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0F" w:rsidRPr="003B01B2" w:rsidRDefault="00A31A0F" w:rsidP="00A31A0F">
      <w:pPr>
        <w:keepNext/>
        <w:spacing w:before="3500"/>
        <w:jc w:val="center"/>
        <w:outlineLvl w:val="0"/>
        <w:rPr>
          <w:rFonts w:ascii="Franklin Gothic Book" w:eastAsia="Times New Roman" w:hAnsi="Franklin Gothic Book" w:cs="Times New Roman"/>
          <w:b/>
          <w:smallCaps/>
          <w:color w:val="9688BE"/>
          <w:sz w:val="36"/>
          <w:szCs w:val="36"/>
          <w:lang w:val="it-IT" w:eastAsia="x-none"/>
        </w:rPr>
      </w:pPr>
      <w:bookmarkStart w:id="0" w:name="_GoBack"/>
      <w:bookmarkEnd w:id="0"/>
      <w:r w:rsidRPr="003B01B2">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39D52AEB" wp14:editId="41DC5BFA">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B01B2">
        <w:rPr>
          <w:rFonts w:ascii="Franklin Gothic Book" w:eastAsia="Times New Roman" w:hAnsi="Franklin Gothic Book" w:cs="Times New Roman"/>
          <w:b/>
          <w:smallCaps/>
          <w:color w:val="9688BE"/>
          <w:sz w:val="36"/>
          <w:szCs w:val="36"/>
          <w:lang w:val="it-IT" w:eastAsia="x-none"/>
        </w:rPr>
        <w:t>Sample Assessment Outline</w:t>
      </w:r>
    </w:p>
    <w:p w:rsidR="00A31A0F" w:rsidRPr="003B01B2" w:rsidRDefault="00EC3295"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Engineering Studies</w:t>
      </w:r>
    </w:p>
    <w:p w:rsidR="00A31A0F" w:rsidRPr="003B01B2" w:rsidRDefault="00A31A0F"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3B01B2">
        <w:rPr>
          <w:rFonts w:ascii="Franklin Gothic Medium" w:eastAsia="Times New Roman" w:hAnsi="Franklin Gothic Medium" w:cs="Times New Roman"/>
          <w:smallCaps/>
          <w:color w:val="5F497A"/>
          <w:sz w:val="28"/>
          <w:szCs w:val="28"/>
          <w:lang w:val="it-IT" w:eastAsia="x-none"/>
        </w:rPr>
        <w:t xml:space="preserve">General </w:t>
      </w:r>
      <w:r w:rsidR="008B0132">
        <w:rPr>
          <w:rFonts w:ascii="Franklin Gothic Medium" w:eastAsia="Times New Roman" w:hAnsi="Franklin Gothic Medium" w:cs="Times New Roman"/>
          <w:smallCaps/>
          <w:color w:val="5F497A"/>
          <w:sz w:val="28"/>
          <w:szCs w:val="28"/>
          <w:lang w:val="it-IT" w:eastAsia="x-none"/>
        </w:rPr>
        <w:t>Year 12</w:t>
      </w:r>
    </w:p>
    <w:p w:rsidR="00A31A0F" w:rsidRPr="003B01B2" w:rsidRDefault="00A31A0F" w:rsidP="00A31A0F">
      <w:pPr>
        <w:keepNext/>
        <w:spacing w:after="0" w:line="240" w:lineRule="auto"/>
        <w:jc w:val="center"/>
        <w:outlineLvl w:val="0"/>
        <w:rPr>
          <w:rFonts w:ascii="Calibri" w:eastAsia="Times New Roman" w:hAnsi="Calibri" w:cs="Times New Roman"/>
          <w:b/>
          <w:lang w:val="x-none" w:eastAsia="x-none"/>
        </w:rPr>
      </w:pPr>
    </w:p>
    <w:p w:rsidR="00A31A0F" w:rsidRPr="003B01B2" w:rsidRDefault="00A31A0F" w:rsidP="00A31A0F">
      <w:pPr>
        <w:keepNext/>
        <w:spacing w:before="3500" w:after="0" w:line="240" w:lineRule="auto"/>
        <w:jc w:val="center"/>
        <w:outlineLvl w:val="0"/>
        <w:rPr>
          <w:rFonts w:ascii="Franklin Gothic Medium" w:eastAsia="Times New Roman" w:hAnsi="Franklin Gothic Medium" w:cs="Times New Roman"/>
          <w:smallCaps/>
          <w:color w:val="463969"/>
          <w:sz w:val="52"/>
          <w:szCs w:val="52"/>
          <w:lang w:val="it-IT" w:eastAsia="x-none"/>
        </w:rPr>
      </w:pPr>
    </w:p>
    <w:p w:rsidR="00A31A0F" w:rsidRPr="003B01B2" w:rsidRDefault="00A31A0F" w:rsidP="00A31A0F">
      <w:pPr>
        <w:spacing w:after="240" w:line="240" w:lineRule="auto"/>
        <w:rPr>
          <w:rFonts w:ascii="Franklin Gothic Book" w:eastAsia="Times New Roman" w:hAnsi="Franklin Gothic Book" w:cs="Times New Roman"/>
          <w:sz w:val="44"/>
          <w:szCs w:val="44"/>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keepNext/>
        <w:spacing w:after="0" w:line="264" w:lineRule="auto"/>
        <w:rPr>
          <w:rFonts w:ascii="Franklin Gothic Book" w:eastAsia="Times New Roman" w:hAnsi="Franklin Gothic Book" w:cs="Times New Roman"/>
          <w:b/>
          <w:color w:val="9688BE"/>
          <w:sz w:val="20"/>
          <w:szCs w:val="20"/>
          <w:lang w:val="it-IT" w:eastAsia="en-AU"/>
          <w14:textFill>
            <w14:solidFill>
              <w14:srgbClr w14:val="9688BE">
                <w14:lumMod w14:val="75000"/>
                <w14:lumMod w14:val="75000"/>
                <w14:lumMod w14:val="75000"/>
              </w14:srgbClr>
            </w14:solidFill>
          </w14:textFill>
        </w:rPr>
      </w:pPr>
    </w:p>
    <w:p w:rsidR="00A31A0F" w:rsidRPr="003B01B2" w:rsidRDefault="00A31A0F" w:rsidP="00A31A0F">
      <w:pPr>
        <w:spacing w:after="0" w:line="264" w:lineRule="auto"/>
        <w:rPr>
          <w:rFonts w:ascii="Arial" w:eastAsia="Times New Roman" w:hAnsi="Arial" w:cs="Times New Roman"/>
          <w:lang w:val="it-IT" w:eastAsia="en-AU"/>
        </w:rPr>
      </w:pPr>
      <w:r w:rsidRPr="003B01B2">
        <w:rPr>
          <w:rFonts w:ascii="Arial" w:eastAsia="Times New Roman" w:hAnsi="Arial" w:cs="Times New Roman"/>
          <w:lang w:val="it-IT" w:eastAsia="en-AU"/>
        </w:rPr>
        <w:br w:type="page"/>
      </w:r>
    </w:p>
    <w:p w:rsidR="00A31A0F" w:rsidRPr="003B01B2" w:rsidRDefault="00A31A0F" w:rsidP="00A31A0F">
      <w:pPr>
        <w:spacing w:before="10000" w:after="80" w:line="264" w:lineRule="auto"/>
        <w:jc w:val="both"/>
        <w:rPr>
          <w:rFonts w:ascii="Arial" w:eastAsia="Times New Roman" w:hAnsi="Arial" w:cs="Times New Roman"/>
          <w:b/>
          <w:sz w:val="16"/>
          <w:lang w:val="it-IT" w:eastAsia="en-AU"/>
        </w:rPr>
      </w:pPr>
    </w:p>
    <w:p w:rsidR="00A31A0F" w:rsidRPr="003B01B2" w:rsidRDefault="00A31A0F" w:rsidP="00A31A0F">
      <w:pPr>
        <w:spacing w:before="10000"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Copyright</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 School Curricul</w:t>
      </w:r>
      <w:r w:rsidR="00E9550F">
        <w:rPr>
          <w:rFonts w:ascii="Calibri" w:eastAsia="Times New Roman" w:hAnsi="Calibri" w:cs="Times New Roman"/>
          <w:sz w:val="16"/>
          <w:lang w:val="it-IT" w:eastAsia="en-AU"/>
        </w:rPr>
        <w:t>um and Standards Authority, 2015</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1A0F" w:rsidRPr="003B01B2" w:rsidRDefault="00A31A0F" w:rsidP="00A31A0F">
      <w:pPr>
        <w:spacing w:after="80" w:line="264" w:lineRule="auto"/>
        <w:ind w:right="68"/>
        <w:jc w:val="both"/>
        <w:rPr>
          <w:rFonts w:eastAsia="Times New Roman" w:cs="Times New Roman"/>
          <w:sz w:val="16"/>
          <w:szCs w:val="16"/>
          <w:lang w:val="it-IT" w:eastAsia="en-AU"/>
        </w:rPr>
      </w:pPr>
      <w:r w:rsidRPr="003B01B2">
        <w:rPr>
          <w:rFonts w:ascii="Calibri" w:eastAsia="Times New Roman" w:hAnsi="Calibri" w:cs="Times New Roman"/>
          <w:sz w:val="16"/>
          <w:lang w:val="it-IT" w:eastAsia="en-AU"/>
        </w:rPr>
        <w:t xml:space="preserve">Copying or communication for any other purpose can be done only within the terms of the </w:t>
      </w:r>
      <w:r w:rsidRPr="003B01B2">
        <w:rPr>
          <w:rFonts w:ascii="Calibri" w:eastAsia="Times New Roman" w:hAnsi="Calibri" w:cs="Times New Roman"/>
          <w:i/>
          <w:iCs/>
          <w:sz w:val="16"/>
          <w:lang w:val="it-IT" w:eastAsia="en-AU"/>
        </w:rPr>
        <w:t>Copyright Act 1968</w:t>
      </w:r>
      <w:r w:rsidRPr="003B01B2">
        <w:rPr>
          <w:rFonts w:ascii="Calibri" w:eastAsia="Times New Roman" w:hAnsi="Calibri" w:cs="Times New Roman"/>
          <w:sz w:val="16"/>
          <w:lang w:val="it-IT" w:eastAsia="en-AU"/>
        </w:rPr>
        <w:t xml:space="preserve"> or with prior written </w:t>
      </w:r>
      <w:r w:rsidRPr="003B01B2">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3B01B2">
        <w:rPr>
          <w:rFonts w:eastAsia="Times New Roman" w:cs="Times New Roman"/>
          <w:i/>
          <w:iCs/>
          <w:sz w:val="16"/>
          <w:szCs w:val="16"/>
          <w:lang w:val="it-IT" w:eastAsia="en-AU"/>
        </w:rPr>
        <w:t>Copyright Act 1968</w:t>
      </w:r>
      <w:r w:rsidRPr="003B01B2">
        <w:rPr>
          <w:rFonts w:eastAsia="Times New Roman" w:cs="Times New Roman"/>
          <w:sz w:val="16"/>
          <w:szCs w:val="16"/>
          <w:lang w:val="it-IT" w:eastAsia="en-AU"/>
        </w:rPr>
        <w:t xml:space="preserve"> or with permission of the copyright owners.</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eastAsia="Times New Roman" w:cs="Times New Roman"/>
          <w:sz w:val="16"/>
          <w:szCs w:val="16"/>
          <w:lang w:val="it-IT" w:eastAsia="en-AU"/>
        </w:rPr>
        <w:t xml:space="preserve">Any content in this document that has been derived from the Australian Curriculum may be used under the terms of the </w:t>
      </w:r>
      <w:hyperlink r:id="rId9" w:history="1">
        <w:r w:rsidRPr="003B01B2">
          <w:rPr>
            <w:rFonts w:eastAsia="Times New Roman" w:cs="Arial"/>
            <w:color w:val="3333CC"/>
            <w:sz w:val="16"/>
            <w:szCs w:val="16"/>
            <w:u w:val="single"/>
            <w:lang w:val="it-IT" w:eastAsia="en-AU"/>
          </w:rPr>
          <w:t>Creative Commons Attribution-NonCommercial 3.0 Australia licence</w:t>
        </w:r>
      </w:hyperlink>
    </w:p>
    <w:p w:rsidR="00A31A0F" w:rsidRPr="003B01B2" w:rsidRDefault="00A31A0F" w:rsidP="00A31A0F">
      <w:pPr>
        <w:spacing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Disclaimer</w:t>
      </w:r>
    </w:p>
    <w:p w:rsidR="00A31A0F" w:rsidRPr="003B01B2" w:rsidRDefault="00A31A0F" w:rsidP="00A31A0F">
      <w:pPr>
        <w:spacing w:after="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1A0F" w:rsidRPr="003B01B2" w:rsidRDefault="00A31A0F" w:rsidP="00A31A0F">
      <w:pPr>
        <w:spacing w:after="0" w:line="264" w:lineRule="auto"/>
        <w:ind w:right="68"/>
        <w:jc w:val="both"/>
        <w:rPr>
          <w:rFonts w:ascii="Calibri" w:eastAsia="Times New Roman" w:hAnsi="Calibri" w:cs="Times New Roman"/>
          <w:sz w:val="16"/>
          <w:lang w:val="it-IT" w:eastAsia="en-AU"/>
        </w:rPr>
        <w:sectPr w:rsidR="00A31A0F" w:rsidRPr="003B01B2" w:rsidSect="00A31A0F">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A31A0F" w:rsidRPr="003B01B2" w:rsidRDefault="00A31A0F" w:rsidP="00A31A0F">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t>Sample assessment outline</w:t>
      </w:r>
    </w:p>
    <w:p w:rsidR="00A31A0F" w:rsidRPr="003B01B2" w:rsidRDefault="00EC3295" w:rsidP="00A31A0F">
      <w:pPr>
        <w:spacing w:after="80"/>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00A31A0F" w:rsidRPr="003B01B2">
        <w:rPr>
          <w:rFonts w:ascii="Franklin Gothic Book" w:eastAsia="MS Mincho" w:hAnsi="Franklin Gothic Book" w:cs="Calibri"/>
          <w:color w:val="342568"/>
          <w:sz w:val="28"/>
          <w:szCs w:val="28"/>
          <w:lang w:val="en-GB" w:eastAsia="ja-JP"/>
        </w:rPr>
        <w:t xml:space="preserve"> – General </w:t>
      </w:r>
      <w:r w:rsidR="008B0132">
        <w:rPr>
          <w:rFonts w:ascii="Franklin Gothic Book" w:eastAsia="MS Mincho" w:hAnsi="Franklin Gothic Book" w:cs="Calibri"/>
          <w:color w:val="342568"/>
          <w:sz w:val="28"/>
          <w:szCs w:val="28"/>
          <w:lang w:val="en-GB" w:eastAsia="ja-JP"/>
        </w:rPr>
        <w:t>Year 12</w:t>
      </w:r>
    </w:p>
    <w:p w:rsidR="00A31A0F" w:rsidRDefault="00EC3295" w:rsidP="007E1996">
      <w:pPr>
        <w:spacing w:before="120" w:after="80"/>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 and Unit 4</w:t>
      </w:r>
    </w:p>
    <w:tbl>
      <w:tblPr>
        <w:tblW w:w="5228"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left w:w="0" w:type="dxa"/>
          <w:right w:w="0" w:type="dxa"/>
        </w:tblCellMar>
        <w:tblLook w:val="04A0" w:firstRow="1" w:lastRow="0" w:firstColumn="1" w:lastColumn="0" w:noHBand="0" w:noVBand="1"/>
      </w:tblPr>
      <w:tblGrid>
        <w:gridCol w:w="1276"/>
        <w:gridCol w:w="1416"/>
        <w:gridCol w:w="1279"/>
        <w:gridCol w:w="10630"/>
      </w:tblGrid>
      <w:tr w:rsidR="007B0D51" w:rsidRPr="002E338A" w:rsidTr="00A773BA">
        <w:trPr>
          <w:tblHeader/>
        </w:trPr>
        <w:tc>
          <w:tcPr>
            <w:tcW w:w="437" w:type="pct"/>
            <w:tcBorders>
              <w:right w:val="single" w:sz="2" w:space="0" w:color="FFFFFF" w:themeColor="background1"/>
            </w:tcBorders>
            <w:shd w:val="clear" w:color="auto" w:fill="B2A1C7" w:themeFill="accent4" w:themeFillTint="99"/>
            <w:vAlign w:val="center"/>
            <w:hideMark/>
          </w:tcPr>
          <w:p w:rsidR="007B0D51" w:rsidRPr="002E338A" w:rsidRDefault="007B0D51" w:rsidP="00E9550F">
            <w:pPr>
              <w:spacing w:after="0" w:line="240" w:lineRule="auto"/>
              <w:jc w:val="center"/>
              <w:rPr>
                <w:rFonts w:eastAsia="Times New Roman" w:cs="Arial"/>
                <w:b/>
                <w:color w:val="FFFFFF" w:themeColor="background1"/>
                <w:sz w:val="20"/>
                <w:szCs w:val="20"/>
                <w:lang w:eastAsia="en-AU"/>
              </w:rPr>
            </w:pPr>
            <w:r w:rsidRPr="002E338A">
              <w:rPr>
                <w:rFonts w:eastAsia="Times New Roman" w:cs="Arial"/>
                <w:b/>
                <w:color w:val="FFFFFF" w:themeColor="background1"/>
                <w:sz w:val="20"/>
                <w:szCs w:val="20"/>
                <w:lang w:eastAsia="en-AU"/>
              </w:rPr>
              <w:t xml:space="preserve">Assessment type </w:t>
            </w:r>
            <w:r w:rsidR="00E9550F">
              <w:rPr>
                <w:rFonts w:eastAsia="Times New Roman" w:cs="Arial"/>
                <w:b/>
                <w:color w:val="FFFFFF" w:themeColor="background1"/>
                <w:sz w:val="20"/>
                <w:szCs w:val="20"/>
                <w:lang w:eastAsia="en-AU"/>
              </w:rPr>
              <w:br/>
            </w:r>
            <w:r w:rsidRPr="002E338A">
              <w:rPr>
                <w:rFonts w:eastAsia="Times New Roman" w:cs="Arial"/>
                <w:b/>
                <w:color w:val="FFFFFF" w:themeColor="background1"/>
                <w:sz w:val="20"/>
                <w:szCs w:val="20"/>
                <w:lang w:eastAsia="en-AU"/>
              </w:rPr>
              <w:t xml:space="preserve">and </w:t>
            </w:r>
            <w:r w:rsidR="00E9550F">
              <w:rPr>
                <w:rFonts w:eastAsia="Times New Roman" w:cs="Arial"/>
                <w:b/>
                <w:color w:val="FFFFFF" w:themeColor="background1"/>
                <w:sz w:val="20"/>
                <w:szCs w:val="20"/>
                <w:lang w:eastAsia="en-AU"/>
              </w:rPr>
              <w:br/>
            </w:r>
            <w:r w:rsidRPr="002E338A">
              <w:rPr>
                <w:rFonts w:eastAsia="Times New Roman" w:cs="Arial"/>
                <w:b/>
                <w:color w:val="FFFFFF" w:themeColor="background1"/>
                <w:sz w:val="20"/>
                <w:szCs w:val="20"/>
                <w:lang w:eastAsia="en-AU"/>
              </w:rPr>
              <w:t>weighting</w:t>
            </w:r>
          </w:p>
        </w:tc>
        <w:tc>
          <w:tcPr>
            <w:tcW w:w="485" w:type="pct"/>
            <w:tcBorders>
              <w:left w:val="single" w:sz="2" w:space="0" w:color="FFFFFF" w:themeColor="background1"/>
              <w:right w:val="single" w:sz="2" w:space="0" w:color="FFFFFF" w:themeColor="background1"/>
            </w:tcBorders>
            <w:shd w:val="clear" w:color="auto" w:fill="B2A1C7" w:themeFill="accent4" w:themeFillTint="99"/>
            <w:vAlign w:val="center"/>
          </w:tcPr>
          <w:p w:rsidR="007B0D51" w:rsidRPr="002E338A" w:rsidRDefault="007B0D51" w:rsidP="00E9550F">
            <w:pPr>
              <w:spacing w:after="0" w:line="240" w:lineRule="auto"/>
              <w:jc w:val="center"/>
              <w:rPr>
                <w:rFonts w:eastAsia="Times New Roman" w:cs="Arial"/>
                <w:b/>
                <w:color w:val="FFFFFF" w:themeColor="background1"/>
                <w:sz w:val="20"/>
                <w:szCs w:val="20"/>
                <w:lang w:val="en-US"/>
              </w:rPr>
            </w:pPr>
            <w:r>
              <w:rPr>
                <w:rFonts w:eastAsia="Times New Roman" w:cs="Arial"/>
                <w:b/>
                <w:color w:val="FFFFFF" w:themeColor="background1"/>
                <w:sz w:val="20"/>
                <w:szCs w:val="20"/>
                <w:lang w:val="en-US"/>
              </w:rPr>
              <w:t xml:space="preserve">Assessment </w:t>
            </w:r>
            <w:r w:rsidR="00E9550F">
              <w:rPr>
                <w:rFonts w:eastAsia="Times New Roman" w:cs="Arial"/>
                <w:b/>
                <w:color w:val="FFFFFF" w:themeColor="background1"/>
                <w:sz w:val="20"/>
                <w:szCs w:val="20"/>
                <w:lang w:val="en-US"/>
              </w:rPr>
              <w:br/>
              <w:t>t</w:t>
            </w:r>
            <w:r w:rsidRPr="002E338A">
              <w:rPr>
                <w:rFonts w:eastAsia="Times New Roman" w:cs="Arial"/>
                <w:b/>
                <w:color w:val="FFFFFF" w:themeColor="background1"/>
                <w:sz w:val="20"/>
                <w:szCs w:val="20"/>
                <w:lang w:val="en-US"/>
              </w:rPr>
              <w:t xml:space="preserve">ask </w:t>
            </w:r>
            <w:r w:rsidR="00E9550F">
              <w:rPr>
                <w:rFonts w:eastAsia="Times New Roman" w:cs="Arial"/>
                <w:b/>
                <w:color w:val="FFFFFF" w:themeColor="background1"/>
                <w:sz w:val="20"/>
                <w:szCs w:val="20"/>
                <w:lang w:val="en-US"/>
              </w:rPr>
              <w:br/>
            </w:r>
            <w:r w:rsidRPr="002E338A">
              <w:rPr>
                <w:rFonts w:eastAsia="Times New Roman" w:cs="Arial"/>
                <w:b/>
                <w:color w:val="FFFFFF" w:themeColor="background1"/>
                <w:sz w:val="20"/>
                <w:szCs w:val="20"/>
                <w:lang w:val="en-US"/>
              </w:rPr>
              <w:t>weighting</w:t>
            </w:r>
          </w:p>
        </w:tc>
        <w:tc>
          <w:tcPr>
            <w:tcW w:w="438" w:type="pct"/>
            <w:tcBorders>
              <w:left w:val="single" w:sz="2" w:space="0" w:color="FFFFFF" w:themeColor="background1"/>
              <w:right w:val="single" w:sz="2" w:space="0" w:color="FFFFFF" w:themeColor="background1"/>
            </w:tcBorders>
            <w:shd w:val="clear" w:color="auto" w:fill="B2A1C7" w:themeFill="accent4" w:themeFillTint="99"/>
            <w:vAlign w:val="center"/>
          </w:tcPr>
          <w:p w:rsidR="007B0D51" w:rsidRPr="002E338A" w:rsidRDefault="00BA7196" w:rsidP="00E9550F">
            <w:pPr>
              <w:spacing w:after="0" w:line="240" w:lineRule="auto"/>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D</w:t>
            </w:r>
            <w:r w:rsidR="007B0D51" w:rsidRPr="002E338A">
              <w:rPr>
                <w:rFonts w:eastAsia="Times New Roman" w:cs="Arial"/>
                <w:b/>
                <w:bCs/>
                <w:color w:val="FFFFFF" w:themeColor="background1"/>
                <w:sz w:val="20"/>
                <w:szCs w:val="20"/>
                <w:lang w:val="en-US" w:eastAsia="en-AU"/>
              </w:rPr>
              <w:t>uration</w:t>
            </w:r>
          </w:p>
        </w:tc>
        <w:tc>
          <w:tcPr>
            <w:tcW w:w="3641" w:type="pct"/>
            <w:tcBorders>
              <w:left w:val="single" w:sz="2" w:space="0" w:color="FFFFFF" w:themeColor="background1"/>
            </w:tcBorders>
            <w:shd w:val="clear" w:color="auto" w:fill="B2A1C7" w:themeFill="accent4" w:themeFillTint="99"/>
            <w:vAlign w:val="center"/>
          </w:tcPr>
          <w:p w:rsidR="007B0D51" w:rsidRPr="002E338A" w:rsidRDefault="007B0D51" w:rsidP="00E9550F">
            <w:pPr>
              <w:spacing w:after="0" w:line="240" w:lineRule="auto"/>
              <w:jc w:val="center"/>
              <w:rPr>
                <w:rFonts w:eastAsia="Times New Roman" w:cs="Arial"/>
                <w:b/>
                <w:bCs/>
                <w:color w:val="FFFFFF" w:themeColor="background1"/>
                <w:sz w:val="20"/>
                <w:szCs w:val="20"/>
                <w:lang w:val="en-US" w:eastAsia="en-AU"/>
              </w:rPr>
            </w:pPr>
            <w:r w:rsidRPr="002E338A">
              <w:rPr>
                <w:rFonts w:eastAsia="Times New Roman" w:cs="Arial"/>
                <w:b/>
                <w:bCs/>
                <w:color w:val="FFFFFF" w:themeColor="background1"/>
                <w:sz w:val="20"/>
                <w:szCs w:val="20"/>
                <w:lang w:val="en-US" w:eastAsia="en-AU"/>
              </w:rPr>
              <w:t>Assessment task</w:t>
            </w:r>
          </w:p>
        </w:tc>
      </w:tr>
      <w:tr w:rsidR="001F6999" w:rsidRPr="002E338A" w:rsidTr="001922DF">
        <w:trPr>
          <w:trHeight w:val="20"/>
        </w:trPr>
        <w:tc>
          <w:tcPr>
            <w:tcW w:w="437" w:type="pct"/>
            <w:vMerge w:val="restart"/>
            <w:vAlign w:val="center"/>
          </w:tcPr>
          <w:p w:rsidR="001F6999" w:rsidRPr="000F5F22" w:rsidRDefault="001F6999" w:rsidP="00E9550F">
            <w:pPr>
              <w:tabs>
                <w:tab w:val="left" w:pos="4140"/>
                <w:tab w:val="left" w:pos="4800"/>
              </w:tabs>
              <w:spacing w:after="0" w:line="240" w:lineRule="auto"/>
              <w:ind w:left="93" w:right="71"/>
              <w:jc w:val="center"/>
              <w:rPr>
                <w:rFonts w:eastAsia="Times New Roman" w:cstheme="minorHAnsi"/>
                <w:bCs/>
                <w:sz w:val="20"/>
                <w:szCs w:val="20"/>
                <w:lang w:val="it-IT"/>
              </w:rPr>
            </w:pPr>
            <w:r w:rsidRPr="000F5F22">
              <w:rPr>
                <w:rFonts w:eastAsia="Times New Roman" w:cstheme="minorHAnsi"/>
                <w:bCs/>
                <w:sz w:val="20"/>
                <w:szCs w:val="20"/>
                <w:lang w:val="it-IT"/>
              </w:rPr>
              <w:t>Design</w:t>
            </w:r>
          </w:p>
          <w:p w:rsidR="001F6999" w:rsidRPr="002E338A" w:rsidRDefault="001F6999" w:rsidP="00E9550F">
            <w:pPr>
              <w:tabs>
                <w:tab w:val="left" w:pos="4140"/>
                <w:tab w:val="left" w:pos="4800"/>
              </w:tabs>
              <w:spacing w:after="0" w:line="240" w:lineRule="auto"/>
              <w:ind w:left="93" w:right="71"/>
              <w:jc w:val="center"/>
              <w:rPr>
                <w:rFonts w:eastAsia="Times New Roman" w:cstheme="minorHAnsi"/>
                <w:b/>
                <w:bCs/>
                <w:sz w:val="20"/>
                <w:szCs w:val="20"/>
                <w:lang w:val="it-IT"/>
              </w:rPr>
            </w:pPr>
            <w:r w:rsidRPr="000F5F22">
              <w:rPr>
                <w:rFonts w:eastAsia="Times New Roman" w:cstheme="minorHAnsi"/>
                <w:bCs/>
                <w:sz w:val="20"/>
                <w:szCs w:val="20"/>
                <w:lang w:val="it-IT"/>
              </w:rPr>
              <w:t>25%</w:t>
            </w:r>
          </w:p>
        </w:tc>
        <w:tc>
          <w:tcPr>
            <w:tcW w:w="485" w:type="pct"/>
            <w:vAlign w:val="center"/>
          </w:tcPr>
          <w:p w:rsidR="001F6999" w:rsidRPr="00FB220D" w:rsidRDefault="001F6999" w:rsidP="00E9550F">
            <w:pPr>
              <w:spacing w:after="0" w:line="240" w:lineRule="auto"/>
              <w:jc w:val="center"/>
              <w:rPr>
                <w:rFonts w:eastAsia="Times New Roman" w:cstheme="minorHAnsi"/>
                <w:b/>
                <w:sz w:val="20"/>
                <w:szCs w:val="20"/>
                <w:lang w:val="en-US"/>
              </w:rPr>
            </w:pPr>
            <w:r w:rsidRPr="00FB220D">
              <w:rPr>
                <w:rFonts w:eastAsia="Times New Roman" w:cstheme="minorHAnsi"/>
                <w:sz w:val="20"/>
                <w:szCs w:val="20"/>
                <w:lang w:val="en-US"/>
              </w:rPr>
              <w:t>3</w:t>
            </w:r>
            <w:r w:rsidRPr="00FB220D">
              <w:rPr>
                <w:rFonts w:eastAsia="Times New Roman" w:cstheme="minorHAnsi"/>
                <w:b/>
                <w:bCs/>
                <w:sz w:val="20"/>
                <w:szCs w:val="20"/>
                <w:lang w:val="en-US"/>
              </w:rPr>
              <w:t>%</w:t>
            </w:r>
          </w:p>
        </w:tc>
        <w:tc>
          <w:tcPr>
            <w:tcW w:w="438" w:type="pct"/>
            <w:vAlign w:val="center"/>
          </w:tcPr>
          <w:p w:rsidR="001F6999" w:rsidRPr="00FB220D" w:rsidRDefault="00B25716" w:rsidP="00E9550F">
            <w:pPr>
              <w:spacing w:after="0" w:line="240" w:lineRule="auto"/>
              <w:ind w:left="144"/>
              <w:rPr>
                <w:rFonts w:eastAsia="Times New Roman" w:cstheme="minorHAnsi"/>
                <w:sz w:val="20"/>
                <w:szCs w:val="20"/>
              </w:rPr>
            </w:pPr>
            <w:r w:rsidRPr="00FB220D">
              <w:rPr>
                <w:rFonts w:eastAsia="Times New Roman" w:cstheme="minorHAnsi"/>
                <w:sz w:val="20"/>
                <w:szCs w:val="20"/>
              </w:rPr>
              <w:t xml:space="preserve">Semester </w:t>
            </w:r>
            <w:r w:rsidR="001F6999" w:rsidRPr="00FB220D">
              <w:rPr>
                <w:rFonts w:eastAsia="Times New Roman" w:cstheme="minorHAnsi"/>
                <w:sz w:val="20"/>
                <w:szCs w:val="20"/>
              </w:rPr>
              <w:t>1</w:t>
            </w:r>
          </w:p>
          <w:p w:rsidR="001F6999" w:rsidRPr="00E9550F" w:rsidRDefault="00E9550F" w:rsidP="00E9550F">
            <w:pPr>
              <w:spacing w:after="0" w:line="240" w:lineRule="auto"/>
              <w:ind w:left="144"/>
              <w:rPr>
                <w:rFonts w:eastAsia="Times New Roman" w:cstheme="minorHAnsi"/>
                <w:sz w:val="20"/>
                <w:szCs w:val="20"/>
              </w:rPr>
            </w:pPr>
            <w:r>
              <w:rPr>
                <w:rFonts w:eastAsia="Times New Roman" w:cstheme="minorHAnsi"/>
                <w:sz w:val="20"/>
                <w:szCs w:val="20"/>
              </w:rPr>
              <w:t>Week</w:t>
            </w:r>
            <w:r w:rsidR="001F6999" w:rsidRPr="00FB220D">
              <w:rPr>
                <w:rFonts w:eastAsia="Times New Roman" w:cstheme="minorHAnsi"/>
                <w:sz w:val="20"/>
                <w:szCs w:val="20"/>
              </w:rPr>
              <w:t xml:space="preserve"> </w:t>
            </w:r>
            <w:r w:rsidR="00B25716" w:rsidRPr="00FB220D">
              <w:rPr>
                <w:rFonts w:cstheme="minorHAnsi"/>
                <w:sz w:val="20"/>
                <w:szCs w:val="20"/>
              </w:rPr>
              <w:t>1–2</w:t>
            </w:r>
          </w:p>
        </w:tc>
        <w:tc>
          <w:tcPr>
            <w:tcW w:w="3641" w:type="pct"/>
          </w:tcPr>
          <w:p w:rsidR="001F6999" w:rsidRPr="00FB220D" w:rsidRDefault="001F6999" w:rsidP="001922DF">
            <w:pPr>
              <w:spacing w:after="0" w:line="240" w:lineRule="auto"/>
              <w:ind w:left="158"/>
              <w:rPr>
                <w:rFonts w:eastAsia="Times New Roman" w:cstheme="minorHAnsi"/>
                <w:sz w:val="20"/>
                <w:szCs w:val="20"/>
                <w:lang w:val="it-IT" w:eastAsia="en-AU"/>
              </w:rPr>
            </w:pPr>
            <w:r w:rsidRPr="00FB220D">
              <w:rPr>
                <w:rFonts w:eastAsia="Times New Roman" w:cstheme="minorHAnsi"/>
                <w:sz w:val="20"/>
                <w:szCs w:val="20"/>
                <w:lang w:val="it-IT" w:eastAsia="en-AU"/>
              </w:rPr>
              <w:t xml:space="preserve">Introduction to unit and assessment requirements </w:t>
            </w:r>
          </w:p>
          <w:p w:rsidR="001F6999" w:rsidRPr="00FB220D" w:rsidRDefault="001F6999" w:rsidP="001922DF">
            <w:pPr>
              <w:spacing w:after="0" w:line="240" w:lineRule="auto"/>
              <w:ind w:left="158"/>
              <w:rPr>
                <w:rFonts w:eastAsia="Times New Roman" w:cstheme="minorHAnsi"/>
                <w:sz w:val="20"/>
                <w:szCs w:val="20"/>
                <w:lang w:val="it-IT" w:eastAsia="en-AU"/>
              </w:rPr>
            </w:pPr>
            <w:r w:rsidRPr="00FB220D">
              <w:rPr>
                <w:rFonts w:eastAsia="Times New Roman" w:cstheme="minorHAnsi"/>
                <w:b/>
                <w:sz w:val="20"/>
                <w:szCs w:val="20"/>
                <w:lang w:val="it-IT" w:eastAsia="en-AU"/>
              </w:rPr>
              <w:t>Task 1:</w:t>
            </w:r>
            <w:r w:rsidRPr="00FB220D">
              <w:rPr>
                <w:rFonts w:eastAsia="Times New Roman" w:cstheme="minorHAnsi"/>
                <w:sz w:val="20"/>
                <w:szCs w:val="20"/>
                <w:lang w:val="it-IT" w:eastAsia="en-AU"/>
              </w:rPr>
              <w:t xml:space="preserve"> </w:t>
            </w:r>
            <w:r w:rsidRPr="00FB220D">
              <w:rPr>
                <w:rFonts w:eastAsia="Times New Roman" w:cstheme="minorHAnsi"/>
                <w:b/>
                <w:sz w:val="20"/>
                <w:szCs w:val="20"/>
                <w:lang w:val="it-IT" w:eastAsia="en-AU"/>
              </w:rPr>
              <w:t>Design project one</w:t>
            </w:r>
            <w:r w:rsidRPr="00FB220D">
              <w:rPr>
                <w:rFonts w:eastAsia="Times New Roman" w:cstheme="minorHAnsi"/>
                <w:sz w:val="20"/>
                <w:szCs w:val="20"/>
                <w:lang w:val="it-IT" w:eastAsia="en-AU"/>
              </w:rPr>
              <w:t xml:space="preserve"> </w:t>
            </w:r>
          </w:p>
          <w:p w:rsidR="001F6999" w:rsidRPr="00FB220D" w:rsidRDefault="00E9550F" w:rsidP="001922DF">
            <w:pPr>
              <w:spacing w:after="0" w:line="240" w:lineRule="auto"/>
              <w:ind w:left="158"/>
              <w:rPr>
                <w:rFonts w:eastAsia="Times New Roman" w:cstheme="minorHAnsi"/>
                <w:sz w:val="20"/>
                <w:szCs w:val="20"/>
                <w:lang w:val="it-IT" w:eastAsia="en-AU"/>
              </w:rPr>
            </w:pPr>
            <w:r>
              <w:rPr>
                <w:rFonts w:eastAsia="Times New Roman" w:cstheme="minorHAnsi"/>
                <w:sz w:val="20"/>
                <w:szCs w:val="20"/>
                <w:lang w:val="it-IT" w:eastAsia="en-AU"/>
              </w:rPr>
              <w:t>U</w:t>
            </w:r>
            <w:r w:rsidR="001F6999" w:rsidRPr="00FB220D">
              <w:rPr>
                <w:rFonts w:eastAsia="Times New Roman" w:cstheme="minorHAnsi"/>
                <w:sz w:val="20"/>
                <w:szCs w:val="20"/>
                <w:lang w:val="it-IT" w:eastAsia="en-AU"/>
              </w:rPr>
              <w:t xml:space="preserve">sing </w:t>
            </w:r>
            <w:r w:rsidR="00CF76F2" w:rsidRPr="00FB220D">
              <w:rPr>
                <w:rFonts w:eastAsia="Times New Roman" w:cstheme="minorHAnsi"/>
                <w:sz w:val="20"/>
                <w:szCs w:val="20"/>
                <w:lang w:val="it-IT" w:eastAsia="en-AU"/>
              </w:rPr>
              <w:t xml:space="preserve">the Engineering </w:t>
            </w:r>
            <w:r w:rsidR="001F6999" w:rsidRPr="00FB220D">
              <w:rPr>
                <w:rFonts w:eastAsia="Times New Roman" w:cstheme="minorHAnsi"/>
                <w:sz w:val="20"/>
                <w:szCs w:val="20"/>
                <w:lang w:val="it-IT" w:eastAsia="en-AU"/>
              </w:rPr>
              <w:t>design process</w:t>
            </w:r>
          </w:p>
          <w:p w:rsidR="0005086F" w:rsidRPr="00EA5310" w:rsidRDefault="0005086F"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Pr>
                <w:rFonts w:eastAsia="Times New Roman" w:cstheme="minorHAnsi"/>
                <w:sz w:val="20"/>
                <w:szCs w:val="20"/>
                <w:lang w:val="it-IT" w:eastAsia="en-AU"/>
              </w:rPr>
              <w:t>d</w:t>
            </w:r>
            <w:r w:rsidRPr="00EA5310">
              <w:rPr>
                <w:rFonts w:eastAsia="Times New Roman" w:cstheme="minorHAnsi"/>
                <w:sz w:val="20"/>
                <w:szCs w:val="20"/>
                <w:lang w:val="it-IT" w:eastAsia="en-AU"/>
              </w:rPr>
              <w:t>evelop a design folio</w:t>
            </w:r>
          </w:p>
          <w:p w:rsidR="0005086F" w:rsidRPr="00EA5310" w:rsidRDefault="0005086F" w:rsidP="001922DF">
            <w:pPr>
              <w:numPr>
                <w:ilvl w:val="0"/>
                <w:numId w:val="15"/>
              </w:numPr>
              <w:spacing w:after="0" w:line="240" w:lineRule="auto"/>
              <w:ind w:left="708" w:right="-20" w:hanging="284"/>
              <w:contextualSpacing/>
              <w:rPr>
                <w:rFonts w:eastAsia="Times New Roman" w:cstheme="minorHAnsi"/>
                <w:sz w:val="20"/>
                <w:szCs w:val="20"/>
                <w:lang w:val="it-IT" w:eastAsia="en-AU"/>
              </w:rPr>
            </w:pPr>
            <w:r w:rsidRPr="00EA5310">
              <w:rPr>
                <w:rFonts w:eastAsia="Times New Roman" w:cstheme="minorHAnsi"/>
                <w:sz w:val="20"/>
                <w:szCs w:val="20"/>
                <w:lang w:val="it-IT" w:eastAsia="en-AU"/>
              </w:rPr>
              <w:t>develop a design brief/proposal</w:t>
            </w:r>
          </w:p>
          <w:p w:rsidR="001F6999" w:rsidRPr="0005086F" w:rsidRDefault="0005086F" w:rsidP="001922DF">
            <w:pPr>
              <w:numPr>
                <w:ilvl w:val="0"/>
                <w:numId w:val="15"/>
              </w:numPr>
              <w:spacing w:after="0" w:line="240" w:lineRule="auto"/>
              <w:ind w:left="708" w:right="-20" w:hanging="284"/>
              <w:contextualSpacing/>
              <w:rPr>
                <w:rFonts w:eastAsia="Times New Roman" w:cstheme="minorHAnsi"/>
                <w:sz w:val="20"/>
                <w:szCs w:val="20"/>
                <w:lang w:val="it-IT" w:eastAsia="en-AU"/>
              </w:rPr>
            </w:pPr>
            <w:r w:rsidRPr="00EA5310">
              <w:rPr>
                <w:rFonts w:eastAsia="Times New Roman" w:cstheme="minorHAnsi"/>
                <w:sz w:val="20"/>
                <w:szCs w:val="20"/>
                <w:lang w:val="it-IT" w:eastAsia="en-AU"/>
              </w:rPr>
              <w:t>identify and assess existing solutions or similar products</w:t>
            </w:r>
          </w:p>
        </w:tc>
      </w:tr>
      <w:tr w:rsidR="00D56972" w:rsidRPr="002E338A" w:rsidTr="001922DF">
        <w:trPr>
          <w:trHeight w:val="20"/>
        </w:trPr>
        <w:tc>
          <w:tcPr>
            <w:tcW w:w="437" w:type="pct"/>
            <w:vMerge/>
            <w:vAlign w:val="center"/>
          </w:tcPr>
          <w:p w:rsidR="00D56972" w:rsidRPr="002E338A" w:rsidRDefault="00D56972" w:rsidP="00E9550F">
            <w:pPr>
              <w:spacing w:after="0" w:line="240" w:lineRule="auto"/>
              <w:ind w:left="93" w:right="71"/>
              <w:jc w:val="center"/>
              <w:rPr>
                <w:rFonts w:eastAsia="Times New Roman" w:cstheme="minorHAnsi"/>
                <w:b/>
                <w:bCs/>
                <w:sz w:val="20"/>
                <w:szCs w:val="20"/>
              </w:rPr>
            </w:pPr>
          </w:p>
        </w:tc>
        <w:tc>
          <w:tcPr>
            <w:tcW w:w="485" w:type="pct"/>
            <w:vAlign w:val="center"/>
          </w:tcPr>
          <w:p w:rsidR="00D56972" w:rsidRPr="00FB220D" w:rsidRDefault="00D56972" w:rsidP="00E9550F">
            <w:pPr>
              <w:spacing w:after="0" w:line="240" w:lineRule="auto"/>
              <w:jc w:val="center"/>
              <w:rPr>
                <w:rFonts w:eastAsia="Times New Roman" w:cstheme="minorHAnsi"/>
                <w:b/>
                <w:sz w:val="20"/>
                <w:szCs w:val="20"/>
                <w:lang w:val="en-US"/>
              </w:rPr>
            </w:pPr>
            <w:r>
              <w:rPr>
                <w:rFonts w:eastAsia="Times New Roman" w:cstheme="minorHAnsi"/>
                <w:sz w:val="20"/>
                <w:szCs w:val="20"/>
                <w:lang w:val="en-US"/>
              </w:rPr>
              <w:t>8</w:t>
            </w:r>
            <w:r w:rsidRPr="00FB220D">
              <w:rPr>
                <w:rFonts w:eastAsia="Times New Roman" w:cstheme="minorHAnsi"/>
                <w:b/>
                <w:bCs/>
                <w:sz w:val="20"/>
                <w:szCs w:val="20"/>
                <w:lang w:val="en-US"/>
              </w:rPr>
              <w:t>%</w:t>
            </w:r>
          </w:p>
          <w:p w:rsidR="00D56972" w:rsidRPr="00FB220D" w:rsidRDefault="00D56972" w:rsidP="00D56972">
            <w:pPr>
              <w:spacing w:after="0" w:line="240" w:lineRule="auto"/>
              <w:jc w:val="center"/>
              <w:rPr>
                <w:rFonts w:eastAsia="Times New Roman" w:cstheme="minorHAnsi"/>
                <w:b/>
                <w:sz w:val="20"/>
                <w:szCs w:val="20"/>
                <w:lang w:val="en-US"/>
              </w:rPr>
            </w:pPr>
          </w:p>
        </w:tc>
        <w:tc>
          <w:tcPr>
            <w:tcW w:w="438" w:type="pct"/>
            <w:vAlign w:val="center"/>
          </w:tcPr>
          <w:p w:rsidR="00D56972" w:rsidRPr="00FB220D" w:rsidRDefault="00D56972"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D56972" w:rsidRPr="00FB220D" w:rsidRDefault="00D56972" w:rsidP="00E9550F">
            <w:pPr>
              <w:spacing w:after="0" w:line="240" w:lineRule="auto"/>
              <w:ind w:left="144" w:right="71"/>
              <w:rPr>
                <w:rFonts w:eastAsia="Times New Roman" w:cs="Arial"/>
                <w:sz w:val="20"/>
                <w:szCs w:val="20"/>
                <w:lang w:val="en-US"/>
              </w:rPr>
            </w:pPr>
            <w:r>
              <w:rPr>
                <w:rFonts w:eastAsia="Times New Roman" w:cstheme="minorHAnsi"/>
                <w:bCs/>
                <w:sz w:val="20"/>
                <w:szCs w:val="20"/>
                <w:lang w:val="it-IT" w:eastAsia="en-AU"/>
              </w:rPr>
              <w:t>Week</w:t>
            </w:r>
            <w:r w:rsidRPr="00FB220D">
              <w:rPr>
                <w:rFonts w:eastAsia="Times New Roman" w:cstheme="minorHAnsi"/>
                <w:bCs/>
                <w:sz w:val="20"/>
                <w:szCs w:val="20"/>
                <w:lang w:val="it-IT" w:eastAsia="en-AU"/>
              </w:rPr>
              <w:t xml:space="preserve"> </w:t>
            </w:r>
            <w:r w:rsidR="00D80C5B">
              <w:rPr>
                <w:rFonts w:cstheme="minorHAnsi"/>
                <w:sz w:val="20"/>
                <w:szCs w:val="20"/>
              </w:rPr>
              <w:t>6</w:t>
            </w:r>
            <w:r w:rsidRPr="00FB220D">
              <w:rPr>
                <w:rFonts w:cstheme="minorHAnsi"/>
                <w:sz w:val="20"/>
                <w:szCs w:val="20"/>
              </w:rPr>
              <w:t>–7</w:t>
            </w:r>
          </w:p>
        </w:tc>
        <w:tc>
          <w:tcPr>
            <w:tcW w:w="3641" w:type="pct"/>
          </w:tcPr>
          <w:p w:rsidR="00D56972" w:rsidRDefault="00D56972" w:rsidP="001922DF">
            <w:pPr>
              <w:spacing w:after="0" w:line="240" w:lineRule="auto"/>
              <w:ind w:left="158"/>
              <w:rPr>
                <w:rFonts w:eastAsia="Times New Roman" w:cstheme="minorHAnsi"/>
                <w:b/>
                <w:sz w:val="20"/>
                <w:szCs w:val="20"/>
                <w:lang w:val="it-IT"/>
              </w:rPr>
            </w:pPr>
            <w:r>
              <w:rPr>
                <w:rFonts w:eastAsia="Times New Roman" w:cstheme="minorHAnsi"/>
                <w:b/>
                <w:sz w:val="20"/>
                <w:szCs w:val="20"/>
                <w:lang w:val="it-IT" w:eastAsia="en-AU"/>
              </w:rPr>
              <w:t>Task 4</w:t>
            </w:r>
            <w:r w:rsidRPr="00FB220D">
              <w:rPr>
                <w:rFonts w:eastAsia="Times New Roman" w:cstheme="minorHAnsi"/>
                <w:b/>
                <w:sz w:val="20"/>
                <w:szCs w:val="20"/>
                <w:lang w:val="it-IT" w:eastAsia="en-AU"/>
              </w:rPr>
              <w:t>:</w:t>
            </w:r>
            <w:r w:rsidRPr="00FB220D">
              <w:rPr>
                <w:rFonts w:eastAsia="Times New Roman" w:cstheme="minorHAnsi"/>
                <w:sz w:val="20"/>
                <w:szCs w:val="20"/>
                <w:lang w:val="it-IT" w:eastAsia="en-AU"/>
              </w:rPr>
              <w:t xml:space="preserve"> </w:t>
            </w:r>
            <w:r w:rsidRPr="00FB220D">
              <w:rPr>
                <w:rFonts w:eastAsia="Times New Roman" w:cstheme="minorHAnsi"/>
                <w:b/>
                <w:sz w:val="20"/>
                <w:szCs w:val="20"/>
                <w:lang w:val="it-IT"/>
              </w:rPr>
              <w:t>D</w:t>
            </w:r>
            <w:r>
              <w:rPr>
                <w:rFonts w:eastAsia="Times New Roman" w:cstheme="minorHAnsi"/>
                <w:b/>
                <w:sz w:val="20"/>
                <w:szCs w:val="20"/>
                <w:lang w:val="it-IT"/>
              </w:rPr>
              <w:t>evise a solution for project o</w:t>
            </w:r>
            <w:r w:rsidR="00EA6CD7">
              <w:rPr>
                <w:rFonts w:eastAsia="Times New Roman" w:cstheme="minorHAnsi"/>
                <w:b/>
                <w:sz w:val="20"/>
                <w:szCs w:val="20"/>
                <w:lang w:val="it-IT"/>
              </w:rPr>
              <w:t>ne</w:t>
            </w:r>
          </w:p>
          <w:p w:rsidR="00D56972" w:rsidRPr="00A773BA" w:rsidRDefault="00A33749"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Pr>
                <w:rFonts w:eastAsia="Times New Roman" w:cstheme="minorHAnsi"/>
                <w:sz w:val="20"/>
                <w:szCs w:val="20"/>
                <w:lang w:val="it-IT" w:eastAsia="en-AU"/>
              </w:rPr>
              <w:t>i</w:t>
            </w:r>
            <w:r w:rsidR="00D56972" w:rsidRPr="000F5F22">
              <w:rPr>
                <w:rFonts w:eastAsia="Times New Roman" w:cstheme="minorHAnsi"/>
                <w:sz w:val="20"/>
                <w:szCs w:val="20"/>
                <w:lang w:val="it-IT" w:eastAsia="en-AU"/>
              </w:rPr>
              <w:t>nvestigate materials and components within selected specialty field</w:t>
            </w:r>
            <w:r w:rsidRPr="00FB220D">
              <w:rPr>
                <w:rFonts w:eastAsia="Times New Roman" w:cstheme="minorHAnsi"/>
                <w:sz w:val="20"/>
                <w:szCs w:val="20"/>
                <w:lang w:val="it-IT" w:eastAsia="en-AU"/>
              </w:rPr>
              <w:t xml:space="preserve"> relevant to the design brief</w:t>
            </w:r>
          </w:p>
          <w:p w:rsidR="00D56972" w:rsidRPr="000F5F22" w:rsidRDefault="00D56972" w:rsidP="001922DF">
            <w:pPr>
              <w:spacing w:after="0" w:line="240" w:lineRule="auto"/>
              <w:ind w:left="158" w:right="-20"/>
              <w:contextualSpacing/>
              <w:rPr>
                <w:rFonts w:eastAsia="Times New Roman" w:cstheme="minorHAnsi"/>
                <w:sz w:val="20"/>
                <w:szCs w:val="20"/>
                <w:lang w:val="it-IT" w:eastAsia="en-AU"/>
              </w:rPr>
            </w:pPr>
            <w:r w:rsidRPr="000F5F22">
              <w:rPr>
                <w:rFonts w:eastAsia="Times New Roman" w:cstheme="minorHAnsi"/>
                <w:sz w:val="20"/>
                <w:szCs w:val="20"/>
                <w:lang w:val="it-IT" w:eastAsia="en-AU"/>
              </w:rPr>
              <w:t xml:space="preserve">Specialty fields: Mechanical materials, Mechatronics components </w:t>
            </w:r>
          </w:p>
          <w:p w:rsidR="00D56972" w:rsidRPr="00FB220D" w:rsidRDefault="00D56972"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 xml:space="preserve">apply theory </w:t>
            </w:r>
            <w:r>
              <w:rPr>
                <w:rFonts w:eastAsia="Times New Roman" w:cstheme="minorHAnsi"/>
                <w:sz w:val="20"/>
                <w:szCs w:val="20"/>
                <w:lang w:val="it-IT" w:eastAsia="en-AU"/>
              </w:rPr>
              <w:t xml:space="preserve">from specialty fields </w:t>
            </w:r>
            <w:r w:rsidRPr="00FB220D">
              <w:rPr>
                <w:rFonts w:eastAsia="Times New Roman" w:cstheme="minorHAnsi"/>
                <w:sz w:val="20"/>
                <w:szCs w:val="20"/>
                <w:lang w:val="it-IT" w:eastAsia="en-AU"/>
              </w:rPr>
              <w:t>relative to project one</w:t>
            </w:r>
          </w:p>
          <w:p w:rsidR="00D56972" w:rsidRPr="00FB220D" w:rsidRDefault="00D56972"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 xml:space="preserve">develop annotated pictorial drawings of ideas </w:t>
            </w:r>
          </w:p>
          <w:p w:rsidR="00D56972" w:rsidRPr="00FB220D" w:rsidRDefault="00D56972"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devise annotated</w:t>
            </w:r>
            <w:r w:rsidR="009F34F4">
              <w:rPr>
                <w:rFonts w:eastAsia="Times New Roman" w:cstheme="minorHAnsi"/>
                <w:sz w:val="20"/>
                <w:szCs w:val="20"/>
                <w:lang w:val="it-IT" w:eastAsia="en-AU"/>
              </w:rPr>
              <w:t>,</w:t>
            </w:r>
            <w:r w:rsidRPr="00FB220D">
              <w:rPr>
                <w:rFonts w:eastAsia="Times New Roman" w:cstheme="minorHAnsi"/>
                <w:sz w:val="20"/>
                <w:szCs w:val="20"/>
                <w:lang w:val="it-IT" w:eastAsia="en-AU"/>
              </w:rPr>
              <w:t xml:space="preserve"> orthographic concept drawings</w:t>
            </w:r>
            <w:r w:rsidR="009F34F4">
              <w:rPr>
                <w:rFonts w:eastAsia="Times New Roman" w:cstheme="minorHAnsi"/>
                <w:sz w:val="20"/>
                <w:szCs w:val="20"/>
                <w:lang w:val="it-IT" w:eastAsia="en-AU"/>
              </w:rPr>
              <w:t>,</w:t>
            </w:r>
            <w:r w:rsidRPr="00FB220D">
              <w:rPr>
                <w:rFonts w:eastAsia="Times New Roman" w:cstheme="minorHAnsi"/>
                <w:sz w:val="20"/>
                <w:szCs w:val="20"/>
                <w:lang w:val="it-IT" w:eastAsia="en-AU"/>
              </w:rPr>
              <w:t xml:space="preserve"> either CAD or hand drawn</w:t>
            </w:r>
            <w:r w:rsidR="009F34F4">
              <w:rPr>
                <w:rFonts w:eastAsia="Times New Roman" w:cstheme="minorHAnsi"/>
                <w:sz w:val="20"/>
                <w:szCs w:val="20"/>
                <w:lang w:val="it-IT" w:eastAsia="en-AU"/>
              </w:rPr>
              <w:t>,</w:t>
            </w:r>
            <w:r w:rsidRPr="00FB220D">
              <w:rPr>
                <w:rFonts w:eastAsia="Times New Roman" w:cstheme="minorHAnsi"/>
                <w:sz w:val="20"/>
                <w:szCs w:val="20"/>
                <w:lang w:val="it-IT" w:eastAsia="en-AU"/>
              </w:rPr>
              <w:t xml:space="preserve"> to develop ideas towards a final drawn proposal</w:t>
            </w:r>
          </w:p>
          <w:p w:rsidR="00D56972" w:rsidRPr="00FB220D" w:rsidRDefault="00D56972" w:rsidP="001922DF">
            <w:pPr>
              <w:numPr>
                <w:ilvl w:val="0"/>
                <w:numId w:val="13"/>
              </w:numPr>
              <w:spacing w:after="0" w:line="240" w:lineRule="auto"/>
              <w:ind w:left="424" w:right="-20" w:hanging="266"/>
              <w:contextualSpacing/>
              <w:rPr>
                <w:rFonts w:eastAsia="Times New Roman" w:cstheme="minorHAnsi"/>
                <w:b/>
                <w:sz w:val="20"/>
                <w:szCs w:val="20"/>
                <w:lang w:val="it-IT" w:eastAsia="en-AU"/>
              </w:rPr>
            </w:pPr>
            <w:r w:rsidRPr="00E9550F">
              <w:rPr>
                <w:rFonts w:eastAsia="Times New Roman" w:cstheme="minorHAnsi"/>
                <w:sz w:val="20"/>
                <w:szCs w:val="20"/>
                <w:lang w:val="it-IT" w:eastAsia="en-AU"/>
              </w:rPr>
              <w:t>calculations</w:t>
            </w:r>
            <w:r w:rsidRPr="00FB220D">
              <w:rPr>
                <w:rFonts w:eastAsia="Times New Roman" w:cstheme="minorHAnsi"/>
                <w:sz w:val="20"/>
                <w:szCs w:val="20"/>
              </w:rPr>
              <w:t xml:space="preserve"> to estimate design function</w:t>
            </w:r>
          </w:p>
        </w:tc>
      </w:tr>
      <w:tr w:rsidR="001F6999" w:rsidRPr="002E338A" w:rsidTr="001922DF">
        <w:trPr>
          <w:trHeight w:val="20"/>
        </w:trPr>
        <w:tc>
          <w:tcPr>
            <w:tcW w:w="437" w:type="pct"/>
            <w:vMerge/>
            <w:vAlign w:val="center"/>
          </w:tcPr>
          <w:p w:rsidR="001F6999" w:rsidRPr="002E338A" w:rsidRDefault="001F6999" w:rsidP="00E9550F">
            <w:pPr>
              <w:spacing w:after="0" w:line="240" w:lineRule="auto"/>
              <w:ind w:left="93" w:right="71"/>
              <w:jc w:val="center"/>
              <w:rPr>
                <w:rFonts w:eastAsia="Times New Roman" w:cstheme="minorHAnsi"/>
                <w:b/>
                <w:bCs/>
                <w:sz w:val="20"/>
                <w:szCs w:val="20"/>
              </w:rPr>
            </w:pPr>
          </w:p>
        </w:tc>
        <w:tc>
          <w:tcPr>
            <w:tcW w:w="485" w:type="pct"/>
            <w:vAlign w:val="center"/>
          </w:tcPr>
          <w:p w:rsidR="001F6999" w:rsidRPr="00FB220D" w:rsidRDefault="00D56972"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2</w:t>
            </w:r>
            <w:r w:rsidR="001F6999" w:rsidRPr="00FB220D">
              <w:rPr>
                <w:rFonts w:eastAsia="Times New Roman" w:cstheme="minorHAnsi"/>
                <w:bCs/>
                <w:sz w:val="20"/>
                <w:szCs w:val="20"/>
                <w:lang w:val="en-US"/>
              </w:rPr>
              <w:t>%</w:t>
            </w:r>
          </w:p>
        </w:tc>
        <w:tc>
          <w:tcPr>
            <w:tcW w:w="438" w:type="pct"/>
            <w:vAlign w:val="center"/>
          </w:tcPr>
          <w:p w:rsidR="003E6382" w:rsidRPr="00FB220D" w:rsidRDefault="003E6382"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1F6999" w:rsidRPr="00FB220D" w:rsidRDefault="001F6999" w:rsidP="00E9550F">
            <w:pPr>
              <w:spacing w:after="0" w:line="240" w:lineRule="auto"/>
              <w:ind w:left="144"/>
              <w:rPr>
                <w:rFonts w:eastAsia="Times New Roman" w:cs="Arial"/>
                <w:sz w:val="20"/>
                <w:szCs w:val="20"/>
              </w:rPr>
            </w:pPr>
            <w:r w:rsidRPr="00FB220D">
              <w:rPr>
                <w:rFonts w:eastAsia="Times New Roman" w:cstheme="minorHAnsi"/>
                <w:bCs/>
                <w:sz w:val="20"/>
                <w:szCs w:val="20"/>
                <w:lang w:val="it-IT" w:eastAsia="en-AU"/>
              </w:rPr>
              <w:t xml:space="preserve">Week </w:t>
            </w:r>
            <w:r w:rsidR="00144813" w:rsidRPr="00FB220D">
              <w:rPr>
                <w:rFonts w:eastAsia="Times New Roman" w:cstheme="minorHAnsi"/>
                <w:bCs/>
                <w:sz w:val="20"/>
                <w:szCs w:val="20"/>
                <w:lang w:val="it-IT" w:eastAsia="en-AU"/>
              </w:rPr>
              <w:t>15</w:t>
            </w:r>
          </w:p>
        </w:tc>
        <w:tc>
          <w:tcPr>
            <w:tcW w:w="3641" w:type="pct"/>
          </w:tcPr>
          <w:p w:rsidR="001F6999" w:rsidRPr="00FB220D" w:rsidRDefault="001F6999" w:rsidP="001922DF">
            <w:pPr>
              <w:spacing w:after="0" w:line="240" w:lineRule="auto"/>
              <w:ind w:left="158" w:right="71"/>
              <w:rPr>
                <w:rFonts w:eastAsia="Times New Roman" w:cstheme="minorHAnsi"/>
                <w:sz w:val="20"/>
                <w:szCs w:val="20"/>
                <w:lang w:val="it-IT"/>
              </w:rPr>
            </w:pPr>
            <w:r w:rsidRPr="00FB220D">
              <w:rPr>
                <w:rFonts w:eastAsia="Times New Roman" w:cstheme="minorHAnsi"/>
                <w:b/>
                <w:sz w:val="20"/>
                <w:szCs w:val="20"/>
                <w:lang w:val="it-IT" w:eastAsia="en-AU"/>
              </w:rPr>
              <w:t xml:space="preserve">Task 7: </w:t>
            </w:r>
            <w:r w:rsidRPr="00FB220D">
              <w:rPr>
                <w:rFonts w:eastAsia="Times New Roman" w:cstheme="minorHAnsi"/>
                <w:b/>
                <w:sz w:val="20"/>
                <w:szCs w:val="20"/>
                <w:lang w:val="it-IT"/>
              </w:rPr>
              <w:t>Evaluat</w:t>
            </w:r>
            <w:r w:rsidR="002B12EA" w:rsidRPr="00FB220D">
              <w:rPr>
                <w:rFonts w:eastAsia="Times New Roman" w:cstheme="minorHAnsi"/>
                <w:b/>
                <w:sz w:val="20"/>
                <w:szCs w:val="20"/>
                <w:lang w:val="it-IT"/>
              </w:rPr>
              <w:t>ion</w:t>
            </w:r>
            <w:r w:rsidRPr="00FB220D">
              <w:rPr>
                <w:rFonts w:eastAsia="Times New Roman" w:cstheme="minorHAnsi"/>
                <w:b/>
                <w:sz w:val="20"/>
                <w:szCs w:val="20"/>
                <w:lang w:val="it-IT"/>
              </w:rPr>
              <w:t xml:space="preserve"> </w:t>
            </w:r>
            <w:r w:rsidR="001E38FD" w:rsidRPr="00FB220D">
              <w:rPr>
                <w:rFonts w:eastAsia="Times New Roman" w:cstheme="minorHAnsi"/>
                <w:b/>
                <w:sz w:val="20"/>
                <w:szCs w:val="20"/>
                <w:lang w:val="it-IT"/>
              </w:rPr>
              <w:t xml:space="preserve">of </w:t>
            </w:r>
            <w:r w:rsidRPr="00FB220D">
              <w:rPr>
                <w:rFonts w:eastAsia="Times New Roman" w:cstheme="minorHAnsi"/>
                <w:b/>
                <w:sz w:val="20"/>
                <w:szCs w:val="20"/>
                <w:lang w:val="it-IT"/>
              </w:rPr>
              <w:t>completed project one</w:t>
            </w:r>
          </w:p>
          <w:p w:rsidR="001F6999" w:rsidRPr="00FB220D" w:rsidRDefault="001F6999" w:rsidP="001922DF">
            <w:pPr>
              <w:numPr>
                <w:ilvl w:val="0"/>
                <w:numId w:val="13"/>
              </w:numPr>
              <w:spacing w:after="0" w:line="240" w:lineRule="auto"/>
              <w:ind w:left="424" w:right="-20" w:hanging="266"/>
              <w:contextualSpacing/>
              <w:rPr>
                <w:rFonts w:ascii="Calibri" w:eastAsia="Times New Roman" w:hAnsi="Calibri" w:cs="Arial"/>
                <w:sz w:val="20"/>
                <w:szCs w:val="20"/>
              </w:rPr>
            </w:pPr>
            <w:r w:rsidRPr="00FB220D">
              <w:rPr>
                <w:rFonts w:eastAsia="Times New Roman" w:cstheme="minorHAnsi"/>
                <w:sz w:val="20"/>
                <w:szCs w:val="20"/>
                <w:lang w:val="it-IT" w:eastAsia="en-AU"/>
              </w:rPr>
              <w:t>written</w:t>
            </w:r>
            <w:r w:rsidRPr="00FB220D">
              <w:rPr>
                <w:rFonts w:eastAsia="Times New Roman" w:cstheme="minorHAnsi"/>
                <w:sz w:val="20"/>
                <w:szCs w:val="20"/>
                <w:lang w:val="it-IT"/>
              </w:rPr>
              <w:t xml:space="preserve"> report on</w:t>
            </w:r>
            <w:r w:rsidR="009F34F4">
              <w:rPr>
                <w:rFonts w:eastAsia="Times New Roman" w:cstheme="minorHAnsi"/>
                <w:sz w:val="20"/>
                <w:szCs w:val="20"/>
                <w:lang w:val="it-IT"/>
              </w:rPr>
              <w:t>,</w:t>
            </w:r>
            <w:r w:rsidRPr="00FB220D">
              <w:rPr>
                <w:rFonts w:eastAsia="Times New Roman" w:cstheme="minorHAnsi"/>
                <w:sz w:val="20"/>
                <w:szCs w:val="20"/>
                <w:lang w:val="it-IT"/>
              </w:rPr>
              <w:t xml:space="preserve"> and photographs of</w:t>
            </w:r>
            <w:r w:rsidR="009F34F4">
              <w:rPr>
                <w:rFonts w:eastAsia="Times New Roman" w:cstheme="minorHAnsi"/>
                <w:sz w:val="20"/>
                <w:szCs w:val="20"/>
                <w:lang w:val="it-IT"/>
              </w:rPr>
              <w:t>,</w:t>
            </w:r>
            <w:r w:rsidRPr="00FB220D">
              <w:rPr>
                <w:rFonts w:eastAsia="Times New Roman" w:cstheme="minorHAnsi"/>
                <w:sz w:val="20"/>
                <w:szCs w:val="20"/>
                <w:lang w:val="it-IT"/>
              </w:rPr>
              <w:t xml:space="preserve"> completed project</w:t>
            </w:r>
          </w:p>
        </w:tc>
      </w:tr>
      <w:tr w:rsidR="00EA6CD7" w:rsidRPr="002E338A" w:rsidTr="001922DF">
        <w:trPr>
          <w:trHeight w:val="20"/>
        </w:trPr>
        <w:tc>
          <w:tcPr>
            <w:tcW w:w="437" w:type="pct"/>
            <w:vMerge/>
            <w:vAlign w:val="center"/>
          </w:tcPr>
          <w:p w:rsidR="00EA6CD7" w:rsidRPr="002E338A" w:rsidRDefault="00EA6CD7" w:rsidP="00E9550F">
            <w:pPr>
              <w:spacing w:after="0" w:line="240" w:lineRule="auto"/>
              <w:ind w:left="93" w:right="71"/>
              <w:jc w:val="center"/>
              <w:rPr>
                <w:rFonts w:eastAsia="Times New Roman" w:cstheme="minorHAnsi"/>
                <w:b/>
                <w:bCs/>
                <w:sz w:val="20"/>
                <w:szCs w:val="20"/>
              </w:rPr>
            </w:pPr>
          </w:p>
        </w:tc>
        <w:tc>
          <w:tcPr>
            <w:tcW w:w="485" w:type="pct"/>
            <w:vAlign w:val="center"/>
          </w:tcPr>
          <w:p w:rsidR="00EA6CD7" w:rsidRPr="00FB220D" w:rsidRDefault="00EA6CD7" w:rsidP="00E9550F">
            <w:pPr>
              <w:spacing w:after="0" w:line="240" w:lineRule="auto"/>
              <w:jc w:val="center"/>
              <w:rPr>
                <w:rFonts w:eastAsia="Times New Roman" w:cstheme="minorHAnsi"/>
                <w:b/>
                <w:sz w:val="20"/>
                <w:szCs w:val="20"/>
                <w:lang w:val="en-US"/>
              </w:rPr>
            </w:pPr>
          </w:p>
          <w:p w:rsidR="00EA6CD7" w:rsidRPr="00FB220D" w:rsidRDefault="00EA6CD7" w:rsidP="00E9550F">
            <w:pPr>
              <w:spacing w:after="0" w:line="240" w:lineRule="auto"/>
              <w:jc w:val="center"/>
              <w:rPr>
                <w:rFonts w:eastAsia="Times New Roman" w:cstheme="minorHAnsi"/>
                <w:b/>
                <w:sz w:val="20"/>
                <w:szCs w:val="20"/>
                <w:lang w:val="en-US"/>
              </w:rPr>
            </w:pPr>
            <w:r w:rsidRPr="00FB220D">
              <w:rPr>
                <w:rFonts w:eastAsia="Times New Roman" w:cstheme="minorHAnsi"/>
                <w:sz w:val="20"/>
                <w:szCs w:val="20"/>
                <w:lang w:val="en-US"/>
              </w:rPr>
              <w:t>3</w:t>
            </w:r>
            <w:r w:rsidRPr="00FB220D">
              <w:rPr>
                <w:rFonts w:eastAsia="Times New Roman" w:cstheme="minorHAnsi"/>
                <w:b/>
                <w:bCs/>
                <w:sz w:val="20"/>
                <w:szCs w:val="20"/>
                <w:lang w:val="en-US"/>
              </w:rPr>
              <w:t>%</w:t>
            </w:r>
          </w:p>
          <w:p w:rsidR="00EA6CD7" w:rsidRPr="00FB220D" w:rsidRDefault="00EA6CD7" w:rsidP="00EA6CD7">
            <w:pPr>
              <w:spacing w:after="0" w:line="240" w:lineRule="auto"/>
              <w:jc w:val="center"/>
              <w:rPr>
                <w:rFonts w:eastAsia="Times New Roman" w:cstheme="minorHAnsi"/>
                <w:b/>
                <w:sz w:val="20"/>
                <w:szCs w:val="20"/>
                <w:lang w:val="en-US"/>
              </w:rPr>
            </w:pPr>
          </w:p>
        </w:tc>
        <w:tc>
          <w:tcPr>
            <w:tcW w:w="438" w:type="pct"/>
            <w:vAlign w:val="center"/>
          </w:tcPr>
          <w:p w:rsidR="00EA6CD7" w:rsidRPr="00FB220D" w:rsidRDefault="00EA6CD7"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EA6CD7" w:rsidRPr="00FB220D" w:rsidRDefault="00EA6CD7" w:rsidP="00E9550F">
            <w:pPr>
              <w:spacing w:after="0" w:line="240" w:lineRule="auto"/>
              <w:ind w:left="144"/>
              <w:rPr>
                <w:rFonts w:eastAsia="Times New Roman" w:cstheme="minorHAnsi"/>
                <w:sz w:val="20"/>
                <w:szCs w:val="20"/>
              </w:rPr>
            </w:pPr>
            <w:r>
              <w:rPr>
                <w:rFonts w:eastAsia="Times New Roman" w:cstheme="minorHAnsi"/>
                <w:sz w:val="20"/>
                <w:szCs w:val="20"/>
              </w:rPr>
              <w:t>Week</w:t>
            </w:r>
            <w:r w:rsidRPr="00FB220D">
              <w:rPr>
                <w:rFonts w:eastAsia="Times New Roman" w:cstheme="minorHAnsi"/>
                <w:sz w:val="20"/>
                <w:szCs w:val="20"/>
              </w:rPr>
              <w:t xml:space="preserve"> </w:t>
            </w:r>
            <w:r w:rsidRPr="00FB220D">
              <w:rPr>
                <w:rFonts w:cstheme="minorHAnsi"/>
                <w:sz w:val="20"/>
                <w:szCs w:val="20"/>
              </w:rPr>
              <w:t>1–2</w:t>
            </w:r>
          </w:p>
          <w:p w:rsidR="00EA6CD7" w:rsidRPr="00FB220D" w:rsidRDefault="00EA6CD7" w:rsidP="00E9550F">
            <w:pPr>
              <w:spacing w:after="0" w:line="240" w:lineRule="auto"/>
              <w:ind w:left="144"/>
              <w:rPr>
                <w:rFonts w:eastAsia="Times New Roman" w:cstheme="minorHAnsi"/>
                <w:sz w:val="20"/>
                <w:szCs w:val="20"/>
              </w:rPr>
            </w:pPr>
          </w:p>
        </w:tc>
        <w:tc>
          <w:tcPr>
            <w:tcW w:w="3641" w:type="pct"/>
          </w:tcPr>
          <w:p w:rsidR="00A33749" w:rsidRDefault="00EA6CD7" w:rsidP="001922DF">
            <w:pPr>
              <w:spacing w:after="0" w:line="240" w:lineRule="auto"/>
              <w:ind w:left="158"/>
              <w:rPr>
                <w:rFonts w:eastAsia="Times New Roman" w:cstheme="minorHAnsi"/>
                <w:b/>
                <w:sz w:val="20"/>
                <w:szCs w:val="20"/>
                <w:lang w:val="it-IT" w:eastAsia="en-AU"/>
              </w:rPr>
            </w:pPr>
            <w:r w:rsidRPr="00FB220D">
              <w:rPr>
                <w:rFonts w:eastAsia="Times New Roman" w:cstheme="minorHAnsi"/>
                <w:b/>
                <w:sz w:val="20"/>
                <w:szCs w:val="20"/>
                <w:lang w:val="it-IT" w:eastAsia="en-AU"/>
              </w:rPr>
              <w:t>Task</w:t>
            </w:r>
            <w:r>
              <w:rPr>
                <w:rFonts w:eastAsia="Times New Roman" w:cstheme="minorHAnsi"/>
                <w:b/>
                <w:sz w:val="20"/>
                <w:szCs w:val="20"/>
                <w:lang w:val="it-IT" w:eastAsia="en-AU"/>
              </w:rPr>
              <w:t xml:space="preserve"> 8</w:t>
            </w:r>
            <w:r w:rsidRPr="00FB220D">
              <w:rPr>
                <w:rFonts w:eastAsia="Times New Roman" w:cstheme="minorHAnsi"/>
                <w:b/>
                <w:sz w:val="20"/>
                <w:szCs w:val="20"/>
                <w:lang w:val="it-IT" w:eastAsia="en-AU"/>
              </w:rPr>
              <w:t>: Design project two</w:t>
            </w:r>
          </w:p>
          <w:p w:rsidR="00A773BA" w:rsidRDefault="00A33749"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Pr>
                <w:rFonts w:eastAsia="Times New Roman" w:cstheme="minorHAnsi"/>
                <w:sz w:val="20"/>
                <w:szCs w:val="20"/>
                <w:lang w:val="it-IT" w:eastAsia="en-AU"/>
              </w:rPr>
              <w:t>d</w:t>
            </w:r>
            <w:r w:rsidRPr="00EA5310">
              <w:rPr>
                <w:rFonts w:eastAsia="Times New Roman" w:cstheme="minorHAnsi"/>
                <w:sz w:val="20"/>
                <w:szCs w:val="20"/>
                <w:lang w:val="it-IT" w:eastAsia="en-AU"/>
              </w:rPr>
              <w:t>evelop a design folio</w:t>
            </w:r>
          </w:p>
          <w:p w:rsidR="00A773BA" w:rsidRDefault="00EA6CD7"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A773BA">
              <w:rPr>
                <w:rFonts w:eastAsia="Times New Roman" w:cstheme="minorHAnsi"/>
                <w:sz w:val="20"/>
                <w:szCs w:val="20"/>
                <w:lang w:val="it-IT" w:eastAsia="en-AU"/>
              </w:rPr>
              <w:t>apply design process to determine design brief and investigate and develop ideas</w:t>
            </w:r>
          </w:p>
          <w:p w:rsidR="00A773BA" w:rsidRDefault="00BA7196"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Pr>
                <w:rFonts w:eastAsia="Times New Roman" w:cstheme="minorHAnsi"/>
                <w:sz w:val="20"/>
                <w:szCs w:val="20"/>
                <w:lang w:val="it-IT" w:eastAsia="en-AU"/>
              </w:rPr>
              <w:t>i</w:t>
            </w:r>
            <w:r w:rsidR="00EA6CD7" w:rsidRPr="00A773BA">
              <w:rPr>
                <w:rFonts w:eastAsia="Times New Roman" w:cstheme="minorHAnsi"/>
                <w:sz w:val="20"/>
                <w:szCs w:val="20"/>
                <w:lang w:val="it-IT" w:eastAsia="en-AU"/>
              </w:rPr>
              <w:t xml:space="preserve">nvestigate materials and components </w:t>
            </w:r>
          </w:p>
          <w:p w:rsidR="00EA6CD7" w:rsidRPr="00A773BA" w:rsidRDefault="00EA6CD7"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A773BA">
              <w:rPr>
                <w:rFonts w:eastAsia="Times New Roman" w:cstheme="minorHAnsi"/>
                <w:sz w:val="20"/>
                <w:szCs w:val="20"/>
                <w:lang w:val="it-IT" w:eastAsia="en-AU"/>
              </w:rPr>
              <w:t>research materials and components suitable for the development of a solution</w:t>
            </w:r>
          </w:p>
        </w:tc>
      </w:tr>
      <w:tr w:rsidR="00B44EDE" w:rsidRPr="002E338A" w:rsidTr="001922DF">
        <w:trPr>
          <w:trHeight w:val="20"/>
        </w:trPr>
        <w:tc>
          <w:tcPr>
            <w:tcW w:w="437" w:type="pct"/>
            <w:vMerge/>
            <w:vAlign w:val="center"/>
          </w:tcPr>
          <w:p w:rsidR="00B44EDE" w:rsidRPr="002E338A" w:rsidRDefault="00B44EDE" w:rsidP="00E9550F">
            <w:pPr>
              <w:spacing w:after="0" w:line="240" w:lineRule="auto"/>
              <w:ind w:left="93" w:right="71"/>
              <w:jc w:val="center"/>
              <w:rPr>
                <w:rFonts w:eastAsia="Times New Roman" w:cstheme="minorHAnsi"/>
                <w:b/>
                <w:bCs/>
                <w:sz w:val="20"/>
                <w:szCs w:val="20"/>
              </w:rPr>
            </w:pPr>
          </w:p>
        </w:tc>
        <w:tc>
          <w:tcPr>
            <w:tcW w:w="485" w:type="pct"/>
            <w:vAlign w:val="center"/>
          </w:tcPr>
          <w:p w:rsidR="00B44EDE" w:rsidRPr="00FB220D" w:rsidRDefault="00C070EA" w:rsidP="00E9550F">
            <w:pPr>
              <w:spacing w:after="0" w:line="240" w:lineRule="auto"/>
              <w:jc w:val="center"/>
              <w:rPr>
                <w:rFonts w:eastAsia="Times New Roman" w:cstheme="minorHAnsi"/>
                <w:b/>
                <w:sz w:val="20"/>
                <w:szCs w:val="20"/>
                <w:lang w:val="en-US"/>
              </w:rPr>
            </w:pPr>
            <w:r>
              <w:rPr>
                <w:rFonts w:eastAsia="Times New Roman" w:cstheme="minorHAnsi"/>
                <w:sz w:val="20"/>
                <w:szCs w:val="20"/>
                <w:lang w:val="en-US"/>
              </w:rPr>
              <w:t>7</w:t>
            </w:r>
            <w:r w:rsidR="00B44EDE" w:rsidRPr="00FB220D">
              <w:rPr>
                <w:rFonts w:eastAsia="Times New Roman" w:cstheme="minorHAnsi"/>
                <w:b/>
                <w:bCs/>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B44EDE" w:rsidRPr="00E9550F" w:rsidRDefault="00E9550F" w:rsidP="00E9550F">
            <w:pPr>
              <w:spacing w:after="0" w:line="240" w:lineRule="auto"/>
              <w:ind w:left="144" w:right="71"/>
              <w:rPr>
                <w:rFonts w:eastAsia="Times New Roman" w:cstheme="minorHAnsi"/>
                <w:bCs/>
                <w:sz w:val="20"/>
                <w:szCs w:val="20"/>
                <w:lang w:eastAsia="en-AU"/>
              </w:rPr>
            </w:pPr>
            <w:r>
              <w:rPr>
                <w:rFonts w:eastAsia="Times New Roman" w:cstheme="minorHAnsi"/>
                <w:bCs/>
                <w:sz w:val="20"/>
                <w:szCs w:val="20"/>
                <w:lang w:eastAsia="en-AU"/>
              </w:rPr>
              <w:t>Week</w:t>
            </w:r>
            <w:r w:rsidR="00B44EDE" w:rsidRPr="00FB220D">
              <w:rPr>
                <w:rFonts w:eastAsia="Times New Roman" w:cstheme="minorHAnsi"/>
                <w:bCs/>
                <w:sz w:val="20"/>
                <w:szCs w:val="20"/>
                <w:lang w:eastAsia="en-AU"/>
              </w:rPr>
              <w:t xml:space="preserve"> </w:t>
            </w:r>
            <w:r w:rsidR="0078672F">
              <w:rPr>
                <w:rFonts w:eastAsia="Times New Roman" w:cstheme="minorHAnsi"/>
                <w:bCs/>
                <w:sz w:val="20"/>
                <w:szCs w:val="20"/>
                <w:lang w:eastAsia="en-AU"/>
              </w:rPr>
              <w:t>5</w:t>
            </w:r>
            <w:r w:rsidR="00510C4D" w:rsidRPr="00FB220D">
              <w:rPr>
                <w:rFonts w:eastAsia="Times New Roman" w:cstheme="minorHAnsi"/>
                <w:bCs/>
                <w:sz w:val="20"/>
                <w:szCs w:val="20"/>
                <w:lang w:eastAsia="en-AU"/>
              </w:rPr>
              <w:t>–</w:t>
            </w:r>
            <w:r w:rsidR="0078672F">
              <w:rPr>
                <w:rFonts w:eastAsia="Times New Roman" w:cstheme="minorHAnsi"/>
                <w:bCs/>
                <w:sz w:val="20"/>
                <w:szCs w:val="20"/>
                <w:lang w:eastAsia="en-AU"/>
              </w:rPr>
              <w:t>6</w:t>
            </w:r>
          </w:p>
        </w:tc>
        <w:tc>
          <w:tcPr>
            <w:tcW w:w="3641" w:type="pct"/>
          </w:tcPr>
          <w:p w:rsidR="00B44EDE" w:rsidRPr="00FB220D" w:rsidRDefault="0057186C" w:rsidP="001922DF">
            <w:pPr>
              <w:spacing w:after="0" w:line="240" w:lineRule="auto"/>
              <w:ind w:left="158"/>
              <w:rPr>
                <w:rFonts w:eastAsia="Times New Roman" w:cstheme="minorHAnsi"/>
                <w:b/>
                <w:sz w:val="20"/>
                <w:szCs w:val="20"/>
                <w:lang w:val="it-IT" w:eastAsia="en-AU"/>
              </w:rPr>
            </w:pPr>
            <w:r w:rsidRPr="00FB220D">
              <w:rPr>
                <w:rFonts w:eastAsia="Times New Roman" w:cstheme="minorHAnsi"/>
                <w:b/>
                <w:sz w:val="20"/>
                <w:szCs w:val="20"/>
                <w:lang w:val="it-IT" w:eastAsia="en-AU"/>
              </w:rPr>
              <w:t>Task 1</w:t>
            </w:r>
            <w:r w:rsidR="00A33749">
              <w:rPr>
                <w:rFonts w:eastAsia="Times New Roman" w:cstheme="minorHAnsi"/>
                <w:b/>
                <w:sz w:val="20"/>
                <w:szCs w:val="20"/>
                <w:lang w:val="it-IT" w:eastAsia="en-AU"/>
              </w:rPr>
              <w:t>1</w:t>
            </w:r>
            <w:r w:rsidR="00B44EDE" w:rsidRPr="00FB220D">
              <w:rPr>
                <w:rFonts w:eastAsia="Times New Roman" w:cstheme="minorHAnsi"/>
                <w:b/>
                <w:sz w:val="20"/>
                <w:szCs w:val="20"/>
                <w:lang w:val="it-IT" w:eastAsia="en-AU"/>
              </w:rPr>
              <w:t xml:space="preserve">: </w:t>
            </w:r>
            <w:r w:rsidR="00EA6CD7">
              <w:rPr>
                <w:rFonts w:eastAsia="Times New Roman" w:cstheme="minorHAnsi"/>
                <w:b/>
                <w:sz w:val="20"/>
                <w:szCs w:val="20"/>
                <w:lang w:val="it-IT" w:eastAsia="en-AU"/>
              </w:rPr>
              <w:t xml:space="preserve">Devise a solution </w:t>
            </w:r>
            <w:r w:rsidR="00B44EDE" w:rsidRPr="00FB220D">
              <w:rPr>
                <w:rFonts w:eastAsia="Times New Roman" w:cstheme="minorHAnsi"/>
                <w:b/>
                <w:sz w:val="20"/>
                <w:szCs w:val="20"/>
                <w:lang w:val="it-IT" w:eastAsia="en-AU"/>
              </w:rPr>
              <w:t xml:space="preserve">for project two </w:t>
            </w:r>
          </w:p>
          <w:p w:rsidR="00A33749" w:rsidRPr="003604D3" w:rsidRDefault="00A33749"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3604D3">
              <w:rPr>
                <w:rFonts w:eastAsia="Times New Roman" w:cstheme="minorHAnsi"/>
                <w:sz w:val="20"/>
                <w:szCs w:val="20"/>
                <w:lang w:val="it-IT" w:eastAsia="en-AU"/>
              </w:rPr>
              <w:t>apply theory from specialty fields</w:t>
            </w:r>
          </w:p>
          <w:p w:rsidR="00B44EDE"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through annotated pictorial drawings of ideas to a final drawn proposal</w:t>
            </w:r>
          </w:p>
          <w:p w:rsidR="00B44EDE"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annotated orthographic concept drawings</w:t>
            </w:r>
            <w:r w:rsidR="009F34F4">
              <w:rPr>
                <w:rFonts w:eastAsia="Times New Roman" w:cstheme="minorHAnsi"/>
                <w:sz w:val="20"/>
                <w:szCs w:val="20"/>
                <w:lang w:val="it-IT" w:eastAsia="en-AU"/>
              </w:rPr>
              <w:t>,</w:t>
            </w:r>
            <w:r w:rsidRPr="00FB220D">
              <w:rPr>
                <w:rFonts w:eastAsia="Times New Roman" w:cstheme="minorHAnsi"/>
                <w:sz w:val="20"/>
                <w:szCs w:val="20"/>
                <w:lang w:val="it-IT" w:eastAsia="en-AU"/>
              </w:rPr>
              <w:t xml:space="preserve"> either CAD or hand drawn</w:t>
            </w:r>
          </w:p>
          <w:p w:rsidR="00A773BA" w:rsidRPr="001922DF" w:rsidRDefault="00B44EDE" w:rsidP="00BA7196">
            <w:pPr>
              <w:numPr>
                <w:ilvl w:val="0"/>
                <w:numId w:val="15"/>
              </w:numPr>
              <w:spacing w:after="0" w:line="240" w:lineRule="auto"/>
              <w:ind w:left="708" w:right="-20" w:hanging="284"/>
              <w:contextualSpacing/>
              <w:rPr>
                <w:rFonts w:ascii="Calibri" w:eastAsia="Times New Roman" w:hAnsi="Calibri" w:cs="Arial"/>
                <w:sz w:val="20"/>
                <w:szCs w:val="20"/>
              </w:rPr>
            </w:pPr>
            <w:r w:rsidRPr="00FB220D">
              <w:rPr>
                <w:rFonts w:eastAsia="Times New Roman" w:cstheme="minorHAnsi"/>
                <w:sz w:val="20"/>
                <w:szCs w:val="20"/>
                <w:lang w:val="it-IT" w:eastAsia="en-AU"/>
              </w:rPr>
              <w:t>calculations to</w:t>
            </w:r>
            <w:r w:rsidRPr="00FB220D">
              <w:rPr>
                <w:rFonts w:eastAsia="Times New Roman" w:cstheme="minorHAnsi"/>
                <w:sz w:val="20"/>
                <w:szCs w:val="20"/>
                <w:lang w:val="it-IT"/>
              </w:rPr>
              <w:t xml:space="preserve"> estimate design function</w:t>
            </w:r>
          </w:p>
        </w:tc>
      </w:tr>
      <w:tr w:rsidR="001F6999" w:rsidRPr="002E338A" w:rsidTr="001922DF">
        <w:trPr>
          <w:trHeight w:val="20"/>
        </w:trPr>
        <w:tc>
          <w:tcPr>
            <w:tcW w:w="437" w:type="pct"/>
            <w:vMerge/>
            <w:vAlign w:val="center"/>
          </w:tcPr>
          <w:p w:rsidR="001F6999" w:rsidRPr="002E338A" w:rsidRDefault="001F6999" w:rsidP="00E9550F">
            <w:pPr>
              <w:spacing w:after="0" w:line="240" w:lineRule="auto"/>
              <w:ind w:left="93" w:right="71"/>
              <w:jc w:val="center"/>
              <w:rPr>
                <w:rFonts w:eastAsia="Times New Roman" w:cstheme="minorHAnsi"/>
                <w:b/>
                <w:bCs/>
                <w:sz w:val="20"/>
                <w:szCs w:val="20"/>
              </w:rPr>
            </w:pPr>
          </w:p>
        </w:tc>
        <w:tc>
          <w:tcPr>
            <w:tcW w:w="485" w:type="pct"/>
            <w:vAlign w:val="center"/>
          </w:tcPr>
          <w:p w:rsidR="001F6999" w:rsidRPr="00FB220D" w:rsidRDefault="001F6999" w:rsidP="00E9550F">
            <w:pPr>
              <w:spacing w:after="0" w:line="240" w:lineRule="auto"/>
              <w:jc w:val="center"/>
              <w:rPr>
                <w:rFonts w:eastAsia="Times New Roman" w:cstheme="minorHAnsi"/>
                <w:sz w:val="20"/>
                <w:szCs w:val="20"/>
                <w:lang w:val="en-US"/>
              </w:rPr>
            </w:pPr>
            <w:r w:rsidRPr="00FB220D">
              <w:rPr>
                <w:rFonts w:eastAsia="Times New Roman" w:cstheme="minorHAnsi"/>
                <w:sz w:val="20"/>
                <w:szCs w:val="20"/>
                <w:lang w:val="en-US"/>
              </w:rPr>
              <w:t>2</w:t>
            </w:r>
            <w:r w:rsidRPr="00FB220D">
              <w:rPr>
                <w:rFonts w:eastAsia="Times New Roman" w:cstheme="minorHAnsi"/>
                <w:bCs/>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1F6999" w:rsidRPr="00FB220D" w:rsidRDefault="00E9550F" w:rsidP="00E9550F">
            <w:pPr>
              <w:spacing w:after="0" w:line="240" w:lineRule="auto"/>
              <w:ind w:left="144"/>
              <w:rPr>
                <w:rFonts w:eastAsia="Times New Roman" w:cstheme="minorHAnsi"/>
                <w:sz w:val="20"/>
                <w:szCs w:val="20"/>
              </w:rPr>
            </w:pPr>
            <w:r>
              <w:rPr>
                <w:rFonts w:eastAsia="Times New Roman" w:cstheme="minorHAnsi"/>
                <w:sz w:val="20"/>
                <w:szCs w:val="20"/>
              </w:rPr>
              <w:t>Week</w:t>
            </w:r>
            <w:r w:rsidR="001F6999" w:rsidRPr="00FB220D">
              <w:rPr>
                <w:rFonts w:eastAsia="Times New Roman" w:cstheme="minorHAnsi"/>
                <w:sz w:val="20"/>
                <w:szCs w:val="20"/>
              </w:rPr>
              <w:t xml:space="preserve"> </w:t>
            </w:r>
            <w:r w:rsidR="00437602" w:rsidRPr="00FB220D">
              <w:rPr>
                <w:rFonts w:cstheme="minorHAnsi"/>
                <w:sz w:val="20"/>
                <w:szCs w:val="20"/>
              </w:rPr>
              <w:t>1</w:t>
            </w:r>
            <w:r w:rsidR="003F31FE">
              <w:rPr>
                <w:rFonts w:cstheme="minorHAnsi"/>
                <w:sz w:val="20"/>
                <w:szCs w:val="20"/>
              </w:rPr>
              <w:t>4</w:t>
            </w:r>
            <w:r w:rsidR="00437602" w:rsidRPr="00FB220D">
              <w:rPr>
                <w:rFonts w:cstheme="minorHAnsi"/>
                <w:sz w:val="20"/>
                <w:szCs w:val="20"/>
              </w:rPr>
              <w:t>–1</w:t>
            </w:r>
            <w:r w:rsidR="003F31FE">
              <w:rPr>
                <w:rFonts w:cstheme="minorHAnsi"/>
                <w:sz w:val="20"/>
                <w:szCs w:val="20"/>
              </w:rPr>
              <w:t>5</w:t>
            </w:r>
          </w:p>
        </w:tc>
        <w:tc>
          <w:tcPr>
            <w:tcW w:w="3641" w:type="pct"/>
          </w:tcPr>
          <w:p w:rsidR="001F6999" w:rsidRPr="00FB220D" w:rsidRDefault="001F6999" w:rsidP="001922DF">
            <w:pPr>
              <w:spacing w:after="0" w:line="240" w:lineRule="auto"/>
              <w:ind w:left="158"/>
              <w:rPr>
                <w:rFonts w:eastAsia="Times New Roman" w:cstheme="minorHAnsi"/>
                <w:sz w:val="20"/>
                <w:szCs w:val="20"/>
                <w:lang w:val="it-IT" w:eastAsia="en-AU"/>
              </w:rPr>
            </w:pPr>
            <w:r w:rsidRPr="00FB220D">
              <w:rPr>
                <w:rFonts w:eastAsia="Times New Roman" w:cstheme="minorHAnsi"/>
                <w:b/>
                <w:sz w:val="20"/>
                <w:szCs w:val="20"/>
                <w:lang w:val="it-IT" w:eastAsia="en-AU"/>
              </w:rPr>
              <w:t>Task 1</w:t>
            </w:r>
            <w:r w:rsidR="00A33749">
              <w:rPr>
                <w:rFonts w:eastAsia="Times New Roman" w:cstheme="minorHAnsi"/>
                <w:b/>
                <w:sz w:val="20"/>
                <w:szCs w:val="20"/>
                <w:lang w:val="it-IT" w:eastAsia="en-AU"/>
              </w:rPr>
              <w:t>4</w:t>
            </w:r>
            <w:r w:rsidRPr="00FB220D">
              <w:rPr>
                <w:rFonts w:eastAsia="Times New Roman" w:cstheme="minorHAnsi"/>
                <w:b/>
                <w:sz w:val="20"/>
                <w:szCs w:val="20"/>
                <w:lang w:val="it-IT" w:eastAsia="en-AU"/>
              </w:rPr>
              <w:t>: Evaluat</w:t>
            </w:r>
            <w:r w:rsidR="002B12EA" w:rsidRPr="00FB220D">
              <w:rPr>
                <w:rFonts w:eastAsia="Times New Roman" w:cstheme="minorHAnsi"/>
                <w:b/>
                <w:sz w:val="20"/>
                <w:szCs w:val="20"/>
                <w:lang w:val="it-IT" w:eastAsia="en-AU"/>
              </w:rPr>
              <w:t>ion of</w:t>
            </w:r>
            <w:r w:rsidRPr="00FB220D">
              <w:rPr>
                <w:rFonts w:eastAsia="Times New Roman" w:cstheme="minorHAnsi"/>
                <w:b/>
                <w:sz w:val="20"/>
                <w:szCs w:val="20"/>
                <w:lang w:val="it-IT" w:eastAsia="en-AU"/>
              </w:rPr>
              <w:t xml:space="preserve"> </w:t>
            </w:r>
            <w:r w:rsidR="009A3D90" w:rsidRPr="00FB220D">
              <w:rPr>
                <w:rFonts w:eastAsia="Times New Roman" w:cstheme="minorHAnsi"/>
                <w:b/>
                <w:sz w:val="20"/>
                <w:szCs w:val="20"/>
                <w:lang w:val="it-IT" w:eastAsia="en-AU"/>
              </w:rPr>
              <w:t xml:space="preserve">completed </w:t>
            </w:r>
            <w:r w:rsidRPr="00FB220D">
              <w:rPr>
                <w:rFonts w:eastAsia="Times New Roman" w:cstheme="minorHAnsi"/>
                <w:b/>
                <w:sz w:val="20"/>
                <w:szCs w:val="20"/>
                <w:lang w:val="it-IT" w:eastAsia="en-AU"/>
              </w:rPr>
              <w:t>project two</w:t>
            </w:r>
          </w:p>
          <w:p w:rsidR="001F6999" w:rsidRPr="00FB220D" w:rsidRDefault="001F6999" w:rsidP="001922DF">
            <w:pPr>
              <w:numPr>
                <w:ilvl w:val="0"/>
                <w:numId w:val="13"/>
              </w:numPr>
              <w:spacing w:after="0" w:line="240" w:lineRule="auto"/>
              <w:ind w:left="424" w:right="-20" w:hanging="266"/>
              <w:contextualSpacing/>
              <w:rPr>
                <w:rFonts w:ascii="Calibri" w:eastAsia="Times New Roman" w:hAnsi="Calibri" w:cs="Arial"/>
                <w:sz w:val="20"/>
                <w:szCs w:val="20"/>
              </w:rPr>
            </w:pPr>
            <w:r w:rsidRPr="00FB220D">
              <w:rPr>
                <w:rFonts w:eastAsia="Times New Roman" w:cstheme="minorHAnsi"/>
                <w:sz w:val="20"/>
                <w:szCs w:val="20"/>
                <w:lang w:val="it-IT" w:eastAsia="en-AU"/>
              </w:rPr>
              <w:t>evaluate completed</w:t>
            </w:r>
            <w:r w:rsidRPr="00FB220D">
              <w:rPr>
                <w:rFonts w:eastAsia="Times New Roman" w:cstheme="minorHAnsi"/>
                <w:sz w:val="20"/>
                <w:szCs w:val="20"/>
                <w:lang w:val="it-IT"/>
              </w:rPr>
              <w:t xml:space="preserve"> project two; written report on</w:t>
            </w:r>
            <w:r w:rsidR="009F34F4">
              <w:rPr>
                <w:rFonts w:eastAsia="Times New Roman" w:cstheme="minorHAnsi"/>
                <w:sz w:val="20"/>
                <w:szCs w:val="20"/>
                <w:lang w:val="it-IT"/>
              </w:rPr>
              <w:t>,</w:t>
            </w:r>
            <w:r w:rsidRPr="00FB220D">
              <w:rPr>
                <w:rFonts w:eastAsia="Times New Roman" w:cstheme="minorHAnsi"/>
                <w:sz w:val="20"/>
                <w:szCs w:val="20"/>
                <w:lang w:val="it-IT"/>
              </w:rPr>
              <w:t xml:space="preserve"> and photographs of</w:t>
            </w:r>
            <w:r w:rsidR="009F34F4">
              <w:rPr>
                <w:rFonts w:eastAsia="Times New Roman" w:cstheme="minorHAnsi"/>
                <w:sz w:val="20"/>
                <w:szCs w:val="20"/>
                <w:lang w:val="it-IT"/>
              </w:rPr>
              <w:t>,</w:t>
            </w:r>
            <w:r w:rsidRPr="00FB220D">
              <w:rPr>
                <w:rFonts w:eastAsia="Times New Roman" w:cstheme="minorHAnsi"/>
                <w:sz w:val="20"/>
                <w:szCs w:val="20"/>
                <w:lang w:val="it-IT"/>
              </w:rPr>
              <w:t xml:space="preserve"> completed project</w:t>
            </w:r>
          </w:p>
        </w:tc>
      </w:tr>
      <w:tr w:rsidR="001F6999" w:rsidRPr="002E338A" w:rsidTr="001922DF">
        <w:trPr>
          <w:cantSplit/>
          <w:trHeight w:val="20"/>
        </w:trPr>
        <w:tc>
          <w:tcPr>
            <w:tcW w:w="437" w:type="pct"/>
            <w:vMerge w:val="restart"/>
            <w:vAlign w:val="center"/>
          </w:tcPr>
          <w:p w:rsidR="001F6999" w:rsidRPr="00E9550F" w:rsidRDefault="001F6999" w:rsidP="00E9550F">
            <w:pPr>
              <w:spacing w:after="0" w:line="240" w:lineRule="auto"/>
              <w:ind w:left="93" w:right="71"/>
              <w:jc w:val="center"/>
              <w:rPr>
                <w:rFonts w:eastAsia="Times New Roman" w:cstheme="minorHAnsi"/>
                <w:sz w:val="20"/>
                <w:szCs w:val="20"/>
                <w:lang w:val="en-US"/>
              </w:rPr>
            </w:pPr>
            <w:r w:rsidRPr="00E9550F">
              <w:rPr>
                <w:rFonts w:eastAsia="Times New Roman" w:cstheme="minorHAnsi"/>
                <w:sz w:val="20"/>
                <w:szCs w:val="20"/>
                <w:lang w:val="en-US"/>
              </w:rPr>
              <w:t>Production</w:t>
            </w:r>
          </w:p>
          <w:p w:rsidR="001F6999" w:rsidRPr="00E9550F" w:rsidRDefault="001F6999" w:rsidP="00E9550F">
            <w:pPr>
              <w:spacing w:after="0" w:line="240" w:lineRule="auto"/>
              <w:ind w:left="93" w:right="71"/>
              <w:jc w:val="center"/>
              <w:rPr>
                <w:rFonts w:eastAsia="Times New Roman" w:cstheme="minorHAnsi"/>
                <w:bCs/>
                <w:sz w:val="20"/>
                <w:szCs w:val="20"/>
              </w:rPr>
            </w:pPr>
            <w:r w:rsidRPr="00E9550F">
              <w:rPr>
                <w:rFonts w:eastAsia="Times New Roman" w:cstheme="minorHAnsi"/>
                <w:sz w:val="20"/>
                <w:szCs w:val="20"/>
                <w:lang w:val="en-US"/>
              </w:rPr>
              <w:t>50</w:t>
            </w:r>
            <w:r w:rsidRPr="00E9550F">
              <w:rPr>
                <w:rFonts w:eastAsia="Times New Roman" w:cstheme="minorHAnsi"/>
                <w:bCs/>
                <w:sz w:val="20"/>
                <w:szCs w:val="20"/>
                <w:lang w:val="en-US"/>
              </w:rPr>
              <w:t>%</w:t>
            </w:r>
          </w:p>
        </w:tc>
        <w:tc>
          <w:tcPr>
            <w:tcW w:w="485" w:type="pct"/>
            <w:vAlign w:val="center"/>
          </w:tcPr>
          <w:p w:rsidR="001F6999" w:rsidRPr="00FB220D" w:rsidRDefault="00B44EDE" w:rsidP="00E9550F">
            <w:pPr>
              <w:spacing w:after="0" w:line="240" w:lineRule="auto"/>
              <w:jc w:val="center"/>
              <w:rPr>
                <w:rFonts w:eastAsia="Times New Roman" w:cstheme="minorHAnsi"/>
                <w:b/>
                <w:bCs/>
                <w:sz w:val="20"/>
                <w:szCs w:val="20"/>
                <w:lang w:val="en-US"/>
              </w:rPr>
            </w:pPr>
            <w:r w:rsidRPr="00FB220D">
              <w:rPr>
                <w:rFonts w:eastAsia="Times New Roman" w:cstheme="minorHAnsi"/>
                <w:sz w:val="20"/>
                <w:szCs w:val="20"/>
                <w:lang w:val="en-US"/>
              </w:rPr>
              <w:t>5</w:t>
            </w:r>
            <w:r w:rsidR="001F6999" w:rsidRPr="00FB220D">
              <w:rPr>
                <w:rFonts w:eastAsia="Times New Roman" w:cstheme="minorHAnsi"/>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1F6999" w:rsidRPr="00FB220D" w:rsidRDefault="00E9550F" w:rsidP="00E9550F">
            <w:pPr>
              <w:spacing w:after="0" w:line="240" w:lineRule="auto"/>
              <w:ind w:left="144" w:right="71"/>
              <w:rPr>
                <w:rFonts w:eastAsia="Times New Roman" w:cstheme="minorHAnsi"/>
                <w:bCs/>
                <w:sz w:val="20"/>
                <w:szCs w:val="20"/>
                <w:lang w:eastAsia="en-AU"/>
              </w:rPr>
            </w:pPr>
            <w:r>
              <w:rPr>
                <w:rFonts w:eastAsia="Times New Roman" w:cstheme="minorHAnsi"/>
                <w:bCs/>
                <w:sz w:val="20"/>
                <w:szCs w:val="20"/>
                <w:lang w:eastAsia="en-AU"/>
              </w:rPr>
              <w:t>Week</w:t>
            </w:r>
            <w:r w:rsidR="00B44EDE" w:rsidRPr="00FB220D">
              <w:rPr>
                <w:rFonts w:eastAsia="Times New Roman" w:cstheme="minorHAnsi"/>
                <w:bCs/>
                <w:sz w:val="20"/>
                <w:szCs w:val="20"/>
                <w:lang w:eastAsia="en-AU"/>
              </w:rPr>
              <w:t xml:space="preserve"> </w:t>
            </w:r>
            <w:r w:rsidR="00191537" w:rsidRPr="00FB220D">
              <w:rPr>
                <w:rFonts w:eastAsia="Times New Roman" w:cstheme="minorHAnsi"/>
                <w:bCs/>
                <w:sz w:val="20"/>
                <w:szCs w:val="20"/>
                <w:lang w:eastAsia="en-AU"/>
              </w:rPr>
              <w:t>8–9</w:t>
            </w:r>
          </w:p>
        </w:tc>
        <w:tc>
          <w:tcPr>
            <w:tcW w:w="3641" w:type="pct"/>
          </w:tcPr>
          <w:p w:rsidR="00B44EDE" w:rsidRPr="00FB220D" w:rsidRDefault="006632C6" w:rsidP="00262214">
            <w:pPr>
              <w:spacing w:after="0" w:line="240" w:lineRule="auto"/>
              <w:ind w:left="158"/>
              <w:contextualSpacing/>
              <w:rPr>
                <w:rFonts w:eastAsia="Times New Roman" w:cstheme="minorHAnsi"/>
                <w:sz w:val="20"/>
                <w:szCs w:val="20"/>
                <w:lang w:val="it-IT" w:eastAsia="en-AU"/>
              </w:rPr>
            </w:pPr>
            <w:r>
              <w:rPr>
                <w:rFonts w:eastAsia="Times New Roman" w:cstheme="minorHAnsi"/>
                <w:b/>
                <w:sz w:val="20"/>
                <w:szCs w:val="20"/>
                <w:lang w:val="it-IT" w:eastAsia="en-AU"/>
              </w:rPr>
              <w:t>Task 5</w:t>
            </w:r>
            <w:r w:rsidR="00B44EDE" w:rsidRPr="00FB220D">
              <w:rPr>
                <w:rFonts w:eastAsia="Times New Roman" w:cstheme="minorHAnsi"/>
                <w:b/>
                <w:sz w:val="20"/>
                <w:szCs w:val="20"/>
                <w:lang w:val="it-IT" w:eastAsia="en-AU"/>
              </w:rPr>
              <w:t xml:space="preserve">: </w:t>
            </w:r>
            <w:r w:rsidR="00C070EA">
              <w:rPr>
                <w:rFonts w:eastAsia="Times New Roman" w:cstheme="minorHAnsi"/>
                <w:b/>
                <w:sz w:val="20"/>
                <w:szCs w:val="20"/>
                <w:lang w:val="it-IT" w:eastAsia="en-AU"/>
              </w:rPr>
              <w:t>Production plan for project one</w:t>
            </w:r>
            <w:r w:rsidR="00B44EDE" w:rsidRPr="00FB220D">
              <w:rPr>
                <w:rFonts w:eastAsia="Times New Roman" w:cstheme="minorHAnsi"/>
                <w:b/>
                <w:sz w:val="20"/>
                <w:szCs w:val="20"/>
                <w:lang w:val="it-IT" w:eastAsia="en-AU"/>
              </w:rPr>
              <w:t xml:space="preserve"> </w:t>
            </w:r>
          </w:p>
          <w:p w:rsidR="00B44EDE"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 xml:space="preserve">working drawings – detailed orthogonal drawings </w:t>
            </w:r>
          </w:p>
          <w:p w:rsidR="00B44EDE"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lists of materials,</w:t>
            </w:r>
            <w:r w:rsidR="007E1996">
              <w:rPr>
                <w:rFonts w:eastAsia="Times New Roman" w:cstheme="minorHAnsi"/>
                <w:sz w:val="20"/>
                <w:szCs w:val="20"/>
                <w:lang w:val="it-IT" w:eastAsia="en-AU"/>
              </w:rPr>
              <w:t xml:space="preserve"> </w:t>
            </w:r>
            <w:r w:rsidRPr="00FB220D">
              <w:rPr>
                <w:rFonts w:eastAsia="Times New Roman" w:cstheme="minorHAnsi"/>
                <w:sz w:val="20"/>
                <w:szCs w:val="20"/>
                <w:lang w:val="it-IT" w:eastAsia="en-AU"/>
              </w:rPr>
              <w:t>parts and components, costing</w:t>
            </w:r>
          </w:p>
          <w:p w:rsidR="001F6999"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FB220D">
              <w:rPr>
                <w:rFonts w:eastAsia="Times New Roman" w:cstheme="minorHAnsi"/>
                <w:sz w:val="20"/>
                <w:szCs w:val="20"/>
                <w:lang w:val="it-IT" w:eastAsia="en-AU"/>
              </w:rPr>
              <w:t>develop production plan on a timeline</w:t>
            </w:r>
          </w:p>
        </w:tc>
      </w:tr>
      <w:tr w:rsidR="001F6999" w:rsidRPr="002E338A" w:rsidTr="001922DF">
        <w:trPr>
          <w:trHeight w:val="20"/>
        </w:trPr>
        <w:tc>
          <w:tcPr>
            <w:tcW w:w="437" w:type="pct"/>
            <w:vMerge/>
            <w:vAlign w:val="center"/>
          </w:tcPr>
          <w:p w:rsidR="001F6999" w:rsidRPr="00E9550F" w:rsidRDefault="001F6999" w:rsidP="00E9550F">
            <w:pPr>
              <w:spacing w:after="0" w:line="240" w:lineRule="auto"/>
              <w:ind w:left="93" w:right="71"/>
              <w:jc w:val="center"/>
              <w:rPr>
                <w:rFonts w:eastAsia="Times New Roman" w:cstheme="minorHAnsi"/>
                <w:bCs/>
                <w:sz w:val="20"/>
                <w:szCs w:val="20"/>
                <w:lang w:val="it-IT"/>
              </w:rPr>
            </w:pPr>
          </w:p>
        </w:tc>
        <w:tc>
          <w:tcPr>
            <w:tcW w:w="485" w:type="pct"/>
            <w:vAlign w:val="center"/>
          </w:tcPr>
          <w:p w:rsidR="001F6999" w:rsidRPr="00FB220D" w:rsidRDefault="007A3E54" w:rsidP="00E9550F">
            <w:pPr>
              <w:spacing w:after="0" w:line="240" w:lineRule="auto"/>
              <w:jc w:val="center"/>
              <w:rPr>
                <w:rFonts w:eastAsia="Times New Roman" w:cstheme="minorHAnsi"/>
                <w:b/>
                <w:sz w:val="20"/>
                <w:szCs w:val="20"/>
                <w:lang w:val="en-US"/>
              </w:rPr>
            </w:pPr>
            <w:r w:rsidRPr="00FB220D">
              <w:rPr>
                <w:rFonts w:eastAsia="Times New Roman" w:cstheme="minorHAnsi"/>
                <w:sz w:val="20"/>
                <w:szCs w:val="20"/>
                <w:lang w:val="en-US"/>
              </w:rPr>
              <w:t>20</w:t>
            </w:r>
            <w:r w:rsidR="001F6999" w:rsidRPr="00FB220D">
              <w:rPr>
                <w:rFonts w:eastAsia="Times New Roman" w:cstheme="minorHAnsi"/>
                <w:b/>
                <w:bCs/>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1F6999" w:rsidRPr="00FB220D" w:rsidRDefault="00E9550F" w:rsidP="00D80C5B">
            <w:pPr>
              <w:spacing w:after="0" w:line="240" w:lineRule="auto"/>
              <w:ind w:left="144"/>
              <w:rPr>
                <w:rFonts w:eastAsia="Times New Roman" w:cstheme="minorHAnsi"/>
                <w:sz w:val="20"/>
                <w:szCs w:val="20"/>
              </w:rPr>
            </w:pPr>
            <w:r>
              <w:rPr>
                <w:rFonts w:eastAsia="Times New Roman" w:cstheme="minorHAnsi"/>
                <w:sz w:val="20"/>
                <w:szCs w:val="20"/>
              </w:rPr>
              <w:t>Week</w:t>
            </w:r>
            <w:r w:rsidR="001F6999" w:rsidRPr="00FB220D">
              <w:rPr>
                <w:rFonts w:eastAsia="Times New Roman" w:cstheme="minorHAnsi"/>
                <w:sz w:val="20"/>
                <w:szCs w:val="20"/>
              </w:rPr>
              <w:t xml:space="preserve"> </w:t>
            </w:r>
            <w:r w:rsidR="00B26F75" w:rsidRPr="00FB220D">
              <w:rPr>
                <w:rFonts w:eastAsia="Times New Roman" w:cstheme="minorHAnsi"/>
                <w:sz w:val="20"/>
                <w:szCs w:val="20"/>
              </w:rPr>
              <w:t>1</w:t>
            </w:r>
            <w:r w:rsidR="00D80C5B">
              <w:rPr>
                <w:rFonts w:eastAsia="Times New Roman" w:cstheme="minorHAnsi"/>
                <w:sz w:val="20"/>
                <w:szCs w:val="20"/>
              </w:rPr>
              <w:t>0</w:t>
            </w:r>
            <w:r w:rsidR="00B26F75" w:rsidRPr="00FB220D">
              <w:rPr>
                <w:rFonts w:eastAsia="Times New Roman" w:cstheme="minorHAnsi"/>
                <w:bCs/>
                <w:sz w:val="20"/>
                <w:szCs w:val="20"/>
                <w:lang w:eastAsia="en-AU"/>
              </w:rPr>
              <w:t>–1</w:t>
            </w:r>
            <w:r w:rsidR="006632C6">
              <w:rPr>
                <w:rFonts w:eastAsia="Times New Roman" w:cstheme="minorHAnsi"/>
                <w:bCs/>
                <w:sz w:val="20"/>
                <w:szCs w:val="20"/>
                <w:lang w:eastAsia="en-AU"/>
              </w:rPr>
              <w:t>4</w:t>
            </w:r>
          </w:p>
        </w:tc>
        <w:tc>
          <w:tcPr>
            <w:tcW w:w="3641" w:type="pct"/>
          </w:tcPr>
          <w:p w:rsidR="006632C6" w:rsidRPr="00993B8E" w:rsidRDefault="006632C6" w:rsidP="006632C6">
            <w:pPr>
              <w:spacing w:after="0" w:line="240" w:lineRule="auto"/>
              <w:ind w:left="158" w:right="285"/>
              <w:rPr>
                <w:rFonts w:eastAsia="Times New Roman" w:cstheme="minorHAnsi"/>
                <w:b/>
                <w:bCs/>
                <w:sz w:val="20"/>
                <w:szCs w:val="20"/>
                <w:lang w:val="it-IT"/>
              </w:rPr>
            </w:pPr>
            <w:r w:rsidRPr="00993B8E">
              <w:rPr>
                <w:rFonts w:eastAsia="Times New Roman" w:cstheme="minorHAnsi"/>
                <w:b/>
                <w:sz w:val="20"/>
                <w:szCs w:val="20"/>
                <w:lang w:val="it-IT" w:eastAsia="en-AU"/>
              </w:rPr>
              <w:t>Task 6:</w:t>
            </w:r>
            <w:r w:rsidRPr="00993B8E">
              <w:rPr>
                <w:rFonts w:eastAsia="Times New Roman" w:cstheme="minorHAnsi"/>
                <w:sz w:val="20"/>
                <w:szCs w:val="20"/>
                <w:lang w:val="it-IT" w:eastAsia="en-AU"/>
              </w:rPr>
              <w:t xml:space="preserve"> </w:t>
            </w:r>
            <w:r w:rsidRPr="00993B8E">
              <w:rPr>
                <w:rFonts w:eastAsia="Times New Roman" w:cstheme="minorHAnsi"/>
                <w:b/>
                <w:sz w:val="20"/>
                <w:szCs w:val="20"/>
                <w:lang w:val="it-IT" w:eastAsia="en-AU"/>
              </w:rPr>
              <w:t xml:space="preserve">Production </w:t>
            </w:r>
            <w:r w:rsidRPr="00993B8E">
              <w:rPr>
                <w:rFonts w:eastAsia="Times New Roman" w:cstheme="minorHAnsi"/>
                <w:b/>
                <w:bCs/>
                <w:sz w:val="20"/>
                <w:szCs w:val="20"/>
                <w:lang w:val="it-IT"/>
              </w:rPr>
              <w:t>of proposed project one</w:t>
            </w:r>
          </w:p>
          <w:p w:rsidR="006632C6" w:rsidRPr="006632C6" w:rsidRDefault="006632C6"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6632C6">
              <w:rPr>
                <w:rFonts w:eastAsia="Times New Roman" w:cstheme="minorHAnsi"/>
                <w:sz w:val="20"/>
                <w:szCs w:val="20"/>
                <w:lang w:val="it-IT" w:eastAsia="en-AU"/>
              </w:rPr>
              <w:t>construct and test solution (prototype or working model) using</w:t>
            </w:r>
            <w:r w:rsidR="000444DC">
              <w:rPr>
                <w:rFonts w:eastAsia="Times New Roman" w:cstheme="minorHAnsi"/>
                <w:sz w:val="20"/>
                <w:szCs w:val="20"/>
                <w:lang w:val="it-IT" w:eastAsia="en-AU"/>
              </w:rPr>
              <w:t xml:space="preserve"> </w:t>
            </w:r>
            <w:r w:rsidRPr="006632C6">
              <w:rPr>
                <w:rFonts w:eastAsia="Times New Roman" w:cstheme="minorHAnsi"/>
                <w:sz w:val="20"/>
                <w:szCs w:val="20"/>
                <w:lang w:val="it-IT" w:eastAsia="en-AU"/>
              </w:rPr>
              <w:t>appropriate tools, machines and equipment, and following safe work practices</w:t>
            </w:r>
          </w:p>
          <w:p w:rsidR="001F6999" w:rsidRPr="00FB220D" w:rsidRDefault="006632C6" w:rsidP="001922DF">
            <w:pPr>
              <w:numPr>
                <w:ilvl w:val="0"/>
                <w:numId w:val="13"/>
              </w:numPr>
              <w:spacing w:after="0" w:line="240" w:lineRule="auto"/>
              <w:ind w:left="424" w:right="-20" w:hanging="266"/>
              <w:contextualSpacing/>
              <w:rPr>
                <w:rFonts w:ascii="Calibri" w:eastAsia="Times New Roman" w:hAnsi="Calibri" w:cs="Calibri"/>
                <w:sz w:val="20"/>
                <w:szCs w:val="20"/>
              </w:rPr>
            </w:pPr>
            <w:r w:rsidRPr="006632C6">
              <w:rPr>
                <w:rFonts w:eastAsia="Times New Roman" w:cstheme="minorHAnsi"/>
                <w:sz w:val="20"/>
                <w:szCs w:val="20"/>
                <w:lang w:val="it-IT" w:eastAsia="en-AU"/>
              </w:rPr>
              <w:t>record</w:t>
            </w:r>
            <w:r w:rsidRPr="00993B8E">
              <w:rPr>
                <w:rFonts w:eastAsia="Times New Roman" w:cstheme="minorHAnsi"/>
                <w:bCs/>
                <w:sz w:val="20"/>
                <w:szCs w:val="20"/>
                <w:lang w:val="it-IT"/>
              </w:rPr>
              <w:t xml:space="preserve"> progress in the design folio</w:t>
            </w:r>
          </w:p>
        </w:tc>
      </w:tr>
      <w:tr w:rsidR="00B44EDE" w:rsidRPr="002E338A" w:rsidTr="001922DF">
        <w:trPr>
          <w:trHeight w:val="20"/>
        </w:trPr>
        <w:tc>
          <w:tcPr>
            <w:tcW w:w="437" w:type="pct"/>
            <w:vMerge/>
            <w:vAlign w:val="center"/>
          </w:tcPr>
          <w:p w:rsidR="00B44EDE" w:rsidRPr="00E9550F" w:rsidRDefault="00B44EDE" w:rsidP="00E9550F">
            <w:pPr>
              <w:spacing w:after="0" w:line="240" w:lineRule="auto"/>
              <w:ind w:left="93" w:right="71"/>
              <w:jc w:val="center"/>
              <w:rPr>
                <w:rFonts w:eastAsia="Times New Roman" w:cstheme="minorHAnsi"/>
                <w:bCs/>
                <w:sz w:val="20"/>
                <w:szCs w:val="20"/>
                <w:lang w:val="it-IT"/>
              </w:rPr>
            </w:pPr>
          </w:p>
        </w:tc>
        <w:tc>
          <w:tcPr>
            <w:tcW w:w="485" w:type="pct"/>
            <w:vAlign w:val="center"/>
          </w:tcPr>
          <w:p w:rsidR="00B44EDE" w:rsidRPr="00FB220D" w:rsidRDefault="007A3E54" w:rsidP="00E9550F">
            <w:pPr>
              <w:spacing w:after="0" w:line="240" w:lineRule="auto"/>
              <w:jc w:val="center"/>
              <w:rPr>
                <w:rFonts w:eastAsia="Times New Roman" w:cstheme="minorHAnsi"/>
                <w:sz w:val="20"/>
                <w:szCs w:val="20"/>
                <w:lang w:val="en-US"/>
              </w:rPr>
            </w:pPr>
            <w:r w:rsidRPr="00FB220D">
              <w:rPr>
                <w:rFonts w:eastAsia="Times New Roman" w:cstheme="minorHAnsi"/>
                <w:sz w:val="20"/>
                <w:szCs w:val="20"/>
                <w:lang w:val="en-US"/>
              </w:rPr>
              <w:t>5</w:t>
            </w:r>
            <w:r w:rsidR="00B44EDE" w:rsidRPr="00FB220D">
              <w:rPr>
                <w:rFonts w:eastAsia="Times New Roman" w:cstheme="minorHAnsi"/>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B44EDE" w:rsidRPr="00E9550F" w:rsidRDefault="00E9550F" w:rsidP="006632C6">
            <w:pPr>
              <w:spacing w:after="0" w:line="240" w:lineRule="auto"/>
              <w:ind w:left="144" w:right="71"/>
              <w:rPr>
                <w:rFonts w:eastAsia="Times New Roman" w:cstheme="minorHAnsi"/>
                <w:bCs/>
                <w:sz w:val="20"/>
                <w:szCs w:val="20"/>
                <w:lang w:eastAsia="en-AU"/>
              </w:rPr>
            </w:pPr>
            <w:r>
              <w:rPr>
                <w:rFonts w:eastAsia="Times New Roman" w:cstheme="minorHAnsi"/>
                <w:bCs/>
                <w:sz w:val="20"/>
                <w:szCs w:val="20"/>
                <w:lang w:eastAsia="en-AU"/>
              </w:rPr>
              <w:t>Week</w:t>
            </w:r>
            <w:r w:rsidR="00B44EDE" w:rsidRPr="00FB220D">
              <w:rPr>
                <w:rFonts w:eastAsia="Times New Roman" w:cstheme="minorHAnsi"/>
                <w:bCs/>
                <w:sz w:val="20"/>
                <w:szCs w:val="20"/>
                <w:lang w:eastAsia="en-AU"/>
              </w:rPr>
              <w:t xml:space="preserve"> </w:t>
            </w:r>
            <w:r w:rsidR="006632C6">
              <w:rPr>
                <w:rFonts w:eastAsia="Times New Roman" w:cstheme="minorHAnsi"/>
                <w:bCs/>
                <w:sz w:val="20"/>
                <w:szCs w:val="20"/>
                <w:lang w:eastAsia="en-AU"/>
              </w:rPr>
              <w:t>7</w:t>
            </w:r>
            <w:r w:rsidR="006632C6" w:rsidRPr="00FB220D">
              <w:rPr>
                <w:rFonts w:eastAsia="Times New Roman" w:cstheme="minorHAnsi"/>
                <w:bCs/>
                <w:sz w:val="20"/>
                <w:szCs w:val="20"/>
                <w:lang w:eastAsia="en-AU"/>
              </w:rPr>
              <w:t>–</w:t>
            </w:r>
            <w:r w:rsidR="006632C6">
              <w:rPr>
                <w:rFonts w:eastAsia="Times New Roman" w:cstheme="minorHAnsi"/>
                <w:bCs/>
                <w:sz w:val="20"/>
                <w:szCs w:val="20"/>
                <w:lang w:eastAsia="en-AU"/>
              </w:rPr>
              <w:t>8</w:t>
            </w:r>
          </w:p>
        </w:tc>
        <w:tc>
          <w:tcPr>
            <w:tcW w:w="3641" w:type="pct"/>
          </w:tcPr>
          <w:p w:rsidR="00B44EDE" w:rsidRPr="00FB220D" w:rsidRDefault="00D938CA" w:rsidP="00262214">
            <w:pPr>
              <w:spacing w:after="0" w:line="240" w:lineRule="auto"/>
              <w:ind w:left="158"/>
              <w:rPr>
                <w:rFonts w:eastAsia="Times New Roman" w:cstheme="minorHAnsi"/>
                <w:b/>
                <w:sz w:val="20"/>
                <w:szCs w:val="20"/>
                <w:lang w:val="it-IT" w:eastAsia="en-AU"/>
              </w:rPr>
            </w:pPr>
            <w:r w:rsidRPr="00FB220D">
              <w:rPr>
                <w:rFonts w:eastAsia="Times New Roman" w:cstheme="minorHAnsi"/>
                <w:b/>
                <w:sz w:val="20"/>
                <w:szCs w:val="20"/>
                <w:lang w:val="it-IT" w:eastAsia="en-AU"/>
              </w:rPr>
              <w:t>Task 1</w:t>
            </w:r>
            <w:r w:rsidR="006632C6">
              <w:rPr>
                <w:rFonts w:eastAsia="Times New Roman" w:cstheme="minorHAnsi"/>
                <w:b/>
                <w:sz w:val="20"/>
                <w:szCs w:val="20"/>
                <w:lang w:val="it-IT" w:eastAsia="en-AU"/>
              </w:rPr>
              <w:t>2</w:t>
            </w:r>
            <w:r w:rsidR="00B44EDE" w:rsidRPr="00FB220D">
              <w:rPr>
                <w:rFonts w:eastAsia="Times New Roman" w:cstheme="minorHAnsi"/>
                <w:b/>
                <w:sz w:val="20"/>
                <w:szCs w:val="20"/>
                <w:lang w:val="it-IT" w:eastAsia="en-AU"/>
              </w:rPr>
              <w:t xml:space="preserve">: </w:t>
            </w:r>
            <w:r w:rsidR="005C6083" w:rsidRPr="00FB220D">
              <w:rPr>
                <w:rFonts w:eastAsia="Times New Roman" w:cstheme="minorHAnsi"/>
                <w:b/>
                <w:sz w:val="20"/>
                <w:szCs w:val="20"/>
                <w:lang w:val="it-IT" w:eastAsia="en-AU"/>
              </w:rPr>
              <w:t xml:space="preserve">Production plan </w:t>
            </w:r>
            <w:r w:rsidR="00B44EDE" w:rsidRPr="00FB220D">
              <w:rPr>
                <w:rFonts w:eastAsia="Times New Roman" w:cstheme="minorHAnsi"/>
                <w:b/>
                <w:sz w:val="20"/>
                <w:szCs w:val="20"/>
                <w:lang w:eastAsia="en-AU"/>
              </w:rPr>
              <w:t>for project two</w:t>
            </w:r>
          </w:p>
          <w:p w:rsidR="00B44EDE" w:rsidRPr="002A52C4"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 xml:space="preserve">working drawings – detailed orthogonal drawings </w:t>
            </w:r>
          </w:p>
          <w:p w:rsidR="00D938CA" w:rsidRPr="002A52C4"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lists of materials,</w:t>
            </w:r>
            <w:r w:rsidR="007E1996" w:rsidRPr="002A52C4">
              <w:rPr>
                <w:rFonts w:eastAsia="Times New Roman" w:cstheme="minorHAnsi"/>
                <w:sz w:val="20"/>
                <w:szCs w:val="20"/>
                <w:lang w:val="it-IT" w:eastAsia="en-AU"/>
              </w:rPr>
              <w:t xml:space="preserve"> </w:t>
            </w:r>
            <w:r w:rsidRPr="002A52C4">
              <w:rPr>
                <w:rFonts w:eastAsia="Times New Roman" w:cstheme="minorHAnsi"/>
                <w:sz w:val="20"/>
                <w:szCs w:val="20"/>
                <w:lang w:val="it-IT" w:eastAsia="en-AU"/>
              </w:rPr>
              <w:t>parts and components</w:t>
            </w:r>
          </w:p>
          <w:p w:rsidR="00B44EDE" w:rsidRPr="00FB220D" w:rsidRDefault="00B44EDE"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develop</w:t>
            </w:r>
            <w:r w:rsidRPr="00FB220D">
              <w:rPr>
                <w:rFonts w:eastAsia="Times New Roman" w:cstheme="minorHAnsi"/>
                <w:sz w:val="20"/>
                <w:szCs w:val="20"/>
                <w:lang w:val="it-IT" w:eastAsia="en-AU"/>
              </w:rPr>
              <w:t xml:space="preserve"> production plan on a timeline</w:t>
            </w:r>
          </w:p>
        </w:tc>
      </w:tr>
      <w:tr w:rsidR="009A3D90" w:rsidRPr="002E338A" w:rsidTr="001922DF">
        <w:trPr>
          <w:trHeight w:val="20"/>
        </w:trPr>
        <w:tc>
          <w:tcPr>
            <w:tcW w:w="437" w:type="pct"/>
            <w:vMerge/>
            <w:vAlign w:val="center"/>
          </w:tcPr>
          <w:p w:rsidR="009A3D90" w:rsidRPr="00E9550F" w:rsidRDefault="009A3D90" w:rsidP="00E9550F">
            <w:pPr>
              <w:spacing w:after="0" w:line="240" w:lineRule="auto"/>
              <w:ind w:left="93" w:right="71"/>
              <w:jc w:val="center"/>
              <w:rPr>
                <w:rFonts w:eastAsia="Times New Roman" w:cstheme="minorHAnsi"/>
                <w:bCs/>
                <w:sz w:val="20"/>
                <w:szCs w:val="20"/>
                <w:lang w:val="it-IT"/>
              </w:rPr>
            </w:pPr>
          </w:p>
        </w:tc>
        <w:tc>
          <w:tcPr>
            <w:tcW w:w="485" w:type="pct"/>
            <w:vAlign w:val="center"/>
          </w:tcPr>
          <w:p w:rsidR="009A3D90" w:rsidRPr="00FB220D" w:rsidRDefault="004C453D"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20</w:t>
            </w:r>
            <w:r w:rsidR="009A3D90" w:rsidRPr="00FB220D">
              <w:rPr>
                <w:rFonts w:eastAsia="Times New Roman" w:cstheme="minorHAnsi"/>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9A3D90" w:rsidRPr="00FB220D" w:rsidRDefault="00E9550F" w:rsidP="004C453D">
            <w:pPr>
              <w:spacing w:after="0" w:line="240" w:lineRule="auto"/>
              <w:ind w:left="144"/>
              <w:rPr>
                <w:rFonts w:eastAsia="Times New Roman" w:cstheme="minorHAnsi"/>
                <w:sz w:val="20"/>
                <w:szCs w:val="20"/>
              </w:rPr>
            </w:pPr>
            <w:r>
              <w:rPr>
                <w:rFonts w:cstheme="minorHAnsi"/>
                <w:sz w:val="20"/>
                <w:szCs w:val="20"/>
              </w:rPr>
              <w:t>Week</w:t>
            </w:r>
            <w:r w:rsidR="0080798A">
              <w:rPr>
                <w:rFonts w:cstheme="minorHAnsi"/>
                <w:sz w:val="20"/>
                <w:szCs w:val="20"/>
              </w:rPr>
              <w:t xml:space="preserve"> </w:t>
            </w:r>
            <w:r w:rsidR="004C453D">
              <w:rPr>
                <w:rFonts w:cstheme="minorHAnsi"/>
                <w:sz w:val="20"/>
                <w:szCs w:val="20"/>
              </w:rPr>
              <w:t>9</w:t>
            </w:r>
            <w:r w:rsidR="00437602" w:rsidRPr="00FB220D">
              <w:rPr>
                <w:rFonts w:cstheme="minorHAnsi"/>
                <w:sz w:val="20"/>
                <w:szCs w:val="20"/>
              </w:rPr>
              <w:t>–1</w:t>
            </w:r>
            <w:r w:rsidR="004C453D">
              <w:rPr>
                <w:rFonts w:cstheme="minorHAnsi"/>
                <w:sz w:val="20"/>
                <w:szCs w:val="20"/>
              </w:rPr>
              <w:t>4</w:t>
            </w:r>
          </w:p>
        </w:tc>
        <w:tc>
          <w:tcPr>
            <w:tcW w:w="3641" w:type="pct"/>
          </w:tcPr>
          <w:p w:rsidR="000444DC" w:rsidRPr="003604D3" w:rsidRDefault="000444DC" w:rsidP="000444DC">
            <w:pPr>
              <w:spacing w:after="0" w:line="240" w:lineRule="auto"/>
              <w:ind w:left="158" w:right="285"/>
              <w:rPr>
                <w:rFonts w:eastAsia="Times New Roman" w:cstheme="minorHAnsi"/>
                <w:bCs/>
                <w:sz w:val="20"/>
                <w:szCs w:val="20"/>
              </w:rPr>
            </w:pPr>
            <w:r w:rsidRPr="003604D3">
              <w:rPr>
                <w:rFonts w:eastAsia="Times New Roman" w:cstheme="minorHAnsi"/>
                <w:b/>
                <w:sz w:val="20"/>
                <w:szCs w:val="20"/>
                <w:lang w:eastAsia="en-AU"/>
              </w:rPr>
              <w:t>Task 13:</w:t>
            </w:r>
            <w:r w:rsidRPr="003604D3">
              <w:rPr>
                <w:rFonts w:eastAsia="Times New Roman" w:cstheme="minorHAnsi"/>
                <w:sz w:val="20"/>
                <w:szCs w:val="20"/>
                <w:lang w:eastAsia="en-AU"/>
              </w:rPr>
              <w:t xml:space="preserve"> </w:t>
            </w:r>
            <w:r w:rsidRPr="003604D3">
              <w:rPr>
                <w:rFonts w:eastAsia="Times New Roman" w:cstheme="minorHAnsi"/>
                <w:b/>
                <w:sz w:val="20"/>
                <w:szCs w:val="20"/>
                <w:lang w:val="it-IT" w:eastAsia="en-AU"/>
              </w:rPr>
              <w:t xml:space="preserve">Production </w:t>
            </w:r>
            <w:r w:rsidRPr="003604D3">
              <w:rPr>
                <w:rFonts w:eastAsia="Times New Roman" w:cstheme="minorHAnsi"/>
                <w:b/>
                <w:bCs/>
                <w:sz w:val="20"/>
                <w:szCs w:val="20"/>
                <w:lang w:val="it-IT"/>
              </w:rPr>
              <w:t>of proposed project two</w:t>
            </w:r>
          </w:p>
          <w:p w:rsidR="000444DC" w:rsidRPr="002A52C4" w:rsidRDefault="000444DC"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construct and test solution (prototype or working model) using appropriate tools, machines and equipment, and following safe work practices</w:t>
            </w:r>
          </w:p>
          <w:p w:rsidR="009A3D90" w:rsidRPr="00FB220D" w:rsidRDefault="000444DC" w:rsidP="001922DF">
            <w:pPr>
              <w:numPr>
                <w:ilvl w:val="0"/>
                <w:numId w:val="13"/>
              </w:numPr>
              <w:spacing w:after="0" w:line="240" w:lineRule="auto"/>
              <w:ind w:left="424" w:right="-20" w:hanging="266"/>
              <w:contextualSpacing/>
              <w:rPr>
                <w:rFonts w:eastAsia="Times New Roman" w:cstheme="minorHAnsi"/>
                <w:bCs/>
                <w:sz w:val="20"/>
                <w:szCs w:val="20"/>
              </w:rPr>
            </w:pPr>
            <w:r w:rsidRPr="002A52C4">
              <w:rPr>
                <w:rFonts w:eastAsia="Times New Roman" w:cstheme="minorHAnsi"/>
                <w:sz w:val="20"/>
                <w:szCs w:val="20"/>
                <w:lang w:val="it-IT" w:eastAsia="en-AU"/>
              </w:rPr>
              <w:t>record</w:t>
            </w:r>
            <w:r w:rsidRPr="003604D3">
              <w:rPr>
                <w:rFonts w:eastAsia="Times New Roman" w:cstheme="minorHAnsi"/>
                <w:bCs/>
                <w:sz w:val="20"/>
                <w:szCs w:val="20"/>
                <w:lang w:val="it-IT"/>
              </w:rPr>
              <w:t xml:space="preserve"> progress in the project folio</w:t>
            </w:r>
          </w:p>
        </w:tc>
      </w:tr>
      <w:tr w:rsidR="0021468D" w:rsidRPr="002E338A" w:rsidTr="001922DF">
        <w:trPr>
          <w:trHeight w:val="20"/>
        </w:trPr>
        <w:tc>
          <w:tcPr>
            <w:tcW w:w="437" w:type="pct"/>
            <w:vMerge w:val="restart"/>
            <w:vAlign w:val="center"/>
          </w:tcPr>
          <w:p w:rsidR="0021468D" w:rsidRPr="00E9550F" w:rsidRDefault="0021468D" w:rsidP="00E9550F">
            <w:pPr>
              <w:spacing w:after="0" w:line="240" w:lineRule="auto"/>
              <w:ind w:left="93" w:right="71"/>
              <w:jc w:val="center"/>
              <w:rPr>
                <w:rFonts w:eastAsia="Times New Roman" w:cstheme="minorHAnsi"/>
                <w:bCs/>
                <w:sz w:val="20"/>
                <w:szCs w:val="20"/>
                <w:lang w:val="it-IT"/>
              </w:rPr>
            </w:pPr>
            <w:r w:rsidRPr="00E9550F">
              <w:rPr>
                <w:rFonts w:eastAsia="Times New Roman" w:cstheme="minorHAnsi"/>
                <w:bCs/>
                <w:sz w:val="20"/>
                <w:szCs w:val="20"/>
                <w:lang w:val="it-IT"/>
              </w:rPr>
              <w:t>Response</w:t>
            </w:r>
          </w:p>
          <w:p w:rsidR="0021468D" w:rsidRPr="00E9550F" w:rsidRDefault="0021468D" w:rsidP="00E9550F">
            <w:pPr>
              <w:spacing w:after="0" w:line="240" w:lineRule="auto"/>
              <w:ind w:left="93" w:right="71"/>
              <w:jc w:val="center"/>
              <w:rPr>
                <w:rFonts w:eastAsia="Times New Roman" w:cstheme="minorHAnsi"/>
                <w:sz w:val="20"/>
                <w:szCs w:val="20"/>
                <w:lang w:eastAsia="en-AU"/>
              </w:rPr>
            </w:pPr>
            <w:r w:rsidRPr="00E9550F">
              <w:rPr>
                <w:rFonts w:eastAsia="Times New Roman" w:cstheme="minorHAnsi"/>
                <w:bCs/>
                <w:sz w:val="20"/>
                <w:szCs w:val="20"/>
                <w:lang w:val="it-IT"/>
              </w:rPr>
              <w:t>10%</w:t>
            </w:r>
          </w:p>
        </w:tc>
        <w:tc>
          <w:tcPr>
            <w:tcW w:w="485" w:type="pct"/>
            <w:vAlign w:val="center"/>
          </w:tcPr>
          <w:p w:rsidR="0021468D" w:rsidRPr="00FB220D" w:rsidRDefault="007419A1"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2</w:t>
            </w:r>
            <w:r w:rsidR="0021468D" w:rsidRPr="00FB220D">
              <w:rPr>
                <w:rFonts w:eastAsia="Times New Roman" w:cstheme="minorHAnsi"/>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21468D" w:rsidRPr="00FB220D" w:rsidRDefault="00E9550F" w:rsidP="00E9550F">
            <w:pPr>
              <w:spacing w:after="0" w:line="240" w:lineRule="auto"/>
              <w:ind w:left="144" w:right="71"/>
              <w:rPr>
                <w:rFonts w:eastAsia="Times New Roman" w:cstheme="minorHAnsi"/>
                <w:sz w:val="20"/>
                <w:szCs w:val="20"/>
                <w:lang w:eastAsia="en-AU"/>
              </w:rPr>
            </w:pPr>
            <w:r>
              <w:rPr>
                <w:rFonts w:eastAsia="Times New Roman" w:cstheme="minorHAnsi"/>
                <w:sz w:val="20"/>
                <w:szCs w:val="20"/>
              </w:rPr>
              <w:t>Week</w:t>
            </w:r>
            <w:r w:rsidR="0021468D" w:rsidRPr="00FB220D">
              <w:rPr>
                <w:rFonts w:eastAsia="Times New Roman" w:cstheme="minorHAnsi"/>
                <w:sz w:val="20"/>
                <w:szCs w:val="20"/>
              </w:rPr>
              <w:t xml:space="preserve"> </w:t>
            </w:r>
            <w:r w:rsidR="00B25716" w:rsidRPr="00FB220D">
              <w:rPr>
                <w:rFonts w:cstheme="minorHAnsi"/>
                <w:sz w:val="20"/>
                <w:szCs w:val="20"/>
              </w:rPr>
              <w:t>3</w:t>
            </w:r>
          </w:p>
        </w:tc>
        <w:tc>
          <w:tcPr>
            <w:tcW w:w="3641" w:type="pct"/>
          </w:tcPr>
          <w:p w:rsidR="0021468D" w:rsidRPr="00FB220D" w:rsidRDefault="0021468D" w:rsidP="00262214">
            <w:pPr>
              <w:spacing w:after="0" w:line="240" w:lineRule="auto"/>
              <w:ind w:left="158"/>
              <w:rPr>
                <w:rFonts w:eastAsia="Times New Roman" w:cstheme="minorHAnsi"/>
                <w:b/>
                <w:sz w:val="20"/>
                <w:szCs w:val="20"/>
                <w:lang w:val="it-IT" w:eastAsia="en-AU"/>
              </w:rPr>
            </w:pPr>
            <w:r w:rsidRPr="00FB220D">
              <w:rPr>
                <w:rFonts w:eastAsia="Times New Roman" w:cstheme="minorHAnsi"/>
                <w:b/>
                <w:sz w:val="20"/>
                <w:szCs w:val="20"/>
                <w:lang w:val="it-IT" w:eastAsia="en-AU"/>
              </w:rPr>
              <w:t xml:space="preserve">Engineering in </w:t>
            </w:r>
            <w:r w:rsidR="009F34F4">
              <w:rPr>
                <w:rFonts w:eastAsia="Times New Roman" w:cstheme="minorHAnsi"/>
                <w:b/>
                <w:sz w:val="20"/>
                <w:szCs w:val="20"/>
                <w:lang w:val="it-IT" w:eastAsia="en-AU"/>
              </w:rPr>
              <w:t>s</w:t>
            </w:r>
            <w:r w:rsidRPr="00FB220D">
              <w:rPr>
                <w:rFonts w:eastAsia="Times New Roman" w:cstheme="minorHAnsi"/>
                <w:b/>
                <w:sz w:val="20"/>
                <w:szCs w:val="20"/>
                <w:lang w:val="it-IT" w:eastAsia="en-AU"/>
              </w:rPr>
              <w:t xml:space="preserve">ociety </w:t>
            </w:r>
            <w:r w:rsidRPr="00FB220D">
              <w:rPr>
                <w:rFonts w:eastAsia="Times New Roman" w:cstheme="minorHAnsi"/>
                <w:sz w:val="20"/>
                <w:szCs w:val="20"/>
                <w:lang w:val="it-IT" w:eastAsia="en-AU"/>
              </w:rPr>
              <w:t>– relationships between energy, power and work, and forms of energy</w:t>
            </w:r>
            <w:r w:rsidRPr="00FB220D">
              <w:rPr>
                <w:rFonts w:eastAsia="Times New Roman" w:cstheme="minorHAnsi"/>
                <w:b/>
                <w:sz w:val="20"/>
                <w:szCs w:val="20"/>
                <w:lang w:val="it-IT" w:eastAsia="en-AU"/>
              </w:rPr>
              <w:t xml:space="preserve"> </w:t>
            </w:r>
          </w:p>
          <w:p w:rsidR="0021468D" w:rsidRPr="00FB220D" w:rsidRDefault="007419A1" w:rsidP="00262214">
            <w:pPr>
              <w:spacing w:after="0" w:line="240" w:lineRule="auto"/>
              <w:ind w:left="158"/>
              <w:rPr>
                <w:rFonts w:eastAsia="Times New Roman" w:cstheme="minorHAnsi"/>
                <w:b/>
                <w:sz w:val="20"/>
                <w:szCs w:val="20"/>
                <w:lang w:val="it-IT" w:eastAsia="en-AU"/>
              </w:rPr>
            </w:pPr>
            <w:r>
              <w:rPr>
                <w:rFonts w:eastAsia="Times New Roman" w:cstheme="minorHAnsi"/>
                <w:b/>
                <w:sz w:val="20"/>
                <w:szCs w:val="20"/>
                <w:lang w:val="it-IT" w:eastAsia="en-AU"/>
              </w:rPr>
              <w:t>Task 2:</w:t>
            </w:r>
            <w:r w:rsidR="0021468D" w:rsidRPr="00FB220D">
              <w:rPr>
                <w:rFonts w:eastAsia="Times New Roman" w:cstheme="minorHAnsi"/>
                <w:sz w:val="20"/>
                <w:szCs w:val="20"/>
                <w:lang w:val="it-IT" w:eastAsia="en-AU"/>
              </w:rPr>
              <w:t xml:space="preserve"> </w:t>
            </w:r>
            <w:r w:rsidR="0021468D" w:rsidRPr="00FB220D">
              <w:rPr>
                <w:rFonts w:eastAsia="Times New Roman" w:cstheme="minorHAnsi"/>
                <w:b/>
                <w:sz w:val="20"/>
                <w:szCs w:val="20"/>
                <w:lang w:val="it-IT" w:eastAsia="en-AU"/>
              </w:rPr>
              <w:t>Investigate forms of energy</w:t>
            </w:r>
          </w:p>
          <w:p w:rsidR="0021468D" w:rsidRPr="002A52C4" w:rsidRDefault="0021468D"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research forms of energy</w:t>
            </w:r>
          </w:p>
          <w:p w:rsidR="00D85238" w:rsidRPr="00FB220D" w:rsidRDefault="0021468D"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determine</w:t>
            </w:r>
            <w:r w:rsidRPr="00FB220D">
              <w:rPr>
                <w:rFonts w:eastAsia="Times New Roman" w:cstheme="minorHAnsi"/>
                <w:sz w:val="20"/>
                <w:szCs w:val="20"/>
                <w:lang w:val="it-IT" w:eastAsia="en-AU"/>
              </w:rPr>
              <w:t xml:space="preserve"> form of energy suitable for the project</w:t>
            </w:r>
          </w:p>
        </w:tc>
      </w:tr>
      <w:tr w:rsidR="009A3D90" w:rsidRPr="002E338A" w:rsidTr="001922DF">
        <w:trPr>
          <w:trHeight w:val="20"/>
        </w:trPr>
        <w:tc>
          <w:tcPr>
            <w:tcW w:w="437" w:type="pct"/>
            <w:vMerge/>
            <w:vAlign w:val="center"/>
          </w:tcPr>
          <w:p w:rsidR="009A3D90" w:rsidRPr="002E338A" w:rsidRDefault="009A3D90" w:rsidP="00E9550F">
            <w:pPr>
              <w:spacing w:after="0" w:line="240" w:lineRule="auto"/>
              <w:ind w:left="93" w:right="71"/>
              <w:jc w:val="center"/>
              <w:rPr>
                <w:rFonts w:eastAsia="Times New Roman" w:cstheme="minorHAnsi"/>
                <w:b/>
                <w:bCs/>
                <w:sz w:val="20"/>
                <w:szCs w:val="20"/>
                <w:lang w:val="it-IT"/>
              </w:rPr>
            </w:pPr>
          </w:p>
        </w:tc>
        <w:tc>
          <w:tcPr>
            <w:tcW w:w="485" w:type="pct"/>
            <w:vAlign w:val="center"/>
          </w:tcPr>
          <w:p w:rsidR="009A3D90" w:rsidRPr="00FB220D" w:rsidRDefault="007419A1"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3</w:t>
            </w:r>
            <w:r w:rsidR="009A3D90" w:rsidRPr="00FB220D">
              <w:rPr>
                <w:rFonts w:eastAsia="Times New Roman" w:cstheme="minorHAnsi"/>
                <w:sz w:val="20"/>
                <w:szCs w:val="20"/>
                <w:lang w:val="en-US"/>
              </w:rPr>
              <w:t>%</w:t>
            </w:r>
          </w:p>
        </w:tc>
        <w:tc>
          <w:tcPr>
            <w:tcW w:w="438" w:type="pct"/>
            <w:vAlign w:val="center"/>
          </w:tcPr>
          <w:p w:rsidR="00B07CC4" w:rsidRPr="00FB220D" w:rsidRDefault="00B07CC4"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9A3D90" w:rsidRPr="00FB220D" w:rsidRDefault="00E9550F" w:rsidP="007419A1">
            <w:pPr>
              <w:spacing w:after="0" w:line="240" w:lineRule="auto"/>
              <w:ind w:left="144"/>
              <w:rPr>
                <w:rFonts w:eastAsia="Times New Roman" w:cstheme="minorHAnsi"/>
                <w:sz w:val="20"/>
                <w:szCs w:val="20"/>
              </w:rPr>
            </w:pPr>
            <w:r>
              <w:rPr>
                <w:rFonts w:eastAsia="Times New Roman" w:cstheme="minorHAnsi"/>
                <w:sz w:val="20"/>
                <w:szCs w:val="20"/>
              </w:rPr>
              <w:t>Week</w:t>
            </w:r>
            <w:r w:rsidR="009A3D90" w:rsidRPr="00FB220D">
              <w:rPr>
                <w:rFonts w:eastAsia="Times New Roman" w:cstheme="minorHAnsi"/>
                <w:sz w:val="20"/>
                <w:szCs w:val="20"/>
              </w:rPr>
              <w:t xml:space="preserve"> </w:t>
            </w:r>
            <w:r w:rsidR="007419A1">
              <w:rPr>
                <w:rFonts w:cstheme="minorHAnsi"/>
                <w:sz w:val="20"/>
                <w:szCs w:val="20"/>
              </w:rPr>
              <w:t>4</w:t>
            </w:r>
            <w:r w:rsidR="00191537" w:rsidRPr="00FB220D">
              <w:rPr>
                <w:rFonts w:cstheme="minorHAnsi"/>
                <w:sz w:val="20"/>
                <w:szCs w:val="20"/>
              </w:rPr>
              <w:t>–</w:t>
            </w:r>
            <w:r w:rsidR="007419A1">
              <w:rPr>
                <w:rFonts w:cstheme="minorHAnsi"/>
                <w:sz w:val="20"/>
                <w:szCs w:val="20"/>
              </w:rPr>
              <w:t>5</w:t>
            </w:r>
          </w:p>
        </w:tc>
        <w:tc>
          <w:tcPr>
            <w:tcW w:w="3641" w:type="pct"/>
          </w:tcPr>
          <w:p w:rsidR="007419A1" w:rsidRPr="00103A94" w:rsidRDefault="007419A1" w:rsidP="007419A1">
            <w:pPr>
              <w:spacing w:after="0"/>
              <w:ind w:left="145" w:right="285"/>
              <w:rPr>
                <w:rFonts w:cstheme="minorHAnsi"/>
                <w:b/>
                <w:sz w:val="20"/>
                <w:szCs w:val="20"/>
                <w:lang w:eastAsia="en-AU"/>
              </w:rPr>
            </w:pPr>
            <w:r w:rsidRPr="00103A94">
              <w:rPr>
                <w:rFonts w:cstheme="minorHAnsi"/>
                <w:b/>
                <w:sz w:val="20"/>
                <w:szCs w:val="20"/>
                <w:lang w:eastAsia="en-AU"/>
              </w:rPr>
              <w:t>Task 3 Part A</w:t>
            </w:r>
            <w:r>
              <w:rPr>
                <w:rFonts w:cstheme="minorHAnsi"/>
                <w:b/>
                <w:sz w:val="20"/>
                <w:szCs w:val="20"/>
                <w:lang w:eastAsia="en-AU"/>
              </w:rPr>
              <w:t>:</w:t>
            </w:r>
            <w:r w:rsidRPr="00103A94">
              <w:rPr>
                <w:rFonts w:cstheme="minorHAnsi"/>
                <w:b/>
                <w:sz w:val="20"/>
                <w:szCs w:val="20"/>
                <w:lang w:eastAsia="en-AU"/>
              </w:rPr>
              <w:t xml:space="preserve"> Mechanical: Research materials</w:t>
            </w:r>
            <w:r w:rsidR="00B41FF5">
              <w:rPr>
                <w:rFonts w:cstheme="minorHAnsi"/>
                <w:b/>
                <w:sz w:val="20"/>
                <w:szCs w:val="20"/>
                <w:lang w:eastAsia="en-AU"/>
              </w:rPr>
              <w:t xml:space="preserve"> </w:t>
            </w:r>
            <w:r w:rsidRPr="00103A94">
              <w:rPr>
                <w:rFonts w:cstheme="minorHAnsi"/>
                <w:b/>
                <w:sz w:val="20"/>
                <w:szCs w:val="20"/>
                <w:lang w:eastAsia="en-AU"/>
              </w:rPr>
              <w:t>suitable for the development of a solution</w:t>
            </w:r>
            <w:r w:rsidR="00371757">
              <w:rPr>
                <w:rFonts w:cstheme="minorHAnsi"/>
                <w:b/>
                <w:sz w:val="20"/>
                <w:szCs w:val="20"/>
                <w:lang w:eastAsia="en-AU"/>
              </w:rPr>
              <w:t xml:space="preserve"> </w:t>
            </w:r>
          </w:p>
          <w:p w:rsidR="007419A1" w:rsidRPr="00FB220D" w:rsidRDefault="0044637B" w:rsidP="007419A1">
            <w:pPr>
              <w:spacing w:after="0" w:line="240" w:lineRule="auto"/>
              <w:ind w:left="158"/>
              <w:rPr>
                <w:rFonts w:eastAsia="Times New Roman" w:cstheme="minorHAnsi"/>
                <w:sz w:val="20"/>
                <w:szCs w:val="20"/>
                <w:lang w:val="it-IT" w:eastAsia="en-AU"/>
              </w:rPr>
            </w:pPr>
            <w:r>
              <w:rPr>
                <w:rFonts w:eastAsia="Times New Roman" w:cstheme="minorHAnsi"/>
                <w:b/>
                <w:sz w:val="20"/>
                <w:szCs w:val="20"/>
                <w:lang w:val="it-IT" w:eastAsia="en-AU"/>
              </w:rPr>
              <w:t xml:space="preserve">Mechanical </w:t>
            </w:r>
            <w:r w:rsidR="007419A1">
              <w:rPr>
                <w:rFonts w:eastAsia="Times New Roman" w:cstheme="minorHAnsi"/>
                <w:b/>
                <w:sz w:val="20"/>
                <w:szCs w:val="20"/>
                <w:lang w:val="it-IT" w:eastAsia="en-AU"/>
              </w:rPr>
              <w:t>–</w:t>
            </w:r>
            <w:r w:rsidR="007419A1" w:rsidRPr="00FB220D">
              <w:rPr>
                <w:rFonts w:eastAsia="Times New Roman" w:cstheme="minorHAnsi"/>
                <w:b/>
                <w:sz w:val="20"/>
                <w:szCs w:val="20"/>
                <w:lang w:val="it-IT" w:eastAsia="en-AU"/>
              </w:rPr>
              <w:t xml:space="preserve"> </w:t>
            </w:r>
            <w:r w:rsidR="007419A1" w:rsidRPr="00FB220D">
              <w:rPr>
                <w:rFonts w:eastAsia="Times New Roman" w:cstheme="minorHAnsi"/>
                <w:sz w:val="20"/>
                <w:szCs w:val="20"/>
                <w:lang w:val="it-IT" w:eastAsia="en-AU"/>
              </w:rPr>
              <w:t>materials</w:t>
            </w:r>
          </w:p>
          <w:p w:rsidR="007419A1" w:rsidRPr="002A52C4"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processes in relation to steels</w:t>
            </w:r>
          </w:p>
          <w:p w:rsidR="007419A1" w:rsidRPr="002A52C4"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stress, strain, Young’s modulus, pressure, equilibrium and moments</w:t>
            </w:r>
          </w:p>
          <w:p w:rsidR="007419A1" w:rsidRPr="00FB220D"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machines</w:t>
            </w:r>
            <w:r w:rsidRPr="00FB220D">
              <w:rPr>
                <w:rFonts w:eastAsia="Times New Roman" w:cstheme="minorHAnsi"/>
                <w:sz w:val="20"/>
                <w:szCs w:val="20"/>
                <w:lang w:val="it-IT" w:eastAsia="en-AU"/>
              </w:rPr>
              <w:t>, mechanical advantage and velocity</w:t>
            </w:r>
            <w:r w:rsidRPr="00FB220D">
              <w:rPr>
                <w:rFonts w:eastAsia="Times New Roman" w:cstheme="minorHAnsi"/>
                <w:b/>
                <w:sz w:val="20"/>
                <w:szCs w:val="20"/>
                <w:lang w:val="it-IT" w:eastAsia="en-AU"/>
              </w:rPr>
              <w:t xml:space="preserve"> </w:t>
            </w:r>
          </w:p>
          <w:p w:rsidR="007419A1" w:rsidRPr="00103A94" w:rsidRDefault="009F34F4" w:rsidP="007419A1">
            <w:pPr>
              <w:spacing w:after="0"/>
              <w:ind w:left="145" w:right="285"/>
              <w:rPr>
                <w:rFonts w:cstheme="minorHAnsi"/>
                <w:b/>
                <w:sz w:val="20"/>
                <w:szCs w:val="20"/>
                <w:lang w:eastAsia="en-AU"/>
              </w:rPr>
            </w:pPr>
            <w:r>
              <w:rPr>
                <w:rFonts w:cstheme="minorHAnsi"/>
                <w:b/>
                <w:sz w:val="20"/>
                <w:szCs w:val="20"/>
                <w:lang w:eastAsia="en-AU"/>
              </w:rPr>
              <w:t>OR</w:t>
            </w:r>
          </w:p>
          <w:p w:rsidR="007419A1" w:rsidRDefault="007419A1" w:rsidP="007419A1">
            <w:pPr>
              <w:spacing w:after="0" w:line="240" w:lineRule="auto"/>
              <w:ind w:left="158"/>
              <w:rPr>
                <w:rFonts w:cstheme="minorHAnsi"/>
                <w:b/>
                <w:sz w:val="20"/>
                <w:szCs w:val="20"/>
                <w:lang w:eastAsia="en-AU"/>
              </w:rPr>
            </w:pPr>
            <w:r w:rsidRPr="00103A94">
              <w:rPr>
                <w:rFonts w:cstheme="minorHAnsi"/>
                <w:b/>
                <w:sz w:val="20"/>
                <w:szCs w:val="20"/>
                <w:lang w:eastAsia="en-AU"/>
              </w:rPr>
              <w:t>Task 3 Part B</w:t>
            </w:r>
            <w:r>
              <w:rPr>
                <w:rFonts w:cstheme="minorHAnsi"/>
                <w:b/>
                <w:sz w:val="20"/>
                <w:szCs w:val="20"/>
                <w:lang w:eastAsia="en-AU"/>
              </w:rPr>
              <w:t>:</w:t>
            </w:r>
            <w:r w:rsidRPr="00103A94">
              <w:rPr>
                <w:rFonts w:cstheme="minorHAnsi"/>
                <w:b/>
                <w:sz w:val="20"/>
                <w:szCs w:val="20"/>
                <w:lang w:eastAsia="en-AU"/>
              </w:rPr>
              <w:t xml:space="preserve"> Mechatronics: Research materials and electronic/electrical components suitable for development of a solution</w:t>
            </w:r>
          </w:p>
          <w:p w:rsidR="000008D0" w:rsidRPr="00FB220D" w:rsidRDefault="000008D0" w:rsidP="00262214">
            <w:pPr>
              <w:spacing w:after="0" w:line="240" w:lineRule="auto"/>
              <w:ind w:left="158"/>
              <w:contextualSpacing/>
              <w:rPr>
                <w:rFonts w:eastAsia="Times New Roman" w:cstheme="minorHAnsi"/>
                <w:sz w:val="20"/>
                <w:szCs w:val="20"/>
                <w:lang w:val="it-IT" w:eastAsia="en-AU"/>
              </w:rPr>
            </w:pPr>
            <w:r w:rsidRPr="00FB220D">
              <w:rPr>
                <w:rFonts w:eastAsia="Times New Roman" w:cstheme="minorHAnsi"/>
                <w:b/>
                <w:sz w:val="20"/>
                <w:szCs w:val="20"/>
                <w:lang w:val="it-IT" w:eastAsia="en-AU"/>
              </w:rPr>
              <w:t>Mechatronics</w:t>
            </w:r>
            <w:r w:rsidR="007E1996">
              <w:rPr>
                <w:rFonts w:eastAsia="Times New Roman" w:cstheme="minorHAnsi"/>
                <w:sz w:val="20"/>
                <w:szCs w:val="20"/>
                <w:lang w:val="it-IT" w:eastAsia="en-AU"/>
              </w:rPr>
              <w:t xml:space="preserve"> –</w:t>
            </w:r>
            <w:r w:rsidR="00A80975" w:rsidRPr="00FB220D">
              <w:rPr>
                <w:rFonts w:eastAsia="Times New Roman" w:cstheme="minorHAnsi"/>
                <w:sz w:val="20"/>
                <w:szCs w:val="20"/>
                <w:lang w:val="it-IT" w:eastAsia="en-AU"/>
              </w:rPr>
              <w:t xml:space="preserve"> </w:t>
            </w:r>
            <w:r w:rsidRPr="00FB220D">
              <w:rPr>
                <w:rFonts w:eastAsia="Times New Roman" w:cstheme="minorHAnsi"/>
                <w:sz w:val="20"/>
                <w:szCs w:val="20"/>
                <w:lang w:val="it-IT" w:eastAsia="en-AU"/>
              </w:rPr>
              <w:t>components</w:t>
            </w:r>
            <w:r w:rsidR="002A6558" w:rsidRPr="00FB220D">
              <w:rPr>
                <w:rFonts w:eastAsia="Times New Roman" w:cstheme="minorHAnsi"/>
                <w:sz w:val="20"/>
                <w:szCs w:val="20"/>
                <w:lang w:val="it-IT" w:eastAsia="en-AU"/>
              </w:rPr>
              <w:t>, laws and principles</w:t>
            </w:r>
          </w:p>
          <w:p w:rsidR="005C60DC" w:rsidRPr="002A52C4" w:rsidRDefault="005C60DC"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 xml:space="preserve">general characteristics of components and the circuit symbols </w:t>
            </w:r>
          </w:p>
          <w:p w:rsidR="009A3D90" w:rsidRPr="00FB220D" w:rsidRDefault="005C60DC" w:rsidP="001922DF">
            <w:pPr>
              <w:numPr>
                <w:ilvl w:val="0"/>
                <w:numId w:val="13"/>
              </w:numPr>
              <w:spacing w:after="0" w:line="240" w:lineRule="auto"/>
              <w:ind w:left="424" w:right="-20" w:hanging="266"/>
              <w:contextualSpacing/>
              <w:rPr>
                <w:rFonts w:cstheme="minorHAnsi"/>
                <w:sz w:val="20"/>
                <w:szCs w:val="20"/>
              </w:rPr>
            </w:pPr>
            <w:r w:rsidRPr="002A52C4">
              <w:rPr>
                <w:rFonts w:eastAsia="Times New Roman" w:cstheme="minorHAnsi"/>
                <w:sz w:val="20"/>
                <w:szCs w:val="20"/>
                <w:lang w:val="it-IT" w:eastAsia="en-AU"/>
              </w:rPr>
              <w:t>applications</w:t>
            </w:r>
            <w:r w:rsidRPr="00FB220D">
              <w:rPr>
                <w:rFonts w:cstheme="minorHAnsi"/>
                <w:sz w:val="20"/>
                <w:szCs w:val="20"/>
              </w:rPr>
              <w:t xml:space="preserve"> of laws and principles</w:t>
            </w:r>
          </w:p>
        </w:tc>
      </w:tr>
      <w:tr w:rsidR="007419A1" w:rsidRPr="002E338A" w:rsidTr="0044637B">
        <w:trPr>
          <w:cantSplit/>
          <w:trHeight w:val="20"/>
        </w:trPr>
        <w:tc>
          <w:tcPr>
            <w:tcW w:w="437" w:type="pct"/>
            <w:vMerge/>
            <w:vAlign w:val="center"/>
          </w:tcPr>
          <w:p w:rsidR="007419A1" w:rsidRPr="002E338A" w:rsidRDefault="007419A1" w:rsidP="00E9550F">
            <w:pPr>
              <w:spacing w:after="0" w:line="240" w:lineRule="auto"/>
              <w:ind w:left="93" w:right="71"/>
              <w:jc w:val="center"/>
              <w:rPr>
                <w:rFonts w:eastAsia="Times New Roman" w:cstheme="minorHAnsi"/>
                <w:b/>
                <w:bCs/>
                <w:sz w:val="20"/>
                <w:szCs w:val="20"/>
                <w:lang w:val="it-IT"/>
              </w:rPr>
            </w:pPr>
          </w:p>
        </w:tc>
        <w:tc>
          <w:tcPr>
            <w:tcW w:w="485" w:type="pct"/>
            <w:vAlign w:val="center"/>
          </w:tcPr>
          <w:p w:rsidR="007419A1" w:rsidRPr="00FB220D" w:rsidRDefault="007419A1"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3%</w:t>
            </w:r>
          </w:p>
        </w:tc>
        <w:tc>
          <w:tcPr>
            <w:tcW w:w="438" w:type="pct"/>
            <w:vAlign w:val="center"/>
          </w:tcPr>
          <w:p w:rsidR="007419A1" w:rsidRPr="00A1589C" w:rsidRDefault="007419A1" w:rsidP="001922DF">
            <w:pPr>
              <w:spacing w:after="0" w:line="240" w:lineRule="auto"/>
              <w:jc w:val="center"/>
              <w:rPr>
                <w:rFonts w:eastAsia="Times New Roman" w:cstheme="minorHAnsi"/>
                <w:sz w:val="20"/>
                <w:szCs w:val="20"/>
              </w:rPr>
            </w:pPr>
            <w:r w:rsidRPr="00A1589C">
              <w:rPr>
                <w:rFonts w:eastAsia="Times New Roman" w:cstheme="minorHAnsi"/>
                <w:sz w:val="20"/>
                <w:szCs w:val="20"/>
              </w:rPr>
              <w:t>Semester 2</w:t>
            </w:r>
          </w:p>
          <w:p w:rsidR="007419A1" w:rsidRPr="00D70D7C" w:rsidRDefault="007419A1" w:rsidP="001922DF">
            <w:pPr>
              <w:spacing w:after="0" w:line="240" w:lineRule="auto"/>
              <w:jc w:val="center"/>
              <w:rPr>
                <w:rFonts w:eastAsia="Times New Roman" w:cstheme="minorHAnsi"/>
                <w:color w:val="FFC000"/>
                <w:sz w:val="20"/>
                <w:szCs w:val="20"/>
              </w:rPr>
            </w:pPr>
            <w:r w:rsidRPr="00A1589C">
              <w:rPr>
                <w:rFonts w:eastAsia="Times New Roman" w:cstheme="minorHAnsi"/>
                <w:sz w:val="20"/>
                <w:szCs w:val="20"/>
                <w:lang w:val="en-US"/>
              </w:rPr>
              <w:t>Weeks 3</w:t>
            </w:r>
            <w:r w:rsidRPr="00A1589C">
              <w:rPr>
                <w:rFonts w:cstheme="minorHAnsi"/>
                <w:sz w:val="20"/>
                <w:szCs w:val="20"/>
              </w:rPr>
              <w:t>–4</w:t>
            </w:r>
          </w:p>
        </w:tc>
        <w:tc>
          <w:tcPr>
            <w:tcW w:w="3641" w:type="pct"/>
          </w:tcPr>
          <w:p w:rsidR="007419A1" w:rsidRPr="00103A94" w:rsidRDefault="007419A1" w:rsidP="001922DF">
            <w:pPr>
              <w:spacing w:after="0" w:line="240" w:lineRule="auto"/>
              <w:ind w:left="158" w:right="285"/>
              <w:rPr>
                <w:rFonts w:eastAsia="Times New Roman" w:cstheme="minorHAnsi"/>
                <w:b/>
                <w:sz w:val="20"/>
                <w:szCs w:val="20"/>
                <w:lang w:val="it-IT" w:eastAsia="en-AU"/>
              </w:rPr>
            </w:pPr>
            <w:r w:rsidRPr="00103A94">
              <w:rPr>
                <w:rFonts w:eastAsia="Times New Roman" w:cstheme="minorHAnsi"/>
                <w:b/>
                <w:sz w:val="20"/>
                <w:szCs w:val="20"/>
                <w:lang w:val="it-IT" w:eastAsia="en-AU"/>
              </w:rPr>
              <w:t xml:space="preserve">Task 9: Investigate physical properties of materials and fitness for purpose </w:t>
            </w:r>
          </w:p>
          <w:p w:rsidR="007419A1" w:rsidRPr="00103A94"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103A94">
              <w:rPr>
                <w:rFonts w:eastAsia="Times New Roman" w:cstheme="minorHAnsi"/>
                <w:sz w:val="20"/>
                <w:szCs w:val="20"/>
                <w:lang w:val="it-IT" w:eastAsia="en-AU"/>
              </w:rPr>
              <w:t>research physical properties of materials</w:t>
            </w:r>
          </w:p>
          <w:p w:rsidR="007419A1" w:rsidRPr="00103A94"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103A94">
              <w:rPr>
                <w:rFonts w:eastAsia="Times New Roman" w:cstheme="minorHAnsi"/>
                <w:sz w:val="20"/>
                <w:szCs w:val="20"/>
                <w:lang w:val="it-IT" w:eastAsia="en-AU"/>
              </w:rPr>
              <w:t>selection of materials</w:t>
            </w:r>
            <w:r w:rsidR="00371757">
              <w:rPr>
                <w:rFonts w:eastAsia="Times New Roman" w:cstheme="minorHAnsi"/>
                <w:sz w:val="20"/>
                <w:szCs w:val="20"/>
                <w:lang w:val="it-IT" w:eastAsia="en-AU"/>
              </w:rPr>
              <w:t xml:space="preserve"> i.e.</w:t>
            </w:r>
            <w:r w:rsidRPr="00103A94">
              <w:rPr>
                <w:rFonts w:eastAsia="Times New Roman" w:cstheme="minorHAnsi"/>
                <w:sz w:val="20"/>
                <w:szCs w:val="20"/>
                <w:lang w:val="it-IT" w:eastAsia="en-AU"/>
              </w:rPr>
              <w:t xml:space="preserve"> fitness for purpose</w:t>
            </w:r>
          </w:p>
        </w:tc>
      </w:tr>
      <w:tr w:rsidR="007419A1" w:rsidRPr="002E338A" w:rsidTr="001922DF">
        <w:trPr>
          <w:trHeight w:val="20"/>
        </w:trPr>
        <w:tc>
          <w:tcPr>
            <w:tcW w:w="437" w:type="pct"/>
            <w:vMerge/>
          </w:tcPr>
          <w:p w:rsidR="007419A1" w:rsidRPr="002E338A" w:rsidRDefault="007419A1" w:rsidP="00E9550F">
            <w:pPr>
              <w:spacing w:after="0" w:line="240" w:lineRule="auto"/>
              <w:ind w:left="93"/>
              <w:rPr>
                <w:rFonts w:eastAsia="Times New Roman" w:cstheme="minorHAnsi"/>
                <w:b/>
                <w:sz w:val="20"/>
                <w:szCs w:val="20"/>
                <w:lang w:eastAsia="en-AU"/>
              </w:rPr>
            </w:pPr>
          </w:p>
        </w:tc>
        <w:tc>
          <w:tcPr>
            <w:tcW w:w="485" w:type="pct"/>
            <w:vAlign w:val="center"/>
          </w:tcPr>
          <w:p w:rsidR="007419A1" w:rsidRPr="00FB220D" w:rsidRDefault="007419A1" w:rsidP="00E9550F">
            <w:pPr>
              <w:spacing w:after="0" w:line="240" w:lineRule="auto"/>
              <w:jc w:val="center"/>
              <w:rPr>
                <w:rFonts w:eastAsia="Times New Roman" w:cstheme="minorHAnsi"/>
                <w:sz w:val="20"/>
                <w:szCs w:val="20"/>
                <w:lang w:val="en-US"/>
              </w:rPr>
            </w:pPr>
            <w:r>
              <w:rPr>
                <w:rFonts w:eastAsia="Times New Roman" w:cstheme="minorHAnsi"/>
                <w:sz w:val="20"/>
                <w:szCs w:val="20"/>
                <w:lang w:val="en-US"/>
              </w:rPr>
              <w:t>2</w:t>
            </w:r>
            <w:r w:rsidRPr="00FB220D">
              <w:rPr>
                <w:rFonts w:eastAsia="Times New Roman" w:cstheme="minorHAnsi"/>
                <w:sz w:val="20"/>
                <w:szCs w:val="20"/>
                <w:lang w:val="en-US"/>
              </w:rPr>
              <w:t>%</w:t>
            </w:r>
          </w:p>
        </w:tc>
        <w:tc>
          <w:tcPr>
            <w:tcW w:w="438" w:type="pct"/>
            <w:vAlign w:val="center"/>
          </w:tcPr>
          <w:p w:rsidR="007419A1" w:rsidRPr="00FB220D" w:rsidRDefault="007419A1"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2</w:t>
            </w:r>
          </w:p>
          <w:p w:rsidR="007419A1" w:rsidRPr="00FB220D" w:rsidRDefault="007419A1" w:rsidP="007419A1">
            <w:pPr>
              <w:spacing w:after="0" w:line="240" w:lineRule="auto"/>
              <w:ind w:left="144"/>
              <w:rPr>
                <w:rFonts w:eastAsia="Times New Roman" w:cstheme="minorHAnsi"/>
                <w:sz w:val="20"/>
                <w:szCs w:val="20"/>
              </w:rPr>
            </w:pPr>
            <w:r>
              <w:rPr>
                <w:rFonts w:eastAsia="Times New Roman" w:cstheme="minorHAnsi"/>
                <w:sz w:val="20"/>
                <w:szCs w:val="20"/>
                <w:lang w:val="en-US"/>
              </w:rPr>
              <w:t>Week</w:t>
            </w:r>
            <w:r w:rsidRPr="00FB220D">
              <w:rPr>
                <w:rFonts w:eastAsia="Times New Roman" w:cstheme="minorHAnsi"/>
                <w:sz w:val="20"/>
                <w:szCs w:val="20"/>
                <w:lang w:val="en-US"/>
              </w:rPr>
              <w:t xml:space="preserve"> </w:t>
            </w:r>
            <w:r>
              <w:rPr>
                <w:rFonts w:cstheme="minorHAnsi"/>
                <w:sz w:val="20"/>
                <w:szCs w:val="20"/>
              </w:rPr>
              <w:t>3</w:t>
            </w:r>
            <w:r w:rsidRPr="00FB220D">
              <w:rPr>
                <w:rFonts w:cstheme="minorHAnsi"/>
                <w:sz w:val="20"/>
                <w:szCs w:val="20"/>
              </w:rPr>
              <w:t>–4</w:t>
            </w:r>
          </w:p>
        </w:tc>
        <w:tc>
          <w:tcPr>
            <w:tcW w:w="3641" w:type="pct"/>
          </w:tcPr>
          <w:p w:rsidR="007419A1" w:rsidRPr="00FB220D" w:rsidRDefault="007419A1" w:rsidP="00262214">
            <w:pPr>
              <w:spacing w:after="0" w:line="240" w:lineRule="auto"/>
              <w:ind w:left="158"/>
              <w:rPr>
                <w:rFonts w:eastAsia="Times New Roman" w:cstheme="minorHAnsi"/>
                <w:b/>
                <w:sz w:val="20"/>
                <w:szCs w:val="20"/>
                <w:lang w:val="it-IT" w:eastAsia="en-AU"/>
              </w:rPr>
            </w:pPr>
            <w:r w:rsidRPr="00FB220D">
              <w:rPr>
                <w:rFonts w:eastAsia="Times New Roman" w:cstheme="minorHAnsi"/>
                <w:b/>
                <w:sz w:val="20"/>
                <w:szCs w:val="20"/>
                <w:lang w:val="it-IT" w:eastAsia="en-AU"/>
              </w:rPr>
              <w:t xml:space="preserve">Task </w:t>
            </w:r>
            <w:r>
              <w:rPr>
                <w:rFonts w:eastAsia="Times New Roman" w:cstheme="minorHAnsi"/>
                <w:b/>
                <w:sz w:val="20"/>
                <w:szCs w:val="20"/>
                <w:lang w:val="it-IT" w:eastAsia="en-AU"/>
              </w:rPr>
              <w:t>10</w:t>
            </w:r>
            <w:r w:rsidRPr="00FB220D">
              <w:rPr>
                <w:rFonts w:eastAsia="Times New Roman" w:cstheme="minorHAnsi"/>
                <w:b/>
                <w:sz w:val="20"/>
                <w:szCs w:val="20"/>
                <w:lang w:val="it-IT" w:eastAsia="en-AU"/>
              </w:rPr>
              <w:t>: Research forms of obsolescence</w:t>
            </w:r>
          </w:p>
          <w:p w:rsidR="007419A1" w:rsidRPr="002A52C4" w:rsidRDefault="007419A1" w:rsidP="001922DF">
            <w:pPr>
              <w:numPr>
                <w:ilvl w:val="0"/>
                <w:numId w:val="13"/>
              </w:numPr>
              <w:spacing w:after="0" w:line="240" w:lineRule="auto"/>
              <w:ind w:left="424" w:right="-20" w:hanging="266"/>
              <w:contextualSpacing/>
              <w:rPr>
                <w:rFonts w:eastAsia="Times New Roman" w:cstheme="minorHAnsi"/>
                <w:sz w:val="20"/>
                <w:szCs w:val="20"/>
                <w:lang w:val="it-IT" w:eastAsia="en-AU"/>
              </w:rPr>
            </w:pPr>
            <w:r w:rsidRPr="002A52C4">
              <w:rPr>
                <w:rFonts w:eastAsia="Times New Roman" w:cstheme="minorHAnsi"/>
                <w:sz w:val="20"/>
                <w:szCs w:val="20"/>
                <w:lang w:val="it-IT" w:eastAsia="en-AU"/>
              </w:rPr>
              <w:t>define and compare forms of obsolescence as per Unit 4 of the syllabus</w:t>
            </w:r>
          </w:p>
          <w:p w:rsidR="007419A1" w:rsidRPr="00FB220D" w:rsidRDefault="007419A1" w:rsidP="001922DF">
            <w:pPr>
              <w:numPr>
                <w:ilvl w:val="0"/>
                <w:numId w:val="13"/>
              </w:numPr>
              <w:spacing w:after="0" w:line="240" w:lineRule="auto"/>
              <w:ind w:left="424" w:right="-20" w:hanging="266"/>
              <w:contextualSpacing/>
              <w:rPr>
                <w:rFonts w:cstheme="minorHAnsi"/>
                <w:sz w:val="20"/>
                <w:szCs w:val="20"/>
              </w:rPr>
            </w:pPr>
            <w:r w:rsidRPr="002A52C4">
              <w:rPr>
                <w:rFonts w:eastAsia="Times New Roman" w:cstheme="minorHAnsi"/>
                <w:sz w:val="20"/>
                <w:szCs w:val="20"/>
                <w:lang w:val="it-IT" w:eastAsia="en-AU"/>
              </w:rPr>
              <w:t>report</w:t>
            </w:r>
            <w:r w:rsidRPr="00FB220D">
              <w:rPr>
                <w:rFonts w:cstheme="minorHAnsi"/>
                <w:sz w:val="20"/>
                <w:szCs w:val="20"/>
              </w:rPr>
              <w:t xml:space="preserve"> on the advantages and disadvantages for society, business and the environment, of forms of obsolescence</w:t>
            </w:r>
          </w:p>
        </w:tc>
      </w:tr>
      <w:tr w:rsidR="007419A1" w:rsidRPr="002E338A" w:rsidTr="001922DF">
        <w:trPr>
          <w:trHeight w:val="20"/>
        </w:trPr>
        <w:tc>
          <w:tcPr>
            <w:tcW w:w="437" w:type="pct"/>
            <w:vAlign w:val="center"/>
          </w:tcPr>
          <w:p w:rsidR="007419A1" w:rsidRPr="00262214" w:rsidRDefault="007419A1" w:rsidP="00262214">
            <w:pPr>
              <w:spacing w:after="0" w:line="240" w:lineRule="auto"/>
              <w:ind w:left="93" w:right="71"/>
              <w:jc w:val="center"/>
              <w:rPr>
                <w:rFonts w:eastAsia="Times New Roman" w:cstheme="minorHAnsi"/>
                <w:bCs/>
                <w:sz w:val="20"/>
                <w:szCs w:val="20"/>
                <w:lang w:val="it-IT"/>
              </w:rPr>
            </w:pPr>
            <w:r w:rsidRPr="00E9550F">
              <w:rPr>
                <w:rFonts w:eastAsia="Times New Roman" w:cstheme="minorHAnsi"/>
                <w:bCs/>
                <w:sz w:val="20"/>
                <w:szCs w:val="20"/>
                <w:lang w:val="it-IT"/>
              </w:rPr>
              <w:t xml:space="preserve">Externally </w:t>
            </w:r>
            <w:r w:rsidR="00371757">
              <w:rPr>
                <w:rFonts w:eastAsia="Times New Roman" w:cstheme="minorHAnsi"/>
                <w:bCs/>
                <w:sz w:val="20"/>
                <w:szCs w:val="20"/>
                <w:lang w:val="it-IT"/>
              </w:rPr>
              <w:br/>
            </w:r>
            <w:r w:rsidRPr="00E9550F">
              <w:rPr>
                <w:rFonts w:eastAsia="Times New Roman" w:cstheme="minorHAnsi"/>
                <w:bCs/>
                <w:sz w:val="20"/>
                <w:szCs w:val="20"/>
                <w:lang w:val="it-IT"/>
              </w:rPr>
              <w:t>set task</w:t>
            </w:r>
          </w:p>
        </w:tc>
        <w:tc>
          <w:tcPr>
            <w:tcW w:w="485" w:type="pct"/>
            <w:vAlign w:val="center"/>
          </w:tcPr>
          <w:p w:rsidR="007419A1" w:rsidRPr="002E338A" w:rsidRDefault="007419A1" w:rsidP="00E9550F">
            <w:pPr>
              <w:spacing w:after="0" w:line="240" w:lineRule="auto"/>
              <w:jc w:val="center"/>
              <w:rPr>
                <w:rFonts w:eastAsia="Times New Roman" w:cstheme="minorHAnsi"/>
                <w:sz w:val="20"/>
                <w:szCs w:val="20"/>
                <w:lang w:val="en-US"/>
              </w:rPr>
            </w:pPr>
            <w:r w:rsidRPr="002E338A">
              <w:rPr>
                <w:rFonts w:eastAsia="Times New Roman" w:cstheme="minorHAnsi"/>
                <w:sz w:val="20"/>
                <w:szCs w:val="20"/>
                <w:lang w:val="en-US"/>
              </w:rPr>
              <w:t>15%</w:t>
            </w:r>
          </w:p>
        </w:tc>
        <w:tc>
          <w:tcPr>
            <w:tcW w:w="438" w:type="pct"/>
            <w:vAlign w:val="center"/>
          </w:tcPr>
          <w:p w:rsidR="007419A1" w:rsidRPr="00FB220D" w:rsidRDefault="007419A1" w:rsidP="00E9550F">
            <w:pPr>
              <w:spacing w:after="0" w:line="240" w:lineRule="auto"/>
              <w:ind w:left="144"/>
              <w:rPr>
                <w:rFonts w:eastAsia="Times New Roman" w:cstheme="minorHAnsi"/>
                <w:sz w:val="20"/>
                <w:szCs w:val="20"/>
              </w:rPr>
            </w:pPr>
            <w:r w:rsidRPr="00FB220D">
              <w:rPr>
                <w:rFonts w:eastAsia="Times New Roman" w:cstheme="minorHAnsi"/>
                <w:sz w:val="20"/>
                <w:szCs w:val="20"/>
              </w:rPr>
              <w:t>Semester 1</w:t>
            </w:r>
          </w:p>
          <w:p w:rsidR="007419A1" w:rsidRPr="00093269" w:rsidRDefault="007419A1" w:rsidP="00E9550F">
            <w:pPr>
              <w:spacing w:after="0" w:line="240" w:lineRule="auto"/>
              <w:ind w:left="144"/>
              <w:rPr>
                <w:rFonts w:eastAsia="Times New Roman" w:cstheme="minorHAnsi"/>
                <w:sz w:val="20"/>
                <w:szCs w:val="20"/>
              </w:rPr>
            </w:pPr>
            <w:r>
              <w:rPr>
                <w:rFonts w:eastAsia="Times New Roman" w:cstheme="minorHAnsi"/>
                <w:sz w:val="20"/>
                <w:szCs w:val="20"/>
              </w:rPr>
              <w:t>Week 13</w:t>
            </w:r>
          </w:p>
        </w:tc>
        <w:tc>
          <w:tcPr>
            <w:tcW w:w="3641" w:type="pct"/>
            <w:vAlign w:val="center"/>
          </w:tcPr>
          <w:p w:rsidR="007419A1" w:rsidRPr="002A6558" w:rsidRDefault="007419A1" w:rsidP="00E9550F">
            <w:pPr>
              <w:spacing w:after="0" w:line="240" w:lineRule="auto"/>
              <w:ind w:left="142"/>
              <w:rPr>
                <w:sz w:val="20"/>
                <w:szCs w:val="20"/>
              </w:rPr>
            </w:pPr>
            <w:r w:rsidRPr="002A6558">
              <w:rPr>
                <w:sz w:val="20"/>
                <w:szCs w:val="20"/>
              </w:rPr>
              <w:t>All students enrolled in the Engineering Studies General Year 12 course</w:t>
            </w:r>
            <w:r w:rsidRPr="002A6558">
              <w:rPr>
                <w:color w:val="FF0000"/>
                <w:sz w:val="20"/>
                <w:szCs w:val="20"/>
              </w:rPr>
              <w:t xml:space="preserve"> </w:t>
            </w:r>
            <w:r w:rsidRPr="002A6558">
              <w:rPr>
                <w:sz w:val="20"/>
                <w:szCs w:val="20"/>
              </w:rPr>
              <w:t>will complete the externally set task developed by the Authority. Schools are required to administer this task in Term 2 at a time prescribed by the Authority.</w:t>
            </w:r>
          </w:p>
        </w:tc>
      </w:tr>
      <w:tr w:rsidR="007419A1" w:rsidRPr="002E338A" w:rsidTr="00A773BA">
        <w:tc>
          <w:tcPr>
            <w:tcW w:w="437" w:type="pct"/>
            <w:shd w:val="clear" w:color="auto" w:fill="E5DFEC" w:themeFill="accent4" w:themeFillTint="33"/>
            <w:vAlign w:val="center"/>
          </w:tcPr>
          <w:p w:rsidR="007419A1" w:rsidRPr="002E338A" w:rsidRDefault="007419A1" w:rsidP="00B1792A">
            <w:pPr>
              <w:spacing w:before="60" w:after="60" w:line="240" w:lineRule="auto"/>
              <w:ind w:left="93"/>
              <w:jc w:val="center"/>
              <w:rPr>
                <w:rFonts w:eastAsia="Times New Roman" w:cstheme="minorHAnsi"/>
                <w:b/>
                <w:bCs/>
                <w:sz w:val="20"/>
                <w:szCs w:val="20"/>
                <w:lang w:val="en-US"/>
              </w:rPr>
            </w:pPr>
          </w:p>
        </w:tc>
        <w:tc>
          <w:tcPr>
            <w:tcW w:w="485" w:type="pct"/>
            <w:shd w:val="clear" w:color="auto" w:fill="E5DFEC" w:themeFill="accent4" w:themeFillTint="33"/>
          </w:tcPr>
          <w:p w:rsidR="007419A1" w:rsidRPr="002E338A" w:rsidRDefault="007419A1" w:rsidP="00B1792A">
            <w:pPr>
              <w:spacing w:before="60" w:after="60" w:line="240" w:lineRule="auto"/>
              <w:jc w:val="center"/>
              <w:rPr>
                <w:rFonts w:eastAsia="Times New Roman" w:cstheme="minorHAnsi"/>
                <w:b/>
                <w:sz w:val="20"/>
                <w:szCs w:val="20"/>
                <w:lang w:val="en-US"/>
              </w:rPr>
            </w:pPr>
            <w:r w:rsidRPr="002E338A">
              <w:rPr>
                <w:rFonts w:eastAsia="Times New Roman" w:cstheme="minorHAnsi"/>
                <w:b/>
                <w:bCs/>
                <w:sz w:val="20"/>
                <w:szCs w:val="20"/>
                <w:lang w:val="en-US"/>
              </w:rPr>
              <w:t>100%</w:t>
            </w:r>
          </w:p>
        </w:tc>
        <w:tc>
          <w:tcPr>
            <w:tcW w:w="438" w:type="pct"/>
            <w:shd w:val="clear" w:color="auto" w:fill="E5DFEC" w:themeFill="accent4" w:themeFillTint="33"/>
          </w:tcPr>
          <w:p w:rsidR="007419A1" w:rsidRPr="002E338A" w:rsidRDefault="007419A1" w:rsidP="00034B99">
            <w:pPr>
              <w:spacing w:before="60" w:after="60" w:line="240" w:lineRule="auto"/>
              <w:ind w:left="93"/>
              <w:jc w:val="center"/>
              <w:rPr>
                <w:rFonts w:eastAsia="Times New Roman" w:cstheme="minorHAnsi"/>
                <w:b/>
                <w:bCs/>
                <w:sz w:val="20"/>
                <w:szCs w:val="20"/>
                <w:lang w:val="en-US"/>
              </w:rPr>
            </w:pPr>
          </w:p>
        </w:tc>
        <w:tc>
          <w:tcPr>
            <w:tcW w:w="3641" w:type="pct"/>
            <w:shd w:val="clear" w:color="auto" w:fill="E5DFEC" w:themeFill="accent4" w:themeFillTint="33"/>
          </w:tcPr>
          <w:p w:rsidR="007419A1" w:rsidRPr="002E338A" w:rsidRDefault="007419A1" w:rsidP="00B1792A">
            <w:pPr>
              <w:spacing w:before="60" w:after="60" w:line="240" w:lineRule="auto"/>
              <w:ind w:left="93" w:right="71"/>
              <w:rPr>
                <w:rFonts w:eastAsia="Times New Roman" w:cstheme="minorHAnsi"/>
                <w:b/>
                <w:bCs/>
                <w:sz w:val="20"/>
                <w:szCs w:val="20"/>
                <w:lang w:val="en-US"/>
              </w:rPr>
            </w:pPr>
          </w:p>
        </w:tc>
      </w:tr>
    </w:tbl>
    <w:p w:rsidR="00276149" w:rsidRDefault="00276149" w:rsidP="00B22390">
      <w:pPr>
        <w:spacing w:after="0" w:line="240" w:lineRule="auto"/>
        <w:rPr>
          <w:rFonts w:eastAsia="Times New Roman" w:cs="Times New Roman"/>
          <w:lang w:eastAsia="en-AU"/>
        </w:rPr>
      </w:pPr>
    </w:p>
    <w:p w:rsidR="00337686" w:rsidRDefault="00337686" w:rsidP="00B22390">
      <w:pPr>
        <w:spacing w:after="0" w:line="240" w:lineRule="auto"/>
        <w:rPr>
          <w:rFonts w:eastAsia="Times New Roman" w:cs="Times New Roman"/>
          <w:lang w:eastAsia="en-AU"/>
        </w:rPr>
      </w:pPr>
    </w:p>
    <w:sectPr w:rsidR="00337686" w:rsidSect="00E12941">
      <w:headerReference w:type="even" r:id="rId13"/>
      <w:headerReference w:type="default" r:id="rId14"/>
      <w:footerReference w:type="even" r:id="rId15"/>
      <w:footerReference w:type="default" r:id="rId16"/>
      <w:headerReference w:type="first" r:id="rId17"/>
      <w:footerReference w:type="first" r:id="rId18"/>
      <w:pgSz w:w="16838" w:h="11906" w:orient="landscape"/>
      <w:pgMar w:top="1135"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2B" w:rsidRDefault="005B282B" w:rsidP="00276149">
      <w:pPr>
        <w:spacing w:after="0" w:line="240" w:lineRule="auto"/>
      </w:pPr>
      <w:r>
        <w:separator/>
      </w:r>
    </w:p>
  </w:endnote>
  <w:endnote w:type="continuationSeparator" w:id="0">
    <w:p w:rsidR="005B282B" w:rsidRDefault="005B282B" w:rsidP="0027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E9550F" w:rsidRDefault="001922DF" w:rsidP="00E9550F">
    <w:pPr>
      <w:pStyle w:val="Footer"/>
      <w:pBdr>
        <w:top w:val="single" w:sz="4" w:space="1" w:color="76923C" w:themeColor="accent3" w:themeShade="BF"/>
      </w:pBdr>
      <w:rPr>
        <w:rFonts w:cstheme="minorHAnsi"/>
        <w:sz w:val="18"/>
      </w:rPr>
    </w:pPr>
    <w:r w:rsidRPr="00E9550F">
      <w:rPr>
        <w:rFonts w:cstheme="minorHAnsi"/>
        <w:sz w:val="18"/>
      </w:rPr>
      <w:t>2014/38428</w:t>
    </w:r>
    <w:r>
      <w:rPr>
        <w:rFonts w:cstheme="minorHAnsi"/>
        <w:sz w:val="18"/>
      </w:rPr>
      <w:t>v</w:t>
    </w:r>
    <w:r w:rsidR="00E12941">
      <w:rPr>
        <w:rFonts w:cstheme="minorHAnsi"/>
        <w:sz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DE34C4" w:rsidRDefault="001922DF" w:rsidP="00A31A0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A31A0F" w:rsidRDefault="001922DF" w:rsidP="00A31A0F">
    <w:pPr>
      <w:pStyle w:val="Footer"/>
      <w:pBdr>
        <w:top w:val="single" w:sz="8" w:space="4" w:color="76923C" w:themeColor="accent3" w:themeShade="BF"/>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A31A0F" w:rsidRDefault="001922DF" w:rsidP="00A31A0F">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Engineering Studies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Default="00192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2B" w:rsidRDefault="005B282B" w:rsidP="00276149">
      <w:pPr>
        <w:spacing w:after="0" w:line="240" w:lineRule="auto"/>
      </w:pPr>
      <w:r>
        <w:separator/>
      </w:r>
    </w:p>
  </w:footnote>
  <w:footnote w:type="continuationSeparator" w:id="0">
    <w:p w:rsidR="005B282B" w:rsidRDefault="005B282B" w:rsidP="0027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Default="001922DF" w:rsidP="00A31A0F">
    <w:pPr>
      <w:pStyle w:val="Header"/>
    </w:pPr>
    <w:r>
      <w:rPr>
        <w:noProof/>
        <w:lang w:eastAsia="en-AU"/>
      </w:rPr>
      <w:drawing>
        <wp:inline distT="0" distB="0" distL="0" distR="0" wp14:anchorId="6468F4AC" wp14:editId="297F552F">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922DF" w:rsidRDefault="00192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3B01B2" w:rsidRDefault="001922DF" w:rsidP="00A31A0F">
    <w:pPr>
      <w:pStyle w:val="Header"/>
      <w:pBdr>
        <w:bottom w:val="single" w:sz="8" w:space="1" w:color="76923C" w:themeColor="accent3" w:themeShade="BF"/>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719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922DF" w:rsidRDefault="00192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Pr="00A31A0F" w:rsidRDefault="001922DF" w:rsidP="00A31A0F">
    <w:pPr>
      <w:pStyle w:val="Header"/>
      <w:pBdr>
        <w:bottom w:val="single" w:sz="8" w:space="1" w:color="76923C"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A719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DF" w:rsidRDefault="00192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E1"/>
    <w:multiLevelType w:val="hybridMultilevel"/>
    <w:tmpl w:val="5FE66DE6"/>
    <w:lvl w:ilvl="0" w:tplc="B3A44098">
      <w:start w:val="1"/>
      <w:numFmt w:val="bullet"/>
      <w:lvlText w:val=""/>
      <w:lvlJc w:val="left"/>
      <w:pPr>
        <w:ind w:left="643"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E2BA4"/>
    <w:multiLevelType w:val="hybridMultilevel"/>
    <w:tmpl w:val="FEE05B0C"/>
    <w:lvl w:ilvl="0" w:tplc="0C090005">
      <w:start w:val="1"/>
      <w:numFmt w:val="bullet"/>
      <w:lvlText w:val=""/>
      <w:lvlJc w:val="left"/>
      <w:pPr>
        <w:ind w:left="361" w:hanging="360"/>
      </w:pPr>
      <w:rPr>
        <w:rFonts w:ascii="Wingdings" w:hAnsi="Wingdings"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
    <w:nsid w:val="286321D5"/>
    <w:multiLevelType w:val="hybridMultilevel"/>
    <w:tmpl w:val="4DD0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9C3B54"/>
    <w:multiLevelType w:val="hybridMultilevel"/>
    <w:tmpl w:val="FDA8C960"/>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nsid w:val="30DA543C"/>
    <w:multiLevelType w:val="hybridMultilevel"/>
    <w:tmpl w:val="78B6549C"/>
    <w:lvl w:ilvl="0" w:tplc="0C090001">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6">
    <w:nsid w:val="34B53380"/>
    <w:multiLevelType w:val="hybridMultilevel"/>
    <w:tmpl w:val="CB9A4F4C"/>
    <w:lvl w:ilvl="0" w:tplc="86CE2538">
      <w:start w:val="1"/>
      <w:numFmt w:val="bullet"/>
      <w:lvlText w:val=""/>
      <w:lvlJc w:val="left"/>
      <w:pPr>
        <w:ind w:left="928" w:hanging="360"/>
      </w:pPr>
      <w:rPr>
        <w:rFonts w:ascii="Wingdings" w:hAnsi="Wingdings" w:hint="default"/>
        <w:sz w:val="20"/>
        <w:szCs w:val="20"/>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nsid w:val="3696576D"/>
    <w:multiLevelType w:val="hybridMultilevel"/>
    <w:tmpl w:val="94B673E4"/>
    <w:lvl w:ilvl="0" w:tplc="7DCA2B46">
      <w:start w:val="1"/>
      <w:numFmt w:val="bullet"/>
      <w:lvlText w:val=""/>
      <w:lvlJc w:val="left"/>
      <w:pPr>
        <w:tabs>
          <w:tab w:val="num" w:pos="170"/>
        </w:tabs>
        <w:ind w:left="170" w:hanging="17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FC69B0"/>
    <w:multiLevelType w:val="hybridMultilevel"/>
    <w:tmpl w:val="8B7CA0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1B025B"/>
    <w:multiLevelType w:val="hybridMultilevel"/>
    <w:tmpl w:val="9E5CA1C8"/>
    <w:lvl w:ilvl="0" w:tplc="0C090001">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0">
    <w:nsid w:val="5B4E0885"/>
    <w:multiLevelType w:val="hybridMultilevel"/>
    <w:tmpl w:val="41BE9830"/>
    <w:lvl w:ilvl="0" w:tplc="16E83C72">
      <w:start w:val="1"/>
      <w:numFmt w:val="bullet"/>
      <w:lvlText w:val=""/>
      <w:lvlJc w:val="left"/>
      <w:pPr>
        <w:ind w:left="361" w:hanging="360"/>
      </w:pPr>
      <w:rPr>
        <w:rFonts w:ascii="Symbol" w:hAnsi="Symbol" w:hint="default"/>
        <w:sz w:val="20"/>
        <w:szCs w:val="20"/>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1">
    <w:nsid w:val="5D8B5968"/>
    <w:multiLevelType w:val="hybridMultilevel"/>
    <w:tmpl w:val="40B4AA7E"/>
    <w:lvl w:ilvl="0" w:tplc="0EB6A22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5535477"/>
    <w:multiLevelType w:val="hybridMultilevel"/>
    <w:tmpl w:val="177089E6"/>
    <w:lvl w:ilvl="0" w:tplc="BF7CB0F8">
      <w:start w:val="1"/>
      <w:numFmt w:val="bullet"/>
      <w:lvlText w:val=""/>
      <w:lvlJc w:val="left"/>
      <w:pPr>
        <w:tabs>
          <w:tab w:val="num" w:pos="360"/>
        </w:tabs>
        <w:ind w:left="340" w:hanging="340"/>
      </w:pPr>
      <w:rPr>
        <w:rFonts w:ascii="Wingdings" w:hAnsi="Wingdings" w:hint="default"/>
        <w:sz w:val="20"/>
        <w:szCs w:val="20"/>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nsid w:val="76270320"/>
    <w:multiLevelType w:val="hybridMultilevel"/>
    <w:tmpl w:val="130877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3C5490"/>
    <w:multiLevelType w:val="hybridMultilevel"/>
    <w:tmpl w:val="D8DCEADE"/>
    <w:lvl w:ilvl="0" w:tplc="0C090005">
      <w:start w:val="1"/>
      <w:numFmt w:val="bullet"/>
      <w:lvlText w:val=""/>
      <w:lvlJc w:val="left"/>
      <w:pPr>
        <w:ind w:left="859" w:hanging="360"/>
      </w:pPr>
      <w:rPr>
        <w:rFonts w:ascii="Wingdings" w:hAnsi="Wingdings" w:hint="default"/>
      </w:rPr>
    </w:lvl>
    <w:lvl w:ilvl="1" w:tplc="0C090003" w:tentative="1">
      <w:start w:val="1"/>
      <w:numFmt w:val="bullet"/>
      <w:lvlText w:val="o"/>
      <w:lvlJc w:val="left"/>
      <w:pPr>
        <w:ind w:left="1579" w:hanging="360"/>
      </w:pPr>
      <w:rPr>
        <w:rFonts w:ascii="Courier New" w:hAnsi="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6">
    <w:nsid w:val="7A670C5A"/>
    <w:multiLevelType w:val="hybridMultilevel"/>
    <w:tmpl w:val="3B048A0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7"/>
  </w:num>
  <w:num w:numId="6">
    <w:abstractNumId w:val="4"/>
  </w:num>
  <w:num w:numId="7">
    <w:abstractNumId w:val="13"/>
  </w:num>
  <w:num w:numId="8">
    <w:abstractNumId w:val="8"/>
  </w:num>
  <w:num w:numId="9">
    <w:abstractNumId w:val="15"/>
  </w:num>
  <w:num w:numId="10">
    <w:abstractNumId w:val="11"/>
  </w:num>
  <w:num w:numId="11">
    <w:abstractNumId w:val="3"/>
  </w:num>
  <w:num w:numId="12">
    <w:abstractNumId w:val="16"/>
  </w:num>
  <w:num w:numId="13">
    <w:abstractNumId w:val="10"/>
  </w:num>
  <w:num w:numId="14">
    <w:abstractNumId w:val="6"/>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49"/>
    <w:rsid w:val="000008D0"/>
    <w:rsid w:val="0000235A"/>
    <w:rsid w:val="00034B99"/>
    <w:rsid w:val="00036994"/>
    <w:rsid w:val="000444DC"/>
    <w:rsid w:val="00044C93"/>
    <w:rsid w:val="0005086F"/>
    <w:rsid w:val="0007694E"/>
    <w:rsid w:val="000878C8"/>
    <w:rsid w:val="00093269"/>
    <w:rsid w:val="000A4F84"/>
    <w:rsid w:val="000A7208"/>
    <w:rsid w:val="000C12FC"/>
    <w:rsid w:val="000D22BF"/>
    <w:rsid w:val="000D2A47"/>
    <w:rsid w:val="000F5F22"/>
    <w:rsid w:val="00113C8B"/>
    <w:rsid w:val="0013458F"/>
    <w:rsid w:val="00144813"/>
    <w:rsid w:val="00152C21"/>
    <w:rsid w:val="00162F9C"/>
    <w:rsid w:val="00172605"/>
    <w:rsid w:val="00191537"/>
    <w:rsid w:val="001922DF"/>
    <w:rsid w:val="001A7B56"/>
    <w:rsid w:val="001C0507"/>
    <w:rsid w:val="001E38FD"/>
    <w:rsid w:val="001F6999"/>
    <w:rsid w:val="001F7B65"/>
    <w:rsid w:val="002064B5"/>
    <w:rsid w:val="0021468D"/>
    <w:rsid w:val="00222541"/>
    <w:rsid w:val="00223F5F"/>
    <w:rsid w:val="00262214"/>
    <w:rsid w:val="002676F4"/>
    <w:rsid w:val="00276149"/>
    <w:rsid w:val="002779D7"/>
    <w:rsid w:val="00293019"/>
    <w:rsid w:val="002A52C4"/>
    <w:rsid w:val="002A6558"/>
    <w:rsid w:val="002B12EA"/>
    <w:rsid w:val="002B4D6B"/>
    <w:rsid w:val="002E338A"/>
    <w:rsid w:val="002E3E9C"/>
    <w:rsid w:val="002F2E88"/>
    <w:rsid w:val="003056C4"/>
    <w:rsid w:val="00312425"/>
    <w:rsid w:val="003133C7"/>
    <w:rsid w:val="00330C13"/>
    <w:rsid w:val="003329D7"/>
    <w:rsid w:val="00337686"/>
    <w:rsid w:val="00366770"/>
    <w:rsid w:val="00367C8D"/>
    <w:rsid w:val="00371757"/>
    <w:rsid w:val="003771ED"/>
    <w:rsid w:val="003A3A1A"/>
    <w:rsid w:val="003A5EE4"/>
    <w:rsid w:val="003C15B1"/>
    <w:rsid w:val="003E6382"/>
    <w:rsid w:val="003F31FE"/>
    <w:rsid w:val="00414F73"/>
    <w:rsid w:val="0042511A"/>
    <w:rsid w:val="00437602"/>
    <w:rsid w:val="0044637B"/>
    <w:rsid w:val="00455A3A"/>
    <w:rsid w:val="004566CC"/>
    <w:rsid w:val="004669EA"/>
    <w:rsid w:val="0047479D"/>
    <w:rsid w:val="004979F2"/>
    <w:rsid w:val="004A11E6"/>
    <w:rsid w:val="004B723D"/>
    <w:rsid w:val="004C453D"/>
    <w:rsid w:val="00510C4D"/>
    <w:rsid w:val="00523907"/>
    <w:rsid w:val="005416FE"/>
    <w:rsid w:val="0057186C"/>
    <w:rsid w:val="00573352"/>
    <w:rsid w:val="005906D8"/>
    <w:rsid w:val="005A6B13"/>
    <w:rsid w:val="005B282B"/>
    <w:rsid w:val="005B564A"/>
    <w:rsid w:val="005C6083"/>
    <w:rsid w:val="005C60DC"/>
    <w:rsid w:val="005D35DD"/>
    <w:rsid w:val="005F0B80"/>
    <w:rsid w:val="005F1B4E"/>
    <w:rsid w:val="006276BB"/>
    <w:rsid w:val="00634BA8"/>
    <w:rsid w:val="0064489E"/>
    <w:rsid w:val="006578DB"/>
    <w:rsid w:val="006632C6"/>
    <w:rsid w:val="006B6991"/>
    <w:rsid w:val="00705078"/>
    <w:rsid w:val="00707553"/>
    <w:rsid w:val="007162F5"/>
    <w:rsid w:val="007416DA"/>
    <w:rsid w:val="007419A1"/>
    <w:rsid w:val="00743A69"/>
    <w:rsid w:val="007719E2"/>
    <w:rsid w:val="0078672F"/>
    <w:rsid w:val="007A3E54"/>
    <w:rsid w:val="007A46AD"/>
    <w:rsid w:val="007B0D51"/>
    <w:rsid w:val="007C2F53"/>
    <w:rsid w:val="007D1F91"/>
    <w:rsid w:val="007D30E6"/>
    <w:rsid w:val="007E1996"/>
    <w:rsid w:val="007F4597"/>
    <w:rsid w:val="007F6C00"/>
    <w:rsid w:val="00801C2E"/>
    <w:rsid w:val="00805D32"/>
    <w:rsid w:val="0080798A"/>
    <w:rsid w:val="00813FB9"/>
    <w:rsid w:val="00887A5E"/>
    <w:rsid w:val="00893EBD"/>
    <w:rsid w:val="0089689F"/>
    <w:rsid w:val="00897AAB"/>
    <w:rsid w:val="008B0132"/>
    <w:rsid w:val="008F15D4"/>
    <w:rsid w:val="008F7457"/>
    <w:rsid w:val="009171A4"/>
    <w:rsid w:val="00943C71"/>
    <w:rsid w:val="00947859"/>
    <w:rsid w:val="00963AF6"/>
    <w:rsid w:val="00985EF7"/>
    <w:rsid w:val="009A3D90"/>
    <w:rsid w:val="009A5145"/>
    <w:rsid w:val="009B38B4"/>
    <w:rsid w:val="009E69BF"/>
    <w:rsid w:val="009E6E3B"/>
    <w:rsid w:val="009F34F4"/>
    <w:rsid w:val="009F400B"/>
    <w:rsid w:val="00A03C56"/>
    <w:rsid w:val="00A30097"/>
    <w:rsid w:val="00A31A0F"/>
    <w:rsid w:val="00A33749"/>
    <w:rsid w:val="00A37FC1"/>
    <w:rsid w:val="00A5253C"/>
    <w:rsid w:val="00A578EC"/>
    <w:rsid w:val="00A66833"/>
    <w:rsid w:val="00A773BA"/>
    <w:rsid w:val="00A80975"/>
    <w:rsid w:val="00A94BF6"/>
    <w:rsid w:val="00AA35C9"/>
    <w:rsid w:val="00AD21FC"/>
    <w:rsid w:val="00AD3A9A"/>
    <w:rsid w:val="00AD6049"/>
    <w:rsid w:val="00AF6370"/>
    <w:rsid w:val="00B07CC4"/>
    <w:rsid w:val="00B1792A"/>
    <w:rsid w:val="00B22390"/>
    <w:rsid w:val="00B25716"/>
    <w:rsid w:val="00B26F75"/>
    <w:rsid w:val="00B27FDB"/>
    <w:rsid w:val="00B32CE6"/>
    <w:rsid w:val="00B35E0F"/>
    <w:rsid w:val="00B41FF5"/>
    <w:rsid w:val="00B44EDE"/>
    <w:rsid w:val="00B748AA"/>
    <w:rsid w:val="00B76D1C"/>
    <w:rsid w:val="00BA298D"/>
    <w:rsid w:val="00BA7196"/>
    <w:rsid w:val="00BD6CF1"/>
    <w:rsid w:val="00BF294D"/>
    <w:rsid w:val="00BF7B08"/>
    <w:rsid w:val="00C00977"/>
    <w:rsid w:val="00C070EA"/>
    <w:rsid w:val="00C26BF4"/>
    <w:rsid w:val="00C4197B"/>
    <w:rsid w:val="00C53BBD"/>
    <w:rsid w:val="00C64EC0"/>
    <w:rsid w:val="00CB790C"/>
    <w:rsid w:val="00CF024D"/>
    <w:rsid w:val="00CF76F2"/>
    <w:rsid w:val="00D00174"/>
    <w:rsid w:val="00D06424"/>
    <w:rsid w:val="00D11EDF"/>
    <w:rsid w:val="00D56972"/>
    <w:rsid w:val="00D65449"/>
    <w:rsid w:val="00D80C5B"/>
    <w:rsid w:val="00D85238"/>
    <w:rsid w:val="00D86422"/>
    <w:rsid w:val="00D938CA"/>
    <w:rsid w:val="00D9785D"/>
    <w:rsid w:val="00DB321C"/>
    <w:rsid w:val="00DC2DDA"/>
    <w:rsid w:val="00E04BF4"/>
    <w:rsid w:val="00E05078"/>
    <w:rsid w:val="00E10242"/>
    <w:rsid w:val="00E12941"/>
    <w:rsid w:val="00E147FE"/>
    <w:rsid w:val="00E66031"/>
    <w:rsid w:val="00E704C6"/>
    <w:rsid w:val="00E87EF8"/>
    <w:rsid w:val="00E9079C"/>
    <w:rsid w:val="00E9550F"/>
    <w:rsid w:val="00EA14BF"/>
    <w:rsid w:val="00EA6CD7"/>
    <w:rsid w:val="00EC0773"/>
    <w:rsid w:val="00EC3295"/>
    <w:rsid w:val="00EC4D69"/>
    <w:rsid w:val="00EC7B4D"/>
    <w:rsid w:val="00ED3143"/>
    <w:rsid w:val="00EF1CBC"/>
    <w:rsid w:val="00F01566"/>
    <w:rsid w:val="00F01C4B"/>
    <w:rsid w:val="00F74A52"/>
    <w:rsid w:val="00F85EA5"/>
    <w:rsid w:val="00FB1F4B"/>
    <w:rsid w:val="00FB220D"/>
    <w:rsid w:val="00FC4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97"/>
  </w:style>
  <w:style w:type="paragraph" w:styleId="Heading3">
    <w:name w:val="heading 3"/>
    <w:basedOn w:val="Normal"/>
    <w:next w:val="Normal"/>
    <w:link w:val="Heading3Char"/>
    <w:uiPriority w:val="9"/>
    <w:unhideWhenUsed/>
    <w:qFormat/>
    <w:rsid w:val="002779D7"/>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7614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7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9"/>
  </w:style>
  <w:style w:type="paragraph" w:styleId="Footer">
    <w:name w:val="footer"/>
    <w:basedOn w:val="Normal"/>
    <w:link w:val="FooterChar"/>
    <w:uiPriority w:val="99"/>
    <w:unhideWhenUsed/>
    <w:rsid w:val="0027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9"/>
  </w:style>
  <w:style w:type="paragraph" w:styleId="BalloonText">
    <w:name w:val="Balloon Text"/>
    <w:basedOn w:val="Normal"/>
    <w:link w:val="BalloonTextChar"/>
    <w:uiPriority w:val="99"/>
    <w:semiHidden/>
    <w:unhideWhenUsed/>
    <w:rsid w:val="0027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49"/>
    <w:rPr>
      <w:rFonts w:ascii="Tahoma" w:hAnsi="Tahoma" w:cs="Tahoma"/>
      <w:sz w:val="16"/>
      <w:szCs w:val="16"/>
    </w:rPr>
  </w:style>
  <w:style w:type="character" w:customStyle="1" w:styleId="Heading3Char">
    <w:name w:val="Heading 3 Char"/>
    <w:basedOn w:val="DefaultParagraphFont"/>
    <w:link w:val="Heading3"/>
    <w:uiPriority w:val="9"/>
    <w:rsid w:val="002779D7"/>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2779D7"/>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779D7"/>
    <w:rPr>
      <w:rFonts w:ascii="Arial" w:hAnsi="Arial" w:cs="Arial"/>
      <w:color w:val="595959" w:themeColor="text1" w:themeTint="A6"/>
      <w:lang w:eastAsia="en-AU"/>
    </w:rPr>
  </w:style>
  <w:style w:type="paragraph" w:customStyle="1" w:styleId="ListItem">
    <w:name w:val="List Item"/>
    <w:basedOn w:val="Paragraph"/>
    <w:link w:val="ListItemChar"/>
    <w:qFormat/>
    <w:rsid w:val="002779D7"/>
    <w:rPr>
      <w:iCs/>
    </w:rPr>
  </w:style>
  <w:style w:type="character" w:customStyle="1" w:styleId="ListItemChar">
    <w:name w:val="List Item Char"/>
    <w:basedOn w:val="DefaultParagraphFont"/>
    <w:link w:val="ListItem"/>
    <w:rsid w:val="002779D7"/>
    <w:rPr>
      <w:rFonts w:ascii="Arial" w:hAnsi="Arial" w:cs="Arial"/>
      <w:iCs/>
      <w:color w:val="595959" w:themeColor="text1" w:themeTint="A6"/>
      <w:lang w:eastAsia="en-AU"/>
    </w:rPr>
  </w:style>
  <w:style w:type="table" w:styleId="TableGrid">
    <w:name w:val="Table Grid"/>
    <w:basedOn w:val="TableNormal"/>
    <w:uiPriority w:val="59"/>
    <w:rsid w:val="00E0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8DB"/>
    <w:pPr>
      <w:ind w:left="720"/>
      <w:contextualSpacing/>
    </w:pPr>
  </w:style>
  <w:style w:type="character" w:styleId="CommentReference">
    <w:name w:val="annotation reference"/>
    <w:basedOn w:val="DefaultParagraphFont"/>
    <w:uiPriority w:val="99"/>
    <w:semiHidden/>
    <w:unhideWhenUsed/>
    <w:rsid w:val="009F34F4"/>
    <w:rPr>
      <w:sz w:val="16"/>
      <w:szCs w:val="16"/>
    </w:rPr>
  </w:style>
  <w:style w:type="paragraph" w:styleId="CommentText">
    <w:name w:val="annotation text"/>
    <w:basedOn w:val="Normal"/>
    <w:link w:val="CommentTextChar"/>
    <w:uiPriority w:val="99"/>
    <w:semiHidden/>
    <w:unhideWhenUsed/>
    <w:rsid w:val="009F34F4"/>
    <w:pPr>
      <w:spacing w:line="240" w:lineRule="auto"/>
    </w:pPr>
    <w:rPr>
      <w:sz w:val="20"/>
      <w:szCs w:val="20"/>
    </w:rPr>
  </w:style>
  <w:style w:type="character" w:customStyle="1" w:styleId="CommentTextChar">
    <w:name w:val="Comment Text Char"/>
    <w:basedOn w:val="DefaultParagraphFont"/>
    <w:link w:val="CommentText"/>
    <w:uiPriority w:val="99"/>
    <w:semiHidden/>
    <w:rsid w:val="009F34F4"/>
    <w:rPr>
      <w:sz w:val="20"/>
      <w:szCs w:val="20"/>
    </w:rPr>
  </w:style>
  <w:style w:type="paragraph" w:styleId="CommentSubject">
    <w:name w:val="annotation subject"/>
    <w:basedOn w:val="CommentText"/>
    <w:next w:val="CommentText"/>
    <w:link w:val="CommentSubjectChar"/>
    <w:uiPriority w:val="99"/>
    <w:semiHidden/>
    <w:unhideWhenUsed/>
    <w:rsid w:val="009F34F4"/>
    <w:rPr>
      <w:b/>
      <w:bCs/>
    </w:rPr>
  </w:style>
  <w:style w:type="character" w:customStyle="1" w:styleId="CommentSubjectChar">
    <w:name w:val="Comment Subject Char"/>
    <w:basedOn w:val="CommentTextChar"/>
    <w:link w:val="CommentSubject"/>
    <w:uiPriority w:val="99"/>
    <w:semiHidden/>
    <w:rsid w:val="009F34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97"/>
  </w:style>
  <w:style w:type="paragraph" w:styleId="Heading3">
    <w:name w:val="heading 3"/>
    <w:basedOn w:val="Normal"/>
    <w:next w:val="Normal"/>
    <w:link w:val="Heading3Char"/>
    <w:uiPriority w:val="9"/>
    <w:unhideWhenUsed/>
    <w:qFormat/>
    <w:rsid w:val="002779D7"/>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7614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7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9"/>
  </w:style>
  <w:style w:type="paragraph" w:styleId="Footer">
    <w:name w:val="footer"/>
    <w:basedOn w:val="Normal"/>
    <w:link w:val="FooterChar"/>
    <w:uiPriority w:val="99"/>
    <w:unhideWhenUsed/>
    <w:rsid w:val="0027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9"/>
  </w:style>
  <w:style w:type="paragraph" w:styleId="BalloonText">
    <w:name w:val="Balloon Text"/>
    <w:basedOn w:val="Normal"/>
    <w:link w:val="BalloonTextChar"/>
    <w:uiPriority w:val="99"/>
    <w:semiHidden/>
    <w:unhideWhenUsed/>
    <w:rsid w:val="0027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49"/>
    <w:rPr>
      <w:rFonts w:ascii="Tahoma" w:hAnsi="Tahoma" w:cs="Tahoma"/>
      <w:sz w:val="16"/>
      <w:szCs w:val="16"/>
    </w:rPr>
  </w:style>
  <w:style w:type="character" w:customStyle="1" w:styleId="Heading3Char">
    <w:name w:val="Heading 3 Char"/>
    <w:basedOn w:val="DefaultParagraphFont"/>
    <w:link w:val="Heading3"/>
    <w:uiPriority w:val="9"/>
    <w:rsid w:val="002779D7"/>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2779D7"/>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779D7"/>
    <w:rPr>
      <w:rFonts w:ascii="Arial" w:hAnsi="Arial" w:cs="Arial"/>
      <w:color w:val="595959" w:themeColor="text1" w:themeTint="A6"/>
      <w:lang w:eastAsia="en-AU"/>
    </w:rPr>
  </w:style>
  <w:style w:type="paragraph" w:customStyle="1" w:styleId="ListItem">
    <w:name w:val="List Item"/>
    <w:basedOn w:val="Paragraph"/>
    <w:link w:val="ListItemChar"/>
    <w:qFormat/>
    <w:rsid w:val="002779D7"/>
    <w:rPr>
      <w:iCs/>
    </w:rPr>
  </w:style>
  <w:style w:type="character" w:customStyle="1" w:styleId="ListItemChar">
    <w:name w:val="List Item Char"/>
    <w:basedOn w:val="DefaultParagraphFont"/>
    <w:link w:val="ListItem"/>
    <w:rsid w:val="002779D7"/>
    <w:rPr>
      <w:rFonts w:ascii="Arial" w:hAnsi="Arial" w:cs="Arial"/>
      <w:iCs/>
      <w:color w:val="595959" w:themeColor="text1" w:themeTint="A6"/>
      <w:lang w:eastAsia="en-AU"/>
    </w:rPr>
  </w:style>
  <w:style w:type="table" w:styleId="TableGrid">
    <w:name w:val="Table Grid"/>
    <w:basedOn w:val="TableNormal"/>
    <w:uiPriority w:val="59"/>
    <w:rsid w:val="00E0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8DB"/>
    <w:pPr>
      <w:ind w:left="720"/>
      <w:contextualSpacing/>
    </w:pPr>
  </w:style>
  <w:style w:type="character" w:styleId="CommentReference">
    <w:name w:val="annotation reference"/>
    <w:basedOn w:val="DefaultParagraphFont"/>
    <w:uiPriority w:val="99"/>
    <w:semiHidden/>
    <w:unhideWhenUsed/>
    <w:rsid w:val="009F34F4"/>
    <w:rPr>
      <w:sz w:val="16"/>
      <w:szCs w:val="16"/>
    </w:rPr>
  </w:style>
  <w:style w:type="paragraph" w:styleId="CommentText">
    <w:name w:val="annotation text"/>
    <w:basedOn w:val="Normal"/>
    <w:link w:val="CommentTextChar"/>
    <w:uiPriority w:val="99"/>
    <w:semiHidden/>
    <w:unhideWhenUsed/>
    <w:rsid w:val="009F34F4"/>
    <w:pPr>
      <w:spacing w:line="240" w:lineRule="auto"/>
    </w:pPr>
    <w:rPr>
      <w:sz w:val="20"/>
      <w:szCs w:val="20"/>
    </w:rPr>
  </w:style>
  <w:style w:type="character" w:customStyle="1" w:styleId="CommentTextChar">
    <w:name w:val="Comment Text Char"/>
    <w:basedOn w:val="DefaultParagraphFont"/>
    <w:link w:val="CommentText"/>
    <w:uiPriority w:val="99"/>
    <w:semiHidden/>
    <w:rsid w:val="009F34F4"/>
    <w:rPr>
      <w:sz w:val="20"/>
      <w:szCs w:val="20"/>
    </w:rPr>
  </w:style>
  <w:style w:type="paragraph" w:styleId="CommentSubject">
    <w:name w:val="annotation subject"/>
    <w:basedOn w:val="CommentText"/>
    <w:next w:val="CommentText"/>
    <w:link w:val="CommentSubjectChar"/>
    <w:uiPriority w:val="99"/>
    <w:semiHidden/>
    <w:unhideWhenUsed/>
    <w:rsid w:val="009F34F4"/>
    <w:rPr>
      <w:b/>
      <w:bCs/>
    </w:rPr>
  </w:style>
  <w:style w:type="character" w:customStyle="1" w:styleId="CommentSubjectChar">
    <w:name w:val="Comment Subject Char"/>
    <w:basedOn w:val="CommentTextChar"/>
    <w:link w:val="CommentSubject"/>
    <w:uiPriority w:val="99"/>
    <w:semiHidden/>
    <w:rsid w:val="009F3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Jan Barnett</cp:lastModifiedBy>
  <cp:revision>6</cp:revision>
  <cp:lastPrinted>2014-09-23T03:54:00Z</cp:lastPrinted>
  <dcterms:created xsi:type="dcterms:W3CDTF">2015-04-15T02:41:00Z</dcterms:created>
  <dcterms:modified xsi:type="dcterms:W3CDTF">2015-04-23T02:38:00Z</dcterms:modified>
</cp:coreProperties>
</file>