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8" w:rsidRPr="00A71521" w:rsidRDefault="006F62B8" w:rsidP="006F62B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3D58664" wp14:editId="1191A42A">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6F62B8" w:rsidRDefault="006F62B8" w:rsidP="006F62B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Literature</w:t>
      </w:r>
    </w:p>
    <w:p w:rsidR="006F62B8" w:rsidRPr="00891E0F" w:rsidRDefault="006F62B8" w:rsidP="006F62B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6F62B8" w:rsidRPr="00891E0F" w:rsidRDefault="006F62B8" w:rsidP="006F62B8">
      <w:pPr>
        <w:keepNext/>
        <w:jc w:val="center"/>
        <w:outlineLvl w:val="0"/>
        <w:rPr>
          <w:rFonts w:ascii="Calibri" w:hAnsi="Calibri"/>
          <w:b/>
          <w:lang w:val="x-none" w:eastAsia="x-none"/>
        </w:rPr>
      </w:pPr>
    </w:p>
    <w:p w:rsidR="006F62B8" w:rsidRPr="0025174E" w:rsidRDefault="006F62B8" w:rsidP="006F62B8">
      <w:pPr>
        <w:keepNext/>
        <w:spacing w:before="3500"/>
        <w:jc w:val="center"/>
        <w:outlineLvl w:val="0"/>
        <w:rPr>
          <w:rFonts w:ascii="Franklin Gothic Medium" w:hAnsi="Franklin Gothic Medium"/>
          <w:smallCaps/>
          <w:color w:val="463969"/>
          <w:sz w:val="52"/>
          <w:szCs w:val="52"/>
          <w:lang w:eastAsia="x-none"/>
        </w:rPr>
      </w:pPr>
    </w:p>
    <w:p w:rsidR="006F62B8" w:rsidRPr="0025174E" w:rsidRDefault="006F62B8" w:rsidP="006F62B8">
      <w:pPr>
        <w:spacing w:after="240"/>
        <w:rPr>
          <w:rFonts w:ascii="Franklin Gothic Book" w:hAnsi="Franklin Gothic Book"/>
          <w:sz w:val="44"/>
          <w:szCs w:val="44"/>
        </w:rPr>
      </w:pPr>
    </w:p>
    <w:p w:rsidR="006F62B8" w:rsidRPr="0025174E" w:rsidRDefault="006F62B8" w:rsidP="006F62B8">
      <w:pPr>
        <w:rPr>
          <w:b/>
          <w:sz w:val="28"/>
          <w:szCs w:val="28"/>
        </w:rPr>
      </w:pPr>
    </w:p>
    <w:p w:rsidR="006F62B8" w:rsidRPr="0025174E" w:rsidRDefault="006F62B8" w:rsidP="006F62B8">
      <w:pPr>
        <w:rPr>
          <w:b/>
          <w:sz w:val="28"/>
          <w:szCs w:val="28"/>
        </w:rPr>
      </w:pPr>
    </w:p>
    <w:p w:rsidR="006F62B8" w:rsidRPr="0025174E" w:rsidRDefault="006F62B8" w:rsidP="006F62B8">
      <w:pPr>
        <w:rPr>
          <w:b/>
          <w:sz w:val="28"/>
          <w:szCs w:val="28"/>
        </w:rPr>
      </w:pPr>
    </w:p>
    <w:p w:rsidR="006F62B8" w:rsidRPr="0025174E" w:rsidRDefault="006F62B8" w:rsidP="006F62B8">
      <w:pPr>
        <w:spacing w:before="10000" w:after="80" w:line="264" w:lineRule="auto"/>
        <w:jc w:val="both"/>
        <w:rPr>
          <w:b/>
          <w:sz w:val="16"/>
        </w:rPr>
      </w:pPr>
    </w:p>
    <w:p w:rsidR="006F62B8" w:rsidRPr="0025174E" w:rsidRDefault="006F62B8" w:rsidP="006F62B8">
      <w:pPr>
        <w:spacing w:before="10000" w:after="80" w:line="264" w:lineRule="auto"/>
        <w:jc w:val="both"/>
        <w:rPr>
          <w:rFonts w:ascii="Calibri" w:hAnsi="Calibri"/>
          <w:b/>
          <w:sz w:val="16"/>
        </w:rPr>
      </w:pPr>
      <w:r w:rsidRPr="0025174E">
        <w:rPr>
          <w:rFonts w:ascii="Calibri" w:hAnsi="Calibri"/>
          <w:b/>
          <w:sz w:val="16"/>
        </w:rPr>
        <w:t>Copyright</w:t>
      </w:r>
    </w:p>
    <w:p w:rsidR="006F62B8" w:rsidRPr="0025174E" w:rsidRDefault="006F62B8" w:rsidP="006F62B8">
      <w:pPr>
        <w:spacing w:after="80" w:line="264" w:lineRule="auto"/>
        <w:jc w:val="both"/>
        <w:rPr>
          <w:rFonts w:ascii="Calibri" w:hAnsi="Calibri"/>
          <w:sz w:val="16"/>
        </w:rPr>
      </w:pPr>
      <w:r w:rsidRPr="0025174E">
        <w:rPr>
          <w:rFonts w:ascii="Calibri" w:hAnsi="Calibri"/>
          <w:sz w:val="16"/>
        </w:rPr>
        <w:t>© School Curriculum and Standards Authority, 2014</w:t>
      </w:r>
    </w:p>
    <w:p w:rsidR="006F62B8" w:rsidRPr="0025174E" w:rsidRDefault="006F62B8" w:rsidP="006F62B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F62B8" w:rsidRPr="0025174E" w:rsidRDefault="006F62B8" w:rsidP="006F62B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6F62B8" w:rsidRPr="0025174E" w:rsidRDefault="006F62B8" w:rsidP="006F62B8">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6F62B8" w:rsidRPr="0025174E" w:rsidRDefault="006F62B8" w:rsidP="006F62B8">
      <w:pPr>
        <w:spacing w:after="80" w:line="264" w:lineRule="auto"/>
        <w:jc w:val="both"/>
        <w:rPr>
          <w:rFonts w:ascii="Calibri" w:hAnsi="Calibri"/>
          <w:b/>
          <w:sz w:val="16"/>
        </w:rPr>
      </w:pPr>
      <w:r w:rsidRPr="0025174E">
        <w:rPr>
          <w:rFonts w:ascii="Calibri" w:hAnsi="Calibri"/>
          <w:b/>
          <w:sz w:val="16"/>
        </w:rPr>
        <w:t>Disclaimer</w:t>
      </w:r>
    </w:p>
    <w:p w:rsidR="006F62B8" w:rsidRPr="0025174E" w:rsidRDefault="006F62B8" w:rsidP="006F62B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F62B8" w:rsidRPr="0025174E" w:rsidRDefault="006F62B8" w:rsidP="006F62B8">
      <w:pPr>
        <w:spacing w:line="264" w:lineRule="auto"/>
        <w:jc w:val="both"/>
        <w:rPr>
          <w:rFonts w:ascii="Calibri" w:hAnsi="Calibri"/>
          <w:sz w:val="16"/>
        </w:rPr>
        <w:sectPr w:rsidR="006F62B8" w:rsidRPr="0025174E" w:rsidSect="006F62B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F62B8" w:rsidRDefault="006F62B8" w:rsidP="006F62B8">
      <w:pPr>
        <w:pStyle w:val="Heading1"/>
      </w:pPr>
      <w:r>
        <w:lastRenderedPageBreak/>
        <w:t>Sample course outline</w:t>
      </w:r>
    </w:p>
    <w:p w:rsidR="006F62B8" w:rsidRPr="00855E0F" w:rsidRDefault="006F62B8" w:rsidP="006F62B8">
      <w:pPr>
        <w:pStyle w:val="Heading1"/>
      </w:pPr>
      <w:r>
        <w:t xml:space="preserve">Literature – ATAR </w:t>
      </w:r>
      <w:r w:rsidRPr="00855E0F">
        <w:t>Year 11</w:t>
      </w:r>
    </w:p>
    <w:p w:rsidR="006F62B8" w:rsidRPr="001C7F5F" w:rsidRDefault="006F62B8" w:rsidP="006F62B8">
      <w:pPr>
        <w:pStyle w:val="Heading2"/>
        <w:rPr>
          <w:sz w:val="20"/>
          <w:szCs w:val="20"/>
        </w:rPr>
      </w:pPr>
      <w:r w:rsidRPr="00855E0F">
        <w:t xml:space="preserve">Unit 1 </w:t>
      </w:r>
      <w:r w:rsidR="009C7ED2">
        <w:t>Semester 1</w:t>
      </w:r>
    </w:p>
    <w:tbl>
      <w:tblPr>
        <w:tblStyle w:val="TableGrid"/>
        <w:tblW w:w="14602"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9072"/>
        <w:gridCol w:w="4537"/>
      </w:tblGrid>
      <w:tr w:rsidR="008245A3" w:rsidRPr="001C7F5F" w:rsidTr="00AA380E">
        <w:trPr>
          <w:trHeight w:val="562"/>
          <w:tblHeader/>
        </w:trPr>
        <w:tc>
          <w:tcPr>
            <w:tcW w:w="993" w:type="dxa"/>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rsidR="008245A3" w:rsidRPr="001C7F5F" w:rsidRDefault="008245A3" w:rsidP="008245A3">
            <w:pPr>
              <w:spacing w:before="120" w:after="120"/>
              <w:jc w:val="center"/>
              <w:rPr>
                <w:rFonts w:asciiTheme="minorHAnsi" w:hAnsiTheme="minorHAnsi" w:cs="Arial"/>
                <w:b/>
                <w:color w:val="FFFFFF" w:themeColor="background1"/>
                <w:sz w:val="20"/>
                <w:szCs w:val="20"/>
                <w:lang w:eastAsia="en-US"/>
              </w:rPr>
            </w:pPr>
            <w:r w:rsidRPr="001C7F5F">
              <w:rPr>
                <w:rFonts w:asciiTheme="minorHAnsi" w:hAnsiTheme="minorHAnsi" w:cs="Arial"/>
                <w:b/>
                <w:color w:val="FFFFFF" w:themeColor="background1"/>
                <w:sz w:val="20"/>
                <w:szCs w:val="20"/>
                <w:lang w:eastAsia="en-US"/>
              </w:rPr>
              <w:t>Week</w:t>
            </w:r>
          </w:p>
        </w:tc>
        <w:tc>
          <w:tcPr>
            <w:tcW w:w="9072" w:type="dxa"/>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hideMark/>
          </w:tcPr>
          <w:p w:rsidR="008245A3" w:rsidRPr="001C7F5F" w:rsidRDefault="008245A3" w:rsidP="008245A3">
            <w:pPr>
              <w:spacing w:before="120" w:after="120"/>
              <w:jc w:val="center"/>
              <w:rPr>
                <w:rFonts w:asciiTheme="minorHAnsi" w:hAnsiTheme="minorHAnsi" w:cs="Arial"/>
                <w:b/>
                <w:color w:val="FFFFFF" w:themeColor="background1"/>
                <w:sz w:val="20"/>
                <w:szCs w:val="20"/>
                <w:lang w:eastAsia="en-US"/>
              </w:rPr>
            </w:pPr>
            <w:r w:rsidRPr="001C7F5F">
              <w:rPr>
                <w:rFonts w:asciiTheme="minorHAnsi" w:hAnsiTheme="minorHAnsi" w:cs="Arial"/>
                <w:b/>
                <w:color w:val="FFFFFF" w:themeColor="background1"/>
                <w:sz w:val="20"/>
                <w:szCs w:val="20"/>
                <w:lang w:eastAsia="en-US"/>
              </w:rPr>
              <w:t>Syllabus content</w:t>
            </w:r>
          </w:p>
        </w:tc>
        <w:tc>
          <w:tcPr>
            <w:tcW w:w="4537" w:type="dxa"/>
            <w:tcBorders>
              <w:left w:val="single" w:sz="4" w:space="0" w:color="FFFFFF" w:themeColor="background1"/>
              <w:bottom w:val="single" w:sz="4" w:space="0" w:color="BD9FCF" w:themeColor="accent4"/>
              <w:right w:val="single" w:sz="4" w:space="0" w:color="BD9FCF" w:themeColor="accent4"/>
            </w:tcBorders>
            <w:shd w:val="clear" w:color="auto" w:fill="BD9FCF" w:themeFill="accent4"/>
            <w:vAlign w:val="center"/>
          </w:tcPr>
          <w:p w:rsidR="008245A3" w:rsidRPr="001C7F5F" w:rsidRDefault="008245A3" w:rsidP="008245A3">
            <w:pPr>
              <w:spacing w:before="120" w:after="120"/>
              <w:jc w:val="center"/>
              <w:rPr>
                <w:rFonts w:asciiTheme="minorHAnsi" w:hAnsiTheme="minorHAnsi" w:cs="Arial"/>
                <w:b/>
                <w:color w:val="FFFFFF" w:themeColor="background1"/>
                <w:sz w:val="20"/>
                <w:szCs w:val="20"/>
                <w:lang w:eastAsia="en-US"/>
              </w:rPr>
            </w:pPr>
            <w:r w:rsidRPr="001C7F5F">
              <w:rPr>
                <w:rFonts w:asciiTheme="minorHAnsi" w:hAnsiTheme="minorHAnsi" w:cs="Arial"/>
                <w:b/>
                <w:color w:val="FFFFFF" w:themeColor="background1"/>
                <w:sz w:val="20"/>
                <w:szCs w:val="20"/>
                <w:lang w:eastAsia="en-US"/>
              </w:rPr>
              <w:t>Assessment tasks</w:t>
            </w: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1</w:t>
            </w:r>
            <w:r w:rsidR="008245A3" w:rsidRPr="008245A3">
              <w:rPr>
                <w:rFonts w:asciiTheme="minorHAnsi" w:hAnsiTheme="minorHAnsi" w:cs="Arial"/>
                <w:sz w:val="20"/>
                <w:szCs w:val="20"/>
                <w:lang w:eastAsia="en-US"/>
              </w:rPr>
              <w:t>–</w:t>
            </w:r>
            <w:r w:rsidRPr="008245A3">
              <w:rPr>
                <w:rFonts w:asciiTheme="minorHAnsi" w:hAnsiTheme="minorHAnsi" w:cs="Arial"/>
                <w:sz w:val="20"/>
                <w:szCs w:val="20"/>
                <w:lang w:eastAsia="en-US"/>
              </w:rPr>
              <w:t>2</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8245A3" w:rsidRDefault="00233A2D" w:rsidP="008245A3">
            <w:pPr>
              <w:numPr>
                <w:ilvl w:val="0"/>
                <w:numId w:val="4"/>
              </w:numPr>
              <w:spacing w:after="120" w:line="252" w:lineRule="auto"/>
              <w:contextualSpacing/>
              <w:rPr>
                <w:rFonts w:asciiTheme="minorHAnsi" w:hAnsiTheme="minorHAnsi" w:cs="Arial"/>
                <w:sz w:val="20"/>
                <w:szCs w:val="20"/>
                <w:lang w:eastAsia="en-US"/>
              </w:rPr>
            </w:pPr>
            <w:proofErr w:type="gramStart"/>
            <w:r w:rsidRPr="008245A3">
              <w:rPr>
                <w:rFonts w:asciiTheme="minorHAnsi" w:hAnsiTheme="minorHAnsi"/>
                <w:sz w:val="20"/>
                <w:szCs w:val="20"/>
                <w:lang w:eastAsia="en-US"/>
              </w:rPr>
              <w:t>the</w:t>
            </w:r>
            <w:proofErr w:type="gramEnd"/>
            <w:r w:rsidRPr="008245A3">
              <w:rPr>
                <w:rFonts w:asciiTheme="minorHAnsi" w:hAnsiTheme="minorHAnsi"/>
                <w:sz w:val="20"/>
                <w:szCs w:val="20"/>
                <w:lang w:eastAsia="en-US"/>
              </w:rPr>
              <w:t xml:space="preserve"> degree to which individual viewpoints, experiences and contexts</w:t>
            </w:r>
            <w:r w:rsidRPr="008245A3">
              <w:rPr>
                <w:rFonts w:asciiTheme="minorHAnsi" w:hAnsiTheme="minorHAnsi"/>
                <w:color w:val="1F497D"/>
                <w:sz w:val="20"/>
                <w:szCs w:val="20"/>
                <w:lang w:eastAsia="en-US"/>
              </w:rPr>
              <w:t xml:space="preserve"> </w:t>
            </w:r>
            <w:r w:rsidRPr="008245A3">
              <w:rPr>
                <w:rFonts w:asciiTheme="minorHAnsi" w:hAnsiTheme="minorHAnsi"/>
                <w:sz w:val="20"/>
                <w:szCs w:val="20"/>
                <w:lang w:eastAsia="en-US"/>
              </w:rPr>
              <w:t>shape readings of texts. A reading of a text refers to a meaning that can be made of a text</w:t>
            </w:r>
            <w:r w:rsidRPr="008245A3">
              <w:rPr>
                <w:rFonts w:asciiTheme="minorHAnsi" w:hAnsiTheme="minorHAnsi"/>
                <w:color w:val="1F497D"/>
                <w:sz w:val="20"/>
                <w:szCs w:val="20"/>
                <w:lang w:eastAsia="en-US"/>
              </w:rPr>
              <w:t xml:space="preserve">. </w:t>
            </w:r>
            <w:r w:rsidRPr="008245A3">
              <w:rPr>
                <w:rFonts w:asciiTheme="minorHAnsi" w:hAnsiTheme="minorHAnsi"/>
                <w:sz w:val="20"/>
                <w:szCs w:val="20"/>
                <w:lang w:eastAsia="en-US"/>
              </w:rPr>
              <w:t>In responding to a literary text, readers might consider the context of the writer, the society and culture</w:t>
            </w:r>
            <w:r w:rsidRPr="008245A3">
              <w:rPr>
                <w:rFonts w:asciiTheme="minorHAnsi" w:hAnsiTheme="minorHAnsi"/>
                <w:color w:val="1F497D"/>
                <w:sz w:val="20"/>
                <w:szCs w:val="20"/>
                <w:lang w:eastAsia="en-US"/>
              </w:rPr>
              <w:t xml:space="preserve"> </w:t>
            </w:r>
            <w:r w:rsidRPr="008245A3">
              <w:rPr>
                <w:rFonts w:asciiTheme="minorHAnsi" w:hAnsiTheme="minorHAnsi"/>
                <w:sz w:val="20"/>
                <w:szCs w:val="20"/>
                <w:lang w:eastAsia="en-US"/>
              </w:rPr>
              <w:t xml:space="preserve">in which the text was produced, their own experience of </w:t>
            </w:r>
            <w:r w:rsidRPr="008245A3">
              <w:rPr>
                <w:rFonts w:asciiTheme="minorHAnsi" w:hAnsiTheme="minorHAnsi"/>
                <w:sz w:val="20"/>
                <w:szCs w:val="20"/>
              </w:rPr>
              <w:t>reading</w:t>
            </w:r>
            <w:r w:rsidR="008245A3">
              <w:rPr>
                <w:rFonts w:asciiTheme="minorHAnsi" w:hAnsiTheme="minorHAnsi"/>
                <w:sz w:val="20"/>
                <w:szCs w:val="20"/>
                <w:lang w:eastAsia="en-US"/>
              </w:rPr>
              <w:t xml:space="preserve"> </w:t>
            </w:r>
            <w:r w:rsidRPr="008245A3">
              <w:rPr>
                <w:rFonts w:asciiTheme="minorHAnsi" w:hAnsiTheme="minorHAnsi"/>
                <w:sz w:val="20"/>
                <w:szCs w:val="20"/>
                <w:lang w:eastAsia="en-US"/>
              </w:rPr>
              <w:t>and their own way of thinking about the world</w:t>
            </w:r>
            <w:r w:rsidR="000F1FF4" w:rsidRPr="008245A3">
              <w:rPr>
                <w:rFonts w:asciiTheme="minorHAnsi" w:hAnsiTheme="minorHAnsi"/>
                <w:sz w:val="20"/>
                <w:szCs w:val="20"/>
                <w:lang w:eastAsia="en-US"/>
              </w:rPr>
              <w:t>.</w:t>
            </w:r>
            <w:r w:rsidRPr="008245A3">
              <w:rPr>
                <w:rFonts w:asciiTheme="minorHAnsi" w:hAnsiTheme="minorHAnsi"/>
                <w:sz w:val="20"/>
                <w:szCs w:val="20"/>
                <w:lang w:eastAsia="en-US"/>
              </w:rPr>
              <w:t xml:space="preserve"> </w:t>
            </w:r>
          </w:p>
          <w:p w:rsidR="00233A2D" w:rsidRPr="008245A3" w:rsidRDefault="00233A2D" w:rsidP="008245A3">
            <w:pPr>
              <w:pStyle w:val="ListItem"/>
              <w:numPr>
                <w:ilvl w:val="0"/>
                <w:numId w:val="0"/>
              </w:numPr>
              <w:spacing w:before="0"/>
              <w:ind w:left="360" w:hanging="360"/>
              <w:rPr>
                <w:rFonts w:asciiTheme="minorHAnsi" w:hAnsiTheme="minorHAnsi" w:cs="Arial"/>
                <w:sz w:val="20"/>
                <w:szCs w:val="20"/>
                <w:lang w:eastAsia="en-US"/>
              </w:rPr>
            </w:pPr>
            <w:r w:rsidRPr="008245A3">
              <w:rPr>
                <w:rFonts w:asciiTheme="minorHAnsi" w:hAnsiTheme="minorHAnsi"/>
                <w:sz w:val="20"/>
                <w:szCs w:val="20"/>
                <w:lang w:eastAsia="en-US"/>
              </w:rPr>
              <w:t>(</w:t>
            </w:r>
            <w:r w:rsidRPr="008245A3">
              <w:rPr>
                <w:rFonts w:asciiTheme="minorHAnsi" w:hAnsiTheme="minorHAnsi" w:cs="Arial"/>
                <w:sz w:val="20"/>
                <w:szCs w:val="20"/>
                <w:lang w:eastAsia="en-US"/>
              </w:rPr>
              <w:t>Text</w:t>
            </w:r>
            <w:r w:rsidRPr="008245A3">
              <w:rPr>
                <w:rFonts w:asciiTheme="minorHAnsi" w:hAnsiTheme="minorHAnsi"/>
                <w:sz w:val="20"/>
                <w:szCs w:val="20"/>
                <w:lang w:eastAsia="en-US"/>
              </w:rPr>
              <w:t xml:space="preserve">: </w:t>
            </w:r>
            <w:r w:rsidRPr="008245A3">
              <w:rPr>
                <w:rFonts w:asciiTheme="minorHAnsi" w:hAnsiTheme="minorHAnsi" w:cs="Arial"/>
                <w:sz w:val="20"/>
                <w:szCs w:val="20"/>
                <w:lang w:eastAsia="en-US"/>
              </w:rPr>
              <w:t xml:space="preserve">Brian Moon </w:t>
            </w:r>
            <w:r w:rsidRPr="008245A3">
              <w:rPr>
                <w:rFonts w:asciiTheme="minorHAnsi" w:hAnsiTheme="minorHAnsi" w:cs="Arial"/>
                <w:i/>
                <w:sz w:val="20"/>
                <w:szCs w:val="20"/>
                <w:lang w:eastAsia="en-US"/>
              </w:rPr>
              <w:t>Literary Terms</w:t>
            </w:r>
            <w:r w:rsidRPr="008245A3">
              <w:rPr>
                <w:rFonts w:asciiTheme="minorHAnsi" w:hAnsiTheme="minorHAnsi" w:cs="Arial"/>
                <w:sz w:val="20"/>
                <w:szCs w:val="20"/>
                <w:lang w:eastAsia="en-US"/>
              </w:rPr>
              <w:t>)</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pPr>
              <w:rPr>
                <w:rFonts w:asciiTheme="minorHAnsi" w:hAnsiTheme="minorHAnsi" w:cs="Arial"/>
                <w:sz w:val="20"/>
                <w:szCs w:val="20"/>
                <w:lang w:eastAsia="en-US"/>
              </w:rPr>
            </w:pPr>
            <w:bookmarkStart w:id="0" w:name="_GoBack"/>
            <w:bookmarkEnd w:id="0"/>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 xml:space="preserve">3–4 </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8245A3" w:rsidRPr="008245A3" w:rsidRDefault="00233A2D" w:rsidP="00D47F40">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how the production and reception of texts is informed by an understanding of the conventions usually associated with a genre (poetry)</w:t>
            </w:r>
            <w:r w:rsidR="008245A3" w:rsidRPr="008245A3">
              <w:rPr>
                <w:rFonts w:asciiTheme="minorHAnsi" w:hAnsiTheme="minorHAnsi" w:cs="Arial"/>
                <w:sz w:val="20"/>
                <w:szCs w:val="20"/>
                <w:lang w:eastAsia="en-US"/>
              </w:rPr>
              <w:t xml:space="preserve"> </w:t>
            </w:r>
          </w:p>
          <w:p w:rsidR="00233A2D" w:rsidRPr="008245A3" w:rsidRDefault="00233A2D" w:rsidP="008245A3">
            <w:pPr>
              <w:pStyle w:val="ListItem"/>
              <w:numPr>
                <w:ilvl w:val="0"/>
                <w:numId w:val="0"/>
              </w:numPr>
              <w:spacing w:before="0"/>
              <w:ind w:left="360" w:hanging="360"/>
              <w:rPr>
                <w:rFonts w:asciiTheme="minorHAnsi" w:hAnsiTheme="minorHAnsi" w:cs="Times New Roman"/>
                <w:sz w:val="20"/>
                <w:szCs w:val="20"/>
              </w:rPr>
            </w:pPr>
            <w:r w:rsidRPr="008245A3">
              <w:rPr>
                <w:rFonts w:asciiTheme="minorHAnsi" w:hAnsiTheme="minorHAnsi" w:cs="Arial"/>
                <w:sz w:val="20"/>
                <w:szCs w:val="20"/>
                <w:lang w:eastAsia="en-US"/>
              </w:rPr>
              <w:t xml:space="preserve">(Text: </w:t>
            </w:r>
            <w:r w:rsidRPr="008245A3">
              <w:rPr>
                <w:rFonts w:asciiTheme="minorHAnsi" w:hAnsiTheme="minorHAnsi" w:cs="Arial"/>
                <w:i/>
                <w:sz w:val="20"/>
                <w:szCs w:val="20"/>
                <w:lang w:eastAsia="en-US"/>
              </w:rPr>
              <w:t>Form and Feeling</w:t>
            </w:r>
            <w:r w:rsidRPr="008245A3">
              <w:rPr>
                <w:rFonts w:asciiTheme="minorHAnsi" w:hAnsiTheme="minorHAnsi" w:cs="Arial"/>
                <w:sz w:val="20"/>
                <w:szCs w:val="20"/>
                <w:lang w:eastAsia="en-US"/>
              </w:rPr>
              <w:t>)</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233A2D" w:rsidP="000D6D16">
            <w:pPr>
              <w:rPr>
                <w:rFonts w:asciiTheme="minorHAnsi" w:hAnsiTheme="minorHAnsi" w:cs="Arial"/>
                <w:b/>
                <w:sz w:val="20"/>
                <w:szCs w:val="20"/>
                <w:lang w:eastAsia="en-US"/>
              </w:rPr>
            </w:pPr>
            <w:r w:rsidRPr="008245A3">
              <w:rPr>
                <w:rFonts w:asciiTheme="minorHAnsi" w:hAnsiTheme="minorHAnsi" w:cs="Arial"/>
                <w:b/>
                <w:sz w:val="20"/>
                <w:szCs w:val="20"/>
                <w:lang w:eastAsia="en-US"/>
              </w:rPr>
              <w:t>Task 1</w:t>
            </w:r>
          </w:p>
          <w:p w:rsidR="00233A2D" w:rsidRPr="008245A3" w:rsidRDefault="00233A2D" w:rsidP="000D6D16">
            <w:pPr>
              <w:rPr>
                <w:rFonts w:asciiTheme="minorHAnsi" w:hAnsiTheme="minorHAnsi" w:cs="Arial"/>
                <w:sz w:val="20"/>
                <w:szCs w:val="20"/>
                <w:lang w:eastAsia="en-US"/>
              </w:rPr>
            </w:pPr>
            <w:r w:rsidRPr="008245A3">
              <w:rPr>
                <w:rFonts w:asciiTheme="minorHAnsi" w:hAnsiTheme="minorHAnsi" w:cs="Arial"/>
                <w:sz w:val="20"/>
                <w:szCs w:val="20"/>
                <w:lang w:eastAsia="en-US"/>
              </w:rPr>
              <w:t xml:space="preserve">Explain how two poems you have studied </w:t>
            </w:r>
            <w:proofErr w:type="gramStart"/>
            <w:r w:rsidRPr="008245A3">
              <w:rPr>
                <w:rFonts w:asciiTheme="minorHAnsi" w:hAnsiTheme="minorHAnsi" w:cs="Arial"/>
                <w:sz w:val="20"/>
                <w:szCs w:val="20"/>
                <w:lang w:eastAsia="en-US"/>
              </w:rPr>
              <w:t>have</w:t>
            </w:r>
            <w:proofErr w:type="gramEnd"/>
            <w:r w:rsidRPr="008245A3">
              <w:rPr>
                <w:rFonts w:asciiTheme="minorHAnsi" w:hAnsiTheme="minorHAnsi" w:cs="Arial"/>
                <w:sz w:val="20"/>
                <w:szCs w:val="20"/>
                <w:lang w:eastAsia="en-US"/>
              </w:rPr>
              <w:t xml:space="preserve"> conformed to the form or sub-genre in which they were written </w:t>
            </w:r>
            <w:r w:rsidRPr="008245A3">
              <w:rPr>
                <w:rFonts w:asciiTheme="minorHAnsi" w:hAnsiTheme="minorHAnsi" w:cs="Arial"/>
                <w:sz w:val="20"/>
                <w:szCs w:val="20"/>
                <w:lang w:val="it-IT" w:eastAsia="en-US"/>
              </w:rPr>
              <w:t>and how that has affected your reading of the poems</w:t>
            </w:r>
            <w:r w:rsidRPr="008245A3">
              <w:rPr>
                <w:rFonts w:asciiTheme="minorHAnsi" w:hAnsiTheme="minorHAnsi" w:cs="Arial"/>
                <w:sz w:val="20"/>
                <w:szCs w:val="20"/>
                <w:lang w:eastAsia="en-US"/>
              </w:rPr>
              <w:t xml:space="preserve">. </w:t>
            </w:r>
            <w:r w:rsidR="00E41E85">
              <w:rPr>
                <w:rFonts w:asciiTheme="minorHAnsi" w:hAnsiTheme="minorHAnsi" w:cs="Arial"/>
                <w:b/>
                <w:sz w:val="20"/>
                <w:szCs w:val="20"/>
                <w:lang w:eastAsia="en-US"/>
              </w:rPr>
              <w:t xml:space="preserve">(Due </w:t>
            </w:r>
            <w:r w:rsidR="00C82ED0">
              <w:rPr>
                <w:rFonts w:asciiTheme="minorHAnsi" w:hAnsiTheme="minorHAnsi" w:cs="Arial"/>
                <w:b/>
                <w:sz w:val="20"/>
                <w:szCs w:val="20"/>
                <w:lang w:eastAsia="en-US"/>
              </w:rPr>
              <w:t>Semester</w:t>
            </w:r>
            <w:r w:rsidRPr="008245A3">
              <w:rPr>
                <w:rFonts w:asciiTheme="minorHAnsi" w:hAnsiTheme="minorHAnsi" w:cs="Arial"/>
                <w:b/>
                <w:sz w:val="20"/>
                <w:szCs w:val="20"/>
                <w:lang w:eastAsia="en-US"/>
              </w:rPr>
              <w:t xml:space="preserve"> 1, Week 4)</w:t>
            </w:r>
          </w:p>
          <w:p w:rsidR="00233A2D" w:rsidRPr="00CB418C" w:rsidRDefault="00233A2D" w:rsidP="00883B29">
            <w:pPr>
              <w:rPr>
                <w:rFonts w:asciiTheme="minorHAnsi" w:hAnsiTheme="minorHAnsi" w:cs="Arial"/>
                <w:sz w:val="10"/>
                <w:szCs w:val="10"/>
                <w:lang w:eastAsia="en-US"/>
              </w:rPr>
            </w:pP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5–6</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8245A3">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the differences between initial personal responses and more studied and complex responses</w:t>
            </w:r>
          </w:p>
          <w:p w:rsidR="00233A2D" w:rsidRPr="008245A3" w:rsidRDefault="00233A2D" w:rsidP="008245A3">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how there are different reading practices or strategies, such as reading with an emphasis on various representations; or reading with a focus on different contexts; or reading intertextually, that is, reading that focuses on connections between texts. Different reading strategies produce different readings.</w:t>
            </w:r>
          </w:p>
          <w:p w:rsidR="00233A2D" w:rsidRPr="008245A3" w:rsidRDefault="00233A2D" w:rsidP="008C3F57">
            <w:pPr>
              <w:pStyle w:val="ListItem"/>
              <w:numPr>
                <w:ilvl w:val="0"/>
                <w:numId w:val="0"/>
              </w:numPr>
              <w:spacing w:before="0"/>
              <w:ind w:left="360" w:hanging="360"/>
              <w:rPr>
                <w:rFonts w:asciiTheme="minorHAnsi" w:hAnsiTheme="minorHAnsi"/>
                <w:sz w:val="20"/>
                <w:szCs w:val="20"/>
              </w:rPr>
            </w:pPr>
            <w:r w:rsidRPr="008245A3">
              <w:rPr>
                <w:rFonts w:asciiTheme="minorHAnsi" w:hAnsiTheme="minorHAnsi" w:cs="Arial"/>
                <w:sz w:val="20"/>
                <w:szCs w:val="20"/>
                <w:lang w:eastAsia="en-US"/>
              </w:rPr>
              <w:t xml:space="preserve">(Texts: </w:t>
            </w:r>
            <w:r w:rsidRPr="008245A3">
              <w:rPr>
                <w:rFonts w:asciiTheme="minorHAnsi" w:hAnsiTheme="minorHAnsi" w:cs="Arial"/>
                <w:i/>
                <w:sz w:val="20"/>
                <w:szCs w:val="20"/>
                <w:lang w:eastAsia="en-US"/>
              </w:rPr>
              <w:t>Form a</w:t>
            </w:r>
            <w:r w:rsidR="008C3F57">
              <w:rPr>
                <w:rFonts w:asciiTheme="minorHAnsi" w:hAnsiTheme="minorHAnsi" w:cs="Arial"/>
                <w:i/>
                <w:sz w:val="20"/>
                <w:szCs w:val="20"/>
                <w:lang w:eastAsia="en-US"/>
              </w:rPr>
              <w:t>nd Feeling; ‘The Conquest’ by L E</w:t>
            </w:r>
            <w:r w:rsidRPr="008245A3">
              <w:rPr>
                <w:rFonts w:asciiTheme="minorHAnsi" w:hAnsiTheme="minorHAnsi" w:cs="Arial"/>
                <w:i/>
                <w:sz w:val="20"/>
                <w:szCs w:val="20"/>
                <w:lang w:eastAsia="en-US"/>
              </w:rPr>
              <w:t xml:space="preserve"> Murray</w:t>
            </w:r>
            <w:r w:rsidR="000F1FF4" w:rsidRPr="008245A3">
              <w:rPr>
                <w:rFonts w:asciiTheme="minorHAnsi" w:hAnsiTheme="minorHAnsi" w:cs="Arial"/>
                <w:i/>
                <w:sz w:val="20"/>
                <w:szCs w:val="20"/>
                <w:lang w:eastAsia="en-US"/>
              </w:rPr>
              <w:t>;</w:t>
            </w:r>
            <w:r w:rsidR="008245A3">
              <w:rPr>
                <w:rFonts w:asciiTheme="minorHAnsi" w:hAnsiTheme="minorHAnsi" w:cs="Arial"/>
                <w:i/>
                <w:sz w:val="20"/>
                <w:szCs w:val="20"/>
                <w:lang w:eastAsia="en-US"/>
              </w:rPr>
              <w:t xml:space="preserve"> </w:t>
            </w:r>
            <w:r w:rsidR="000F1FF4" w:rsidRPr="008245A3">
              <w:rPr>
                <w:rFonts w:asciiTheme="minorHAnsi" w:hAnsiTheme="minorHAnsi" w:cs="Arial"/>
                <w:i/>
                <w:iCs w:val="0"/>
                <w:sz w:val="20"/>
                <w:szCs w:val="20"/>
                <w:lang w:eastAsia="en-US"/>
              </w:rPr>
              <w:t>Literary Terms</w:t>
            </w:r>
            <w:r w:rsidR="000F1FF4" w:rsidRPr="008245A3">
              <w:rPr>
                <w:rFonts w:asciiTheme="minorHAnsi" w:hAnsiTheme="minorHAnsi" w:cs="Arial"/>
                <w:iCs w:val="0"/>
                <w:sz w:val="20"/>
                <w:szCs w:val="20"/>
                <w:lang w:eastAsia="en-US"/>
              </w:rPr>
              <w:t>)</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233A2D" w:rsidP="00D47F40">
            <w:pPr>
              <w:rPr>
                <w:rFonts w:asciiTheme="minorHAnsi" w:hAnsiTheme="minorHAnsi" w:cs="Arial"/>
                <w:b/>
                <w:sz w:val="20"/>
                <w:szCs w:val="20"/>
              </w:rPr>
            </w:pPr>
            <w:r w:rsidRPr="008245A3">
              <w:rPr>
                <w:rFonts w:asciiTheme="minorHAnsi" w:hAnsiTheme="minorHAnsi" w:cs="Arial"/>
                <w:b/>
                <w:sz w:val="20"/>
                <w:szCs w:val="20"/>
              </w:rPr>
              <w:t>Task 2</w:t>
            </w:r>
          </w:p>
          <w:p w:rsidR="00233A2D" w:rsidRPr="008245A3" w:rsidRDefault="00A448C3" w:rsidP="008D30EB">
            <w:pPr>
              <w:rPr>
                <w:rFonts w:asciiTheme="minorHAnsi" w:hAnsiTheme="minorHAnsi" w:cs="Arial"/>
                <w:sz w:val="20"/>
                <w:szCs w:val="20"/>
                <w:lang w:eastAsia="en-US"/>
              </w:rPr>
            </w:pPr>
            <w:r w:rsidRPr="008245A3">
              <w:rPr>
                <w:rFonts w:asciiTheme="minorHAnsi" w:hAnsiTheme="minorHAnsi" w:cs="Arial"/>
                <w:sz w:val="20"/>
                <w:szCs w:val="20"/>
              </w:rPr>
              <w:t>Construct two</w:t>
            </w:r>
            <w:r w:rsidR="00233A2D" w:rsidRPr="008245A3">
              <w:rPr>
                <w:rFonts w:asciiTheme="minorHAnsi" w:hAnsiTheme="minorHAnsi" w:cs="Arial"/>
                <w:sz w:val="20"/>
                <w:szCs w:val="20"/>
              </w:rPr>
              <w:t xml:space="preserve"> different readings of the same poem. Identify and describe the </w:t>
            </w:r>
            <w:r w:rsidR="008D30EB">
              <w:rPr>
                <w:rFonts w:asciiTheme="minorHAnsi" w:hAnsiTheme="minorHAnsi" w:cs="Arial"/>
                <w:sz w:val="20"/>
                <w:szCs w:val="20"/>
              </w:rPr>
              <w:t>two</w:t>
            </w:r>
            <w:r w:rsidR="00233A2D" w:rsidRPr="008245A3">
              <w:rPr>
                <w:rFonts w:asciiTheme="minorHAnsi" w:hAnsiTheme="minorHAnsi" w:cs="Arial"/>
                <w:sz w:val="20"/>
                <w:szCs w:val="20"/>
              </w:rPr>
              <w:t xml:space="preserve"> reading practices that you used.</w:t>
            </w:r>
            <w:r w:rsidR="00E41E85">
              <w:rPr>
                <w:rFonts w:asciiTheme="minorHAnsi" w:hAnsiTheme="minorHAnsi" w:cs="Arial"/>
                <w:b/>
                <w:sz w:val="20"/>
                <w:szCs w:val="20"/>
                <w:lang w:eastAsia="en-US"/>
              </w:rPr>
              <w:t xml:space="preserve"> (Due </w:t>
            </w:r>
            <w:r w:rsidR="00C82ED0">
              <w:rPr>
                <w:rFonts w:asciiTheme="minorHAnsi" w:hAnsiTheme="minorHAnsi" w:cs="Arial"/>
                <w:b/>
                <w:sz w:val="20"/>
                <w:szCs w:val="20"/>
                <w:lang w:eastAsia="en-US"/>
              </w:rPr>
              <w:t>Semester</w:t>
            </w:r>
            <w:r w:rsidR="00233A2D" w:rsidRPr="008245A3">
              <w:rPr>
                <w:rFonts w:asciiTheme="minorHAnsi" w:hAnsiTheme="minorHAnsi" w:cs="Arial"/>
                <w:b/>
                <w:sz w:val="20"/>
                <w:szCs w:val="20"/>
                <w:lang w:eastAsia="en-US"/>
              </w:rPr>
              <w:t xml:space="preserve"> 1, Week 5)</w:t>
            </w: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7</w:t>
            </w:r>
            <w:r w:rsidR="008245A3" w:rsidRPr="008245A3">
              <w:rPr>
                <w:rFonts w:asciiTheme="minorHAnsi" w:hAnsiTheme="minorHAnsi" w:cs="Arial"/>
                <w:sz w:val="20"/>
                <w:szCs w:val="20"/>
                <w:lang w:eastAsia="en-US"/>
              </w:rPr>
              <w:t>–</w:t>
            </w:r>
            <w:r w:rsidRPr="008245A3">
              <w:rPr>
                <w:rFonts w:asciiTheme="minorHAnsi" w:hAnsiTheme="minorHAnsi" w:cs="Arial"/>
                <w:sz w:val="20"/>
                <w:szCs w:val="20"/>
                <w:lang w:eastAsia="en-US"/>
              </w:rPr>
              <w:t>8</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8245A3">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how text structures, language features and stylistic elements shape meaning and create particular effects and nuances, including through allusions, paradoxes and ambiguities</w:t>
            </w:r>
          </w:p>
          <w:p w:rsidR="00233A2D" w:rsidRPr="008245A3" w:rsidRDefault="00233A2D" w:rsidP="008245A3">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how the production and reception of texts is informed by an understanding of the conventions usually associated with a genre (drama) </w:t>
            </w:r>
          </w:p>
          <w:p w:rsidR="00233A2D" w:rsidRPr="008245A3" w:rsidRDefault="00233A2D" w:rsidP="008245A3">
            <w:pPr>
              <w:pStyle w:val="ListItem"/>
              <w:numPr>
                <w:ilvl w:val="0"/>
                <w:numId w:val="0"/>
              </w:numPr>
              <w:spacing w:before="0"/>
              <w:ind w:left="360" w:hanging="360"/>
              <w:rPr>
                <w:rFonts w:asciiTheme="minorHAnsi" w:hAnsiTheme="minorHAnsi" w:cs="Arial"/>
                <w:sz w:val="20"/>
                <w:szCs w:val="20"/>
                <w:lang w:eastAsia="en-US"/>
              </w:rPr>
            </w:pPr>
            <w:r w:rsidRPr="008245A3">
              <w:rPr>
                <w:rFonts w:asciiTheme="minorHAnsi" w:hAnsiTheme="minorHAnsi" w:cs="Arial"/>
                <w:sz w:val="20"/>
                <w:szCs w:val="20"/>
                <w:lang w:eastAsia="en-US"/>
              </w:rPr>
              <w:t xml:space="preserve">(Texts: </w:t>
            </w:r>
            <w:r w:rsidRPr="008245A3">
              <w:rPr>
                <w:rFonts w:asciiTheme="minorHAnsi" w:hAnsiTheme="minorHAnsi" w:cs="Arial"/>
                <w:i/>
                <w:sz w:val="20"/>
                <w:szCs w:val="20"/>
                <w:lang w:eastAsia="en-US"/>
              </w:rPr>
              <w:t>Reading Fictions</w:t>
            </w:r>
            <w:r w:rsidRPr="008245A3">
              <w:rPr>
                <w:rFonts w:asciiTheme="minorHAnsi" w:hAnsiTheme="minorHAnsi" w:cs="Arial"/>
                <w:sz w:val="20"/>
                <w:szCs w:val="20"/>
                <w:lang w:eastAsia="en-US"/>
              </w:rPr>
              <w:t xml:space="preserve">; </w:t>
            </w:r>
            <w:r w:rsidRPr="008245A3">
              <w:rPr>
                <w:rFonts w:asciiTheme="minorHAnsi" w:hAnsiTheme="minorHAnsi" w:cs="Arial"/>
                <w:i/>
                <w:sz w:val="20"/>
                <w:szCs w:val="20"/>
                <w:lang w:eastAsia="en-US"/>
              </w:rPr>
              <w:t>The Turning; Death of a Salesman</w:t>
            </w:r>
            <w:r w:rsidRPr="008245A3">
              <w:rPr>
                <w:rFonts w:asciiTheme="minorHAnsi" w:hAnsiTheme="minorHAnsi" w:cs="Arial"/>
                <w:sz w:val="20"/>
                <w:szCs w:val="20"/>
                <w:lang w:eastAsia="en-US"/>
              </w:rPr>
              <w:t>)</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A448C3" w:rsidP="000D6D16">
            <w:pPr>
              <w:rPr>
                <w:rFonts w:asciiTheme="minorHAnsi" w:hAnsiTheme="minorHAnsi" w:cs="Arial"/>
                <w:b/>
                <w:sz w:val="20"/>
                <w:szCs w:val="20"/>
              </w:rPr>
            </w:pPr>
            <w:r w:rsidRPr="008245A3">
              <w:rPr>
                <w:rFonts w:asciiTheme="minorHAnsi" w:hAnsiTheme="minorHAnsi" w:cs="Arial"/>
                <w:b/>
                <w:sz w:val="20"/>
                <w:szCs w:val="20"/>
              </w:rPr>
              <w:t>Task 3</w:t>
            </w:r>
          </w:p>
          <w:p w:rsidR="00233A2D" w:rsidRPr="008245A3" w:rsidRDefault="00233A2D" w:rsidP="000D6D16">
            <w:pPr>
              <w:rPr>
                <w:rFonts w:asciiTheme="minorHAnsi" w:hAnsiTheme="minorHAnsi"/>
                <w:sz w:val="20"/>
                <w:szCs w:val="20"/>
              </w:rPr>
            </w:pPr>
            <w:r w:rsidRPr="008245A3">
              <w:rPr>
                <w:rFonts w:asciiTheme="minorHAnsi" w:hAnsiTheme="minorHAnsi" w:cs="Arial"/>
                <w:sz w:val="20"/>
                <w:szCs w:val="20"/>
              </w:rPr>
              <w:t xml:space="preserve">Discuss the </w:t>
            </w:r>
            <w:r w:rsidRPr="008245A3">
              <w:rPr>
                <w:rFonts w:asciiTheme="minorHAnsi" w:hAnsiTheme="minorHAnsi"/>
                <w:sz w:val="20"/>
                <w:szCs w:val="20"/>
              </w:rPr>
              <w:t>text structures, language features and stylistic elements of two short stories that you have studied and the subsequent meanings that you made of those texts.</w:t>
            </w:r>
            <w:r w:rsidR="00E41E85">
              <w:rPr>
                <w:rFonts w:asciiTheme="minorHAnsi" w:hAnsiTheme="minorHAnsi" w:cs="Arial"/>
                <w:b/>
                <w:sz w:val="20"/>
                <w:szCs w:val="20"/>
                <w:lang w:eastAsia="en-US"/>
              </w:rPr>
              <w:t xml:space="preserve"> (Due </w:t>
            </w:r>
            <w:r w:rsidR="00C82ED0">
              <w:rPr>
                <w:rFonts w:asciiTheme="minorHAnsi" w:hAnsiTheme="minorHAnsi" w:cs="Arial"/>
                <w:b/>
                <w:sz w:val="20"/>
                <w:szCs w:val="20"/>
                <w:lang w:eastAsia="en-US"/>
              </w:rPr>
              <w:t>Semester</w:t>
            </w:r>
            <w:r w:rsidRPr="008245A3">
              <w:rPr>
                <w:rFonts w:asciiTheme="minorHAnsi" w:hAnsiTheme="minorHAnsi" w:cs="Arial"/>
                <w:b/>
                <w:sz w:val="20"/>
                <w:szCs w:val="20"/>
                <w:lang w:eastAsia="en-US"/>
              </w:rPr>
              <w:t xml:space="preserve"> 1, Week 9)</w:t>
            </w:r>
          </w:p>
          <w:p w:rsidR="00CB418C" w:rsidRDefault="00A448C3" w:rsidP="00D47F40">
            <w:pPr>
              <w:rPr>
                <w:rFonts w:asciiTheme="minorHAnsi" w:hAnsiTheme="minorHAnsi" w:cs="Arial"/>
                <w:b/>
                <w:sz w:val="20"/>
                <w:szCs w:val="20"/>
                <w:lang w:eastAsia="en-US"/>
              </w:rPr>
            </w:pPr>
            <w:r w:rsidRPr="008245A3">
              <w:rPr>
                <w:rFonts w:asciiTheme="minorHAnsi" w:hAnsiTheme="minorHAnsi" w:cs="Arial"/>
                <w:b/>
                <w:sz w:val="20"/>
                <w:szCs w:val="20"/>
                <w:lang w:eastAsia="en-US"/>
              </w:rPr>
              <w:t>Task 4</w:t>
            </w:r>
          </w:p>
          <w:p w:rsidR="00233A2D" w:rsidRDefault="00233A2D" w:rsidP="00D47F40">
            <w:pPr>
              <w:rPr>
                <w:rFonts w:asciiTheme="minorHAnsi" w:hAnsiTheme="minorHAnsi" w:cs="Arial"/>
                <w:b/>
                <w:sz w:val="20"/>
                <w:szCs w:val="20"/>
                <w:lang w:eastAsia="en-US"/>
              </w:rPr>
            </w:pPr>
            <w:r w:rsidRPr="008245A3">
              <w:rPr>
                <w:rFonts w:asciiTheme="minorHAnsi" w:hAnsiTheme="minorHAnsi" w:cs="Arial"/>
                <w:sz w:val="20"/>
                <w:szCs w:val="20"/>
                <w:lang w:eastAsia="en-US"/>
              </w:rPr>
              <w:t xml:space="preserve">Explain the extent to which the play </w:t>
            </w:r>
            <w:r w:rsidRPr="008245A3">
              <w:rPr>
                <w:rFonts w:asciiTheme="minorHAnsi" w:hAnsiTheme="minorHAnsi" w:cs="Arial"/>
                <w:i/>
                <w:sz w:val="20"/>
                <w:szCs w:val="20"/>
                <w:lang w:eastAsia="en-US"/>
              </w:rPr>
              <w:t>Death of a Salesman</w:t>
            </w:r>
            <w:r w:rsidR="008245A3">
              <w:rPr>
                <w:rFonts w:asciiTheme="minorHAnsi" w:hAnsiTheme="minorHAnsi" w:cs="Arial"/>
                <w:i/>
                <w:sz w:val="20"/>
                <w:szCs w:val="20"/>
                <w:lang w:eastAsia="en-US"/>
              </w:rPr>
              <w:t xml:space="preserve"> </w:t>
            </w:r>
            <w:r w:rsidRPr="008245A3">
              <w:rPr>
                <w:rFonts w:asciiTheme="minorHAnsi" w:hAnsiTheme="minorHAnsi" w:cs="Arial"/>
                <w:sz w:val="20"/>
                <w:szCs w:val="20"/>
                <w:lang w:eastAsia="en-US"/>
              </w:rPr>
              <w:t>exhibits the qualities usually associated with tragedy.</w:t>
            </w:r>
            <w:r w:rsidR="00E41E85">
              <w:rPr>
                <w:rFonts w:asciiTheme="minorHAnsi" w:hAnsiTheme="minorHAnsi" w:cs="Arial"/>
                <w:b/>
                <w:sz w:val="20"/>
                <w:szCs w:val="20"/>
                <w:lang w:eastAsia="en-US"/>
              </w:rPr>
              <w:t xml:space="preserve"> (Due </w:t>
            </w:r>
            <w:r w:rsidR="00C82ED0">
              <w:rPr>
                <w:rFonts w:asciiTheme="minorHAnsi" w:hAnsiTheme="minorHAnsi" w:cs="Arial"/>
                <w:b/>
                <w:sz w:val="20"/>
                <w:szCs w:val="20"/>
                <w:lang w:eastAsia="en-US"/>
              </w:rPr>
              <w:t>Semester</w:t>
            </w:r>
            <w:r w:rsidR="00E41E85">
              <w:rPr>
                <w:rFonts w:asciiTheme="minorHAnsi" w:hAnsiTheme="minorHAnsi" w:cs="Arial"/>
                <w:b/>
                <w:sz w:val="20"/>
                <w:szCs w:val="20"/>
                <w:lang w:eastAsia="en-US"/>
              </w:rPr>
              <w:t xml:space="preserve"> 1</w:t>
            </w:r>
            <w:r w:rsidRPr="008245A3">
              <w:rPr>
                <w:rFonts w:asciiTheme="minorHAnsi" w:hAnsiTheme="minorHAnsi" w:cs="Arial"/>
                <w:b/>
                <w:sz w:val="20"/>
                <w:szCs w:val="20"/>
                <w:lang w:eastAsia="en-US"/>
              </w:rPr>
              <w:t>, Week 1</w:t>
            </w:r>
            <w:r w:rsidR="00E41E85">
              <w:rPr>
                <w:rFonts w:asciiTheme="minorHAnsi" w:hAnsiTheme="minorHAnsi" w:cs="Arial"/>
                <w:b/>
                <w:sz w:val="20"/>
                <w:szCs w:val="20"/>
                <w:lang w:eastAsia="en-US"/>
              </w:rPr>
              <w:t>1</w:t>
            </w:r>
            <w:r w:rsidRPr="008245A3">
              <w:rPr>
                <w:rFonts w:asciiTheme="minorHAnsi" w:hAnsiTheme="minorHAnsi" w:cs="Arial"/>
                <w:b/>
                <w:sz w:val="20"/>
                <w:szCs w:val="20"/>
                <w:lang w:eastAsia="en-US"/>
              </w:rPr>
              <w:t>)</w:t>
            </w:r>
          </w:p>
          <w:p w:rsidR="00D44606" w:rsidRPr="00CB418C" w:rsidRDefault="00D44606" w:rsidP="00D47F40">
            <w:pPr>
              <w:rPr>
                <w:rFonts w:asciiTheme="minorHAnsi" w:hAnsiTheme="minorHAnsi" w:cs="Arial"/>
                <w:sz w:val="10"/>
                <w:szCs w:val="10"/>
                <w:lang w:eastAsia="en-US"/>
              </w:rPr>
            </w:pPr>
          </w:p>
        </w:tc>
      </w:tr>
      <w:tr w:rsidR="00233A2D" w:rsidRPr="008245A3" w:rsidTr="00DE3CAD">
        <w:trPr>
          <w:cantSplit/>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lastRenderedPageBreak/>
              <w:t>9</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approaches to characterisation, including the use of archetypal figures, authorial intrusion, the </w:t>
            </w:r>
            <w:proofErr w:type="spellStart"/>
            <w:r w:rsidRPr="008245A3">
              <w:rPr>
                <w:rFonts w:asciiTheme="minorHAnsi" w:hAnsiTheme="minorHAnsi"/>
                <w:sz w:val="20"/>
                <w:szCs w:val="20"/>
              </w:rPr>
              <w:t>dramatisation</w:t>
            </w:r>
            <w:proofErr w:type="spellEnd"/>
            <w:r w:rsidRPr="008245A3">
              <w:rPr>
                <w:rFonts w:asciiTheme="minorHAnsi" w:hAnsiTheme="minorHAnsi"/>
                <w:sz w:val="20"/>
                <w:szCs w:val="20"/>
              </w:rPr>
              <w:t xml:space="preserve"> of a character’s inner life and the use of interior </w:t>
            </w:r>
            <w:r w:rsidR="00F14282">
              <w:rPr>
                <w:rFonts w:asciiTheme="minorHAnsi" w:hAnsiTheme="minorHAnsi"/>
                <w:sz w:val="20"/>
                <w:szCs w:val="20"/>
              </w:rPr>
              <w:t>monologue</w:t>
            </w:r>
          </w:p>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different narrative approaches, including multiple narrators, the unreliable narrator, the omniscient narrator and the use of specific characters’ points of view</w:t>
            </w:r>
          </w:p>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how the production and reception of texts is informed by an understanding of the conventions usually associated with a genre (novel)</w:t>
            </w:r>
          </w:p>
          <w:p w:rsidR="00233A2D" w:rsidRPr="008245A3" w:rsidRDefault="00233A2D" w:rsidP="00F14282">
            <w:pPr>
              <w:pStyle w:val="ListItem"/>
              <w:numPr>
                <w:ilvl w:val="0"/>
                <w:numId w:val="0"/>
              </w:numPr>
              <w:spacing w:before="0"/>
              <w:ind w:left="360" w:hanging="360"/>
              <w:rPr>
                <w:rFonts w:asciiTheme="minorHAnsi" w:hAnsiTheme="minorHAnsi" w:cs="Arial"/>
                <w:sz w:val="20"/>
                <w:szCs w:val="20"/>
                <w:lang w:eastAsia="en-US"/>
              </w:rPr>
            </w:pPr>
            <w:r w:rsidRPr="008245A3">
              <w:rPr>
                <w:rFonts w:asciiTheme="minorHAnsi" w:hAnsiTheme="minorHAnsi" w:cs="Arial"/>
                <w:sz w:val="20"/>
                <w:szCs w:val="20"/>
                <w:lang w:eastAsia="en-US"/>
              </w:rPr>
              <w:t xml:space="preserve">(Text: </w:t>
            </w:r>
            <w:r w:rsidRPr="008245A3">
              <w:rPr>
                <w:rFonts w:asciiTheme="minorHAnsi" w:hAnsiTheme="minorHAnsi" w:cs="Arial"/>
                <w:i/>
                <w:sz w:val="20"/>
                <w:szCs w:val="20"/>
                <w:lang w:eastAsia="en-US"/>
              </w:rPr>
              <w:t>Jasper Jones</w:t>
            </w:r>
            <w:r w:rsidRPr="008245A3">
              <w:rPr>
                <w:rFonts w:asciiTheme="minorHAnsi" w:hAnsiTheme="minorHAnsi" w:cs="Arial"/>
                <w:sz w:val="20"/>
                <w:szCs w:val="20"/>
                <w:lang w:eastAsia="en-US"/>
              </w:rPr>
              <w:t>)</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A448C3" w:rsidP="00D47F40">
            <w:pPr>
              <w:rPr>
                <w:rFonts w:asciiTheme="minorHAnsi" w:hAnsiTheme="minorHAnsi" w:cs="Arial"/>
                <w:b/>
                <w:sz w:val="20"/>
                <w:szCs w:val="20"/>
                <w:lang w:eastAsia="en-US"/>
              </w:rPr>
            </w:pPr>
            <w:r w:rsidRPr="008245A3">
              <w:rPr>
                <w:rFonts w:asciiTheme="minorHAnsi" w:hAnsiTheme="minorHAnsi" w:cs="Arial"/>
                <w:b/>
                <w:sz w:val="20"/>
                <w:szCs w:val="20"/>
                <w:lang w:eastAsia="en-US"/>
              </w:rPr>
              <w:t>Task 5</w:t>
            </w:r>
          </w:p>
          <w:p w:rsidR="00233A2D" w:rsidRPr="008245A3" w:rsidRDefault="00C6449C" w:rsidP="00D47F40">
            <w:pPr>
              <w:rPr>
                <w:rFonts w:asciiTheme="minorHAnsi" w:hAnsiTheme="minorHAnsi" w:cs="Arial"/>
                <w:sz w:val="20"/>
                <w:szCs w:val="20"/>
                <w:lang w:eastAsia="en-US"/>
              </w:rPr>
            </w:pPr>
            <w:r w:rsidRPr="008245A3">
              <w:rPr>
                <w:rFonts w:asciiTheme="minorHAnsi" w:hAnsiTheme="minorHAnsi" w:cs="Arial"/>
                <w:sz w:val="20"/>
                <w:szCs w:val="20"/>
                <w:lang w:eastAsia="en-US"/>
              </w:rPr>
              <w:t xml:space="preserve">Discuss how the novel </w:t>
            </w:r>
            <w:r w:rsidRPr="008245A3">
              <w:rPr>
                <w:rFonts w:asciiTheme="minorHAnsi" w:hAnsiTheme="minorHAnsi" w:cs="Arial"/>
                <w:i/>
                <w:sz w:val="20"/>
                <w:szCs w:val="20"/>
                <w:lang w:eastAsia="en-US"/>
              </w:rPr>
              <w:t>Jasper Jones</w:t>
            </w:r>
            <w:r w:rsidRPr="008245A3">
              <w:rPr>
                <w:rFonts w:asciiTheme="minorHAnsi" w:hAnsiTheme="minorHAnsi" w:cs="Arial"/>
                <w:sz w:val="20"/>
                <w:szCs w:val="20"/>
                <w:lang w:eastAsia="en-US"/>
              </w:rPr>
              <w:t xml:space="preserve"> exhibits the key feature of the genre of novel called Bildungsroman and how that has affected your reading of that text.</w:t>
            </w:r>
            <w:r w:rsidRPr="008245A3">
              <w:rPr>
                <w:rFonts w:asciiTheme="minorHAnsi" w:hAnsiTheme="minorHAnsi" w:cs="Arial"/>
                <w:b/>
                <w:sz w:val="20"/>
                <w:szCs w:val="20"/>
                <w:lang w:eastAsia="en-US"/>
              </w:rPr>
              <w:t xml:space="preserve"> </w:t>
            </w:r>
            <w:r w:rsidR="00E41E85">
              <w:rPr>
                <w:rFonts w:asciiTheme="minorHAnsi" w:hAnsiTheme="minorHAnsi" w:cs="Arial"/>
                <w:b/>
                <w:sz w:val="20"/>
                <w:szCs w:val="20"/>
                <w:lang w:eastAsia="en-US"/>
              </w:rPr>
              <w:t xml:space="preserve">(Due </w:t>
            </w:r>
            <w:r w:rsidR="00C82ED0">
              <w:rPr>
                <w:rFonts w:asciiTheme="minorHAnsi" w:hAnsiTheme="minorHAnsi" w:cs="Arial"/>
                <w:b/>
                <w:sz w:val="20"/>
                <w:szCs w:val="20"/>
                <w:lang w:eastAsia="en-US"/>
              </w:rPr>
              <w:t xml:space="preserve">Semester </w:t>
            </w:r>
            <w:r w:rsidR="00E41E85">
              <w:rPr>
                <w:rFonts w:asciiTheme="minorHAnsi" w:hAnsiTheme="minorHAnsi" w:cs="Arial"/>
                <w:b/>
                <w:sz w:val="20"/>
                <w:szCs w:val="20"/>
                <w:lang w:eastAsia="en-US"/>
              </w:rPr>
              <w:t>1</w:t>
            </w:r>
            <w:r w:rsidR="00233A2D" w:rsidRPr="008245A3">
              <w:rPr>
                <w:rFonts w:asciiTheme="minorHAnsi" w:hAnsiTheme="minorHAnsi" w:cs="Arial"/>
                <w:b/>
                <w:sz w:val="20"/>
                <w:szCs w:val="20"/>
                <w:lang w:eastAsia="en-US"/>
              </w:rPr>
              <w:t xml:space="preserve">, Week </w:t>
            </w:r>
            <w:r w:rsidR="00E41E85">
              <w:rPr>
                <w:rFonts w:asciiTheme="minorHAnsi" w:hAnsiTheme="minorHAnsi" w:cs="Arial"/>
                <w:b/>
                <w:sz w:val="20"/>
                <w:szCs w:val="20"/>
                <w:lang w:eastAsia="en-US"/>
              </w:rPr>
              <w:t>1</w:t>
            </w:r>
            <w:r w:rsidR="00233A2D" w:rsidRPr="008245A3">
              <w:rPr>
                <w:rFonts w:asciiTheme="minorHAnsi" w:hAnsiTheme="minorHAnsi" w:cs="Arial"/>
                <w:b/>
                <w:sz w:val="20"/>
                <w:szCs w:val="20"/>
                <w:lang w:eastAsia="en-US"/>
              </w:rPr>
              <w:t>4)</w:t>
            </w: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10</w:t>
            </w:r>
            <w:r w:rsidR="008245A3" w:rsidRPr="008245A3">
              <w:rPr>
                <w:rFonts w:asciiTheme="minorHAnsi" w:hAnsiTheme="minorHAnsi" w:cs="Arial"/>
                <w:sz w:val="20"/>
                <w:szCs w:val="20"/>
                <w:lang w:eastAsia="en-US"/>
              </w:rPr>
              <w:t>–</w:t>
            </w:r>
            <w:r w:rsidRPr="008245A3">
              <w:rPr>
                <w:rFonts w:asciiTheme="minorHAnsi" w:hAnsiTheme="minorHAnsi" w:cs="Arial"/>
                <w:sz w:val="20"/>
                <w:szCs w:val="20"/>
                <w:lang w:eastAsia="en-US"/>
              </w:rPr>
              <w:t>11</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lang w:eastAsia="en-US"/>
              </w:rPr>
              <w:t xml:space="preserve">the use of figurative language, including simile, metaphor, symbolism, metonymy and synecdoche to </w:t>
            </w:r>
            <w:r w:rsidRPr="008245A3">
              <w:rPr>
                <w:rFonts w:asciiTheme="minorHAnsi" w:hAnsiTheme="minorHAnsi"/>
                <w:sz w:val="20"/>
                <w:szCs w:val="20"/>
              </w:rPr>
              <w:t>represent concepts; and rhetorical devices to shape texts, including ir</w:t>
            </w:r>
            <w:r w:rsidR="00F14282">
              <w:rPr>
                <w:rFonts w:asciiTheme="minorHAnsi" w:hAnsiTheme="minorHAnsi"/>
                <w:sz w:val="20"/>
                <w:szCs w:val="20"/>
              </w:rPr>
              <w:t>ony, hyperbole and exclamation</w:t>
            </w:r>
          </w:p>
          <w:p w:rsidR="00233A2D"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the use of sound and visual devices in literary texts to create particular effects, including alliteration, assonance, prosody, rhyme, imagery, typography, music, set </w:t>
            </w:r>
            <w:r w:rsidR="00F14282">
              <w:rPr>
                <w:rFonts w:asciiTheme="minorHAnsi" w:hAnsiTheme="minorHAnsi"/>
                <w:sz w:val="20"/>
                <w:szCs w:val="20"/>
              </w:rPr>
              <w:t>design, properties and lighting</w:t>
            </w:r>
          </w:p>
          <w:p w:rsidR="005F4BBE" w:rsidRPr="002E18D6" w:rsidRDefault="005F4BBE" w:rsidP="005F4BBE">
            <w:pPr>
              <w:spacing w:after="120" w:line="252" w:lineRule="auto"/>
              <w:contextualSpacing/>
              <w:rPr>
                <w:rFonts w:asciiTheme="minorHAnsi" w:hAnsiTheme="minorHAnsi"/>
                <w:sz w:val="12"/>
                <w:szCs w:val="12"/>
              </w:rPr>
            </w:pP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D47F40">
            <w:pPr>
              <w:rPr>
                <w:rFonts w:asciiTheme="minorHAnsi" w:hAnsiTheme="minorHAnsi" w:cs="Arial"/>
                <w:sz w:val="20"/>
                <w:szCs w:val="20"/>
                <w:lang w:eastAsia="en-US"/>
              </w:rPr>
            </w:pP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12</w:t>
            </w:r>
            <w:r w:rsidR="008245A3" w:rsidRPr="008245A3">
              <w:rPr>
                <w:rFonts w:asciiTheme="minorHAnsi" w:hAnsiTheme="minorHAnsi" w:cs="Arial"/>
                <w:sz w:val="20"/>
                <w:szCs w:val="20"/>
                <w:lang w:eastAsia="en-US"/>
              </w:rPr>
              <w:t>–</w:t>
            </w:r>
            <w:r w:rsidRPr="008245A3">
              <w:rPr>
                <w:rFonts w:asciiTheme="minorHAnsi" w:hAnsiTheme="minorHAnsi" w:cs="Arial"/>
                <w:sz w:val="20"/>
                <w:szCs w:val="20"/>
                <w:lang w:eastAsia="en-US"/>
              </w:rPr>
              <w:t>13</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structuring arguments using relevant textual evidence </w:t>
            </w:r>
          </w:p>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using appropriate linguistic, stylistic and critical terminology to respond to texts </w:t>
            </w:r>
          </w:p>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using stylistic features to craft and articulate readings/interpretations </w:t>
            </w:r>
          </w:p>
          <w:p w:rsidR="00233A2D" w:rsidRPr="008245A3"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 xml:space="preserve">experimenting with different modes, media and forms </w:t>
            </w:r>
          </w:p>
          <w:p w:rsidR="00233A2D" w:rsidRPr="002E18D6" w:rsidRDefault="00233A2D" w:rsidP="00D47F40">
            <w:pPr>
              <w:rPr>
                <w:rFonts w:asciiTheme="minorHAnsi" w:hAnsiTheme="minorHAnsi" w:cs="Arial"/>
                <w:sz w:val="12"/>
                <w:szCs w:val="12"/>
                <w:lang w:eastAsia="en-US"/>
              </w:rPr>
            </w:pP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8245A3" w:rsidRDefault="008D30EB" w:rsidP="008D30EB">
            <w:pPr>
              <w:rPr>
                <w:rFonts w:asciiTheme="minorHAnsi" w:hAnsiTheme="minorHAnsi" w:cs="Arial"/>
                <w:sz w:val="20"/>
                <w:szCs w:val="20"/>
                <w:lang w:eastAsia="en-US"/>
              </w:rPr>
            </w:pPr>
            <w:r>
              <w:rPr>
                <w:rFonts w:asciiTheme="minorHAnsi" w:hAnsiTheme="minorHAnsi" w:cs="Arial"/>
                <w:sz w:val="20"/>
                <w:szCs w:val="20"/>
                <w:lang w:eastAsia="en-US"/>
              </w:rPr>
              <w:t>Review of y</w:t>
            </w:r>
            <w:r w:rsidR="00233A2D" w:rsidRPr="008245A3">
              <w:rPr>
                <w:rFonts w:asciiTheme="minorHAnsi" w:hAnsiTheme="minorHAnsi" w:cs="Arial"/>
                <w:sz w:val="20"/>
                <w:szCs w:val="20"/>
                <w:lang w:eastAsia="en-US"/>
              </w:rPr>
              <w:t xml:space="preserve">our understanding of this content </w:t>
            </w:r>
            <w:r>
              <w:rPr>
                <w:rFonts w:asciiTheme="minorHAnsi" w:hAnsiTheme="minorHAnsi" w:cs="Arial"/>
                <w:sz w:val="20"/>
                <w:szCs w:val="20"/>
                <w:lang w:eastAsia="en-US"/>
              </w:rPr>
              <w:t xml:space="preserve">as demonstrated </w:t>
            </w:r>
            <w:r w:rsidR="00233A2D" w:rsidRPr="008245A3">
              <w:rPr>
                <w:rFonts w:asciiTheme="minorHAnsi" w:hAnsiTheme="minorHAnsi" w:cs="Arial"/>
                <w:sz w:val="20"/>
                <w:szCs w:val="20"/>
                <w:lang w:eastAsia="en-US"/>
              </w:rPr>
              <w:t xml:space="preserve">in </w:t>
            </w:r>
            <w:r w:rsidR="00A448C3" w:rsidRPr="008245A3">
              <w:rPr>
                <w:rFonts w:asciiTheme="minorHAnsi" w:hAnsiTheme="minorHAnsi" w:cs="Arial"/>
                <w:b/>
                <w:sz w:val="20"/>
                <w:szCs w:val="20"/>
                <w:lang w:eastAsia="en-US"/>
              </w:rPr>
              <w:t>Tasks 1,</w:t>
            </w:r>
            <w:r w:rsidR="00C6449C" w:rsidRPr="008245A3">
              <w:rPr>
                <w:rFonts w:asciiTheme="minorHAnsi" w:hAnsiTheme="minorHAnsi" w:cs="Arial"/>
                <w:b/>
                <w:sz w:val="20"/>
                <w:szCs w:val="20"/>
                <w:lang w:eastAsia="en-US"/>
              </w:rPr>
              <w:t xml:space="preserve"> </w:t>
            </w:r>
            <w:r w:rsidR="00A448C3" w:rsidRPr="008245A3">
              <w:rPr>
                <w:rFonts w:asciiTheme="minorHAnsi" w:hAnsiTheme="minorHAnsi" w:cs="Arial"/>
                <w:b/>
                <w:sz w:val="20"/>
                <w:szCs w:val="20"/>
                <w:lang w:eastAsia="en-US"/>
              </w:rPr>
              <w:t>2, 4 and 5.</w:t>
            </w:r>
          </w:p>
        </w:tc>
      </w:tr>
      <w:tr w:rsidR="00233A2D" w:rsidRPr="008245A3"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233A2D" w:rsidRPr="008245A3" w:rsidRDefault="00233A2D">
            <w:pPr>
              <w:jc w:val="center"/>
              <w:rPr>
                <w:rFonts w:asciiTheme="minorHAnsi" w:hAnsiTheme="minorHAnsi" w:cs="Arial"/>
                <w:sz w:val="20"/>
                <w:szCs w:val="20"/>
                <w:lang w:eastAsia="en-US"/>
              </w:rPr>
            </w:pPr>
            <w:r w:rsidRPr="008245A3">
              <w:rPr>
                <w:rFonts w:asciiTheme="minorHAnsi" w:hAnsiTheme="minorHAnsi" w:cs="Arial"/>
                <w:sz w:val="20"/>
                <w:szCs w:val="20"/>
                <w:lang w:eastAsia="en-US"/>
              </w:rPr>
              <w:t>14</w:t>
            </w:r>
            <w:r w:rsidR="008245A3" w:rsidRPr="008245A3">
              <w:rPr>
                <w:rFonts w:asciiTheme="minorHAnsi" w:hAnsiTheme="minorHAnsi" w:cs="Arial"/>
                <w:sz w:val="20"/>
                <w:szCs w:val="20"/>
                <w:lang w:eastAsia="en-US"/>
              </w:rPr>
              <w:t>–</w:t>
            </w:r>
            <w:r w:rsidRPr="008245A3">
              <w:rPr>
                <w:rFonts w:asciiTheme="minorHAnsi" w:hAnsiTheme="minorHAnsi" w:cs="Arial"/>
                <w:sz w:val="20"/>
                <w:szCs w:val="20"/>
                <w:lang w:eastAsia="en-US"/>
              </w:rPr>
              <w:t>15</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F14282" w:rsidRDefault="00233A2D" w:rsidP="00F14282">
            <w:pPr>
              <w:numPr>
                <w:ilvl w:val="0"/>
                <w:numId w:val="4"/>
              </w:numPr>
              <w:spacing w:after="120" w:line="252" w:lineRule="auto"/>
              <w:contextualSpacing/>
              <w:rPr>
                <w:rFonts w:asciiTheme="minorHAnsi" w:hAnsiTheme="minorHAnsi"/>
                <w:sz w:val="20"/>
                <w:szCs w:val="20"/>
              </w:rPr>
            </w:pPr>
            <w:r w:rsidRPr="008245A3">
              <w:rPr>
                <w:rFonts w:asciiTheme="minorHAnsi" w:eastAsia="Arial" w:hAnsiTheme="minorHAnsi" w:cs="Calibri"/>
                <w:iCs/>
                <w:sz w:val="20"/>
                <w:szCs w:val="20"/>
              </w:rPr>
              <w:t xml:space="preserve">developing </w:t>
            </w:r>
            <w:r w:rsidRPr="00F14282">
              <w:rPr>
                <w:rFonts w:asciiTheme="minorHAnsi" w:hAnsiTheme="minorHAnsi"/>
                <w:sz w:val="20"/>
                <w:szCs w:val="20"/>
              </w:rPr>
              <w:t xml:space="preserve">connections between real and imagined experiences </w:t>
            </w:r>
          </w:p>
          <w:p w:rsidR="00233A2D" w:rsidRPr="00F14282" w:rsidRDefault="00233A2D" w:rsidP="00F14282">
            <w:pPr>
              <w:numPr>
                <w:ilvl w:val="0"/>
                <w:numId w:val="4"/>
              </w:numPr>
              <w:spacing w:after="120" w:line="252" w:lineRule="auto"/>
              <w:contextualSpacing/>
              <w:rPr>
                <w:rFonts w:asciiTheme="minorHAnsi" w:hAnsiTheme="minorHAnsi"/>
                <w:sz w:val="20"/>
                <w:szCs w:val="20"/>
              </w:rPr>
            </w:pPr>
            <w:r w:rsidRPr="00F14282">
              <w:rPr>
                <w:rFonts w:asciiTheme="minorHAnsi" w:hAnsiTheme="minorHAnsi"/>
                <w:sz w:val="20"/>
                <w:szCs w:val="20"/>
              </w:rPr>
              <w:t xml:space="preserve">drawing on knowledge and understanding of storytelling, style and the structure of texts </w:t>
            </w:r>
          </w:p>
          <w:p w:rsidR="00233A2D" w:rsidRPr="00F14282" w:rsidRDefault="00233A2D" w:rsidP="00F14282">
            <w:pPr>
              <w:numPr>
                <w:ilvl w:val="0"/>
                <w:numId w:val="4"/>
              </w:numPr>
              <w:spacing w:after="120" w:line="252" w:lineRule="auto"/>
              <w:contextualSpacing/>
              <w:rPr>
                <w:rFonts w:asciiTheme="minorHAnsi" w:hAnsiTheme="minorHAnsi"/>
                <w:sz w:val="20"/>
                <w:szCs w:val="20"/>
              </w:rPr>
            </w:pPr>
            <w:r w:rsidRPr="00F14282">
              <w:rPr>
                <w:rFonts w:asciiTheme="minorHAnsi" w:hAnsiTheme="minorHAnsi"/>
                <w:sz w:val="20"/>
                <w:szCs w:val="20"/>
              </w:rPr>
              <w:t xml:space="preserve">experimenting with aspects of style and form to achieve particular effects </w:t>
            </w:r>
          </w:p>
          <w:p w:rsidR="00233A2D" w:rsidRPr="00F14282" w:rsidRDefault="00233A2D" w:rsidP="00F14282">
            <w:pPr>
              <w:numPr>
                <w:ilvl w:val="0"/>
                <w:numId w:val="4"/>
              </w:numPr>
              <w:spacing w:after="120" w:line="252" w:lineRule="auto"/>
              <w:contextualSpacing/>
              <w:rPr>
                <w:rFonts w:asciiTheme="minorHAnsi" w:hAnsiTheme="minorHAnsi"/>
                <w:sz w:val="20"/>
                <w:szCs w:val="20"/>
              </w:rPr>
            </w:pPr>
            <w:r w:rsidRPr="00F14282">
              <w:rPr>
                <w:rFonts w:asciiTheme="minorHAnsi" w:hAnsiTheme="minorHAnsi"/>
                <w:sz w:val="20"/>
                <w:szCs w:val="20"/>
              </w:rPr>
              <w:t>reflecting on familiar and emerging literary forms for particular audiences and purposes</w:t>
            </w:r>
          </w:p>
          <w:p w:rsidR="00A32593" w:rsidRPr="008245A3" w:rsidRDefault="00A32593"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approaches to characterisation,</w:t>
            </w:r>
            <w:r w:rsidRPr="00F14282">
              <w:rPr>
                <w:rFonts w:asciiTheme="minorHAnsi" w:hAnsiTheme="minorHAnsi"/>
                <w:sz w:val="20"/>
                <w:szCs w:val="20"/>
              </w:rPr>
              <w:t xml:space="preserve"> </w:t>
            </w:r>
            <w:r w:rsidRPr="008245A3">
              <w:rPr>
                <w:rFonts w:asciiTheme="minorHAnsi" w:hAnsiTheme="minorHAnsi"/>
                <w:sz w:val="20"/>
                <w:szCs w:val="20"/>
              </w:rPr>
              <w:t xml:space="preserve">including the use of archetypal figures, authorial intrusion, the </w:t>
            </w:r>
            <w:proofErr w:type="spellStart"/>
            <w:r w:rsidRPr="008245A3">
              <w:rPr>
                <w:rFonts w:asciiTheme="minorHAnsi" w:hAnsiTheme="minorHAnsi"/>
                <w:sz w:val="20"/>
                <w:szCs w:val="20"/>
              </w:rPr>
              <w:t>dramatisation</w:t>
            </w:r>
            <w:proofErr w:type="spellEnd"/>
            <w:r w:rsidRPr="008245A3">
              <w:rPr>
                <w:rFonts w:asciiTheme="minorHAnsi" w:hAnsiTheme="minorHAnsi"/>
                <w:sz w:val="20"/>
                <w:szCs w:val="20"/>
              </w:rPr>
              <w:t xml:space="preserve"> of a character’s inner life an</w:t>
            </w:r>
            <w:r w:rsidR="00F14282">
              <w:rPr>
                <w:rFonts w:asciiTheme="minorHAnsi" w:hAnsiTheme="minorHAnsi"/>
                <w:sz w:val="20"/>
                <w:szCs w:val="20"/>
              </w:rPr>
              <w:t>d the use of interior monologue</w:t>
            </w:r>
          </w:p>
          <w:p w:rsidR="00A32593" w:rsidRPr="008245A3" w:rsidRDefault="00A32593" w:rsidP="00F14282">
            <w:pPr>
              <w:numPr>
                <w:ilvl w:val="0"/>
                <w:numId w:val="4"/>
              </w:numPr>
              <w:spacing w:after="120" w:line="252" w:lineRule="auto"/>
              <w:contextualSpacing/>
              <w:rPr>
                <w:rFonts w:asciiTheme="minorHAnsi" w:hAnsiTheme="minorHAnsi"/>
                <w:sz w:val="20"/>
                <w:szCs w:val="20"/>
              </w:rPr>
            </w:pPr>
            <w:r w:rsidRPr="008245A3">
              <w:rPr>
                <w:rFonts w:asciiTheme="minorHAnsi" w:hAnsiTheme="minorHAnsi"/>
                <w:sz w:val="20"/>
                <w:szCs w:val="20"/>
              </w:rPr>
              <w:t>different narrative approaches, including multiple narrators, the unreliable narrator, the omniscient narrator and the use of specific characters’ points of view</w:t>
            </w:r>
          </w:p>
          <w:p w:rsidR="00233A2D" w:rsidRPr="002E18D6" w:rsidRDefault="00233A2D" w:rsidP="00D47F40">
            <w:pPr>
              <w:rPr>
                <w:rFonts w:asciiTheme="minorHAnsi" w:hAnsiTheme="minorHAnsi" w:cs="Arial"/>
                <w:sz w:val="12"/>
                <w:szCs w:val="12"/>
                <w:lang w:eastAsia="en-US"/>
              </w:rPr>
            </w:pP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A448C3" w:rsidP="00D47F40">
            <w:pPr>
              <w:rPr>
                <w:rFonts w:asciiTheme="minorHAnsi" w:hAnsiTheme="minorHAnsi" w:cs="Arial"/>
                <w:b/>
                <w:sz w:val="20"/>
                <w:szCs w:val="20"/>
                <w:lang w:eastAsia="en-US"/>
              </w:rPr>
            </w:pPr>
            <w:r w:rsidRPr="008245A3">
              <w:rPr>
                <w:rFonts w:asciiTheme="minorHAnsi" w:hAnsiTheme="minorHAnsi" w:cs="Arial"/>
                <w:b/>
                <w:sz w:val="20"/>
                <w:szCs w:val="20"/>
                <w:lang w:eastAsia="en-US"/>
              </w:rPr>
              <w:t>Task 6</w:t>
            </w:r>
          </w:p>
          <w:p w:rsidR="00233A2D" w:rsidRPr="008245A3" w:rsidRDefault="00233A2D" w:rsidP="00D47F40">
            <w:pPr>
              <w:rPr>
                <w:rFonts w:asciiTheme="minorHAnsi" w:hAnsiTheme="minorHAnsi" w:cs="Arial"/>
                <w:sz w:val="20"/>
                <w:szCs w:val="20"/>
                <w:lang w:eastAsia="en-US"/>
              </w:rPr>
            </w:pPr>
            <w:r w:rsidRPr="008245A3">
              <w:rPr>
                <w:rFonts w:asciiTheme="minorHAnsi" w:hAnsiTheme="minorHAnsi" w:cs="Arial"/>
                <w:sz w:val="20"/>
                <w:szCs w:val="20"/>
                <w:lang w:eastAsia="en-US"/>
              </w:rPr>
              <w:t>Convert a real-life experience (one of your own or one about which you have read) into a fictional short story.</w:t>
            </w:r>
          </w:p>
          <w:p w:rsidR="00233A2D" w:rsidRPr="008245A3" w:rsidRDefault="00233A2D" w:rsidP="00D47F40">
            <w:pPr>
              <w:rPr>
                <w:rFonts w:asciiTheme="minorHAnsi" w:hAnsiTheme="minorHAnsi" w:cs="Arial"/>
                <w:sz w:val="20"/>
                <w:szCs w:val="20"/>
                <w:lang w:eastAsia="en-US"/>
              </w:rPr>
            </w:pPr>
            <w:r w:rsidRPr="008245A3">
              <w:rPr>
                <w:rFonts w:asciiTheme="minorHAnsi" w:hAnsiTheme="minorHAnsi" w:cs="Arial"/>
                <w:sz w:val="20"/>
                <w:szCs w:val="20"/>
                <w:lang w:eastAsia="en-US"/>
              </w:rPr>
              <w:t>In an accompanying analysis, explain how you used at least two of the approaches to characterisation and at least one of the narrative approaches mentioned in the Unit 1 syllabus content.</w:t>
            </w:r>
            <w:r w:rsidRPr="008245A3">
              <w:rPr>
                <w:rFonts w:asciiTheme="minorHAnsi" w:hAnsiTheme="minorHAnsi" w:cs="Arial"/>
                <w:b/>
                <w:sz w:val="20"/>
                <w:szCs w:val="20"/>
                <w:lang w:eastAsia="en-US"/>
              </w:rPr>
              <w:t xml:space="preserve"> </w:t>
            </w:r>
            <w:r w:rsidR="00F14282">
              <w:rPr>
                <w:rFonts w:asciiTheme="minorHAnsi" w:hAnsiTheme="minorHAnsi" w:cs="Arial"/>
                <w:b/>
                <w:sz w:val="20"/>
                <w:szCs w:val="20"/>
                <w:lang w:eastAsia="en-US"/>
              </w:rPr>
              <w:br/>
            </w:r>
            <w:r w:rsidR="005D0A4C">
              <w:rPr>
                <w:rFonts w:asciiTheme="minorHAnsi" w:hAnsiTheme="minorHAnsi" w:cs="Arial"/>
                <w:b/>
                <w:sz w:val="20"/>
                <w:szCs w:val="20"/>
                <w:lang w:eastAsia="en-US"/>
              </w:rPr>
              <w:t xml:space="preserve">(Due </w:t>
            </w:r>
            <w:r w:rsidR="00C82ED0">
              <w:rPr>
                <w:rFonts w:asciiTheme="minorHAnsi" w:hAnsiTheme="minorHAnsi" w:cs="Arial"/>
                <w:b/>
                <w:sz w:val="20"/>
                <w:szCs w:val="20"/>
                <w:lang w:eastAsia="en-US"/>
              </w:rPr>
              <w:t>Semester</w:t>
            </w:r>
            <w:r w:rsidR="005D0A4C">
              <w:rPr>
                <w:rFonts w:asciiTheme="minorHAnsi" w:hAnsiTheme="minorHAnsi" w:cs="Arial"/>
                <w:b/>
                <w:sz w:val="20"/>
                <w:szCs w:val="20"/>
                <w:lang w:eastAsia="en-US"/>
              </w:rPr>
              <w:t xml:space="preserve"> 1</w:t>
            </w:r>
            <w:r w:rsidRPr="008245A3">
              <w:rPr>
                <w:rFonts w:asciiTheme="minorHAnsi" w:hAnsiTheme="minorHAnsi" w:cs="Arial"/>
                <w:b/>
                <w:sz w:val="20"/>
                <w:szCs w:val="20"/>
                <w:lang w:eastAsia="en-US"/>
              </w:rPr>
              <w:t xml:space="preserve">, Week </w:t>
            </w:r>
            <w:r w:rsidR="005D0A4C">
              <w:rPr>
                <w:rFonts w:asciiTheme="minorHAnsi" w:hAnsiTheme="minorHAnsi" w:cs="Arial"/>
                <w:b/>
                <w:sz w:val="20"/>
                <w:szCs w:val="20"/>
                <w:lang w:eastAsia="en-US"/>
              </w:rPr>
              <w:t>1</w:t>
            </w:r>
            <w:r w:rsidRPr="008245A3">
              <w:rPr>
                <w:rFonts w:asciiTheme="minorHAnsi" w:hAnsiTheme="minorHAnsi" w:cs="Arial"/>
                <w:b/>
                <w:sz w:val="20"/>
                <w:szCs w:val="20"/>
                <w:lang w:eastAsia="en-US"/>
              </w:rPr>
              <w:t>5)</w:t>
            </w:r>
          </w:p>
        </w:tc>
      </w:tr>
      <w:tr w:rsidR="00AA380E" w:rsidRPr="008245A3" w:rsidTr="004842C2">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AA380E" w:rsidRPr="001C7F5F" w:rsidRDefault="00AA380E" w:rsidP="00542650">
            <w:pPr>
              <w:spacing w:before="60" w:after="60"/>
              <w:jc w:val="center"/>
              <w:rPr>
                <w:rFonts w:asciiTheme="minorHAnsi" w:hAnsiTheme="minorHAnsi" w:cs="Arial"/>
                <w:sz w:val="20"/>
                <w:szCs w:val="20"/>
                <w:lang w:eastAsia="en-US"/>
              </w:rPr>
            </w:pPr>
            <w:r>
              <w:rPr>
                <w:rFonts w:asciiTheme="minorHAnsi" w:hAnsiTheme="minorHAnsi" w:cs="Arial"/>
                <w:sz w:val="20"/>
                <w:szCs w:val="20"/>
                <w:lang w:eastAsia="en-US"/>
              </w:rPr>
              <w:t>16</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AA380E" w:rsidRPr="00AA380E" w:rsidRDefault="00AA380E" w:rsidP="00542650">
            <w:pPr>
              <w:spacing w:before="60" w:after="60" w:line="252" w:lineRule="auto"/>
              <w:contextualSpacing/>
              <w:rPr>
                <w:rFonts w:asciiTheme="minorHAnsi" w:hAnsiTheme="minorHAnsi"/>
                <w:b/>
                <w:sz w:val="20"/>
                <w:szCs w:val="20"/>
              </w:rPr>
            </w:pPr>
            <w:r w:rsidRPr="00AA380E">
              <w:rPr>
                <w:rFonts w:asciiTheme="minorHAnsi" w:hAnsiTheme="minorHAnsi"/>
                <w:b/>
                <w:sz w:val="20"/>
                <w:szCs w:val="20"/>
              </w:rPr>
              <w:t>Examination week</w:t>
            </w:r>
          </w:p>
        </w:tc>
        <w:tc>
          <w:tcPr>
            <w:tcW w:w="45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380E" w:rsidRPr="001C7F5F" w:rsidRDefault="00AA380E" w:rsidP="00542650">
            <w:pPr>
              <w:spacing w:before="60" w:after="60"/>
              <w:rPr>
                <w:rFonts w:asciiTheme="minorHAnsi" w:hAnsiTheme="minorHAnsi" w:cs="Arial"/>
                <w:b/>
                <w:sz w:val="20"/>
                <w:szCs w:val="20"/>
                <w:lang w:eastAsia="en-US"/>
              </w:rPr>
            </w:pPr>
          </w:p>
        </w:tc>
      </w:tr>
    </w:tbl>
    <w:p w:rsidR="00F6017D" w:rsidRDefault="00F6017D" w:rsidP="00F6017D">
      <w:pPr>
        <w:spacing w:after="200" w:line="276" w:lineRule="auto"/>
        <w:rPr>
          <w:rFonts w:ascii="Arial" w:hAnsi="Arial"/>
          <w:sz w:val="20"/>
          <w:szCs w:val="20"/>
        </w:rPr>
      </w:pPr>
    </w:p>
    <w:p w:rsidR="00A448C3" w:rsidRDefault="00A448C3">
      <w:pPr>
        <w:spacing w:after="200" w:line="276" w:lineRule="auto"/>
        <w:rPr>
          <w:rFonts w:ascii="Arial" w:hAnsi="Arial"/>
          <w:sz w:val="20"/>
          <w:szCs w:val="20"/>
        </w:rPr>
      </w:pPr>
      <w:r>
        <w:rPr>
          <w:rFonts w:ascii="Arial" w:hAnsi="Arial"/>
          <w:sz w:val="20"/>
          <w:szCs w:val="20"/>
        </w:rPr>
        <w:br w:type="page"/>
      </w:r>
    </w:p>
    <w:p w:rsidR="00617BDC" w:rsidRDefault="00617BDC" w:rsidP="004B1C31">
      <w:pPr>
        <w:pStyle w:val="Heading1"/>
      </w:pPr>
      <w:r>
        <w:lastRenderedPageBreak/>
        <w:t>Sample course outline</w:t>
      </w:r>
    </w:p>
    <w:p w:rsidR="00617BDC" w:rsidRPr="00855E0F" w:rsidRDefault="00617BDC" w:rsidP="004B1C31">
      <w:pPr>
        <w:pStyle w:val="Heading1"/>
      </w:pPr>
      <w:r>
        <w:t xml:space="preserve">Literature – ATAR </w:t>
      </w:r>
      <w:r w:rsidRPr="00855E0F">
        <w:t>Year 11</w:t>
      </w:r>
    </w:p>
    <w:p w:rsidR="00617BDC" w:rsidRPr="001C7F5F" w:rsidRDefault="00F46C77" w:rsidP="00617BDC">
      <w:pPr>
        <w:pStyle w:val="Heading2"/>
        <w:rPr>
          <w:sz w:val="20"/>
          <w:szCs w:val="20"/>
        </w:rPr>
      </w:pPr>
      <w:r>
        <w:t>Unit 2</w:t>
      </w:r>
      <w:r w:rsidR="009C7ED2">
        <w:t xml:space="preserve"> Semester 2</w:t>
      </w:r>
    </w:p>
    <w:tbl>
      <w:tblPr>
        <w:tblStyle w:val="TableGrid"/>
        <w:tblW w:w="14604"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9072"/>
        <w:gridCol w:w="4539"/>
      </w:tblGrid>
      <w:tr w:rsidR="00233A2D" w:rsidRPr="001C7F5F" w:rsidTr="00AA380E">
        <w:trPr>
          <w:tblHeader/>
        </w:trPr>
        <w:tc>
          <w:tcPr>
            <w:tcW w:w="993" w:type="dxa"/>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rsidR="00233A2D" w:rsidRPr="001C7F5F" w:rsidRDefault="00233A2D" w:rsidP="001C7F5F">
            <w:pPr>
              <w:spacing w:before="120" w:after="120"/>
              <w:jc w:val="center"/>
              <w:rPr>
                <w:rFonts w:asciiTheme="minorHAnsi" w:hAnsiTheme="minorHAnsi" w:cs="Arial"/>
                <w:b/>
                <w:color w:val="FFFFFF" w:themeColor="background1"/>
                <w:sz w:val="20"/>
                <w:szCs w:val="20"/>
                <w:lang w:eastAsia="en-US"/>
              </w:rPr>
            </w:pPr>
            <w:r w:rsidRPr="001C7F5F">
              <w:rPr>
                <w:rFonts w:asciiTheme="minorHAnsi" w:hAnsiTheme="minorHAnsi" w:cs="Arial"/>
                <w:b/>
                <w:color w:val="FFFFFF" w:themeColor="background1"/>
                <w:sz w:val="20"/>
                <w:szCs w:val="20"/>
                <w:lang w:eastAsia="en-US"/>
              </w:rPr>
              <w:t>Week</w:t>
            </w:r>
          </w:p>
        </w:tc>
        <w:tc>
          <w:tcPr>
            <w:tcW w:w="9072" w:type="dxa"/>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hideMark/>
          </w:tcPr>
          <w:p w:rsidR="00233A2D" w:rsidRPr="001C7F5F" w:rsidRDefault="001C7F5F" w:rsidP="001C7F5F">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4539" w:type="dxa"/>
            <w:tcBorders>
              <w:left w:val="single" w:sz="4" w:space="0" w:color="FFFFFF" w:themeColor="background1"/>
              <w:bottom w:val="single" w:sz="4" w:space="0" w:color="BD9FCF" w:themeColor="accent4"/>
              <w:right w:val="single" w:sz="4" w:space="0" w:color="BD9FCF" w:themeColor="accent4"/>
            </w:tcBorders>
            <w:shd w:val="clear" w:color="auto" w:fill="BD9FCF" w:themeFill="accent4"/>
          </w:tcPr>
          <w:p w:rsidR="00233A2D" w:rsidRPr="001C7F5F" w:rsidRDefault="00233A2D" w:rsidP="001C7F5F">
            <w:pPr>
              <w:spacing w:before="120" w:after="120"/>
              <w:jc w:val="center"/>
              <w:rPr>
                <w:rFonts w:asciiTheme="minorHAnsi" w:hAnsiTheme="minorHAnsi" w:cs="Arial"/>
                <w:b/>
                <w:color w:val="FFFFFF" w:themeColor="background1"/>
                <w:sz w:val="20"/>
                <w:szCs w:val="20"/>
                <w:lang w:eastAsia="en-US"/>
              </w:rPr>
            </w:pPr>
            <w:r w:rsidRPr="001C7F5F">
              <w:rPr>
                <w:rFonts w:asciiTheme="minorHAnsi" w:hAnsiTheme="minorHAnsi" w:cs="Arial"/>
                <w:b/>
                <w:color w:val="FFFFFF" w:themeColor="background1"/>
                <w:sz w:val="20"/>
                <w:szCs w:val="20"/>
                <w:lang w:eastAsia="en-US"/>
              </w:rPr>
              <w:t>Assessment tasks</w:t>
            </w:r>
          </w:p>
        </w:tc>
      </w:tr>
      <w:tr w:rsidR="00233A2D" w:rsidRPr="001C7F5F" w:rsidTr="00DE3CAD">
        <w:trPr>
          <w:trHeight w:val="1903"/>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1C7F5F" w:rsidRDefault="00233A2D" w:rsidP="001C7F5F">
            <w:pPr>
              <w:jc w:val="center"/>
              <w:rPr>
                <w:rFonts w:asciiTheme="minorHAnsi" w:hAnsiTheme="minorHAnsi" w:cs="Arial"/>
                <w:sz w:val="20"/>
                <w:szCs w:val="20"/>
                <w:lang w:eastAsia="en-US"/>
              </w:rPr>
            </w:pPr>
            <w:r w:rsidRPr="001C7F5F">
              <w:rPr>
                <w:rFonts w:asciiTheme="minorHAnsi" w:hAnsiTheme="minorHAnsi" w:cs="Arial"/>
                <w:sz w:val="20"/>
                <w:szCs w:val="20"/>
                <w:lang w:eastAsia="en-US"/>
              </w:rPr>
              <w:t>1</w:t>
            </w:r>
            <w:r w:rsidR="001C7F5F">
              <w:rPr>
                <w:rFonts w:asciiTheme="minorHAnsi" w:hAnsiTheme="minorHAnsi" w:cs="Arial"/>
                <w:sz w:val="20"/>
                <w:szCs w:val="20"/>
                <w:lang w:eastAsia="en-US"/>
              </w:rPr>
              <w:t>–</w:t>
            </w:r>
            <w:r w:rsidRPr="001C7F5F">
              <w:rPr>
                <w:rFonts w:asciiTheme="minorHAnsi" w:hAnsiTheme="minorHAnsi" w:cs="Arial"/>
                <w:sz w:val="20"/>
                <w:szCs w:val="20"/>
                <w:lang w:eastAsia="en-US"/>
              </w:rPr>
              <w:t>6</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lang w:eastAsia="en-US"/>
              </w:rPr>
              <w:t xml:space="preserve">the ways </w:t>
            </w:r>
            <w:r w:rsidRPr="001C7F5F">
              <w:rPr>
                <w:rFonts w:asciiTheme="minorHAnsi" w:hAnsiTheme="minorHAnsi"/>
                <w:sz w:val="20"/>
                <w:szCs w:val="20"/>
              </w:rPr>
              <w:t>in which texts are influenced by other texts and by contexts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how the choice and combinations of mode and form transform 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ways in which texts resemble and/or refer to other texts, including through parody, imitation, appropriation and transformation; and the ways in which adaptations of earlier texts allow new insights into original texts</w:t>
            </w:r>
          </w:p>
          <w:p w:rsidR="00B41FBA" w:rsidRPr="00B41FBA" w:rsidRDefault="00233A2D" w:rsidP="001C7F5F">
            <w:pPr>
              <w:numPr>
                <w:ilvl w:val="0"/>
                <w:numId w:val="4"/>
              </w:numPr>
              <w:spacing w:after="120" w:line="252" w:lineRule="auto"/>
              <w:contextualSpacing/>
              <w:rPr>
                <w:rFonts w:asciiTheme="minorHAnsi" w:hAnsiTheme="minorHAnsi" w:cs="Arial"/>
                <w:sz w:val="20"/>
                <w:szCs w:val="20"/>
                <w:lang w:eastAsia="en-US"/>
              </w:rPr>
            </w:pPr>
            <w:r w:rsidRPr="001C7F5F">
              <w:rPr>
                <w:rFonts w:asciiTheme="minorHAnsi" w:hAnsiTheme="minorHAnsi"/>
                <w:sz w:val="20"/>
                <w:szCs w:val="20"/>
              </w:rPr>
              <w:t>the use of a</w:t>
            </w:r>
            <w:r w:rsidRPr="001C7F5F">
              <w:rPr>
                <w:rFonts w:asciiTheme="minorHAnsi" w:hAnsiTheme="minorHAnsi"/>
                <w:sz w:val="20"/>
                <w:szCs w:val="20"/>
                <w:lang w:eastAsia="en-US"/>
              </w:rPr>
              <w:t xml:space="preserve"> combination of sound and visual devices in literary texts </w:t>
            </w:r>
          </w:p>
          <w:p w:rsidR="00233A2D" w:rsidRPr="001C7F5F" w:rsidRDefault="00233A2D" w:rsidP="001C7F5F">
            <w:pPr>
              <w:numPr>
                <w:ilvl w:val="0"/>
                <w:numId w:val="4"/>
              </w:numPr>
              <w:spacing w:after="120" w:line="252" w:lineRule="auto"/>
              <w:contextualSpacing/>
              <w:rPr>
                <w:rFonts w:asciiTheme="minorHAnsi" w:hAnsiTheme="minorHAnsi" w:cs="Arial"/>
                <w:sz w:val="20"/>
                <w:szCs w:val="20"/>
                <w:lang w:eastAsia="en-US"/>
              </w:rPr>
            </w:pPr>
            <w:r w:rsidRPr="001C7F5F">
              <w:rPr>
                <w:rFonts w:asciiTheme="minorHAnsi" w:hAnsiTheme="minorHAnsi"/>
                <w:sz w:val="20"/>
                <w:szCs w:val="20"/>
                <w:lang w:eastAsia="en-US"/>
              </w:rPr>
              <w:t>the ways in which informed reading influences interpretation of texts</w:t>
            </w:r>
          </w:p>
          <w:p w:rsidR="00233A2D" w:rsidRPr="001C7F5F" w:rsidRDefault="00233A2D" w:rsidP="001C7F5F">
            <w:pPr>
              <w:pStyle w:val="ListItem"/>
              <w:numPr>
                <w:ilvl w:val="0"/>
                <w:numId w:val="0"/>
              </w:numPr>
              <w:spacing w:before="0"/>
              <w:ind w:left="360" w:hanging="360"/>
              <w:rPr>
                <w:rFonts w:asciiTheme="minorHAnsi" w:hAnsiTheme="minorHAnsi" w:cs="Arial"/>
                <w:sz w:val="20"/>
                <w:szCs w:val="20"/>
                <w:lang w:eastAsia="en-US"/>
              </w:rPr>
            </w:pPr>
            <w:r w:rsidRPr="001C7F5F">
              <w:rPr>
                <w:rFonts w:asciiTheme="minorHAnsi" w:hAnsiTheme="minorHAnsi" w:cs="Arial"/>
                <w:sz w:val="20"/>
                <w:szCs w:val="20"/>
                <w:lang w:eastAsia="en-US"/>
              </w:rPr>
              <w:t xml:space="preserve">(Texts: </w:t>
            </w:r>
            <w:proofErr w:type="spellStart"/>
            <w:r w:rsidRPr="001C7F5F">
              <w:rPr>
                <w:rFonts w:asciiTheme="minorHAnsi" w:hAnsiTheme="minorHAnsi" w:cs="Arial"/>
                <w:i/>
                <w:sz w:val="20"/>
                <w:szCs w:val="20"/>
                <w:lang w:eastAsia="en-US"/>
              </w:rPr>
              <w:t>Cloudstreet</w:t>
            </w:r>
            <w:proofErr w:type="spellEnd"/>
            <w:r w:rsidRPr="001C7F5F">
              <w:rPr>
                <w:rFonts w:asciiTheme="minorHAnsi" w:hAnsiTheme="minorHAnsi" w:cs="Arial"/>
                <w:sz w:val="20"/>
                <w:szCs w:val="20"/>
                <w:lang w:eastAsia="en-US"/>
              </w:rPr>
              <w:t xml:space="preserve">, the novel by Tim Winton; </w:t>
            </w:r>
            <w:proofErr w:type="spellStart"/>
            <w:r w:rsidRPr="001C7F5F">
              <w:rPr>
                <w:rFonts w:asciiTheme="minorHAnsi" w:hAnsiTheme="minorHAnsi" w:cs="Arial"/>
                <w:i/>
                <w:sz w:val="20"/>
                <w:szCs w:val="20"/>
                <w:lang w:eastAsia="en-US"/>
              </w:rPr>
              <w:t>Cloudstreet</w:t>
            </w:r>
            <w:proofErr w:type="spellEnd"/>
            <w:r w:rsidRPr="001C7F5F">
              <w:rPr>
                <w:rFonts w:asciiTheme="minorHAnsi" w:hAnsiTheme="minorHAnsi" w:cs="Arial"/>
                <w:sz w:val="20"/>
                <w:szCs w:val="20"/>
                <w:lang w:eastAsia="en-US"/>
              </w:rPr>
              <w:t>, the play by Nick Enright</w:t>
            </w:r>
            <w:r w:rsidR="009D0039">
              <w:rPr>
                <w:rFonts w:asciiTheme="minorHAnsi" w:hAnsiTheme="minorHAnsi" w:cs="Arial"/>
                <w:sz w:val="20"/>
                <w:szCs w:val="20"/>
                <w:lang w:eastAsia="en-US"/>
              </w:rPr>
              <w:t xml:space="preserve"> and Justin Monjo</w:t>
            </w:r>
            <w:r w:rsidRPr="001C7F5F">
              <w:rPr>
                <w:rFonts w:asciiTheme="minorHAnsi" w:hAnsiTheme="minorHAnsi" w:cs="Arial"/>
                <w:sz w:val="20"/>
                <w:szCs w:val="20"/>
                <w:lang w:eastAsia="en-US"/>
              </w:rPr>
              <w:t>)</w:t>
            </w:r>
          </w:p>
          <w:p w:rsidR="00233A2D" w:rsidRPr="001C7F5F" w:rsidRDefault="00233A2D" w:rsidP="001C7F5F">
            <w:pPr>
              <w:pStyle w:val="ListParagraph"/>
              <w:ind w:left="360"/>
              <w:rPr>
                <w:rFonts w:asciiTheme="minorHAnsi" w:hAnsiTheme="minorHAnsi" w:cs="Arial"/>
                <w:sz w:val="20"/>
                <w:szCs w:val="20"/>
                <w:lang w:eastAsia="en-US"/>
              </w:rPr>
            </w:pP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F94B85" w:rsidP="001C7F5F">
            <w:pPr>
              <w:rPr>
                <w:rFonts w:asciiTheme="minorHAnsi" w:hAnsiTheme="minorHAnsi" w:cs="Arial"/>
                <w:b/>
                <w:sz w:val="20"/>
                <w:szCs w:val="20"/>
                <w:lang w:eastAsia="en-US"/>
              </w:rPr>
            </w:pPr>
            <w:r>
              <w:rPr>
                <w:rFonts w:asciiTheme="minorHAnsi" w:hAnsiTheme="minorHAnsi" w:cs="Arial"/>
                <w:b/>
                <w:sz w:val="20"/>
                <w:szCs w:val="20"/>
                <w:lang w:eastAsia="en-US"/>
              </w:rPr>
              <w:t>Task 7</w:t>
            </w:r>
          </w:p>
          <w:p w:rsidR="00233A2D" w:rsidRDefault="00233A2D" w:rsidP="001C7F5F">
            <w:pPr>
              <w:rPr>
                <w:rFonts w:asciiTheme="minorHAnsi" w:hAnsiTheme="minorHAnsi" w:cs="Arial"/>
                <w:b/>
                <w:sz w:val="20"/>
                <w:szCs w:val="20"/>
                <w:lang w:eastAsia="en-US"/>
              </w:rPr>
            </w:pPr>
            <w:r w:rsidRPr="001C7F5F">
              <w:rPr>
                <w:rFonts w:asciiTheme="minorHAnsi" w:hAnsiTheme="minorHAnsi" w:cs="Arial"/>
                <w:sz w:val="20"/>
                <w:szCs w:val="20"/>
                <w:lang w:eastAsia="en-US"/>
              </w:rPr>
              <w:t>How does your understanding of historical and cultural contexts enhance your reading/interpretation of Winton’s</w:t>
            </w:r>
            <w:r w:rsidR="008245A3" w:rsidRPr="001C7F5F">
              <w:rPr>
                <w:rFonts w:asciiTheme="minorHAnsi" w:hAnsiTheme="minorHAnsi" w:cs="Arial"/>
                <w:sz w:val="20"/>
                <w:szCs w:val="20"/>
                <w:lang w:eastAsia="en-US"/>
              </w:rPr>
              <w:t xml:space="preserve"> </w:t>
            </w:r>
            <w:r w:rsidRPr="001C7F5F">
              <w:rPr>
                <w:rFonts w:asciiTheme="minorHAnsi" w:hAnsiTheme="minorHAnsi" w:cs="Arial"/>
                <w:sz w:val="20"/>
                <w:szCs w:val="20"/>
                <w:lang w:eastAsia="en-US"/>
              </w:rPr>
              <w:t>novel</w:t>
            </w:r>
            <w:r w:rsidRPr="001C7F5F">
              <w:rPr>
                <w:rFonts w:asciiTheme="minorHAnsi" w:hAnsiTheme="minorHAnsi" w:cs="Arial"/>
                <w:i/>
                <w:sz w:val="20"/>
                <w:szCs w:val="20"/>
                <w:lang w:eastAsia="en-US"/>
              </w:rPr>
              <w:t xml:space="preserve"> </w:t>
            </w:r>
            <w:proofErr w:type="spellStart"/>
            <w:r w:rsidR="008D30EB">
              <w:rPr>
                <w:rFonts w:asciiTheme="minorHAnsi" w:hAnsiTheme="minorHAnsi" w:cs="Arial"/>
                <w:i/>
                <w:sz w:val="20"/>
                <w:szCs w:val="20"/>
                <w:lang w:eastAsia="en-US"/>
              </w:rPr>
              <w:t>C</w:t>
            </w:r>
            <w:r w:rsidRPr="001C7F5F">
              <w:rPr>
                <w:rFonts w:asciiTheme="minorHAnsi" w:hAnsiTheme="minorHAnsi" w:cs="Arial"/>
                <w:i/>
                <w:sz w:val="20"/>
                <w:szCs w:val="20"/>
                <w:lang w:eastAsia="en-US"/>
              </w:rPr>
              <w:t>loudstreet</w:t>
            </w:r>
            <w:proofErr w:type="spellEnd"/>
            <w:r w:rsidRPr="001C7F5F">
              <w:rPr>
                <w:rFonts w:asciiTheme="minorHAnsi" w:hAnsiTheme="minorHAnsi" w:cs="Arial"/>
                <w:sz w:val="20"/>
                <w:szCs w:val="20"/>
                <w:lang w:eastAsia="en-US"/>
              </w:rPr>
              <w:t xml:space="preserve">? </w:t>
            </w:r>
            <w:r w:rsidR="008F0011">
              <w:rPr>
                <w:rFonts w:asciiTheme="minorHAnsi" w:hAnsiTheme="minorHAnsi" w:cs="Arial"/>
                <w:b/>
                <w:sz w:val="20"/>
                <w:szCs w:val="20"/>
                <w:lang w:eastAsia="en-US"/>
              </w:rPr>
              <w:t xml:space="preserve">(Due </w:t>
            </w:r>
            <w:r w:rsidR="00A5368E">
              <w:rPr>
                <w:rFonts w:asciiTheme="minorHAnsi" w:hAnsiTheme="minorHAnsi" w:cs="Arial"/>
                <w:b/>
                <w:sz w:val="20"/>
                <w:szCs w:val="20"/>
                <w:lang w:eastAsia="en-US"/>
              </w:rPr>
              <w:t>Semester</w:t>
            </w:r>
            <w:r w:rsidR="008F0011">
              <w:rPr>
                <w:rFonts w:asciiTheme="minorHAnsi" w:hAnsiTheme="minorHAnsi" w:cs="Arial"/>
                <w:b/>
                <w:sz w:val="20"/>
                <w:szCs w:val="20"/>
                <w:lang w:eastAsia="en-US"/>
              </w:rPr>
              <w:t xml:space="preserve"> 2</w:t>
            </w:r>
            <w:r w:rsidRPr="001C7F5F">
              <w:rPr>
                <w:rFonts w:asciiTheme="minorHAnsi" w:hAnsiTheme="minorHAnsi" w:cs="Arial"/>
                <w:b/>
                <w:sz w:val="20"/>
                <w:szCs w:val="20"/>
                <w:lang w:eastAsia="en-US"/>
              </w:rPr>
              <w:t>, Week 5)</w:t>
            </w:r>
          </w:p>
          <w:p w:rsidR="00CB418C" w:rsidRDefault="00F94B85" w:rsidP="001C7F5F">
            <w:pPr>
              <w:rPr>
                <w:rFonts w:asciiTheme="minorHAnsi" w:hAnsiTheme="minorHAnsi" w:cs="Arial"/>
                <w:b/>
                <w:sz w:val="20"/>
                <w:szCs w:val="20"/>
                <w:lang w:eastAsia="en-US"/>
              </w:rPr>
            </w:pPr>
            <w:r>
              <w:rPr>
                <w:rFonts w:asciiTheme="minorHAnsi" w:hAnsiTheme="minorHAnsi" w:cs="Arial"/>
                <w:b/>
                <w:sz w:val="20"/>
                <w:szCs w:val="20"/>
                <w:lang w:eastAsia="en-US"/>
              </w:rPr>
              <w:t>Task 8</w:t>
            </w:r>
          </w:p>
          <w:p w:rsidR="00233A2D" w:rsidRPr="001C7F5F" w:rsidRDefault="00233A2D" w:rsidP="002E18D6">
            <w:pPr>
              <w:spacing w:after="120"/>
              <w:rPr>
                <w:rFonts w:asciiTheme="minorHAnsi" w:hAnsiTheme="minorHAnsi" w:cs="Arial"/>
                <w:sz w:val="20"/>
                <w:szCs w:val="20"/>
                <w:lang w:eastAsia="en-US"/>
              </w:rPr>
            </w:pPr>
            <w:r w:rsidRPr="001C7F5F">
              <w:rPr>
                <w:rFonts w:asciiTheme="minorHAnsi" w:hAnsiTheme="minorHAnsi" w:cs="Arial"/>
                <w:sz w:val="20"/>
                <w:szCs w:val="20"/>
                <w:lang w:eastAsia="en-US"/>
              </w:rPr>
              <w:t xml:space="preserve">To what extent has the transformation of the novel </w:t>
            </w:r>
            <w:proofErr w:type="spellStart"/>
            <w:r w:rsidR="008D30EB">
              <w:rPr>
                <w:rFonts w:asciiTheme="minorHAnsi" w:hAnsiTheme="minorHAnsi" w:cs="Arial"/>
                <w:i/>
                <w:sz w:val="20"/>
                <w:szCs w:val="20"/>
                <w:lang w:eastAsia="en-US"/>
              </w:rPr>
              <w:t>C</w:t>
            </w:r>
            <w:r w:rsidR="008D30EB" w:rsidRPr="001C7F5F">
              <w:rPr>
                <w:rFonts w:asciiTheme="minorHAnsi" w:hAnsiTheme="minorHAnsi" w:cs="Arial"/>
                <w:i/>
                <w:sz w:val="20"/>
                <w:szCs w:val="20"/>
                <w:lang w:eastAsia="en-US"/>
              </w:rPr>
              <w:t>loudstreet</w:t>
            </w:r>
            <w:proofErr w:type="spellEnd"/>
            <w:r w:rsidR="008D30EB" w:rsidRPr="001C7F5F">
              <w:rPr>
                <w:rFonts w:asciiTheme="minorHAnsi" w:hAnsiTheme="minorHAnsi" w:cs="Arial"/>
                <w:sz w:val="20"/>
                <w:szCs w:val="20"/>
                <w:lang w:eastAsia="en-US"/>
              </w:rPr>
              <w:t xml:space="preserve"> </w:t>
            </w:r>
            <w:r w:rsidRPr="001C7F5F">
              <w:rPr>
                <w:rFonts w:asciiTheme="minorHAnsi" w:hAnsiTheme="minorHAnsi" w:cs="Arial"/>
                <w:sz w:val="20"/>
                <w:szCs w:val="20"/>
                <w:lang w:eastAsia="en-US"/>
              </w:rPr>
              <w:t xml:space="preserve">into a play reinforced/challenged some of the interpretations that reading the novel allowed? </w:t>
            </w:r>
            <w:r w:rsidR="001C7F5F">
              <w:rPr>
                <w:rFonts w:asciiTheme="minorHAnsi" w:hAnsiTheme="minorHAnsi" w:cs="Arial"/>
                <w:sz w:val="20"/>
                <w:szCs w:val="20"/>
                <w:lang w:eastAsia="en-US"/>
              </w:rPr>
              <w:br/>
            </w:r>
            <w:r w:rsidR="008F0011">
              <w:rPr>
                <w:rFonts w:asciiTheme="minorHAnsi" w:hAnsiTheme="minorHAnsi" w:cs="Arial"/>
                <w:b/>
                <w:sz w:val="20"/>
                <w:szCs w:val="20"/>
                <w:lang w:eastAsia="en-US"/>
              </w:rPr>
              <w:t xml:space="preserve">(Due </w:t>
            </w:r>
            <w:r w:rsidR="00A5368E">
              <w:rPr>
                <w:rFonts w:asciiTheme="minorHAnsi" w:hAnsiTheme="minorHAnsi" w:cs="Arial"/>
                <w:b/>
                <w:sz w:val="20"/>
                <w:szCs w:val="20"/>
                <w:lang w:eastAsia="en-US"/>
              </w:rPr>
              <w:t>Semester</w:t>
            </w:r>
            <w:r w:rsidR="008F0011">
              <w:rPr>
                <w:rFonts w:asciiTheme="minorHAnsi" w:hAnsiTheme="minorHAnsi" w:cs="Arial"/>
                <w:b/>
                <w:sz w:val="20"/>
                <w:szCs w:val="20"/>
                <w:lang w:eastAsia="en-US"/>
              </w:rPr>
              <w:t xml:space="preserve"> 2</w:t>
            </w:r>
            <w:r w:rsidRPr="001C7F5F">
              <w:rPr>
                <w:rFonts w:asciiTheme="minorHAnsi" w:hAnsiTheme="minorHAnsi" w:cs="Arial"/>
                <w:b/>
                <w:sz w:val="20"/>
                <w:szCs w:val="20"/>
                <w:lang w:eastAsia="en-US"/>
              </w:rPr>
              <w:t>, Week 7, an in-class assessment)</w:t>
            </w:r>
          </w:p>
        </w:tc>
      </w:tr>
      <w:tr w:rsidR="00233A2D" w:rsidRPr="001C7F5F" w:rsidTr="00DE3CAD">
        <w:trPr>
          <w:trHeight w:val="1766"/>
        </w:trPr>
        <w:tc>
          <w:tcPr>
            <w:tcW w:w="993" w:type="dxa"/>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1C7F5F" w:rsidRDefault="00233A2D" w:rsidP="001C7F5F">
            <w:pPr>
              <w:jc w:val="center"/>
              <w:rPr>
                <w:rFonts w:asciiTheme="minorHAnsi" w:hAnsiTheme="minorHAnsi" w:cs="Arial"/>
                <w:sz w:val="20"/>
                <w:szCs w:val="20"/>
                <w:lang w:eastAsia="en-US"/>
              </w:rPr>
            </w:pPr>
            <w:r w:rsidRPr="001C7F5F">
              <w:rPr>
                <w:rFonts w:asciiTheme="minorHAnsi" w:hAnsiTheme="minorHAnsi" w:cs="Arial"/>
                <w:sz w:val="20"/>
                <w:szCs w:val="20"/>
                <w:lang w:eastAsia="en-US"/>
              </w:rPr>
              <w:t>7</w:t>
            </w:r>
            <w:r w:rsidR="001C7F5F">
              <w:rPr>
                <w:rFonts w:asciiTheme="minorHAnsi" w:hAnsiTheme="minorHAnsi" w:cs="Arial"/>
                <w:sz w:val="20"/>
                <w:szCs w:val="20"/>
                <w:lang w:eastAsia="en-US"/>
              </w:rPr>
              <w:t>–</w:t>
            </w:r>
            <w:r w:rsidRPr="001C7F5F">
              <w:rPr>
                <w:rFonts w:asciiTheme="minorHAnsi" w:hAnsiTheme="minorHAnsi" w:cs="Arial"/>
                <w:sz w:val="20"/>
                <w:szCs w:val="20"/>
                <w:lang w:eastAsia="en-US"/>
              </w:rPr>
              <w:t>10</w:t>
            </w:r>
          </w:p>
        </w:tc>
        <w:tc>
          <w:tcPr>
            <w:tcW w:w="9072" w:type="dxa"/>
            <w:vMerge w:val="restart"/>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relationship between conventions of genre, audience expectations and interpretations of texts</w:t>
            </w:r>
            <w:r w:rsidR="008245A3" w:rsidRPr="001C7F5F">
              <w:rPr>
                <w:rFonts w:asciiTheme="minorHAnsi" w:hAnsiTheme="minorHAnsi"/>
                <w:sz w:val="20"/>
                <w:szCs w:val="20"/>
              </w:rPr>
              <w:t xml:space="preserve"> </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ways in which informed reading influences interpretation of 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ways in which different literary forms may evolve by blending and borrowing conventions from other texts and/or genres</w:t>
            </w:r>
            <w:r w:rsidR="008245A3" w:rsidRPr="001C7F5F">
              <w:rPr>
                <w:rFonts w:asciiTheme="minorHAnsi" w:hAnsiTheme="minorHAnsi"/>
                <w:sz w:val="20"/>
                <w:szCs w:val="20"/>
              </w:rPr>
              <w:t xml:space="preserve"> </w:t>
            </w:r>
          </w:p>
          <w:p w:rsidR="00233A2D" w:rsidRPr="001C7F5F" w:rsidRDefault="00233A2D" w:rsidP="001C7F5F">
            <w:pPr>
              <w:numPr>
                <w:ilvl w:val="0"/>
                <w:numId w:val="4"/>
              </w:numPr>
              <w:spacing w:after="120" w:line="252" w:lineRule="auto"/>
              <w:contextualSpacing/>
              <w:rPr>
                <w:rFonts w:asciiTheme="minorHAnsi" w:hAnsiTheme="minorHAnsi" w:cs="Arial"/>
                <w:sz w:val="20"/>
                <w:szCs w:val="20"/>
                <w:lang w:eastAsia="en-US"/>
              </w:rPr>
            </w:pPr>
            <w:r w:rsidRPr="001C7F5F">
              <w:rPr>
                <w:rFonts w:asciiTheme="minorHAnsi" w:hAnsiTheme="minorHAnsi"/>
                <w:sz w:val="20"/>
                <w:szCs w:val="20"/>
              </w:rPr>
              <w:t>the</w:t>
            </w:r>
            <w:r w:rsidRPr="001C7F5F">
              <w:rPr>
                <w:rFonts w:asciiTheme="minorHAnsi" w:hAnsiTheme="minorHAnsi"/>
                <w:sz w:val="20"/>
                <w:szCs w:val="20"/>
                <w:lang w:eastAsia="en-US"/>
              </w:rPr>
              <w:t xml:space="preserve"> use of literary techniques</w:t>
            </w:r>
          </w:p>
          <w:p w:rsidR="00233A2D" w:rsidRPr="001C7F5F" w:rsidRDefault="00233A2D" w:rsidP="001C7F5F">
            <w:pPr>
              <w:pStyle w:val="ListItem"/>
              <w:numPr>
                <w:ilvl w:val="0"/>
                <w:numId w:val="0"/>
              </w:numPr>
              <w:spacing w:before="0"/>
              <w:ind w:left="360" w:hanging="360"/>
              <w:rPr>
                <w:rFonts w:asciiTheme="minorHAnsi" w:hAnsiTheme="minorHAnsi" w:cs="Arial"/>
                <w:sz w:val="20"/>
                <w:szCs w:val="20"/>
                <w:lang w:eastAsia="en-US"/>
              </w:rPr>
            </w:pPr>
            <w:r w:rsidRPr="001C7F5F">
              <w:rPr>
                <w:rFonts w:asciiTheme="minorHAnsi" w:hAnsiTheme="minorHAnsi" w:cs="Arial"/>
                <w:sz w:val="20"/>
                <w:szCs w:val="20"/>
                <w:lang w:eastAsia="en-US"/>
              </w:rPr>
              <w:t xml:space="preserve">(Texts: </w:t>
            </w:r>
            <w:r w:rsidRPr="001C7F5F">
              <w:rPr>
                <w:rFonts w:asciiTheme="minorHAnsi" w:hAnsiTheme="minorHAnsi" w:cs="Arial"/>
                <w:i/>
                <w:sz w:val="20"/>
                <w:szCs w:val="20"/>
              </w:rPr>
              <w:t>The Female of the Species</w:t>
            </w:r>
            <w:r w:rsidR="0040628C" w:rsidRPr="001C7F5F">
              <w:rPr>
                <w:rFonts w:asciiTheme="minorHAnsi" w:hAnsiTheme="minorHAnsi" w:cs="Arial"/>
                <w:i/>
                <w:sz w:val="20"/>
                <w:szCs w:val="20"/>
              </w:rPr>
              <w:t>;</w:t>
            </w:r>
            <w:r w:rsidRPr="001C7F5F">
              <w:rPr>
                <w:rFonts w:asciiTheme="minorHAnsi" w:hAnsiTheme="minorHAnsi" w:cs="Arial"/>
                <w:sz w:val="20"/>
                <w:szCs w:val="20"/>
              </w:rPr>
              <w:t xml:space="preserve"> </w:t>
            </w:r>
            <w:r w:rsidRPr="001C7F5F">
              <w:rPr>
                <w:rFonts w:asciiTheme="minorHAnsi" w:hAnsiTheme="minorHAnsi" w:cs="Arial"/>
                <w:i/>
                <w:sz w:val="20"/>
                <w:szCs w:val="20"/>
              </w:rPr>
              <w:t>Box the Pony</w:t>
            </w:r>
            <w:r w:rsidRPr="001C7F5F">
              <w:rPr>
                <w:rFonts w:asciiTheme="minorHAnsi" w:hAnsiTheme="minorHAnsi" w:cs="Arial"/>
                <w:color w:val="69676D" w:themeColor="text2"/>
                <w:sz w:val="20"/>
                <w:szCs w:val="20"/>
                <w:lang w:eastAsia="en-US"/>
              </w:rPr>
              <w:t>)</w:t>
            </w: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F94B85" w:rsidP="001C7F5F">
            <w:pPr>
              <w:rPr>
                <w:rFonts w:asciiTheme="minorHAnsi" w:hAnsiTheme="minorHAnsi" w:cs="Arial"/>
                <w:b/>
                <w:sz w:val="20"/>
                <w:szCs w:val="20"/>
                <w:lang w:eastAsia="en-US"/>
              </w:rPr>
            </w:pPr>
            <w:r>
              <w:rPr>
                <w:rFonts w:asciiTheme="minorHAnsi" w:hAnsiTheme="minorHAnsi" w:cs="Arial"/>
                <w:b/>
                <w:sz w:val="20"/>
                <w:szCs w:val="20"/>
                <w:lang w:eastAsia="en-US"/>
              </w:rPr>
              <w:t>Task 9</w:t>
            </w:r>
          </w:p>
          <w:p w:rsidR="00233A2D" w:rsidRPr="001C7F5F" w:rsidRDefault="00233A2D" w:rsidP="002E18D6">
            <w:pPr>
              <w:spacing w:after="120"/>
              <w:rPr>
                <w:rFonts w:asciiTheme="minorHAnsi" w:hAnsiTheme="minorHAnsi" w:cs="Arial"/>
                <w:sz w:val="20"/>
                <w:szCs w:val="20"/>
                <w:lang w:eastAsia="en-US"/>
              </w:rPr>
            </w:pPr>
            <w:r w:rsidRPr="001C7F5F">
              <w:rPr>
                <w:rFonts w:asciiTheme="minorHAnsi" w:hAnsiTheme="minorHAnsi" w:cs="Arial"/>
                <w:sz w:val="20"/>
                <w:szCs w:val="20"/>
              </w:rPr>
              <w:t xml:space="preserve">Describe the generic (dramatic) conventions evident in the play </w:t>
            </w:r>
            <w:r w:rsidRPr="001C7F5F">
              <w:rPr>
                <w:rFonts w:asciiTheme="minorHAnsi" w:hAnsiTheme="minorHAnsi" w:cs="Arial"/>
                <w:i/>
                <w:sz w:val="20"/>
                <w:szCs w:val="20"/>
              </w:rPr>
              <w:t>The Female of the Species</w:t>
            </w:r>
            <w:r w:rsidRPr="001C7F5F">
              <w:rPr>
                <w:rFonts w:asciiTheme="minorHAnsi" w:hAnsiTheme="minorHAnsi" w:cs="Arial"/>
                <w:sz w:val="20"/>
                <w:szCs w:val="20"/>
              </w:rPr>
              <w:t>; discuss the expectations that the reader might therefore have; and explain your reading of the important moments and key ideas in this play.</w:t>
            </w:r>
            <w:r w:rsidRPr="001C7F5F">
              <w:rPr>
                <w:rFonts w:asciiTheme="minorHAnsi" w:hAnsiTheme="minorHAnsi" w:cs="Arial"/>
                <w:b/>
                <w:sz w:val="20"/>
                <w:szCs w:val="20"/>
                <w:lang w:eastAsia="en-US"/>
              </w:rPr>
              <w:t xml:space="preserve"> </w:t>
            </w:r>
            <w:r w:rsidR="001C7F5F">
              <w:rPr>
                <w:rFonts w:asciiTheme="minorHAnsi" w:hAnsiTheme="minorHAnsi" w:cs="Arial"/>
                <w:b/>
                <w:sz w:val="20"/>
                <w:szCs w:val="20"/>
                <w:lang w:eastAsia="en-US"/>
              </w:rPr>
              <w:br/>
            </w:r>
            <w:r w:rsidR="008F0011">
              <w:rPr>
                <w:rFonts w:asciiTheme="minorHAnsi" w:hAnsiTheme="minorHAnsi" w:cs="Arial"/>
                <w:b/>
                <w:sz w:val="20"/>
                <w:szCs w:val="20"/>
                <w:lang w:eastAsia="en-US"/>
              </w:rPr>
              <w:t xml:space="preserve">(Due </w:t>
            </w:r>
            <w:r w:rsidR="00A5368E">
              <w:rPr>
                <w:rFonts w:asciiTheme="minorHAnsi" w:hAnsiTheme="minorHAnsi" w:cs="Arial"/>
                <w:b/>
                <w:sz w:val="20"/>
                <w:szCs w:val="20"/>
                <w:lang w:eastAsia="en-US"/>
              </w:rPr>
              <w:t>Semester</w:t>
            </w:r>
            <w:r w:rsidR="008F0011">
              <w:rPr>
                <w:rFonts w:asciiTheme="minorHAnsi" w:hAnsiTheme="minorHAnsi" w:cs="Arial"/>
                <w:b/>
                <w:sz w:val="20"/>
                <w:szCs w:val="20"/>
                <w:lang w:eastAsia="en-US"/>
              </w:rPr>
              <w:t xml:space="preserve"> 2</w:t>
            </w:r>
            <w:r w:rsidRPr="001C7F5F">
              <w:rPr>
                <w:rFonts w:asciiTheme="minorHAnsi" w:hAnsiTheme="minorHAnsi" w:cs="Arial"/>
                <w:b/>
                <w:sz w:val="20"/>
                <w:szCs w:val="20"/>
                <w:lang w:eastAsia="en-US"/>
              </w:rPr>
              <w:t xml:space="preserve">, Week 9, an in-class assessment) </w:t>
            </w:r>
          </w:p>
        </w:tc>
      </w:tr>
      <w:tr w:rsidR="00233A2D" w:rsidRPr="001C7F5F" w:rsidTr="00DE3CAD">
        <w:tc>
          <w:tcPr>
            <w:tcW w:w="993" w:type="dxa"/>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33A2D" w:rsidRPr="001C7F5F" w:rsidRDefault="00233A2D" w:rsidP="001C7F5F">
            <w:pPr>
              <w:jc w:val="center"/>
              <w:rPr>
                <w:rFonts w:asciiTheme="minorHAnsi" w:hAnsiTheme="minorHAnsi" w:cs="Arial"/>
                <w:sz w:val="20"/>
                <w:szCs w:val="20"/>
                <w:lang w:eastAsia="en-US"/>
              </w:rPr>
            </w:pPr>
          </w:p>
        </w:tc>
        <w:tc>
          <w:tcPr>
            <w:tcW w:w="9072" w:type="dxa"/>
            <w:vMerge/>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rPr>
                <w:rFonts w:asciiTheme="minorHAnsi" w:hAnsiTheme="minorHAnsi" w:cs="Arial"/>
                <w:sz w:val="20"/>
                <w:szCs w:val="20"/>
                <w:lang w:eastAsia="en-US"/>
              </w:rPr>
            </w:pP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CB418C" w:rsidRDefault="00F94B85" w:rsidP="001C7F5F">
            <w:pPr>
              <w:rPr>
                <w:rFonts w:asciiTheme="minorHAnsi" w:hAnsiTheme="minorHAnsi" w:cs="Arial"/>
                <w:b/>
                <w:sz w:val="20"/>
                <w:szCs w:val="20"/>
                <w:lang w:eastAsia="en-US"/>
              </w:rPr>
            </w:pPr>
            <w:r>
              <w:rPr>
                <w:rFonts w:asciiTheme="minorHAnsi" w:hAnsiTheme="minorHAnsi" w:cs="Arial"/>
                <w:b/>
                <w:sz w:val="20"/>
                <w:szCs w:val="20"/>
                <w:lang w:eastAsia="en-US"/>
              </w:rPr>
              <w:t>Task 10</w:t>
            </w:r>
          </w:p>
          <w:p w:rsidR="001C7F5F" w:rsidRPr="008D30EB" w:rsidRDefault="00233A2D" w:rsidP="002E18D6">
            <w:pPr>
              <w:spacing w:after="120"/>
              <w:rPr>
                <w:rFonts w:asciiTheme="minorHAnsi" w:hAnsiTheme="minorHAnsi" w:cs="Arial"/>
                <w:b/>
                <w:sz w:val="20"/>
                <w:szCs w:val="20"/>
                <w:lang w:eastAsia="en-US"/>
              </w:rPr>
            </w:pPr>
            <w:r w:rsidRPr="001C7F5F">
              <w:rPr>
                <w:rFonts w:asciiTheme="minorHAnsi" w:hAnsiTheme="minorHAnsi" w:cs="Arial"/>
                <w:sz w:val="20"/>
                <w:szCs w:val="20"/>
              </w:rPr>
              <w:t xml:space="preserve">How does </w:t>
            </w:r>
            <w:r w:rsidRPr="001C7F5F">
              <w:rPr>
                <w:rFonts w:asciiTheme="minorHAnsi" w:hAnsiTheme="minorHAnsi" w:cs="Arial"/>
                <w:i/>
                <w:sz w:val="20"/>
                <w:szCs w:val="20"/>
              </w:rPr>
              <w:t>Box the Pony</w:t>
            </w:r>
            <w:r w:rsidRPr="001C7F5F">
              <w:rPr>
                <w:rFonts w:asciiTheme="minorHAnsi" w:hAnsiTheme="minorHAnsi" w:cs="Arial"/>
                <w:sz w:val="20"/>
                <w:szCs w:val="20"/>
              </w:rPr>
              <w:t xml:space="preserve"> differ from </w:t>
            </w:r>
            <w:r w:rsidRPr="001C7F5F">
              <w:rPr>
                <w:rFonts w:asciiTheme="minorHAnsi" w:hAnsiTheme="minorHAnsi" w:cs="Arial"/>
                <w:i/>
                <w:sz w:val="20"/>
                <w:szCs w:val="20"/>
              </w:rPr>
              <w:t>The Female of the Species</w:t>
            </w:r>
            <w:r w:rsidRPr="001C7F5F">
              <w:rPr>
                <w:rFonts w:asciiTheme="minorHAnsi" w:hAnsiTheme="minorHAnsi" w:cs="Arial"/>
                <w:sz w:val="20"/>
                <w:szCs w:val="20"/>
              </w:rPr>
              <w:t xml:space="preserve"> in its genre and use of dramatic conventions? What are the advantages and disadvantages of each style of play? How was your interpretation of </w:t>
            </w:r>
            <w:r w:rsidRPr="001C7F5F">
              <w:rPr>
                <w:rFonts w:asciiTheme="minorHAnsi" w:hAnsiTheme="minorHAnsi" w:cs="Arial"/>
                <w:i/>
                <w:sz w:val="20"/>
                <w:szCs w:val="20"/>
              </w:rPr>
              <w:t xml:space="preserve">Box the Pony </w:t>
            </w:r>
            <w:r w:rsidRPr="001C7F5F">
              <w:rPr>
                <w:rFonts w:asciiTheme="minorHAnsi" w:hAnsiTheme="minorHAnsi" w:cs="Arial"/>
                <w:sz w:val="20"/>
                <w:szCs w:val="20"/>
              </w:rPr>
              <w:t>affected by its use of conventions?</w:t>
            </w:r>
            <w:r w:rsidR="008F0011">
              <w:rPr>
                <w:rFonts w:asciiTheme="minorHAnsi" w:hAnsiTheme="minorHAnsi" w:cs="Arial"/>
                <w:b/>
                <w:sz w:val="20"/>
                <w:szCs w:val="20"/>
                <w:lang w:eastAsia="en-US"/>
              </w:rPr>
              <w:t xml:space="preserve"> (Due </w:t>
            </w:r>
            <w:r w:rsidR="00A5368E">
              <w:rPr>
                <w:rFonts w:asciiTheme="minorHAnsi" w:hAnsiTheme="minorHAnsi" w:cs="Arial"/>
                <w:b/>
                <w:sz w:val="20"/>
                <w:szCs w:val="20"/>
                <w:lang w:eastAsia="en-US"/>
              </w:rPr>
              <w:t>Semester</w:t>
            </w:r>
            <w:r w:rsidR="008F0011">
              <w:rPr>
                <w:rFonts w:asciiTheme="minorHAnsi" w:hAnsiTheme="minorHAnsi" w:cs="Arial"/>
                <w:b/>
                <w:sz w:val="20"/>
                <w:szCs w:val="20"/>
                <w:lang w:eastAsia="en-US"/>
              </w:rPr>
              <w:t xml:space="preserve"> 2, Week 11,</w:t>
            </w:r>
            <w:r w:rsidRPr="001C7F5F">
              <w:rPr>
                <w:rFonts w:asciiTheme="minorHAnsi" w:hAnsiTheme="minorHAnsi" w:cs="Arial"/>
                <w:b/>
                <w:sz w:val="20"/>
                <w:szCs w:val="20"/>
                <w:lang w:eastAsia="en-US"/>
              </w:rPr>
              <w:t xml:space="preserve"> in the form of a panel-of-three discussion)</w:t>
            </w:r>
          </w:p>
        </w:tc>
      </w:tr>
      <w:tr w:rsidR="00233A2D" w:rsidRPr="001C7F5F" w:rsidTr="00DE3CAD">
        <w:trPr>
          <w:trHeight w:val="2954"/>
        </w:trPr>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233A2D" w:rsidRPr="001C7F5F" w:rsidRDefault="00233A2D" w:rsidP="001C7F5F">
            <w:pPr>
              <w:jc w:val="center"/>
              <w:rPr>
                <w:rFonts w:asciiTheme="minorHAnsi" w:hAnsiTheme="minorHAnsi" w:cs="Arial"/>
                <w:sz w:val="20"/>
                <w:szCs w:val="20"/>
                <w:lang w:eastAsia="en-US"/>
              </w:rPr>
            </w:pPr>
            <w:r w:rsidRPr="001C7F5F">
              <w:rPr>
                <w:rFonts w:asciiTheme="minorHAnsi" w:hAnsiTheme="minorHAnsi" w:cs="Arial"/>
                <w:sz w:val="20"/>
                <w:szCs w:val="20"/>
                <w:lang w:eastAsia="en-US"/>
              </w:rPr>
              <w:lastRenderedPageBreak/>
              <w:t>11</w:t>
            </w:r>
            <w:r w:rsidR="001C7F5F">
              <w:rPr>
                <w:rFonts w:asciiTheme="minorHAnsi" w:hAnsiTheme="minorHAnsi" w:cs="Arial"/>
                <w:sz w:val="20"/>
                <w:szCs w:val="20"/>
                <w:lang w:eastAsia="en-US"/>
              </w:rPr>
              <w:t>–</w:t>
            </w:r>
            <w:r w:rsidRPr="001C7F5F">
              <w:rPr>
                <w:rFonts w:asciiTheme="minorHAnsi" w:hAnsiTheme="minorHAnsi" w:cs="Arial"/>
                <w:sz w:val="20"/>
                <w:szCs w:val="20"/>
                <w:lang w:eastAsia="en-US"/>
              </w:rPr>
              <w:t>15</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lang w:eastAsia="en-US"/>
              </w:rPr>
              <w:t xml:space="preserve">the </w:t>
            </w:r>
            <w:r w:rsidRPr="001C7F5F">
              <w:rPr>
                <w:rFonts w:asciiTheme="minorHAnsi" w:hAnsiTheme="minorHAnsi"/>
                <w:sz w:val="20"/>
                <w:szCs w:val="20"/>
              </w:rPr>
              <w:t>ways in which informed reading influences interpretation of 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proofErr w:type="gramStart"/>
            <w:r w:rsidRPr="001C7F5F">
              <w:rPr>
                <w:rFonts w:asciiTheme="minorHAnsi" w:hAnsiTheme="minorHAnsi"/>
                <w:sz w:val="20"/>
                <w:szCs w:val="20"/>
              </w:rPr>
              <w:t>how</w:t>
            </w:r>
            <w:proofErr w:type="gramEnd"/>
            <w:r w:rsidRPr="001C7F5F">
              <w:rPr>
                <w:rFonts w:asciiTheme="minorHAnsi" w:hAnsiTheme="minorHAnsi"/>
                <w:sz w:val="20"/>
                <w:szCs w:val="20"/>
              </w:rPr>
              <w:t xml:space="preserve"> readings are constructed as a result of the reading practices or strategies that readers apply and as a result of readers relating the text to their understandings of the world. In this way, multiple readings of a text are possible</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ways in which text structures, language features and stylistic choices provide a framework for audiences’ expectations, responses and interpretations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how aspects of literary texts have been appropriated into popular culture</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the use of literary techniques</w:t>
            </w:r>
          </w:p>
          <w:p w:rsidR="00233A2D" w:rsidRPr="001C7F5F" w:rsidRDefault="00233A2D" w:rsidP="001C7F5F">
            <w:pPr>
              <w:numPr>
                <w:ilvl w:val="0"/>
                <w:numId w:val="4"/>
              </w:numPr>
              <w:spacing w:after="120" w:line="252" w:lineRule="auto"/>
              <w:contextualSpacing/>
              <w:rPr>
                <w:rFonts w:asciiTheme="minorHAnsi" w:hAnsiTheme="minorHAnsi" w:cs="Arial"/>
                <w:sz w:val="20"/>
                <w:szCs w:val="20"/>
                <w:lang w:eastAsia="en-US"/>
              </w:rPr>
            </w:pPr>
            <w:r w:rsidRPr="001C7F5F">
              <w:rPr>
                <w:rFonts w:asciiTheme="minorHAnsi" w:hAnsiTheme="minorHAnsi"/>
                <w:sz w:val="20"/>
                <w:szCs w:val="20"/>
              </w:rPr>
              <w:t>the ways</w:t>
            </w:r>
            <w:r w:rsidRPr="001C7F5F">
              <w:rPr>
                <w:rFonts w:asciiTheme="minorHAnsi" w:hAnsiTheme="minorHAnsi"/>
                <w:sz w:val="20"/>
                <w:szCs w:val="20"/>
                <w:lang w:eastAsia="en-US"/>
              </w:rPr>
              <w:t xml:space="preserve"> in which texts resemble and/or refer to other texts, including through parody, imitation and appropriation</w:t>
            </w:r>
          </w:p>
          <w:p w:rsidR="00233A2D" w:rsidRPr="001C7F5F" w:rsidRDefault="00233A2D" w:rsidP="001C7F5F">
            <w:pPr>
              <w:pStyle w:val="ListItem"/>
              <w:numPr>
                <w:ilvl w:val="0"/>
                <w:numId w:val="0"/>
              </w:numPr>
              <w:spacing w:before="0"/>
              <w:ind w:left="-5" w:firstLine="5"/>
              <w:rPr>
                <w:rFonts w:asciiTheme="minorHAnsi" w:hAnsiTheme="minorHAnsi" w:cs="Arial"/>
                <w:sz w:val="20"/>
                <w:szCs w:val="20"/>
                <w:lang w:eastAsia="en-US"/>
              </w:rPr>
            </w:pPr>
            <w:r w:rsidRPr="001C7F5F">
              <w:rPr>
                <w:rFonts w:asciiTheme="minorHAnsi" w:hAnsiTheme="minorHAnsi" w:cs="Arial"/>
                <w:sz w:val="20"/>
                <w:szCs w:val="20"/>
                <w:lang w:eastAsia="en-US"/>
              </w:rPr>
              <w:t>(Texts:</w:t>
            </w:r>
            <w:r w:rsidR="008245A3" w:rsidRPr="001C7F5F">
              <w:rPr>
                <w:rFonts w:asciiTheme="minorHAnsi" w:hAnsiTheme="minorHAnsi" w:cs="Arial"/>
                <w:sz w:val="20"/>
                <w:szCs w:val="20"/>
                <w:lang w:eastAsia="en-US"/>
              </w:rPr>
              <w:t xml:space="preserve"> </w:t>
            </w:r>
            <w:r w:rsidR="00C40ED9">
              <w:rPr>
                <w:rFonts w:asciiTheme="minorHAnsi" w:hAnsiTheme="minorHAnsi" w:cs="Arial"/>
                <w:sz w:val="20"/>
                <w:szCs w:val="20"/>
                <w:lang w:eastAsia="en-US"/>
              </w:rPr>
              <w:t>e.e</w:t>
            </w:r>
            <w:r w:rsidRPr="001C7F5F">
              <w:rPr>
                <w:rFonts w:asciiTheme="minorHAnsi" w:hAnsiTheme="minorHAnsi" w:cs="Arial"/>
                <w:sz w:val="20"/>
                <w:szCs w:val="20"/>
                <w:lang w:eastAsia="en-US"/>
              </w:rPr>
              <w:t xml:space="preserve">.cummings; Mary Oliver; Samuel </w:t>
            </w:r>
            <w:proofErr w:type="spellStart"/>
            <w:r w:rsidRPr="001C7F5F">
              <w:rPr>
                <w:rFonts w:asciiTheme="minorHAnsi" w:hAnsiTheme="minorHAnsi" w:cs="Arial"/>
                <w:sz w:val="20"/>
                <w:szCs w:val="20"/>
                <w:lang w:eastAsia="en-US"/>
              </w:rPr>
              <w:t>Wagan</w:t>
            </w:r>
            <w:proofErr w:type="spellEnd"/>
            <w:r w:rsidRPr="001C7F5F">
              <w:rPr>
                <w:rFonts w:asciiTheme="minorHAnsi" w:hAnsiTheme="minorHAnsi" w:cs="Arial"/>
                <w:sz w:val="20"/>
                <w:szCs w:val="20"/>
                <w:lang w:eastAsia="en-US"/>
              </w:rPr>
              <w:t xml:space="preserve"> Watson; Bruce </w:t>
            </w:r>
            <w:proofErr w:type="spellStart"/>
            <w:r w:rsidRPr="001C7F5F">
              <w:rPr>
                <w:rFonts w:asciiTheme="minorHAnsi" w:hAnsiTheme="minorHAnsi" w:cs="Arial"/>
                <w:sz w:val="20"/>
                <w:szCs w:val="20"/>
                <w:lang w:eastAsia="en-US"/>
              </w:rPr>
              <w:t>Dawe</w:t>
            </w:r>
            <w:proofErr w:type="spellEnd"/>
            <w:r w:rsidRPr="001C7F5F">
              <w:rPr>
                <w:rFonts w:asciiTheme="minorHAnsi" w:hAnsiTheme="minorHAnsi" w:cs="Arial"/>
                <w:sz w:val="20"/>
                <w:szCs w:val="20"/>
                <w:lang w:eastAsia="en-US"/>
              </w:rPr>
              <w:t xml:space="preserve">; Emily Dickinson; Bob Dylan; Leonard Cohen; </w:t>
            </w:r>
            <w:r w:rsidRPr="001C7F5F">
              <w:rPr>
                <w:rFonts w:asciiTheme="minorHAnsi" w:hAnsiTheme="minorHAnsi"/>
                <w:sz w:val="20"/>
                <w:szCs w:val="20"/>
                <w:lang w:eastAsia="en-US"/>
              </w:rPr>
              <w:t>Christopher Marlowe)</w:t>
            </w: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F94B85" w:rsidP="001C7F5F">
            <w:pPr>
              <w:rPr>
                <w:rFonts w:asciiTheme="minorHAnsi" w:hAnsiTheme="minorHAnsi" w:cs="Arial"/>
                <w:b/>
                <w:sz w:val="20"/>
                <w:szCs w:val="20"/>
                <w:lang w:eastAsia="en-US"/>
              </w:rPr>
            </w:pPr>
            <w:r>
              <w:rPr>
                <w:rFonts w:asciiTheme="minorHAnsi" w:hAnsiTheme="minorHAnsi" w:cs="Arial"/>
                <w:b/>
                <w:sz w:val="20"/>
                <w:szCs w:val="20"/>
                <w:lang w:eastAsia="en-US"/>
              </w:rPr>
              <w:t>Task 12</w:t>
            </w:r>
            <w:r w:rsidR="00233A2D" w:rsidRPr="001C7F5F">
              <w:rPr>
                <w:rFonts w:asciiTheme="minorHAnsi" w:hAnsiTheme="minorHAnsi" w:cs="Arial"/>
                <w:b/>
                <w:sz w:val="20"/>
                <w:szCs w:val="20"/>
                <w:lang w:eastAsia="en-US"/>
              </w:rPr>
              <w:t xml:space="preserve"> </w:t>
            </w:r>
          </w:p>
          <w:p w:rsidR="00233A2D" w:rsidRPr="001C7F5F" w:rsidRDefault="00233A2D" w:rsidP="001C7F5F">
            <w:pPr>
              <w:rPr>
                <w:rFonts w:asciiTheme="minorHAnsi" w:hAnsiTheme="minorHAnsi" w:cs="Arial"/>
                <w:sz w:val="20"/>
                <w:szCs w:val="20"/>
                <w:lang w:eastAsia="en-US"/>
              </w:rPr>
            </w:pPr>
            <w:r w:rsidRPr="001C7F5F">
              <w:rPr>
                <w:rFonts w:asciiTheme="minorHAnsi" w:hAnsiTheme="minorHAnsi" w:cs="Arial"/>
                <w:sz w:val="20"/>
                <w:szCs w:val="20"/>
                <w:lang w:eastAsia="en-US"/>
              </w:rPr>
              <w:t xml:space="preserve">Create multiple readings of one poem and explain why you chose the reading practices you have employed. </w:t>
            </w:r>
            <w:r w:rsidR="00CE0DF1">
              <w:rPr>
                <w:rFonts w:asciiTheme="minorHAnsi" w:hAnsiTheme="minorHAnsi" w:cs="Arial"/>
                <w:b/>
                <w:sz w:val="20"/>
                <w:szCs w:val="20"/>
                <w:lang w:eastAsia="en-US"/>
              </w:rPr>
              <w:t xml:space="preserve">(Due </w:t>
            </w:r>
            <w:r w:rsidR="00A5368E">
              <w:rPr>
                <w:rFonts w:asciiTheme="minorHAnsi" w:hAnsiTheme="minorHAnsi" w:cs="Arial"/>
                <w:b/>
                <w:sz w:val="20"/>
                <w:szCs w:val="20"/>
                <w:lang w:eastAsia="en-US"/>
              </w:rPr>
              <w:t>Semester</w:t>
            </w:r>
            <w:r w:rsidR="00CE0DF1">
              <w:rPr>
                <w:rFonts w:asciiTheme="minorHAnsi" w:hAnsiTheme="minorHAnsi" w:cs="Arial"/>
                <w:b/>
                <w:sz w:val="20"/>
                <w:szCs w:val="20"/>
                <w:lang w:eastAsia="en-US"/>
              </w:rPr>
              <w:t xml:space="preserve"> 2</w:t>
            </w:r>
            <w:r w:rsidRPr="001C7F5F">
              <w:rPr>
                <w:rFonts w:asciiTheme="minorHAnsi" w:hAnsiTheme="minorHAnsi" w:cs="Arial"/>
                <w:b/>
                <w:sz w:val="20"/>
                <w:szCs w:val="20"/>
                <w:lang w:eastAsia="en-US"/>
              </w:rPr>
              <w:t xml:space="preserve">, Week </w:t>
            </w:r>
            <w:r w:rsidR="00CE0DF1">
              <w:rPr>
                <w:rFonts w:asciiTheme="minorHAnsi" w:hAnsiTheme="minorHAnsi" w:cs="Arial"/>
                <w:b/>
                <w:sz w:val="20"/>
                <w:szCs w:val="20"/>
                <w:lang w:eastAsia="en-US"/>
              </w:rPr>
              <w:t>1</w:t>
            </w:r>
            <w:r w:rsidRPr="001C7F5F">
              <w:rPr>
                <w:rFonts w:asciiTheme="minorHAnsi" w:hAnsiTheme="minorHAnsi" w:cs="Arial"/>
                <w:b/>
                <w:sz w:val="20"/>
                <w:szCs w:val="20"/>
                <w:lang w:eastAsia="en-US"/>
              </w:rPr>
              <w:t>5, an in-class assessment)</w:t>
            </w:r>
          </w:p>
        </w:tc>
      </w:tr>
      <w:tr w:rsidR="00AA380E" w:rsidRPr="001C7F5F" w:rsidTr="00AA380E">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AA380E" w:rsidRPr="001C7F5F" w:rsidRDefault="00AA380E" w:rsidP="00AA380E">
            <w:pPr>
              <w:spacing w:before="60" w:after="60"/>
              <w:jc w:val="center"/>
              <w:rPr>
                <w:rFonts w:asciiTheme="minorHAnsi" w:hAnsiTheme="minorHAnsi" w:cs="Arial"/>
                <w:sz w:val="20"/>
                <w:szCs w:val="20"/>
                <w:lang w:eastAsia="en-US"/>
              </w:rPr>
            </w:pPr>
            <w:r>
              <w:rPr>
                <w:rFonts w:asciiTheme="minorHAnsi" w:hAnsiTheme="minorHAnsi" w:cs="Arial"/>
                <w:sz w:val="20"/>
                <w:szCs w:val="20"/>
                <w:lang w:eastAsia="en-US"/>
              </w:rPr>
              <w:t>16</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AA380E" w:rsidRPr="00AA380E" w:rsidRDefault="00AA380E" w:rsidP="00AA380E">
            <w:pPr>
              <w:spacing w:before="60" w:after="60" w:line="252" w:lineRule="auto"/>
              <w:contextualSpacing/>
              <w:rPr>
                <w:rFonts w:asciiTheme="minorHAnsi" w:hAnsiTheme="minorHAnsi"/>
                <w:b/>
                <w:sz w:val="20"/>
                <w:szCs w:val="20"/>
              </w:rPr>
            </w:pPr>
            <w:r w:rsidRPr="00AA380E">
              <w:rPr>
                <w:rFonts w:asciiTheme="minorHAnsi" w:hAnsiTheme="minorHAnsi"/>
                <w:b/>
                <w:sz w:val="20"/>
                <w:szCs w:val="20"/>
              </w:rPr>
              <w:t>Examination week</w:t>
            </w: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A380E" w:rsidRPr="001C7F5F" w:rsidRDefault="00AA380E" w:rsidP="00AA380E">
            <w:pPr>
              <w:spacing w:before="60" w:after="60"/>
              <w:rPr>
                <w:rFonts w:asciiTheme="minorHAnsi" w:hAnsiTheme="minorHAnsi" w:cs="Arial"/>
                <w:b/>
                <w:sz w:val="20"/>
                <w:szCs w:val="20"/>
                <w:lang w:eastAsia="en-US"/>
              </w:rPr>
            </w:pPr>
          </w:p>
        </w:tc>
      </w:tr>
      <w:tr w:rsidR="00233A2D" w:rsidRPr="001C7F5F"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233A2D" w:rsidRPr="001C7F5F" w:rsidRDefault="00233A2D" w:rsidP="001C7F5F">
            <w:pPr>
              <w:jc w:val="center"/>
              <w:rPr>
                <w:rFonts w:asciiTheme="minorHAnsi" w:hAnsiTheme="minorHAnsi" w:cs="Arial"/>
                <w:sz w:val="20"/>
                <w:szCs w:val="20"/>
                <w:lang w:eastAsia="en-US"/>
              </w:rPr>
            </w:pPr>
            <w:r w:rsidRPr="001C7F5F">
              <w:rPr>
                <w:rFonts w:asciiTheme="minorHAnsi" w:hAnsiTheme="minorHAnsi" w:cs="Arial"/>
                <w:sz w:val="20"/>
                <w:szCs w:val="20"/>
                <w:lang w:eastAsia="en-US"/>
              </w:rPr>
              <w:t>All weeks</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organising viewpoints and arguments in different ways, for example, in essays, reviews and visual presentations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using appropriate linguistic, stylistic and critical terminology to compare and contrast 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 xml:space="preserve">selecting appropriate argument and evidence to support readings/interpretations </w:t>
            </w:r>
          </w:p>
          <w:p w:rsidR="00233A2D" w:rsidRPr="001C7F5F" w:rsidRDefault="00233A2D" w:rsidP="001C7F5F">
            <w:pPr>
              <w:numPr>
                <w:ilvl w:val="0"/>
                <w:numId w:val="4"/>
              </w:numPr>
              <w:spacing w:after="120" w:line="252" w:lineRule="auto"/>
              <w:contextualSpacing/>
              <w:rPr>
                <w:rFonts w:asciiTheme="minorHAnsi" w:eastAsia="Arial" w:hAnsiTheme="minorHAnsi" w:cs="Calibri"/>
                <w:iCs/>
                <w:sz w:val="20"/>
                <w:szCs w:val="20"/>
              </w:rPr>
            </w:pPr>
            <w:r w:rsidRPr="001C7F5F">
              <w:rPr>
                <w:rFonts w:asciiTheme="minorHAnsi" w:hAnsiTheme="minorHAnsi"/>
                <w:sz w:val="20"/>
                <w:szCs w:val="20"/>
              </w:rPr>
              <w:t>experimenting</w:t>
            </w:r>
            <w:r w:rsidRPr="001C7F5F">
              <w:rPr>
                <w:rFonts w:asciiTheme="minorHAnsi" w:eastAsia="Arial" w:hAnsiTheme="minorHAnsi" w:cs="Calibri"/>
                <w:iCs/>
                <w:sz w:val="20"/>
                <w:szCs w:val="20"/>
              </w:rPr>
              <w:t xml:space="preserve"> with d</w:t>
            </w:r>
            <w:r w:rsidR="001C7F5F">
              <w:rPr>
                <w:rFonts w:asciiTheme="minorHAnsi" w:eastAsia="Arial" w:hAnsiTheme="minorHAnsi" w:cs="Calibri"/>
                <w:iCs/>
                <w:sz w:val="20"/>
                <w:szCs w:val="20"/>
              </w:rPr>
              <w:t>ifferent modes, media and forms</w:t>
            </w:r>
          </w:p>
          <w:p w:rsidR="00233A2D" w:rsidRPr="002E18D6" w:rsidRDefault="00233A2D" w:rsidP="001C7F5F">
            <w:pPr>
              <w:rPr>
                <w:rFonts w:asciiTheme="minorHAnsi" w:hAnsiTheme="minorHAnsi" w:cs="Arial"/>
                <w:sz w:val="12"/>
                <w:szCs w:val="12"/>
                <w:lang w:eastAsia="en-US"/>
              </w:rPr>
            </w:pP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AA380E" w:rsidP="001C7F5F">
            <w:pPr>
              <w:rPr>
                <w:rFonts w:asciiTheme="minorHAnsi" w:hAnsiTheme="minorHAnsi" w:cs="Arial"/>
                <w:b/>
                <w:sz w:val="20"/>
                <w:szCs w:val="20"/>
                <w:lang w:eastAsia="en-US"/>
              </w:rPr>
            </w:pPr>
            <w:r>
              <w:rPr>
                <w:rFonts w:asciiTheme="minorHAnsi" w:hAnsiTheme="minorHAnsi" w:cs="Arial"/>
                <w:sz w:val="20"/>
                <w:szCs w:val="20"/>
                <w:lang w:eastAsia="en-US"/>
              </w:rPr>
              <w:t>Review of y</w:t>
            </w:r>
            <w:r w:rsidRPr="008245A3">
              <w:rPr>
                <w:rFonts w:asciiTheme="minorHAnsi" w:hAnsiTheme="minorHAnsi" w:cs="Arial"/>
                <w:sz w:val="20"/>
                <w:szCs w:val="20"/>
                <w:lang w:eastAsia="en-US"/>
              </w:rPr>
              <w:t xml:space="preserve">our understanding of this content </w:t>
            </w:r>
            <w:r>
              <w:rPr>
                <w:rFonts w:asciiTheme="minorHAnsi" w:hAnsiTheme="minorHAnsi" w:cs="Arial"/>
                <w:sz w:val="20"/>
                <w:szCs w:val="20"/>
                <w:lang w:eastAsia="en-US"/>
              </w:rPr>
              <w:t xml:space="preserve">as demonstrated </w:t>
            </w:r>
            <w:r w:rsidRPr="008245A3">
              <w:rPr>
                <w:rFonts w:asciiTheme="minorHAnsi" w:hAnsiTheme="minorHAnsi" w:cs="Arial"/>
                <w:sz w:val="20"/>
                <w:szCs w:val="20"/>
                <w:lang w:eastAsia="en-US"/>
              </w:rPr>
              <w:t xml:space="preserve">in </w:t>
            </w:r>
            <w:r w:rsidR="00233A2D" w:rsidRPr="001C7F5F">
              <w:rPr>
                <w:rFonts w:asciiTheme="minorHAnsi" w:hAnsiTheme="minorHAnsi" w:cs="Arial"/>
                <w:b/>
                <w:sz w:val="20"/>
                <w:szCs w:val="20"/>
                <w:lang w:eastAsia="en-US"/>
              </w:rPr>
              <w:t>Tasks</w:t>
            </w:r>
            <w:r w:rsidR="00A5368E">
              <w:rPr>
                <w:rFonts w:asciiTheme="minorHAnsi" w:hAnsiTheme="minorHAnsi" w:cs="Arial"/>
                <w:b/>
                <w:sz w:val="20"/>
                <w:szCs w:val="20"/>
                <w:lang w:eastAsia="en-US"/>
              </w:rPr>
              <w:t xml:space="preserve"> 7–</w:t>
            </w:r>
            <w:r w:rsidR="00F94B85">
              <w:rPr>
                <w:rFonts w:asciiTheme="minorHAnsi" w:hAnsiTheme="minorHAnsi" w:cs="Arial"/>
                <w:b/>
                <w:sz w:val="20"/>
                <w:szCs w:val="20"/>
                <w:lang w:eastAsia="en-US"/>
              </w:rPr>
              <w:t>10</w:t>
            </w:r>
            <w:r w:rsidR="00C40ED9">
              <w:rPr>
                <w:rFonts w:asciiTheme="minorHAnsi" w:hAnsiTheme="minorHAnsi" w:cs="Arial"/>
                <w:b/>
                <w:sz w:val="20"/>
                <w:szCs w:val="20"/>
                <w:lang w:eastAsia="en-US"/>
              </w:rPr>
              <w:t xml:space="preserve">, </w:t>
            </w:r>
            <w:r w:rsidR="00F94B85">
              <w:rPr>
                <w:rFonts w:asciiTheme="minorHAnsi" w:hAnsiTheme="minorHAnsi" w:cs="Arial"/>
                <w:b/>
                <w:sz w:val="20"/>
                <w:szCs w:val="20"/>
                <w:lang w:eastAsia="en-US"/>
              </w:rPr>
              <w:t>12</w:t>
            </w:r>
          </w:p>
        </w:tc>
      </w:tr>
      <w:tr w:rsidR="00233A2D" w:rsidRPr="001C7F5F" w:rsidTr="00DE3CAD">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233A2D" w:rsidRPr="001C7F5F" w:rsidRDefault="00233A2D" w:rsidP="001C7F5F">
            <w:pPr>
              <w:jc w:val="center"/>
              <w:rPr>
                <w:rFonts w:asciiTheme="minorHAnsi" w:hAnsiTheme="minorHAnsi" w:cs="Arial"/>
                <w:sz w:val="20"/>
                <w:szCs w:val="20"/>
                <w:lang w:eastAsia="en-US"/>
              </w:rPr>
            </w:pPr>
            <w:r w:rsidRPr="001C7F5F">
              <w:rPr>
                <w:rFonts w:asciiTheme="minorHAnsi" w:hAnsiTheme="minorHAnsi" w:cs="Arial"/>
                <w:sz w:val="20"/>
                <w:szCs w:val="20"/>
                <w:lang w:eastAsia="en-US"/>
              </w:rPr>
              <w:t>All weeks</w:t>
            </w:r>
          </w:p>
        </w:tc>
        <w:tc>
          <w:tcPr>
            <w:tcW w:w="907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eastAsia="Arial" w:hAnsiTheme="minorHAnsi" w:cs="Calibri"/>
                <w:iCs/>
                <w:sz w:val="20"/>
                <w:szCs w:val="20"/>
              </w:rPr>
              <w:t>integrating real and imagined experiences by selecting and adapting particular aspects of texts to create new texts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using analysis of literary texts to inform imaginative/creative responses</w:t>
            </w:r>
          </w:p>
          <w:p w:rsidR="00233A2D" w:rsidRPr="001C7F5F" w:rsidRDefault="00233A2D" w:rsidP="001C7F5F">
            <w:pPr>
              <w:numPr>
                <w:ilvl w:val="0"/>
                <w:numId w:val="4"/>
              </w:numPr>
              <w:spacing w:after="120" w:line="252" w:lineRule="auto"/>
              <w:contextualSpacing/>
              <w:rPr>
                <w:rFonts w:asciiTheme="minorHAnsi" w:hAnsiTheme="minorHAnsi"/>
                <w:sz w:val="20"/>
                <w:szCs w:val="20"/>
              </w:rPr>
            </w:pPr>
            <w:r w:rsidRPr="001C7F5F">
              <w:rPr>
                <w:rFonts w:asciiTheme="minorHAnsi" w:hAnsiTheme="minorHAnsi"/>
                <w:sz w:val="20"/>
                <w:szCs w:val="20"/>
              </w:rPr>
              <w:t xml:space="preserve">transforming texts studied in one medium or genre to another for different audiences and purposes </w:t>
            </w:r>
          </w:p>
          <w:p w:rsidR="00233A2D" w:rsidRPr="001C7F5F" w:rsidRDefault="00233A2D" w:rsidP="001C7F5F">
            <w:pPr>
              <w:numPr>
                <w:ilvl w:val="0"/>
                <w:numId w:val="4"/>
              </w:numPr>
              <w:spacing w:after="120" w:line="252" w:lineRule="auto"/>
              <w:contextualSpacing/>
              <w:rPr>
                <w:rFonts w:asciiTheme="minorHAnsi" w:eastAsia="Arial" w:hAnsiTheme="minorHAnsi" w:cs="Calibri"/>
                <w:iCs/>
                <w:sz w:val="20"/>
                <w:szCs w:val="20"/>
              </w:rPr>
            </w:pPr>
            <w:r w:rsidRPr="001C7F5F">
              <w:rPr>
                <w:rFonts w:asciiTheme="minorHAnsi" w:hAnsiTheme="minorHAnsi"/>
                <w:sz w:val="20"/>
                <w:szCs w:val="20"/>
              </w:rPr>
              <w:t>reflecting</w:t>
            </w:r>
            <w:r w:rsidRPr="001C7F5F">
              <w:rPr>
                <w:rFonts w:asciiTheme="minorHAnsi" w:eastAsia="Arial" w:hAnsiTheme="minorHAnsi" w:cs="Calibri"/>
                <w:iCs/>
                <w:sz w:val="20"/>
                <w:szCs w:val="20"/>
              </w:rPr>
              <w:t xml:space="preserve"> on the significance and</w:t>
            </w:r>
            <w:r w:rsidR="001C7F5F">
              <w:rPr>
                <w:rFonts w:asciiTheme="minorHAnsi" w:eastAsia="Arial" w:hAnsiTheme="minorHAnsi" w:cs="Calibri"/>
                <w:iCs/>
                <w:sz w:val="20"/>
                <w:szCs w:val="20"/>
              </w:rPr>
              <w:t xml:space="preserve"> effects of variations to texts</w:t>
            </w:r>
          </w:p>
          <w:p w:rsidR="00233A2D" w:rsidRPr="001C7F5F" w:rsidRDefault="00233A2D" w:rsidP="001C7F5F">
            <w:pPr>
              <w:rPr>
                <w:rFonts w:asciiTheme="minorHAnsi" w:hAnsiTheme="minorHAnsi" w:cs="Arial"/>
                <w:sz w:val="20"/>
                <w:szCs w:val="20"/>
                <w:lang w:eastAsia="en-US"/>
              </w:rPr>
            </w:pPr>
          </w:p>
        </w:tc>
        <w:tc>
          <w:tcPr>
            <w:tcW w:w="4539"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33A2D" w:rsidRPr="001C7F5F" w:rsidRDefault="00F94B85" w:rsidP="001C7F5F">
            <w:pPr>
              <w:rPr>
                <w:rFonts w:asciiTheme="minorHAnsi" w:hAnsiTheme="minorHAnsi" w:cs="Arial"/>
                <w:sz w:val="20"/>
                <w:szCs w:val="20"/>
                <w:lang w:eastAsia="en-US"/>
              </w:rPr>
            </w:pPr>
            <w:r>
              <w:rPr>
                <w:rFonts w:asciiTheme="minorHAnsi" w:hAnsiTheme="minorHAnsi" w:cs="Arial"/>
                <w:b/>
                <w:sz w:val="20"/>
                <w:szCs w:val="20"/>
                <w:lang w:eastAsia="en-US"/>
              </w:rPr>
              <w:t>Task 11</w:t>
            </w:r>
          </w:p>
          <w:p w:rsidR="00233A2D" w:rsidRPr="001C7F5F" w:rsidRDefault="00233A2D" w:rsidP="001C7F5F">
            <w:pPr>
              <w:rPr>
                <w:rFonts w:asciiTheme="minorHAnsi" w:hAnsiTheme="minorHAnsi" w:cs="Arial"/>
                <w:sz w:val="20"/>
                <w:szCs w:val="20"/>
                <w:lang w:eastAsia="en-US"/>
              </w:rPr>
            </w:pPr>
            <w:r w:rsidRPr="001C7F5F">
              <w:rPr>
                <w:rFonts w:asciiTheme="minorHAnsi" w:hAnsiTheme="minorHAnsi" w:cs="Arial"/>
                <w:sz w:val="20"/>
                <w:szCs w:val="20"/>
                <w:lang w:eastAsia="en-US"/>
              </w:rPr>
              <w:t>Use one poem studied as the starting point for a creative production of a literary text of your own. The text may take the form of poetry, prose fiction, drama or multimodal text.</w:t>
            </w:r>
          </w:p>
          <w:p w:rsidR="00233A2D" w:rsidRPr="001C7F5F" w:rsidRDefault="00233A2D" w:rsidP="001C7F5F">
            <w:pPr>
              <w:rPr>
                <w:rFonts w:asciiTheme="minorHAnsi" w:hAnsiTheme="minorHAnsi" w:cs="Arial"/>
                <w:b/>
                <w:sz w:val="20"/>
                <w:szCs w:val="20"/>
                <w:lang w:eastAsia="en-US"/>
              </w:rPr>
            </w:pPr>
            <w:r w:rsidRPr="001C7F5F">
              <w:rPr>
                <w:rFonts w:asciiTheme="minorHAnsi" w:hAnsiTheme="minorHAnsi" w:cs="Arial"/>
                <w:sz w:val="20"/>
                <w:szCs w:val="20"/>
                <w:lang w:eastAsia="en-US"/>
              </w:rPr>
              <w:t xml:space="preserve">In an accompanying piece, explain the relationship between your text and the original and reflect on what you were trying to achieve. </w:t>
            </w:r>
            <w:r w:rsidR="001C7F5F">
              <w:rPr>
                <w:rFonts w:asciiTheme="minorHAnsi" w:hAnsiTheme="minorHAnsi" w:cs="Arial"/>
                <w:sz w:val="20"/>
                <w:szCs w:val="20"/>
                <w:lang w:eastAsia="en-US"/>
              </w:rPr>
              <w:br/>
            </w:r>
            <w:r w:rsidR="00CE0DF1">
              <w:rPr>
                <w:rFonts w:asciiTheme="minorHAnsi" w:hAnsiTheme="minorHAnsi" w:cs="Arial"/>
                <w:b/>
                <w:sz w:val="20"/>
                <w:szCs w:val="20"/>
                <w:lang w:eastAsia="en-US"/>
              </w:rPr>
              <w:t xml:space="preserve">(Due </w:t>
            </w:r>
            <w:r w:rsidR="00A5368E">
              <w:rPr>
                <w:rFonts w:asciiTheme="minorHAnsi" w:hAnsiTheme="minorHAnsi" w:cs="Arial"/>
                <w:b/>
                <w:sz w:val="20"/>
                <w:szCs w:val="20"/>
                <w:lang w:eastAsia="en-US"/>
              </w:rPr>
              <w:t>Semester</w:t>
            </w:r>
            <w:r w:rsidR="00CE0DF1">
              <w:rPr>
                <w:rFonts w:asciiTheme="minorHAnsi" w:hAnsiTheme="minorHAnsi" w:cs="Arial"/>
                <w:b/>
                <w:sz w:val="20"/>
                <w:szCs w:val="20"/>
                <w:lang w:eastAsia="en-US"/>
              </w:rPr>
              <w:t xml:space="preserve"> 2 </w:t>
            </w:r>
            <w:r w:rsidRPr="001C7F5F">
              <w:rPr>
                <w:rFonts w:asciiTheme="minorHAnsi" w:hAnsiTheme="minorHAnsi" w:cs="Arial"/>
                <w:b/>
                <w:sz w:val="20"/>
                <w:szCs w:val="20"/>
                <w:lang w:eastAsia="en-US"/>
              </w:rPr>
              <w:t xml:space="preserve">, Week </w:t>
            </w:r>
            <w:r w:rsidR="00CE0DF1">
              <w:rPr>
                <w:rFonts w:asciiTheme="minorHAnsi" w:hAnsiTheme="minorHAnsi" w:cs="Arial"/>
                <w:b/>
                <w:sz w:val="20"/>
                <w:szCs w:val="20"/>
                <w:lang w:eastAsia="en-US"/>
              </w:rPr>
              <w:t>1</w:t>
            </w:r>
            <w:r w:rsidRPr="001C7F5F">
              <w:rPr>
                <w:rFonts w:asciiTheme="minorHAnsi" w:hAnsiTheme="minorHAnsi" w:cs="Arial"/>
                <w:b/>
                <w:sz w:val="20"/>
                <w:szCs w:val="20"/>
                <w:lang w:eastAsia="en-US"/>
              </w:rPr>
              <w:t>3)</w:t>
            </w:r>
          </w:p>
          <w:p w:rsidR="00233A2D" w:rsidRPr="002E18D6" w:rsidRDefault="00233A2D" w:rsidP="001C7F5F">
            <w:pPr>
              <w:rPr>
                <w:rFonts w:asciiTheme="minorHAnsi" w:hAnsiTheme="minorHAnsi" w:cs="Arial"/>
                <w:sz w:val="12"/>
                <w:szCs w:val="12"/>
                <w:lang w:eastAsia="en-US"/>
              </w:rPr>
            </w:pPr>
          </w:p>
        </w:tc>
      </w:tr>
    </w:tbl>
    <w:p w:rsidR="00F6017D" w:rsidRPr="00FC4EFB" w:rsidRDefault="00F6017D" w:rsidP="00F6017D">
      <w:pPr>
        <w:spacing w:after="200" w:line="276" w:lineRule="auto"/>
        <w:rPr>
          <w:rFonts w:ascii="Arial" w:hAnsi="Arial"/>
          <w:sz w:val="20"/>
          <w:szCs w:val="20"/>
        </w:rPr>
      </w:pPr>
    </w:p>
    <w:sectPr w:rsidR="00F6017D" w:rsidRPr="00FC4EFB" w:rsidSect="008245A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49" w:right="1440" w:bottom="1440" w:left="1440" w:header="51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85" w:rsidRDefault="00E41E85" w:rsidP="00DB14C9">
      <w:r>
        <w:separator/>
      </w:r>
    </w:p>
  </w:endnote>
  <w:endnote w:type="continuationSeparator" w:id="0">
    <w:p w:rsidR="00E41E85" w:rsidRDefault="00E41E8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DE34C4" w:rsidRDefault="00E41E85" w:rsidP="00B508A3">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00C82ED0">
      <w:rPr>
        <w:rFonts w:ascii="Franklin Gothic Book" w:hAnsi="Franklin Gothic Book"/>
        <w:noProof/>
        <w:color w:val="342568"/>
        <w:sz w:val="16"/>
        <w:szCs w:val="16"/>
      </w:rPr>
      <w:t>10475</w:t>
    </w:r>
    <w:r w:rsidR="00B508A3">
      <w:rPr>
        <w:rFonts w:ascii="Franklin Gothic Book" w:hAnsi="Franklin Gothic Book"/>
        <w:noProof/>
        <w:color w:val="342568"/>
        <w:sz w:val="16"/>
        <w:szCs w:val="16"/>
      </w:rPr>
      <w:t>v5</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DE34C4" w:rsidRDefault="00E41E85" w:rsidP="004B1C3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8245A3" w:rsidRDefault="00E41E85" w:rsidP="00B508A3">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8245A3" w:rsidRDefault="00E41E85" w:rsidP="00B508A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8245A3" w:rsidRDefault="00E41E85" w:rsidP="00B508A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85" w:rsidRDefault="00E41E85" w:rsidP="00DB14C9">
      <w:r>
        <w:separator/>
      </w:r>
    </w:p>
  </w:footnote>
  <w:footnote w:type="continuationSeparator" w:id="0">
    <w:p w:rsidR="00E41E85" w:rsidRDefault="00E41E8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Default="00C1294D" w:rsidP="00C1294D">
    <w:pPr>
      <w:pStyle w:val="Header"/>
      <w:ind w:left="-709"/>
    </w:pPr>
    <w:r>
      <w:rPr>
        <w:noProof/>
      </w:rPr>
      <w:drawing>
        <wp:inline distT="0" distB="0" distL="0" distR="0" wp14:anchorId="01FF9C56" wp14:editId="461D3694">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1B3981" w:rsidRDefault="00E41E85" w:rsidP="00B508A3">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380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41E85" w:rsidRDefault="00E41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1B3981" w:rsidRDefault="00E41E85" w:rsidP="00B508A3">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380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41E85" w:rsidRDefault="00E41E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85" w:rsidRPr="001B3981" w:rsidRDefault="00E41E85" w:rsidP="00B508A3">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380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41E85" w:rsidRPr="006F62B8" w:rsidRDefault="00E41E85" w:rsidP="006F6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E80"/>
    <w:multiLevelType w:val="hybridMultilevel"/>
    <w:tmpl w:val="96944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356D6142"/>
    <w:multiLevelType w:val="hybridMultilevel"/>
    <w:tmpl w:val="B644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434C68"/>
    <w:multiLevelType w:val="hybridMultilevel"/>
    <w:tmpl w:val="CFCA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961DA"/>
    <w:multiLevelType w:val="hybridMultilevel"/>
    <w:tmpl w:val="42309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B2632A8"/>
    <w:multiLevelType w:val="hybridMultilevel"/>
    <w:tmpl w:val="09B2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D3393E"/>
    <w:multiLevelType w:val="hybridMultilevel"/>
    <w:tmpl w:val="9D985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4954476"/>
    <w:multiLevelType w:val="hybridMultilevel"/>
    <w:tmpl w:val="272A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9"/>
  </w:num>
  <w:num w:numId="6">
    <w:abstractNumId w:val="6"/>
  </w:num>
  <w:num w:numId="7">
    <w:abstractNumId w:val="0"/>
  </w:num>
  <w:num w:numId="8">
    <w:abstractNumId w:val="10"/>
  </w:num>
  <w:num w:numId="9">
    <w:abstractNumId w:val="2"/>
  </w:num>
  <w:num w:numId="10">
    <w:abstractNumId w:val="3"/>
  </w:num>
  <w:num w:numId="11">
    <w:abstractNumId w:val="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877"/>
    <w:rsid w:val="00015E2B"/>
    <w:rsid w:val="000640FA"/>
    <w:rsid w:val="000720CE"/>
    <w:rsid w:val="000B0731"/>
    <w:rsid w:val="000D6D16"/>
    <w:rsid w:val="000F1FF4"/>
    <w:rsid w:val="0011091D"/>
    <w:rsid w:val="00121026"/>
    <w:rsid w:val="00193532"/>
    <w:rsid w:val="001A065F"/>
    <w:rsid w:val="001C7F5F"/>
    <w:rsid w:val="001E12EA"/>
    <w:rsid w:val="001E2334"/>
    <w:rsid w:val="00233A2D"/>
    <w:rsid w:val="00240545"/>
    <w:rsid w:val="002C10EC"/>
    <w:rsid w:val="002E18D6"/>
    <w:rsid w:val="002E7029"/>
    <w:rsid w:val="002F5991"/>
    <w:rsid w:val="0035358E"/>
    <w:rsid w:val="00393285"/>
    <w:rsid w:val="00394F80"/>
    <w:rsid w:val="003A44C0"/>
    <w:rsid w:val="003C5A53"/>
    <w:rsid w:val="003C6A0A"/>
    <w:rsid w:val="003F5498"/>
    <w:rsid w:val="0040628C"/>
    <w:rsid w:val="00406CDC"/>
    <w:rsid w:val="00467F9D"/>
    <w:rsid w:val="004814F0"/>
    <w:rsid w:val="004863E5"/>
    <w:rsid w:val="00493BE9"/>
    <w:rsid w:val="004B1C31"/>
    <w:rsid w:val="004E1286"/>
    <w:rsid w:val="00580D5B"/>
    <w:rsid w:val="005B1990"/>
    <w:rsid w:val="005C5701"/>
    <w:rsid w:val="005D0A4C"/>
    <w:rsid w:val="005F4BBE"/>
    <w:rsid w:val="005F5DB6"/>
    <w:rsid w:val="00617BDC"/>
    <w:rsid w:val="00624672"/>
    <w:rsid w:val="00674C4E"/>
    <w:rsid w:val="00682352"/>
    <w:rsid w:val="006A3921"/>
    <w:rsid w:val="006D1722"/>
    <w:rsid w:val="006D182D"/>
    <w:rsid w:val="006F62B8"/>
    <w:rsid w:val="00706BD9"/>
    <w:rsid w:val="00741CDD"/>
    <w:rsid w:val="00742B1D"/>
    <w:rsid w:val="007A1DB9"/>
    <w:rsid w:val="007D0D9C"/>
    <w:rsid w:val="007D7C15"/>
    <w:rsid w:val="007E3CE0"/>
    <w:rsid w:val="008245A3"/>
    <w:rsid w:val="00836C99"/>
    <w:rsid w:val="00840722"/>
    <w:rsid w:val="00883B29"/>
    <w:rsid w:val="008B27A6"/>
    <w:rsid w:val="008B607A"/>
    <w:rsid w:val="008C3F57"/>
    <w:rsid w:val="008D30EB"/>
    <w:rsid w:val="008F0011"/>
    <w:rsid w:val="0090037B"/>
    <w:rsid w:val="00902BD2"/>
    <w:rsid w:val="00930FD4"/>
    <w:rsid w:val="00950EF0"/>
    <w:rsid w:val="00952D80"/>
    <w:rsid w:val="009A0702"/>
    <w:rsid w:val="009C7ED2"/>
    <w:rsid w:val="009D0039"/>
    <w:rsid w:val="009D22E1"/>
    <w:rsid w:val="009D7165"/>
    <w:rsid w:val="00A000C1"/>
    <w:rsid w:val="00A0567D"/>
    <w:rsid w:val="00A32593"/>
    <w:rsid w:val="00A36160"/>
    <w:rsid w:val="00A448C3"/>
    <w:rsid w:val="00A5368E"/>
    <w:rsid w:val="00A57719"/>
    <w:rsid w:val="00AA380E"/>
    <w:rsid w:val="00AA5FB7"/>
    <w:rsid w:val="00AF317D"/>
    <w:rsid w:val="00B05095"/>
    <w:rsid w:val="00B41FBA"/>
    <w:rsid w:val="00B508A3"/>
    <w:rsid w:val="00BD7C4A"/>
    <w:rsid w:val="00BE768C"/>
    <w:rsid w:val="00C1294D"/>
    <w:rsid w:val="00C40ED9"/>
    <w:rsid w:val="00C6449C"/>
    <w:rsid w:val="00C82ED0"/>
    <w:rsid w:val="00CB210C"/>
    <w:rsid w:val="00CB418C"/>
    <w:rsid w:val="00CB7C8F"/>
    <w:rsid w:val="00CE0DF1"/>
    <w:rsid w:val="00D01446"/>
    <w:rsid w:val="00D04566"/>
    <w:rsid w:val="00D20F31"/>
    <w:rsid w:val="00D3715A"/>
    <w:rsid w:val="00D44606"/>
    <w:rsid w:val="00D47F40"/>
    <w:rsid w:val="00DB14C9"/>
    <w:rsid w:val="00DE3CAD"/>
    <w:rsid w:val="00DF4C0D"/>
    <w:rsid w:val="00E019EC"/>
    <w:rsid w:val="00E11974"/>
    <w:rsid w:val="00E3061C"/>
    <w:rsid w:val="00E41E85"/>
    <w:rsid w:val="00F14282"/>
    <w:rsid w:val="00F15438"/>
    <w:rsid w:val="00F17F1C"/>
    <w:rsid w:val="00F46C77"/>
    <w:rsid w:val="00F53533"/>
    <w:rsid w:val="00F6017D"/>
    <w:rsid w:val="00F667AA"/>
    <w:rsid w:val="00F7346B"/>
    <w:rsid w:val="00F761D5"/>
    <w:rsid w:val="00F82822"/>
    <w:rsid w:val="00F853E0"/>
    <w:rsid w:val="00F94B85"/>
    <w:rsid w:val="00FC4EFB"/>
    <w:rsid w:val="00FD0457"/>
    <w:rsid w:val="00FD5FFB"/>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6F62B8"/>
    <w:pPr>
      <w:spacing w:before="0" w:after="80"/>
      <w:outlineLvl w:val="0"/>
    </w:pPr>
    <w:rPr>
      <w:sz w:val="28"/>
      <w:szCs w:val="28"/>
    </w:rPr>
  </w:style>
  <w:style w:type="paragraph" w:styleId="Heading2">
    <w:name w:val="heading 2"/>
    <w:basedOn w:val="Heading3"/>
    <w:next w:val="Normal"/>
    <w:link w:val="Heading2Char"/>
    <w:uiPriority w:val="9"/>
    <w:unhideWhenUsed/>
    <w:qFormat/>
    <w:rsid w:val="006F62B8"/>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6F62B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6F62B8"/>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5"/>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1Char">
    <w:name w:val="Heading 1 Char"/>
    <w:basedOn w:val="DefaultParagraphFont"/>
    <w:link w:val="Heading1"/>
    <w:uiPriority w:val="9"/>
    <w:rsid w:val="006F62B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F62B8"/>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6F62B8"/>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6F62B8"/>
    <w:rPr>
      <w:rFonts w:asciiTheme="majorHAnsi" w:eastAsiaTheme="majorEastAsia" w:hAnsiTheme="majorHAnsi" w:cstheme="majorBidi"/>
      <w:b/>
      <w:bCs/>
      <w:color w:val="291933" w:themeColor="accent1"/>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6F62B8"/>
    <w:pPr>
      <w:spacing w:before="0" w:after="80"/>
      <w:outlineLvl w:val="0"/>
    </w:pPr>
    <w:rPr>
      <w:sz w:val="28"/>
      <w:szCs w:val="28"/>
    </w:rPr>
  </w:style>
  <w:style w:type="paragraph" w:styleId="Heading2">
    <w:name w:val="heading 2"/>
    <w:basedOn w:val="Heading3"/>
    <w:next w:val="Normal"/>
    <w:link w:val="Heading2Char"/>
    <w:uiPriority w:val="9"/>
    <w:unhideWhenUsed/>
    <w:qFormat/>
    <w:rsid w:val="006F62B8"/>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6F62B8"/>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6F62B8"/>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5"/>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1Char">
    <w:name w:val="Heading 1 Char"/>
    <w:basedOn w:val="DefaultParagraphFont"/>
    <w:link w:val="Heading1"/>
    <w:uiPriority w:val="9"/>
    <w:rsid w:val="006F62B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F62B8"/>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6F62B8"/>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6F62B8"/>
    <w:rPr>
      <w:rFonts w:asciiTheme="majorHAnsi" w:eastAsiaTheme="majorEastAsia" w:hAnsiTheme="majorHAnsi" w:cstheme="majorBidi"/>
      <w:b/>
      <w:bCs/>
      <w:color w:val="291933" w:themeColor="accent1"/>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CF9E-0FC0-4932-8A01-5E2961FC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12</cp:revision>
  <cp:lastPrinted>2014-05-20T06:05:00Z</cp:lastPrinted>
  <dcterms:created xsi:type="dcterms:W3CDTF">2014-10-26T04:28:00Z</dcterms:created>
  <dcterms:modified xsi:type="dcterms:W3CDTF">2014-12-11T10:19:00Z</dcterms:modified>
</cp:coreProperties>
</file>