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rsidR="00601716" w:rsidRDefault="00562F2F"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Health Studies</w:t>
      </w:r>
    </w:p>
    <w:p w:rsidR="00891E0F" w:rsidRPr="00891E0F" w:rsidRDefault="00A7152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w:t>
      </w:r>
      <w:r w:rsidR="00601716">
        <w:rPr>
          <w:rFonts w:ascii="Franklin Gothic Medium" w:eastAsia="Times New Roman" w:hAnsi="Franklin Gothic Medium" w:cs="Times New Roman"/>
          <w:smallCaps/>
          <w:color w:val="5F497A"/>
          <w:sz w:val="28"/>
          <w:szCs w:val="28"/>
        </w:rPr>
        <w:t xml:space="preserve"> </w:t>
      </w:r>
      <w:r w:rsidR="00891E0F" w:rsidRPr="00891E0F">
        <w:rPr>
          <w:rFonts w:ascii="Franklin Gothic Medium" w:eastAsia="Times New Roman" w:hAnsi="Franklin Gothic Medium" w:cs="Times New Roman"/>
          <w:smallCaps/>
          <w:color w:val="5F497A"/>
          <w:sz w:val="28"/>
          <w:szCs w:val="28"/>
        </w:rPr>
        <w:t xml:space="preserve">Year </w:t>
      </w:r>
      <w:r w:rsidR="002C3765">
        <w:rPr>
          <w:rFonts w:ascii="Franklin Gothic Medium" w:eastAsia="Times New Roman" w:hAnsi="Franklin Gothic Medium" w:cs="Times New Roman"/>
          <w:smallCaps/>
          <w:color w:val="5F497A"/>
          <w:sz w:val="28"/>
          <w:szCs w:val="28"/>
        </w:rPr>
        <w:t>11</w:t>
      </w:r>
    </w:p>
    <w:p w:rsidR="00891E0F" w:rsidRPr="00891E0F" w:rsidRDefault="00891E0F" w:rsidP="00891E0F">
      <w:pPr>
        <w:keepNext/>
        <w:spacing w:after="0" w:line="240" w:lineRule="auto"/>
        <w:jc w:val="center"/>
        <w:outlineLvl w:val="0"/>
        <w:rPr>
          <w:rFonts w:ascii="Calibri" w:eastAsia="Times New Roman" w:hAnsi="Calibri" w:cs="Times New Roman"/>
          <w:b/>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9F733B" w:rsidP="006B600F">
      <w:pPr>
        <w:pStyle w:val="Heading1"/>
      </w:pPr>
      <w:r>
        <w:t>Health Studies</w:t>
      </w:r>
      <w:r w:rsidR="00E65759">
        <w:t xml:space="preserve"> – General Year 11</w:t>
      </w:r>
    </w:p>
    <w:p w:rsidR="00891E0F" w:rsidRPr="00A33BD1" w:rsidRDefault="000147E4" w:rsidP="00A33BD1">
      <w:pPr>
        <w:pStyle w:val="Heading2"/>
      </w:pPr>
      <w:r>
        <w:t xml:space="preserve">Task </w:t>
      </w:r>
      <w:r w:rsidR="006D09D9">
        <w:t>4</w:t>
      </w:r>
      <w:r w:rsidR="00562F2F">
        <w:t xml:space="preserve"> </w:t>
      </w:r>
      <w:r w:rsidR="00D40582">
        <w:t>–</w:t>
      </w:r>
      <w:r w:rsidR="00562F2F">
        <w:t xml:space="preserve"> Unit 1 and Unit </w:t>
      </w:r>
      <w:r>
        <w:t>2</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B6512C">
        <w:rPr>
          <w:rFonts w:eastAsia="Times New Roman" w:cs="Arial"/>
          <w:bCs/>
        </w:rPr>
        <w:t>I</w:t>
      </w:r>
      <w:r w:rsidR="009F733B">
        <w:rPr>
          <w:rFonts w:eastAsia="Times New Roman" w:cs="Arial"/>
          <w:bCs/>
        </w:rPr>
        <w:t>nquiry</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9F733B" w:rsidRPr="009F733B">
        <w:rPr>
          <w:rFonts w:eastAsia="Times New Roman" w:cs="Arial"/>
        </w:rPr>
        <w:t xml:space="preserve"> 3</w:t>
      </w:r>
      <w:r w:rsidRPr="00891E0F">
        <w:rPr>
          <w:rFonts w:eastAsia="Times New Roman" w:cs="Arial"/>
        </w:rPr>
        <w:t xml:space="preserve"> weeks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9F733B" w:rsidP="00891E0F">
      <w:pPr>
        <w:tabs>
          <w:tab w:val="left" w:pos="-851"/>
          <w:tab w:val="left" w:pos="720"/>
        </w:tabs>
        <w:spacing w:after="0" w:line="240" w:lineRule="auto"/>
        <w:ind w:right="-27"/>
        <w:outlineLvl w:val="0"/>
        <w:rPr>
          <w:rFonts w:eastAsia="Times New Roman" w:cs="Arial"/>
          <w:bCs/>
        </w:rPr>
      </w:pPr>
      <w:r w:rsidRPr="009F733B">
        <w:rPr>
          <w:rFonts w:eastAsia="Times New Roman" w:cs="Arial"/>
          <w:bCs/>
        </w:rPr>
        <w:t>10</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A8369C" w:rsidRDefault="009F733B" w:rsidP="00891E0F">
      <w:pPr>
        <w:spacing w:after="0" w:line="240" w:lineRule="auto"/>
        <w:ind w:right="-27"/>
        <w:rPr>
          <w:rFonts w:eastAsia="Times New Roman" w:cs="Arial"/>
        </w:rPr>
      </w:pPr>
      <w:r>
        <w:rPr>
          <w:rFonts w:eastAsia="Times New Roman" w:cs="Arial"/>
        </w:rPr>
        <w:t xml:space="preserve">Investigate the impact of a </w:t>
      </w:r>
      <w:r w:rsidR="00F0560D">
        <w:rPr>
          <w:rFonts w:eastAsia="Times New Roman" w:cs="Arial"/>
        </w:rPr>
        <w:t>lifestyle risk factor</w:t>
      </w:r>
      <w:r>
        <w:rPr>
          <w:rFonts w:eastAsia="Times New Roman" w:cs="Arial"/>
        </w:rPr>
        <w:t xml:space="preserve"> affecting health and wellbeing.</w:t>
      </w:r>
      <w:r w:rsidR="002E0FDC">
        <w:rPr>
          <w:rFonts w:eastAsia="Times New Roman" w:cs="Arial"/>
        </w:rPr>
        <w:t xml:space="preserve"> </w:t>
      </w:r>
      <w:r w:rsidR="000147E4">
        <w:rPr>
          <w:rFonts w:eastAsia="Times New Roman" w:cs="Arial"/>
        </w:rPr>
        <w:t xml:space="preserve">You can focus your inquiry on a selected population group such as young people, teenagers, </w:t>
      </w:r>
      <w:r w:rsidR="00F0560D">
        <w:rPr>
          <w:rFonts w:eastAsia="Times New Roman" w:cs="Arial"/>
        </w:rPr>
        <w:t xml:space="preserve">school leavers, </w:t>
      </w:r>
      <w:r w:rsidR="000147E4">
        <w:rPr>
          <w:rFonts w:eastAsia="Times New Roman" w:cs="Arial"/>
        </w:rPr>
        <w:t>primary school-aged children</w:t>
      </w:r>
      <w:r w:rsidR="00F0560D">
        <w:rPr>
          <w:rFonts w:eastAsia="Times New Roman" w:cs="Arial"/>
        </w:rPr>
        <w:t xml:space="preserve"> or adults</w:t>
      </w:r>
      <w:r w:rsidR="000147E4">
        <w:rPr>
          <w:rFonts w:eastAsia="Times New Roman" w:cs="Arial"/>
        </w:rPr>
        <w:t>.</w:t>
      </w:r>
      <w:r w:rsidR="00080506">
        <w:rPr>
          <w:rFonts w:eastAsia="Times New Roman" w:cs="Arial"/>
        </w:rPr>
        <w:t xml:space="preserve"> </w:t>
      </w:r>
    </w:p>
    <w:p w:rsidR="00A8369C" w:rsidRDefault="00A8369C" w:rsidP="00891E0F">
      <w:pPr>
        <w:spacing w:after="0" w:line="240" w:lineRule="auto"/>
        <w:ind w:right="-27"/>
        <w:rPr>
          <w:rFonts w:eastAsia="Times New Roman" w:cs="Arial"/>
        </w:rPr>
      </w:pPr>
    </w:p>
    <w:p w:rsidR="009F733B" w:rsidRDefault="00A8369C" w:rsidP="00891E0F">
      <w:pPr>
        <w:spacing w:after="0" w:line="240" w:lineRule="auto"/>
        <w:ind w:right="-27"/>
        <w:rPr>
          <w:rFonts w:eastAsia="Times New Roman" w:cs="Arial"/>
        </w:rPr>
      </w:pPr>
      <w:r>
        <w:rPr>
          <w:rFonts w:eastAsia="Times New Roman" w:cs="Arial"/>
        </w:rPr>
        <w:t xml:space="preserve">Decide on an audience for </w:t>
      </w:r>
      <w:r w:rsidR="001C679F">
        <w:rPr>
          <w:rFonts w:eastAsia="Times New Roman" w:cs="Arial"/>
        </w:rPr>
        <w:t xml:space="preserve">your health inquiry. For example, you could be presenting your work </w:t>
      </w:r>
      <w:r w:rsidR="007476CE">
        <w:rPr>
          <w:rFonts w:eastAsia="Times New Roman" w:cs="Arial"/>
        </w:rPr>
        <w:t>to</w:t>
      </w:r>
      <w:r w:rsidR="001C679F">
        <w:rPr>
          <w:rFonts w:eastAsia="Times New Roman" w:cs="Arial"/>
        </w:rPr>
        <w:t xml:space="preserve"> a community forum </w:t>
      </w:r>
      <w:r w:rsidR="007476CE">
        <w:rPr>
          <w:rFonts w:eastAsia="Times New Roman" w:cs="Arial"/>
        </w:rPr>
        <w:t xml:space="preserve">in your local area </w:t>
      </w:r>
      <w:r w:rsidR="00941205">
        <w:rPr>
          <w:rFonts w:eastAsia="Times New Roman" w:cs="Arial"/>
        </w:rPr>
        <w:t>which</w:t>
      </w:r>
      <w:r w:rsidR="007476CE">
        <w:rPr>
          <w:rFonts w:eastAsia="Times New Roman" w:cs="Arial"/>
        </w:rPr>
        <w:t xml:space="preserve"> want</w:t>
      </w:r>
      <w:r w:rsidR="00941205">
        <w:rPr>
          <w:rFonts w:eastAsia="Times New Roman" w:cs="Arial"/>
        </w:rPr>
        <w:t>s</w:t>
      </w:r>
      <w:r w:rsidR="001C679F">
        <w:rPr>
          <w:rFonts w:eastAsia="Times New Roman" w:cs="Arial"/>
        </w:rPr>
        <w:t xml:space="preserve"> to know more about a particular health issue to </w:t>
      </w:r>
      <w:r w:rsidR="00941205">
        <w:rPr>
          <w:rFonts w:eastAsia="Times New Roman" w:cs="Arial"/>
        </w:rPr>
        <w:t xml:space="preserve">help it </w:t>
      </w:r>
      <w:r w:rsidR="007476CE">
        <w:rPr>
          <w:rFonts w:eastAsia="Times New Roman" w:cs="Arial"/>
        </w:rPr>
        <w:t>work out</w:t>
      </w:r>
      <w:r w:rsidR="001C679F">
        <w:rPr>
          <w:rFonts w:eastAsia="Times New Roman" w:cs="Arial"/>
        </w:rPr>
        <w:t xml:space="preserve"> strategies to address the issue.</w:t>
      </w:r>
    </w:p>
    <w:p w:rsidR="009F733B" w:rsidRDefault="009F733B" w:rsidP="00891E0F">
      <w:pPr>
        <w:spacing w:after="0" w:line="240" w:lineRule="auto"/>
        <w:ind w:right="-27"/>
        <w:rPr>
          <w:rFonts w:eastAsia="Times New Roman" w:cs="Arial"/>
        </w:rPr>
      </w:pPr>
    </w:p>
    <w:p w:rsidR="009F733B" w:rsidRPr="000147E4" w:rsidRDefault="009F733B" w:rsidP="00891E0F">
      <w:pPr>
        <w:spacing w:after="0" w:line="240" w:lineRule="auto"/>
        <w:ind w:right="-27"/>
        <w:rPr>
          <w:rFonts w:eastAsia="Times New Roman" w:cs="Arial"/>
          <w:b/>
        </w:rPr>
      </w:pPr>
      <w:r w:rsidRPr="000147E4">
        <w:rPr>
          <w:rFonts w:eastAsia="Times New Roman" w:cs="Arial"/>
          <w:b/>
        </w:rPr>
        <w:t>Plan</w:t>
      </w:r>
    </w:p>
    <w:p w:rsidR="009F733B" w:rsidRPr="00C75B4A" w:rsidRDefault="00C75B4A" w:rsidP="00C75B4A">
      <w:pPr>
        <w:numPr>
          <w:ilvl w:val="0"/>
          <w:numId w:val="6"/>
        </w:numPr>
        <w:spacing w:after="0" w:line="240" w:lineRule="auto"/>
        <w:rPr>
          <w:rFonts w:cstheme="minorHAnsi"/>
        </w:rPr>
      </w:pPr>
      <w:r w:rsidRPr="00C75B4A">
        <w:rPr>
          <w:rFonts w:cstheme="minorHAnsi"/>
        </w:rPr>
        <w:t>Choose a</w:t>
      </w:r>
      <w:r w:rsidR="00B6512C">
        <w:rPr>
          <w:rFonts w:cstheme="minorHAnsi"/>
        </w:rPr>
        <w:t>n</w:t>
      </w:r>
      <w:r w:rsidR="00D621E0">
        <w:rPr>
          <w:rFonts w:cstheme="minorHAnsi"/>
        </w:rPr>
        <w:t xml:space="preserve"> issue</w:t>
      </w:r>
      <w:r w:rsidRPr="00C75B4A">
        <w:rPr>
          <w:rFonts w:cstheme="minorHAnsi"/>
        </w:rPr>
        <w:t xml:space="preserve"> affecting health </w:t>
      </w:r>
      <w:r w:rsidR="00D621E0">
        <w:rPr>
          <w:rFonts w:cstheme="minorHAnsi"/>
        </w:rPr>
        <w:t xml:space="preserve">which is prevalent in your local community. For example, </w:t>
      </w:r>
      <w:r w:rsidRPr="00C75B4A">
        <w:rPr>
          <w:rFonts w:cstheme="minorHAnsi"/>
        </w:rPr>
        <w:t>exposure to tobacco smoke</w:t>
      </w:r>
      <w:r w:rsidR="007E7731">
        <w:rPr>
          <w:rFonts w:cstheme="minorHAnsi"/>
        </w:rPr>
        <w:t xml:space="preserve"> </w:t>
      </w:r>
      <w:r w:rsidR="00D621E0">
        <w:rPr>
          <w:rFonts w:cstheme="minorHAnsi"/>
        </w:rPr>
        <w:t xml:space="preserve">or environmental toxins; the use </w:t>
      </w:r>
      <w:r w:rsidR="00941205">
        <w:rPr>
          <w:rFonts w:cstheme="minorHAnsi"/>
        </w:rPr>
        <w:t>of E-c</w:t>
      </w:r>
      <w:r w:rsidR="00D621E0">
        <w:rPr>
          <w:rFonts w:cstheme="minorHAnsi"/>
        </w:rPr>
        <w:t>igarettes;</w:t>
      </w:r>
      <w:r w:rsidRPr="00C75B4A">
        <w:rPr>
          <w:rFonts w:cstheme="minorHAnsi"/>
        </w:rPr>
        <w:t xml:space="preserve"> alcohol use</w:t>
      </w:r>
      <w:r w:rsidR="007E7731">
        <w:rPr>
          <w:rFonts w:cstheme="minorHAnsi"/>
        </w:rPr>
        <w:t xml:space="preserve"> (binge drinking or harmful use)</w:t>
      </w:r>
      <w:r w:rsidR="00D621E0">
        <w:rPr>
          <w:rFonts w:cstheme="minorHAnsi"/>
        </w:rPr>
        <w:t>;</w:t>
      </w:r>
      <w:r w:rsidRPr="00C75B4A">
        <w:rPr>
          <w:rFonts w:cstheme="minorHAnsi"/>
        </w:rPr>
        <w:t xml:space="preserve"> </w:t>
      </w:r>
      <w:r w:rsidR="00D621E0">
        <w:rPr>
          <w:rFonts w:cstheme="minorHAnsi"/>
        </w:rPr>
        <w:t>high use of energy drinks; poor fruit and vegetable/nutrient intake;</w:t>
      </w:r>
      <w:r w:rsidR="009F733B" w:rsidRPr="00C75B4A">
        <w:rPr>
          <w:rFonts w:cstheme="minorHAnsi"/>
        </w:rPr>
        <w:t xml:space="preserve"> </w:t>
      </w:r>
      <w:r w:rsidR="007E7731">
        <w:rPr>
          <w:rFonts w:cstheme="minorHAnsi"/>
        </w:rPr>
        <w:t xml:space="preserve">insufficient </w:t>
      </w:r>
      <w:r w:rsidR="00D621E0">
        <w:rPr>
          <w:rFonts w:cstheme="minorHAnsi"/>
        </w:rPr>
        <w:t xml:space="preserve">physical activity; high rates of skin cancer due to </w:t>
      </w:r>
      <w:r w:rsidR="007E7731">
        <w:rPr>
          <w:rFonts w:cstheme="minorHAnsi"/>
        </w:rPr>
        <w:t>ha</w:t>
      </w:r>
      <w:r w:rsidR="0016568D">
        <w:rPr>
          <w:rFonts w:cstheme="minorHAnsi"/>
        </w:rPr>
        <w:t>rm</w:t>
      </w:r>
      <w:r w:rsidR="007E7731">
        <w:rPr>
          <w:rFonts w:cstheme="minorHAnsi"/>
        </w:rPr>
        <w:t xml:space="preserve">ful </w:t>
      </w:r>
      <w:r w:rsidR="009F733B" w:rsidRPr="00C75B4A">
        <w:rPr>
          <w:rFonts w:cstheme="minorHAnsi"/>
        </w:rPr>
        <w:t>sun exposure.</w:t>
      </w:r>
      <w:r w:rsidR="00792A11">
        <w:rPr>
          <w:rFonts w:cstheme="minorHAnsi"/>
        </w:rPr>
        <w:t xml:space="preserve"> </w:t>
      </w:r>
    </w:p>
    <w:p w:rsidR="00891E0F" w:rsidRPr="00891E0F" w:rsidRDefault="00891E0F" w:rsidP="00891E0F">
      <w:pPr>
        <w:spacing w:after="0" w:line="240" w:lineRule="auto"/>
        <w:ind w:right="-27"/>
        <w:rPr>
          <w:rFonts w:eastAsia="Times New Roman" w:cs="Arial"/>
        </w:rPr>
      </w:pPr>
    </w:p>
    <w:p w:rsidR="000147E4" w:rsidRPr="00C75B4A" w:rsidRDefault="000147E4" w:rsidP="00C75B4A">
      <w:pPr>
        <w:numPr>
          <w:ilvl w:val="0"/>
          <w:numId w:val="6"/>
        </w:numPr>
        <w:spacing w:after="0" w:line="240" w:lineRule="auto"/>
        <w:rPr>
          <w:rFonts w:cstheme="minorHAnsi"/>
        </w:rPr>
      </w:pPr>
      <w:r w:rsidRPr="00C75B4A">
        <w:rPr>
          <w:rFonts w:cstheme="minorHAnsi"/>
        </w:rPr>
        <w:t xml:space="preserve">Determine </w:t>
      </w:r>
      <w:r w:rsidRPr="00B6512C">
        <w:rPr>
          <w:rFonts w:cstheme="minorHAnsi"/>
          <w:b/>
        </w:rPr>
        <w:t>three</w:t>
      </w:r>
      <w:r w:rsidRPr="00C75B4A">
        <w:rPr>
          <w:rFonts w:cstheme="minorHAnsi"/>
        </w:rPr>
        <w:t xml:space="preserve"> focus questions to explore the health</w:t>
      </w:r>
      <w:r w:rsidR="00675F2D">
        <w:rPr>
          <w:rFonts w:cstheme="minorHAnsi"/>
        </w:rPr>
        <w:t xml:space="preserve"> issue and its impact on health</w:t>
      </w:r>
      <w:r w:rsidRPr="00C75B4A">
        <w:rPr>
          <w:rFonts w:cstheme="minorHAnsi"/>
        </w:rPr>
        <w:t xml:space="preserve">. </w:t>
      </w:r>
      <w:r w:rsidR="00675F2D">
        <w:rPr>
          <w:rFonts w:cstheme="minorHAnsi"/>
        </w:rPr>
        <w:t xml:space="preserve">Ensure that the focus questions are relevant to the population group </w:t>
      </w:r>
      <w:r w:rsidR="00941205">
        <w:rPr>
          <w:rFonts w:cstheme="minorHAnsi"/>
        </w:rPr>
        <w:t>on which you have chosen to focus</w:t>
      </w:r>
      <w:r w:rsidR="00675F2D">
        <w:rPr>
          <w:rFonts w:cstheme="minorHAnsi"/>
        </w:rPr>
        <w:t xml:space="preserve">. </w:t>
      </w:r>
      <w:r w:rsidRPr="00C75B4A">
        <w:rPr>
          <w:rFonts w:cstheme="minorHAnsi"/>
        </w:rPr>
        <w:t xml:space="preserve">For example, for </w:t>
      </w:r>
      <w:r w:rsidR="00675F2D">
        <w:rPr>
          <w:rFonts w:cstheme="minorHAnsi"/>
        </w:rPr>
        <w:t>binge drinking</w:t>
      </w:r>
      <w:r w:rsidR="00562F2F">
        <w:rPr>
          <w:rFonts w:cstheme="minorHAnsi"/>
        </w:rPr>
        <w:t>:</w:t>
      </w:r>
    </w:p>
    <w:p w:rsidR="000147E4" w:rsidRPr="00C75B4A" w:rsidRDefault="00941205" w:rsidP="00562F2F">
      <w:pPr>
        <w:pStyle w:val="ListParagraph"/>
        <w:numPr>
          <w:ilvl w:val="0"/>
          <w:numId w:val="7"/>
        </w:numPr>
        <w:tabs>
          <w:tab w:val="left" w:pos="-851"/>
          <w:tab w:val="left" w:pos="851"/>
        </w:tabs>
        <w:spacing w:after="0" w:line="240" w:lineRule="auto"/>
        <w:ind w:left="851" w:right="-27" w:hanging="425"/>
        <w:outlineLvl w:val="0"/>
        <w:rPr>
          <w:rFonts w:eastAsia="Times New Roman" w:cs="Arial"/>
          <w:bCs/>
        </w:rPr>
      </w:pPr>
      <w:proofErr w:type="gramStart"/>
      <w:r>
        <w:rPr>
          <w:rFonts w:eastAsia="Times New Roman" w:cs="Arial"/>
          <w:bCs/>
        </w:rPr>
        <w:t>w</w:t>
      </w:r>
      <w:r w:rsidR="000147E4" w:rsidRPr="00C75B4A">
        <w:rPr>
          <w:rFonts w:eastAsia="Times New Roman" w:cs="Arial"/>
          <w:bCs/>
        </w:rPr>
        <w:t>hat</w:t>
      </w:r>
      <w:proofErr w:type="gramEnd"/>
      <w:r w:rsidR="000147E4" w:rsidRPr="00C75B4A">
        <w:rPr>
          <w:rFonts w:eastAsia="Times New Roman" w:cs="Arial"/>
          <w:bCs/>
        </w:rPr>
        <w:t xml:space="preserve"> are the effects of harmful </w:t>
      </w:r>
      <w:r w:rsidR="00675F2D">
        <w:rPr>
          <w:rFonts w:eastAsia="Times New Roman" w:cs="Arial"/>
          <w:bCs/>
        </w:rPr>
        <w:t xml:space="preserve">and prolonged </w:t>
      </w:r>
      <w:r w:rsidR="000147E4" w:rsidRPr="00C75B4A">
        <w:rPr>
          <w:rFonts w:eastAsia="Times New Roman" w:cs="Arial"/>
          <w:bCs/>
        </w:rPr>
        <w:t xml:space="preserve">alcohol use </w:t>
      </w:r>
      <w:r w:rsidR="00675F2D">
        <w:rPr>
          <w:rFonts w:eastAsia="Times New Roman" w:cs="Arial"/>
          <w:bCs/>
        </w:rPr>
        <w:t xml:space="preserve">on individuals and communities? </w:t>
      </w:r>
    </w:p>
    <w:p w:rsidR="000147E4" w:rsidRPr="00C75B4A" w:rsidRDefault="00941205" w:rsidP="00562F2F">
      <w:pPr>
        <w:pStyle w:val="ListParagraph"/>
        <w:numPr>
          <w:ilvl w:val="0"/>
          <w:numId w:val="7"/>
        </w:numPr>
        <w:tabs>
          <w:tab w:val="left" w:pos="-851"/>
          <w:tab w:val="left" w:pos="851"/>
        </w:tabs>
        <w:spacing w:after="0" w:line="240" w:lineRule="auto"/>
        <w:ind w:left="851" w:right="-27" w:hanging="425"/>
        <w:outlineLvl w:val="0"/>
        <w:rPr>
          <w:rFonts w:eastAsia="Times New Roman" w:cs="Arial"/>
          <w:bCs/>
        </w:rPr>
      </w:pPr>
      <w:proofErr w:type="gramStart"/>
      <w:r>
        <w:rPr>
          <w:rFonts w:eastAsia="Times New Roman" w:cs="Arial"/>
          <w:bCs/>
        </w:rPr>
        <w:t>w</w:t>
      </w:r>
      <w:r w:rsidR="00675F2D">
        <w:rPr>
          <w:rFonts w:eastAsia="Times New Roman" w:cs="Arial"/>
          <w:bCs/>
        </w:rPr>
        <w:t>hat</w:t>
      </w:r>
      <w:proofErr w:type="gramEnd"/>
      <w:r w:rsidR="00675F2D">
        <w:rPr>
          <w:rFonts w:eastAsia="Times New Roman" w:cs="Arial"/>
          <w:bCs/>
        </w:rPr>
        <w:t xml:space="preserve"> are the rates and patterns of binge drinking?</w:t>
      </w:r>
    </w:p>
    <w:p w:rsidR="00A74FD2" w:rsidRDefault="00941205" w:rsidP="00562F2F">
      <w:pPr>
        <w:pStyle w:val="ListParagraph"/>
        <w:numPr>
          <w:ilvl w:val="0"/>
          <w:numId w:val="7"/>
        </w:numPr>
        <w:tabs>
          <w:tab w:val="left" w:pos="-851"/>
          <w:tab w:val="left" w:pos="851"/>
        </w:tabs>
        <w:spacing w:after="0" w:line="240" w:lineRule="auto"/>
        <w:ind w:left="851" w:right="-27" w:hanging="425"/>
        <w:outlineLvl w:val="0"/>
        <w:rPr>
          <w:rFonts w:eastAsia="Times New Roman" w:cs="Arial"/>
          <w:bCs/>
        </w:rPr>
      </w:pPr>
      <w:proofErr w:type="gramStart"/>
      <w:r>
        <w:rPr>
          <w:rFonts w:eastAsia="Times New Roman" w:cs="Arial"/>
          <w:bCs/>
        </w:rPr>
        <w:t>w</w:t>
      </w:r>
      <w:r w:rsidR="000147E4" w:rsidRPr="00C75B4A">
        <w:rPr>
          <w:rFonts w:eastAsia="Times New Roman" w:cs="Arial"/>
          <w:bCs/>
        </w:rPr>
        <w:t>hat</w:t>
      </w:r>
      <w:proofErr w:type="gramEnd"/>
      <w:r w:rsidR="000147E4" w:rsidRPr="00C75B4A">
        <w:rPr>
          <w:rFonts w:eastAsia="Times New Roman" w:cs="Arial"/>
          <w:bCs/>
        </w:rPr>
        <w:t xml:space="preserve"> current initiatives/projects are being undertaken to minimise the risk from harmful use of alcohol </w:t>
      </w:r>
      <w:r w:rsidR="00675F2D">
        <w:rPr>
          <w:rFonts w:eastAsia="Times New Roman" w:cs="Arial"/>
          <w:bCs/>
        </w:rPr>
        <w:t>and have they been successful?</w:t>
      </w:r>
    </w:p>
    <w:p w:rsidR="00A74FD2" w:rsidRDefault="00A74FD2" w:rsidP="00A74FD2">
      <w:pPr>
        <w:tabs>
          <w:tab w:val="left" w:pos="-851"/>
          <w:tab w:val="left" w:pos="720"/>
        </w:tabs>
        <w:spacing w:after="0" w:line="240" w:lineRule="auto"/>
        <w:ind w:right="-27"/>
        <w:outlineLvl w:val="0"/>
        <w:rPr>
          <w:rFonts w:eastAsia="Times New Roman" w:cs="Arial"/>
          <w:bCs/>
        </w:rPr>
      </w:pPr>
    </w:p>
    <w:p w:rsidR="000147E4" w:rsidRPr="00A74FD2" w:rsidRDefault="00A74FD2" w:rsidP="00A74FD2">
      <w:pPr>
        <w:tabs>
          <w:tab w:val="left" w:pos="-851"/>
          <w:tab w:val="left" w:pos="720"/>
        </w:tabs>
        <w:spacing w:after="0" w:line="240" w:lineRule="auto"/>
        <w:ind w:right="-27"/>
        <w:outlineLvl w:val="0"/>
        <w:rPr>
          <w:rFonts w:eastAsia="Times New Roman" w:cs="Arial"/>
          <w:bCs/>
        </w:rPr>
      </w:pPr>
      <w:r>
        <w:rPr>
          <w:rFonts w:eastAsia="Times New Roman" w:cs="Arial"/>
          <w:bCs/>
        </w:rPr>
        <w:t>Show your teacher the foc</w:t>
      </w:r>
      <w:r w:rsidR="00931F89">
        <w:rPr>
          <w:rFonts w:eastAsia="Times New Roman" w:cs="Arial"/>
          <w:bCs/>
        </w:rPr>
        <w:t>us questions you have developed, and refine as appropriate.</w:t>
      </w:r>
      <w:r w:rsidR="00E90C31">
        <w:rPr>
          <w:rFonts w:eastAsia="Times New Roman" w:cs="Arial"/>
          <w:bCs/>
        </w:rPr>
        <w:t xml:space="preserve"> </w:t>
      </w:r>
    </w:p>
    <w:p w:rsidR="000147E4" w:rsidRDefault="000147E4" w:rsidP="00891E0F">
      <w:pPr>
        <w:tabs>
          <w:tab w:val="left" w:pos="-851"/>
          <w:tab w:val="left" w:pos="720"/>
        </w:tabs>
        <w:spacing w:after="0" w:line="240" w:lineRule="auto"/>
        <w:ind w:right="-27"/>
        <w:outlineLvl w:val="0"/>
        <w:rPr>
          <w:rFonts w:eastAsia="Times New Roman" w:cs="Arial"/>
          <w:bCs/>
        </w:rPr>
      </w:pPr>
    </w:p>
    <w:p w:rsidR="000147E4" w:rsidRPr="00C75B4A" w:rsidRDefault="000147E4" w:rsidP="00C75B4A">
      <w:pPr>
        <w:numPr>
          <w:ilvl w:val="0"/>
          <w:numId w:val="6"/>
        </w:numPr>
        <w:spacing w:after="0" w:line="240" w:lineRule="auto"/>
        <w:rPr>
          <w:rFonts w:cstheme="minorHAnsi"/>
        </w:rPr>
      </w:pPr>
      <w:r w:rsidRPr="00C75B4A">
        <w:rPr>
          <w:rFonts w:cstheme="minorHAnsi"/>
        </w:rPr>
        <w:t xml:space="preserve">Decide on a strategy for collecting </w:t>
      </w:r>
      <w:r w:rsidR="004D730E">
        <w:rPr>
          <w:rFonts w:cstheme="minorHAnsi"/>
        </w:rPr>
        <w:t xml:space="preserve">and organising </w:t>
      </w:r>
      <w:r w:rsidRPr="00C75B4A">
        <w:rPr>
          <w:rFonts w:cstheme="minorHAnsi"/>
        </w:rPr>
        <w:t>information.</w:t>
      </w:r>
    </w:p>
    <w:p w:rsidR="000147E4" w:rsidRPr="00C75B4A" w:rsidRDefault="000147E4" w:rsidP="00C75B4A">
      <w:pPr>
        <w:spacing w:after="0" w:line="240" w:lineRule="auto"/>
        <w:rPr>
          <w:rFonts w:cstheme="minorHAnsi"/>
        </w:rPr>
      </w:pPr>
    </w:p>
    <w:p w:rsidR="000147E4" w:rsidRPr="00C75B4A" w:rsidRDefault="000147E4" w:rsidP="00891E0F">
      <w:pPr>
        <w:numPr>
          <w:ilvl w:val="0"/>
          <w:numId w:val="6"/>
        </w:numPr>
        <w:spacing w:after="0" w:line="240" w:lineRule="auto"/>
        <w:rPr>
          <w:rFonts w:cstheme="minorHAnsi"/>
        </w:rPr>
      </w:pPr>
      <w:r w:rsidRPr="00C75B4A">
        <w:rPr>
          <w:rFonts w:cstheme="minorHAnsi"/>
        </w:rPr>
        <w:t>Discuss with your teacher how you will present your health inquiry.</w:t>
      </w:r>
      <w:r w:rsidR="0084695B">
        <w:rPr>
          <w:rFonts w:cstheme="minorHAnsi"/>
        </w:rPr>
        <w:t xml:space="preserve"> Use correct health language and ensure your work is appropriate for your chosen audience.</w:t>
      </w:r>
      <w:r w:rsidR="00C75B4A">
        <w:rPr>
          <w:rFonts w:cstheme="minorHAnsi"/>
        </w:rPr>
        <w:br/>
      </w:r>
    </w:p>
    <w:p w:rsidR="00C75B4A" w:rsidRDefault="000147E4" w:rsidP="00C75B4A">
      <w:pPr>
        <w:spacing w:after="0" w:line="240" w:lineRule="auto"/>
        <w:rPr>
          <w:rFonts w:eastAsia="Times New Roman" w:cs="Arial"/>
          <w:b/>
          <w:bCs/>
        </w:rPr>
      </w:pPr>
      <w:r w:rsidRPr="00C75B4A">
        <w:rPr>
          <w:rFonts w:eastAsia="Times New Roman" w:cs="Arial"/>
          <w:b/>
          <w:bCs/>
        </w:rPr>
        <w:t>Gather</w:t>
      </w:r>
    </w:p>
    <w:p w:rsidR="005E6F2A" w:rsidRDefault="00A74FD2" w:rsidP="00C75B4A">
      <w:pPr>
        <w:numPr>
          <w:ilvl w:val="0"/>
          <w:numId w:val="6"/>
        </w:numPr>
        <w:spacing w:after="0" w:line="240" w:lineRule="auto"/>
        <w:rPr>
          <w:rFonts w:cstheme="minorHAnsi"/>
        </w:rPr>
      </w:pPr>
      <w:r>
        <w:rPr>
          <w:rFonts w:cstheme="minorHAnsi"/>
        </w:rPr>
        <w:t>Brainstorm the type of information you will need to examine to answer each focus question</w:t>
      </w:r>
      <w:r w:rsidR="00BC333C">
        <w:rPr>
          <w:rFonts w:cstheme="minorHAnsi"/>
        </w:rPr>
        <w:t xml:space="preserve"> and frame the health issue as part of the introduction</w:t>
      </w:r>
      <w:r>
        <w:rPr>
          <w:rFonts w:cstheme="minorHAnsi"/>
        </w:rPr>
        <w:t xml:space="preserve">. </w:t>
      </w:r>
    </w:p>
    <w:p w:rsidR="00A74FD2" w:rsidRDefault="00A74FD2" w:rsidP="005E6F2A">
      <w:pPr>
        <w:spacing w:after="0" w:line="240" w:lineRule="auto"/>
        <w:ind w:left="360"/>
        <w:rPr>
          <w:rFonts w:cstheme="minorHAnsi"/>
        </w:rPr>
      </w:pPr>
    </w:p>
    <w:p w:rsidR="00C75B4A" w:rsidRDefault="000147E4" w:rsidP="00C75B4A">
      <w:pPr>
        <w:numPr>
          <w:ilvl w:val="0"/>
          <w:numId w:val="6"/>
        </w:numPr>
        <w:spacing w:after="0" w:line="240" w:lineRule="auto"/>
        <w:rPr>
          <w:rFonts w:cstheme="minorHAnsi"/>
        </w:rPr>
      </w:pPr>
      <w:r w:rsidRPr="00C75B4A">
        <w:rPr>
          <w:rFonts w:cstheme="minorHAnsi"/>
        </w:rPr>
        <w:t xml:space="preserve">Identify and use reliable and relevant sources of information to answer the focus questions. Record </w:t>
      </w:r>
      <w:r w:rsidR="00B6512C">
        <w:rPr>
          <w:rFonts w:cstheme="minorHAnsi"/>
        </w:rPr>
        <w:t>the sources of your</w:t>
      </w:r>
      <w:r w:rsidR="00A74FD2">
        <w:rPr>
          <w:rFonts w:cstheme="minorHAnsi"/>
        </w:rPr>
        <w:t xml:space="preserve"> information</w:t>
      </w:r>
      <w:r w:rsidR="006C49D6">
        <w:rPr>
          <w:rFonts w:cstheme="minorHAnsi"/>
        </w:rPr>
        <w:t>.</w:t>
      </w:r>
    </w:p>
    <w:p w:rsidR="00257EAC" w:rsidRPr="00C75B4A" w:rsidRDefault="00257EAC" w:rsidP="00C75B4A">
      <w:pPr>
        <w:spacing w:after="0" w:line="240" w:lineRule="auto"/>
        <w:ind w:left="360"/>
        <w:rPr>
          <w:rFonts w:cstheme="minorHAnsi"/>
        </w:rPr>
      </w:pPr>
    </w:p>
    <w:p w:rsidR="00C2755A" w:rsidRDefault="00C2755A">
      <w:pPr>
        <w:rPr>
          <w:rFonts w:eastAsia="Times New Roman" w:cs="Arial"/>
          <w:b/>
        </w:rPr>
      </w:pPr>
      <w:r>
        <w:rPr>
          <w:rFonts w:eastAsia="Times New Roman" w:cs="Arial"/>
          <w:b/>
        </w:rPr>
        <w:br w:type="page"/>
      </w:r>
    </w:p>
    <w:p w:rsidR="00C75B4A" w:rsidRDefault="00257EAC" w:rsidP="00C75B4A">
      <w:pPr>
        <w:spacing w:after="0" w:line="240" w:lineRule="auto"/>
        <w:rPr>
          <w:rFonts w:eastAsia="Times New Roman" w:cs="Arial"/>
          <w:b/>
        </w:rPr>
      </w:pPr>
      <w:bookmarkStart w:id="0" w:name="_GoBack"/>
      <w:bookmarkEnd w:id="0"/>
      <w:r w:rsidRPr="00257EAC">
        <w:rPr>
          <w:rFonts w:eastAsia="Times New Roman" w:cs="Arial"/>
          <w:b/>
        </w:rPr>
        <w:lastRenderedPageBreak/>
        <w:t>Int</w:t>
      </w:r>
      <w:r>
        <w:rPr>
          <w:rFonts w:eastAsia="Times New Roman" w:cs="Arial"/>
          <w:b/>
        </w:rPr>
        <w:t>erpret and respon</w:t>
      </w:r>
      <w:r w:rsidR="00C75B4A">
        <w:rPr>
          <w:rFonts w:eastAsia="Times New Roman" w:cs="Arial"/>
          <w:b/>
        </w:rPr>
        <w:t>d</w:t>
      </w:r>
    </w:p>
    <w:p w:rsidR="00257EAC" w:rsidRPr="00C75B4A" w:rsidRDefault="00A74FD2" w:rsidP="00C75B4A">
      <w:pPr>
        <w:numPr>
          <w:ilvl w:val="0"/>
          <w:numId w:val="6"/>
        </w:numPr>
        <w:spacing w:after="0" w:line="240" w:lineRule="auto"/>
        <w:rPr>
          <w:rFonts w:cstheme="minorHAnsi"/>
        </w:rPr>
      </w:pPr>
      <w:r>
        <w:rPr>
          <w:rFonts w:cstheme="minorHAnsi"/>
        </w:rPr>
        <w:t>Undertake your research to answer each focus question</w:t>
      </w:r>
      <w:r w:rsidR="00BC333C">
        <w:rPr>
          <w:rFonts w:cstheme="minorHAnsi"/>
        </w:rPr>
        <w:t xml:space="preserve"> and frame the health issue</w:t>
      </w:r>
      <w:r>
        <w:rPr>
          <w:rFonts w:cstheme="minorHAnsi"/>
        </w:rPr>
        <w:t xml:space="preserve">. </w:t>
      </w:r>
      <w:r w:rsidR="00257EAC" w:rsidRPr="00C75B4A">
        <w:rPr>
          <w:rFonts w:cstheme="minorHAnsi"/>
        </w:rPr>
        <w:t xml:space="preserve">Summarise the information you have gathered and answer </w:t>
      </w:r>
      <w:r>
        <w:rPr>
          <w:rFonts w:cstheme="minorHAnsi"/>
        </w:rPr>
        <w:t>each focus question</w:t>
      </w:r>
      <w:r w:rsidR="00257EAC" w:rsidRPr="00C75B4A">
        <w:rPr>
          <w:rFonts w:cstheme="minorHAnsi"/>
        </w:rPr>
        <w:t>.</w:t>
      </w:r>
    </w:p>
    <w:p w:rsidR="00E90C31" w:rsidRDefault="00E90C31" w:rsidP="00C75B4A">
      <w:pPr>
        <w:spacing w:after="0" w:line="240" w:lineRule="auto"/>
        <w:rPr>
          <w:rFonts w:eastAsia="Times New Roman" w:cs="Arial"/>
          <w:b/>
        </w:rPr>
      </w:pPr>
    </w:p>
    <w:p w:rsidR="00C75B4A" w:rsidRDefault="00257EAC" w:rsidP="00C75B4A">
      <w:pPr>
        <w:spacing w:after="0" w:line="240" w:lineRule="auto"/>
        <w:rPr>
          <w:rFonts w:eastAsia="Times New Roman" w:cs="Arial"/>
          <w:b/>
        </w:rPr>
      </w:pPr>
      <w:r w:rsidRPr="00257EAC">
        <w:rPr>
          <w:rFonts w:eastAsia="Times New Roman" w:cs="Arial"/>
          <w:b/>
        </w:rPr>
        <w:t>Presen</w:t>
      </w:r>
      <w:r>
        <w:rPr>
          <w:rFonts w:eastAsia="Times New Roman" w:cs="Arial"/>
          <w:b/>
        </w:rPr>
        <w:t>t</w:t>
      </w:r>
    </w:p>
    <w:p w:rsidR="0016568D" w:rsidRDefault="00257EAC" w:rsidP="00C75B4A">
      <w:pPr>
        <w:numPr>
          <w:ilvl w:val="0"/>
          <w:numId w:val="6"/>
        </w:numPr>
        <w:spacing w:after="0" w:line="240" w:lineRule="auto"/>
        <w:rPr>
          <w:rFonts w:cstheme="minorHAnsi"/>
        </w:rPr>
      </w:pPr>
      <w:r w:rsidRPr="00C75B4A">
        <w:rPr>
          <w:rFonts w:cstheme="minorHAnsi"/>
        </w:rPr>
        <w:t>Communicate the findings of your research.</w:t>
      </w:r>
      <w:r w:rsidR="0016568D">
        <w:rPr>
          <w:rFonts w:cstheme="minorHAnsi"/>
        </w:rPr>
        <w:t xml:space="preserve"> Include:</w:t>
      </w:r>
    </w:p>
    <w:p w:rsidR="00DF6332" w:rsidRDefault="00941205" w:rsidP="00562F2F">
      <w:pPr>
        <w:pStyle w:val="ListParagraph"/>
        <w:numPr>
          <w:ilvl w:val="0"/>
          <w:numId w:val="7"/>
        </w:numPr>
        <w:tabs>
          <w:tab w:val="left" w:pos="-851"/>
          <w:tab w:val="left" w:pos="851"/>
          <w:tab w:val="left" w:pos="7938"/>
        </w:tabs>
        <w:spacing w:after="0" w:line="240" w:lineRule="auto"/>
        <w:ind w:left="851" w:right="-27" w:hanging="425"/>
        <w:outlineLvl w:val="0"/>
        <w:rPr>
          <w:rFonts w:cstheme="minorHAnsi"/>
        </w:rPr>
      </w:pPr>
      <w:proofErr w:type="gramStart"/>
      <w:r>
        <w:rPr>
          <w:rFonts w:cstheme="minorHAnsi"/>
        </w:rPr>
        <w:t>a</w:t>
      </w:r>
      <w:r w:rsidR="0016568D">
        <w:rPr>
          <w:rFonts w:cstheme="minorHAnsi"/>
        </w:rPr>
        <w:t>n</w:t>
      </w:r>
      <w:proofErr w:type="gramEnd"/>
      <w:r w:rsidR="0016568D">
        <w:rPr>
          <w:rFonts w:cstheme="minorHAnsi"/>
        </w:rPr>
        <w:t xml:space="preserve"> introduction. This n</w:t>
      </w:r>
      <w:r w:rsidR="00DF6332">
        <w:rPr>
          <w:rFonts w:cstheme="minorHAnsi"/>
        </w:rPr>
        <w:t>eeds to define the health issue</w:t>
      </w:r>
      <w:r w:rsidR="0016568D">
        <w:rPr>
          <w:rFonts w:cstheme="minorHAnsi"/>
        </w:rPr>
        <w:t xml:space="preserve"> clearly and state </w:t>
      </w:r>
      <w:r w:rsidR="00DF6332">
        <w:rPr>
          <w:rFonts w:cstheme="minorHAnsi"/>
        </w:rPr>
        <w:t>why it is an issue.</w:t>
      </w:r>
      <w:r w:rsidR="00A74FD2">
        <w:rPr>
          <w:rFonts w:cstheme="minorHAnsi"/>
        </w:rPr>
        <w:t xml:space="preserve"> </w:t>
      </w:r>
      <w:r w:rsidR="00792A11">
        <w:rPr>
          <w:rFonts w:cstheme="minorHAnsi"/>
        </w:rPr>
        <w:t>Indi</w:t>
      </w:r>
      <w:r w:rsidR="002E0FDC">
        <w:rPr>
          <w:rFonts w:cstheme="minorHAnsi"/>
        </w:rPr>
        <w:t>cate the purpose of the inquiry</w:t>
      </w:r>
      <w:r w:rsidR="00792A11">
        <w:rPr>
          <w:rFonts w:cstheme="minorHAnsi"/>
        </w:rPr>
        <w:t xml:space="preserve"> i.e. why you have chosen to investigate the particular health issue.</w:t>
      </w:r>
      <w:r w:rsidR="00562F2F">
        <w:rPr>
          <w:rFonts w:cstheme="minorHAnsi"/>
        </w:rPr>
        <w:tab/>
      </w:r>
      <w:r w:rsidR="00792A11">
        <w:rPr>
          <w:rFonts w:cstheme="minorHAnsi"/>
        </w:rPr>
        <w:t>(3</w:t>
      </w:r>
      <w:r w:rsidR="00A74FD2">
        <w:rPr>
          <w:rFonts w:cstheme="minorHAnsi"/>
        </w:rPr>
        <w:t xml:space="preserve"> marks)</w:t>
      </w:r>
    </w:p>
    <w:p w:rsidR="00562F2F" w:rsidRDefault="00562F2F" w:rsidP="00562F2F">
      <w:pPr>
        <w:pStyle w:val="ListParagraph"/>
        <w:tabs>
          <w:tab w:val="left" w:pos="-851"/>
          <w:tab w:val="left" w:pos="851"/>
          <w:tab w:val="left" w:pos="7938"/>
        </w:tabs>
        <w:spacing w:after="0" w:line="240" w:lineRule="auto"/>
        <w:ind w:left="851" w:right="-27"/>
        <w:outlineLvl w:val="0"/>
        <w:rPr>
          <w:rFonts w:cstheme="minorHAnsi"/>
        </w:rPr>
      </w:pPr>
    </w:p>
    <w:p w:rsidR="00A74FD2" w:rsidRDefault="00941205" w:rsidP="00562F2F">
      <w:pPr>
        <w:pStyle w:val="ListParagraph"/>
        <w:numPr>
          <w:ilvl w:val="0"/>
          <w:numId w:val="7"/>
        </w:numPr>
        <w:tabs>
          <w:tab w:val="left" w:pos="-851"/>
          <w:tab w:val="left" w:pos="851"/>
          <w:tab w:val="left" w:pos="7938"/>
        </w:tabs>
        <w:spacing w:after="0" w:line="240" w:lineRule="auto"/>
        <w:ind w:left="851" w:right="-27" w:hanging="425"/>
        <w:outlineLvl w:val="0"/>
        <w:rPr>
          <w:rFonts w:cstheme="minorHAnsi"/>
        </w:rPr>
      </w:pPr>
      <w:proofErr w:type="gramStart"/>
      <w:r>
        <w:rPr>
          <w:rFonts w:cstheme="minorHAnsi"/>
        </w:rPr>
        <w:t>f</w:t>
      </w:r>
      <w:r w:rsidR="00A74FD2">
        <w:rPr>
          <w:rFonts w:cstheme="minorHAnsi"/>
        </w:rPr>
        <w:t>ocus</w:t>
      </w:r>
      <w:proofErr w:type="gramEnd"/>
      <w:r w:rsidR="00A74FD2">
        <w:rPr>
          <w:rFonts w:cstheme="minorHAnsi"/>
        </w:rPr>
        <w:t xml:space="preserve"> questions. State each focus question. </w:t>
      </w:r>
      <w:r w:rsidR="00562F2F">
        <w:rPr>
          <w:rFonts w:cstheme="minorHAnsi"/>
        </w:rPr>
        <w:tab/>
      </w:r>
      <w:r w:rsidR="00A74FD2">
        <w:rPr>
          <w:rFonts w:cstheme="minorHAnsi"/>
        </w:rPr>
        <w:t>(6 marks)</w:t>
      </w:r>
    </w:p>
    <w:p w:rsidR="00562F2F" w:rsidRDefault="00562F2F" w:rsidP="00562F2F">
      <w:pPr>
        <w:pStyle w:val="ListParagraph"/>
        <w:tabs>
          <w:tab w:val="left" w:pos="-851"/>
          <w:tab w:val="left" w:pos="851"/>
          <w:tab w:val="left" w:pos="7938"/>
        </w:tabs>
        <w:spacing w:after="0" w:line="240" w:lineRule="auto"/>
        <w:ind w:left="851" w:right="-27"/>
        <w:outlineLvl w:val="0"/>
        <w:rPr>
          <w:rFonts w:cstheme="minorHAnsi"/>
        </w:rPr>
      </w:pPr>
    </w:p>
    <w:p w:rsidR="00A74FD2" w:rsidRDefault="00941205" w:rsidP="00562F2F">
      <w:pPr>
        <w:pStyle w:val="ListParagraph"/>
        <w:numPr>
          <w:ilvl w:val="0"/>
          <w:numId w:val="7"/>
        </w:numPr>
        <w:tabs>
          <w:tab w:val="left" w:pos="-851"/>
          <w:tab w:val="left" w:pos="851"/>
          <w:tab w:val="left" w:pos="7938"/>
        </w:tabs>
        <w:spacing w:after="0" w:line="240" w:lineRule="auto"/>
        <w:ind w:left="851" w:right="-27" w:hanging="425"/>
        <w:outlineLvl w:val="0"/>
        <w:rPr>
          <w:rFonts w:cstheme="minorHAnsi"/>
        </w:rPr>
      </w:pPr>
      <w:proofErr w:type="gramStart"/>
      <w:r>
        <w:rPr>
          <w:rFonts w:cstheme="minorHAnsi"/>
        </w:rPr>
        <w:t>r</w:t>
      </w:r>
      <w:r w:rsidR="00A74FD2">
        <w:rPr>
          <w:rFonts w:cstheme="minorHAnsi"/>
        </w:rPr>
        <w:t>espond</w:t>
      </w:r>
      <w:proofErr w:type="gramEnd"/>
      <w:r w:rsidR="00A74FD2">
        <w:rPr>
          <w:rFonts w:cstheme="minorHAnsi"/>
        </w:rPr>
        <w:t xml:space="preserve"> to each focus question. </w:t>
      </w:r>
      <w:r w:rsidR="00562F2F">
        <w:rPr>
          <w:rFonts w:cstheme="minorHAnsi"/>
        </w:rPr>
        <w:tab/>
      </w:r>
      <w:r w:rsidR="00A74FD2">
        <w:rPr>
          <w:rFonts w:cstheme="minorHAnsi"/>
        </w:rPr>
        <w:t>(12 marks)</w:t>
      </w:r>
    </w:p>
    <w:p w:rsidR="00562F2F" w:rsidRDefault="00562F2F" w:rsidP="00562F2F">
      <w:pPr>
        <w:pStyle w:val="ListParagraph"/>
        <w:tabs>
          <w:tab w:val="left" w:pos="-851"/>
          <w:tab w:val="left" w:pos="851"/>
          <w:tab w:val="left" w:pos="7938"/>
        </w:tabs>
        <w:spacing w:after="0" w:line="240" w:lineRule="auto"/>
        <w:ind w:left="851" w:right="-27"/>
        <w:outlineLvl w:val="0"/>
        <w:rPr>
          <w:rFonts w:cstheme="minorHAnsi"/>
        </w:rPr>
      </w:pPr>
    </w:p>
    <w:p w:rsidR="006A7E3E" w:rsidRDefault="00941205" w:rsidP="00562F2F">
      <w:pPr>
        <w:pStyle w:val="ListParagraph"/>
        <w:numPr>
          <w:ilvl w:val="0"/>
          <w:numId w:val="7"/>
        </w:numPr>
        <w:tabs>
          <w:tab w:val="left" w:pos="-851"/>
          <w:tab w:val="left" w:pos="851"/>
          <w:tab w:val="left" w:pos="7938"/>
        </w:tabs>
        <w:spacing w:after="0" w:line="240" w:lineRule="auto"/>
        <w:ind w:left="851" w:right="-27" w:hanging="425"/>
        <w:outlineLvl w:val="0"/>
        <w:rPr>
          <w:rFonts w:cstheme="minorHAnsi"/>
        </w:rPr>
      </w:pPr>
      <w:proofErr w:type="gramStart"/>
      <w:r>
        <w:rPr>
          <w:rFonts w:cstheme="minorHAnsi"/>
        </w:rPr>
        <w:t>c</w:t>
      </w:r>
      <w:r w:rsidR="00A74FD2">
        <w:rPr>
          <w:rFonts w:cstheme="minorHAnsi"/>
        </w:rPr>
        <w:t>onclusion</w:t>
      </w:r>
      <w:proofErr w:type="gramEnd"/>
      <w:r w:rsidR="00A74FD2">
        <w:rPr>
          <w:rFonts w:cstheme="minorHAnsi"/>
        </w:rPr>
        <w:t xml:space="preserve">. Summarise the main findings of your research. </w:t>
      </w:r>
      <w:r w:rsidR="00562F2F">
        <w:rPr>
          <w:rFonts w:cstheme="minorHAnsi"/>
        </w:rPr>
        <w:tab/>
      </w:r>
      <w:r w:rsidR="00A74FD2">
        <w:rPr>
          <w:rFonts w:cstheme="minorHAnsi"/>
        </w:rPr>
        <w:t>(2 marks)</w:t>
      </w:r>
    </w:p>
    <w:p w:rsidR="00562F2F" w:rsidRPr="00562F2F" w:rsidRDefault="00562F2F" w:rsidP="00562F2F">
      <w:pPr>
        <w:tabs>
          <w:tab w:val="left" w:pos="-851"/>
          <w:tab w:val="left" w:pos="851"/>
          <w:tab w:val="left" w:pos="7938"/>
        </w:tabs>
        <w:spacing w:after="0" w:line="240" w:lineRule="auto"/>
        <w:ind w:right="-27"/>
        <w:outlineLvl w:val="0"/>
        <w:rPr>
          <w:rFonts w:cstheme="minorHAnsi"/>
        </w:rPr>
      </w:pPr>
    </w:p>
    <w:p w:rsidR="00257EAC" w:rsidRPr="00562F2F" w:rsidRDefault="00941205" w:rsidP="00562F2F">
      <w:pPr>
        <w:pStyle w:val="ListParagraph"/>
        <w:numPr>
          <w:ilvl w:val="0"/>
          <w:numId w:val="7"/>
        </w:numPr>
        <w:tabs>
          <w:tab w:val="left" w:pos="-851"/>
          <w:tab w:val="left" w:pos="851"/>
          <w:tab w:val="left" w:pos="7938"/>
        </w:tabs>
        <w:spacing w:after="0" w:line="240" w:lineRule="auto"/>
        <w:ind w:left="851" w:right="-27" w:hanging="425"/>
        <w:outlineLvl w:val="0"/>
        <w:rPr>
          <w:rFonts w:cstheme="minorHAnsi"/>
        </w:rPr>
      </w:pPr>
      <w:proofErr w:type="gramStart"/>
      <w:r>
        <w:rPr>
          <w:rFonts w:cstheme="minorHAnsi"/>
        </w:rPr>
        <w:t>p</w:t>
      </w:r>
      <w:r w:rsidR="006A7E3E" w:rsidRPr="00562F2F">
        <w:rPr>
          <w:rFonts w:cstheme="minorHAnsi"/>
        </w:rPr>
        <w:t>resentation</w:t>
      </w:r>
      <w:proofErr w:type="gramEnd"/>
      <w:r w:rsidR="006A7E3E" w:rsidRPr="00562F2F">
        <w:rPr>
          <w:rFonts w:cstheme="minorHAnsi"/>
        </w:rPr>
        <w:t xml:space="preserve"> of findings.</w:t>
      </w:r>
      <w:r w:rsidR="00562F2F" w:rsidRPr="00562F2F">
        <w:rPr>
          <w:rFonts w:cstheme="minorHAnsi"/>
        </w:rPr>
        <w:tab/>
      </w:r>
      <w:r w:rsidR="006A7E3E" w:rsidRPr="00562F2F">
        <w:rPr>
          <w:rFonts w:cstheme="minorHAnsi"/>
        </w:rPr>
        <w:t>(2 marks)</w:t>
      </w:r>
    </w:p>
    <w:p w:rsidR="006C0160" w:rsidRDefault="006C0160">
      <w:pPr>
        <w:rPr>
          <w:rFonts w:eastAsia="Times New Roman" w:cs="Arial"/>
        </w:rPr>
      </w:pPr>
      <w:r>
        <w:rPr>
          <w:rFonts w:eastAsia="Times New Roman" w:cs="Arial"/>
        </w:rPr>
        <w:br w:type="page"/>
      </w:r>
    </w:p>
    <w:p w:rsidR="006C0160" w:rsidRPr="006C0160" w:rsidRDefault="006C0160" w:rsidP="006C0160">
      <w:pPr>
        <w:pStyle w:val="Heading1"/>
      </w:pPr>
      <w:r w:rsidRPr="00A71521">
        <w:lastRenderedPageBreak/>
        <w:t>Marking key for sample assessment task</w:t>
      </w:r>
      <w:r>
        <w:t xml:space="preserve"> </w:t>
      </w:r>
      <w:r w:rsidRPr="002E0FDC">
        <w:t xml:space="preserve">4 </w:t>
      </w:r>
      <w:r w:rsidR="00D40582">
        <w:t>–</w:t>
      </w:r>
      <w:r w:rsidRPr="002E0FDC">
        <w:t xml:space="preserve"> Unit 1 </w:t>
      </w:r>
      <w:r w:rsidR="000214FD" w:rsidRPr="002E0FDC">
        <w:t>and Unit</w:t>
      </w:r>
      <w:r w:rsidRPr="002E0FDC">
        <w:t xml:space="preserve"> 2</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09"/>
        <w:gridCol w:w="709"/>
        <w:gridCol w:w="709"/>
      </w:tblGrid>
      <w:tr w:rsidR="006C0160" w:rsidRPr="000214FD" w:rsidTr="000D6687">
        <w:trPr>
          <w:trHeight w:val="388"/>
        </w:trPr>
        <w:tc>
          <w:tcPr>
            <w:tcW w:w="3893" w:type="pct"/>
            <w:tcBorders>
              <w:bottom w:val="single" w:sz="4" w:space="0" w:color="auto"/>
            </w:tcBorders>
            <w:shd w:val="clear" w:color="auto" w:fill="BD9FCF" w:themeFill="accent4"/>
            <w:vAlign w:val="center"/>
          </w:tcPr>
          <w:p w:rsidR="006C0160" w:rsidRPr="000214FD" w:rsidRDefault="006C0160" w:rsidP="00A8369C">
            <w:pPr>
              <w:spacing w:after="0" w:line="240" w:lineRule="auto"/>
              <w:jc w:val="center"/>
              <w:rPr>
                <w:rFonts w:cstheme="minorHAnsi"/>
                <w:b/>
                <w:sz w:val="20"/>
                <w:szCs w:val="20"/>
              </w:rPr>
            </w:pPr>
            <w:r w:rsidRPr="000214FD">
              <w:rPr>
                <w:rFonts w:cstheme="minorHAnsi"/>
                <w:b/>
                <w:sz w:val="20"/>
                <w:szCs w:val="20"/>
              </w:rPr>
              <w:t>Marking criteria</w:t>
            </w:r>
          </w:p>
        </w:tc>
        <w:tc>
          <w:tcPr>
            <w:tcW w:w="1107" w:type="pct"/>
            <w:gridSpan w:val="3"/>
            <w:shd w:val="clear" w:color="auto" w:fill="BD9FCF" w:themeFill="accent4"/>
            <w:vAlign w:val="center"/>
          </w:tcPr>
          <w:p w:rsidR="006C0160" w:rsidRPr="000214FD" w:rsidRDefault="006C0160" w:rsidP="00A8369C">
            <w:pPr>
              <w:spacing w:after="0" w:line="240" w:lineRule="auto"/>
              <w:jc w:val="center"/>
              <w:rPr>
                <w:rFonts w:cstheme="minorHAnsi"/>
                <w:b/>
                <w:sz w:val="20"/>
                <w:szCs w:val="20"/>
              </w:rPr>
            </w:pPr>
            <w:r w:rsidRPr="000214FD">
              <w:rPr>
                <w:rFonts w:cstheme="minorHAnsi"/>
                <w:b/>
                <w:sz w:val="20"/>
                <w:szCs w:val="20"/>
              </w:rPr>
              <w:t>Marks allocated</w:t>
            </w:r>
          </w:p>
        </w:tc>
      </w:tr>
      <w:tr w:rsidR="006C0160" w:rsidRPr="000214FD">
        <w:trPr>
          <w:cantSplit/>
          <w:trHeight w:val="359"/>
        </w:trPr>
        <w:tc>
          <w:tcPr>
            <w:tcW w:w="5000" w:type="pct"/>
            <w:gridSpan w:val="4"/>
            <w:tcBorders>
              <w:bottom w:val="single" w:sz="4" w:space="0" w:color="auto"/>
            </w:tcBorders>
            <w:shd w:val="clear" w:color="auto" w:fill="auto"/>
            <w:vAlign w:val="center"/>
          </w:tcPr>
          <w:p w:rsidR="006C0160" w:rsidRPr="000214FD" w:rsidRDefault="006C0160" w:rsidP="00905AFA">
            <w:pPr>
              <w:spacing w:after="0" w:line="240" w:lineRule="auto"/>
              <w:rPr>
                <w:rFonts w:cstheme="minorHAnsi"/>
                <w:b/>
                <w:sz w:val="20"/>
                <w:szCs w:val="20"/>
              </w:rPr>
            </w:pPr>
            <w:r w:rsidRPr="000214FD">
              <w:rPr>
                <w:rFonts w:cstheme="minorHAnsi"/>
                <w:b/>
                <w:sz w:val="20"/>
                <w:szCs w:val="20"/>
              </w:rPr>
              <w:t>Introduction (</w:t>
            </w:r>
            <w:r w:rsidR="00792A11" w:rsidRPr="000214FD">
              <w:rPr>
                <w:rFonts w:cstheme="minorHAnsi"/>
                <w:b/>
                <w:sz w:val="20"/>
                <w:szCs w:val="20"/>
              </w:rPr>
              <w:t>3</w:t>
            </w:r>
            <w:r w:rsidRPr="000214FD">
              <w:rPr>
                <w:rFonts w:cstheme="minorHAnsi"/>
                <w:b/>
                <w:sz w:val="20"/>
                <w:szCs w:val="20"/>
              </w:rPr>
              <w:t xml:space="preserve"> marks)</w:t>
            </w:r>
          </w:p>
        </w:tc>
      </w:tr>
      <w:tr w:rsidR="006C0160" w:rsidRPr="000214FD" w:rsidTr="000D6687">
        <w:trPr>
          <w:cantSplit/>
          <w:trHeight w:val="340"/>
        </w:trPr>
        <w:tc>
          <w:tcPr>
            <w:tcW w:w="3893" w:type="pct"/>
            <w:tcBorders>
              <w:top w:val="single" w:sz="4" w:space="0" w:color="auto"/>
              <w:bottom w:val="nil"/>
            </w:tcBorders>
            <w:shd w:val="clear" w:color="auto" w:fill="auto"/>
            <w:vAlign w:val="center"/>
          </w:tcPr>
          <w:p w:rsidR="006C0160" w:rsidRPr="000214FD" w:rsidRDefault="006C0160" w:rsidP="000D6687">
            <w:pPr>
              <w:numPr>
                <w:ilvl w:val="0"/>
                <w:numId w:val="22"/>
              </w:numPr>
              <w:spacing w:after="120" w:line="240" w:lineRule="auto"/>
              <w:rPr>
                <w:rFonts w:cstheme="minorHAnsi"/>
                <w:sz w:val="20"/>
                <w:szCs w:val="20"/>
              </w:rPr>
            </w:pPr>
            <w:r w:rsidRPr="000214FD">
              <w:rPr>
                <w:rFonts w:cstheme="minorHAnsi"/>
                <w:sz w:val="20"/>
                <w:szCs w:val="20"/>
              </w:rPr>
              <w:t>provides detailed and accurate information; includes clear and accurate definition of health issue, purpose for inquiry and summary of items/areas for discussion</w:t>
            </w:r>
          </w:p>
        </w:tc>
        <w:tc>
          <w:tcPr>
            <w:tcW w:w="1107" w:type="pct"/>
            <w:gridSpan w:val="3"/>
            <w:tcBorders>
              <w:top w:val="single" w:sz="4" w:space="0" w:color="auto"/>
              <w:bottom w:val="nil"/>
            </w:tcBorders>
            <w:shd w:val="clear" w:color="auto" w:fill="auto"/>
            <w:vAlign w:val="center"/>
          </w:tcPr>
          <w:p w:rsidR="006C0160" w:rsidRPr="000214FD" w:rsidRDefault="00792A11" w:rsidP="00A8369C">
            <w:pPr>
              <w:spacing w:after="0" w:line="240" w:lineRule="auto"/>
              <w:jc w:val="center"/>
              <w:rPr>
                <w:rFonts w:cstheme="minorHAnsi"/>
                <w:sz w:val="20"/>
                <w:szCs w:val="20"/>
              </w:rPr>
            </w:pPr>
            <w:r w:rsidRPr="000214FD">
              <w:rPr>
                <w:rFonts w:cstheme="minorHAnsi"/>
                <w:sz w:val="20"/>
                <w:szCs w:val="20"/>
              </w:rPr>
              <w:t>3</w:t>
            </w:r>
          </w:p>
        </w:tc>
      </w:tr>
      <w:tr w:rsidR="006C0160" w:rsidRPr="000214FD" w:rsidTr="000D6687">
        <w:trPr>
          <w:cantSplit/>
          <w:trHeight w:val="340"/>
        </w:trPr>
        <w:tc>
          <w:tcPr>
            <w:tcW w:w="3893" w:type="pct"/>
            <w:tcBorders>
              <w:top w:val="nil"/>
              <w:bottom w:val="nil"/>
            </w:tcBorders>
            <w:shd w:val="clear" w:color="auto" w:fill="auto"/>
            <w:vAlign w:val="center"/>
          </w:tcPr>
          <w:p w:rsidR="006C0160" w:rsidRPr="000214FD" w:rsidRDefault="006C0160" w:rsidP="000D6687">
            <w:pPr>
              <w:numPr>
                <w:ilvl w:val="0"/>
                <w:numId w:val="22"/>
              </w:numPr>
              <w:spacing w:after="120" w:line="240" w:lineRule="auto"/>
              <w:rPr>
                <w:rFonts w:cstheme="minorHAnsi"/>
                <w:sz w:val="20"/>
                <w:szCs w:val="20"/>
              </w:rPr>
            </w:pPr>
            <w:r w:rsidRPr="000214FD">
              <w:rPr>
                <w:rFonts w:cstheme="minorHAnsi"/>
                <w:sz w:val="20"/>
                <w:szCs w:val="20"/>
              </w:rPr>
              <w:t>provides mostly accurate and clear definition of health issue; generally states purpose of inquiry; may not outline what the inquiry will address</w:t>
            </w:r>
          </w:p>
        </w:tc>
        <w:tc>
          <w:tcPr>
            <w:tcW w:w="1107" w:type="pct"/>
            <w:gridSpan w:val="3"/>
            <w:tcBorders>
              <w:top w:val="nil"/>
              <w:bottom w:val="nil"/>
            </w:tcBorders>
            <w:shd w:val="clear" w:color="auto" w:fill="auto"/>
            <w:vAlign w:val="center"/>
          </w:tcPr>
          <w:p w:rsidR="006C0160" w:rsidRPr="000214FD" w:rsidRDefault="00905AFA" w:rsidP="00A8369C">
            <w:pPr>
              <w:spacing w:after="0" w:line="240" w:lineRule="auto"/>
              <w:jc w:val="center"/>
              <w:rPr>
                <w:rFonts w:cstheme="minorHAnsi"/>
                <w:sz w:val="20"/>
                <w:szCs w:val="20"/>
              </w:rPr>
            </w:pPr>
            <w:r w:rsidRPr="000214FD">
              <w:rPr>
                <w:rFonts w:cstheme="minorHAnsi"/>
                <w:sz w:val="20"/>
                <w:szCs w:val="20"/>
              </w:rPr>
              <w:t>2</w:t>
            </w:r>
          </w:p>
        </w:tc>
      </w:tr>
      <w:tr w:rsidR="006C0160" w:rsidRPr="000214FD" w:rsidTr="000D6687">
        <w:trPr>
          <w:cantSplit/>
          <w:trHeight w:val="340"/>
        </w:trPr>
        <w:tc>
          <w:tcPr>
            <w:tcW w:w="3893" w:type="pct"/>
            <w:tcBorders>
              <w:top w:val="nil"/>
            </w:tcBorders>
            <w:shd w:val="clear" w:color="auto" w:fill="auto"/>
            <w:vAlign w:val="center"/>
          </w:tcPr>
          <w:p w:rsidR="006C0160" w:rsidRPr="000214FD" w:rsidRDefault="006C0160" w:rsidP="000D6687">
            <w:pPr>
              <w:numPr>
                <w:ilvl w:val="0"/>
                <w:numId w:val="22"/>
              </w:numPr>
              <w:spacing w:after="120" w:line="240" w:lineRule="auto"/>
              <w:rPr>
                <w:rFonts w:cstheme="minorHAnsi"/>
                <w:sz w:val="20"/>
                <w:szCs w:val="20"/>
              </w:rPr>
            </w:pPr>
            <w:r w:rsidRPr="000214FD">
              <w:rPr>
                <w:rFonts w:cstheme="minorHAnsi"/>
                <w:sz w:val="20"/>
                <w:szCs w:val="20"/>
              </w:rPr>
              <w:t>general introduction; inquiry is not clearly defined nor is focus for discussion</w:t>
            </w:r>
          </w:p>
        </w:tc>
        <w:tc>
          <w:tcPr>
            <w:tcW w:w="1107" w:type="pct"/>
            <w:gridSpan w:val="3"/>
            <w:tcBorders>
              <w:top w:val="nil"/>
            </w:tcBorders>
            <w:shd w:val="clear" w:color="auto" w:fill="auto"/>
            <w:vAlign w:val="center"/>
          </w:tcPr>
          <w:p w:rsidR="006C0160" w:rsidRPr="000214FD" w:rsidRDefault="006C0160" w:rsidP="00A8369C">
            <w:pPr>
              <w:spacing w:after="0" w:line="240" w:lineRule="auto"/>
              <w:jc w:val="center"/>
              <w:rPr>
                <w:rFonts w:cstheme="minorHAnsi"/>
                <w:sz w:val="20"/>
                <w:szCs w:val="20"/>
              </w:rPr>
            </w:pPr>
            <w:r w:rsidRPr="000214FD">
              <w:rPr>
                <w:rFonts w:cstheme="minorHAnsi"/>
                <w:sz w:val="20"/>
                <w:szCs w:val="20"/>
              </w:rPr>
              <w:t>1</w:t>
            </w:r>
          </w:p>
        </w:tc>
      </w:tr>
      <w:tr w:rsidR="005F1ED2" w:rsidRPr="000214FD" w:rsidTr="000D6687">
        <w:trPr>
          <w:cantSplit/>
          <w:trHeight w:val="409"/>
        </w:trPr>
        <w:tc>
          <w:tcPr>
            <w:tcW w:w="3893" w:type="pct"/>
            <w:tcBorders>
              <w:bottom w:val="single" w:sz="4" w:space="0" w:color="auto"/>
            </w:tcBorders>
            <w:shd w:val="clear" w:color="auto" w:fill="auto"/>
            <w:vAlign w:val="center"/>
          </w:tcPr>
          <w:p w:rsidR="005F1ED2" w:rsidRPr="000214FD" w:rsidRDefault="005F1ED2" w:rsidP="00A8369C">
            <w:pPr>
              <w:spacing w:after="0" w:line="240" w:lineRule="auto"/>
              <w:rPr>
                <w:rFonts w:cstheme="minorHAnsi"/>
                <w:b/>
                <w:sz w:val="20"/>
                <w:szCs w:val="20"/>
              </w:rPr>
            </w:pPr>
            <w:r w:rsidRPr="000214FD">
              <w:rPr>
                <w:rFonts w:cstheme="minorHAnsi"/>
                <w:b/>
                <w:sz w:val="20"/>
                <w:szCs w:val="20"/>
              </w:rPr>
              <w:t>Focus questions (6 marks)</w:t>
            </w:r>
          </w:p>
        </w:tc>
        <w:tc>
          <w:tcPr>
            <w:tcW w:w="369" w:type="pct"/>
            <w:tcBorders>
              <w:bottom w:val="single" w:sz="4" w:space="0" w:color="auto"/>
            </w:tcBorders>
            <w:shd w:val="clear" w:color="auto" w:fill="auto"/>
            <w:vAlign w:val="center"/>
          </w:tcPr>
          <w:p w:rsidR="005F1ED2" w:rsidRPr="000214FD" w:rsidRDefault="005F1ED2" w:rsidP="00A8369C">
            <w:pPr>
              <w:spacing w:after="0" w:line="240" w:lineRule="auto"/>
              <w:jc w:val="center"/>
              <w:rPr>
                <w:rFonts w:cstheme="minorHAnsi"/>
                <w:b/>
                <w:sz w:val="20"/>
                <w:szCs w:val="20"/>
              </w:rPr>
            </w:pPr>
            <w:r w:rsidRPr="000214FD">
              <w:rPr>
                <w:rFonts w:cstheme="minorHAnsi"/>
                <w:b/>
                <w:sz w:val="20"/>
                <w:szCs w:val="20"/>
              </w:rPr>
              <w:t>FQ 1</w:t>
            </w:r>
          </w:p>
        </w:tc>
        <w:tc>
          <w:tcPr>
            <w:tcW w:w="369" w:type="pct"/>
            <w:tcBorders>
              <w:bottom w:val="single" w:sz="4" w:space="0" w:color="auto"/>
            </w:tcBorders>
            <w:shd w:val="clear" w:color="auto" w:fill="auto"/>
            <w:vAlign w:val="center"/>
          </w:tcPr>
          <w:p w:rsidR="005F1ED2" w:rsidRPr="000214FD" w:rsidRDefault="005F1ED2" w:rsidP="00A8369C">
            <w:pPr>
              <w:spacing w:after="0" w:line="240" w:lineRule="auto"/>
              <w:jc w:val="center"/>
              <w:rPr>
                <w:rFonts w:cstheme="minorHAnsi"/>
                <w:b/>
                <w:sz w:val="20"/>
                <w:szCs w:val="20"/>
              </w:rPr>
            </w:pPr>
            <w:r w:rsidRPr="000214FD">
              <w:rPr>
                <w:rFonts w:cstheme="minorHAnsi"/>
                <w:b/>
                <w:sz w:val="20"/>
                <w:szCs w:val="20"/>
              </w:rPr>
              <w:t>FQ 2</w:t>
            </w:r>
          </w:p>
        </w:tc>
        <w:tc>
          <w:tcPr>
            <w:tcW w:w="369" w:type="pct"/>
            <w:tcBorders>
              <w:bottom w:val="single" w:sz="4" w:space="0" w:color="auto"/>
            </w:tcBorders>
            <w:shd w:val="clear" w:color="auto" w:fill="auto"/>
            <w:vAlign w:val="center"/>
          </w:tcPr>
          <w:p w:rsidR="005F1ED2" w:rsidRPr="000214FD" w:rsidRDefault="005F1ED2" w:rsidP="005F1ED2">
            <w:pPr>
              <w:spacing w:after="0" w:line="240" w:lineRule="auto"/>
              <w:jc w:val="center"/>
              <w:rPr>
                <w:rFonts w:cstheme="minorHAnsi"/>
                <w:b/>
                <w:sz w:val="20"/>
                <w:szCs w:val="20"/>
              </w:rPr>
            </w:pPr>
            <w:r w:rsidRPr="000214FD">
              <w:rPr>
                <w:rFonts w:cstheme="minorHAnsi"/>
                <w:b/>
                <w:sz w:val="20"/>
                <w:szCs w:val="20"/>
              </w:rPr>
              <w:t>FQ 3</w:t>
            </w:r>
          </w:p>
        </w:tc>
      </w:tr>
      <w:tr w:rsidR="005F1ED2" w:rsidRPr="000214FD" w:rsidTr="000D6687">
        <w:trPr>
          <w:cantSplit/>
          <w:trHeight w:val="409"/>
        </w:trPr>
        <w:tc>
          <w:tcPr>
            <w:tcW w:w="3893" w:type="pct"/>
            <w:tcBorders>
              <w:bottom w:val="single" w:sz="4" w:space="0" w:color="auto"/>
            </w:tcBorders>
            <w:shd w:val="clear" w:color="auto" w:fill="auto"/>
            <w:vAlign w:val="center"/>
          </w:tcPr>
          <w:p w:rsidR="005F1ED2" w:rsidRPr="000214FD" w:rsidRDefault="005F1ED2" w:rsidP="000D6687">
            <w:pPr>
              <w:numPr>
                <w:ilvl w:val="0"/>
                <w:numId w:val="22"/>
              </w:numPr>
              <w:spacing w:after="120" w:line="240" w:lineRule="auto"/>
              <w:rPr>
                <w:rFonts w:cstheme="minorHAnsi"/>
                <w:sz w:val="20"/>
                <w:szCs w:val="20"/>
              </w:rPr>
            </w:pPr>
            <w:r w:rsidRPr="000214FD">
              <w:rPr>
                <w:rFonts w:cstheme="minorHAnsi"/>
                <w:sz w:val="20"/>
                <w:szCs w:val="20"/>
              </w:rPr>
              <w:t>clearly stated; appropriate to lifestyle risk factor and of key relevance to understanding the issue</w:t>
            </w:r>
          </w:p>
        </w:tc>
        <w:tc>
          <w:tcPr>
            <w:tcW w:w="369" w:type="pct"/>
            <w:tcBorders>
              <w:bottom w:val="single" w:sz="4" w:space="0" w:color="auto"/>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2</w:t>
            </w:r>
          </w:p>
        </w:tc>
        <w:tc>
          <w:tcPr>
            <w:tcW w:w="369" w:type="pct"/>
            <w:tcBorders>
              <w:bottom w:val="single" w:sz="4" w:space="0" w:color="auto"/>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2</w:t>
            </w:r>
          </w:p>
        </w:tc>
        <w:tc>
          <w:tcPr>
            <w:tcW w:w="369" w:type="pct"/>
            <w:tcBorders>
              <w:bottom w:val="single" w:sz="4" w:space="0" w:color="auto"/>
            </w:tcBorders>
            <w:shd w:val="clear" w:color="auto" w:fill="auto"/>
            <w:vAlign w:val="center"/>
          </w:tcPr>
          <w:p w:rsidR="005F1ED2" w:rsidRPr="000214FD" w:rsidRDefault="005F1ED2" w:rsidP="005F1ED2">
            <w:pPr>
              <w:spacing w:after="0" w:line="240" w:lineRule="auto"/>
              <w:jc w:val="center"/>
              <w:rPr>
                <w:rFonts w:cstheme="minorHAnsi"/>
                <w:sz w:val="20"/>
                <w:szCs w:val="20"/>
              </w:rPr>
            </w:pPr>
            <w:r w:rsidRPr="000214FD">
              <w:rPr>
                <w:rFonts w:cstheme="minorHAnsi"/>
                <w:sz w:val="20"/>
                <w:szCs w:val="20"/>
              </w:rPr>
              <w:t>2</w:t>
            </w:r>
          </w:p>
        </w:tc>
      </w:tr>
      <w:tr w:rsidR="005F1ED2" w:rsidRPr="000214FD" w:rsidTr="000D6687">
        <w:trPr>
          <w:cantSplit/>
          <w:trHeight w:val="409"/>
        </w:trPr>
        <w:tc>
          <w:tcPr>
            <w:tcW w:w="3893" w:type="pct"/>
            <w:tcBorders>
              <w:bottom w:val="single" w:sz="4" w:space="0" w:color="auto"/>
            </w:tcBorders>
            <w:shd w:val="clear" w:color="auto" w:fill="auto"/>
            <w:vAlign w:val="center"/>
          </w:tcPr>
          <w:p w:rsidR="005F1ED2" w:rsidRPr="000214FD" w:rsidRDefault="005F1ED2" w:rsidP="000D6687">
            <w:pPr>
              <w:numPr>
                <w:ilvl w:val="0"/>
                <w:numId w:val="22"/>
              </w:numPr>
              <w:spacing w:after="120" w:line="240" w:lineRule="auto"/>
              <w:rPr>
                <w:rFonts w:cstheme="minorHAnsi"/>
                <w:sz w:val="20"/>
                <w:szCs w:val="20"/>
              </w:rPr>
            </w:pPr>
            <w:r w:rsidRPr="000214FD">
              <w:rPr>
                <w:rFonts w:cstheme="minorHAnsi"/>
                <w:sz w:val="20"/>
                <w:szCs w:val="20"/>
              </w:rPr>
              <w:t>stated in general terms; mostly appropriate to lifestyle risk factor</w:t>
            </w:r>
          </w:p>
        </w:tc>
        <w:tc>
          <w:tcPr>
            <w:tcW w:w="369" w:type="pct"/>
            <w:tcBorders>
              <w:bottom w:val="single" w:sz="4" w:space="0" w:color="auto"/>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1</w:t>
            </w:r>
          </w:p>
        </w:tc>
        <w:tc>
          <w:tcPr>
            <w:tcW w:w="369" w:type="pct"/>
            <w:tcBorders>
              <w:bottom w:val="single" w:sz="4" w:space="0" w:color="auto"/>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1</w:t>
            </w:r>
          </w:p>
        </w:tc>
        <w:tc>
          <w:tcPr>
            <w:tcW w:w="369" w:type="pct"/>
            <w:tcBorders>
              <w:bottom w:val="single" w:sz="4" w:space="0" w:color="auto"/>
            </w:tcBorders>
            <w:shd w:val="clear" w:color="auto" w:fill="auto"/>
            <w:vAlign w:val="center"/>
          </w:tcPr>
          <w:p w:rsidR="005F1ED2" w:rsidRPr="000214FD" w:rsidRDefault="005F1ED2" w:rsidP="005F1ED2">
            <w:pPr>
              <w:spacing w:after="0" w:line="240" w:lineRule="auto"/>
              <w:jc w:val="center"/>
              <w:rPr>
                <w:rFonts w:cstheme="minorHAnsi"/>
                <w:sz w:val="20"/>
                <w:szCs w:val="20"/>
              </w:rPr>
            </w:pPr>
            <w:r w:rsidRPr="000214FD">
              <w:rPr>
                <w:rFonts w:cstheme="minorHAnsi"/>
                <w:sz w:val="20"/>
                <w:szCs w:val="20"/>
              </w:rPr>
              <w:t>1</w:t>
            </w:r>
          </w:p>
        </w:tc>
      </w:tr>
      <w:tr w:rsidR="005F1ED2" w:rsidRPr="000214FD" w:rsidTr="000D6687">
        <w:trPr>
          <w:cantSplit/>
          <w:trHeight w:val="409"/>
        </w:trPr>
        <w:tc>
          <w:tcPr>
            <w:tcW w:w="3893" w:type="pct"/>
            <w:tcBorders>
              <w:bottom w:val="single" w:sz="4" w:space="0" w:color="auto"/>
            </w:tcBorders>
            <w:shd w:val="clear" w:color="auto" w:fill="auto"/>
            <w:vAlign w:val="center"/>
          </w:tcPr>
          <w:p w:rsidR="005F1ED2" w:rsidRPr="000214FD" w:rsidRDefault="005F1ED2" w:rsidP="005F1ED2">
            <w:pPr>
              <w:spacing w:after="0" w:line="240" w:lineRule="auto"/>
              <w:rPr>
                <w:rFonts w:cstheme="minorHAnsi"/>
                <w:sz w:val="20"/>
                <w:szCs w:val="20"/>
              </w:rPr>
            </w:pPr>
            <w:r w:rsidRPr="000214FD">
              <w:rPr>
                <w:rFonts w:cstheme="minorHAnsi"/>
                <w:b/>
                <w:sz w:val="20"/>
                <w:szCs w:val="20"/>
              </w:rPr>
              <w:t>Answers to focus questions (12 marks)</w:t>
            </w:r>
          </w:p>
        </w:tc>
        <w:tc>
          <w:tcPr>
            <w:tcW w:w="369" w:type="pct"/>
            <w:tcBorders>
              <w:bottom w:val="single" w:sz="4" w:space="0" w:color="auto"/>
            </w:tcBorders>
            <w:shd w:val="clear" w:color="auto" w:fill="auto"/>
            <w:vAlign w:val="center"/>
          </w:tcPr>
          <w:p w:rsidR="005F1ED2" w:rsidRPr="000214FD" w:rsidRDefault="005F1ED2" w:rsidP="00A8369C">
            <w:pPr>
              <w:spacing w:after="0" w:line="240" w:lineRule="auto"/>
              <w:jc w:val="center"/>
              <w:rPr>
                <w:rFonts w:cstheme="minorHAnsi"/>
                <w:sz w:val="20"/>
                <w:szCs w:val="20"/>
              </w:rPr>
            </w:pPr>
          </w:p>
        </w:tc>
        <w:tc>
          <w:tcPr>
            <w:tcW w:w="369" w:type="pct"/>
            <w:tcBorders>
              <w:bottom w:val="single" w:sz="4" w:space="0" w:color="auto"/>
            </w:tcBorders>
            <w:shd w:val="clear" w:color="auto" w:fill="auto"/>
            <w:vAlign w:val="center"/>
          </w:tcPr>
          <w:p w:rsidR="005F1ED2" w:rsidRPr="000214FD" w:rsidRDefault="005F1ED2" w:rsidP="00A8369C">
            <w:pPr>
              <w:spacing w:after="0" w:line="240" w:lineRule="auto"/>
              <w:jc w:val="center"/>
              <w:rPr>
                <w:rFonts w:cstheme="minorHAnsi"/>
                <w:sz w:val="20"/>
                <w:szCs w:val="20"/>
              </w:rPr>
            </w:pPr>
          </w:p>
        </w:tc>
        <w:tc>
          <w:tcPr>
            <w:tcW w:w="369" w:type="pct"/>
            <w:tcBorders>
              <w:bottom w:val="single" w:sz="4" w:space="0" w:color="auto"/>
            </w:tcBorders>
            <w:shd w:val="clear" w:color="auto" w:fill="auto"/>
            <w:vAlign w:val="center"/>
          </w:tcPr>
          <w:p w:rsidR="005F1ED2" w:rsidRPr="000214FD" w:rsidRDefault="005F1ED2" w:rsidP="005F1ED2">
            <w:pPr>
              <w:spacing w:after="0" w:line="240" w:lineRule="auto"/>
              <w:jc w:val="center"/>
              <w:rPr>
                <w:rFonts w:cstheme="minorHAnsi"/>
                <w:sz w:val="20"/>
                <w:szCs w:val="20"/>
              </w:rPr>
            </w:pPr>
          </w:p>
        </w:tc>
      </w:tr>
      <w:tr w:rsidR="005F1ED2" w:rsidRPr="000214FD" w:rsidTr="000D6687">
        <w:trPr>
          <w:cantSplit/>
          <w:trHeight w:val="1003"/>
        </w:trPr>
        <w:tc>
          <w:tcPr>
            <w:tcW w:w="3893" w:type="pct"/>
            <w:tcBorders>
              <w:top w:val="single" w:sz="4" w:space="0" w:color="auto"/>
              <w:bottom w:val="nil"/>
            </w:tcBorders>
            <w:shd w:val="clear" w:color="auto" w:fill="auto"/>
            <w:vAlign w:val="center"/>
          </w:tcPr>
          <w:p w:rsidR="005F1ED2" w:rsidRPr="000214FD" w:rsidRDefault="005F1ED2" w:rsidP="00A8369C">
            <w:pPr>
              <w:numPr>
                <w:ilvl w:val="0"/>
                <w:numId w:val="22"/>
              </w:numPr>
              <w:spacing w:after="0" w:line="240" w:lineRule="auto"/>
              <w:rPr>
                <w:rFonts w:cstheme="minorHAnsi"/>
                <w:sz w:val="20"/>
                <w:szCs w:val="20"/>
              </w:rPr>
            </w:pPr>
            <w:r w:rsidRPr="000214FD">
              <w:rPr>
                <w:rFonts w:cstheme="minorHAnsi"/>
                <w:sz w:val="20"/>
                <w:szCs w:val="20"/>
              </w:rPr>
              <w:t>focus question is answered in detail; key trends and patterns in data are identified and clearly described; clear conclusions about impact on health in the short and longer term are drawn from information</w:t>
            </w:r>
            <w:r w:rsidR="00D40582">
              <w:rPr>
                <w:rFonts w:cstheme="minorHAnsi"/>
                <w:sz w:val="20"/>
                <w:szCs w:val="20"/>
              </w:rPr>
              <w:t xml:space="preserve"> presented; information is well </w:t>
            </w:r>
            <w:r w:rsidRPr="000214FD">
              <w:rPr>
                <w:rFonts w:cstheme="minorHAnsi"/>
                <w:sz w:val="20"/>
                <w:szCs w:val="20"/>
              </w:rPr>
              <w:t>balanced; different viewpoints are represented</w:t>
            </w:r>
          </w:p>
        </w:tc>
        <w:tc>
          <w:tcPr>
            <w:tcW w:w="369" w:type="pct"/>
            <w:tcBorders>
              <w:top w:val="single" w:sz="4" w:space="0" w:color="auto"/>
              <w:bottom w:val="nil"/>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4</w:t>
            </w:r>
          </w:p>
        </w:tc>
        <w:tc>
          <w:tcPr>
            <w:tcW w:w="369" w:type="pct"/>
            <w:tcBorders>
              <w:top w:val="single" w:sz="4" w:space="0" w:color="auto"/>
              <w:bottom w:val="nil"/>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4</w:t>
            </w:r>
          </w:p>
        </w:tc>
        <w:tc>
          <w:tcPr>
            <w:tcW w:w="369" w:type="pct"/>
            <w:tcBorders>
              <w:top w:val="single" w:sz="4" w:space="0" w:color="auto"/>
              <w:bottom w:val="nil"/>
            </w:tcBorders>
            <w:shd w:val="clear" w:color="auto" w:fill="auto"/>
            <w:vAlign w:val="center"/>
          </w:tcPr>
          <w:p w:rsidR="005F1ED2" w:rsidRPr="000214FD" w:rsidRDefault="005F1ED2" w:rsidP="005F1ED2">
            <w:pPr>
              <w:spacing w:after="0" w:line="240" w:lineRule="auto"/>
              <w:jc w:val="center"/>
              <w:rPr>
                <w:rFonts w:cstheme="minorHAnsi"/>
                <w:sz w:val="20"/>
                <w:szCs w:val="20"/>
              </w:rPr>
            </w:pPr>
            <w:r w:rsidRPr="000214FD">
              <w:rPr>
                <w:rFonts w:cstheme="minorHAnsi"/>
                <w:sz w:val="20"/>
                <w:szCs w:val="20"/>
              </w:rPr>
              <w:t>4</w:t>
            </w:r>
          </w:p>
        </w:tc>
      </w:tr>
      <w:tr w:rsidR="005F1ED2" w:rsidRPr="000214FD" w:rsidTr="000D6687">
        <w:trPr>
          <w:cantSplit/>
          <w:trHeight w:val="858"/>
        </w:trPr>
        <w:tc>
          <w:tcPr>
            <w:tcW w:w="3893" w:type="pct"/>
            <w:tcBorders>
              <w:top w:val="nil"/>
              <w:bottom w:val="nil"/>
            </w:tcBorders>
            <w:shd w:val="clear" w:color="auto" w:fill="auto"/>
            <w:vAlign w:val="center"/>
          </w:tcPr>
          <w:p w:rsidR="005F1ED2" w:rsidRPr="000214FD" w:rsidRDefault="005F1ED2" w:rsidP="00A8369C">
            <w:pPr>
              <w:numPr>
                <w:ilvl w:val="0"/>
                <w:numId w:val="22"/>
              </w:numPr>
              <w:spacing w:after="0" w:line="240" w:lineRule="auto"/>
              <w:rPr>
                <w:rFonts w:cstheme="minorHAnsi"/>
                <w:sz w:val="20"/>
                <w:szCs w:val="20"/>
              </w:rPr>
            </w:pPr>
            <w:r w:rsidRPr="000214FD">
              <w:rPr>
                <w:rFonts w:cstheme="minorHAnsi"/>
                <w:sz w:val="20"/>
                <w:szCs w:val="20"/>
              </w:rPr>
              <w:t>focus question is clearly answered; key trends and patterns are identified and described with some detail; valid and clear conclusions about impact on health are drawn; information is well balanced</w:t>
            </w:r>
          </w:p>
        </w:tc>
        <w:tc>
          <w:tcPr>
            <w:tcW w:w="369" w:type="pct"/>
            <w:tcBorders>
              <w:top w:val="nil"/>
              <w:bottom w:val="nil"/>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3</w:t>
            </w:r>
          </w:p>
        </w:tc>
        <w:tc>
          <w:tcPr>
            <w:tcW w:w="369" w:type="pct"/>
            <w:tcBorders>
              <w:top w:val="nil"/>
              <w:bottom w:val="nil"/>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3</w:t>
            </w:r>
          </w:p>
        </w:tc>
        <w:tc>
          <w:tcPr>
            <w:tcW w:w="369" w:type="pct"/>
            <w:tcBorders>
              <w:top w:val="nil"/>
              <w:bottom w:val="nil"/>
            </w:tcBorders>
            <w:shd w:val="clear" w:color="auto" w:fill="auto"/>
            <w:vAlign w:val="center"/>
          </w:tcPr>
          <w:p w:rsidR="005F1ED2" w:rsidRPr="000214FD" w:rsidRDefault="005F1ED2" w:rsidP="005F1ED2">
            <w:pPr>
              <w:spacing w:after="0" w:line="240" w:lineRule="auto"/>
              <w:jc w:val="center"/>
              <w:rPr>
                <w:rFonts w:cstheme="minorHAnsi"/>
                <w:sz w:val="20"/>
                <w:szCs w:val="20"/>
              </w:rPr>
            </w:pPr>
            <w:r w:rsidRPr="000214FD">
              <w:rPr>
                <w:rFonts w:cstheme="minorHAnsi"/>
                <w:sz w:val="20"/>
                <w:szCs w:val="20"/>
              </w:rPr>
              <w:t>3</w:t>
            </w:r>
          </w:p>
        </w:tc>
      </w:tr>
      <w:tr w:rsidR="005F1ED2" w:rsidRPr="000214FD" w:rsidTr="000D6687">
        <w:trPr>
          <w:cantSplit/>
          <w:trHeight w:val="841"/>
        </w:trPr>
        <w:tc>
          <w:tcPr>
            <w:tcW w:w="3893" w:type="pct"/>
            <w:tcBorders>
              <w:top w:val="nil"/>
              <w:bottom w:val="nil"/>
            </w:tcBorders>
            <w:shd w:val="clear" w:color="auto" w:fill="auto"/>
            <w:vAlign w:val="center"/>
          </w:tcPr>
          <w:p w:rsidR="005F1ED2" w:rsidRPr="000214FD" w:rsidRDefault="005F1ED2" w:rsidP="00D40582">
            <w:pPr>
              <w:numPr>
                <w:ilvl w:val="0"/>
                <w:numId w:val="22"/>
              </w:numPr>
              <w:spacing w:after="0" w:line="240" w:lineRule="auto"/>
              <w:rPr>
                <w:rFonts w:cstheme="minorHAnsi"/>
                <w:sz w:val="20"/>
                <w:szCs w:val="20"/>
              </w:rPr>
            </w:pPr>
            <w:r w:rsidRPr="000214FD">
              <w:rPr>
                <w:rFonts w:cstheme="minorHAnsi"/>
                <w:sz w:val="20"/>
                <w:szCs w:val="20"/>
              </w:rPr>
              <w:t>focus question is answered with some clarity</w:t>
            </w:r>
            <w:r w:rsidR="00D40582">
              <w:rPr>
                <w:rFonts w:cstheme="minorHAnsi"/>
                <w:sz w:val="20"/>
                <w:szCs w:val="20"/>
              </w:rPr>
              <w:t>;</w:t>
            </w:r>
            <w:r w:rsidRPr="000214FD">
              <w:rPr>
                <w:rFonts w:cstheme="minorHAnsi"/>
                <w:sz w:val="20"/>
                <w:szCs w:val="20"/>
              </w:rPr>
              <w:t xml:space="preserve"> some attempt </w:t>
            </w:r>
            <w:r w:rsidR="000214FD">
              <w:rPr>
                <w:rFonts w:cstheme="minorHAnsi"/>
                <w:sz w:val="20"/>
                <w:szCs w:val="20"/>
              </w:rPr>
              <w:t>is</w:t>
            </w:r>
            <w:r w:rsidRPr="000214FD">
              <w:rPr>
                <w:rFonts w:cstheme="minorHAnsi"/>
                <w:sz w:val="20"/>
                <w:szCs w:val="20"/>
              </w:rPr>
              <w:t xml:space="preserve"> made to describe key trends and patterns</w:t>
            </w:r>
            <w:r w:rsidR="00D40582">
              <w:rPr>
                <w:rFonts w:cstheme="minorHAnsi"/>
                <w:sz w:val="20"/>
                <w:szCs w:val="20"/>
              </w:rPr>
              <w:t>;</w:t>
            </w:r>
            <w:r w:rsidRPr="000214FD">
              <w:rPr>
                <w:rFonts w:cstheme="minorHAnsi"/>
                <w:sz w:val="20"/>
                <w:szCs w:val="20"/>
              </w:rPr>
              <w:t xml:space="preserve"> some valid conclusions are drawn although answer may be limited to short term impacts on health</w:t>
            </w:r>
          </w:p>
        </w:tc>
        <w:tc>
          <w:tcPr>
            <w:tcW w:w="369" w:type="pct"/>
            <w:tcBorders>
              <w:top w:val="nil"/>
              <w:bottom w:val="nil"/>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2</w:t>
            </w:r>
          </w:p>
        </w:tc>
        <w:tc>
          <w:tcPr>
            <w:tcW w:w="369" w:type="pct"/>
            <w:tcBorders>
              <w:top w:val="nil"/>
              <w:bottom w:val="nil"/>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2</w:t>
            </w:r>
          </w:p>
        </w:tc>
        <w:tc>
          <w:tcPr>
            <w:tcW w:w="369" w:type="pct"/>
            <w:tcBorders>
              <w:top w:val="nil"/>
              <w:bottom w:val="nil"/>
            </w:tcBorders>
            <w:shd w:val="clear" w:color="auto" w:fill="auto"/>
            <w:vAlign w:val="center"/>
          </w:tcPr>
          <w:p w:rsidR="005F1ED2" w:rsidRPr="000214FD" w:rsidRDefault="005F1ED2" w:rsidP="005F1ED2">
            <w:pPr>
              <w:spacing w:after="0" w:line="240" w:lineRule="auto"/>
              <w:jc w:val="center"/>
              <w:rPr>
                <w:rFonts w:cstheme="minorHAnsi"/>
                <w:sz w:val="20"/>
                <w:szCs w:val="20"/>
              </w:rPr>
            </w:pPr>
            <w:r w:rsidRPr="000214FD">
              <w:rPr>
                <w:rFonts w:cstheme="minorHAnsi"/>
                <w:sz w:val="20"/>
                <w:szCs w:val="20"/>
              </w:rPr>
              <w:t>2</w:t>
            </w:r>
          </w:p>
        </w:tc>
      </w:tr>
      <w:tr w:rsidR="005F1ED2" w:rsidRPr="000214FD" w:rsidTr="000D6687">
        <w:trPr>
          <w:cantSplit/>
          <w:trHeight w:val="429"/>
        </w:trPr>
        <w:tc>
          <w:tcPr>
            <w:tcW w:w="3893" w:type="pct"/>
            <w:tcBorders>
              <w:top w:val="nil"/>
              <w:bottom w:val="nil"/>
            </w:tcBorders>
            <w:shd w:val="clear" w:color="auto" w:fill="auto"/>
            <w:vAlign w:val="center"/>
          </w:tcPr>
          <w:p w:rsidR="005F1ED2" w:rsidRPr="000214FD" w:rsidRDefault="005F1ED2" w:rsidP="00D40582">
            <w:pPr>
              <w:numPr>
                <w:ilvl w:val="0"/>
                <w:numId w:val="22"/>
              </w:numPr>
              <w:spacing w:after="0" w:line="240" w:lineRule="auto"/>
              <w:rPr>
                <w:rFonts w:cstheme="minorHAnsi"/>
                <w:sz w:val="20"/>
                <w:szCs w:val="20"/>
              </w:rPr>
            </w:pPr>
            <w:r w:rsidRPr="000214FD">
              <w:rPr>
                <w:rFonts w:cstheme="minorHAnsi"/>
                <w:sz w:val="20"/>
                <w:szCs w:val="20"/>
              </w:rPr>
              <w:t>focus question is not clearly addressed; conclusions are general and unclear</w:t>
            </w:r>
          </w:p>
        </w:tc>
        <w:tc>
          <w:tcPr>
            <w:tcW w:w="369" w:type="pct"/>
            <w:tcBorders>
              <w:top w:val="nil"/>
              <w:bottom w:val="nil"/>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1</w:t>
            </w:r>
          </w:p>
        </w:tc>
        <w:tc>
          <w:tcPr>
            <w:tcW w:w="369" w:type="pct"/>
            <w:tcBorders>
              <w:top w:val="nil"/>
              <w:bottom w:val="nil"/>
            </w:tcBorders>
            <w:shd w:val="clear" w:color="auto" w:fill="auto"/>
            <w:vAlign w:val="center"/>
          </w:tcPr>
          <w:p w:rsidR="005F1ED2" w:rsidRPr="000214FD" w:rsidRDefault="005F1ED2" w:rsidP="00A8369C">
            <w:pPr>
              <w:spacing w:after="0" w:line="240" w:lineRule="auto"/>
              <w:jc w:val="center"/>
              <w:rPr>
                <w:rFonts w:cstheme="minorHAnsi"/>
                <w:sz w:val="20"/>
                <w:szCs w:val="20"/>
              </w:rPr>
            </w:pPr>
            <w:r w:rsidRPr="000214FD">
              <w:rPr>
                <w:rFonts w:cstheme="minorHAnsi"/>
                <w:sz w:val="20"/>
                <w:szCs w:val="20"/>
              </w:rPr>
              <w:t>1</w:t>
            </w:r>
          </w:p>
        </w:tc>
        <w:tc>
          <w:tcPr>
            <w:tcW w:w="369" w:type="pct"/>
            <w:tcBorders>
              <w:top w:val="nil"/>
              <w:bottom w:val="nil"/>
            </w:tcBorders>
            <w:shd w:val="clear" w:color="auto" w:fill="auto"/>
            <w:vAlign w:val="center"/>
          </w:tcPr>
          <w:p w:rsidR="005F1ED2" w:rsidRPr="000214FD" w:rsidRDefault="005F1ED2" w:rsidP="005F1ED2">
            <w:pPr>
              <w:spacing w:after="0" w:line="240" w:lineRule="auto"/>
              <w:jc w:val="center"/>
              <w:rPr>
                <w:rFonts w:cstheme="minorHAnsi"/>
                <w:sz w:val="20"/>
                <w:szCs w:val="20"/>
              </w:rPr>
            </w:pPr>
            <w:r w:rsidRPr="000214FD">
              <w:rPr>
                <w:rFonts w:cstheme="minorHAnsi"/>
                <w:sz w:val="20"/>
                <w:szCs w:val="20"/>
              </w:rPr>
              <w:t>1</w:t>
            </w:r>
          </w:p>
        </w:tc>
      </w:tr>
      <w:tr w:rsidR="006C0160" w:rsidRPr="000214FD">
        <w:trPr>
          <w:cantSplit/>
          <w:trHeight w:val="431"/>
        </w:trPr>
        <w:tc>
          <w:tcPr>
            <w:tcW w:w="5000" w:type="pct"/>
            <w:gridSpan w:val="4"/>
            <w:tcBorders>
              <w:bottom w:val="single" w:sz="4" w:space="0" w:color="auto"/>
            </w:tcBorders>
            <w:shd w:val="clear" w:color="auto" w:fill="auto"/>
            <w:vAlign w:val="center"/>
          </w:tcPr>
          <w:p w:rsidR="006C0160" w:rsidRPr="000214FD" w:rsidRDefault="006C0160" w:rsidP="00A8369C">
            <w:pPr>
              <w:spacing w:after="0" w:line="240" w:lineRule="auto"/>
              <w:rPr>
                <w:rFonts w:cstheme="minorHAnsi"/>
                <w:b/>
                <w:sz w:val="20"/>
                <w:szCs w:val="20"/>
              </w:rPr>
            </w:pPr>
            <w:r w:rsidRPr="000214FD">
              <w:rPr>
                <w:rFonts w:cstheme="minorHAnsi"/>
                <w:b/>
                <w:sz w:val="20"/>
                <w:szCs w:val="20"/>
              </w:rPr>
              <w:t>Conclusion (2 marks)</w:t>
            </w:r>
          </w:p>
        </w:tc>
      </w:tr>
      <w:tr w:rsidR="006C0160" w:rsidRPr="000214FD" w:rsidTr="000D6687">
        <w:trPr>
          <w:cantSplit/>
        </w:trPr>
        <w:tc>
          <w:tcPr>
            <w:tcW w:w="3893" w:type="pct"/>
            <w:tcBorders>
              <w:top w:val="single" w:sz="4" w:space="0" w:color="auto"/>
              <w:bottom w:val="nil"/>
            </w:tcBorders>
            <w:shd w:val="clear" w:color="auto" w:fill="auto"/>
            <w:vAlign w:val="center"/>
          </w:tcPr>
          <w:p w:rsidR="006C0160" w:rsidRPr="000214FD" w:rsidRDefault="006C0160" w:rsidP="000D6687">
            <w:pPr>
              <w:numPr>
                <w:ilvl w:val="0"/>
                <w:numId w:val="22"/>
              </w:numPr>
              <w:spacing w:after="120" w:line="240" w:lineRule="auto"/>
              <w:rPr>
                <w:rFonts w:cstheme="minorHAnsi"/>
                <w:sz w:val="20"/>
                <w:szCs w:val="20"/>
              </w:rPr>
            </w:pPr>
            <w:r w:rsidRPr="000214FD">
              <w:rPr>
                <w:rFonts w:cstheme="minorHAnsi"/>
                <w:sz w:val="20"/>
                <w:szCs w:val="20"/>
              </w:rPr>
              <w:t xml:space="preserve">provides a clear and detailed summary; draws accurate and valid conclusions </w:t>
            </w:r>
          </w:p>
        </w:tc>
        <w:tc>
          <w:tcPr>
            <w:tcW w:w="1107" w:type="pct"/>
            <w:gridSpan w:val="3"/>
            <w:tcBorders>
              <w:top w:val="single" w:sz="4" w:space="0" w:color="auto"/>
              <w:bottom w:val="nil"/>
            </w:tcBorders>
            <w:shd w:val="clear" w:color="auto" w:fill="auto"/>
            <w:vAlign w:val="center"/>
          </w:tcPr>
          <w:p w:rsidR="006C0160" w:rsidRPr="000214FD" w:rsidRDefault="006C0160" w:rsidP="00A8369C">
            <w:pPr>
              <w:spacing w:after="0" w:line="240" w:lineRule="auto"/>
              <w:jc w:val="center"/>
              <w:rPr>
                <w:rFonts w:cstheme="minorHAnsi"/>
                <w:sz w:val="20"/>
                <w:szCs w:val="20"/>
              </w:rPr>
            </w:pPr>
            <w:r w:rsidRPr="000214FD">
              <w:rPr>
                <w:rFonts w:cstheme="minorHAnsi"/>
                <w:sz w:val="20"/>
                <w:szCs w:val="20"/>
              </w:rPr>
              <w:t>2</w:t>
            </w:r>
          </w:p>
        </w:tc>
      </w:tr>
      <w:tr w:rsidR="006C0160" w:rsidRPr="000214FD" w:rsidTr="000D6687">
        <w:trPr>
          <w:cantSplit/>
          <w:trHeight w:val="344"/>
        </w:trPr>
        <w:tc>
          <w:tcPr>
            <w:tcW w:w="3893" w:type="pct"/>
            <w:tcBorders>
              <w:top w:val="nil"/>
            </w:tcBorders>
            <w:shd w:val="clear" w:color="auto" w:fill="auto"/>
            <w:vAlign w:val="center"/>
          </w:tcPr>
          <w:p w:rsidR="006C0160" w:rsidRPr="000214FD" w:rsidRDefault="006C0160" w:rsidP="000D6687">
            <w:pPr>
              <w:numPr>
                <w:ilvl w:val="0"/>
                <w:numId w:val="22"/>
              </w:numPr>
              <w:spacing w:after="120" w:line="240" w:lineRule="auto"/>
              <w:rPr>
                <w:rFonts w:cstheme="minorHAnsi"/>
                <w:sz w:val="20"/>
                <w:szCs w:val="20"/>
              </w:rPr>
            </w:pPr>
            <w:r w:rsidRPr="000214FD">
              <w:rPr>
                <w:rFonts w:cstheme="minorHAnsi"/>
                <w:sz w:val="20"/>
                <w:szCs w:val="20"/>
              </w:rPr>
              <w:t>provides a sketchy or incomplete summary; draws mostly clear and valid conclusions</w:t>
            </w:r>
          </w:p>
        </w:tc>
        <w:tc>
          <w:tcPr>
            <w:tcW w:w="1107" w:type="pct"/>
            <w:gridSpan w:val="3"/>
            <w:tcBorders>
              <w:top w:val="nil"/>
            </w:tcBorders>
            <w:shd w:val="clear" w:color="auto" w:fill="auto"/>
            <w:vAlign w:val="center"/>
          </w:tcPr>
          <w:p w:rsidR="006C0160" w:rsidRPr="000214FD" w:rsidRDefault="006C0160" w:rsidP="00A8369C">
            <w:pPr>
              <w:spacing w:after="0" w:line="240" w:lineRule="auto"/>
              <w:jc w:val="center"/>
              <w:rPr>
                <w:rFonts w:cstheme="minorHAnsi"/>
                <w:sz w:val="20"/>
                <w:szCs w:val="20"/>
              </w:rPr>
            </w:pPr>
            <w:r w:rsidRPr="000214FD">
              <w:rPr>
                <w:rFonts w:cstheme="minorHAnsi"/>
                <w:sz w:val="20"/>
                <w:szCs w:val="20"/>
              </w:rPr>
              <w:t>1</w:t>
            </w:r>
          </w:p>
        </w:tc>
      </w:tr>
      <w:tr w:rsidR="006C0160" w:rsidRPr="000214FD">
        <w:trPr>
          <w:cantSplit/>
          <w:trHeight w:val="431"/>
        </w:trPr>
        <w:tc>
          <w:tcPr>
            <w:tcW w:w="5000" w:type="pct"/>
            <w:gridSpan w:val="4"/>
            <w:tcBorders>
              <w:bottom w:val="single" w:sz="4" w:space="0" w:color="auto"/>
            </w:tcBorders>
            <w:shd w:val="clear" w:color="auto" w:fill="auto"/>
            <w:vAlign w:val="center"/>
          </w:tcPr>
          <w:p w:rsidR="006C0160" w:rsidRPr="000214FD" w:rsidRDefault="00547E52" w:rsidP="00A8369C">
            <w:pPr>
              <w:spacing w:after="0" w:line="240" w:lineRule="auto"/>
              <w:rPr>
                <w:rFonts w:cstheme="minorHAnsi"/>
                <w:b/>
                <w:sz w:val="20"/>
                <w:szCs w:val="20"/>
              </w:rPr>
            </w:pPr>
            <w:r w:rsidRPr="000214FD">
              <w:rPr>
                <w:rFonts w:cstheme="minorHAnsi"/>
                <w:b/>
                <w:sz w:val="20"/>
                <w:szCs w:val="20"/>
              </w:rPr>
              <w:t>Presentation (2</w:t>
            </w:r>
            <w:r w:rsidR="006C0160" w:rsidRPr="000214FD">
              <w:rPr>
                <w:rFonts w:cstheme="minorHAnsi"/>
                <w:b/>
                <w:sz w:val="20"/>
                <w:szCs w:val="20"/>
              </w:rPr>
              <w:t xml:space="preserve"> marks) </w:t>
            </w:r>
          </w:p>
        </w:tc>
      </w:tr>
      <w:tr w:rsidR="006C0160" w:rsidRPr="000214FD" w:rsidTr="000D6687">
        <w:trPr>
          <w:cantSplit/>
        </w:trPr>
        <w:tc>
          <w:tcPr>
            <w:tcW w:w="3893" w:type="pct"/>
            <w:tcBorders>
              <w:top w:val="single" w:sz="4" w:space="0" w:color="auto"/>
              <w:bottom w:val="nil"/>
            </w:tcBorders>
            <w:shd w:val="clear" w:color="auto" w:fill="auto"/>
            <w:vAlign w:val="center"/>
          </w:tcPr>
          <w:p w:rsidR="006C0160" w:rsidRPr="000214FD" w:rsidRDefault="006C0160" w:rsidP="000D6687">
            <w:pPr>
              <w:numPr>
                <w:ilvl w:val="0"/>
                <w:numId w:val="22"/>
              </w:numPr>
              <w:spacing w:after="120" w:line="240" w:lineRule="auto"/>
              <w:rPr>
                <w:rFonts w:cstheme="minorHAnsi"/>
                <w:sz w:val="20"/>
                <w:szCs w:val="20"/>
              </w:rPr>
            </w:pPr>
            <w:r w:rsidRPr="000214FD">
              <w:rPr>
                <w:rFonts w:cstheme="minorHAnsi"/>
                <w:sz w:val="20"/>
                <w:szCs w:val="20"/>
              </w:rPr>
              <w:t xml:space="preserve">correct and well structured; suitable for audience; consistently uses appropriate health language </w:t>
            </w:r>
          </w:p>
        </w:tc>
        <w:tc>
          <w:tcPr>
            <w:tcW w:w="1107" w:type="pct"/>
            <w:gridSpan w:val="3"/>
            <w:tcBorders>
              <w:top w:val="single" w:sz="4" w:space="0" w:color="auto"/>
              <w:bottom w:val="nil"/>
            </w:tcBorders>
            <w:shd w:val="clear" w:color="auto" w:fill="auto"/>
            <w:vAlign w:val="center"/>
          </w:tcPr>
          <w:p w:rsidR="006C0160" w:rsidRPr="000214FD" w:rsidRDefault="001507A5" w:rsidP="00A8369C">
            <w:pPr>
              <w:spacing w:after="0" w:line="240" w:lineRule="auto"/>
              <w:jc w:val="center"/>
              <w:rPr>
                <w:rFonts w:cstheme="minorHAnsi"/>
                <w:sz w:val="20"/>
                <w:szCs w:val="20"/>
              </w:rPr>
            </w:pPr>
            <w:r w:rsidRPr="000214FD">
              <w:rPr>
                <w:rFonts w:cstheme="minorHAnsi"/>
                <w:sz w:val="20"/>
                <w:szCs w:val="20"/>
              </w:rPr>
              <w:t>2</w:t>
            </w:r>
          </w:p>
        </w:tc>
      </w:tr>
      <w:tr w:rsidR="006C0160" w:rsidRPr="000214FD" w:rsidTr="000D6687">
        <w:trPr>
          <w:cantSplit/>
          <w:trHeight w:val="416"/>
        </w:trPr>
        <w:tc>
          <w:tcPr>
            <w:tcW w:w="3893" w:type="pct"/>
            <w:tcBorders>
              <w:top w:val="nil"/>
            </w:tcBorders>
            <w:shd w:val="clear" w:color="auto" w:fill="auto"/>
            <w:vAlign w:val="center"/>
          </w:tcPr>
          <w:p w:rsidR="006C0160" w:rsidRPr="000214FD" w:rsidRDefault="006C0160" w:rsidP="000D6687">
            <w:pPr>
              <w:numPr>
                <w:ilvl w:val="0"/>
                <w:numId w:val="22"/>
              </w:numPr>
              <w:spacing w:after="120" w:line="240" w:lineRule="auto"/>
              <w:rPr>
                <w:rFonts w:cstheme="minorHAnsi"/>
                <w:sz w:val="20"/>
                <w:szCs w:val="20"/>
              </w:rPr>
            </w:pPr>
            <w:r w:rsidRPr="000214FD">
              <w:rPr>
                <w:rFonts w:cstheme="minorHAnsi"/>
                <w:sz w:val="20"/>
                <w:szCs w:val="20"/>
              </w:rPr>
              <w:t>satisfactory/poorly structured; partially suitable to audience; infrequently uses some appropriate health language</w:t>
            </w:r>
          </w:p>
        </w:tc>
        <w:tc>
          <w:tcPr>
            <w:tcW w:w="1107" w:type="pct"/>
            <w:gridSpan w:val="3"/>
            <w:tcBorders>
              <w:top w:val="nil"/>
            </w:tcBorders>
            <w:shd w:val="clear" w:color="auto" w:fill="auto"/>
            <w:vAlign w:val="center"/>
          </w:tcPr>
          <w:p w:rsidR="006C0160" w:rsidRPr="000214FD" w:rsidRDefault="006C0160" w:rsidP="001507A5">
            <w:pPr>
              <w:spacing w:after="0" w:line="240" w:lineRule="auto"/>
              <w:jc w:val="center"/>
              <w:rPr>
                <w:rFonts w:cstheme="minorHAnsi"/>
                <w:sz w:val="20"/>
                <w:szCs w:val="20"/>
              </w:rPr>
            </w:pPr>
            <w:r w:rsidRPr="000214FD">
              <w:rPr>
                <w:rFonts w:cstheme="minorHAnsi"/>
                <w:sz w:val="20"/>
                <w:szCs w:val="20"/>
              </w:rPr>
              <w:t>1</w:t>
            </w:r>
          </w:p>
        </w:tc>
      </w:tr>
      <w:tr w:rsidR="006C0160" w:rsidRPr="000214FD" w:rsidTr="000D6687">
        <w:trPr>
          <w:cantSplit/>
          <w:trHeight w:val="431"/>
        </w:trPr>
        <w:tc>
          <w:tcPr>
            <w:tcW w:w="3893" w:type="pct"/>
            <w:shd w:val="clear" w:color="auto" w:fill="auto"/>
            <w:vAlign w:val="center"/>
          </w:tcPr>
          <w:p w:rsidR="006C0160" w:rsidRPr="000214FD" w:rsidRDefault="006C0160" w:rsidP="00A8369C">
            <w:pPr>
              <w:spacing w:after="0" w:line="240" w:lineRule="auto"/>
              <w:ind w:left="57"/>
              <w:jc w:val="right"/>
              <w:rPr>
                <w:rFonts w:cstheme="minorHAnsi"/>
                <w:b/>
                <w:sz w:val="20"/>
                <w:szCs w:val="20"/>
              </w:rPr>
            </w:pPr>
            <w:r w:rsidRPr="000214FD">
              <w:rPr>
                <w:rFonts w:cstheme="minorHAnsi"/>
                <w:b/>
                <w:sz w:val="20"/>
                <w:szCs w:val="20"/>
              </w:rPr>
              <w:t>Total marks</w:t>
            </w:r>
          </w:p>
        </w:tc>
        <w:tc>
          <w:tcPr>
            <w:tcW w:w="1107" w:type="pct"/>
            <w:gridSpan w:val="3"/>
            <w:shd w:val="clear" w:color="auto" w:fill="auto"/>
            <w:vAlign w:val="center"/>
          </w:tcPr>
          <w:p w:rsidR="006C0160" w:rsidRPr="000214FD" w:rsidRDefault="001507A5" w:rsidP="00A8369C">
            <w:pPr>
              <w:spacing w:after="0" w:line="240" w:lineRule="auto"/>
              <w:jc w:val="right"/>
              <w:rPr>
                <w:rFonts w:cstheme="minorHAnsi"/>
                <w:b/>
                <w:sz w:val="20"/>
                <w:szCs w:val="20"/>
              </w:rPr>
            </w:pPr>
            <w:r w:rsidRPr="000214FD">
              <w:rPr>
                <w:rFonts w:cstheme="minorHAnsi"/>
                <w:b/>
                <w:sz w:val="20"/>
                <w:szCs w:val="20"/>
              </w:rPr>
              <w:t>/2</w:t>
            </w:r>
            <w:r w:rsidR="006C0160" w:rsidRPr="000214FD">
              <w:rPr>
                <w:rFonts w:cstheme="minorHAnsi"/>
                <w:b/>
                <w:sz w:val="20"/>
                <w:szCs w:val="20"/>
              </w:rPr>
              <w:t>5</w:t>
            </w:r>
          </w:p>
        </w:tc>
      </w:tr>
    </w:tbl>
    <w:p w:rsidR="006C0160" w:rsidRPr="00156D20" w:rsidRDefault="006C0160" w:rsidP="006C0160">
      <w:pPr>
        <w:spacing w:after="0" w:line="240" w:lineRule="auto"/>
        <w:rPr>
          <w:rFonts w:cstheme="minorHAnsi"/>
        </w:rPr>
      </w:pPr>
    </w:p>
    <w:p w:rsidR="006C0160" w:rsidRPr="00156D20" w:rsidRDefault="006C0160" w:rsidP="006C0160">
      <w:pPr>
        <w:spacing w:after="0" w:line="240" w:lineRule="auto"/>
        <w:rPr>
          <w:rFonts w:cstheme="minorHAnsi"/>
        </w:rPr>
      </w:pPr>
    </w:p>
    <w:p w:rsidR="00891E0F" w:rsidRPr="000147E4" w:rsidRDefault="00891E0F" w:rsidP="000147E4">
      <w:pPr>
        <w:rPr>
          <w:rFonts w:eastAsia="Times New Roman" w:cs="Arial"/>
          <w:b/>
          <w:bCs/>
        </w:rPr>
      </w:pPr>
      <w:r w:rsidRPr="000147E4">
        <w:rPr>
          <w:rFonts w:eastAsia="Times New Roman" w:cs="Arial"/>
        </w:rPr>
        <w:br w:type="page"/>
      </w:r>
    </w:p>
    <w:p w:rsidR="006B600F" w:rsidRPr="006B600F" w:rsidRDefault="006B600F" w:rsidP="006B600F">
      <w:pPr>
        <w:pStyle w:val="Heading1"/>
      </w:pPr>
      <w:r w:rsidRPr="006B600F">
        <w:lastRenderedPageBreak/>
        <w:t>Sample assessment task</w:t>
      </w:r>
    </w:p>
    <w:p w:rsidR="006B600F" w:rsidRPr="00A33BD1" w:rsidRDefault="006D09D9" w:rsidP="006B600F">
      <w:pPr>
        <w:pStyle w:val="Heading1"/>
      </w:pPr>
      <w:r>
        <w:t>Health Studies</w:t>
      </w:r>
      <w:r w:rsidR="00E65759">
        <w:t xml:space="preserve"> – General Year 11</w:t>
      </w:r>
    </w:p>
    <w:p w:rsidR="00B72825" w:rsidRPr="00A33BD1" w:rsidRDefault="006D09D9" w:rsidP="00B72825">
      <w:pPr>
        <w:pStyle w:val="Heading2"/>
      </w:pPr>
      <w:r>
        <w:t xml:space="preserve">Task 5 </w:t>
      </w:r>
      <w:r w:rsidR="00D40582">
        <w:t>–</w:t>
      </w:r>
      <w:r>
        <w:t xml:space="preserve"> </w:t>
      </w:r>
      <w:r w:rsidR="000214FD">
        <w:t>Unit 1 and Unit 2</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1215C7">
        <w:rPr>
          <w:rFonts w:eastAsia="Times New Roman" w:cs="Arial"/>
          <w:bCs/>
        </w:rPr>
        <w:t>R</w:t>
      </w:r>
      <w:r w:rsidR="006D09D9">
        <w:rPr>
          <w:rFonts w:eastAsia="Times New Roman" w:cs="Arial"/>
          <w:bCs/>
        </w:rPr>
        <w:t>esponse</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 xml:space="preserve">Period allowed for completion of the task: </w:t>
      </w:r>
      <w:r w:rsidR="006D09D9">
        <w:rPr>
          <w:rFonts w:eastAsia="Times New Roman" w:cs="Arial"/>
        </w:rPr>
        <w:t xml:space="preserve">2 </w:t>
      </w:r>
      <w:r w:rsidRPr="00891E0F">
        <w:rPr>
          <w:rFonts w:eastAsia="Times New Roman" w:cs="Arial"/>
        </w:rPr>
        <w:t>weeks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6D09D9" w:rsidP="00891E0F">
      <w:pPr>
        <w:tabs>
          <w:tab w:val="left" w:pos="-851"/>
          <w:tab w:val="left" w:pos="720"/>
        </w:tabs>
        <w:spacing w:after="0" w:line="240" w:lineRule="auto"/>
        <w:ind w:right="-27"/>
        <w:outlineLvl w:val="0"/>
        <w:rPr>
          <w:rFonts w:eastAsia="Times New Roman" w:cs="Arial"/>
          <w:bCs/>
        </w:rPr>
      </w:pPr>
      <w:r>
        <w:rPr>
          <w:rFonts w:eastAsia="Times New Roman" w:cs="Arial"/>
          <w:bCs/>
        </w:rPr>
        <w:t>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360217" w:rsidRPr="001215C7" w:rsidRDefault="006D09D9" w:rsidP="001215C7">
      <w:pPr>
        <w:spacing w:after="0" w:line="240" w:lineRule="auto"/>
        <w:rPr>
          <w:rFonts w:cstheme="minorHAnsi"/>
        </w:rPr>
      </w:pPr>
      <w:r w:rsidRPr="003B7BE5">
        <w:rPr>
          <w:rFonts w:cstheme="minorHAnsi"/>
        </w:rPr>
        <w:t>Collect a media article that describes the health of an individual or group</w:t>
      </w:r>
      <w:r>
        <w:rPr>
          <w:rFonts w:cstheme="minorHAnsi"/>
        </w:rPr>
        <w:t xml:space="preserve"> (such as a family or community)</w:t>
      </w:r>
      <w:r w:rsidRPr="003B7BE5">
        <w:rPr>
          <w:rFonts w:cstheme="minorHAnsi"/>
        </w:rPr>
        <w:t xml:space="preserve">. </w:t>
      </w:r>
      <w:r w:rsidR="001215C7">
        <w:rPr>
          <w:rFonts w:cstheme="minorHAnsi"/>
        </w:rPr>
        <w:t>Using the criteria below</w:t>
      </w:r>
      <w:r w:rsidR="00D40582">
        <w:rPr>
          <w:rFonts w:cstheme="minorHAnsi"/>
        </w:rPr>
        <w:t>,</w:t>
      </w:r>
      <w:r w:rsidR="001215C7">
        <w:rPr>
          <w:rFonts w:cstheme="minorHAnsi"/>
        </w:rPr>
        <w:t xml:space="preserve"> </w:t>
      </w:r>
      <w:r w:rsidR="00360217" w:rsidRPr="001215C7">
        <w:rPr>
          <w:rFonts w:cstheme="minorHAnsi"/>
        </w:rPr>
        <w:t>describe</w:t>
      </w:r>
      <w:r w:rsidRPr="001215C7">
        <w:rPr>
          <w:rFonts w:cstheme="minorHAnsi"/>
        </w:rPr>
        <w:t xml:space="preserve"> how health determinants have </w:t>
      </w:r>
      <w:r w:rsidR="001215C7">
        <w:rPr>
          <w:rFonts w:cstheme="minorHAnsi"/>
        </w:rPr>
        <w:t>impacted</w:t>
      </w:r>
      <w:r w:rsidRPr="001215C7">
        <w:rPr>
          <w:rFonts w:cstheme="minorHAnsi"/>
        </w:rPr>
        <w:t xml:space="preserve"> </w:t>
      </w:r>
      <w:r w:rsidR="00D40582">
        <w:rPr>
          <w:rFonts w:cstheme="minorHAnsi"/>
        </w:rPr>
        <w:t xml:space="preserve">on </w:t>
      </w:r>
      <w:r w:rsidRPr="001215C7">
        <w:rPr>
          <w:rFonts w:cstheme="minorHAnsi"/>
        </w:rPr>
        <w:t>the health of this individual or group</w:t>
      </w:r>
      <w:r w:rsidR="00D40582">
        <w:rPr>
          <w:rFonts w:cstheme="minorHAnsi"/>
        </w:rPr>
        <w:t>.</w:t>
      </w:r>
    </w:p>
    <w:p w:rsidR="006D09D9" w:rsidRPr="00602835" w:rsidRDefault="006D09D9" w:rsidP="006D09D9">
      <w:pPr>
        <w:pStyle w:val="csbullet"/>
        <w:tabs>
          <w:tab w:val="clear" w:pos="-851"/>
        </w:tabs>
        <w:spacing w:before="0" w:after="0" w:line="240" w:lineRule="auto"/>
        <w:rPr>
          <w:rFonts w:asciiTheme="minorHAnsi" w:hAnsiTheme="minorHAnsi" w:cstheme="minorHAnsi"/>
          <w:szCs w:val="22"/>
        </w:rPr>
      </w:pPr>
    </w:p>
    <w:p w:rsidR="006D09D9" w:rsidRPr="00602835" w:rsidRDefault="006D09D9" w:rsidP="006D09D9">
      <w:pPr>
        <w:pStyle w:val="csbullet"/>
        <w:tabs>
          <w:tab w:val="clear" w:pos="-851"/>
        </w:tabs>
        <w:spacing w:before="0" w:after="0" w:line="240" w:lineRule="auto"/>
        <w:jc w:val="center"/>
        <w:rPr>
          <w:rFonts w:asciiTheme="minorHAnsi" w:hAnsiTheme="minorHAnsi" w:cstheme="minorHAnsi"/>
          <w:b/>
          <w:szCs w:val="22"/>
        </w:rPr>
      </w:pPr>
      <w:r w:rsidRPr="00602835">
        <w:rPr>
          <w:rFonts w:asciiTheme="minorHAnsi" w:hAnsiTheme="minorHAnsi" w:cstheme="minorHAnsi"/>
          <w:b/>
          <w:szCs w:val="22"/>
        </w:rPr>
        <w:t xml:space="preserve">Ensure you choose an article that will allow you to discuss </w:t>
      </w:r>
    </w:p>
    <w:p w:rsidR="006D09D9" w:rsidRPr="00602835" w:rsidRDefault="006D09D9" w:rsidP="006D09D9">
      <w:pPr>
        <w:pStyle w:val="csbullet"/>
        <w:tabs>
          <w:tab w:val="clear" w:pos="-851"/>
        </w:tabs>
        <w:spacing w:before="0" w:after="0" w:line="240" w:lineRule="auto"/>
        <w:jc w:val="center"/>
        <w:rPr>
          <w:rFonts w:asciiTheme="minorHAnsi" w:hAnsiTheme="minorHAnsi" w:cstheme="minorHAnsi"/>
          <w:b/>
          <w:szCs w:val="22"/>
        </w:rPr>
      </w:pPr>
      <w:proofErr w:type="gramStart"/>
      <w:r w:rsidRPr="00602835">
        <w:rPr>
          <w:rFonts w:asciiTheme="minorHAnsi" w:hAnsiTheme="minorHAnsi" w:cstheme="minorHAnsi"/>
          <w:b/>
          <w:szCs w:val="22"/>
        </w:rPr>
        <w:t>at</w:t>
      </w:r>
      <w:proofErr w:type="gramEnd"/>
      <w:r w:rsidRPr="00602835">
        <w:rPr>
          <w:rFonts w:asciiTheme="minorHAnsi" w:hAnsiTheme="minorHAnsi" w:cstheme="minorHAnsi"/>
          <w:b/>
          <w:szCs w:val="22"/>
        </w:rPr>
        <w:t xml:space="preserve"> least three determinants of health</w:t>
      </w:r>
    </w:p>
    <w:p w:rsidR="006D09D9" w:rsidRPr="00602835" w:rsidRDefault="006D09D9" w:rsidP="006D09D9">
      <w:pPr>
        <w:pStyle w:val="csbullet"/>
        <w:tabs>
          <w:tab w:val="clear" w:pos="-851"/>
        </w:tabs>
        <w:spacing w:before="0" w:after="0" w:line="240" w:lineRule="auto"/>
        <w:rPr>
          <w:rFonts w:asciiTheme="minorHAnsi" w:hAnsiTheme="minorHAnsi" w:cstheme="minorHAnsi"/>
          <w:szCs w:val="22"/>
        </w:rPr>
      </w:pPr>
    </w:p>
    <w:p w:rsidR="006D09D9" w:rsidRPr="00602835" w:rsidRDefault="006D09D9" w:rsidP="006D09D9">
      <w:pPr>
        <w:pStyle w:val="csbullet"/>
        <w:tabs>
          <w:tab w:val="clear" w:pos="-851"/>
        </w:tabs>
        <w:spacing w:before="0" w:after="0" w:line="240" w:lineRule="auto"/>
        <w:rPr>
          <w:rFonts w:asciiTheme="minorHAnsi" w:hAnsiTheme="minorHAnsi" w:cstheme="minorHAnsi"/>
          <w:szCs w:val="22"/>
        </w:rPr>
      </w:pPr>
      <w:r w:rsidRPr="00602835">
        <w:rPr>
          <w:rFonts w:asciiTheme="minorHAnsi" w:hAnsiTheme="minorHAnsi" w:cstheme="minorHAnsi"/>
          <w:szCs w:val="22"/>
        </w:rPr>
        <w:t>Include the following in your response:</w:t>
      </w:r>
      <w:r w:rsidRPr="00602835">
        <w:rPr>
          <w:rFonts w:asciiTheme="minorHAnsi" w:hAnsiTheme="minorHAnsi" w:cstheme="minorHAnsi"/>
          <w:szCs w:val="22"/>
        </w:rPr>
        <w:br/>
      </w:r>
    </w:p>
    <w:p w:rsidR="006D09D9" w:rsidRDefault="006D09D9" w:rsidP="007A43B1">
      <w:pPr>
        <w:pStyle w:val="csbullet"/>
        <w:numPr>
          <w:ilvl w:val="0"/>
          <w:numId w:val="11"/>
        </w:numPr>
        <w:tabs>
          <w:tab w:val="clear" w:pos="-851"/>
          <w:tab w:val="clear" w:pos="720"/>
          <w:tab w:val="num" w:pos="426"/>
        </w:tabs>
        <w:spacing w:before="0" w:after="0" w:line="240" w:lineRule="auto"/>
        <w:ind w:left="426" w:hanging="426"/>
        <w:rPr>
          <w:rFonts w:asciiTheme="minorHAnsi" w:hAnsiTheme="minorHAnsi" w:cstheme="minorHAnsi"/>
          <w:szCs w:val="22"/>
        </w:rPr>
      </w:pPr>
      <w:r w:rsidRPr="00602835">
        <w:rPr>
          <w:rFonts w:asciiTheme="minorHAnsi" w:hAnsiTheme="minorHAnsi" w:cstheme="minorHAnsi"/>
          <w:szCs w:val="22"/>
        </w:rPr>
        <w:t xml:space="preserve">One or two paragraphs describing the situation. </w:t>
      </w:r>
    </w:p>
    <w:p w:rsidR="006D09D9" w:rsidRPr="00602835" w:rsidRDefault="006D09D9" w:rsidP="007A43B1">
      <w:pPr>
        <w:pStyle w:val="csbullet"/>
        <w:tabs>
          <w:tab w:val="clear" w:pos="-851"/>
          <w:tab w:val="num" w:pos="426"/>
        </w:tabs>
        <w:spacing w:before="0" w:after="0" w:line="240" w:lineRule="auto"/>
        <w:ind w:left="426" w:hanging="426"/>
        <w:jc w:val="right"/>
        <w:rPr>
          <w:rFonts w:asciiTheme="minorHAnsi" w:hAnsiTheme="minorHAnsi" w:cstheme="minorHAnsi"/>
          <w:szCs w:val="22"/>
        </w:rPr>
      </w:pPr>
      <w:r w:rsidRPr="00602835">
        <w:rPr>
          <w:rFonts w:asciiTheme="minorHAnsi" w:hAnsiTheme="minorHAnsi" w:cstheme="minorHAnsi"/>
          <w:szCs w:val="22"/>
        </w:rPr>
        <w:t>(2 marks)</w:t>
      </w:r>
      <w:r w:rsidRPr="00602835">
        <w:rPr>
          <w:rFonts w:asciiTheme="minorHAnsi" w:hAnsiTheme="minorHAnsi" w:cstheme="minorHAnsi"/>
          <w:szCs w:val="22"/>
        </w:rPr>
        <w:br/>
      </w:r>
    </w:p>
    <w:p w:rsidR="006D09D9" w:rsidRDefault="006D09D9" w:rsidP="007A43B1">
      <w:pPr>
        <w:pStyle w:val="csbullet"/>
        <w:numPr>
          <w:ilvl w:val="0"/>
          <w:numId w:val="11"/>
        </w:numPr>
        <w:tabs>
          <w:tab w:val="clear" w:pos="-851"/>
          <w:tab w:val="clear" w:pos="720"/>
          <w:tab w:val="num" w:pos="426"/>
          <w:tab w:val="left" w:pos="851"/>
        </w:tabs>
        <w:spacing w:before="0" w:after="0" w:line="240" w:lineRule="auto"/>
        <w:ind w:left="426" w:hanging="426"/>
        <w:rPr>
          <w:rFonts w:asciiTheme="minorHAnsi" w:hAnsiTheme="minorHAnsi" w:cstheme="minorHAnsi"/>
          <w:szCs w:val="22"/>
        </w:rPr>
      </w:pPr>
      <w:r w:rsidRPr="00602835">
        <w:rPr>
          <w:rFonts w:asciiTheme="minorHAnsi" w:hAnsiTheme="minorHAnsi" w:cstheme="minorHAnsi"/>
          <w:szCs w:val="22"/>
        </w:rPr>
        <w:t xml:space="preserve">(a) </w:t>
      </w:r>
      <w:r w:rsidRPr="00602835">
        <w:rPr>
          <w:rFonts w:asciiTheme="minorHAnsi" w:hAnsiTheme="minorHAnsi" w:cstheme="minorHAnsi"/>
          <w:szCs w:val="22"/>
        </w:rPr>
        <w:tab/>
        <w:t xml:space="preserve">Identify </w:t>
      </w:r>
      <w:r w:rsidRPr="00360217">
        <w:rPr>
          <w:rFonts w:asciiTheme="minorHAnsi" w:hAnsiTheme="minorHAnsi" w:cstheme="minorHAnsi"/>
          <w:b/>
          <w:szCs w:val="22"/>
        </w:rPr>
        <w:t>three</w:t>
      </w:r>
      <w:r w:rsidRPr="00602835">
        <w:rPr>
          <w:rFonts w:asciiTheme="minorHAnsi" w:hAnsiTheme="minorHAnsi" w:cstheme="minorHAnsi"/>
          <w:szCs w:val="22"/>
        </w:rPr>
        <w:t xml:space="preserve"> determinants of health that have contributed to the health of the individual </w:t>
      </w:r>
      <w:r w:rsidR="007A43B1">
        <w:rPr>
          <w:rFonts w:asciiTheme="minorHAnsi" w:hAnsiTheme="minorHAnsi" w:cstheme="minorHAnsi"/>
          <w:szCs w:val="22"/>
        </w:rPr>
        <w:tab/>
      </w:r>
      <w:r w:rsidRPr="00602835">
        <w:rPr>
          <w:rFonts w:asciiTheme="minorHAnsi" w:hAnsiTheme="minorHAnsi" w:cstheme="minorHAnsi"/>
          <w:szCs w:val="22"/>
        </w:rPr>
        <w:t xml:space="preserve">or group. </w:t>
      </w:r>
    </w:p>
    <w:p w:rsidR="006D09D9" w:rsidRPr="00602835" w:rsidRDefault="006D09D9" w:rsidP="007A43B1">
      <w:pPr>
        <w:pStyle w:val="csbullet"/>
        <w:tabs>
          <w:tab w:val="clear" w:pos="-851"/>
          <w:tab w:val="num" w:pos="426"/>
          <w:tab w:val="left" w:pos="1080"/>
        </w:tabs>
        <w:spacing w:before="0" w:after="0" w:line="240" w:lineRule="auto"/>
        <w:ind w:left="426" w:hanging="426"/>
        <w:jc w:val="right"/>
        <w:rPr>
          <w:rFonts w:asciiTheme="minorHAnsi" w:hAnsiTheme="minorHAnsi" w:cstheme="minorHAnsi"/>
          <w:szCs w:val="22"/>
        </w:rPr>
      </w:pPr>
      <w:r w:rsidRPr="00602835">
        <w:rPr>
          <w:rFonts w:asciiTheme="minorHAnsi" w:hAnsiTheme="minorHAnsi" w:cstheme="minorHAnsi"/>
          <w:szCs w:val="22"/>
        </w:rPr>
        <w:t>(3 marks)</w:t>
      </w:r>
      <w:r w:rsidRPr="00602835">
        <w:rPr>
          <w:rFonts w:asciiTheme="minorHAnsi" w:hAnsiTheme="minorHAnsi" w:cstheme="minorHAnsi"/>
          <w:szCs w:val="22"/>
        </w:rPr>
        <w:br/>
      </w:r>
    </w:p>
    <w:p w:rsidR="006D09D9" w:rsidRDefault="006D09D9" w:rsidP="007A43B1">
      <w:pPr>
        <w:pStyle w:val="csbullet"/>
        <w:tabs>
          <w:tab w:val="clear" w:pos="-851"/>
          <w:tab w:val="num" w:pos="426"/>
          <w:tab w:val="left" w:pos="851"/>
        </w:tabs>
        <w:spacing w:before="0" w:after="0" w:line="240" w:lineRule="auto"/>
        <w:ind w:left="426" w:hanging="426"/>
        <w:rPr>
          <w:rFonts w:asciiTheme="minorHAnsi" w:hAnsiTheme="minorHAnsi" w:cstheme="minorHAnsi"/>
          <w:szCs w:val="22"/>
        </w:rPr>
      </w:pPr>
      <w:r w:rsidRPr="00602835">
        <w:rPr>
          <w:rFonts w:asciiTheme="minorHAnsi" w:hAnsiTheme="minorHAnsi" w:cstheme="minorHAnsi"/>
          <w:szCs w:val="22"/>
        </w:rPr>
        <w:tab/>
        <w:t xml:space="preserve">(b) </w:t>
      </w:r>
      <w:r w:rsidRPr="00602835">
        <w:rPr>
          <w:rFonts w:asciiTheme="minorHAnsi" w:hAnsiTheme="minorHAnsi" w:cstheme="minorHAnsi"/>
          <w:szCs w:val="22"/>
        </w:rPr>
        <w:tab/>
        <w:t xml:space="preserve">Explain how each determinant (above) has influenced or is likely to influence the health of </w:t>
      </w:r>
      <w:r w:rsidR="007A43B1">
        <w:rPr>
          <w:rFonts w:asciiTheme="minorHAnsi" w:hAnsiTheme="minorHAnsi" w:cstheme="minorHAnsi"/>
          <w:szCs w:val="22"/>
        </w:rPr>
        <w:tab/>
      </w:r>
      <w:r w:rsidRPr="00602835">
        <w:rPr>
          <w:rFonts w:asciiTheme="minorHAnsi" w:hAnsiTheme="minorHAnsi" w:cstheme="minorHAnsi"/>
          <w:szCs w:val="22"/>
        </w:rPr>
        <w:t>this person or group in a positive or negative way. In your response</w:t>
      </w:r>
      <w:r w:rsidR="00D40582">
        <w:rPr>
          <w:rFonts w:asciiTheme="minorHAnsi" w:hAnsiTheme="minorHAnsi" w:cstheme="minorHAnsi"/>
          <w:szCs w:val="22"/>
        </w:rPr>
        <w:t>,</w:t>
      </w:r>
      <w:r w:rsidRPr="00602835">
        <w:rPr>
          <w:rFonts w:asciiTheme="minorHAnsi" w:hAnsiTheme="minorHAnsi" w:cstheme="minorHAnsi"/>
          <w:szCs w:val="22"/>
        </w:rPr>
        <w:t xml:space="preserve"> consider the likely </w:t>
      </w:r>
      <w:r w:rsidR="007A43B1">
        <w:rPr>
          <w:rFonts w:asciiTheme="minorHAnsi" w:hAnsiTheme="minorHAnsi" w:cstheme="minorHAnsi"/>
          <w:szCs w:val="22"/>
        </w:rPr>
        <w:tab/>
      </w:r>
      <w:r w:rsidRPr="00602835">
        <w:rPr>
          <w:rFonts w:asciiTheme="minorHAnsi" w:hAnsiTheme="minorHAnsi" w:cstheme="minorHAnsi"/>
          <w:szCs w:val="22"/>
        </w:rPr>
        <w:t xml:space="preserve">impacts </w:t>
      </w:r>
      <w:r w:rsidR="00D40582">
        <w:rPr>
          <w:rFonts w:asciiTheme="minorHAnsi" w:hAnsiTheme="minorHAnsi" w:cstheme="minorHAnsi"/>
          <w:szCs w:val="22"/>
        </w:rPr>
        <w:t>on</w:t>
      </w:r>
      <w:r w:rsidRPr="00602835">
        <w:rPr>
          <w:rFonts w:asciiTheme="minorHAnsi" w:hAnsiTheme="minorHAnsi" w:cstheme="minorHAnsi"/>
          <w:szCs w:val="22"/>
        </w:rPr>
        <w:t xml:space="preserve"> health in both the short and longer term.</w:t>
      </w:r>
      <w:r w:rsidRPr="00602835">
        <w:rPr>
          <w:rFonts w:asciiTheme="minorHAnsi" w:hAnsiTheme="minorHAnsi" w:cstheme="minorHAnsi"/>
          <w:szCs w:val="22"/>
        </w:rPr>
        <w:tab/>
      </w:r>
    </w:p>
    <w:p w:rsidR="006D09D9" w:rsidRPr="00602835" w:rsidRDefault="006D09D9" w:rsidP="007A43B1">
      <w:pPr>
        <w:pStyle w:val="csbullet"/>
        <w:tabs>
          <w:tab w:val="clear" w:pos="-851"/>
          <w:tab w:val="num" w:pos="426"/>
          <w:tab w:val="left" w:pos="1080"/>
        </w:tabs>
        <w:spacing w:before="0" w:after="0" w:line="240" w:lineRule="auto"/>
        <w:ind w:left="426" w:hanging="426"/>
        <w:jc w:val="right"/>
        <w:rPr>
          <w:rFonts w:asciiTheme="minorHAnsi" w:hAnsiTheme="minorHAnsi" w:cstheme="minorHAnsi"/>
          <w:szCs w:val="22"/>
        </w:rPr>
      </w:pPr>
      <w:r w:rsidRPr="00602835">
        <w:rPr>
          <w:rFonts w:asciiTheme="minorHAnsi" w:hAnsiTheme="minorHAnsi" w:cstheme="minorHAnsi"/>
          <w:szCs w:val="22"/>
        </w:rPr>
        <w:t>(12 marks)</w:t>
      </w:r>
      <w:r w:rsidRPr="00602835">
        <w:rPr>
          <w:rFonts w:asciiTheme="minorHAnsi" w:hAnsiTheme="minorHAnsi" w:cstheme="minorHAnsi"/>
          <w:szCs w:val="22"/>
        </w:rPr>
        <w:br/>
      </w:r>
    </w:p>
    <w:p w:rsidR="006D09D9" w:rsidRDefault="006D09D9" w:rsidP="007A43B1">
      <w:pPr>
        <w:pStyle w:val="csbullet"/>
        <w:numPr>
          <w:ilvl w:val="0"/>
          <w:numId w:val="11"/>
        </w:numPr>
        <w:tabs>
          <w:tab w:val="clear" w:pos="-851"/>
          <w:tab w:val="clear" w:pos="720"/>
          <w:tab w:val="num" w:pos="426"/>
        </w:tabs>
        <w:spacing w:before="0" w:after="0" w:line="240" w:lineRule="auto"/>
        <w:ind w:left="426" w:hanging="426"/>
        <w:rPr>
          <w:rFonts w:asciiTheme="minorHAnsi" w:hAnsiTheme="minorHAnsi" w:cstheme="minorHAnsi"/>
          <w:szCs w:val="22"/>
        </w:rPr>
      </w:pPr>
      <w:r w:rsidRPr="00602835">
        <w:rPr>
          <w:rFonts w:asciiTheme="minorHAnsi" w:hAnsiTheme="minorHAnsi" w:cstheme="minorHAnsi"/>
          <w:szCs w:val="22"/>
        </w:rPr>
        <w:t xml:space="preserve">Draw conclusions about the interaction of these </w:t>
      </w:r>
      <w:r w:rsidR="00360217" w:rsidRPr="00360217">
        <w:rPr>
          <w:rFonts w:asciiTheme="minorHAnsi" w:hAnsiTheme="minorHAnsi" w:cstheme="minorHAnsi"/>
          <w:b/>
          <w:szCs w:val="22"/>
        </w:rPr>
        <w:t>three</w:t>
      </w:r>
      <w:r w:rsidR="00360217">
        <w:rPr>
          <w:rFonts w:asciiTheme="minorHAnsi" w:hAnsiTheme="minorHAnsi" w:cstheme="minorHAnsi"/>
          <w:szCs w:val="22"/>
        </w:rPr>
        <w:t xml:space="preserve"> </w:t>
      </w:r>
      <w:r w:rsidRPr="00602835">
        <w:rPr>
          <w:rFonts w:asciiTheme="minorHAnsi" w:hAnsiTheme="minorHAnsi" w:cstheme="minorHAnsi"/>
          <w:szCs w:val="22"/>
        </w:rPr>
        <w:t>determinants on the healt</w:t>
      </w:r>
      <w:r>
        <w:rPr>
          <w:rFonts w:asciiTheme="minorHAnsi" w:hAnsiTheme="minorHAnsi" w:cstheme="minorHAnsi"/>
          <w:szCs w:val="22"/>
        </w:rPr>
        <w:t>h of this individual or group.</w:t>
      </w:r>
      <w:r w:rsidRPr="00602835">
        <w:rPr>
          <w:rFonts w:asciiTheme="minorHAnsi" w:hAnsiTheme="minorHAnsi" w:cstheme="minorHAnsi"/>
          <w:szCs w:val="22"/>
        </w:rPr>
        <w:t xml:space="preserve"> </w:t>
      </w:r>
    </w:p>
    <w:p w:rsidR="006D09D9" w:rsidRPr="00602835" w:rsidRDefault="006D09D9" w:rsidP="006D09D9">
      <w:pPr>
        <w:pStyle w:val="csbullet"/>
        <w:tabs>
          <w:tab w:val="clear" w:pos="-851"/>
        </w:tabs>
        <w:spacing w:before="0" w:after="0" w:line="240" w:lineRule="auto"/>
        <w:ind w:left="360"/>
        <w:jc w:val="right"/>
        <w:rPr>
          <w:rFonts w:asciiTheme="minorHAnsi" w:hAnsiTheme="minorHAnsi" w:cstheme="minorHAnsi"/>
          <w:szCs w:val="22"/>
        </w:rPr>
      </w:pPr>
      <w:r w:rsidRPr="00602835">
        <w:rPr>
          <w:rFonts w:asciiTheme="minorHAnsi" w:hAnsiTheme="minorHAnsi" w:cstheme="minorHAnsi"/>
          <w:szCs w:val="22"/>
        </w:rPr>
        <w:t>(3 marks)</w:t>
      </w:r>
    </w:p>
    <w:p w:rsidR="006D09D9" w:rsidRPr="00602835" w:rsidRDefault="006D09D9" w:rsidP="006D09D9">
      <w:pPr>
        <w:spacing w:after="0" w:line="240" w:lineRule="auto"/>
        <w:rPr>
          <w:rFonts w:cstheme="minorHAnsi"/>
          <w:b/>
        </w:rPr>
      </w:pPr>
    </w:p>
    <w:p w:rsidR="006D09D9" w:rsidRPr="00602835" w:rsidRDefault="006D09D9" w:rsidP="006D09D9">
      <w:pPr>
        <w:spacing w:after="0" w:line="240" w:lineRule="auto"/>
        <w:rPr>
          <w:rFonts w:cstheme="minorHAnsi"/>
          <w:b/>
        </w:rPr>
      </w:pPr>
    </w:p>
    <w:p w:rsidR="006D09D9" w:rsidRPr="00D25493" w:rsidRDefault="006D09D9" w:rsidP="006D09D9">
      <w:pPr>
        <w:widowControl w:val="0"/>
        <w:tabs>
          <w:tab w:val="left" w:pos="709"/>
        </w:tabs>
        <w:spacing w:after="0" w:line="240" w:lineRule="auto"/>
        <w:rPr>
          <w:rFonts w:eastAsia="Times New Roman" w:cstheme="minorHAnsi"/>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p>
    <w:p w:rsidR="00891E0F" w:rsidRPr="00891E0F" w:rsidRDefault="00891E0F" w:rsidP="00891E0F">
      <w:pPr>
        <w:rPr>
          <w:rFonts w:eastAsia="Times New Roman" w:cs="Arial"/>
          <w:b/>
          <w:bCs/>
        </w:rPr>
      </w:pPr>
      <w:r w:rsidRPr="00891E0F">
        <w:rPr>
          <w:rFonts w:eastAsia="Times New Roman" w:cs="Arial"/>
          <w:b/>
          <w:bCs/>
        </w:rPr>
        <w:br w:type="page"/>
      </w:r>
    </w:p>
    <w:p w:rsidR="006D09D9" w:rsidRPr="006D09D9" w:rsidRDefault="00B72825" w:rsidP="006D09D9">
      <w:pPr>
        <w:pStyle w:val="Heading1"/>
      </w:pPr>
      <w:r w:rsidRPr="00A71521">
        <w:lastRenderedPageBreak/>
        <w:t>Marking key for sample assessment task</w:t>
      </w:r>
      <w:r>
        <w:t xml:space="preserve"> </w:t>
      </w:r>
      <w:r w:rsidR="006D09D9" w:rsidRPr="002E0FDC">
        <w:t xml:space="preserve">5 </w:t>
      </w:r>
      <w:r w:rsidR="00D40582">
        <w:t>–</w:t>
      </w:r>
      <w:r w:rsidR="006D09D9" w:rsidRPr="002E0FDC">
        <w:t xml:space="preserve"> </w:t>
      </w:r>
      <w:r w:rsidR="000214FD" w:rsidRPr="002E0FDC">
        <w:t>Unit 1 and Unit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8"/>
        <w:gridCol w:w="588"/>
        <w:gridCol w:w="588"/>
        <w:gridCol w:w="588"/>
      </w:tblGrid>
      <w:tr w:rsidR="006D09D9" w:rsidRPr="002E0FDC" w:rsidTr="000D6687">
        <w:tc>
          <w:tcPr>
            <w:tcW w:w="4046" w:type="pct"/>
            <w:tcBorders>
              <w:bottom w:val="single" w:sz="4" w:space="0" w:color="auto"/>
            </w:tcBorders>
            <w:shd w:val="clear" w:color="auto" w:fill="BD9FCF" w:themeFill="accent4"/>
            <w:vAlign w:val="center"/>
          </w:tcPr>
          <w:p w:rsidR="006D09D9" w:rsidRPr="002E0FDC" w:rsidRDefault="006D09D9" w:rsidP="002E0FDC">
            <w:pPr>
              <w:spacing w:before="60" w:after="60" w:line="240" w:lineRule="auto"/>
              <w:jc w:val="center"/>
              <w:rPr>
                <w:rFonts w:cstheme="minorHAnsi"/>
                <w:b/>
                <w:sz w:val="20"/>
                <w:szCs w:val="20"/>
              </w:rPr>
            </w:pPr>
            <w:r w:rsidRPr="002E0FDC">
              <w:rPr>
                <w:rFonts w:cstheme="minorHAnsi"/>
                <w:b/>
                <w:sz w:val="20"/>
                <w:szCs w:val="20"/>
              </w:rPr>
              <w:t>Marking criteria</w:t>
            </w:r>
          </w:p>
        </w:tc>
        <w:tc>
          <w:tcPr>
            <w:tcW w:w="954" w:type="pct"/>
            <w:gridSpan w:val="3"/>
            <w:shd w:val="clear" w:color="auto" w:fill="BD9FCF" w:themeFill="accent4"/>
            <w:vAlign w:val="center"/>
          </w:tcPr>
          <w:p w:rsidR="006D09D9" w:rsidRPr="002E0FDC" w:rsidRDefault="006D09D9" w:rsidP="002E0FDC">
            <w:pPr>
              <w:spacing w:before="60" w:after="60" w:line="240" w:lineRule="auto"/>
              <w:jc w:val="center"/>
              <w:rPr>
                <w:rFonts w:cstheme="minorHAnsi"/>
                <w:b/>
                <w:sz w:val="20"/>
                <w:szCs w:val="20"/>
              </w:rPr>
            </w:pPr>
            <w:r w:rsidRPr="002E0FDC">
              <w:rPr>
                <w:rFonts w:cstheme="minorHAnsi"/>
                <w:b/>
                <w:sz w:val="20"/>
                <w:szCs w:val="20"/>
              </w:rPr>
              <w:t>Marks allocated</w:t>
            </w:r>
          </w:p>
        </w:tc>
      </w:tr>
      <w:tr w:rsidR="006D09D9" w:rsidRPr="002E0FDC" w:rsidTr="000D6687">
        <w:trPr>
          <w:trHeight w:val="409"/>
        </w:trPr>
        <w:tc>
          <w:tcPr>
            <w:tcW w:w="4046" w:type="pct"/>
            <w:tcBorders>
              <w:bottom w:val="nil"/>
            </w:tcBorders>
            <w:shd w:val="clear" w:color="auto" w:fill="auto"/>
            <w:vAlign w:val="center"/>
          </w:tcPr>
          <w:p w:rsidR="006D09D9" w:rsidRPr="002E0FDC" w:rsidRDefault="006D09D9" w:rsidP="00112201">
            <w:pPr>
              <w:spacing w:after="0" w:line="240" w:lineRule="auto"/>
              <w:ind w:left="426" w:hanging="426"/>
              <w:rPr>
                <w:rFonts w:cstheme="minorHAnsi"/>
                <w:sz w:val="20"/>
                <w:szCs w:val="20"/>
              </w:rPr>
            </w:pPr>
            <w:r w:rsidRPr="002E0FDC">
              <w:rPr>
                <w:rFonts w:cstheme="minorHAnsi"/>
                <w:b/>
                <w:sz w:val="20"/>
                <w:szCs w:val="20"/>
              </w:rPr>
              <w:t xml:space="preserve">1. </w:t>
            </w:r>
            <w:r w:rsidRPr="002E0FDC">
              <w:rPr>
                <w:rFonts w:cstheme="minorHAnsi"/>
                <w:b/>
                <w:sz w:val="20"/>
                <w:szCs w:val="20"/>
              </w:rPr>
              <w:tab/>
              <w:t>Description of situation (2 marks) is:</w:t>
            </w:r>
          </w:p>
        </w:tc>
        <w:tc>
          <w:tcPr>
            <w:tcW w:w="954" w:type="pct"/>
            <w:gridSpan w:val="3"/>
            <w:tcBorders>
              <w:bottom w:val="nil"/>
            </w:tcBorders>
            <w:shd w:val="clear" w:color="auto" w:fill="auto"/>
            <w:vAlign w:val="center"/>
          </w:tcPr>
          <w:p w:rsidR="006D09D9" w:rsidRPr="002E0FDC" w:rsidRDefault="006D09D9" w:rsidP="00A8369C">
            <w:pPr>
              <w:spacing w:after="0" w:line="240" w:lineRule="auto"/>
              <w:rPr>
                <w:rFonts w:cstheme="minorHAnsi"/>
                <w:sz w:val="20"/>
                <w:szCs w:val="20"/>
              </w:rPr>
            </w:pPr>
          </w:p>
        </w:tc>
      </w:tr>
      <w:tr w:rsidR="006D09D9" w:rsidRPr="002E0FDC" w:rsidTr="000D6687">
        <w:trPr>
          <w:trHeight w:val="20"/>
        </w:trPr>
        <w:tc>
          <w:tcPr>
            <w:tcW w:w="4046" w:type="pct"/>
            <w:tcBorders>
              <w:top w:val="nil"/>
              <w:bottom w:val="nil"/>
            </w:tcBorders>
            <w:shd w:val="clear" w:color="auto" w:fill="auto"/>
            <w:vAlign w:val="center"/>
          </w:tcPr>
          <w:p w:rsidR="006D09D9" w:rsidRPr="002E0FDC" w:rsidRDefault="006D09D9" w:rsidP="00112201">
            <w:pPr>
              <w:numPr>
                <w:ilvl w:val="0"/>
                <w:numId w:val="22"/>
              </w:numPr>
              <w:tabs>
                <w:tab w:val="clear" w:pos="283"/>
                <w:tab w:val="num" w:pos="851"/>
              </w:tabs>
              <w:spacing w:after="120" w:line="240" w:lineRule="auto"/>
              <w:ind w:left="709"/>
              <w:rPr>
                <w:rFonts w:cstheme="minorHAnsi"/>
                <w:sz w:val="20"/>
                <w:szCs w:val="20"/>
              </w:rPr>
            </w:pPr>
            <w:r w:rsidRPr="002E0FDC">
              <w:rPr>
                <w:rFonts w:cstheme="minorHAnsi"/>
                <w:sz w:val="20"/>
                <w:szCs w:val="20"/>
              </w:rPr>
              <w:t>individual/group concerned is clearly identified; includes an accurate summary of the health situation and describes specific impacts on health</w:t>
            </w:r>
          </w:p>
        </w:tc>
        <w:tc>
          <w:tcPr>
            <w:tcW w:w="954" w:type="pct"/>
            <w:gridSpan w:val="3"/>
            <w:tcBorders>
              <w:top w:val="nil"/>
              <w:bottom w:val="nil"/>
            </w:tcBorders>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2</w:t>
            </w:r>
          </w:p>
        </w:tc>
      </w:tr>
      <w:tr w:rsidR="006D09D9" w:rsidRPr="002E0FDC" w:rsidTr="000D6687">
        <w:trPr>
          <w:trHeight w:val="20"/>
        </w:trPr>
        <w:tc>
          <w:tcPr>
            <w:tcW w:w="4046" w:type="pct"/>
            <w:tcBorders>
              <w:top w:val="nil"/>
            </w:tcBorders>
            <w:shd w:val="clear" w:color="auto" w:fill="auto"/>
            <w:vAlign w:val="center"/>
          </w:tcPr>
          <w:p w:rsidR="006D09D9" w:rsidRPr="002E0FDC" w:rsidRDefault="006D09D9" w:rsidP="00112201">
            <w:pPr>
              <w:numPr>
                <w:ilvl w:val="0"/>
                <w:numId w:val="22"/>
              </w:numPr>
              <w:tabs>
                <w:tab w:val="clear" w:pos="283"/>
                <w:tab w:val="num" w:pos="851"/>
              </w:tabs>
              <w:spacing w:after="120" w:line="240" w:lineRule="auto"/>
              <w:ind w:left="709" w:hanging="284"/>
              <w:rPr>
                <w:rFonts w:cstheme="minorHAnsi"/>
                <w:sz w:val="20"/>
                <w:szCs w:val="20"/>
              </w:rPr>
            </w:pPr>
            <w:r w:rsidRPr="002E0FDC">
              <w:rPr>
                <w:rFonts w:cstheme="minorHAnsi"/>
                <w:sz w:val="20"/>
                <w:szCs w:val="20"/>
              </w:rPr>
              <w:t>does not clearly identify individual/group; includes a general summary of health situation and does not indicate specific impacts on health</w:t>
            </w:r>
          </w:p>
        </w:tc>
        <w:tc>
          <w:tcPr>
            <w:tcW w:w="954" w:type="pct"/>
            <w:gridSpan w:val="3"/>
            <w:tcBorders>
              <w:top w:val="nil"/>
            </w:tcBorders>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1</w:t>
            </w:r>
          </w:p>
        </w:tc>
      </w:tr>
      <w:tr w:rsidR="006D09D9" w:rsidRPr="002E0FDC" w:rsidTr="000D6687">
        <w:trPr>
          <w:trHeight w:val="425"/>
        </w:trPr>
        <w:tc>
          <w:tcPr>
            <w:tcW w:w="4046" w:type="pct"/>
            <w:tcBorders>
              <w:bottom w:val="nil"/>
            </w:tcBorders>
            <w:shd w:val="clear" w:color="auto" w:fill="auto"/>
            <w:vAlign w:val="center"/>
          </w:tcPr>
          <w:p w:rsidR="006D09D9" w:rsidRPr="002E0FDC" w:rsidRDefault="006D09D9" w:rsidP="00112201">
            <w:pPr>
              <w:tabs>
                <w:tab w:val="left" w:pos="420"/>
              </w:tabs>
              <w:spacing w:after="0" w:line="240" w:lineRule="auto"/>
              <w:rPr>
                <w:rFonts w:cstheme="minorHAnsi"/>
                <w:b/>
                <w:sz w:val="20"/>
                <w:szCs w:val="20"/>
              </w:rPr>
            </w:pPr>
            <w:r w:rsidRPr="002E0FDC">
              <w:rPr>
                <w:rFonts w:cstheme="minorHAnsi"/>
                <w:b/>
                <w:sz w:val="20"/>
                <w:szCs w:val="20"/>
              </w:rPr>
              <w:t xml:space="preserve">2(a) </w:t>
            </w:r>
            <w:r w:rsidR="00112201">
              <w:rPr>
                <w:rFonts w:cstheme="minorHAnsi"/>
                <w:b/>
                <w:sz w:val="20"/>
                <w:szCs w:val="20"/>
              </w:rPr>
              <w:tab/>
            </w:r>
            <w:r w:rsidRPr="002E0FDC">
              <w:rPr>
                <w:rFonts w:cstheme="minorHAnsi"/>
                <w:b/>
                <w:sz w:val="20"/>
                <w:szCs w:val="20"/>
              </w:rPr>
              <w:t xml:space="preserve">Identification of three health determinants (3 marks – </w:t>
            </w:r>
            <w:r w:rsidR="001E77BD">
              <w:rPr>
                <w:rFonts w:cstheme="minorHAnsi"/>
                <w:b/>
                <w:sz w:val="20"/>
                <w:szCs w:val="20"/>
              </w:rPr>
              <w:t>1</w:t>
            </w:r>
            <w:r w:rsidRPr="002E0FDC">
              <w:rPr>
                <w:rFonts w:cstheme="minorHAnsi"/>
                <w:b/>
                <w:sz w:val="20"/>
                <w:szCs w:val="20"/>
              </w:rPr>
              <w:t xml:space="preserve"> mark per determinant)</w:t>
            </w:r>
          </w:p>
        </w:tc>
        <w:tc>
          <w:tcPr>
            <w:tcW w:w="318" w:type="pct"/>
            <w:tcBorders>
              <w:bottom w:val="nil"/>
            </w:tcBorders>
            <w:shd w:val="clear" w:color="auto" w:fill="auto"/>
            <w:vAlign w:val="center"/>
          </w:tcPr>
          <w:p w:rsidR="006D09D9" w:rsidRPr="002E0FDC" w:rsidRDefault="006D09D9" w:rsidP="00A8369C">
            <w:pPr>
              <w:spacing w:after="0" w:line="240" w:lineRule="auto"/>
              <w:jc w:val="center"/>
              <w:rPr>
                <w:rFonts w:cstheme="minorHAnsi"/>
                <w:b/>
                <w:sz w:val="20"/>
                <w:szCs w:val="20"/>
              </w:rPr>
            </w:pPr>
          </w:p>
        </w:tc>
        <w:tc>
          <w:tcPr>
            <w:tcW w:w="318" w:type="pct"/>
            <w:tcBorders>
              <w:bottom w:val="nil"/>
            </w:tcBorders>
            <w:shd w:val="clear" w:color="auto" w:fill="auto"/>
            <w:vAlign w:val="center"/>
          </w:tcPr>
          <w:p w:rsidR="006D09D9" w:rsidRPr="002E0FDC" w:rsidRDefault="006D09D9" w:rsidP="00A8369C">
            <w:pPr>
              <w:spacing w:after="0" w:line="240" w:lineRule="auto"/>
              <w:jc w:val="center"/>
              <w:rPr>
                <w:rFonts w:cstheme="minorHAnsi"/>
                <w:b/>
                <w:sz w:val="20"/>
                <w:szCs w:val="20"/>
              </w:rPr>
            </w:pPr>
          </w:p>
        </w:tc>
        <w:tc>
          <w:tcPr>
            <w:tcW w:w="318" w:type="pct"/>
            <w:tcBorders>
              <w:bottom w:val="nil"/>
            </w:tcBorders>
            <w:shd w:val="clear" w:color="auto" w:fill="auto"/>
            <w:vAlign w:val="center"/>
          </w:tcPr>
          <w:p w:rsidR="006D09D9" w:rsidRPr="002E0FDC" w:rsidRDefault="006D09D9" w:rsidP="00A8369C">
            <w:pPr>
              <w:spacing w:after="0" w:line="240" w:lineRule="auto"/>
              <w:jc w:val="center"/>
              <w:rPr>
                <w:rFonts w:cstheme="minorHAnsi"/>
                <w:b/>
                <w:sz w:val="20"/>
                <w:szCs w:val="20"/>
              </w:rPr>
            </w:pPr>
          </w:p>
        </w:tc>
      </w:tr>
      <w:tr w:rsidR="006D09D9" w:rsidRPr="002E0FDC" w:rsidTr="000D6687">
        <w:tc>
          <w:tcPr>
            <w:tcW w:w="4046" w:type="pct"/>
            <w:tcBorders>
              <w:top w:val="nil"/>
              <w:bottom w:val="single" w:sz="4" w:space="0" w:color="auto"/>
            </w:tcBorders>
            <w:shd w:val="clear" w:color="auto" w:fill="auto"/>
            <w:vAlign w:val="center"/>
          </w:tcPr>
          <w:p w:rsidR="006D09D9" w:rsidRPr="002E0FDC" w:rsidRDefault="006D09D9" w:rsidP="00112201">
            <w:pPr>
              <w:numPr>
                <w:ilvl w:val="0"/>
                <w:numId w:val="22"/>
              </w:numPr>
              <w:tabs>
                <w:tab w:val="clear" w:pos="283"/>
                <w:tab w:val="num" w:pos="851"/>
              </w:tabs>
              <w:spacing w:after="120" w:line="240" w:lineRule="auto"/>
              <w:ind w:left="709"/>
              <w:rPr>
                <w:rFonts w:cstheme="minorHAnsi"/>
                <w:sz w:val="20"/>
                <w:szCs w:val="20"/>
              </w:rPr>
            </w:pPr>
            <w:r w:rsidRPr="002E0FDC">
              <w:rPr>
                <w:rFonts w:cstheme="minorHAnsi"/>
                <w:sz w:val="20"/>
                <w:szCs w:val="20"/>
              </w:rPr>
              <w:t xml:space="preserve">correctly identifies one, two or three health determinants </w:t>
            </w:r>
          </w:p>
        </w:tc>
        <w:tc>
          <w:tcPr>
            <w:tcW w:w="318" w:type="pct"/>
            <w:tcBorders>
              <w:top w:val="nil"/>
              <w:bottom w:val="single" w:sz="4" w:space="0" w:color="auto"/>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1</w:t>
            </w:r>
          </w:p>
        </w:tc>
        <w:tc>
          <w:tcPr>
            <w:tcW w:w="318" w:type="pct"/>
            <w:tcBorders>
              <w:top w:val="nil"/>
              <w:bottom w:val="single" w:sz="4" w:space="0" w:color="auto"/>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1</w:t>
            </w:r>
          </w:p>
        </w:tc>
        <w:tc>
          <w:tcPr>
            <w:tcW w:w="318" w:type="pct"/>
            <w:tcBorders>
              <w:top w:val="nil"/>
              <w:bottom w:val="single" w:sz="4" w:space="0" w:color="auto"/>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1</w:t>
            </w:r>
          </w:p>
        </w:tc>
      </w:tr>
      <w:tr w:rsidR="006D09D9" w:rsidRPr="002E0FDC" w:rsidTr="000D6687">
        <w:trPr>
          <w:trHeight w:val="811"/>
        </w:trPr>
        <w:tc>
          <w:tcPr>
            <w:tcW w:w="4046" w:type="pct"/>
            <w:tcBorders>
              <w:top w:val="single" w:sz="4" w:space="0" w:color="auto"/>
              <w:bottom w:val="nil"/>
            </w:tcBorders>
            <w:shd w:val="clear" w:color="auto" w:fill="auto"/>
            <w:vAlign w:val="center"/>
          </w:tcPr>
          <w:p w:rsidR="006D09D9" w:rsidRPr="002E0FDC" w:rsidRDefault="006D09D9" w:rsidP="00D40582">
            <w:pPr>
              <w:tabs>
                <w:tab w:val="left" w:pos="426"/>
              </w:tabs>
              <w:spacing w:after="0" w:line="240" w:lineRule="auto"/>
              <w:rPr>
                <w:rFonts w:cstheme="minorHAnsi"/>
                <w:b/>
                <w:sz w:val="20"/>
                <w:szCs w:val="20"/>
              </w:rPr>
            </w:pPr>
            <w:r w:rsidRPr="002E0FDC">
              <w:rPr>
                <w:rFonts w:cstheme="minorHAnsi"/>
                <w:b/>
                <w:sz w:val="20"/>
                <w:szCs w:val="20"/>
              </w:rPr>
              <w:t xml:space="preserve">2(b) </w:t>
            </w:r>
            <w:r w:rsidR="00112201">
              <w:rPr>
                <w:rFonts w:cstheme="minorHAnsi"/>
                <w:b/>
                <w:sz w:val="20"/>
                <w:szCs w:val="20"/>
              </w:rPr>
              <w:tab/>
            </w:r>
            <w:r w:rsidRPr="002E0FDC">
              <w:rPr>
                <w:rFonts w:cstheme="minorHAnsi"/>
                <w:b/>
                <w:sz w:val="20"/>
                <w:szCs w:val="20"/>
              </w:rPr>
              <w:t>Explanation of each determinant of health (12 marks total</w:t>
            </w:r>
            <w:r w:rsidR="001E77BD">
              <w:rPr>
                <w:rFonts w:cstheme="minorHAnsi"/>
                <w:b/>
                <w:sz w:val="20"/>
                <w:szCs w:val="20"/>
              </w:rPr>
              <w:t xml:space="preserve"> </w:t>
            </w:r>
            <w:r w:rsidR="001E77BD" w:rsidRPr="001E77BD">
              <w:rPr>
                <w:rFonts w:cstheme="minorHAnsi"/>
                <w:sz w:val="20"/>
                <w:szCs w:val="20"/>
              </w:rPr>
              <w:t>–</w:t>
            </w:r>
            <w:r w:rsidR="001E77BD">
              <w:rPr>
                <w:rFonts w:cstheme="minorHAnsi"/>
                <w:b/>
                <w:sz w:val="20"/>
                <w:szCs w:val="20"/>
              </w:rPr>
              <w:t xml:space="preserve"> </w:t>
            </w:r>
            <w:r w:rsidR="000D6687">
              <w:rPr>
                <w:rFonts w:cstheme="minorHAnsi"/>
                <w:b/>
                <w:sz w:val="20"/>
                <w:szCs w:val="20"/>
              </w:rPr>
              <w:t>4</w:t>
            </w:r>
            <w:r w:rsidRPr="002E0FDC">
              <w:rPr>
                <w:rFonts w:cstheme="minorHAnsi"/>
                <w:b/>
                <w:sz w:val="20"/>
                <w:szCs w:val="20"/>
              </w:rPr>
              <w:t xml:space="preserve"> marks per </w:t>
            </w:r>
            <w:r w:rsidR="00112201">
              <w:rPr>
                <w:rFonts w:cstheme="minorHAnsi"/>
                <w:b/>
                <w:sz w:val="20"/>
                <w:szCs w:val="20"/>
              </w:rPr>
              <w:tab/>
            </w:r>
            <w:r w:rsidR="00D40582">
              <w:rPr>
                <w:rFonts w:cstheme="minorHAnsi"/>
                <w:b/>
                <w:sz w:val="20"/>
                <w:szCs w:val="20"/>
              </w:rPr>
              <w:t>determinant):</w:t>
            </w:r>
          </w:p>
        </w:tc>
        <w:tc>
          <w:tcPr>
            <w:tcW w:w="318" w:type="pct"/>
            <w:tcBorders>
              <w:top w:val="single" w:sz="4" w:space="0" w:color="auto"/>
              <w:bottom w:val="nil"/>
            </w:tcBorders>
            <w:shd w:val="clear" w:color="auto" w:fill="auto"/>
            <w:vAlign w:val="center"/>
          </w:tcPr>
          <w:p w:rsidR="006D09D9" w:rsidRPr="002E0FDC" w:rsidRDefault="006D09D9" w:rsidP="00A8369C">
            <w:pPr>
              <w:spacing w:after="0" w:line="240" w:lineRule="auto"/>
              <w:jc w:val="center"/>
              <w:rPr>
                <w:rFonts w:cstheme="minorHAnsi"/>
                <w:b/>
                <w:sz w:val="20"/>
                <w:szCs w:val="20"/>
              </w:rPr>
            </w:pPr>
            <w:r w:rsidRPr="002E0FDC">
              <w:rPr>
                <w:rFonts w:cstheme="minorHAnsi"/>
                <w:b/>
                <w:sz w:val="20"/>
                <w:szCs w:val="20"/>
              </w:rPr>
              <w:t>D1</w:t>
            </w:r>
          </w:p>
        </w:tc>
        <w:tc>
          <w:tcPr>
            <w:tcW w:w="318" w:type="pct"/>
            <w:tcBorders>
              <w:top w:val="single" w:sz="4" w:space="0" w:color="auto"/>
              <w:bottom w:val="nil"/>
            </w:tcBorders>
            <w:shd w:val="clear" w:color="auto" w:fill="auto"/>
            <w:vAlign w:val="center"/>
          </w:tcPr>
          <w:p w:rsidR="006D09D9" w:rsidRPr="002E0FDC" w:rsidRDefault="006D09D9" w:rsidP="00A8369C">
            <w:pPr>
              <w:spacing w:after="0" w:line="240" w:lineRule="auto"/>
              <w:jc w:val="center"/>
              <w:rPr>
                <w:rFonts w:cstheme="minorHAnsi"/>
                <w:b/>
                <w:sz w:val="20"/>
                <w:szCs w:val="20"/>
              </w:rPr>
            </w:pPr>
            <w:r w:rsidRPr="002E0FDC">
              <w:rPr>
                <w:rFonts w:cstheme="minorHAnsi"/>
                <w:b/>
                <w:sz w:val="20"/>
                <w:szCs w:val="20"/>
              </w:rPr>
              <w:t>D2</w:t>
            </w:r>
          </w:p>
        </w:tc>
        <w:tc>
          <w:tcPr>
            <w:tcW w:w="318" w:type="pct"/>
            <w:tcBorders>
              <w:top w:val="single" w:sz="4" w:space="0" w:color="auto"/>
              <w:bottom w:val="nil"/>
            </w:tcBorders>
            <w:shd w:val="clear" w:color="auto" w:fill="auto"/>
            <w:vAlign w:val="center"/>
          </w:tcPr>
          <w:p w:rsidR="006D09D9" w:rsidRPr="002E0FDC" w:rsidRDefault="006D09D9" w:rsidP="00A8369C">
            <w:pPr>
              <w:spacing w:after="0" w:line="240" w:lineRule="auto"/>
              <w:jc w:val="center"/>
              <w:rPr>
                <w:rFonts w:cstheme="minorHAnsi"/>
                <w:b/>
                <w:sz w:val="20"/>
                <w:szCs w:val="20"/>
              </w:rPr>
            </w:pPr>
            <w:r w:rsidRPr="002E0FDC">
              <w:rPr>
                <w:rFonts w:cstheme="minorHAnsi"/>
                <w:b/>
                <w:sz w:val="20"/>
                <w:szCs w:val="20"/>
              </w:rPr>
              <w:t>D3</w:t>
            </w:r>
          </w:p>
        </w:tc>
      </w:tr>
      <w:tr w:rsidR="006D09D9" w:rsidRPr="002E0FDC" w:rsidTr="000D6687">
        <w:trPr>
          <w:trHeight w:val="20"/>
        </w:trPr>
        <w:tc>
          <w:tcPr>
            <w:tcW w:w="4046" w:type="pct"/>
            <w:tcBorders>
              <w:top w:val="nil"/>
              <w:bottom w:val="nil"/>
            </w:tcBorders>
            <w:shd w:val="clear" w:color="auto" w:fill="auto"/>
            <w:vAlign w:val="center"/>
          </w:tcPr>
          <w:p w:rsidR="006D09D9" w:rsidRPr="002E0FDC" w:rsidRDefault="006D09D9" w:rsidP="00D40582">
            <w:pPr>
              <w:numPr>
                <w:ilvl w:val="0"/>
                <w:numId w:val="22"/>
              </w:numPr>
              <w:tabs>
                <w:tab w:val="clear" w:pos="283"/>
                <w:tab w:val="num" w:pos="851"/>
              </w:tabs>
              <w:spacing w:after="120" w:line="240" w:lineRule="auto"/>
              <w:ind w:left="709"/>
              <w:rPr>
                <w:rFonts w:cstheme="minorHAnsi"/>
                <w:sz w:val="20"/>
                <w:szCs w:val="20"/>
              </w:rPr>
            </w:pPr>
            <w:r w:rsidRPr="002E0FDC">
              <w:rPr>
                <w:rFonts w:cstheme="minorHAnsi"/>
                <w:sz w:val="20"/>
                <w:szCs w:val="20"/>
              </w:rPr>
              <w:t>is accurate and detailed; provides specific evidence from the article (e.g. quotes) to accurately justify impacts on health; includes reference to how the health determinant influences health in both positive and negative ways AND short</w:t>
            </w:r>
            <w:r w:rsidR="00D40582">
              <w:rPr>
                <w:rFonts w:cstheme="minorHAnsi"/>
                <w:sz w:val="20"/>
                <w:szCs w:val="20"/>
              </w:rPr>
              <w:t>–term</w:t>
            </w:r>
            <w:r w:rsidRPr="002E0FDC">
              <w:rPr>
                <w:rFonts w:cstheme="minorHAnsi"/>
                <w:sz w:val="20"/>
                <w:szCs w:val="20"/>
              </w:rPr>
              <w:t xml:space="preserve"> and long</w:t>
            </w:r>
            <w:r w:rsidR="00D40582">
              <w:rPr>
                <w:rFonts w:cstheme="minorHAnsi"/>
                <w:sz w:val="20"/>
                <w:szCs w:val="20"/>
              </w:rPr>
              <w:t>-</w:t>
            </w:r>
            <w:r w:rsidRPr="002E0FDC">
              <w:rPr>
                <w:rFonts w:cstheme="minorHAnsi"/>
                <w:sz w:val="20"/>
                <w:szCs w:val="20"/>
              </w:rPr>
              <w:t>term impacts</w:t>
            </w:r>
          </w:p>
        </w:tc>
        <w:tc>
          <w:tcPr>
            <w:tcW w:w="318" w:type="pct"/>
            <w:tcBorders>
              <w:top w:val="nil"/>
              <w:bottom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4</w:t>
            </w:r>
          </w:p>
        </w:tc>
        <w:tc>
          <w:tcPr>
            <w:tcW w:w="318" w:type="pct"/>
            <w:tcBorders>
              <w:top w:val="nil"/>
              <w:bottom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4</w:t>
            </w:r>
          </w:p>
        </w:tc>
        <w:tc>
          <w:tcPr>
            <w:tcW w:w="318" w:type="pct"/>
            <w:tcBorders>
              <w:top w:val="nil"/>
              <w:bottom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4</w:t>
            </w:r>
          </w:p>
        </w:tc>
      </w:tr>
      <w:tr w:rsidR="006D09D9" w:rsidRPr="002E0FDC" w:rsidTr="000D6687">
        <w:trPr>
          <w:trHeight w:val="20"/>
        </w:trPr>
        <w:tc>
          <w:tcPr>
            <w:tcW w:w="4046" w:type="pct"/>
            <w:tcBorders>
              <w:top w:val="nil"/>
              <w:bottom w:val="nil"/>
            </w:tcBorders>
            <w:shd w:val="clear" w:color="auto" w:fill="auto"/>
            <w:vAlign w:val="center"/>
          </w:tcPr>
          <w:p w:rsidR="006D09D9" w:rsidRPr="002E0FDC" w:rsidRDefault="006D09D9" w:rsidP="00112201">
            <w:pPr>
              <w:numPr>
                <w:ilvl w:val="0"/>
                <w:numId w:val="22"/>
              </w:numPr>
              <w:tabs>
                <w:tab w:val="clear" w:pos="283"/>
                <w:tab w:val="num" w:pos="851"/>
              </w:tabs>
              <w:spacing w:after="120" w:line="240" w:lineRule="auto"/>
              <w:ind w:left="709"/>
              <w:rPr>
                <w:rFonts w:cstheme="minorHAnsi"/>
                <w:sz w:val="20"/>
                <w:szCs w:val="20"/>
              </w:rPr>
            </w:pPr>
            <w:r w:rsidRPr="002E0FDC">
              <w:rPr>
                <w:rFonts w:cstheme="minorHAnsi"/>
                <w:sz w:val="20"/>
                <w:szCs w:val="20"/>
              </w:rPr>
              <w:t>includes evidence from the article (e.g. quotes) to justify impacts on health; includes reference to how the health determinant influences health (although may be limited to either positive or negati</w:t>
            </w:r>
            <w:r w:rsidR="00D40582">
              <w:rPr>
                <w:rFonts w:cstheme="minorHAnsi"/>
                <w:sz w:val="20"/>
                <w:szCs w:val="20"/>
              </w:rPr>
              <w:t>ve impacts); may refer to short-</w:t>
            </w:r>
            <w:r w:rsidRPr="002E0FDC">
              <w:rPr>
                <w:rFonts w:cstheme="minorHAnsi"/>
                <w:sz w:val="20"/>
                <w:szCs w:val="20"/>
              </w:rPr>
              <w:t xml:space="preserve">term impacts on health only </w:t>
            </w:r>
          </w:p>
        </w:tc>
        <w:tc>
          <w:tcPr>
            <w:tcW w:w="318" w:type="pct"/>
            <w:tcBorders>
              <w:top w:val="nil"/>
              <w:bottom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3</w:t>
            </w:r>
          </w:p>
        </w:tc>
        <w:tc>
          <w:tcPr>
            <w:tcW w:w="318" w:type="pct"/>
            <w:tcBorders>
              <w:top w:val="nil"/>
              <w:bottom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3</w:t>
            </w:r>
          </w:p>
        </w:tc>
        <w:tc>
          <w:tcPr>
            <w:tcW w:w="318" w:type="pct"/>
            <w:tcBorders>
              <w:top w:val="nil"/>
              <w:bottom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3</w:t>
            </w:r>
          </w:p>
        </w:tc>
      </w:tr>
      <w:tr w:rsidR="006D09D9" w:rsidRPr="002E0FDC" w:rsidTr="000D6687">
        <w:trPr>
          <w:trHeight w:val="20"/>
        </w:trPr>
        <w:tc>
          <w:tcPr>
            <w:tcW w:w="4046" w:type="pct"/>
            <w:tcBorders>
              <w:top w:val="nil"/>
              <w:bottom w:val="nil"/>
            </w:tcBorders>
            <w:shd w:val="clear" w:color="auto" w:fill="auto"/>
            <w:vAlign w:val="center"/>
          </w:tcPr>
          <w:p w:rsidR="006D09D9" w:rsidRPr="002E0FDC" w:rsidRDefault="006D09D9" w:rsidP="00112201">
            <w:pPr>
              <w:numPr>
                <w:ilvl w:val="0"/>
                <w:numId w:val="22"/>
              </w:numPr>
              <w:tabs>
                <w:tab w:val="clear" w:pos="283"/>
                <w:tab w:val="num" w:pos="851"/>
              </w:tabs>
              <w:spacing w:after="120" w:line="240" w:lineRule="auto"/>
              <w:ind w:left="709"/>
              <w:rPr>
                <w:rFonts w:cstheme="minorHAnsi"/>
                <w:sz w:val="20"/>
                <w:szCs w:val="20"/>
              </w:rPr>
            </w:pPr>
            <w:r w:rsidRPr="002E0FDC">
              <w:rPr>
                <w:rFonts w:cstheme="minorHAnsi"/>
                <w:sz w:val="20"/>
                <w:szCs w:val="20"/>
              </w:rPr>
              <w:t xml:space="preserve">is basic and generalised; may not provide specific evidence from the article; includes basic references to </w:t>
            </w:r>
            <w:r w:rsidR="00D40582">
              <w:rPr>
                <w:rFonts w:cstheme="minorHAnsi"/>
                <w:sz w:val="20"/>
                <w:szCs w:val="20"/>
              </w:rPr>
              <w:t>health impacts; refers to short-</w:t>
            </w:r>
            <w:r w:rsidRPr="002E0FDC">
              <w:rPr>
                <w:rFonts w:cstheme="minorHAnsi"/>
                <w:sz w:val="20"/>
                <w:szCs w:val="20"/>
              </w:rPr>
              <w:t xml:space="preserve">term impacts only </w:t>
            </w:r>
          </w:p>
        </w:tc>
        <w:tc>
          <w:tcPr>
            <w:tcW w:w="318" w:type="pct"/>
            <w:tcBorders>
              <w:top w:val="nil"/>
              <w:bottom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2</w:t>
            </w:r>
          </w:p>
        </w:tc>
        <w:tc>
          <w:tcPr>
            <w:tcW w:w="318" w:type="pct"/>
            <w:tcBorders>
              <w:top w:val="nil"/>
              <w:bottom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2</w:t>
            </w:r>
          </w:p>
        </w:tc>
        <w:tc>
          <w:tcPr>
            <w:tcW w:w="318" w:type="pct"/>
            <w:tcBorders>
              <w:top w:val="nil"/>
              <w:bottom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2</w:t>
            </w:r>
          </w:p>
        </w:tc>
      </w:tr>
      <w:tr w:rsidR="006D09D9" w:rsidRPr="002E0FDC" w:rsidTr="000D6687">
        <w:trPr>
          <w:trHeight w:val="20"/>
        </w:trPr>
        <w:tc>
          <w:tcPr>
            <w:tcW w:w="4046" w:type="pct"/>
            <w:tcBorders>
              <w:top w:val="nil"/>
            </w:tcBorders>
            <w:shd w:val="clear" w:color="auto" w:fill="auto"/>
            <w:vAlign w:val="center"/>
          </w:tcPr>
          <w:p w:rsidR="006D09D9" w:rsidRPr="002E0FDC" w:rsidRDefault="006D09D9" w:rsidP="00112201">
            <w:pPr>
              <w:numPr>
                <w:ilvl w:val="0"/>
                <w:numId w:val="22"/>
              </w:numPr>
              <w:tabs>
                <w:tab w:val="clear" w:pos="283"/>
                <w:tab w:val="num" w:pos="851"/>
              </w:tabs>
              <w:spacing w:after="120" w:line="240" w:lineRule="auto"/>
              <w:ind w:left="709"/>
              <w:rPr>
                <w:rFonts w:cstheme="minorHAnsi"/>
                <w:sz w:val="20"/>
                <w:szCs w:val="20"/>
              </w:rPr>
            </w:pPr>
            <w:r w:rsidRPr="002E0FDC">
              <w:rPr>
                <w:rFonts w:cstheme="minorHAnsi"/>
                <w:sz w:val="20"/>
                <w:szCs w:val="20"/>
              </w:rPr>
              <w:t xml:space="preserve">does not provide specific evidence; includes limited references to health impacts </w:t>
            </w:r>
          </w:p>
        </w:tc>
        <w:tc>
          <w:tcPr>
            <w:tcW w:w="318" w:type="pct"/>
            <w:tcBorders>
              <w:top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1</w:t>
            </w:r>
          </w:p>
        </w:tc>
        <w:tc>
          <w:tcPr>
            <w:tcW w:w="318" w:type="pct"/>
            <w:tcBorders>
              <w:top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1</w:t>
            </w:r>
          </w:p>
        </w:tc>
        <w:tc>
          <w:tcPr>
            <w:tcW w:w="318" w:type="pct"/>
            <w:tcBorders>
              <w:top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1</w:t>
            </w:r>
          </w:p>
        </w:tc>
      </w:tr>
      <w:tr w:rsidR="006D09D9" w:rsidRPr="002E0FDC" w:rsidTr="000D6687">
        <w:trPr>
          <w:trHeight w:val="275"/>
        </w:trPr>
        <w:tc>
          <w:tcPr>
            <w:tcW w:w="4046" w:type="pct"/>
            <w:tcBorders>
              <w:bottom w:val="nil"/>
            </w:tcBorders>
            <w:shd w:val="clear" w:color="auto" w:fill="auto"/>
            <w:vAlign w:val="center"/>
          </w:tcPr>
          <w:p w:rsidR="006D09D9" w:rsidRPr="002E0FDC" w:rsidRDefault="002E0FDC" w:rsidP="00A8369C">
            <w:pPr>
              <w:spacing w:after="0" w:line="240" w:lineRule="auto"/>
              <w:rPr>
                <w:rFonts w:cstheme="minorHAnsi"/>
                <w:sz w:val="20"/>
                <w:szCs w:val="20"/>
              </w:rPr>
            </w:pPr>
            <w:r>
              <w:rPr>
                <w:rFonts w:cstheme="minorHAnsi"/>
                <w:b/>
                <w:sz w:val="20"/>
                <w:szCs w:val="20"/>
              </w:rPr>
              <w:t>Conclusion (3 marks)</w:t>
            </w:r>
          </w:p>
        </w:tc>
        <w:tc>
          <w:tcPr>
            <w:tcW w:w="954" w:type="pct"/>
            <w:gridSpan w:val="3"/>
            <w:tcBorders>
              <w:bottom w:val="nil"/>
            </w:tcBorders>
            <w:shd w:val="clear" w:color="auto" w:fill="auto"/>
            <w:vAlign w:val="center"/>
          </w:tcPr>
          <w:p w:rsidR="006D09D9" w:rsidRPr="002E0FDC" w:rsidRDefault="006D09D9" w:rsidP="00A8369C">
            <w:pPr>
              <w:spacing w:after="0" w:line="240" w:lineRule="auto"/>
              <w:jc w:val="center"/>
              <w:rPr>
                <w:rFonts w:cstheme="minorHAnsi"/>
                <w:sz w:val="20"/>
                <w:szCs w:val="20"/>
              </w:rPr>
            </w:pPr>
          </w:p>
        </w:tc>
      </w:tr>
      <w:tr w:rsidR="006D09D9" w:rsidRPr="002E0FDC" w:rsidTr="000D6687">
        <w:trPr>
          <w:cantSplit/>
          <w:trHeight w:val="20"/>
        </w:trPr>
        <w:tc>
          <w:tcPr>
            <w:tcW w:w="4046" w:type="pct"/>
            <w:tcBorders>
              <w:top w:val="nil"/>
              <w:bottom w:val="nil"/>
            </w:tcBorders>
            <w:shd w:val="clear" w:color="auto" w:fill="auto"/>
            <w:vAlign w:val="center"/>
          </w:tcPr>
          <w:p w:rsidR="006D09D9" w:rsidRPr="002E0FDC" w:rsidRDefault="006D09D9" w:rsidP="00112201">
            <w:pPr>
              <w:numPr>
                <w:ilvl w:val="0"/>
                <w:numId w:val="22"/>
              </w:numPr>
              <w:tabs>
                <w:tab w:val="clear" w:pos="283"/>
                <w:tab w:val="num" w:pos="851"/>
              </w:tabs>
              <w:spacing w:after="120" w:line="240" w:lineRule="auto"/>
              <w:ind w:left="709"/>
              <w:rPr>
                <w:rFonts w:cstheme="minorHAnsi"/>
                <w:sz w:val="20"/>
                <w:szCs w:val="20"/>
              </w:rPr>
            </w:pPr>
            <w:r w:rsidRPr="002E0FDC">
              <w:rPr>
                <w:rFonts w:cstheme="minorHAnsi"/>
                <w:sz w:val="20"/>
                <w:szCs w:val="20"/>
              </w:rPr>
              <w:t>a detailed summary; accurate and valid statements are provided about the interactions of health determinants</w:t>
            </w:r>
          </w:p>
        </w:tc>
        <w:tc>
          <w:tcPr>
            <w:tcW w:w="954" w:type="pct"/>
            <w:gridSpan w:val="3"/>
            <w:tcBorders>
              <w:top w:val="nil"/>
              <w:bottom w:val="nil"/>
            </w:tcBorders>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3</w:t>
            </w:r>
          </w:p>
        </w:tc>
      </w:tr>
      <w:tr w:rsidR="006D09D9" w:rsidRPr="002E0FDC" w:rsidTr="000D6687">
        <w:trPr>
          <w:cantSplit/>
          <w:trHeight w:val="20"/>
        </w:trPr>
        <w:tc>
          <w:tcPr>
            <w:tcW w:w="4046" w:type="pct"/>
            <w:tcBorders>
              <w:top w:val="nil"/>
              <w:bottom w:val="nil"/>
            </w:tcBorders>
            <w:shd w:val="clear" w:color="auto" w:fill="auto"/>
            <w:vAlign w:val="center"/>
          </w:tcPr>
          <w:p w:rsidR="006D09D9" w:rsidRPr="002E0FDC" w:rsidRDefault="006D09D9" w:rsidP="00112201">
            <w:pPr>
              <w:numPr>
                <w:ilvl w:val="0"/>
                <w:numId w:val="22"/>
              </w:numPr>
              <w:tabs>
                <w:tab w:val="clear" w:pos="283"/>
                <w:tab w:val="num" w:pos="851"/>
              </w:tabs>
              <w:spacing w:after="120" w:line="240" w:lineRule="auto"/>
              <w:ind w:left="709"/>
              <w:rPr>
                <w:rFonts w:cstheme="minorHAnsi"/>
                <w:sz w:val="20"/>
                <w:szCs w:val="20"/>
              </w:rPr>
            </w:pPr>
            <w:r w:rsidRPr="002E0FDC">
              <w:rPr>
                <w:rFonts w:cstheme="minorHAnsi"/>
                <w:sz w:val="20"/>
                <w:szCs w:val="20"/>
              </w:rPr>
              <w:t>a satisfactory summary; mostly valid statements are provided</w:t>
            </w:r>
          </w:p>
        </w:tc>
        <w:tc>
          <w:tcPr>
            <w:tcW w:w="954" w:type="pct"/>
            <w:gridSpan w:val="3"/>
            <w:tcBorders>
              <w:top w:val="nil"/>
              <w:bottom w:val="nil"/>
            </w:tcBorders>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2</w:t>
            </w:r>
          </w:p>
        </w:tc>
      </w:tr>
      <w:tr w:rsidR="006D09D9" w:rsidRPr="002E0FDC" w:rsidTr="000D6687">
        <w:trPr>
          <w:cantSplit/>
          <w:trHeight w:val="20"/>
        </w:trPr>
        <w:tc>
          <w:tcPr>
            <w:tcW w:w="4046" w:type="pct"/>
            <w:tcBorders>
              <w:top w:val="nil"/>
              <w:bottom w:val="single" w:sz="4" w:space="0" w:color="auto"/>
            </w:tcBorders>
            <w:shd w:val="clear" w:color="auto" w:fill="auto"/>
            <w:vAlign w:val="center"/>
          </w:tcPr>
          <w:p w:rsidR="006D09D9" w:rsidRPr="002E0FDC" w:rsidRDefault="006D09D9" w:rsidP="00112201">
            <w:pPr>
              <w:numPr>
                <w:ilvl w:val="0"/>
                <w:numId w:val="22"/>
              </w:numPr>
              <w:tabs>
                <w:tab w:val="clear" w:pos="283"/>
                <w:tab w:val="num" w:pos="851"/>
              </w:tabs>
              <w:spacing w:after="120" w:line="240" w:lineRule="auto"/>
              <w:ind w:left="709"/>
              <w:rPr>
                <w:rFonts w:cstheme="minorHAnsi"/>
                <w:sz w:val="20"/>
                <w:szCs w:val="20"/>
              </w:rPr>
            </w:pPr>
            <w:r w:rsidRPr="002E0FDC">
              <w:rPr>
                <w:rFonts w:cstheme="minorHAnsi"/>
                <w:sz w:val="20"/>
                <w:szCs w:val="20"/>
              </w:rPr>
              <w:t>incomplete; may be brief, and mostly invalid or inaccurate</w:t>
            </w:r>
          </w:p>
        </w:tc>
        <w:tc>
          <w:tcPr>
            <w:tcW w:w="954" w:type="pct"/>
            <w:gridSpan w:val="3"/>
            <w:tcBorders>
              <w:top w:val="nil"/>
              <w:bottom w:val="single" w:sz="4" w:space="0" w:color="auto"/>
            </w:tcBorders>
            <w:vAlign w:val="center"/>
          </w:tcPr>
          <w:p w:rsidR="006D09D9" w:rsidRPr="002E0FDC" w:rsidRDefault="006D09D9" w:rsidP="00A8369C">
            <w:pPr>
              <w:spacing w:after="0" w:line="240" w:lineRule="auto"/>
              <w:jc w:val="center"/>
              <w:rPr>
                <w:rFonts w:cstheme="minorHAnsi"/>
                <w:sz w:val="20"/>
                <w:szCs w:val="20"/>
              </w:rPr>
            </w:pPr>
            <w:r w:rsidRPr="002E0FDC">
              <w:rPr>
                <w:rFonts w:cstheme="minorHAnsi"/>
                <w:sz w:val="20"/>
                <w:szCs w:val="20"/>
              </w:rPr>
              <w:t>1</w:t>
            </w:r>
          </w:p>
        </w:tc>
      </w:tr>
      <w:tr w:rsidR="006D09D9" w:rsidRPr="002E0FDC" w:rsidTr="00484CE1">
        <w:tc>
          <w:tcPr>
            <w:tcW w:w="4046" w:type="pct"/>
            <w:tcBorders>
              <w:top w:val="single" w:sz="4" w:space="0" w:color="auto"/>
              <w:bottom w:val="single" w:sz="4" w:space="0" w:color="auto"/>
            </w:tcBorders>
            <w:shd w:val="clear" w:color="auto" w:fill="auto"/>
            <w:vAlign w:val="center"/>
          </w:tcPr>
          <w:p w:rsidR="006D09D9" w:rsidRPr="002E0FDC" w:rsidRDefault="006D09D9" w:rsidP="00484CE1">
            <w:pPr>
              <w:spacing w:before="60" w:after="60" w:line="240" w:lineRule="auto"/>
              <w:jc w:val="right"/>
              <w:rPr>
                <w:rFonts w:cstheme="minorHAnsi"/>
                <w:sz w:val="20"/>
                <w:szCs w:val="20"/>
              </w:rPr>
            </w:pPr>
            <w:r w:rsidRPr="002E0FDC">
              <w:rPr>
                <w:rFonts w:cstheme="minorHAnsi"/>
                <w:b/>
                <w:sz w:val="20"/>
                <w:szCs w:val="20"/>
              </w:rPr>
              <w:t>Total marks</w:t>
            </w:r>
          </w:p>
        </w:tc>
        <w:tc>
          <w:tcPr>
            <w:tcW w:w="954" w:type="pct"/>
            <w:gridSpan w:val="3"/>
            <w:tcBorders>
              <w:top w:val="single" w:sz="4" w:space="0" w:color="auto"/>
              <w:bottom w:val="single" w:sz="4" w:space="0" w:color="auto"/>
            </w:tcBorders>
            <w:vAlign w:val="center"/>
          </w:tcPr>
          <w:p w:rsidR="006D09D9" w:rsidRPr="002E0FDC" w:rsidRDefault="006D09D9" w:rsidP="00484CE1">
            <w:pPr>
              <w:spacing w:before="60" w:after="60" w:line="240" w:lineRule="auto"/>
              <w:jc w:val="right"/>
              <w:rPr>
                <w:rFonts w:cstheme="minorHAnsi"/>
                <w:sz w:val="20"/>
                <w:szCs w:val="20"/>
              </w:rPr>
            </w:pPr>
            <w:r w:rsidRPr="002E0FDC">
              <w:rPr>
                <w:rFonts w:cstheme="minorHAnsi"/>
                <w:b/>
                <w:sz w:val="20"/>
                <w:szCs w:val="20"/>
              </w:rPr>
              <w:t>/20</w:t>
            </w:r>
          </w:p>
        </w:tc>
      </w:tr>
    </w:tbl>
    <w:p w:rsidR="006D09D9" w:rsidRDefault="006D09D9" w:rsidP="006D09D9">
      <w:pPr>
        <w:spacing w:after="0" w:line="240" w:lineRule="auto"/>
        <w:rPr>
          <w:rFonts w:cstheme="minorHAnsi"/>
        </w:rPr>
      </w:pPr>
    </w:p>
    <w:p w:rsidR="006D09D9" w:rsidRDefault="006D09D9" w:rsidP="006D09D9">
      <w:pPr>
        <w:spacing w:after="0" w:line="240" w:lineRule="auto"/>
        <w:rPr>
          <w:rFonts w:cstheme="minorHAnsi"/>
        </w:rPr>
      </w:pPr>
    </w:p>
    <w:p w:rsidR="006D09D9" w:rsidRDefault="006D09D9" w:rsidP="006D09D9">
      <w:pPr>
        <w:spacing w:after="0" w:line="240" w:lineRule="auto"/>
        <w:rPr>
          <w:rFonts w:cstheme="minorHAnsi"/>
        </w:rPr>
      </w:pPr>
    </w:p>
    <w:p w:rsidR="006D09D9" w:rsidRDefault="006D09D9" w:rsidP="006D09D9">
      <w:pPr>
        <w:spacing w:after="0" w:line="240" w:lineRule="auto"/>
        <w:rPr>
          <w:rFonts w:cstheme="minorHAnsi"/>
        </w:rPr>
      </w:pPr>
    </w:p>
    <w:p w:rsidR="006D09D9" w:rsidRDefault="006D09D9">
      <w:pPr>
        <w:rPr>
          <w:rFonts w:ascii="Franklin Gothic Book" w:eastAsia="MS Mincho" w:hAnsi="Franklin Gothic Book" w:cs="Calibri"/>
          <w:color w:val="342568"/>
          <w:sz w:val="28"/>
          <w:szCs w:val="28"/>
          <w:lang w:val="en-GB" w:eastAsia="ja-JP"/>
        </w:rPr>
      </w:pPr>
      <w:r>
        <w:br w:type="page"/>
      </w:r>
    </w:p>
    <w:p w:rsidR="006B600F" w:rsidRPr="006B600F" w:rsidRDefault="006B600F" w:rsidP="006B600F">
      <w:pPr>
        <w:pStyle w:val="Heading1"/>
      </w:pPr>
      <w:r w:rsidRPr="006B600F">
        <w:lastRenderedPageBreak/>
        <w:t>Sample assessment task</w:t>
      </w:r>
    </w:p>
    <w:p w:rsidR="006B600F" w:rsidRPr="00A33BD1" w:rsidRDefault="006D09D9" w:rsidP="006B600F">
      <w:pPr>
        <w:pStyle w:val="Heading1"/>
      </w:pPr>
      <w:r>
        <w:t>Health Studies</w:t>
      </w:r>
      <w:r w:rsidR="00E65759">
        <w:t xml:space="preserve"> – General Year 11</w:t>
      </w:r>
    </w:p>
    <w:p w:rsidR="00B72825" w:rsidRPr="00A33BD1" w:rsidRDefault="006D09D9" w:rsidP="00B72825">
      <w:pPr>
        <w:pStyle w:val="Heading2"/>
      </w:pPr>
      <w:r>
        <w:t>Task</w:t>
      </w:r>
      <w:r w:rsidR="00B72825">
        <w:t xml:space="preserve"> </w:t>
      </w:r>
      <w:r>
        <w:t xml:space="preserve">6 </w:t>
      </w:r>
      <w:r w:rsidR="00D40582">
        <w:t>–</w:t>
      </w:r>
      <w:r>
        <w:t xml:space="preserve"> </w:t>
      </w:r>
      <w:r w:rsidR="000214FD">
        <w:t>Unit 1 and Unit 2</w:t>
      </w:r>
    </w:p>
    <w:p w:rsidR="00891E0F" w:rsidRPr="001215C7" w:rsidRDefault="00891E0F" w:rsidP="006B600F">
      <w:pPr>
        <w:pStyle w:val="Heading1"/>
        <w:rPr>
          <w:rFonts w:asciiTheme="minorHAnsi" w:eastAsia="Times New Roman" w:hAnsiTheme="minorHAnsi" w:cstheme="minorHAnsi"/>
          <w:bCs/>
          <w:color w:val="auto"/>
          <w:sz w:val="22"/>
          <w:szCs w:val="22"/>
        </w:rPr>
      </w:pPr>
      <w:r w:rsidRPr="001215C7">
        <w:rPr>
          <w:rFonts w:asciiTheme="minorHAnsi" w:eastAsia="Times New Roman" w:hAnsiTheme="minorHAnsi" w:cstheme="minorHAnsi"/>
          <w:b/>
          <w:bCs/>
          <w:color w:val="auto"/>
          <w:sz w:val="22"/>
          <w:szCs w:val="22"/>
        </w:rPr>
        <w:t xml:space="preserve">Assessment type: </w:t>
      </w:r>
      <w:r w:rsidR="001215C7">
        <w:rPr>
          <w:rFonts w:asciiTheme="minorHAnsi" w:eastAsia="Times New Roman" w:hAnsiTheme="minorHAnsi" w:cstheme="minorHAnsi"/>
          <w:bCs/>
          <w:color w:val="auto"/>
          <w:sz w:val="22"/>
          <w:szCs w:val="22"/>
        </w:rPr>
        <w:t>P</w:t>
      </w:r>
      <w:r w:rsidR="006D09D9" w:rsidRPr="001215C7">
        <w:rPr>
          <w:rFonts w:asciiTheme="minorHAnsi" w:eastAsia="Times New Roman" w:hAnsiTheme="minorHAnsi" w:cstheme="minorHAnsi"/>
          <w:bCs/>
          <w:color w:val="auto"/>
          <w:sz w:val="22"/>
          <w:szCs w:val="22"/>
        </w:rPr>
        <w:t>roject</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 xml:space="preserve">Period allowed for completion of the task: </w:t>
      </w:r>
      <w:r w:rsidR="006D09D9">
        <w:rPr>
          <w:rFonts w:eastAsia="Times New Roman" w:cs="Arial"/>
        </w:rPr>
        <w:t xml:space="preserve">4 </w:t>
      </w:r>
      <w:r w:rsidRPr="00891E0F">
        <w:rPr>
          <w:rFonts w:eastAsia="Times New Roman" w:cs="Arial"/>
        </w:rPr>
        <w:t>weeks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6D09D9" w:rsidRDefault="006D09D9" w:rsidP="00891E0F">
      <w:pPr>
        <w:tabs>
          <w:tab w:val="left" w:pos="-851"/>
          <w:tab w:val="left" w:pos="720"/>
        </w:tabs>
        <w:spacing w:after="0" w:line="240" w:lineRule="auto"/>
        <w:ind w:right="-27"/>
        <w:outlineLvl w:val="0"/>
        <w:rPr>
          <w:rFonts w:eastAsia="Times New Roman" w:cs="Arial"/>
        </w:rPr>
      </w:pPr>
      <w:r w:rsidRPr="006D09D9">
        <w:rPr>
          <w:rFonts w:eastAsia="Times New Roman" w:cs="Arial"/>
        </w:rPr>
        <w:t>25</w:t>
      </w:r>
      <w:r w:rsidR="00891E0F" w:rsidRPr="006D09D9">
        <w:rPr>
          <w:rFonts w:eastAsia="Times New Roman" w:cs="Arial"/>
        </w:rPr>
        <w:t>% of the school mark for this pair of units</w:t>
      </w:r>
    </w:p>
    <w:p w:rsidR="00891E0F" w:rsidRPr="006D09D9" w:rsidRDefault="00891E0F" w:rsidP="00891E0F">
      <w:pPr>
        <w:spacing w:after="0" w:line="240" w:lineRule="auto"/>
        <w:ind w:right="-27"/>
        <w:rPr>
          <w:rFonts w:eastAsia="Times New Roman" w:cs="Arial"/>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6D09D9" w:rsidRPr="00647365" w:rsidRDefault="006D09D9" w:rsidP="006D09D9">
      <w:pPr>
        <w:spacing w:after="0" w:line="240" w:lineRule="auto"/>
        <w:rPr>
          <w:rFonts w:cstheme="minorHAnsi"/>
          <w:b/>
        </w:rPr>
      </w:pPr>
      <w:r w:rsidRPr="00647365">
        <w:rPr>
          <w:rFonts w:cstheme="minorHAnsi"/>
          <w:b/>
        </w:rPr>
        <w:t>Part A</w:t>
      </w:r>
    </w:p>
    <w:p w:rsidR="006D09D9" w:rsidRPr="00647365" w:rsidRDefault="006D09D9" w:rsidP="006D09D9">
      <w:pPr>
        <w:spacing w:after="0" w:line="240" w:lineRule="auto"/>
        <w:rPr>
          <w:rFonts w:cstheme="minorHAnsi"/>
        </w:rPr>
      </w:pPr>
      <w:r w:rsidRPr="00647365">
        <w:rPr>
          <w:rFonts w:cstheme="minorHAnsi"/>
        </w:rPr>
        <w:t xml:space="preserve">Choose a health concern e.g. allergies, headaches, digestive problems, quitting smoking, insomnia, anxiety, joint pain, high blood pressure, fears and phobias, asthma, eczema. Research one orthodox </w:t>
      </w:r>
      <w:r w:rsidRPr="00647365">
        <w:rPr>
          <w:rFonts w:cstheme="minorHAnsi"/>
          <w:b/>
        </w:rPr>
        <w:t>and</w:t>
      </w:r>
      <w:r w:rsidRPr="00647365">
        <w:rPr>
          <w:rFonts w:cstheme="minorHAnsi"/>
        </w:rPr>
        <w:t xml:space="preserve"> one complementary form of health care that could be used to treat or manage the health concern. </w:t>
      </w:r>
      <w:r>
        <w:rPr>
          <w:rFonts w:cstheme="minorHAnsi"/>
        </w:rPr>
        <w:t>Complete the following:</w:t>
      </w:r>
    </w:p>
    <w:p w:rsidR="006D09D9" w:rsidRPr="00647365" w:rsidRDefault="006D09D9" w:rsidP="006D09D9">
      <w:pPr>
        <w:spacing w:after="0" w:line="240" w:lineRule="auto"/>
        <w:ind w:left="360"/>
        <w:rPr>
          <w:rFonts w:cstheme="minorHAnsi"/>
        </w:rPr>
      </w:pPr>
    </w:p>
    <w:p w:rsidR="006D09D9" w:rsidRDefault="006D09D9" w:rsidP="00552BC6">
      <w:pPr>
        <w:numPr>
          <w:ilvl w:val="0"/>
          <w:numId w:val="13"/>
        </w:numPr>
        <w:tabs>
          <w:tab w:val="clear" w:pos="360"/>
          <w:tab w:val="num" w:pos="426"/>
        </w:tabs>
        <w:spacing w:after="0" w:line="240" w:lineRule="auto"/>
        <w:ind w:left="426" w:hanging="426"/>
        <w:rPr>
          <w:rFonts w:cstheme="minorHAnsi"/>
        </w:rPr>
      </w:pPr>
      <w:r w:rsidRPr="00647365">
        <w:rPr>
          <w:rFonts w:cstheme="minorHAnsi"/>
        </w:rPr>
        <w:t xml:space="preserve">Define the health concern. </w:t>
      </w:r>
    </w:p>
    <w:p w:rsidR="006D09D9" w:rsidRPr="00647365" w:rsidRDefault="006D09D9" w:rsidP="00552BC6">
      <w:pPr>
        <w:tabs>
          <w:tab w:val="num" w:pos="426"/>
        </w:tabs>
        <w:spacing w:after="0" w:line="240" w:lineRule="auto"/>
        <w:ind w:left="426" w:hanging="426"/>
        <w:jc w:val="right"/>
        <w:rPr>
          <w:rFonts w:cstheme="minorHAnsi"/>
        </w:rPr>
      </w:pPr>
      <w:r w:rsidRPr="00647365">
        <w:rPr>
          <w:rFonts w:cstheme="minorHAnsi"/>
        </w:rPr>
        <w:t>(2 marks)</w:t>
      </w:r>
      <w:r w:rsidRPr="00647365">
        <w:rPr>
          <w:rFonts w:cstheme="minorHAnsi"/>
        </w:rPr>
        <w:br/>
      </w:r>
    </w:p>
    <w:p w:rsidR="006D09D9" w:rsidRDefault="006D09D9" w:rsidP="00552BC6">
      <w:pPr>
        <w:numPr>
          <w:ilvl w:val="0"/>
          <w:numId w:val="13"/>
        </w:numPr>
        <w:tabs>
          <w:tab w:val="clear" w:pos="360"/>
          <w:tab w:val="num" w:pos="426"/>
        </w:tabs>
        <w:spacing w:after="0" w:line="240" w:lineRule="auto"/>
        <w:ind w:left="426" w:hanging="426"/>
        <w:rPr>
          <w:rFonts w:cstheme="minorHAnsi"/>
        </w:rPr>
      </w:pPr>
      <w:r w:rsidRPr="00647365">
        <w:rPr>
          <w:rFonts w:cstheme="minorHAnsi"/>
        </w:rPr>
        <w:t xml:space="preserve">Describe the orthodox and </w:t>
      </w:r>
      <w:r w:rsidR="001E77BD">
        <w:rPr>
          <w:rFonts w:cstheme="minorHAnsi"/>
        </w:rPr>
        <w:t xml:space="preserve">the </w:t>
      </w:r>
      <w:r w:rsidRPr="00647365">
        <w:rPr>
          <w:rFonts w:cstheme="minorHAnsi"/>
        </w:rPr>
        <w:t>complementary form</w:t>
      </w:r>
      <w:r w:rsidR="00625730">
        <w:rPr>
          <w:rFonts w:cstheme="minorHAnsi"/>
        </w:rPr>
        <w:t>s</w:t>
      </w:r>
      <w:r w:rsidRPr="00647365">
        <w:rPr>
          <w:rFonts w:cstheme="minorHAnsi"/>
        </w:rPr>
        <w:t xml:space="preserve"> of health care. </w:t>
      </w:r>
    </w:p>
    <w:p w:rsidR="006D09D9" w:rsidRDefault="006D09D9" w:rsidP="00552BC6">
      <w:pPr>
        <w:tabs>
          <w:tab w:val="num" w:pos="426"/>
        </w:tabs>
        <w:spacing w:after="0" w:line="240" w:lineRule="auto"/>
        <w:ind w:left="426" w:hanging="426"/>
        <w:jc w:val="right"/>
        <w:rPr>
          <w:rFonts w:cstheme="minorHAnsi"/>
        </w:rPr>
      </w:pPr>
      <w:r>
        <w:rPr>
          <w:rFonts w:cstheme="minorHAnsi"/>
        </w:rPr>
        <w:t>(2 marks)</w:t>
      </w:r>
      <w:r>
        <w:rPr>
          <w:rFonts w:cstheme="minorHAnsi"/>
        </w:rPr>
        <w:br/>
      </w:r>
    </w:p>
    <w:p w:rsidR="006D09D9" w:rsidRDefault="00AC0341" w:rsidP="00552BC6">
      <w:pPr>
        <w:numPr>
          <w:ilvl w:val="0"/>
          <w:numId w:val="13"/>
        </w:numPr>
        <w:tabs>
          <w:tab w:val="clear" w:pos="360"/>
          <w:tab w:val="num" w:pos="426"/>
        </w:tabs>
        <w:spacing w:after="0" w:line="240" w:lineRule="auto"/>
        <w:ind w:left="426" w:hanging="426"/>
        <w:rPr>
          <w:rFonts w:cstheme="minorHAnsi"/>
        </w:rPr>
      </w:pPr>
      <w:r>
        <w:rPr>
          <w:rFonts w:cstheme="minorHAnsi"/>
        </w:rPr>
        <w:t>Explain the role of each</w:t>
      </w:r>
      <w:r w:rsidR="006D09D9">
        <w:rPr>
          <w:rFonts w:cstheme="minorHAnsi"/>
        </w:rPr>
        <w:t xml:space="preserve"> form of health care in </w:t>
      </w:r>
      <w:r w:rsidR="006D09D9" w:rsidRPr="00647365">
        <w:rPr>
          <w:rFonts w:cstheme="minorHAnsi"/>
        </w:rPr>
        <w:t xml:space="preserve">disease </w:t>
      </w:r>
      <w:r w:rsidR="0089657D">
        <w:rPr>
          <w:rFonts w:cstheme="minorHAnsi"/>
        </w:rPr>
        <w:t xml:space="preserve">or illness </w:t>
      </w:r>
      <w:r w:rsidR="006D09D9" w:rsidRPr="00647365">
        <w:rPr>
          <w:rFonts w:cstheme="minorHAnsi"/>
        </w:rPr>
        <w:t>prevention and the ach</w:t>
      </w:r>
      <w:r w:rsidR="006D09D9">
        <w:rPr>
          <w:rFonts w:cstheme="minorHAnsi"/>
        </w:rPr>
        <w:t xml:space="preserve">ievement of positive health. </w:t>
      </w:r>
    </w:p>
    <w:p w:rsidR="006D09D9" w:rsidRPr="00647365" w:rsidRDefault="006D09D9" w:rsidP="00552BC6">
      <w:pPr>
        <w:tabs>
          <w:tab w:val="num" w:pos="426"/>
        </w:tabs>
        <w:spacing w:after="0" w:line="240" w:lineRule="auto"/>
        <w:ind w:left="426" w:hanging="426"/>
        <w:jc w:val="right"/>
        <w:rPr>
          <w:rFonts w:cstheme="minorHAnsi"/>
        </w:rPr>
      </w:pPr>
      <w:r w:rsidRPr="00647365">
        <w:rPr>
          <w:rFonts w:cstheme="minorHAnsi"/>
        </w:rPr>
        <w:t>(</w:t>
      </w:r>
      <w:r>
        <w:rPr>
          <w:rFonts w:cstheme="minorHAnsi"/>
        </w:rPr>
        <w:t>4</w:t>
      </w:r>
      <w:r w:rsidRPr="00647365">
        <w:rPr>
          <w:rFonts w:cstheme="minorHAnsi"/>
        </w:rPr>
        <w:t xml:space="preserve"> marks)</w:t>
      </w:r>
      <w:r w:rsidRPr="00647365">
        <w:rPr>
          <w:rFonts w:cstheme="minorHAnsi"/>
        </w:rPr>
        <w:br/>
      </w:r>
    </w:p>
    <w:p w:rsidR="006D09D9" w:rsidRDefault="006D09D9" w:rsidP="00552BC6">
      <w:pPr>
        <w:numPr>
          <w:ilvl w:val="0"/>
          <w:numId w:val="13"/>
        </w:numPr>
        <w:tabs>
          <w:tab w:val="clear" w:pos="360"/>
          <w:tab w:val="num" w:pos="426"/>
        </w:tabs>
        <w:spacing w:after="0" w:line="240" w:lineRule="auto"/>
        <w:ind w:left="426" w:right="140" w:hanging="426"/>
        <w:rPr>
          <w:rFonts w:cstheme="minorHAnsi"/>
        </w:rPr>
      </w:pPr>
      <w:r w:rsidRPr="00647365">
        <w:rPr>
          <w:rFonts w:cstheme="minorHAnsi"/>
        </w:rPr>
        <w:t>Discuss the pros and cons of using each form of health care. Consider the impact of each on physical, mental, emotional</w:t>
      </w:r>
      <w:r>
        <w:rPr>
          <w:rFonts w:cstheme="minorHAnsi"/>
        </w:rPr>
        <w:t xml:space="preserve">, social and spiritual health. </w:t>
      </w:r>
    </w:p>
    <w:p w:rsidR="006D09D9" w:rsidRPr="00647365" w:rsidRDefault="006D09D9" w:rsidP="00552BC6">
      <w:pPr>
        <w:tabs>
          <w:tab w:val="num" w:pos="426"/>
        </w:tabs>
        <w:spacing w:after="0" w:line="240" w:lineRule="auto"/>
        <w:ind w:left="426" w:hanging="426"/>
        <w:jc w:val="right"/>
        <w:rPr>
          <w:rFonts w:cstheme="minorHAnsi"/>
        </w:rPr>
      </w:pPr>
      <w:r>
        <w:rPr>
          <w:rFonts w:cstheme="minorHAnsi"/>
        </w:rPr>
        <w:t>(</w:t>
      </w:r>
      <w:r w:rsidRPr="00647365">
        <w:rPr>
          <w:rFonts w:cstheme="minorHAnsi"/>
        </w:rPr>
        <w:t>6 marks)</w:t>
      </w:r>
      <w:r w:rsidRPr="00647365">
        <w:rPr>
          <w:rFonts w:cstheme="minorHAnsi"/>
        </w:rPr>
        <w:br/>
      </w:r>
    </w:p>
    <w:p w:rsidR="006D09D9" w:rsidRDefault="006D09D9" w:rsidP="00552BC6">
      <w:pPr>
        <w:numPr>
          <w:ilvl w:val="0"/>
          <w:numId w:val="13"/>
        </w:numPr>
        <w:tabs>
          <w:tab w:val="clear" w:pos="360"/>
          <w:tab w:val="num" w:pos="426"/>
        </w:tabs>
        <w:spacing w:after="0" w:line="240" w:lineRule="auto"/>
        <w:ind w:left="426" w:hanging="426"/>
        <w:rPr>
          <w:rFonts w:cstheme="minorHAnsi"/>
        </w:rPr>
      </w:pPr>
      <w:r w:rsidRPr="00647365">
        <w:rPr>
          <w:rFonts w:cstheme="minorHAnsi"/>
        </w:rPr>
        <w:t xml:space="preserve">Outline how beliefs and attitudes to orthodox and complementary health care influence their acceptance and use. </w:t>
      </w:r>
    </w:p>
    <w:p w:rsidR="006D09D9" w:rsidRDefault="006D09D9" w:rsidP="00552BC6">
      <w:pPr>
        <w:tabs>
          <w:tab w:val="num" w:pos="426"/>
        </w:tabs>
        <w:spacing w:after="0" w:line="240" w:lineRule="auto"/>
        <w:ind w:left="426" w:hanging="426"/>
        <w:jc w:val="right"/>
        <w:rPr>
          <w:rFonts w:cstheme="minorHAnsi"/>
        </w:rPr>
      </w:pPr>
      <w:r>
        <w:rPr>
          <w:rFonts w:cstheme="minorHAnsi"/>
        </w:rPr>
        <w:t>(2 marks)</w:t>
      </w:r>
    </w:p>
    <w:p w:rsidR="006D09D9" w:rsidRDefault="006D09D9" w:rsidP="00552BC6">
      <w:pPr>
        <w:tabs>
          <w:tab w:val="num" w:pos="426"/>
        </w:tabs>
        <w:spacing w:after="0" w:line="240" w:lineRule="auto"/>
        <w:ind w:left="426" w:hanging="426"/>
        <w:jc w:val="right"/>
        <w:rPr>
          <w:rFonts w:cstheme="minorHAnsi"/>
        </w:rPr>
      </w:pPr>
    </w:p>
    <w:p w:rsidR="006D09D9" w:rsidRDefault="006D09D9" w:rsidP="00552BC6">
      <w:pPr>
        <w:numPr>
          <w:ilvl w:val="0"/>
          <w:numId w:val="13"/>
        </w:numPr>
        <w:tabs>
          <w:tab w:val="clear" w:pos="360"/>
          <w:tab w:val="num" w:pos="426"/>
        </w:tabs>
        <w:spacing w:after="0" w:line="240" w:lineRule="auto"/>
        <w:ind w:left="426" w:hanging="426"/>
        <w:rPr>
          <w:rFonts w:cstheme="minorHAnsi"/>
        </w:rPr>
      </w:pPr>
      <w:r w:rsidRPr="00647365">
        <w:rPr>
          <w:rFonts w:cstheme="minorHAnsi"/>
        </w:rPr>
        <w:t xml:space="preserve">Describe </w:t>
      </w:r>
      <w:r w:rsidRPr="00063365">
        <w:rPr>
          <w:rFonts w:cstheme="minorHAnsi"/>
          <w:b/>
        </w:rPr>
        <w:t>two</w:t>
      </w:r>
      <w:r w:rsidRPr="00647365">
        <w:rPr>
          <w:rFonts w:cstheme="minorHAnsi"/>
        </w:rPr>
        <w:t xml:space="preserve"> factors that influence attitudes toward orthodox</w:t>
      </w:r>
      <w:r>
        <w:rPr>
          <w:rFonts w:cstheme="minorHAnsi"/>
        </w:rPr>
        <w:t xml:space="preserve"> and alternative health care.</w:t>
      </w:r>
    </w:p>
    <w:p w:rsidR="006D09D9" w:rsidRPr="00647365" w:rsidRDefault="006D09D9" w:rsidP="00552BC6">
      <w:pPr>
        <w:tabs>
          <w:tab w:val="num" w:pos="426"/>
        </w:tabs>
        <w:spacing w:after="0" w:line="240" w:lineRule="auto"/>
        <w:ind w:left="426" w:hanging="426"/>
        <w:jc w:val="right"/>
        <w:rPr>
          <w:rFonts w:cstheme="minorHAnsi"/>
        </w:rPr>
      </w:pPr>
      <w:r w:rsidRPr="00647365">
        <w:rPr>
          <w:rFonts w:cstheme="minorHAnsi"/>
        </w:rPr>
        <w:t xml:space="preserve"> (</w:t>
      </w:r>
      <w:r>
        <w:rPr>
          <w:rFonts w:cstheme="minorHAnsi"/>
        </w:rPr>
        <w:t>2</w:t>
      </w:r>
      <w:r w:rsidRPr="00647365">
        <w:rPr>
          <w:rFonts w:cstheme="minorHAnsi"/>
        </w:rPr>
        <w:t xml:space="preserve"> marks)</w:t>
      </w:r>
      <w:r w:rsidRPr="00647365">
        <w:rPr>
          <w:rFonts w:cstheme="minorHAnsi"/>
        </w:rPr>
        <w:br/>
      </w:r>
    </w:p>
    <w:p w:rsidR="006D09D9" w:rsidRDefault="006D09D9" w:rsidP="00552BC6">
      <w:pPr>
        <w:numPr>
          <w:ilvl w:val="0"/>
          <w:numId w:val="13"/>
        </w:numPr>
        <w:tabs>
          <w:tab w:val="clear" w:pos="360"/>
          <w:tab w:val="num" w:pos="426"/>
        </w:tabs>
        <w:spacing w:after="0" w:line="240" w:lineRule="auto"/>
        <w:ind w:left="426" w:hanging="426"/>
        <w:rPr>
          <w:rFonts w:cstheme="minorHAnsi"/>
        </w:rPr>
      </w:pPr>
      <w:r w:rsidRPr="00647365">
        <w:rPr>
          <w:rFonts w:cstheme="minorHAnsi"/>
        </w:rPr>
        <w:t xml:space="preserve">Discuss the accessibility of each form of health care. For example, what is the cost of treatment? Is there a rebate available? What is the estimated time required for treatment? Where is the treatment located? </w:t>
      </w:r>
    </w:p>
    <w:p w:rsidR="006D09D9" w:rsidRPr="00647365" w:rsidRDefault="006D09D9" w:rsidP="00552BC6">
      <w:pPr>
        <w:tabs>
          <w:tab w:val="num" w:pos="426"/>
        </w:tabs>
        <w:spacing w:after="0" w:line="240" w:lineRule="auto"/>
        <w:ind w:left="426" w:hanging="426"/>
        <w:jc w:val="right"/>
        <w:rPr>
          <w:rFonts w:cstheme="minorHAnsi"/>
        </w:rPr>
      </w:pPr>
      <w:r w:rsidRPr="00647365">
        <w:rPr>
          <w:rFonts w:cstheme="minorHAnsi"/>
        </w:rPr>
        <w:t>(4 marks)</w:t>
      </w:r>
      <w:r w:rsidRPr="00647365">
        <w:rPr>
          <w:rFonts w:cstheme="minorHAnsi"/>
        </w:rPr>
        <w:br/>
      </w:r>
    </w:p>
    <w:p w:rsidR="001E77BD" w:rsidRDefault="001E77BD">
      <w:pPr>
        <w:rPr>
          <w:rFonts w:cstheme="minorHAnsi"/>
        </w:rPr>
      </w:pPr>
      <w:r>
        <w:rPr>
          <w:rFonts w:cstheme="minorHAnsi"/>
        </w:rPr>
        <w:br w:type="page"/>
      </w:r>
    </w:p>
    <w:p w:rsidR="006D09D9" w:rsidRDefault="006D09D9" w:rsidP="00552BC6">
      <w:pPr>
        <w:numPr>
          <w:ilvl w:val="0"/>
          <w:numId w:val="13"/>
        </w:numPr>
        <w:tabs>
          <w:tab w:val="clear" w:pos="360"/>
          <w:tab w:val="num" w:pos="426"/>
        </w:tabs>
        <w:spacing w:after="0" w:line="240" w:lineRule="auto"/>
        <w:ind w:left="426" w:hanging="426"/>
        <w:rPr>
          <w:rFonts w:cstheme="minorHAnsi"/>
        </w:rPr>
      </w:pPr>
      <w:r w:rsidRPr="00647365">
        <w:rPr>
          <w:rFonts w:cstheme="minorHAnsi"/>
        </w:rPr>
        <w:lastRenderedPageBreak/>
        <w:t xml:space="preserve">Explain the qualifications, training and experience of the provider, and provision of any guarantees for each service. </w:t>
      </w:r>
    </w:p>
    <w:p w:rsidR="006D09D9" w:rsidRPr="00647365" w:rsidRDefault="006D09D9" w:rsidP="00552BC6">
      <w:pPr>
        <w:tabs>
          <w:tab w:val="num" w:pos="426"/>
        </w:tabs>
        <w:spacing w:after="0" w:line="240" w:lineRule="auto"/>
        <w:ind w:left="426" w:hanging="426"/>
        <w:jc w:val="right"/>
        <w:rPr>
          <w:rFonts w:cstheme="minorHAnsi"/>
        </w:rPr>
      </w:pPr>
      <w:r w:rsidRPr="00647365">
        <w:rPr>
          <w:rFonts w:cstheme="minorHAnsi"/>
        </w:rPr>
        <w:t>(4 marks)</w:t>
      </w:r>
      <w:r w:rsidRPr="00647365">
        <w:rPr>
          <w:rFonts w:cstheme="minorHAnsi"/>
        </w:rPr>
        <w:br/>
      </w:r>
    </w:p>
    <w:p w:rsidR="006D09D9" w:rsidRDefault="006D09D9" w:rsidP="00552BC6">
      <w:pPr>
        <w:numPr>
          <w:ilvl w:val="0"/>
          <w:numId w:val="13"/>
        </w:numPr>
        <w:tabs>
          <w:tab w:val="clear" w:pos="360"/>
          <w:tab w:val="num" w:pos="426"/>
        </w:tabs>
        <w:spacing w:after="0" w:line="240" w:lineRule="auto"/>
        <w:ind w:left="426" w:hanging="426"/>
        <w:rPr>
          <w:rFonts w:cstheme="minorHAnsi"/>
        </w:rPr>
      </w:pPr>
      <w:r w:rsidRPr="00647365">
        <w:rPr>
          <w:rFonts w:cstheme="minorHAnsi"/>
        </w:rPr>
        <w:t xml:space="preserve">Identify any governing bodies that support the two forms of health care </w:t>
      </w:r>
      <w:r w:rsidRPr="00625730">
        <w:rPr>
          <w:rFonts w:cstheme="minorHAnsi"/>
        </w:rPr>
        <w:t xml:space="preserve">(refer </w:t>
      </w:r>
      <w:r w:rsidR="00063365" w:rsidRPr="00625730">
        <w:rPr>
          <w:rFonts w:cstheme="minorHAnsi"/>
        </w:rPr>
        <w:t xml:space="preserve">to </w:t>
      </w:r>
      <w:r w:rsidRPr="00625730">
        <w:rPr>
          <w:rFonts w:cstheme="minorHAnsi"/>
        </w:rPr>
        <w:t>resources</w:t>
      </w:r>
      <w:r w:rsidR="00063365" w:rsidRPr="00625730">
        <w:rPr>
          <w:rFonts w:cstheme="minorHAnsi"/>
        </w:rPr>
        <w:t xml:space="preserve"> on next page</w:t>
      </w:r>
      <w:r w:rsidRPr="00625730">
        <w:rPr>
          <w:rFonts w:cstheme="minorHAnsi"/>
        </w:rPr>
        <w:t>).</w:t>
      </w:r>
      <w:r w:rsidRPr="00625730">
        <w:rPr>
          <w:rFonts w:cstheme="minorHAnsi"/>
        </w:rPr>
        <w:br/>
      </w:r>
      <w:r w:rsidRPr="00647365">
        <w:rPr>
          <w:rFonts w:cstheme="minorHAnsi"/>
        </w:rPr>
        <w:t>If the form of health care has no official governing body, discuss how consumers could check the accuracy of any clai</w:t>
      </w:r>
      <w:r>
        <w:rPr>
          <w:rFonts w:cstheme="minorHAnsi"/>
        </w:rPr>
        <w:t>ms or benefits of the service.</w:t>
      </w:r>
    </w:p>
    <w:p w:rsidR="006D09D9" w:rsidRPr="00647365" w:rsidRDefault="006D09D9" w:rsidP="006D09D9">
      <w:pPr>
        <w:spacing w:after="0" w:line="240" w:lineRule="auto"/>
        <w:ind w:left="360"/>
        <w:jc w:val="right"/>
        <w:rPr>
          <w:rFonts w:cstheme="minorHAnsi"/>
        </w:rPr>
      </w:pPr>
      <w:r w:rsidRPr="00647365">
        <w:rPr>
          <w:rFonts w:cstheme="minorHAnsi"/>
        </w:rPr>
        <w:t xml:space="preserve"> (4 marks)</w:t>
      </w:r>
    </w:p>
    <w:p w:rsidR="006D09D9" w:rsidRPr="00D31E48" w:rsidRDefault="006D09D9" w:rsidP="006D09D9">
      <w:pPr>
        <w:rPr>
          <w:b/>
        </w:rPr>
      </w:pPr>
    </w:p>
    <w:p w:rsidR="006D09D9" w:rsidRPr="00647365" w:rsidRDefault="006D09D9" w:rsidP="006D09D9">
      <w:pPr>
        <w:spacing w:after="0" w:line="240" w:lineRule="auto"/>
        <w:rPr>
          <w:rFonts w:cstheme="minorHAnsi"/>
          <w:b/>
        </w:rPr>
      </w:pPr>
      <w:r w:rsidRPr="00647365">
        <w:rPr>
          <w:rFonts w:cstheme="minorHAnsi"/>
          <w:b/>
        </w:rPr>
        <w:t>Part B: Health promotion tool</w:t>
      </w:r>
    </w:p>
    <w:p w:rsidR="006D09D9" w:rsidRPr="00647365" w:rsidRDefault="006D09D9" w:rsidP="006D09D9">
      <w:pPr>
        <w:spacing w:after="0" w:line="240" w:lineRule="auto"/>
        <w:rPr>
          <w:rFonts w:cstheme="minorHAnsi"/>
        </w:rPr>
      </w:pPr>
      <w:r w:rsidRPr="00647365">
        <w:rPr>
          <w:rFonts w:cstheme="minorHAnsi"/>
        </w:rPr>
        <w:t xml:space="preserve">Produce a </w:t>
      </w:r>
      <w:r w:rsidR="0089657D">
        <w:rPr>
          <w:rFonts w:cstheme="minorHAnsi"/>
        </w:rPr>
        <w:t>health promotion</w:t>
      </w:r>
      <w:r w:rsidRPr="00647365">
        <w:rPr>
          <w:rFonts w:cstheme="minorHAnsi"/>
        </w:rPr>
        <w:t xml:space="preserve"> tool that educates young people about the prevention, treatment and management of a health concern. </w:t>
      </w:r>
    </w:p>
    <w:p w:rsidR="006D09D9" w:rsidRPr="00647365" w:rsidRDefault="006D09D9" w:rsidP="006D09D9">
      <w:pPr>
        <w:spacing w:after="0" w:line="240" w:lineRule="auto"/>
        <w:rPr>
          <w:rFonts w:cstheme="minorHAnsi"/>
        </w:rPr>
      </w:pPr>
    </w:p>
    <w:p w:rsidR="006D09D9" w:rsidRPr="00647365" w:rsidRDefault="006D09D9" w:rsidP="006D09D9">
      <w:pPr>
        <w:spacing w:after="0" w:line="240" w:lineRule="auto"/>
        <w:rPr>
          <w:rFonts w:cstheme="minorHAnsi"/>
        </w:rPr>
      </w:pPr>
      <w:r w:rsidRPr="00647365">
        <w:rPr>
          <w:rFonts w:cstheme="minorHAnsi"/>
        </w:rPr>
        <w:t xml:space="preserve">Using a summary of the research undertaken in Part A of this task, </w:t>
      </w:r>
      <w:r>
        <w:rPr>
          <w:rFonts w:cstheme="minorHAnsi"/>
        </w:rPr>
        <w:t>create</w:t>
      </w:r>
      <w:r w:rsidRPr="00647365">
        <w:rPr>
          <w:rFonts w:cstheme="minorHAnsi"/>
        </w:rPr>
        <w:t xml:space="preserve"> one of the following health promotion tools for a nominated target group:</w:t>
      </w:r>
    </w:p>
    <w:p w:rsidR="006D09D9" w:rsidRPr="00647365" w:rsidRDefault="006D09D9" w:rsidP="00552BC6">
      <w:pPr>
        <w:numPr>
          <w:ilvl w:val="0"/>
          <w:numId w:val="16"/>
        </w:numPr>
        <w:tabs>
          <w:tab w:val="clear" w:pos="284"/>
          <w:tab w:val="num" w:pos="426"/>
        </w:tabs>
        <w:spacing w:after="0" w:line="240" w:lineRule="auto"/>
        <w:ind w:left="426" w:hanging="426"/>
        <w:rPr>
          <w:rFonts w:cstheme="minorHAnsi"/>
        </w:rPr>
      </w:pPr>
      <w:r w:rsidRPr="00647365">
        <w:rPr>
          <w:rFonts w:cstheme="minorHAnsi"/>
        </w:rPr>
        <w:t>a one page flyer</w:t>
      </w:r>
    </w:p>
    <w:p w:rsidR="006D09D9" w:rsidRPr="00647365" w:rsidRDefault="006D09D9" w:rsidP="00552BC6">
      <w:pPr>
        <w:numPr>
          <w:ilvl w:val="0"/>
          <w:numId w:val="16"/>
        </w:numPr>
        <w:tabs>
          <w:tab w:val="clear" w:pos="284"/>
          <w:tab w:val="num" w:pos="426"/>
        </w:tabs>
        <w:spacing w:after="0" w:line="240" w:lineRule="auto"/>
        <w:ind w:left="426" w:hanging="426"/>
        <w:rPr>
          <w:rFonts w:cstheme="minorHAnsi"/>
        </w:rPr>
      </w:pPr>
      <w:r w:rsidRPr="00647365">
        <w:rPr>
          <w:rFonts w:cstheme="minorHAnsi"/>
        </w:rPr>
        <w:t>short newsletter</w:t>
      </w:r>
    </w:p>
    <w:p w:rsidR="006D09D9" w:rsidRPr="00647365" w:rsidRDefault="006D09D9" w:rsidP="00552BC6">
      <w:pPr>
        <w:numPr>
          <w:ilvl w:val="0"/>
          <w:numId w:val="16"/>
        </w:numPr>
        <w:tabs>
          <w:tab w:val="clear" w:pos="284"/>
          <w:tab w:val="num" w:pos="426"/>
        </w:tabs>
        <w:spacing w:after="0" w:line="240" w:lineRule="auto"/>
        <w:ind w:left="426" w:hanging="426"/>
        <w:rPr>
          <w:rFonts w:cstheme="minorHAnsi"/>
        </w:rPr>
      </w:pPr>
      <w:r w:rsidRPr="00647365">
        <w:rPr>
          <w:rFonts w:cstheme="minorHAnsi"/>
        </w:rPr>
        <w:t>pamphlet/brochure</w:t>
      </w:r>
    </w:p>
    <w:p w:rsidR="006D09D9" w:rsidRPr="00647365" w:rsidRDefault="006D09D9" w:rsidP="00552BC6">
      <w:pPr>
        <w:numPr>
          <w:ilvl w:val="0"/>
          <w:numId w:val="16"/>
        </w:numPr>
        <w:tabs>
          <w:tab w:val="clear" w:pos="284"/>
          <w:tab w:val="num" w:pos="426"/>
        </w:tabs>
        <w:spacing w:after="0" w:line="240" w:lineRule="auto"/>
        <w:ind w:left="426" w:hanging="426"/>
        <w:rPr>
          <w:rFonts w:cstheme="minorHAnsi"/>
        </w:rPr>
      </w:pPr>
      <w:r w:rsidRPr="00647365">
        <w:rPr>
          <w:rFonts w:cstheme="minorHAnsi"/>
        </w:rPr>
        <w:t>poster</w:t>
      </w:r>
    </w:p>
    <w:p w:rsidR="006D09D9" w:rsidRPr="00647365" w:rsidRDefault="006D09D9" w:rsidP="00552BC6">
      <w:pPr>
        <w:numPr>
          <w:ilvl w:val="0"/>
          <w:numId w:val="16"/>
        </w:numPr>
        <w:tabs>
          <w:tab w:val="clear" w:pos="284"/>
          <w:tab w:val="num" w:pos="426"/>
        </w:tabs>
        <w:spacing w:after="0" w:line="240" w:lineRule="auto"/>
        <w:ind w:left="426" w:hanging="426"/>
        <w:rPr>
          <w:rFonts w:cstheme="minorHAnsi"/>
        </w:rPr>
      </w:pPr>
      <w:r w:rsidRPr="00647365">
        <w:rPr>
          <w:rFonts w:cstheme="minorHAnsi"/>
        </w:rPr>
        <w:t>wiki/web page</w:t>
      </w:r>
    </w:p>
    <w:p w:rsidR="006D09D9" w:rsidRPr="00647365" w:rsidRDefault="006D09D9" w:rsidP="00552BC6">
      <w:pPr>
        <w:numPr>
          <w:ilvl w:val="0"/>
          <w:numId w:val="16"/>
        </w:numPr>
        <w:tabs>
          <w:tab w:val="clear" w:pos="284"/>
          <w:tab w:val="num" w:pos="426"/>
        </w:tabs>
        <w:spacing w:after="0" w:line="240" w:lineRule="auto"/>
        <w:ind w:left="426" w:hanging="426"/>
        <w:rPr>
          <w:rFonts w:cstheme="minorHAnsi"/>
        </w:rPr>
      </w:pPr>
      <w:r w:rsidRPr="00647365">
        <w:rPr>
          <w:rFonts w:cstheme="minorHAnsi"/>
        </w:rPr>
        <w:t>radio script (for a radio ad)</w:t>
      </w:r>
      <w:r w:rsidRPr="00647365">
        <w:rPr>
          <w:rFonts w:cstheme="minorHAnsi"/>
          <w:b/>
        </w:rPr>
        <w:t xml:space="preserve"> or</w:t>
      </w:r>
      <w:r w:rsidRPr="00647365">
        <w:rPr>
          <w:rFonts w:cstheme="minorHAnsi"/>
        </w:rPr>
        <w:t xml:space="preserve"> </w:t>
      </w:r>
    </w:p>
    <w:p w:rsidR="006D09D9" w:rsidRPr="00647365" w:rsidRDefault="006D09D9" w:rsidP="00552BC6">
      <w:pPr>
        <w:numPr>
          <w:ilvl w:val="0"/>
          <w:numId w:val="16"/>
        </w:numPr>
        <w:tabs>
          <w:tab w:val="clear" w:pos="284"/>
          <w:tab w:val="num" w:pos="426"/>
        </w:tabs>
        <w:spacing w:after="0" w:line="240" w:lineRule="auto"/>
        <w:ind w:left="426" w:hanging="426"/>
        <w:rPr>
          <w:rFonts w:cstheme="minorHAnsi"/>
        </w:rPr>
      </w:pPr>
      <w:proofErr w:type="gramStart"/>
      <w:r w:rsidRPr="00647365">
        <w:rPr>
          <w:rFonts w:cstheme="minorHAnsi"/>
        </w:rPr>
        <w:t>short</w:t>
      </w:r>
      <w:proofErr w:type="gramEnd"/>
      <w:r w:rsidRPr="00647365">
        <w:rPr>
          <w:rFonts w:cstheme="minorHAnsi"/>
        </w:rPr>
        <w:t xml:space="preserve"> visual presentation. </w:t>
      </w:r>
    </w:p>
    <w:p w:rsidR="006D09D9" w:rsidRPr="00647365" w:rsidRDefault="006D09D9" w:rsidP="006D09D9">
      <w:pPr>
        <w:spacing w:after="0" w:line="240" w:lineRule="auto"/>
        <w:rPr>
          <w:rFonts w:cstheme="minorHAnsi"/>
        </w:rPr>
      </w:pPr>
    </w:p>
    <w:p w:rsidR="006D09D9" w:rsidRPr="00647365" w:rsidRDefault="006D09D9" w:rsidP="006D09D9">
      <w:pPr>
        <w:spacing w:after="0" w:line="240" w:lineRule="auto"/>
        <w:rPr>
          <w:rFonts w:cstheme="minorHAnsi"/>
        </w:rPr>
      </w:pPr>
      <w:r w:rsidRPr="00647365">
        <w:rPr>
          <w:rFonts w:cstheme="minorHAnsi"/>
        </w:rPr>
        <w:t>Marks are awarded as follows:</w:t>
      </w:r>
    </w:p>
    <w:p w:rsidR="006D09D9" w:rsidRPr="00647365" w:rsidRDefault="006D09D9" w:rsidP="006D09D9">
      <w:pPr>
        <w:spacing w:after="0" w:line="240" w:lineRule="auto"/>
        <w:rPr>
          <w:rFonts w:cstheme="minorHAnsi"/>
        </w:rPr>
      </w:pPr>
    </w:p>
    <w:p w:rsidR="006D09D9" w:rsidRDefault="006D09D9" w:rsidP="00552BC6">
      <w:pPr>
        <w:numPr>
          <w:ilvl w:val="0"/>
          <w:numId w:val="17"/>
        </w:numPr>
        <w:spacing w:after="0" w:line="240" w:lineRule="auto"/>
        <w:ind w:left="426" w:hanging="426"/>
        <w:rPr>
          <w:rFonts w:cstheme="minorHAnsi"/>
        </w:rPr>
      </w:pPr>
      <w:r w:rsidRPr="00647365">
        <w:rPr>
          <w:rFonts w:cstheme="minorHAnsi"/>
          <w:b/>
          <w:i/>
        </w:rPr>
        <w:t>Method of delivery</w:t>
      </w:r>
      <w:r w:rsidRPr="00647365">
        <w:rPr>
          <w:rFonts w:cstheme="minorHAnsi"/>
        </w:rPr>
        <w:t>. Nominate your target group and ensure that your health promotion tool appeals to this group. Present information in a way that would engage the target group an</w:t>
      </w:r>
      <w:r>
        <w:rPr>
          <w:rFonts w:cstheme="minorHAnsi"/>
        </w:rPr>
        <w:t xml:space="preserve">d motivate </w:t>
      </w:r>
      <w:r w:rsidR="00625730">
        <w:rPr>
          <w:rFonts w:cstheme="minorHAnsi"/>
        </w:rPr>
        <w:t>it</w:t>
      </w:r>
      <w:r>
        <w:rPr>
          <w:rFonts w:cstheme="minorHAnsi"/>
        </w:rPr>
        <w:t xml:space="preserve"> to take action.</w:t>
      </w:r>
    </w:p>
    <w:p w:rsidR="006D09D9" w:rsidRPr="00647365" w:rsidRDefault="006D09D9" w:rsidP="00552BC6">
      <w:pPr>
        <w:spacing w:after="0" w:line="240" w:lineRule="auto"/>
        <w:ind w:left="426" w:hanging="426"/>
        <w:jc w:val="right"/>
        <w:rPr>
          <w:rFonts w:cstheme="minorHAnsi"/>
        </w:rPr>
      </w:pPr>
      <w:r w:rsidRPr="00647365">
        <w:rPr>
          <w:rFonts w:cstheme="minorHAnsi"/>
        </w:rPr>
        <w:t xml:space="preserve"> (3 marks)</w:t>
      </w:r>
      <w:r w:rsidRPr="00647365">
        <w:rPr>
          <w:rFonts w:cstheme="minorHAnsi"/>
        </w:rPr>
        <w:br/>
      </w:r>
    </w:p>
    <w:p w:rsidR="006D09D9" w:rsidRDefault="006D09D9" w:rsidP="00552BC6">
      <w:pPr>
        <w:numPr>
          <w:ilvl w:val="0"/>
          <w:numId w:val="17"/>
        </w:numPr>
        <w:spacing w:after="0" w:line="240" w:lineRule="auto"/>
        <w:ind w:left="426" w:hanging="426"/>
        <w:rPr>
          <w:rFonts w:cstheme="minorHAnsi"/>
        </w:rPr>
      </w:pPr>
      <w:r w:rsidRPr="00647365">
        <w:rPr>
          <w:rFonts w:cstheme="minorHAnsi"/>
          <w:b/>
          <w:i/>
        </w:rPr>
        <w:t>Content</w:t>
      </w:r>
      <w:r w:rsidRPr="00647365">
        <w:rPr>
          <w:rFonts w:cstheme="minorHAnsi"/>
        </w:rPr>
        <w:t>. This includes the information contained in the tool. It should include a summary of recommended actions for prevention, treatment and management of the health concern. Use relevant health language that is pitched at the appropria</w:t>
      </w:r>
      <w:r>
        <w:rPr>
          <w:rFonts w:cstheme="minorHAnsi"/>
        </w:rPr>
        <w:t>te level for the target group.</w:t>
      </w:r>
    </w:p>
    <w:p w:rsidR="006D09D9" w:rsidRPr="00647365" w:rsidRDefault="006D09D9" w:rsidP="00552BC6">
      <w:pPr>
        <w:spacing w:after="0" w:line="240" w:lineRule="auto"/>
        <w:ind w:left="426" w:hanging="426"/>
        <w:jc w:val="right"/>
        <w:rPr>
          <w:rFonts w:cstheme="minorHAnsi"/>
        </w:rPr>
      </w:pPr>
      <w:r w:rsidRPr="00647365">
        <w:rPr>
          <w:rFonts w:cstheme="minorHAnsi"/>
        </w:rPr>
        <w:t>(6 marks)</w:t>
      </w:r>
      <w:r w:rsidRPr="00647365">
        <w:rPr>
          <w:rFonts w:cstheme="minorHAnsi"/>
        </w:rPr>
        <w:br/>
      </w:r>
    </w:p>
    <w:p w:rsidR="006D09D9" w:rsidRDefault="006D09D9" w:rsidP="00552BC6">
      <w:pPr>
        <w:numPr>
          <w:ilvl w:val="0"/>
          <w:numId w:val="17"/>
        </w:numPr>
        <w:spacing w:after="0" w:line="240" w:lineRule="auto"/>
        <w:ind w:left="426" w:hanging="426"/>
        <w:rPr>
          <w:rFonts w:cstheme="minorHAnsi"/>
        </w:rPr>
      </w:pPr>
      <w:r w:rsidRPr="00647365">
        <w:rPr>
          <w:rFonts w:cstheme="minorHAnsi"/>
          <w:b/>
          <w:i/>
        </w:rPr>
        <w:t>Justification</w:t>
      </w:r>
      <w:r w:rsidRPr="00647365">
        <w:rPr>
          <w:rFonts w:cstheme="minorHAnsi"/>
        </w:rPr>
        <w:t xml:space="preserve">. Justify the selection of the health promotion tool. Consider why you chose it, and how it is intended to appeal to the target group. </w:t>
      </w:r>
    </w:p>
    <w:p w:rsidR="006D09D9" w:rsidRPr="00647365" w:rsidRDefault="006D09D9" w:rsidP="006D09D9">
      <w:pPr>
        <w:spacing w:after="0" w:line="240" w:lineRule="auto"/>
        <w:jc w:val="right"/>
        <w:rPr>
          <w:rFonts w:cstheme="minorHAnsi"/>
        </w:rPr>
      </w:pPr>
      <w:r w:rsidRPr="00647365">
        <w:rPr>
          <w:rFonts w:cstheme="minorHAnsi"/>
        </w:rPr>
        <w:t>(6 marks)</w:t>
      </w:r>
    </w:p>
    <w:p w:rsidR="006D09D9" w:rsidRPr="00647365" w:rsidRDefault="006D09D9" w:rsidP="006D09D9">
      <w:pPr>
        <w:spacing w:after="0" w:line="240" w:lineRule="auto"/>
        <w:rPr>
          <w:rFonts w:cstheme="minorHAnsi"/>
        </w:rPr>
      </w:pPr>
    </w:p>
    <w:p w:rsidR="001E77BD" w:rsidRDefault="001E77BD">
      <w:pPr>
        <w:rPr>
          <w:rFonts w:cstheme="minorHAnsi"/>
          <w:b/>
        </w:rPr>
      </w:pPr>
      <w:r>
        <w:rPr>
          <w:rFonts w:cstheme="minorHAnsi"/>
          <w:b/>
        </w:rPr>
        <w:br w:type="page"/>
      </w:r>
    </w:p>
    <w:p w:rsidR="006D09D9" w:rsidRPr="00647365" w:rsidRDefault="006D09D9" w:rsidP="006D09D9">
      <w:pPr>
        <w:spacing w:after="0" w:line="240" w:lineRule="auto"/>
        <w:rPr>
          <w:rFonts w:cstheme="minorHAnsi"/>
          <w:b/>
        </w:rPr>
      </w:pPr>
      <w:r w:rsidRPr="00647365">
        <w:rPr>
          <w:rFonts w:cstheme="minorHAnsi"/>
          <w:b/>
        </w:rPr>
        <w:lastRenderedPageBreak/>
        <w:t>Resources</w:t>
      </w:r>
    </w:p>
    <w:p w:rsidR="006D09D9" w:rsidRPr="00647365" w:rsidRDefault="006D09D9" w:rsidP="006D09D9">
      <w:pPr>
        <w:spacing w:after="0" w:line="240" w:lineRule="auto"/>
        <w:rPr>
          <w:rFonts w:cstheme="minorHAnsi"/>
        </w:rPr>
      </w:pPr>
      <w:r w:rsidRPr="00647365">
        <w:rPr>
          <w:rFonts w:cstheme="minorHAnsi"/>
        </w:rPr>
        <w:t>It is important to gain accurate unbiased information.</w:t>
      </w:r>
      <w:r w:rsidR="002E0FDC">
        <w:rPr>
          <w:rFonts w:cstheme="minorHAnsi"/>
        </w:rPr>
        <w:t xml:space="preserve"> </w:t>
      </w:r>
      <w:r w:rsidRPr="00647365">
        <w:rPr>
          <w:rFonts w:cstheme="minorHAnsi"/>
        </w:rPr>
        <w:t>Where possible</w:t>
      </w:r>
      <w:r w:rsidR="00625730">
        <w:rPr>
          <w:rFonts w:cstheme="minorHAnsi"/>
        </w:rPr>
        <w:t>,</w:t>
      </w:r>
      <w:r w:rsidRPr="00647365">
        <w:rPr>
          <w:rFonts w:cstheme="minorHAnsi"/>
        </w:rPr>
        <w:t xml:space="preserve"> use Australian websites and information. Suggested websites include:</w:t>
      </w:r>
      <w:r w:rsidRPr="00647365">
        <w:rPr>
          <w:rFonts w:cstheme="minorHAnsi"/>
        </w:rPr>
        <w:br/>
      </w:r>
    </w:p>
    <w:p w:rsidR="006D09D9" w:rsidRPr="00647365" w:rsidRDefault="006D09D9" w:rsidP="001E77BD">
      <w:pPr>
        <w:numPr>
          <w:ilvl w:val="0"/>
          <w:numId w:val="14"/>
        </w:numPr>
        <w:spacing w:after="0" w:line="240" w:lineRule="auto"/>
        <w:ind w:right="-188"/>
        <w:rPr>
          <w:rFonts w:cstheme="minorHAnsi"/>
        </w:rPr>
      </w:pPr>
      <w:r w:rsidRPr="00647365">
        <w:rPr>
          <w:rFonts w:cstheme="minorHAnsi"/>
        </w:rPr>
        <w:t xml:space="preserve">Better Health Channel: Complementary therapies. Available at: </w:t>
      </w:r>
      <w:hyperlink r:id="rId14" w:history="1">
        <w:r w:rsidRPr="00647365">
          <w:rPr>
            <w:rStyle w:val="Hyperlink"/>
            <w:rFonts w:cstheme="minorHAnsi"/>
          </w:rPr>
          <w:t>http://www.betterhealth.vic.gov.au/bhcv2/bhcarticles.nsf/pages/Complementary_therapies?open</w:t>
        </w:r>
      </w:hyperlink>
    </w:p>
    <w:p w:rsidR="006D09D9" w:rsidRPr="00647365" w:rsidRDefault="006D09D9" w:rsidP="006D09D9">
      <w:pPr>
        <w:numPr>
          <w:ilvl w:val="0"/>
          <w:numId w:val="14"/>
        </w:numPr>
        <w:spacing w:after="0" w:line="240" w:lineRule="auto"/>
        <w:rPr>
          <w:rFonts w:cstheme="minorHAnsi"/>
        </w:rPr>
      </w:pPr>
      <w:proofErr w:type="spellStart"/>
      <w:r w:rsidRPr="00647365">
        <w:rPr>
          <w:rFonts w:cstheme="minorHAnsi"/>
        </w:rPr>
        <w:t>MyDr</w:t>
      </w:r>
      <w:proofErr w:type="spellEnd"/>
      <w:r w:rsidRPr="00647365">
        <w:rPr>
          <w:rFonts w:cstheme="minorHAnsi"/>
        </w:rPr>
        <w:t>: Complementary Medicine Centre. Available at:</w:t>
      </w:r>
      <w:r w:rsidRPr="00647365">
        <w:rPr>
          <w:rFonts w:cstheme="minorHAnsi"/>
        </w:rPr>
        <w:br/>
      </w:r>
      <w:hyperlink r:id="rId15" w:history="1">
        <w:r w:rsidRPr="00647365">
          <w:rPr>
            <w:rStyle w:val="Hyperlink"/>
            <w:rFonts w:cstheme="minorHAnsi"/>
          </w:rPr>
          <w:t>http://www.mydr.com.au/default.asp?Section=complementarymedicine</w:t>
        </w:r>
      </w:hyperlink>
    </w:p>
    <w:p w:rsidR="006D09D9" w:rsidRPr="00647365" w:rsidRDefault="006D09D9" w:rsidP="006D09D9">
      <w:pPr>
        <w:numPr>
          <w:ilvl w:val="0"/>
          <w:numId w:val="14"/>
        </w:numPr>
        <w:spacing w:after="0" w:line="240" w:lineRule="auto"/>
        <w:rPr>
          <w:rFonts w:cstheme="minorHAnsi"/>
        </w:rPr>
      </w:pPr>
      <w:r w:rsidRPr="00647365">
        <w:rPr>
          <w:rFonts w:cstheme="minorHAnsi"/>
        </w:rPr>
        <w:t xml:space="preserve">ABC Health and wellbeing: A-Z library. Available at: </w:t>
      </w:r>
      <w:hyperlink r:id="rId16" w:history="1">
        <w:r w:rsidRPr="00647365">
          <w:rPr>
            <w:rStyle w:val="Hyperlink"/>
            <w:rFonts w:cstheme="minorHAnsi"/>
          </w:rPr>
          <w:t>http://www.abc.net.au/health/library/</w:t>
        </w:r>
      </w:hyperlink>
    </w:p>
    <w:p w:rsidR="006D09D9" w:rsidRPr="00647365" w:rsidRDefault="006D09D9" w:rsidP="006D09D9">
      <w:pPr>
        <w:numPr>
          <w:ilvl w:val="0"/>
          <w:numId w:val="14"/>
        </w:numPr>
        <w:spacing w:after="0" w:line="240" w:lineRule="auto"/>
        <w:rPr>
          <w:rFonts w:cstheme="minorHAnsi"/>
        </w:rPr>
      </w:pPr>
      <w:r w:rsidRPr="00647365">
        <w:rPr>
          <w:rFonts w:cstheme="minorHAnsi"/>
        </w:rPr>
        <w:t xml:space="preserve">Therapeutic Goods Administration: Regulation of contemporary medicines. Available at: </w:t>
      </w:r>
      <w:hyperlink r:id="rId17" w:history="1">
        <w:r w:rsidRPr="004837E5">
          <w:rPr>
            <w:rStyle w:val="Hyperlink"/>
            <w:rFonts w:cstheme="minorHAnsi"/>
          </w:rPr>
          <w:t>http://www.tga.gov.au/</w:t>
        </w:r>
      </w:hyperlink>
      <w:r>
        <w:t xml:space="preserve"> </w:t>
      </w:r>
    </w:p>
    <w:p w:rsidR="006D09D9" w:rsidRPr="00647365" w:rsidRDefault="006D09D9" w:rsidP="006D09D9">
      <w:pPr>
        <w:numPr>
          <w:ilvl w:val="0"/>
          <w:numId w:val="14"/>
        </w:numPr>
        <w:spacing w:after="0" w:line="240" w:lineRule="auto"/>
        <w:rPr>
          <w:rFonts w:cstheme="minorHAnsi"/>
        </w:rPr>
      </w:pPr>
      <w:r w:rsidRPr="00647365">
        <w:rPr>
          <w:rFonts w:cstheme="minorHAnsi"/>
        </w:rPr>
        <w:t xml:space="preserve">Government of Western Australia: Department of Health. Available at: </w:t>
      </w:r>
      <w:hyperlink r:id="rId18" w:history="1">
        <w:r w:rsidRPr="00BF418C">
          <w:rPr>
            <w:rStyle w:val="Hyperlink"/>
            <w:rFonts w:cstheme="minorHAnsi"/>
          </w:rPr>
          <w:t>http://www.health.wa.gov.au/home/</w:t>
        </w:r>
      </w:hyperlink>
      <w:r>
        <w:t xml:space="preserve"> </w:t>
      </w:r>
    </w:p>
    <w:p w:rsidR="006D09D9" w:rsidRPr="00BF418C" w:rsidRDefault="006D09D9" w:rsidP="006D09D9">
      <w:pPr>
        <w:numPr>
          <w:ilvl w:val="0"/>
          <w:numId w:val="14"/>
        </w:numPr>
        <w:spacing w:after="0" w:line="240" w:lineRule="auto"/>
        <w:rPr>
          <w:rFonts w:cstheme="minorHAnsi"/>
          <w:b/>
        </w:rPr>
      </w:pPr>
      <w:r w:rsidRPr="00BF418C">
        <w:rPr>
          <w:rFonts w:cstheme="minorHAnsi"/>
        </w:rPr>
        <w:t xml:space="preserve">Australian Medical Association: AMA Code of Ethics. Available at: </w:t>
      </w:r>
      <w:hyperlink r:id="rId19" w:history="1">
        <w:r w:rsidRPr="00BF418C">
          <w:rPr>
            <w:rStyle w:val="Hyperlink"/>
            <w:rFonts w:cstheme="minorHAnsi"/>
          </w:rPr>
          <w:t>https://ama.com.au/codeofethics</w:t>
        </w:r>
      </w:hyperlink>
      <w:r>
        <w:t xml:space="preserve"> </w:t>
      </w:r>
    </w:p>
    <w:p w:rsidR="006D09D9" w:rsidRDefault="006D09D9" w:rsidP="006D09D9">
      <w:pPr>
        <w:spacing w:after="0" w:line="240" w:lineRule="auto"/>
        <w:rPr>
          <w:rFonts w:cstheme="minorHAnsi"/>
        </w:rPr>
      </w:pPr>
    </w:p>
    <w:p w:rsidR="006D09D9" w:rsidRPr="00647365" w:rsidRDefault="006D09D9" w:rsidP="006D09D9">
      <w:pPr>
        <w:spacing w:after="0" w:line="240" w:lineRule="auto"/>
        <w:rPr>
          <w:rFonts w:cstheme="minorHAnsi"/>
        </w:rPr>
      </w:pPr>
      <w:r w:rsidRPr="00647365">
        <w:rPr>
          <w:rFonts w:cstheme="minorHAnsi"/>
        </w:rPr>
        <w:t xml:space="preserve">Governing bodies (Part </w:t>
      </w:r>
      <w:proofErr w:type="gramStart"/>
      <w:r w:rsidRPr="00647365">
        <w:rPr>
          <w:rFonts w:cstheme="minorHAnsi"/>
        </w:rPr>
        <w:t>A</w:t>
      </w:r>
      <w:proofErr w:type="gramEnd"/>
      <w:r w:rsidRPr="00647365">
        <w:rPr>
          <w:rFonts w:cstheme="minorHAnsi"/>
        </w:rPr>
        <w:t xml:space="preserve"> </w:t>
      </w:r>
      <w:r w:rsidR="00625730">
        <w:rPr>
          <w:rFonts w:cstheme="minorHAnsi"/>
        </w:rPr>
        <w:t>Q</w:t>
      </w:r>
      <w:r w:rsidRPr="00647365">
        <w:rPr>
          <w:rFonts w:cstheme="minorHAnsi"/>
        </w:rPr>
        <w:t>uestion 7) could include:</w:t>
      </w:r>
      <w:r w:rsidRPr="00647365">
        <w:rPr>
          <w:rFonts w:cstheme="minorHAnsi"/>
        </w:rPr>
        <w:br/>
      </w:r>
    </w:p>
    <w:p w:rsidR="006D09D9" w:rsidRPr="00647365" w:rsidRDefault="006D09D9" w:rsidP="006D09D9">
      <w:pPr>
        <w:numPr>
          <w:ilvl w:val="0"/>
          <w:numId w:val="15"/>
        </w:numPr>
        <w:spacing w:after="0" w:line="240" w:lineRule="auto"/>
        <w:rPr>
          <w:rFonts w:cstheme="minorHAnsi"/>
        </w:rPr>
      </w:pPr>
      <w:r w:rsidRPr="00647365">
        <w:rPr>
          <w:rFonts w:cstheme="minorHAnsi"/>
        </w:rPr>
        <w:t>The Australian Psychological Society (</w:t>
      </w:r>
      <w:hyperlink r:id="rId20" w:history="1">
        <w:r w:rsidRPr="00647365">
          <w:rPr>
            <w:rStyle w:val="Hyperlink"/>
            <w:rFonts w:cstheme="minorHAnsi"/>
          </w:rPr>
          <w:t>http://www.psychology.org.au/</w:t>
        </w:r>
      </w:hyperlink>
      <w:r w:rsidRPr="00647365">
        <w:rPr>
          <w:rFonts w:cstheme="minorHAnsi"/>
        </w:rPr>
        <w:t>)</w:t>
      </w:r>
    </w:p>
    <w:p w:rsidR="006D09D9" w:rsidRPr="00647365" w:rsidRDefault="006D09D9" w:rsidP="006D09D9">
      <w:pPr>
        <w:numPr>
          <w:ilvl w:val="0"/>
          <w:numId w:val="15"/>
        </w:numPr>
        <w:spacing w:after="0" w:line="240" w:lineRule="auto"/>
        <w:rPr>
          <w:rFonts w:cstheme="minorHAnsi"/>
        </w:rPr>
      </w:pPr>
      <w:r w:rsidRPr="00647365">
        <w:rPr>
          <w:rFonts w:cstheme="minorHAnsi"/>
        </w:rPr>
        <w:t>The Australian Acupuncture and Chinese Medicine Association (</w:t>
      </w:r>
      <w:hyperlink r:id="rId21" w:history="1">
        <w:r w:rsidRPr="00647365">
          <w:rPr>
            <w:rStyle w:val="Hyperlink"/>
            <w:rFonts w:cstheme="minorHAnsi"/>
          </w:rPr>
          <w:t>http://www.acupuncture.org.au/</w:t>
        </w:r>
      </w:hyperlink>
      <w:r w:rsidRPr="00647365">
        <w:rPr>
          <w:rFonts w:cstheme="minorHAnsi"/>
        </w:rPr>
        <w:t>)</w:t>
      </w:r>
    </w:p>
    <w:p w:rsidR="006D09D9" w:rsidRPr="00647365" w:rsidRDefault="006D09D9" w:rsidP="006D09D9">
      <w:pPr>
        <w:numPr>
          <w:ilvl w:val="0"/>
          <w:numId w:val="15"/>
        </w:numPr>
        <w:spacing w:after="0" w:line="240" w:lineRule="auto"/>
        <w:rPr>
          <w:rFonts w:cstheme="minorHAnsi"/>
        </w:rPr>
      </w:pPr>
      <w:r w:rsidRPr="00647365">
        <w:rPr>
          <w:rFonts w:cstheme="minorHAnsi"/>
        </w:rPr>
        <w:t>The Australian Medical Association (WA) (</w:t>
      </w:r>
      <w:hyperlink r:id="rId22" w:history="1">
        <w:r w:rsidRPr="00647365">
          <w:rPr>
            <w:rStyle w:val="Hyperlink"/>
            <w:rFonts w:cstheme="minorHAnsi"/>
          </w:rPr>
          <w:t>http://www.ama.com.au/</w:t>
        </w:r>
      </w:hyperlink>
      <w:r w:rsidRPr="00647365">
        <w:rPr>
          <w:rFonts w:cstheme="minorHAnsi"/>
        </w:rPr>
        <w:t>)</w:t>
      </w:r>
    </w:p>
    <w:p w:rsidR="006D09D9" w:rsidRPr="00647365" w:rsidRDefault="006D09D9" w:rsidP="006D09D9">
      <w:pPr>
        <w:numPr>
          <w:ilvl w:val="0"/>
          <w:numId w:val="15"/>
        </w:numPr>
        <w:spacing w:after="0" w:line="240" w:lineRule="auto"/>
        <w:rPr>
          <w:rFonts w:cstheme="minorHAnsi"/>
        </w:rPr>
      </w:pPr>
      <w:r w:rsidRPr="00647365">
        <w:rPr>
          <w:rFonts w:cstheme="minorHAnsi"/>
        </w:rPr>
        <w:t>The Australian Traditional Medicine Society (</w:t>
      </w:r>
      <w:hyperlink r:id="rId23" w:history="1">
        <w:r w:rsidRPr="00647365">
          <w:rPr>
            <w:rStyle w:val="Hyperlink"/>
            <w:rFonts w:cstheme="minorHAnsi"/>
          </w:rPr>
          <w:t>http://www.atms.com.au/</w:t>
        </w:r>
      </w:hyperlink>
      <w:r w:rsidRPr="00647365">
        <w:rPr>
          <w:rFonts w:cstheme="minorHAnsi"/>
        </w:rPr>
        <w:t>).</w:t>
      </w:r>
    </w:p>
    <w:p w:rsidR="006D09D9" w:rsidRPr="00647365" w:rsidRDefault="006D09D9" w:rsidP="006D09D9">
      <w:pPr>
        <w:spacing w:after="0" w:line="240" w:lineRule="auto"/>
        <w:rPr>
          <w:rFonts w:cstheme="minorHAnsi"/>
          <w:b/>
        </w:rPr>
      </w:pPr>
    </w:p>
    <w:p w:rsidR="00891E0F" w:rsidRPr="006A51D7" w:rsidRDefault="00891E0F" w:rsidP="006A51D7">
      <w:pPr>
        <w:tabs>
          <w:tab w:val="left" w:pos="-851"/>
          <w:tab w:val="left" w:pos="720"/>
        </w:tabs>
        <w:spacing w:after="0" w:line="240" w:lineRule="auto"/>
        <w:ind w:right="-27"/>
        <w:outlineLvl w:val="0"/>
        <w:rPr>
          <w:rFonts w:eastAsia="Times New Roman" w:cs="Arial"/>
          <w:bCs/>
        </w:rPr>
      </w:pPr>
      <w:r w:rsidRPr="00891E0F">
        <w:rPr>
          <w:rFonts w:eastAsia="Times New Roman" w:cs="Arial"/>
          <w:b/>
          <w:bCs/>
        </w:rPr>
        <w:br w:type="page"/>
      </w:r>
    </w:p>
    <w:p w:rsidR="00B72825" w:rsidRPr="00A71521" w:rsidRDefault="00B72825" w:rsidP="00B72825">
      <w:pPr>
        <w:pStyle w:val="Heading1"/>
      </w:pPr>
      <w:r w:rsidRPr="00A71521">
        <w:lastRenderedPageBreak/>
        <w:t>Marking key for sample assessment task</w:t>
      </w:r>
      <w:r>
        <w:t xml:space="preserve"> </w:t>
      </w:r>
      <w:r w:rsidR="006D09D9" w:rsidRPr="00A83C56">
        <w:t xml:space="preserve">6 </w:t>
      </w:r>
      <w:r w:rsidR="00D40582">
        <w:t>–</w:t>
      </w:r>
      <w:r w:rsidR="006D09D9" w:rsidRPr="00A83C56">
        <w:t xml:space="preserve"> </w:t>
      </w:r>
      <w:r w:rsidR="000214FD" w:rsidRPr="00A83C56">
        <w:t>Unit 1 and Unit 2</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0"/>
        <w:gridCol w:w="1140"/>
        <w:gridCol w:w="1554"/>
      </w:tblGrid>
      <w:tr w:rsidR="006D09D9" w:rsidRPr="00A83C56" w:rsidTr="000214FD">
        <w:tc>
          <w:tcPr>
            <w:tcW w:w="3650" w:type="pct"/>
            <w:shd w:val="clear" w:color="auto" w:fill="BD9FCF" w:themeFill="accent4"/>
            <w:vAlign w:val="center"/>
          </w:tcPr>
          <w:p w:rsidR="006D09D9" w:rsidRPr="00A83C56" w:rsidRDefault="006D09D9" w:rsidP="00A83C56">
            <w:pPr>
              <w:spacing w:before="60" w:after="60" w:line="240" w:lineRule="auto"/>
              <w:jc w:val="center"/>
              <w:rPr>
                <w:rFonts w:cstheme="minorHAnsi"/>
                <w:sz w:val="20"/>
                <w:szCs w:val="20"/>
              </w:rPr>
            </w:pPr>
            <w:r w:rsidRPr="00A83C56">
              <w:rPr>
                <w:rFonts w:cstheme="minorHAnsi"/>
                <w:b/>
                <w:sz w:val="20"/>
                <w:szCs w:val="20"/>
              </w:rPr>
              <w:t>Description of marking criteria</w:t>
            </w:r>
          </w:p>
        </w:tc>
        <w:tc>
          <w:tcPr>
            <w:tcW w:w="1350" w:type="pct"/>
            <w:gridSpan w:val="2"/>
            <w:shd w:val="clear" w:color="auto" w:fill="BD9FCF" w:themeFill="accent4"/>
            <w:vAlign w:val="center"/>
          </w:tcPr>
          <w:p w:rsidR="006D09D9" w:rsidRPr="00A83C56" w:rsidRDefault="006D09D9" w:rsidP="00A83C56">
            <w:pPr>
              <w:spacing w:before="60" w:after="60" w:line="240" w:lineRule="auto"/>
              <w:jc w:val="center"/>
              <w:rPr>
                <w:rFonts w:cstheme="minorHAnsi"/>
                <w:b/>
                <w:sz w:val="20"/>
                <w:szCs w:val="20"/>
              </w:rPr>
            </w:pPr>
            <w:r w:rsidRPr="00A83C56">
              <w:rPr>
                <w:rFonts w:cstheme="minorHAnsi"/>
                <w:b/>
                <w:sz w:val="20"/>
                <w:szCs w:val="20"/>
              </w:rPr>
              <w:t>Marks allocated</w:t>
            </w:r>
          </w:p>
        </w:tc>
      </w:tr>
      <w:tr w:rsidR="006D09D9" w:rsidRPr="00A83C56">
        <w:tc>
          <w:tcPr>
            <w:tcW w:w="3650" w:type="pct"/>
            <w:tcBorders>
              <w:bottom w:val="nil"/>
            </w:tcBorders>
          </w:tcPr>
          <w:p w:rsidR="006D09D9" w:rsidRPr="00A83C56" w:rsidRDefault="006D09D9" w:rsidP="00934054">
            <w:pPr>
              <w:tabs>
                <w:tab w:val="left" w:pos="284"/>
              </w:tabs>
              <w:spacing w:after="0" w:line="240" w:lineRule="auto"/>
              <w:rPr>
                <w:rFonts w:cstheme="minorHAnsi"/>
                <w:b/>
                <w:sz w:val="20"/>
                <w:szCs w:val="20"/>
              </w:rPr>
            </w:pPr>
            <w:r w:rsidRPr="00A83C56">
              <w:rPr>
                <w:rFonts w:cstheme="minorHAnsi"/>
                <w:b/>
                <w:sz w:val="20"/>
                <w:szCs w:val="20"/>
              </w:rPr>
              <w:t xml:space="preserve">1. </w:t>
            </w:r>
            <w:r w:rsidR="00934054">
              <w:rPr>
                <w:rFonts w:cstheme="minorHAnsi"/>
                <w:b/>
                <w:sz w:val="20"/>
                <w:szCs w:val="20"/>
              </w:rPr>
              <w:tab/>
            </w:r>
            <w:r w:rsidRPr="00A83C56">
              <w:rPr>
                <w:rFonts w:cstheme="minorHAnsi"/>
                <w:b/>
                <w:sz w:val="20"/>
                <w:szCs w:val="20"/>
              </w:rPr>
              <w:t>Definition of health concern is:</w:t>
            </w:r>
          </w:p>
        </w:tc>
        <w:tc>
          <w:tcPr>
            <w:tcW w:w="1350" w:type="pct"/>
            <w:gridSpan w:val="2"/>
            <w:tcBorders>
              <w:bottom w:val="nil"/>
            </w:tcBorders>
            <w:vAlign w:val="center"/>
          </w:tcPr>
          <w:p w:rsidR="006D09D9" w:rsidRPr="00A83C56" w:rsidRDefault="006D09D9" w:rsidP="00A8369C">
            <w:pPr>
              <w:spacing w:after="0" w:line="240" w:lineRule="auto"/>
              <w:jc w:val="center"/>
              <w:rPr>
                <w:rFonts w:cstheme="minorHAnsi"/>
                <w:sz w:val="20"/>
                <w:szCs w:val="20"/>
              </w:rPr>
            </w:pP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accurate and detailed</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2</w:t>
            </w:r>
          </w:p>
        </w:tc>
      </w:tr>
      <w:tr w:rsidR="006D09D9" w:rsidRPr="00A83C56">
        <w:tc>
          <w:tcPr>
            <w:tcW w:w="3650" w:type="pct"/>
            <w:tcBorders>
              <w:top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mostly accurate; includes some detail</w:t>
            </w:r>
          </w:p>
        </w:tc>
        <w:tc>
          <w:tcPr>
            <w:tcW w:w="1350" w:type="pct"/>
            <w:gridSpan w:val="2"/>
            <w:tcBorders>
              <w:top w:val="nil"/>
              <w:bottom w:val="single" w:sz="4" w:space="0" w:color="auto"/>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r>
      <w:tr w:rsidR="006D09D9" w:rsidRPr="00A83C56" w:rsidTr="00A83C56">
        <w:tc>
          <w:tcPr>
            <w:tcW w:w="3650" w:type="pct"/>
            <w:tcBorders>
              <w:bottom w:val="nil"/>
            </w:tcBorders>
            <w:vAlign w:val="center"/>
          </w:tcPr>
          <w:p w:rsidR="006D09D9" w:rsidRPr="00A83C56" w:rsidRDefault="006D09D9" w:rsidP="00934054">
            <w:pPr>
              <w:tabs>
                <w:tab w:val="left" w:pos="284"/>
              </w:tabs>
              <w:spacing w:after="0" w:line="240" w:lineRule="auto"/>
              <w:rPr>
                <w:rFonts w:cstheme="minorHAnsi"/>
                <w:b/>
                <w:sz w:val="20"/>
                <w:szCs w:val="20"/>
              </w:rPr>
            </w:pPr>
            <w:r w:rsidRPr="00A83C56">
              <w:rPr>
                <w:rFonts w:cstheme="minorHAnsi"/>
                <w:b/>
                <w:sz w:val="20"/>
                <w:szCs w:val="20"/>
              </w:rPr>
              <w:t xml:space="preserve">2. </w:t>
            </w:r>
            <w:r w:rsidR="00934054">
              <w:rPr>
                <w:rFonts w:cstheme="minorHAnsi"/>
                <w:b/>
                <w:sz w:val="20"/>
                <w:szCs w:val="20"/>
              </w:rPr>
              <w:tab/>
            </w:r>
            <w:r w:rsidRPr="00A83C56">
              <w:rPr>
                <w:rFonts w:cstheme="minorHAnsi"/>
                <w:b/>
                <w:sz w:val="20"/>
                <w:szCs w:val="20"/>
              </w:rPr>
              <w:t>Description of each form of health care is:</w:t>
            </w:r>
          </w:p>
        </w:tc>
        <w:tc>
          <w:tcPr>
            <w:tcW w:w="675" w:type="pct"/>
            <w:tcBorders>
              <w:bottom w:val="single" w:sz="4" w:space="0" w:color="auto"/>
            </w:tcBorders>
            <w:vAlign w:val="center"/>
          </w:tcPr>
          <w:p w:rsidR="006D09D9" w:rsidRPr="00A83C56" w:rsidRDefault="006D09D9" w:rsidP="00A8369C">
            <w:pPr>
              <w:spacing w:after="0" w:line="240" w:lineRule="auto"/>
              <w:jc w:val="center"/>
              <w:rPr>
                <w:rFonts w:cstheme="minorHAnsi"/>
                <w:b/>
                <w:sz w:val="20"/>
                <w:szCs w:val="20"/>
              </w:rPr>
            </w:pPr>
            <w:r w:rsidRPr="00A83C56">
              <w:rPr>
                <w:rFonts w:cstheme="minorHAnsi"/>
                <w:b/>
                <w:sz w:val="20"/>
                <w:szCs w:val="20"/>
              </w:rPr>
              <w:t>Orthodox</w:t>
            </w:r>
          </w:p>
        </w:tc>
        <w:tc>
          <w:tcPr>
            <w:tcW w:w="675" w:type="pct"/>
            <w:tcBorders>
              <w:bottom w:val="single" w:sz="4" w:space="0" w:color="auto"/>
            </w:tcBorders>
            <w:vAlign w:val="center"/>
          </w:tcPr>
          <w:p w:rsidR="006D09D9" w:rsidRPr="00A83C56" w:rsidRDefault="00357F5B" w:rsidP="00A8369C">
            <w:pPr>
              <w:spacing w:after="0" w:line="240" w:lineRule="auto"/>
              <w:jc w:val="center"/>
              <w:rPr>
                <w:rFonts w:cstheme="minorHAnsi"/>
                <w:b/>
                <w:sz w:val="20"/>
                <w:szCs w:val="20"/>
              </w:rPr>
            </w:pPr>
            <w:r>
              <w:rPr>
                <w:rFonts w:cstheme="minorHAnsi"/>
                <w:b/>
                <w:sz w:val="20"/>
                <w:szCs w:val="20"/>
              </w:rPr>
              <w:t>Complementary</w:t>
            </w:r>
          </w:p>
        </w:tc>
      </w:tr>
      <w:tr w:rsidR="006D09D9" w:rsidRPr="00A83C56" w:rsidTr="00A83C56">
        <w:trPr>
          <w:trHeight w:val="403"/>
        </w:trPr>
        <w:tc>
          <w:tcPr>
            <w:tcW w:w="3650" w:type="pct"/>
            <w:tcBorders>
              <w:top w:val="nil"/>
            </w:tcBorders>
            <w:vAlign w:val="center"/>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accurate and detailed</w:t>
            </w:r>
          </w:p>
        </w:tc>
        <w:tc>
          <w:tcPr>
            <w:tcW w:w="675" w:type="pct"/>
            <w:tcBorders>
              <w:top w:val="single" w:sz="4" w:space="0" w:color="auto"/>
              <w:bottom w:val="single" w:sz="4" w:space="0" w:color="auto"/>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c>
          <w:tcPr>
            <w:tcW w:w="675" w:type="pct"/>
            <w:tcBorders>
              <w:top w:val="single" w:sz="4" w:space="0" w:color="auto"/>
              <w:bottom w:val="single" w:sz="4" w:space="0" w:color="auto"/>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r>
      <w:tr w:rsidR="006D09D9" w:rsidRPr="00A83C56" w:rsidTr="00A83C56">
        <w:tc>
          <w:tcPr>
            <w:tcW w:w="3650" w:type="pct"/>
            <w:tcBorders>
              <w:bottom w:val="nil"/>
            </w:tcBorders>
          </w:tcPr>
          <w:p w:rsidR="006D09D9" w:rsidRPr="00A83C56" w:rsidRDefault="006D09D9" w:rsidP="00934054">
            <w:pPr>
              <w:spacing w:after="0" w:line="240" w:lineRule="auto"/>
              <w:ind w:left="284" w:hanging="284"/>
              <w:rPr>
                <w:rFonts w:cstheme="minorHAnsi"/>
                <w:b/>
                <w:sz w:val="20"/>
                <w:szCs w:val="20"/>
              </w:rPr>
            </w:pPr>
            <w:r w:rsidRPr="00A83C56">
              <w:rPr>
                <w:rFonts w:cstheme="minorHAnsi"/>
                <w:b/>
                <w:sz w:val="20"/>
                <w:szCs w:val="20"/>
              </w:rPr>
              <w:t xml:space="preserve">3. </w:t>
            </w:r>
            <w:r w:rsidR="00934054">
              <w:rPr>
                <w:rFonts w:cstheme="minorHAnsi"/>
                <w:b/>
                <w:sz w:val="20"/>
                <w:szCs w:val="20"/>
              </w:rPr>
              <w:tab/>
            </w:r>
            <w:r w:rsidRPr="00A83C56">
              <w:rPr>
                <w:rFonts w:cstheme="minorHAnsi"/>
                <w:b/>
                <w:sz w:val="20"/>
                <w:szCs w:val="20"/>
              </w:rPr>
              <w:t xml:space="preserve">Explanation of each form of health care in disease </w:t>
            </w:r>
            <w:r w:rsidR="00063365" w:rsidRPr="00A83C56">
              <w:rPr>
                <w:rFonts w:cstheme="minorHAnsi"/>
                <w:b/>
                <w:sz w:val="20"/>
                <w:szCs w:val="20"/>
              </w:rPr>
              <w:t xml:space="preserve">or illness </w:t>
            </w:r>
            <w:r w:rsidRPr="00A83C56">
              <w:rPr>
                <w:rFonts w:cstheme="minorHAnsi"/>
                <w:b/>
                <w:sz w:val="20"/>
                <w:szCs w:val="20"/>
              </w:rPr>
              <w:t>prevention and the achievement of positive health is:</w:t>
            </w:r>
          </w:p>
        </w:tc>
        <w:tc>
          <w:tcPr>
            <w:tcW w:w="675" w:type="pct"/>
            <w:tcBorders>
              <w:bottom w:val="single" w:sz="4" w:space="0" w:color="auto"/>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b/>
                <w:sz w:val="20"/>
                <w:szCs w:val="20"/>
              </w:rPr>
              <w:t>Orthodox</w:t>
            </w:r>
          </w:p>
        </w:tc>
        <w:tc>
          <w:tcPr>
            <w:tcW w:w="675" w:type="pct"/>
            <w:tcBorders>
              <w:bottom w:val="single" w:sz="4" w:space="0" w:color="auto"/>
            </w:tcBorders>
            <w:vAlign w:val="center"/>
          </w:tcPr>
          <w:p w:rsidR="006D09D9" w:rsidRPr="00A83C56" w:rsidRDefault="00357F5B" w:rsidP="00A8369C">
            <w:pPr>
              <w:spacing w:after="0" w:line="240" w:lineRule="auto"/>
              <w:jc w:val="center"/>
              <w:rPr>
                <w:rFonts w:cstheme="minorHAnsi"/>
                <w:sz w:val="20"/>
                <w:szCs w:val="20"/>
              </w:rPr>
            </w:pPr>
            <w:r>
              <w:rPr>
                <w:rFonts w:cstheme="minorHAnsi"/>
                <w:b/>
                <w:sz w:val="20"/>
                <w:szCs w:val="20"/>
              </w:rPr>
              <w:t>Complementary</w:t>
            </w:r>
          </w:p>
        </w:tc>
      </w:tr>
      <w:tr w:rsidR="006D09D9" w:rsidRPr="00A83C56" w:rsidT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 xml:space="preserve">accurate and detailed; includes clear, accurate and </w:t>
            </w:r>
            <w:r w:rsidR="00625730">
              <w:rPr>
                <w:rFonts w:cstheme="minorHAnsi"/>
                <w:sz w:val="20"/>
                <w:szCs w:val="20"/>
              </w:rPr>
              <w:t>detailed explanation of preven</w:t>
            </w:r>
            <w:r w:rsidRPr="00A83C56">
              <w:rPr>
                <w:rFonts w:cstheme="minorHAnsi"/>
                <w:sz w:val="20"/>
                <w:szCs w:val="20"/>
              </w:rPr>
              <w:t>tive role demonstrating a very high level of understanding</w:t>
            </w:r>
          </w:p>
        </w:tc>
        <w:tc>
          <w:tcPr>
            <w:tcW w:w="675" w:type="pct"/>
            <w:tcBorders>
              <w:top w:val="single" w:sz="4" w:space="0" w:color="auto"/>
              <w:bottom w:val="single" w:sz="4" w:space="0" w:color="auto"/>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2</w:t>
            </w:r>
          </w:p>
        </w:tc>
        <w:tc>
          <w:tcPr>
            <w:tcW w:w="675" w:type="pct"/>
            <w:tcBorders>
              <w:top w:val="single" w:sz="4" w:space="0" w:color="auto"/>
              <w:bottom w:val="single" w:sz="4" w:space="0" w:color="auto"/>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2</w:t>
            </w:r>
          </w:p>
        </w:tc>
      </w:tr>
      <w:tr w:rsidR="006D09D9" w:rsidRPr="00A83C56" w:rsidTr="00A83C56">
        <w:tc>
          <w:tcPr>
            <w:tcW w:w="3650" w:type="pct"/>
            <w:tcBorders>
              <w:top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mostly accurate; demonstrates some le</w:t>
            </w:r>
            <w:r w:rsidR="00625730">
              <w:rPr>
                <w:rFonts w:cstheme="minorHAnsi"/>
                <w:sz w:val="20"/>
                <w:szCs w:val="20"/>
              </w:rPr>
              <w:t>vel of understanding of preven</w:t>
            </w:r>
            <w:r w:rsidRPr="00A83C56">
              <w:rPr>
                <w:rFonts w:cstheme="minorHAnsi"/>
                <w:sz w:val="20"/>
                <w:szCs w:val="20"/>
              </w:rPr>
              <w:t>tive role</w:t>
            </w:r>
          </w:p>
        </w:tc>
        <w:tc>
          <w:tcPr>
            <w:tcW w:w="675" w:type="pct"/>
            <w:tcBorders>
              <w:top w:val="single" w:sz="4" w:space="0" w:color="auto"/>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c>
          <w:tcPr>
            <w:tcW w:w="675" w:type="pct"/>
            <w:tcBorders>
              <w:top w:val="single" w:sz="4" w:space="0" w:color="auto"/>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r>
      <w:tr w:rsidR="006D09D9" w:rsidRPr="00A83C56" w:rsidTr="00A83C56">
        <w:tc>
          <w:tcPr>
            <w:tcW w:w="3650" w:type="pct"/>
            <w:tcBorders>
              <w:bottom w:val="nil"/>
            </w:tcBorders>
          </w:tcPr>
          <w:p w:rsidR="006D09D9" w:rsidRPr="00A83C56" w:rsidRDefault="006D09D9" w:rsidP="00934054">
            <w:pPr>
              <w:tabs>
                <w:tab w:val="left" w:pos="284"/>
              </w:tabs>
              <w:spacing w:after="0" w:line="240" w:lineRule="auto"/>
              <w:rPr>
                <w:rFonts w:cstheme="minorHAnsi"/>
                <w:b/>
                <w:sz w:val="20"/>
                <w:szCs w:val="20"/>
              </w:rPr>
            </w:pPr>
            <w:r w:rsidRPr="00A83C56">
              <w:rPr>
                <w:rFonts w:cstheme="minorHAnsi"/>
                <w:b/>
                <w:sz w:val="20"/>
                <w:szCs w:val="20"/>
              </w:rPr>
              <w:t xml:space="preserve">4. </w:t>
            </w:r>
            <w:r w:rsidR="00934054">
              <w:rPr>
                <w:rFonts w:cstheme="minorHAnsi"/>
                <w:b/>
                <w:sz w:val="20"/>
                <w:szCs w:val="20"/>
              </w:rPr>
              <w:tab/>
            </w:r>
            <w:r w:rsidRPr="00A83C56">
              <w:rPr>
                <w:rFonts w:cstheme="minorHAnsi"/>
                <w:b/>
                <w:sz w:val="20"/>
                <w:szCs w:val="20"/>
              </w:rPr>
              <w:t>Discussion of pros and cons of each form of health care is:</w:t>
            </w:r>
          </w:p>
        </w:tc>
        <w:tc>
          <w:tcPr>
            <w:tcW w:w="675" w:type="pct"/>
            <w:vAlign w:val="center"/>
          </w:tcPr>
          <w:p w:rsidR="006D09D9" w:rsidRPr="00A83C56" w:rsidRDefault="006D09D9" w:rsidP="00A8369C">
            <w:pPr>
              <w:spacing w:after="0" w:line="240" w:lineRule="auto"/>
              <w:jc w:val="center"/>
              <w:rPr>
                <w:rFonts w:cstheme="minorHAnsi"/>
                <w:sz w:val="20"/>
                <w:szCs w:val="20"/>
              </w:rPr>
            </w:pPr>
            <w:r w:rsidRPr="00A83C56">
              <w:rPr>
                <w:rFonts w:cstheme="minorHAnsi"/>
                <w:b/>
                <w:sz w:val="20"/>
                <w:szCs w:val="20"/>
              </w:rPr>
              <w:t>Orthodox</w:t>
            </w:r>
          </w:p>
        </w:tc>
        <w:tc>
          <w:tcPr>
            <w:tcW w:w="675" w:type="pct"/>
            <w:vAlign w:val="center"/>
          </w:tcPr>
          <w:p w:rsidR="006D09D9" w:rsidRPr="00A83C56" w:rsidRDefault="00357F5B" w:rsidP="00A8369C">
            <w:pPr>
              <w:spacing w:after="0" w:line="240" w:lineRule="auto"/>
              <w:jc w:val="center"/>
              <w:rPr>
                <w:rFonts w:cstheme="minorHAnsi"/>
                <w:sz w:val="20"/>
                <w:szCs w:val="20"/>
              </w:rPr>
            </w:pPr>
            <w:r>
              <w:rPr>
                <w:rFonts w:cstheme="minorHAnsi"/>
                <w:b/>
                <w:sz w:val="20"/>
                <w:szCs w:val="20"/>
              </w:rPr>
              <w:t>Complementary</w:t>
            </w:r>
          </w:p>
        </w:tc>
      </w:tr>
      <w:tr w:rsidR="006D09D9" w:rsidRPr="00A83C56" w:rsidT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accurate and detailed; demonstrates a very high level of understanding of the impact of each form of health care on dimensions of health</w:t>
            </w:r>
          </w:p>
        </w:tc>
        <w:tc>
          <w:tcPr>
            <w:tcW w:w="675" w:type="pct"/>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3</w:t>
            </w:r>
          </w:p>
        </w:tc>
        <w:tc>
          <w:tcPr>
            <w:tcW w:w="675" w:type="pct"/>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3</w:t>
            </w:r>
          </w:p>
        </w:tc>
      </w:tr>
      <w:tr w:rsidR="006D09D9" w:rsidRPr="00A83C56" w:rsidT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 xml:space="preserve">mostly accurate; demonstrates good level of understanding </w:t>
            </w:r>
          </w:p>
        </w:tc>
        <w:tc>
          <w:tcPr>
            <w:tcW w:w="675" w:type="pct"/>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2</w:t>
            </w:r>
          </w:p>
        </w:tc>
        <w:tc>
          <w:tcPr>
            <w:tcW w:w="675" w:type="pct"/>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2</w:t>
            </w:r>
          </w:p>
        </w:tc>
      </w:tr>
      <w:tr w:rsidR="006D09D9" w:rsidRPr="00A83C56" w:rsidTr="00A83C56">
        <w:tc>
          <w:tcPr>
            <w:tcW w:w="3650" w:type="pct"/>
            <w:tcBorders>
              <w:top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basic, limited or poor; demonstrates a basic level of understanding</w:t>
            </w:r>
          </w:p>
        </w:tc>
        <w:tc>
          <w:tcPr>
            <w:tcW w:w="675" w:type="pct"/>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c>
          <w:tcPr>
            <w:tcW w:w="675" w:type="pct"/>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r>
      <w:tr w:rsidR="006D09D9" w:rsidRPr="00A83C56">
        <w:tc>
          <w:tcPr>
            <w:tcW w:w="3650" w:type="pct"/>
            <w:tcBorders>
              <w:bottom w:val="nil"/>
            </w:tcBorders>
          </w:tcPr>
          <w:p w:rsidR="006D09D9" w:rsidRPr="00A83C56" w:rsidRDefault="006D09D9" w:rsidP="00934054">
            <w:pPr>
              <w:pStyle w:val="ListParagraph"/>
              <w:numPr>
                <w:ilvl w:val="0"/>
                <w:numId w:val="19"/>
              </w:numPr>
              <w:spacing w:after="0" w:line="240" w:lineRule="auto"/>
              <w:ind w:left="284" w:hanging="284"/>
              <w:rPr>
                <w:rFonts w:cstheme="minorHAnsi"/>
                <w:b/>
                <w:sz w:val="20"/>
                <w:szCs w:val="20"/>
              </w:rPr>
            </w:pPr>
            <w:r w:rsidRPr="00A83C56">
              <w:rPr>
                <w:rFonts w:cstheme="minorHAnsi"/>
                <w:b/>
                <w:sz w:val="20"/>
                <w:szCs w:val="20"/>
              </w:rPr>
              <w:t>Outline of how beliefs and attitudes influence acceptance and use is:</w:t>
            </w:r>
          </w:p>
        </w:tc>
        <w:tc>
          <w:tcPr>
            <w:tcW w:w="1350" w:type="pct"/>
            <w:gridSpan w:val="2"/>
            <w:tcBorders>
              <w:bottom w:val="nil"/>
            </w:tcBorders>
            <w:vAlign w:val="center"/>
          </w:tcPr>
          <w:p w:rsidR="006D09D9" w:rsidRPr="00A83C56" w:rsidRDefault="006D09D9" w:rsidP="00A8369C">
            <w:pPr>
              <w:spacing w:after="0" w:line="240" w:lineRule="auto"/>
              <w:jc w:val="center"/>
              <w:rPr>
                <w:rFonts w:cstheme="minorHAnsi"/>
                <w:sz w:val="20"/>
                <w:szCs w:val="20"/>
              </w:rPr>
            </w:pP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 xml:space="preserve">accurate and detailed; demonstrates a very high level of understanding </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2</w:t>
            </w:r>
          </w:p>
        </w:tc>
      </w:tr>
      <w:tr w:rsidR="006D09D9" w:rsidRPr="00A83C56">
        <w:tc>
          <w:tcPr>
            <w:tcW w:w="3650" w:type="pct"/>
            <w:tcBorders>
              <w:top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mostly accurate; demonstrates some understanding</w:t>
            </w:r>
          </w:p>
        </w:tc>
        <w:tc>
          <w:tcPr>
            <w:tcW w:w="1350" w:type="pct"/>
            <w:gridSpan w:val="2"/>
            <w:tcBorders>
              <w:top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r>
      <w:tr w:rsidR="006D09D9" w:rsidRPr="00A83C56">
        <w:tc>
          <w:tcPr>
            <w:tcW w:w="3650" w:type="pct"/>
            <w:tcBorders>
              <w:bottom w:val="nil"/>
            </w:tcBorders>
          </w:tcPr>
          <w:p w:rsidR="006D09D9" w:rsidRPr="00A83C56" w:rsidRDefault="006D09D9" w:rsidP="00934054">
            <w:pPr>
              <w:tabs>
                <w:tab w:val="left" w:pos="284"/>
              </w:tabs>
              <w:spacing w:after="0" w:line="240" w:lineRule="auto"/>
              <w:rPr>
                <w:rFonts w:cstheme="minorHAnsi"/>
                <w:b/>
                <w:sz w:val="20"/>
                <w:szCs w:val="20"/>
              </w:rPr>
            </w:pPr>
            <w:r w:rsidRPr="00A83C56">
              <w:rPr>
                <w:rFonts w:cstheme="minorHAnsi"/>
                <w:b/>
                <w:sz w:val="20"/>
                <w:szCs w:val="20"/>
              </w:rPr>
              <w:t xml:space="preserve">6. </w:t>
            </w:r>
            <w:r w:rsidR="00934054">
              <w:rPr>
                <w:rFonts w:cstheme="minorHAnsi"/>
                <w:b/>
                <w:sz w:val="20"/>
                <w:szCs w:val="20"/>
              </w:rPr>
              <w:tab/>
            </w:r>
            <w:r w:rsidRPr="00A83C56">
              <w:rPr>
                <w:rFonts w:cstheme="minorHAnsi"/>
                <w:b/>
                <w:sz w:val="20"/>
                <w:szCs w:val="20"/>
              </w:rPr>
              <w:t>Factors that influence attitudes toward health care:</w:t>
            </w:r>
          </w:p>
        </w:tc>
        <w:tc>
          <w:tcPr>
            <w:tcW w:w="1350" w:type="pct"/>
            <w:gridSpan w:val="2"/>
            <w:tcBorders>
              <w:bottom w:val="nil"/>
            </w:tcBorders>
            <w:vAlign w:val="center"/>
          </w:tcPr>
          <w:p w:rsidR="006D09D9" w:rsidRPr="00A83C56" w:rsidRDefault="006D09D9" w:rsidP="00A8369C">
            <w:pPr>
              <w:spacing w:after="0" w:line="240" w:lineRule="auto"/>
              <w:jc w:val="center"/>
              <w:rPr>
                <w:rFonts w:cstheme="minorHAnsi"/>
                <w:sz w:val="20"/>
                <w:szCs w:val="20"/>
              </w:rPr>
            </w:pP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two factors are described accurately and with detail</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2</w:t>
            </w:r>
          </w:p>
        </w:tc>
      </w:tr>
      <w:tr w:rsidR="006D09D9" w:rsidRPr="00A83C56">
        <w:tc>
          <w:tcPr>
            <w:tcW w:w="3650" w:type="pct"/>
            <w:tcBorders>
              <w:top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 xml:space="preserve">two factors are described briefly or in a general sense </w:t>
            </w:r>
            <w:r w:rsidRPr="00934054">
              <w:rPr>
                <w:rFonts w:cstheme="minorHAnsi"/>
                <w:sz w:val="20"/>
                <w:szCs w:val="20"/>
              </w:rPr>
              <w:t>OR</w:t>
            </w:r>
            <w:r w:rsidRPr="00A83C56">
              <w:rPr>
                <w:rFonts w:cstheme="minorHAnsi"/>
                <w:sz w:val="20"/>
                <w:szCs w:val="20"/>
              </w:rPr>
              <w:t xml:space="preserve"> one factor is described accurately and with detail</w:t>
            </w:r>
          </w:p>
        </w:tc>
        <w:tc>
          <w:tcPr>
            <w:tcW w:w="1350" w:type="pct"/>
            <w:gridSpan w:val="2"/>
            <w:tcBorders>
              <w:top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r>
      <w:tr w:rsidR="006D09D9" w:rsidRPr="00A83C56">
        <w:tc>
          <w:tcPr>
            <w:tcW w:w="3650" w:type="pct"/>
            <w:tcBorders>
              <w:bottom w:val="nil"/>
            </w:tcBorders>
          </w:tcPr>
          <w:p w:rsidR="006D09D9" w:rsidRPr="00A83C56" w:rsidRDefault="006D09D9" w:rsidP="00934054">
            <w:pPr>
              <w:tabs>
                <w:tab w:val="left" w:pos="284"/>
              </w:tabs>
              <w:spacing w:after="0" w:line="240" w:lineRule="auto"/>
              <w:rPr>
                <w:rFonts w:cstheme="minorHAnsi"/>
                <w:b/>
                <w:sz w:val="20"/>
                <w:szCs w:val="20"/>
              </w:rPr>
            </w:pPr>
            <w:r w:rsidRPr="00A83C56">
              <w:rPr>
                <w:rFonts w:cstheme="minorHAnsi"/>
                <w:b/>
                <w:sz w:val="20"/>
                <w:szCs w:val="20"/>
              </w:rPr>
              <w:t xml:space="preserve">7. </w:t>
            </w:r>
            <w:r w:rsidR="00934054">
              <w:rPr>
                <w:rFonts w:cstheme="minorHAnsi"/>
                <w:b/>
                <w:sz w:val="20"/>
                <w:szCs w:val="20"/>
              </w:rPr>
              <w:tab/>
            </w:r>
            <w:r w:rsidR="00625730">
              <w:rPr>
                <w:rFonts w:cstheme="minorHAnsi"/>
                <w:b/>
                <w:sz w:val="20"/>
                <w:szCs w:val="20"/>
              </w:rPr>
              <w:t>Discussion of health-</w:t>
            </w:r>
            <w:r w:rsidRPr="00A83C56">
              <w:rPr>
                <w:rFonts w:cstheme="minorHAnsi"/>
                <w:b/>
                <w:sz w:val="20"/>
                <w:szCs w:val="20"/>
              </w:rPr>
              <w:t>care accessibility is:</w:t>
            </w:r>
          </w:p>
        </w:tc>
        <w:tc>
          <w:tcPr>
            <w:tcW w:w="1350" w:type="pct"/>
            <w:gridSpan w:val="2"/>
            <w:tcBorders>
              <w:bottom w:val="nil"/>
            </w:tcBorders>
            <w:vAlign w:val="center"/>
          </w:tcPr>
          <w:p w:rsidR="006D09D9" w:rsidRPr="00A83C56" w:rsidRDefault="006D09D9" w:rsidP="00A8369C">
            <w:pPr>
              <w:spacing w:after="0" w:line="240" w:lineRule="auto"/>
              <w:jc w:val="center"/>
              <w:rPr>
                <w:rFonts w:cstheme="minorHAnsi"/>
                <w:sz w:val="20"/>
                <w:szCs w:val="20"/>
              </w:rPr>
            </w:pP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accurate and detailed; demonstrates a high level of understanding of multiple factors influencing accessibility</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4</w:t>
            </w: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accurate; demonstrates a good level of understanding of several factors influencing accessibility</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3</w:t>
            </w: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mostly clear; demonstrates some understanding of factors influencing accessibility</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2</w:t>
            </w:r>
          </w:p>
        </w:tc>
      </w:tr>
      <w:tr w:rsidR="006D09D9" w:rsidRPr="00A83C56">
        <w:tc>
          <w:tcPr>
            <w:tcW w:w="3650" w:type="pct"/>
            <w:tcBorders>
              <w:top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 xml:space="preserve">very basic, limited; demonstrates little understanding of factors </w:t>
            </w:r>
          </w:p>
        </w:tc>
        <w:tc>
          <w:tcPr>
            <w:tcW w:w="1350" w:type="pct"/>
            <w:gridSpan w:val="2"/>
            <w:tcBorders>
              <w:top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r>
      <w:tr w:rsidR="006D09D9" w:rsidRPr="00A83C56">
        <w:trPr>
          <w:trHeight w:val="70"/>
        </w:trPr>
        <w:tc>
          <w:tcPr>
            <w:tcW w:w="3650" w:type="pct"/>
            <w:tcBorders>
              <w:bottom w:val="nil"/>
            </w:tcBorders>
          </w:tcPr>
          <w:p w:rsidR="006D09D9" w:rsidRPr="00A83C56" w:rsidRDefault="00625730" w:rsidP="00934054">
            <w:pPr>
              <w:pStyle w:val="ListParagraph"/>
              <w:numPr>
                <w:ilvl w:val="0"/>
                <w:numId w:val="20"/>
              </w:numPr>
              <w:spacing w:after="0" w:line="240" w:lineRule="auto"/>
              <w:ind w:left="284" w:hanging="284"/>
              <w:rPr>
                <w:rFonts w:cstheme="minorHAnsi"/>
                <w:b/>
                <w:sz w:val="20"/>
                <w:szCs w:val="20"/>
              </w:rPr>
            </w:pPr>
            <w:r>
              <w:rPr>
                <w:rFonts w:cstheme="minorHAnsi"/>
                <w:b/>
                <w:sz w:val="20"/>
                <w:szCs w:val="20"/>
              </w:rPr>
              <w:t xml:space="preserve">Explanation of qualifications, </w:t>
            </w:r>
            <w:r w:rsidR="006D09D9" w:rsidRPr="00A83C56">
              <w:rPr>
                <w:rFonts w:cstheme="minorHAnsi"/>
                <w:b/>
                <w:sz w:val="20"/>
                <w:szCs w:val="20"/>
              </w:rPr>
              <w:t>training and experience of provider is:</w:t>
            </w:r>
          </w:p>
        </w:tc>
        <w:tc>
          <w:tcPr>
            <w:tcW w:w="1350" w:type="pct"/>
            <w:gridSpan w:val="2"/>
            <w:tcBorders>
              <w:bottom w:val="nil"/>
            </w:tcBorders>
            <w:vAlign w:val="center"/>
          </w:tcPr>
          <w:p w:rsidR="006D09D9" w:rsidRPr="00A83C56" w:rsidRDefault="006D09D9" w:rsidP="00A8369C">
            <w:pPr>
              <w:spacing w:after="0" w:line="240" w:lineRule="auto"/>
              <w:jc w:val="center"/>
              <w:rPr>
                <w:rFonts w:cstheme="minorHAnsi"/>
                <w:sz w:val="20"/>
                <w:szCs w:val="20"/>
              </w:rPr>
            </w:pP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 xml:space="preserve">accurate and detailed </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4</w:t>
            </w: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 xml:space="preserve">mostly accurate </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3</w:t>
            </w: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 xml:space="preserve">satisfactory </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2</w:t>
            </w:r>
          </w:p>
        </w:tc>
      </w:tr>
      <w:tr w:rsidR="006D09D9" w:rsidRPr="00A83C56">
        <w:tc>
          <w:tcPr>
            <w:tcW w:w="3650" w:type="pct"/>
            <w:tcBorders>
              <w:top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very basic, limited or poor</w:t>
            </w:r>
          </w:p>
        </w:tc>
        <w:tc>
          <w:tcPr>
            <w:tcW w:w="1350" w:type="pct"/>
            <w:gridSpan w:val="2"/>
            <w:tcBorders>
              <w:top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r>
      <w:tr w:rsidR="006D09D9" w:rsidRPr="00A83C56">
        <w:tc>
          <w:tcPr>
            <w:tcW w:w="3650" w:type="pct"/>
            <w:tcBorders>
              <w:bottom w:val="nil"/>
            </w:tcBorders>
          </w:tcPr>
          <w:p w:rsidR="006D09D9" w:rsidRPr="00A83C56" w:rsidRDefault="006D09D9" w:rsidP="00934054">
            <w:pPr>
              <w:pStyle w:val="ListParagraph"/>
              <w:numPr>
                <w:ilvl w:val="0"/>
                <w:numId w:val="20"/>
              </w:numPr>
              <w:spacing w:after="0" w:line="240" w:lineRule="auto"/>
              <w:ind w:left="284" w:hanging="284"/>
              <w:rPr>
                <w:rFonts w:cstheme="minorHAnsi"/>
                <w:b/>
                <w:sz w:val="20"/>
                <w:szCs w:val="20"/>
              </w:rPr>
            </w:pPr>
            <w:r w:rsidRPr="00A83C56">
              <w:rPr>
                <w:rFonts w:cstheme="minorHAnsi"/>
                <w:b/>
                <w:sz w:val="20"/>
                <w:szCs w:val="20"/>
              </w:rPr>
              <w:t>Response includes:</w:t>
            </w:r>
          </w:p>
        </w:tc>
        <w:tc>
          <w:tcPr>
            <w:tcW w:w="1350" w:type="pct"/>
            <w:gridSpan w:val="2"/>
            <w:tcBorders>
              <w:bottom w:val="nil"/>
            </w:tcBorders>
            <w:vAlign w:val="center"/>
          </w:tcPr>
          <w:p w:rsidR="006D09D9" w:rsidRPr="00A83C56" w:rsidRDefault="006D09D9" w:rsidP="00A8369C">
            <w:pPr>
              <w:spacing w:after="0" w:line="240" w:lineRule="auto"/>
              <w:jc w:val="center"/>
              <w:rPr>
                <w:rFonts w:cstheme="minorHAnsi"/>
                <w:sz w:val="20"/>
                <w:szCs w:val="20"/>
              </w:rPr>
            </w:pP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accurate identification of one or more relevant governing/regulatory bodies; clear and accurate discussion</w:t>
            </w:r>
            <w:r w:rsidR="00625730">
              <w:rPr>
                <w:rFonts w:cstheme="minorHAnsi"/>
                <w:sz w:val="20"/>
                <w:szCs w:val="20"/>
              </w:rPr>
              <w:t>,</w:t>
            </w:r>
            <w:r w:rsidRPr="00A83C56">
              <w:rPr>
                <w:rFonts w:cstheme="minorHAnsi"/>
                <w:sz w:val="20"/>
                <w:szCs w:val="20"/>
              </w:rPr>
              <w:t xml:space="preserve"> demonstrating a high level of understanding of strategies for checking accuracy of provider claims</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4</w:t>
            </w: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identification of relevant governing body; clear discussion</w:t>
            </w:r>
            <w:r w:rsidR="00625730">
              <w:rPr>
                <w:rFonts w:cstheme="minorHAnsi"/>
                <w:sz w:val="20"/>
                <w:szCs w:val="20"/>
              </w:rPr>
              <w:t>,</w:t>
            </w:r>
            <w:r w:rsidRPr="00A83C56">
              <w:rPr>
                <w:rFonts w:cstheme="minorHAnsi"/>
                <w:sz w:val="20"/>
                <w:szCs w:val="20"/>
              </w:rPr>
              <w:t xml:space="preserve"> demonstrating a competent level of understanding of strategies for checking accuracy of provider claims</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3</w:t>
            </w:r>
          </w:p>
        </w:tc>
      </w:tr>
      <w:tr w:rsidR="006D09D9" w:rsidRPr="00A83C56">
        <w:tc>
          <w:tcPr>
            <w:tcW w:w="3650" w:type="pct"/>
            <w:tcBorders>
              <w:top w:val="nil"/>
              <w:bottom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mostly clear identification of governing body which appear relevant; discussion demonstrates some understanding of strategies for checking accuracy of provider claims</w:t>
            </w:r>
          </w:p>
        </w:tc>
        <w:tc>
          <w:tcPr>
            <w:tcW w:w="1350" w:type="pct"/>
            <w:gridSpan w:val="2"/>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2</w:t>
            </w:r>
          </w:p>
        </w:tc>
      </w:tr>
      <w:tr w:rsidR="006D09D9" w:rsidRPr="00A83C56">
        <w:tc>
          <w:tcPr>
            <w:tcW w:w="3650" w:type="pct"/>
            <w:tcBorders>
              <w:top w:val="nil"/>
            </w:tcBorders>
          </w:tcPr>
          <w:p w:rsidR="006D09D9" w:rsidRPr="00A83C56" w:rsidRDefault="006D09D9" w:rsidP="00934054">
            <w:pPr>
              <w:numPr>
                <w:ilvl w:val="0"/>
                <w:numId w:val="18"/>
              </w:numPr>
              <w:tabs>
                <w:tab w:val="clear" w:pos="340"/>
              </w:tabs>
              <w:spacing w:after="0" w:line="240" w:lineRule="auto"/>
              <w:ind w:left="567"/>
              <w:rPr>
                <w:rFonts w:cstheme="minorHAnsi"/>
                <w:sz w:val="20"/>
                <w:szCs w:val="20"/>
              </w:rPr>
            </w:pPr>
            <w:r w:rsidRPr="00A83C56">
              <w:rPr>
                <w:rFonts w:cstheme="minorHAnsi"/>
                <w:sz w:val="20"/>
                <w:szCs w:val="20"/>
              </w:rPr>
              <w:t>governing body not clearly identified; demonstrates little understanding of strategies for checking accuracy of provider claims</w:t>
            </w:r>
          </w:p>
        </w:tc>
        <w:tc>
          <w:tcPr>
            <w:tcW w:w="1350" w:type="pct"/>
            <w:gridSpan w:val="2"/>
            <w:tcBorders>
              <w:top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r>
      <w:tr w:rsidR="006D09D9" w:rsidRPr="00A83C56">
        <w:tc>
          <w:tcPr>
            <w:tcW w:w="3650" w:type="pct"/>
            <w:tcBorders>
              <w:top w:val="nil"/>
            </w:tcBorders>
          </w:tcPr>
          <w:p w:rsidR="006D09D9" w:rsidRPr="00A83C56" w:rsidRDefault="006D09D9" w:rsidP="00484CE1">
            <w:pPr>
              <w:spacing w:before="60" w:after="60" w:line="240" w:lineRule="auto"/>
              <w:jc w:val="right"/>
              <w:rPr>
                <w:rFonts w:cstheme="minorHAnsi"/>
                <w:b/>
                <w:sz w:val="20"/>
                <w:szCs w:val="20"/>
              </w:rPr>
            </w:pPr>
            <w:r w:rsidRPr="00A83C56">
              <w:rPr>
                <w:rFonts w:cstheme="minorHAnsi"/>
                <w:b/>
                <w:sz w:val="20"/>
                <w:szCs w:val="20"/>
              </w:rPr>
              <w:t>Total marks</w:t>
            </w:r>
          </w:p>
        </w:tc>
        <w:tc>
          <w:tcPr>
            <w:tcW w:w="1350" w:type="pct"/>
            <w:gridSpan w:val="2"/>
            <w:tcBorders>
              <w:top w:val="nil"/>
            </w:tcBorders>
            <w:vAlign w:val="center"/>
          </w:tcPr>
          <w:p w:rsidR="006D09D9" w:rsidRPr="00A83C56" w:rsidRDefault="006D09D9" w:rsidP="00484CE1">
            <w:pPr>
              <w:spacing w:before="60" w:after="60" w:line="240" w:lineRule="auto"/>
              <w:jc w:val="right"/>
              <w:rPr>
                <w:rFonts w:cstheme="minorHAnsi"/>
                <w:b/>
                <w:sz w:val="20"/>
                <w:szCs w:val="20"/>
              </w:rPr>
            </w:pPr>
            <w:r w:rsidRPr="00A83C56">
              <w:rPr>
                <w:rFonts w:cstheme="minorHAnsi"/>
                <w:b/>
                <w:sz w:val="20"/>
                <w:szCs w:val="20"/>
              </w:rPr>
              <w:t>/30</w:t>
            </w:r>
          </w:p>
        </w:tc>
      </w:tr>
    </w:tbl>
    <w:p w:rsidR="00A33BD1" w:rsidRDefault="00A33BD1" w:rsidP="006D09D9">
      <w:pPr>
        <w:tabs>
          <w:tab w:val="right" w:pos="9746"/>
        </w:tabs>
        <w:spacing w:after="120" w:line="264" w:lineRule="auto"/>
        <w:contextualSpacing/>
        <w:rPr>
          <w:rFonts w:ascii="Calibri" w:eastAsia="Times New Roman" w:hAnsi="Calibri" w:cs="Times New Roman"/>
        </w:rPr>
      </w:pPr>
    </w:p>
    <w:p w:rsidR="00891E0F" w:rsidRPr="00891E0F" w:rsidRDefault="00891E0F" w:rsidP="00891E0F">
      <w:pPr>
        <w:tabs>
          <w:tab w:val="left" w:pos="720"/>
        </w:tabs>
        <w:spacing w:after="0" w:line="240" w:lineRule="auto"/>
        <w:ind w:right="-545"/>
        <w:rPr>
          <w:rFonts w:eastAsia="Times New Roman" w:cs="Arial"/>
          <w:bCs/>
          <w:sz w:val="20"/>
          <w:szCs w:val="20"/>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035"/>
        <w:gridCol w:w="1429"/>
      </w:tblGrid>
      <w:tr w:rsidR="006D09D9" w:rsidRPr="00A83C56" w:rsidTr="000214FD">
        <w:tc>
          <w:tcPr>
            <w:tcW w:w="4245" w:type="pct"/>
            <w:shd w:val="clear" w:color="auto" w:fill="BD9FCF" w:themeFill="accent4"/>
            <w:vAlign w:val="center"/>
          </w:tcPr>
          <w:p w:rsidR="006D09D9" w:rsidRPr="00A83C56" w:rsidRDefault="006D09D9" w:rsidP="00A8369C">
            <w:pPr>
              <w:spacing w:after="0" w:line="240" w:lineRule="auto"/>
              <w:jc w:val="center"/>
              <w:rPr>
                <w:rFonts w:cstheme="minorHAnsi"/>
                <w:b/>
                <w:sz w:val="20"/>
                <w:szCs w:val="20"/>
              </w:rPr>
            </w:pPr>
            <w:r w:rsidRPr="00A83C56">
              <w:rPr>
                <w:rFonts w:cstheme="minorHAnsi"/>
                <w:b/>
                <w:sz w:val="20"/>
                <w:szCs w:val="20"/>
              </w:rPr>
              <w:t>Description of marking criteria</w:t>
            </w:r>
          </w:p>
        </w:tc>
        <w:tc>
          <w:tcPr>
            <w:tcW w:w="755" w:type="pct"/>
            <w:shd w:val="clear" w:color="auto" w:fill="BD9FCF" w:themeFill="accent4"/>
            <w:vAlign w:val="center"/>
          </w:tcPr>
          <w:p w:rsidR="006D09D9" w:rsidRPr="00A83C56" w:rsidRDefault="006D09D9" w:rsidP="00A8369C">
            <w:pPr>
              <w:spacing w:after="0" w:line="240" w:lineRule="auto"/>
              <w:jc w:val="center"/>
              <w:rPr>
                <w:rFonts w:cstheme="minorHAnsi"/>
                <w:b/>
                <w:sz w:val="20"/>
                <w:szCs w:val="20"/>
              </w:rPr>
            </w:pPr>
            <w:r w:rsidRPr="00A83C56">
              <w:rPr>
                <w:rFonts w:cstheme="minorHAnsi"/>
                <w:b/>
                <w:sz w:val="20"/>
                <w:szCs w:val="20"/>
              </w:rPr>
              <w:t>Marks allocated</w:t>
            </w:r>
          </w:p>
        </w:tc>
      </w:tr>
      <w:tr w:rsidR="006D09D9" w:rsidRPr="00A83C56">
        <w:tc>
          <w:tcPr>
            <w:tcW w:w="4245" w:type="pct"/>
            <w:tcBorders>
              <w:bottom w:val="nil"/>
            </w:tcBorders>
            <w:vAlign w:val="center"/>
          </w:tcPr>
          <w:p w:rsidR="006D09D9" w:rsidRPr="00A83C56" w:rsidRDefault="006D09D9" w:rsidP="00A8369C">
            <w:pPr>
              <w:spacing w:after="0" w:line="240" w:lineRule="auto"/>
              <w:rPr>
                <w:rFonts w:cstheme="minorHAnsi"/>
                <w:b/>
                <w:sz w:val="20"/>
                <w:szCs w:val="20"/>
              </w:rPr>
            </w:pPr>
            <w:r w:rsidRPr="00A83C56">
              <w:rPr>
                <w:rFonts w:cstheme="minorHAnsi"/>
                <w:b/>
                <w:sz w:val="20"/>
                <w:szCs w:val="20"/>
              </w:rPr>
              <w:t>Method of delivery (3 marks)</w:t>
            </w:r>
          </w:p>
        </w:tc>
        <w:tc>
          <w:tcPr>
            <w:tcW w:w="755" w:type="pct"/>
            <w:tcBorders>
              <w:bottom w:val="nil"/>
            </w:tcBorders>
            <w:vAlign w:val="center"/>
          </w:tcPr>
          <w:p w:rsidR="006D09D9" w:rsidRPr="00A83C56" w:rsidRDefault="006D09D9" w:rsidP="00A8369C">
            <w:pPr>
              <w:spacing w:after="0" w:line="240" w:lineRule="auto"/>
              <w:jc w:val="center"/>
              <w:rPr>
                <w:rFonts w:cstheme="minorHAnsi"/>
                <w:sz w:val="20"/>
                <w:szCs w:val="20"/>
              </w:rPr>
            </w:pPr>
          </w:p>
        </w:tc>
      </w:tr>
      <w:tr w:rsidR="006D09D9" w:rsidRPr="00A83C56">
        <w:trPr>
          <w:trHeight w:val="20"/>
        </w:trPr>
        <w:tc>
          <w:tcPr>
            <w:tcW w:w="4245" w:type="pct"/>
            <w:tcBorders>
              <w:top w:val="nil"/>
              <w:bottom w:val="nil"/>
            </w:tcBorders>
            <w:vAlign w:val="center"/>
          </w:tcPr>
          <w:p w:rsidR="006D09D9" w:rsidRPr="00A83C56" w:rsidRDefault="006D09D9" w:rsidP="00A8369C">
            <w:pPr>
              <w:numPr>
                <w:ilvl w:val="0"/>
                <w:numId w:val="21"/>
              </w:numPr>
              <w:spacing w:after="0" w:line="240" w:lineRule="auto"/>
              <w:rPr>
                <w:rFonts w:cstheme="minorHAnsi"/>
                <w:sz w:val="20"/>
                <w:szCs w:val="20"/>
              </w:rPr>
            </w:pPr>
            <w:r w:rsidRPr="00A83C56">
              <w:rPr>
                <w:rFonts w:cstheme="minorHAnsi"/>
                <w:sz w:val="20"/>
                <w:szCs w:val="20"/>
              </w:rPr>
              <w:t xml:space="preserve">clearly nominates an appropriate target group; tool has a high level of visual/auditory appeal and is engaging/stimulating for target group; includes a clear and appropriate call to action </w:t>
            </w:r>
          </w:p>
        </w:tc>
        <w:tc>
          <w:tcPr>
            <w:tcW w:w="755" w:type="pct"/>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3</w:t>
            </w:r>
          </w:p>
        </w:tc>
      </w:tr>
      <w:tr w:rsidR="006D09D9" w:rsidRPr="00A83C56">
        <w:trPr>
          <w:trHeight w:val="20"/>
        </w:trPr>
        <w:tc>
          <w:tcPr>
            <w:tcW w:w="4245" w:type="pct"/>
            <w:tcBorders>
              <w:top w:val="nil"/>
              <w:bottom w:val="nil"/>
            </w:tcBorders>
            <w:vAlign w:val="center"/>
          </w:tcPr>
          <w:p w:rsidR="006D09D9" w:rsidRPr="00A83C56" w:rsidRDefault="006D09D9" w:rsidP="00A8369C">
            <w:pPr>
              <w:numPr>
                <w:ilvl w:val="0"/>
                <w:numId w:val="21"/>
              </w:numPr>
              <w:spacing w:after="0" w:line="240" w:lineRule="auto"/>
              <w:rPr>
                <w:rFonts w:cstheme="minorHAnsi"/>
                <w:sz w:val="20"/>
                <w:szCs w:val="20"/>
              </w:rPr>
            </w:pPr>
            <w:r w:rsidRPr="00A83C56">
              <w:rPr>
                <w:rFonts w:cstheme="minorHAnsi"/>
                <w:sz w:val="20"/>
                <w:szCs w:val="20"/>
              </w:rPr>
              <w:t>nominates target group; tool has some visual/auditory appeal and is mildly engaging/stimulating; includes a general call to action</w:t>
            </w:r>
          </w:p>
        </w:tc>
        <w:tc>
          <w:tcPr>
            <w:tcW w:w="755" w:type="pct"/>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2</w:t>
            </w:r>
          </w:p>
        </w:tc>
      </w:tr>
      <w:tr w:rsidR="006D09D9" w:rsidRPr="00A83C56">
        <w:trPr>
          <w:trHeight w:val="20"/>
        </w:trPr>
        <w:tc>
          <w:tcPr>
            <w:tcW w:w="4245" w:type="pct"/>
            <w:tcBorders>
              <w:top w:val="nil"/>
            </w:tcBorders>
            <w:vAlign w:val="center"/>
          </w:tcPr>
          <w:p w:rsidR="006D09D9" w:rsidRPr="00A83C56" w:rsidRDefault="006D09D9" w:rsidP="00625730">
            <w:pPr>
              <w:numPr>
                <w:ilvl w:val="0"/>
                <w:numId w:val="21"/>
              </w:numPr>
              <w:spacing w:after="0" w:line="240" w:lineRule="auto"/>
              <w:rPr>
                <w:rFonts w:cstheme="minorHAnsi"/>
                <w:sz w:val="20"/>
                <w:szCs w:val="20"/>
              </w:rPr>
            </w:pPr>
            <w:r w:rsidRPr="00A83C56">
              <w:rPr>
                <w:rFonts w:cstheme="minorHAnsi"/>
                <w:sz w:val="20"/>
                <w:szCs w:val="20"/>
              </w:rPr>
              <w:t xml:space="preserve">does not nominate target group; tool has limited visual/auditory appeal and is not particularly engaging/stimulating; does not include a call to action </w:t>
            </w:r>
          </w:p>
        </w:tc>
        <w:tc>
          <w:tcPr>
            <w:tcW w:w="755" w:type="pct"/>
            <w:tcBorders>
              <w:top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w:t>
            </w:r>
          </w:p>
        </w:tc>
      </w:tr>
      <w:tr w:rsidR="006D09D9" w:rsidRPr="00A83C56">
        <w:trPr>
          <w:trHeight w:val="20"/>
        </w:trPr>
        <w:tc>
          <w:tcPr>
            <w:tcW w:w="4245" w:type="pct"/>
            <w:tcBorders>
              <w:bottom w:val="nil"/>
            </w:tcBorders>
            <w:vAlign w:val="center"/>
          </w:tcPr>
          <w:p w:rsidR="006D09D9" w:rsidRPr="00A83C56" w:rsidRDefault="006D09D9" w:rsidP="00A8369C">
            <w:pPr>
              <w:spacing w:after="0" w:line="240" w:lineRule="auto"/>
              <w:rPr>
                <w:rFonts w:cstheme="minorHAnsi"/>
                <w:b/>
                <w:sz w:val="20"/>
                <w:szCs w:val="20"/>
              </w:rPr>
            </w:pPr>
            <w:r w:rsidRPr="00A83C56">
              <w:rPr>
                <w:rFonts w:cstheme="minorHAnsi"/>
                <w:b/>
                <w:sz w:val="20"/>
                <w:szCs w:val="20"/>
              </w:rPr>
              <w:t>Content (6 marks)</w:t>
            </w:r>
          </w:p>
        </w:tc>
        <w:tc>
          <w:tcPr>
            <w:tcW w:w="755" w:type="pct"/>
            <w:tcBorders>
              <w:bottom w:val="nil"/>
            </w:tcBorders>
            <w:vAlign w:val="center"/>
          </w:tcPr>
          <w:p w:rsidR="006D09D9" w:rsidRPr="00A83C56" w:rsidRDefault="006D09D9" w:rsidP="00A8369C">
            <w:pPr>
              <w:spacing w:after="0" w:line="240" w:lineRule="auto"/>
              <w:jc w:val="center"/>
              <w:rPr>
                <w:rFonts w:cstheme="minorHAnsi"/>
                <w:sz w:val="20"/>
                <w:szCs w:val="20"/>
              </w:rPr>
            </w:pPr>
          </w:p>
        </w:tc>
      </w:tr>
      <w:tr w:rsidR="006D09D9" w:rsidRPr="00A83C56">
        <w:trPr>
          <w:trHeight w:val="20"/>
        </w:trPr>
        <w:tc>
          <w:tcPr>
            <w:tcW w:w="4245" w:type="pct"/>
            <w:tcBorders>
              <w:top w:val="nil"/>
              <w:bottom w:val="nil"/>
            </w:tcBorders>
            <w:vAlign w:val="center"/>
          </w:tcPr>
          <w:p w:rsidR="006D09D9" w:rsidRPr="00A83C56" w:rsidRDefault="006D09D9" w:rsidP="00625730">
            <w:pPr>
              <w:numPr>
                <w:ilvl w:val="0"/>
                <w:numId w:val="21"/>
              </w:numPr>
              <w:spacing w:after="0" w:line="240" w:lineRule="auto"/>
              <w:rPr>
                <w:rFonts w:cstheme="minorHAnsi"/>
                <w:sz w:val="20"/>
                <w:szCs w:val="20"/>
              </w:rPr>
            </w:pPr>
            <w:r w:rsidRPr="00A83C56">
              <w:rPr>
                <w:rFonts w:cstheme="minorHAnsi"/>
                <w:sz w:val="20"/>
                <w:szCs w:val="20"/>
              </w:rPr>
              <w:t>clear and accurate summary of information; presents well-structured and sequenced information; language is appropriate for target group; refers to multiple</w:t>
            </w:r>
            <w:r w:rsidR="00625730">
              <w:rPr>
                <w:rFonts w:cstheme="minorHAnsi"/>
                <w:sz w:val="20"/>
                <w:szCs w:val="20"/>
              </w:rPr>
              <w:t>,</w:t>
            </w:r>
            <w:r w:rsidRPr="00A83C56">
              <w:rPr>
                <w:rFonts w:cstheme="minorHAnsi"/>
                <w:sz w:val="20"/>
                <w:szCs w:val="20"/>
              </w:rPr>
              <w:t xml:space="preserve"> specific</w:t>
            </w:r>
            <w:r w:rsidR="00625730">
              <w:rPr>
                <w:rFonts w:cstheme="minorHAnsi"/>
                <w:sz w:val="20"/>
                <w:szCs w:val="20"/>
              </w:rPr>
              <w:t>,</w:t>
            </w:r>
            <w:r w:rsidRPr="00A83C56">
              <w:rPr>
                <w:rFonts w:cstheme="minorHAnsi"/>
                <w:sz w:val="20"/>
                <w:szCs w:val="20"/>
              </w:rPr>
              <w:t xml:space="preserve"> relevant</w:t>
            </w:r>
            <w:r w:rsidR="00625730">
              <w:rPr>
                <w:rFonts w:cstheme="minorHAnsi"/>
                <w:sz w:val="20"/>
                <w:szCs w:val="20"/>
              </w:rPr>
              <w:t>,</w:t>
            </w:r>
            <w:r w:rsidRPr="00A83C56">
              <w:rPr>
                <w:rFonts w:cstheme="minorHAnsi"/>
                <w:sz w:val="20"/>
                <w:szCs w:val="20"/>
              </w:rPr>
              <w:t xml:space="preserve"> </w:t>
            </w:r>
            <w:r w:rsidR="00625730">
              <w:rPr>
                <w:rFonts w:cstheme="minorHAnsi"/>
                <w:sz w:val="20"/>
                <w:szCs w:val="20"/>
              </w:rPr>
              <w:t>preventive</w:t>
            </w:r>
            <w:r w:rsidR="00901BA8">
              <w:rPr>
                <w:rFonts w:cstheme="minorHAnsi"/>
                <w:sz w:val="20"/>
                <w:szCs w:val="20"/>
              </w:rPr>
              <w:t>,</w:t>
            </w:r>
            <w:r w:rsidRPr="00A83C56">
              <w:rPr>
                <w:rFonts w:cstheme="minorHAnsi"/>
                <w:sz w:val="20"/>
                <w:szCs w:val="20"/>
              </w:rPr>
              <w:t xml:space="preserve"> treatment and management actions</w:t>
            </w:r>
          </w:p>
        </w:tc>
        <w:tc>
          <w:tcPr>
            <w:tcW w:w="755" w:type="pct"/>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5–6</w:t>
            </w:r>
          </w:p>
        </w:tc>
      </w:tr>
      <w:tr w:rsidR="006D09D9" w:rsidRPr="00A83C56">
        <w:trPr>
          <w:trHeight w:val="20"/>
        </w:trPr>
        <w:tc>
          <w:tcPr>
            <w:tcW w:w="4245" w:type="pct"/>
            <w:tcBorders>
              <w:top w:val="nil"/>
              <w:bottom w:val="nil"/>
            </w:tcBorders>
            <w:vAlign w:val="center"/>
          </w:tcPr>
          <w:p w:rsidR="006D09D9" w:rsidRPr="00A83C56" w:rsidRDefault="006D09D9" w:rsidP="00A8369C">
            <w:pPr>
              <w:numPr>
                <w:ilvl w:val="0"/>
                <w:numId w:val="21"/>
              </w:numPr>
              <w:spacing w:after="0" w:line="240" w:lineRule="auto"/>
              <w:rPr>
                <w:rFonts w:cstheme="minorHAnsi"/>
                <w:sz w:val="20"/>
                <w:szCs w:val="20"/>
              </w:rPr>
            </w:pPr>
            <w:r w:rsidRPr="00A83C56">
              <w:rPr>
                <w:rFonts w:cstheme="minorHAnsi"/>
                <w:sz w:val="20"/>
                <w:szCs w:val="20"/>
              </w:rPr>
              <w:t xml:space="preserve">clear summary of information; presents structured information; language is mostly appropriate for target group; refers to mostly general </w:t>
            </w:r>
            <w:r w:rsidR="00625730">
              <w:rPr>
                <w:rFonts w:cstheme="minorHAnsi"/>
                <w:sz w:val="20"/>
                <w:szCs w:val="20"/>
              </w:rPr>
              <w:t>preventive</w:t>
            </w:r>
            <w:r w:rsidRPr="00A83C56">
              <w:rPr>
                <w:rFonts w:cstheme="minorHAnsi"/>
                <w:sz w:val="20"/>
                <w:szCs w:val="20"/>
              </w:rPr>
              <w:t>, treatment and management actions</w:t>
            </w:r>
          </w:p>
        </w:tc>
        <w:tc>
          <w:tcPr>
            <w:tcW w:w="755" w:type="pct"/>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3–4</w:t>
            </w:r>
          </w:p>
        </w:tc>
      </w:tr>
      <w:tr w:rsidR="006D09D9" w:rsidRPr="00A83C56">
        <w:trPr>
          <w:trHeight w:val="20"/>
        </w:trPr>
        <w:tc>
          <w:tcPr>
            <w:tcW w:w="4245" w:type="pct"/>
            <w:tcBorders>
              <w:top w:val="nil"/>
            </w:tcBorders>
            <w:vAlign w:val="center"/>
          </w:tcPr>
          <w:p w:rsidR="006D09D9" w:rsidRPr="00A83C56" w:rsidRDefault="006D09D9" w:rsidP="00A8369C">
            <w:pPr>
              <w:numPr>
                <w:ilvl w:val="0"/>
                <w:numId w:val="21"/>
              </w:numPr>
              <w:spacing w:after="0" w:line="240" w:lineRule="auto"/>
              <w:rPr>
                <w:rFonts w:cstheme="minorHAnsi"/>
                <w:sz w:val="20"/>
                <w:szCs w:val="20"/>
              </w:rPr>
            </w:pPr>
            <w:r w:rsidRPr="00A83C56">
              <w:rPr>
                <w:rFonts w:cstheme="minorHAnsi"/>
                <w:sz w:val="20"/>
                <w:szCs w:val="20"/>
              </w:rPr>
              <w:t xml:space="preserve">clear summary of information; attempts to organise/structure information; contains language that is not specifically appropriate to target group; includes basic actions which may be restricted to either </w:t>
            </w:r>
            <w:r w:rsidR="00625730">
              <w:rPr>
                <w:rFonts w:cstheme="minorHAnsi"/>
                <w:sz w:val="20"/>
                <w:szCs w:val="20"/>
              </w:rPr>
              <w:t>preventive</w:t>
            </w:r>
            <w:r w:rsidRPr="00A83C56">
              <w:rPr>
                <w:rFonts w:cstheme="minorHAnsi"/>
                <w:sz w:val="20"/>
                <w:szCs w:val="20"/>
              </w:rPr>
              <w:t>, treatment or management</w:t>
            </w:r>
          </w:p>
        </w:tc>
        <w:tc>
          <w:tcPr>
            <w:tcW w:w="755" w:type="pct"/>
            <w:tcBorders>
              <w:top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1–2</w:t>
            </w:r>
          </w:p>
        </w:tc>
      </w:tr>
      <w:tr w:rsidR="006D09D9" w:rsidRPr="00A83C56">
        <w:trPr>
          <w:trHeight w:val="20"/>
        </w:trPr>
        <w:tc>
          <w:tcPr>
            <w:tcW w:w="4245" w:type="pct"/>
            <w:tcBorders>
              <w:bottom w:val="nil"/>
            </w:tcBorders>
            <w:vAlign w:val="center"/>
          </w:tcPr>
          <w:p w:rsidR="006D09D9" w:rsidRPr="00A83C56" w:rsidRDefault="006D09D9" w:rsidP="00A8369C">
            <w:pPr>
              <w:spacing w:after="0" w:line="240" w:lineRule="auto"/>
              <w:rPr>
                <w:rFonts w:cstheme="minorHAnsi"/>
                <w:b/>
                <w:sz w:val="20"/>
                <w:szCs w:val="20"/>
              </w:rPr>
            </w:pPr>
            <w:r w:rsidRPr="00A83C56">
              <w:rPr>
                <w:rFonts w:cstheme="minorHAnsi"/>
                <w:b/>
                <w:sz w:val="20"/>
                <w:szCs w:val="20"/>
              </w:rPr>
              <w:t>Justification (6 marks)</w:t>
            </w:r>
          </w:p>
        </w:tc>
        <w:tc>
          <w:tcPr>
            <w:tcW w:w="755" w:type="pct"/>
            <w:tcBorders>
              <w:bottom w:val="nil"/>
            </w:tcBorders>
            <w:vAlign w:val="center"/>
          </w:tcPr>
          <w:p w:rsidR="006D09D9" w:rsidRPr="00A83C56" w:rsidRDefault="006D09D9" w:rsidP="00A8369C">
            <w:pPr>
              <w:spacing w:after="0" w:line="240" w:lineRule="auto"/>
              <w:jc w:val="center"/>
              <w:rPr>
                <w:rFonts w:cstheme="minorHAnsi"/>
                <w:sz w:val="20"/>
                <w:szCs w:val="20"/>
              </w:rPr>
            </w:pPr>
          </w:p>
        </w:tc>
      </w:tr>
      <w:tr w:rsidR="006D09D9" w:rsidRPr="00A83C56">
        <w:trPr>
          <w:trHeight w:val="20"/>
        </w:trPr>
        <w:tc>
          <w:tcPr>
            <w:tcW w:w="4245" w:type="pct"/>
            <w:tcBorders>
              <w:top w:val="nil"/>
              <w:bottom w:val="nil"/>
            </w:tcBorders>
            <w:vAlign w:val="center"/>
          </w:tcPr>
          <w:p w:rsidR="006D09D9" w:rsidRPr="00A83C56" w:rsidRDefault="006D09D9" w:rsidP="00A8369C">
            <w:pPr>
              <w:numPr>
                <w:ilvl w:val="0"/>
                <w:numId w:val="21"/>
              </w:numPr>
              <w:spacing w:after="0" w:line="240" w:lineRule="auto"/>
              <w:rPr>
                <w:rFonts w:cstheme="minorHAnsi"/>
                <w:sz w:val="20"/>
                <w:szCs w:val="20"/>
              </w:rPr>
            </w:pPr>
            <w:r w:rsidRPr="00A83C56">
              <w:rPr>
                <w:rFonts w:cstheme="minorHAnsi"/>
                <w:sz w:val="20"/>
                <w:szCs w:val="20"/>
              </w:rPr>
              <w:t>clear, specific and coherent justification of choice of health promotion tool; correctly applies justification to target group (considering needs and interests)</w:t>
            </w:r>
          </w:p>
        </w:tc>
        <w:tc>
          <w:tcPr>
            <w:tcW w:w="755" w:type="pct"/>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5–6</w:t>
            </w:r>
          </w:p>
        </w:tc>
      </w:tr>
      <w:tr w:rsidR="006D09D9" w:rsidRPr="00A83C56">
        <w:trPr>
          <w:trHeight w:val="20"/>
        </w:trPr>
        <w:tc>
          <w:tcPr>
            <w:tcW w:w="4245" w:type="pct"/>
            <w:tcBorders>
              <w:top w:val="nil"/>
              <w:bottom w:val="nil"/>
            </w:tcBorders>
            <w:vAlign w:val="center"/>
          </w:tcPr>
          <w:p w:rsidR="006D09D9" w:rsidRPr="00A83C56" w:rsidRDefault="006D09D9" w:rsidP="00A8369C">
            <w:pPr>
              <w:numPr>
                <w:ilvl w:val="0"/>
                <w:numId w:val="21"/>
              </w:numPr>
              <w:spacing w:after="0" w:line="240" w:lineRule="auto"/>
              <w:rPr>
                <w:rFonts w:cstheme="minorHAnsi"/>
                <w:sz w:val="20"/>
                <w:szCs w:val="20"/>
              </w:rPr>
            </w:pPr>
            <w:r w:rsidRPr="00A83C56">
              <w:rPr>
                <w:rFonts w:cstheme="minorHAnsi"/>
                <w:sz w:val="20"/>
                <w:szCs w:val="20"/>
              </w:rPr>
              <w:t>mostly clear and coherent justification; correctly applies justification to target group</w:t>
            </w:r>
          </w:p>
        </w:tc>
        <w:tc>
          <w:tcPr>
            <w:tcW w:w="755" w:type="pct"/>
            <w:tcBorders>
              <w:top w:val="nil"/>
              <w:bottom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3–4</w:t>
            </w:r>
          </w:p>
        </w:tc>
      </w:tr>
      <w:tr w:rsidR="006D09D9" w:rsidRPr="00A83C56">
        <w:trPr>
          <w:trHeight w:val="20"/>
        </w:trPr>
        <w:tc>
          <w:tcPr>
            <w:tcW w:w="4245" w:type="pct"/>
            <w:tcBorders>
              <w:top w:val="nil"/>
            </w:tcBorders>
            <w:vAlign w:val="center"/>
          </w:tcPr>
          <w:p w:rsidR="006D09D9" w:rsidRPr="00A83C56" w:rsidRDefault="006D09D9" w:rsidP="00A8369C">
            <w:pPr>
              <w:numPr>
                <w:ilvl w:val="0"/>
                <w:numId w:val="21"/>
              </w:numPr>
              <w:spacing w:after="0" w:line="240" w:lineRule="auto"/>
              <w:rPr>
                <w:rFonts w:cstheme="minorHAnsi"/>
                <w:sz w:val="20"/>
                <w:szCs w:val="20"/>
              </w:rPr>
            </w:pPr>
            <w:r w:rsidRPr="00A83C56">
              <w:rPr>
                <w:rFonts w:cstheme="minorHAnsi"/>
                <w:sz w:val="20"/>
                <w:szCs w:val="20"/>
              </w:rPr>
              <w:t xml:space="preserve">attempts to justify choice of health promotion tool; attempts to apply justification to target group </w:t>
            </w:r>
          </w:p>
        </w:tc>
        <w:tc>
          <w:tcPr>
            <w:tcW w:w="755" w:type="pct"/>
            <w:tcBorders>
              <w:top w:val="nil"/>
            </w:tcBorders>
            <w:vAlign w:val="center"/>
          </w:tcPr>
          <w:p w:rsidR="006D09D9" w:rsidRPr="00A83C56" w:rsidRDefault="006D09D9" w:rsidP="00A8369C">
            <w:pPr>
              <w:spacing w:after="0" w:line="240" w:lineRule="auto"/>
              <w:jc w:val="center"/>
              <w:rPr>
                <w:rFonts w:cstheme="minorHAnsi"/>
                <w:sz w:val="20"/>
                <w:szCs w:val="20"/>
              </w:rPr>
            </w:pPr>
            <w:r w:rsidRPr="00A83C56">
              <w:rPr>
                <w:rFonts w:cstheme="minorHAnsi"/>
                <w:sz w:val="20"/>
                <w:szCs w:val="20"/>
              </w:rPr>
              <w:t>1–2</w:t>
            </w:r>
          </w:p>
        </w:tc>
      </w:tr>
      <w:tr w:rsidR="006D09D9" w:rsidRPr="00A83C56" w:rsidTr="00484CE1">
        <w:tc>
          <w:tcPr>
            <w:tcW w:w="4245" w:type="pct"/>
            <w:vAlign w:val="center"/>
          </w:tcPr>
          <w:p w:rsidR="006D09D9" w:rsidRPr="00A83C56" w:rsidRDefault="006D09D9" w:rsidP="00484CE1">
            <w:pPr>
              <w:spacing w:before="60" w:after="60" w:line="240" w:lineRule="auto"/>
              <w:jc w:val="right"/>
              <w:rPr>
                <w:rFonts w:cstheme="minorHAnsi"/>
                <w:b/>
                <w:sz w:val="20"/>
                <w:szCs w:val="20"/>
              </w:rPr>
            </w:pPr>
            <w:r w:rsidRPr="00A83C56">
              <w:rPr>
                <w:rFonts w:cstheme="minorHAnsi"/>
                <w:b/>
                <w:sz w:val="20"/>
                <w:szCs w:val="20"/>
              </w:rPr>
              <w:t xml:space="preserve">Total marks </w:t>
            </w:r>
          </w:p>
        </w:tc>
        <w:tc>
          <w:tcPr>
            <w:tcW w:w="755" w:type="pct"/>
            <w:vAlign w:val="center"/>
          </w:tcPr>
          <w:p w:rsidR="006D09D9" w:rsidRPr="00A83C56" w:rsidRDefault="006D09D9" w:rsidP="00484CE1">
            <w:pPr>
              <w:spacing w:before="60" w:after="60" w:line="240" w:lineRule="auto"/>
              <w:jc w:val="right"/>
              <w:rPr>
                <w:rFonts w:cstheme="minorHAnsi"/>
                <w:b/>
                <w:sz w:val="20"/>
                <w:szCs w:val="20"/>
              </w:rPr>
            </w:pPr>
            <w:r w:rsidRPr="00A83C56">
              <w:rPr>
                <w:rFonts w:cstheme="minorHAnsi"/>
                <w:b/>
                <w:sz w:val="20"/>
                <w:szCs w:val="20"/>
              </w:rPr>
              <w:t>/15</w:t>
            </w:r>
          </w:p>
        </w:tc>
      </w:tr>
    </w:tbl>
    <w:p w:rsidR="00C1586D" w:rsidRPr="00891E0F" w:rsidRDefault="00C1586D" w:rsidP="006D09D9"/>
    <w:sectPr w:rsidR="00C1586D" w:rsidRPr="00891E0F" w:rsidSect="00191A64">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30" w:rsidRDefault="00625730" w:rsidP="000267E0">
      <w:pPr>
        <w:spacing w:after="0" w:line="240" w:lineRule="auto"/>
      </w:pPr>
      <w:r>
        <w:separator/>
      </w:r>
    </w:p>
  </w:endnote>
  <w:endnote w:type="continuationSeparator" w:id="0">
    <w:p w:rsidR="00625730" w:rsidRDefault="00625730"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0" w:rsidRPr="00DE34C4" w:rsidRDefault="00625730" w:rsidP="0094120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2014/23529v3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0" w:rsidRPr="00DE34C4" w:rsidRDefault="00625730" w:rsidP="0016568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0" w:rsidRPr="002728D9" w:rsidRDefault="00625730" w:rsidP="0094120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Health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0" w:rsidRPr="002728D9" w:rsidRDefault="00625730" w:rsidP="0094120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Health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0" w:rsidRPr="00DE34C4" w:rsidRDefault="00625730" w:rsidP="0094120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Health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30" w:rsidRDefault="00625730" w:rsidP="000267E0">
      <w:pPr>
        <w:spacing w:after="0" w:line="240" w:lineRule="auto"/>
      </w:pPr>
      <w:r>
        <w:separator/>
      </w:r>
    </w:p>
  </w:footnote>
  <w:footnote w:type="continuationSeparator" w:id="0">
    <w:p w:rsidR="00625730" w:rsidRDefault="00625730"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0" w:rsidRDefault="00625730" w:rsidP="00562F2F">
    <w:pPr>
      <w:pStyle w:val="Header"/>
      <w:ind w:left="-709"/>
    </w:pPr>
    <w:r>
      <w:rPr>
        <w:noProof/>
        <w:lang w:eastAsia="en-AU"/>
      </w:rPr>
      <w:drawing>
        <wp:inline distT="0" distB="0" distL="0" distR="0" wp14:anchorId="3819D831" wp14:editId="528791BD">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0" w:rsidRPr="001B3981" w:rsidRDefault="00625730" w:rsidP="00941205">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fldChar w:fldCharType="begin"/>
    </w:r>
    <w:r>
      <w:instrText xml:space="preserve"> PAGE   \* MERGEFORMAT </w:instrText>
    </w:r>
    <w:r>
      <w:fldChar w:fldCharType="separate"/>
    </w:r>
    <w:r w:rsidR="00C2755A" w:rsidRPr="00C2755A">
      <w:rPr>
        <w:rFonts w:ascii="Franklin Gothic Book" w:hAnsi="Franklin Gothic Book"/>
        <w:b/>
        <w:noProof/>
        <w:color w:val="46328C"/>
        <w:sz w:val="32"/>
      </w:rPr>
      <w:t>4</w:t>
    </w:r>
    <w:r>
      <w:rPr>
        <w:rFonts w:ascii="Franklin Gothic Book" w:hAnsi="Franklin Gothic Book"/>
        <w:b/>
        <w:noProof/>
        <w:color w:val="46328C"/>
        <w:sz w:val="32"/>
      </w:rPr>
      <w:fldChar w:fldCharType="end"/>
    </w:r>
  </w:p>
  <w:p w:rsidR="00625730" w:rsidRPr="00DE34C4" w:rsidRDefault="00625730" w:rsidP="00165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0" w:rsidRPr="001B3981" w:rsidRDefault="00625730" w:rsidP="0094120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C2755A" w:rsidRPr="00C2755A">
      <w:rPr>
        <w:rFonts w:ascii="Franklin Gothic Book" w:hAnsi="Franklin Gothic Book"/>
        <w:b/>
        <w:noProof/>
        <w:color w:val="46328C"/>
        <w:sz w:val="32"/>
      </w:rPr>
      <w:t>3</w:t>
    </w:r>
    <w:r>
      <w:rPr>
        <w:rFonts w:ascii="Franklin Gothic Book" w:hAnsi="Franklin Gothic Book"/>
        <w:b/>
        <w:noProof/>
        <w:color w:val="46328C"/>
        <w:sz w:val="32"/>
      </w:rPr>
      <w:fldChar w:fldCharType="end"/>
    </w:r>
  </w:p>
  <w:p w:rsidR="00625730" w:rsidRPr="00DE34C4" w:rsidRDefault="00625730" w:rsidP="001656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30" w:rsidRPr="001B3981" w:rsidRDefault="00625730" w:rsidP="0094120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C2755A" w:rsidRPr="00C2755A">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625730" w:rsidRDefault="00625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87D"/>
    <w:multiLevelType w:val="hybridMultilevel"/>
    <w:tmpl w:val="A8CE8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D316D7"/>
    <w:multiLevelType w:val="hybridMultilevel"/>
    <w:tmpl w:val="5EDEFC1A"/>
    <w:lvl w:ilvl="0" w:tplc="CBB2052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E7C20CE"/>
    <w:multiLevelType w:val="hybridMultilevel"/>
    <w:tmpl w:val="54664D9E"/>
    <w:lvl w:ilvl="0" w:tplc="8446FB64">
      <w:start w:val="1"/>
      <w:numFmt w:val="decimal"/>
      <w:lvlText w:val="%1."/>
      <w:lvlJc w:val="left"/>
      <w:pPr>
        <w:tabs>
          <w:tab w:val="num" w:pos="360"/>
        </w:tabs>
        <w:ind w:left="360" w:hanging="360"/>
      </w:pPr>
      <w:rPr>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0060552"/>
    <w:multiLevelType w:val="hybridMultilevel"/>
    <w:tmpl w:val="6FAA6548"/>
    <w:lvl w:ilvl="0" w:tplc="090A1F2C">
      <w:start w:val="1"/>
      <w:numFmt w:val="bullet"/>
      <w:lvlText w:val=""/>
      <w:lvlJc w:val="left"/>
      <w:pPr>
        <w:tabs>
          <w:tab w:val="num" w:pos="340"/>
        </w:tabs>
        <w:ind w:left="340"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5524E09"/>
    <w:multiLevelType w:val="hybridMultilevel"/>
    <w:tmpl w:val="099E4E0E"/>
    <w:lvl w:ilvl="0" w:tplc="33468F18">
      <w:start w:val="1"/>
      <w:numFmt w:val="decimal"/>
      <w:lvlText w:val="%1."/>
      <w:lvlJc w:val="left"/>
      <w:pPr>
        <w:tabs>
          <w:tab w:val="num" w:pos="0"/>
        </w:tabs>
        <w:ind w:left="227" w:hanging="227"/>
      </w:pPr>
      <w:rPr>
        <w:rFonts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B0867BD"/>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E771FDE"/>
    <w:multiLevelType w:val="multilevel"/>
    <w:tmpl w:val="A8CE8F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4CA3B18"/>
    <w:multiLevelType w:val="hybridMultilevel"/>
    <w:tmpl w:val="9ADEC4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C4B6E"/>
    <w:multiLevelType w:val="hybridMultilevel"/>
    <w:tmpl w:val="44C0FF9A"/>
    <w:lvl w:ilvl="0" w:tplc="4822B7EE">
      <w:start w:val="1"/>
      <w:numFmt w:val="bullet"/>
      <w:lvlText w:val=""/>
      <w:lvlJc w:val="left"/>
      <w:pPr>
        <w:tabs>
          <w:tab w:val="num" w:pos="587"/>
        </w:tabs>
        <w:ind w:left="587" w:hanging="53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93E1618"/>
    <w:multiLevelType w:val="hybridMultilevel"/>
    <w:tmpl w:val="D16CC792"/>
    <w:lvl w:ilvl="0" w:tplc="B1B855C0">
      <w:start w:val="8"/>
      <w:numFmt w:val="decimal"/>
      <w:lvlText w:val="%1."/>
      <w:lvlJc w:val="left"/>
      <w:pPr>
        <w:tabs>
          <w:tab w:val="num" w:pos="0"/>
        </w:tabs>
        <w:ind w:left="227" w:hanging="227"/>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15C740A"/>
    <w:multiLevelType w:val="hybridMultilevel"/>
    <w:tmpl w:val="5D5AD9B6"/>
    <w:lvl w:ilvl="0" w:tplc="B574C97C">
      <w:start w:val="1"/>
      <w:numFmt w:val="bullet"/>
      <w:lvlText w:val=""/>
      <w:lvlJc w:val="left"/>
      <w:pPr>
        <w:tabs>
          <w:tab w:val="num" w:pos="352"/>
        </w:tabs>
        <w:ind w:left="352" w:hanging="352"/>
      </w:pPr>
      <w:rPr>
        <w:rFonts w:ascii="Symbol" w:hAnsi="Symbol" w:hint="default"/>
        <w:strike w:val="0"/>
        <w:dstrike w:val="0"/>
        <w:color w:val="auto"/>
        <w:sz w:val="20"/>
        <w:szCs w:val="20"/>
      </w:rPr>
    </w:lvl>
    <w:lvl w:ilvl="1" w:tplc="AE56C91C">
      <w:start w:val="1"/>
      <w:numFmt w:val="bullet"/>
      <w:lvlText w:val="•"/>
      <w:lvlJc w:val="left"/>
      <w:pPr>
        <w:tabs>
          <w:tab w:val="num" w:pos="972"/>
        </w:tabs>
        <w:ind w:left="1029" w:hanging="340"/>
      </w:pPr>
      <w:rPr>
        <w:rFonts w:ascii="Times New Roman" w:hAnsi="Times New Roman" w:cs="Times New Roman" w:hint="default"/>
        <w:strike w:val="0"/>
        <w:dstrike w:val="0"/>
        <w:color w:val="auto"/>
      </w:rPr>
    </w:lvl>
    <w:lvl w:ilvl="2" w:tplc="0C090005" w:tentative="1">
      <w:start w:val="1"/>
      <w:numFmt w:val="bullet"/>
      <w:lvlText w:val=""/>
      <w:lvlJc w:val="left"/>
      <w:pPr>
        <w:tabs>
          <w:tab w:val="num" w:pos="1769"/>
        </w:tabs>
        <w:ind w:left="1769" w:hanging="360"/>
      </w:pPr>
      <w:rPr>
        <w:rFonts w:ascii="Wingdings" w:hAnsi="Wingdings" w:hint="default"/>
      </w:rPr>
    </w:lvl>
    <w:lvl w:ilvl="3" w:tplc="0C090001" w:tentative="1">
      <w:start w:val="1"/>
      <w:numFmt w:val="bullet"/>
      <w:lvlText w:val=""/>
      <w:lvlJc w:val="left"/>
      <w:pPr>
        <w:tabs>
          <w:tab w:val="num" w:pos="2489"/>
        </w:tabs>
        <w:ind w:left="2489" w:hanging="360"/>
      </w:pPr>
      <w:rPr>
        <w:rFonts w:ascii="Symbol" w:hAnsi="Symbol" w:hint="default"/>
      </w:rPr>
    </w:lvl>
    <w:lvl w:ilvl="4" w:tplc="0C090003" w:tentative="1">
      <w:start w:val="1"/>
      <w:numFmt w:val="bullet"/>
      <w:lvlText w:val="o"/>
      <w:lvlJc w:val="left"/>
      <w:pPr>
        <w:tabs>
          <w:tab w:val="num" w:pos="3209"/>
        </w:tabs>
        <w:ind w:left="3209" w:hanging="360"/>
      </w:pPr>
      <w:rPr>
        <w:rFonts w:ascii="Courier New" w:hAnsi="Courier New" w:cs="Courier New" w:hint="default"/>
      </w:rPr>
    </w:lvl>
    <w:lvl w:ilvl="5" w:tplc="0C090005" w:tentative="1">
      <w:start w:val="1"/>
      <w:numFmt w:val="bullet"/>
      <w:lvlText w:val=""/>
      <w:lvlJc w:val="left"/>
      <w:pPr>
        <w:tabs>
          <w:tab w:val="num" w:pos="3929"/>
        </w:tabs>
        <w:ind w:left="3929" w:hanging="360"/>
      </w:pPr>
      <w:rPr>
        <w:rFonts w:ascii="Wingdings" w:hAnsi="Wingdings" w:hint="default"/>
      </w:rPr>
    </w:lvl>
    <w:lvl w:ilvl="6" w:tplc="0C090001" w:tentative="1">
      <w:start w:val="1"/>
      <w:numFmt w:val="bullet"/>
      <w:lvlText w:val=""/>
      <w:lvlJc w:val="left"/>
      <w:pPr>
        <w:tabs>
          <w:tab w:val="num" w:pos="4649"/>
        </w:tabs>
        <w:ind w:left="4649" w:hanging="360"/>
      </w:pPr>
      <w:rPr>
        <w:rFonts w:ascii="Symbol" w:hAnsi="Symbol" w:hint="default"/>
      </w:rPr>
    </w:lvl>
    <w:lvl w:ilvl="7" w:tplc="0C090003" w:tentative="1">
      <w:start w:val="1"/>
      <w:numFmt w:val="bullet"/>
      <w:lvlText w:val="o"/>
      <w:lvlJc w:val="left"/>
      <w:pPr>
        <w:tabs>
          <w:tab w:val="num" w:pos="5369"/>
        </w:tabs>
        <w:ind w:left="5369" w:hanging="360"/>
      </w:pPr>
      <w:rPr>
        <w:rFonts w:ascii="Courier New" w:hAnsi="Courier New" w:cs="Courier New" w:hint="default"/>
      </w:rPr>
    </w:lvl>
    <w:lvl w:ilvl="8" w:tplc="0C090005" w:tentative="1">
      <w:start w:val="1"/>
      <w:numFmt w:val="bullet"/>
      <w:lvlText w:val=""/>
      <w:lvlJc w:val="left"/>
      <w:pPr>
        <w:tabs>
          <w:tab w:val="num" w:pos="6089"/>
        </w:tabs>
        <w:ind w:left="6089" w:hanging="360"/>
      </w:pPr>
      <w:rPr>
        <w:rFonts w:ascii="Wingdings" w:hAnsi="Wingdings" w:hint="default"/>
      </w:rPr>
    </w:lvl>
  </w:abstractNum>
  <w:abstractNum w:abstractNumId="13">
    <w:nsid w:val="5B423632"/>
    <w:multiLevelType w:val="hybridMultilevel"/>
    <w:tmpl w:val="B05C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50A73"/>
    <w:multiLevelType w:val="hybridMultilevel"/>
    <w:tmpl w:val="FE3CCECE"/>
    <w:lvl w:ilvl="0" w:tplc="98240774">
      <w:start w:val="1"/>
      <w:numFmt w:val="decimal"/>
      <w:lvlText w:val="%1."/>
      <w:lvlJc w:val="left"/>
      <w:pPr>
        <w:tabs>
          <w:tab w:val="num" w:pos="720"/>
        </w:tabs>
        <w:ind w:left="720" w:hanging="360"/>
      </w:pPr>
      <w:rPr>
        <w:sz w:val="22"/>
        <w:szCs w:val="22"/>
      </w:rPr>
    </w:lvl>
    <w:lvl w:ilvl="1" w:tplc="8446FB64">
      <w:start w:val="1"/>
      <w:numFmt w:val="decimal"/>
      <w:lvlText w:val="%2."/>
      <w:lvlJc w:val="left"/>
      <w:pPr>
        <w:tabs>
          <w:tab w:val="num" w:pos="1440"/>
        </w:tabs>
        <w:ind w:left="1440" w:hanging="360"/>
      </w:pPr>
      <w:rPr>
        <w:b w:val="0"/>
        <w:sz w:val="22"/>
        <w:szCs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3E058CF"/>
    <w:multiLevelType w:val="hybridMultilevel"/>
    <w:tmpl w:val="0C6284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5CB7967"/>
    <w:multiLevelType w:val="hybridMultilevel"/>
    <w:tmpl w:val="F0765EB0"/>
    <w:lvl w:ilvl="0" w:tplc="0E729C64">
      <w:start w:val="5"/>
      <w:numFmt w:val="decimal"/>
      <w:lvlText w:val="%1."/>
      <w:lvlJc w:val="left"/>
      <w:pPr>
        <w:tabs>
          <w:tab w:val="num" w:pos="0"/>
        </w:tabs>
        <w:ind w:left="227" w:hanging="227"/>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A114EFF"/>
    <w:multiLevelType w:val="hybridMultilevel"/>
    <w:tmpl w:val="BC8498D8"/>
    <w:lvl w:ilvl="0" w:tplc="091247A8">
      <w:start w:val="1"/>
      <w:numFmt w:val="bullet"/>
      <w:lvlText w:val=""/>
      <w:lvlJc w:val="left"/>
      <w:pPr>
        <w:tabs>
          <w:tab w:val="num" w:pos="284"/>
        </w:tabs>
        <w:ind w:left="284" w:hanging="284"/>
      </w:pPr>
      <w:rPr>
        <w:rFonts w:ascii="Symbol" w:hAnsi="Symbol" w:hint="default"/>
        <w:sz w:val="20"/>
        <w:szCs w:val="20"/>
      </w:rPr>
    </w:lvl>
    <w:lvl w:ilvl="1" w:tplc="EA0C4D56">
      <w:start w:val="1"/>
      <w:numFmt w:val="decimal"/>
      <w:lvlText w:val="%2."/>
      <w:lvlJc w:val="left"/>
      <w:pPr>
        <w:tabs>
          <w:tab w:val="num" w:pos="1363"/>
        </w:tabs>
        <w:ind w:left="1477" w:hanging="397"/>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E7D111D"/>
    <w:multiLevelType w:val="hybridMultilevel"/>
    <w:tmpl w:val="55588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746699"/>
    <w:multiLevelType w:val="hybridMultilevel"/>
    <w:tmpl w:val="ED7AFCCE"/>
    <w:lvl w:ilvl="0" w:tplc="5816C9BA">
      <w:start w:val="1"/>
      <w:numFmt w:val="bullet"/>
      <w:lvlText w:val=""/>
      <w:lvlJc w:val="left"/>
      <w:pPr>
        <w:tabs>
          <w:tab w:val="num" w:pos="283"/>
        </w:tabs>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9311398"/>
    <w:multiLevelType w:val="hybridMultilevel"/>
    <w:tmpl w:val="D9064F2A"/>
    <w:lvl w:ilvl="0" w:tplc="50867CD4">
      <w:start w:val="1"/>
      <w:numFmt w:val="bullet"/>
      <w:lvlText w:val=""/>
      <w:lvlJc w:val="left"/>
      <w:pPr>
        <w:tabs>
          <w:tab w:val="num" w:pos="587"/>
        </w:tabs>
        <w:ind w:left="587" w:hanging="53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
  </w:num>
  <w:num w:numId="4">
    <w:abstractNumId w:val="17"/>
  </w:num>
  <w:num w:numId="5">
    <w:abstractNumId w:val="6"/>
  </w:num>
  <w:num w:numId="6">
    <w:abstractNumId w:val="0"/>
  </w:num>
  <w:num w:numId="7">
    <w:abstractNumId w:val="20"/>
  </w:num>
  <w:num w:numId="8">
    <w:abstractNumId w:val="13"/>
  </w:num>
  <w:num w:numId="9">
    <w:abstractNumId w:val="7"/>
  </w:num>
  <w:num w:numId="10">
    <w:abstractNumId w:val="8"/>
  </w:num>
  <w:num w:numId="11">
    <w:abstractNumId w:val="14"/>
  </w:num>
  <w:num w:numId="12">
    <w:abstractNumId w:val="12"/>
  </w:num>
  <w:num w:numId="13">
    <w:abstractNumId w:val="3"/>
  </w:num>
  <w:num w:numId="14">
    <w:abstractNumId w:val="9"/>
  </w:num>
  <w:num w:numId="15">
    <w:abstractNumId w:val="22"/>
  </w:num>
  <w:num w:numId="16">
    <w:abstractNumId w:val="18"/>
  </w:num>
  <w:num w:numId="17">
    <w:abstractNumId w:val="5"/>
  </w:num>
  <w:num w:numId="18">
    <w:abstractNumId w:val="4"/>
  </w:num>
  <w:num w:numId="19">
    <w:abstractNumId w:val="16"/>
  </w:num>
  <w:num w:numId="20">
    <w:abstractNumId w:val="10"/>
  </w:num>
  <w:num w:numId="21">
    <w:abstractNumId w:val="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36DA2"/>
    <w:rsid w:val="000147E4"/>
    <w:rsid w:val="000214FD"/>
    <w:rsid w:val="00024137"/>
    <w:rsid w:val="000267E0"/>
    <w:rsid w:val="00027014"/>
    <w:rsid w:val="00063365"/>
    <w:rsid w:val="00080506"/>
    <w:rsid w:val="000D6687"/>
    <w:rsid w:val="000F4DF8"/>
    <w:rsid w:val="00112201"/>
    <w:rsid w:val="001215C7"/>
    <w:rsid w:val="001416CE"/>
    <w:rsid w:val="001507A5"/>
    <w:rsid w:val="00160644"/>
    <w:rsid w:val="0016568D"/>
    <w:rsid w:val="00191A64"/>
    <w:rsid w:val="001C679F"/>
    <w:rsid w:val="001E77BD"/>
    <w:rsid w:val="00257EAC"/>
    <w:rsid w:val="002728D9"/>
    <w:rsid w:val="002C3765"/>
    <w:rsid w:val="002E0FDC"/>
    <w:rsid w:val="00314492"/>
    <w:rsid w:val="00317D18"/>
    <w:rsid w:val="00357235"/>
    <w:rsid w:val="00357F5B"/>
    <w:rsid w:val="00360217"/>
    <w:rsid w:val="003F1C19"/>
    <w:rsid w:val="00484CE1"/>
    <w:rsid w:val="004D067F"/>
    <w:rsid w:val="004D730E"/>
    <w:rsid w:val="004F117E"/>
    <w:rsid w:val="00547E52"/>
    <w:rsid w:val="00552BC6"/>
    <w:rsid w:val="00562F2F"/>
    <w:rsid w:val="005E6F2A"/>
    <w:rsid w:val="005F1ED2"/>
    <w:rsid w:val="005F4AD2"/>
    <w:rsid w:val="00601716"/>
    <w:rsid w:val="00613444"/>
    <w:rsid w:val="00625730"/>
    <w:rsid w:val="00626D8A"/>
    <w:rsid w:val="00675F2D"/>
    <w:rsid w:val="006A51D7"/>
    <w:rsid w:val="006A7E3E"/>
    <w:rsid w:val="006B600F"/>
    <w:rsid w:val="006C0160"/>
    <w:rsid w:val="006C49D6"/>
    <w:rsid w:val="006D09D9"/>
    <w:rsid w:val="006D6724"/>
    <w:rsid w:val="007065E1"/>
    <w:rsid w:val="007155F6"/>
    <w:rsid w:val="007476CE"/>
    <w:rsid w:val="00787BCA"/>
    <w:rsid w:val="00792A11"/>
    <w:rsid w:val="007A43B1"/>
    <w:rsid w:val="007E7731"/>
    <w:rsid w:val="00802BB4"/>
    <w:rsid w:val="00836DA2"/>
    <w:rsid w:val="00843EF9"/>
    <w:rsid w:val="008460CF"/>
    <w:rsid w:val="0084695B"/>
    <w:rsid w:val="00891923"/>
    <w:rsid w:val="00891E0F"/>
    <w:rsid w:val="0089657D"/>
    <w:rsid w:val="00901BA8"/>
    <w:rsid w:val="00905AFA"/>
    <w:rsid w:val="00931F89"/>
    <w:rsid w:val="00934054"/>
    <w:rsid w:val="00941205"/>
    <w:rsid w:val="00946AEA"/>
    <w:rsid w:val="009A1FB0"/>
    <w:rsid w:val="009B1B5F"/>
    <w:rsid w:val="009F733B"/>
    <w:rsid w:val="00A33BD1"/>
    <w:rsid w:val="00A60354"/>
    <w:rsid w:val="00A71521"/>
    <w:rsid w:val="00A74FD2"/>
    <w:rsid w:val="00A8369C"/>
    <w:rsid w:val="00A83C56"/>
    <w:rsid w:val="00A86A4B"/>
    <w:rsid w:val="00AC0341"/>
    <w:rsid w:val="00B0009F"/>
    <w:rsid w:val="00B6512C"/>
    <w:rsid w:val="00B72825"/>
    <w:rsid w:val="00BC333C"/>
    <w:rsid w:val="00C1586D"/>
    <w:rsid w:val="00C211ED"/>
    <w:rsid w:val="00C22691"/>
    <w:rsid w:val="00C25E57"/>
    <w:rsid w:val="00C2755A"/>
    <w:rsid w:val="00C6565C"/>
    <w:rsid w:val="00C75B4A"/>
    <w:rsid w:val="00D40582"/>
    <w:rsid w:val="00D621E0"/>
    <w:rsid w:val="00DA36A0"/>
    <w:rsid w:val="00DF6332"/>
    <w:rsid w:val="00E65759"/>
    <w:rsid w:val="00E90C31"/>
    <w:rsid w:val="00EA22A8"/>
    <w:rsid w:val="00F0560D"/>
    <w:rsid w:val="00F651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List Paragraph" w:uiPriority="34" w:qFormat="1"/>
  </w:latentStyles>
  <w:style w:type="paragraph" w:default="1" w:styleId="Normal">
    <w:name w:val="Normal"/>
    <w:qFormat/>
    <w:rsid w:val="004D067F"/>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6D09D9"/>
    <w:pPr>
      <w:tabs>
        <w:tab w:val="left" w:pos="-851"/>
      </w:tabs>
      <w:spacing w:before="120" w:after="120" w:line="280" w:lineRule="exact"/>
    </w:pPr>
    <w:rPr>
      <w:rFonts w:ascii="Times New Roman" w:eastAsia="Times New Roman" w:hAnsi="Times New Roman" w:cs="Times New Roman"/>
      <w:szCs w:val="20"/>
    </w:rPr>
  </w:style>
  <w:style w:type="character" w:styleId="Hyperlink">
    <w:name w:val="Hyperlink"/>
    <w:rsid w:val="006D09D9"/>
    <w:rPr>
      <w:rFonts w:ascii="Arial" w:hAnsi="Arial" w:cs="Arial" w:hint="default"/>
      <w:color w:val="003399"/>
      <w:sz w:val="20"/>
      <w:szCs w:val="20"/>
      <w:u w:val="single"/>
    </w:rPr>
  </w:style>
  <w:style w:type="character" w:styleId="FollowedHyperlink">
    <w:name w:val="FollowedHyperlink"/>
    <w:basedOn w:val="DefaultParagraphFont"/>
    <w:rsid w:val="00AC0341"/>
    <w:rPr>
      <w:color w:val="93296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health.wa.gov.au/hom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cupuncture.org.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ga.gov.a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bc.net.au/health/library/" TargetMode="External"/><Relationship Id="rId20" Type="http://schemas.openxmlformats.org/officeDocument/2006/relationships/hyperlink" Target="http://www.psychology.org.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ydr.com.au/default.asp?Section=complementarymedicine" TargetMode="External"/><Relationship Id="rId23" Type="http://schemas.openxmlformats.org/officeDocument/2006/relationships/hyperlink" Target="http://www.atms.com.au/" TargetMode="External"/><Relationship Id="rId28"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yperlink" Target="https://ama.com.au/codeofethic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tterhealth.vic.gov.au/bhcv2/bhcarticles.nsf/pages/Complementary_therapies?open" TargetMode="External"/><Relationship Id="rId22" Type="http://schemas.openxmlformats.org/officeDocument/2006/relationships/hyperlink" Target="http://www.ama.com.au/web.nsf?opendatabase"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229C-258B-4C5C-BB3E-FCB67101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22</cp:revision>
  <cp:lastPrinted>2014-10-17T01:15:00Z</cp:lastPrinted>
  <dcterms:created xsi:type="dcterms:W3CDTF">2014-07-07T03:05:00Z</dcterms:created>
  <dcterms:modified xsi:type="dcterms:W3CDTF">2014-12-19T02:00:00Z</dcterms:modified>
</cp:coreProperties>
</file>