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0EA6E084" wp14:editId="32FFE1CD">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855E0F" w:rsidRDefault="0077526C"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Materials Design and Technology</w:t>
      </w:r>
    </w:p>
    <w:p w:rsidR="00855E0F" w:rsidRPr="00891E0F" w:rsidRDefault="00EE3E1A" w:rsidP="0077526C">
      <w:pPr>
        <w:keepNext/>
        <w:pBdr>
          <w:top w:val="single" w:sz="8" w:space="3" w:color="4F6228"/>
          <w:bottom w:val="single" w:sz="8" w:space="3" w:color="4F6228"/>
        </w:pBdr>
        <w:ind w:left="1701" w:right="1701"/>
        <w:jc w:val="center"/>
        <w:outlineLvl w:val="0"/>
        <w:rPr>
          <w:rFonts w:ascii="Calibri" w:hAnsi="Calibri"/>
          <w:b/>
          <w:lang w:val="x-none" w:eastAsia="x-none"/>
        </w:rPr>
      </w:pPr>
      <w:r>
        <w:rPr>
          <w:rFonts w:ascii="Franklin Gothic Medium" w:hAnsi="Franklin Gothic Medium"/>
          <w:smallCaps/>
          <w:color w:val="5F497A"/>
          <w:sz w:val="28"/>
          <w:szCs w:val="28"/>
          <w:lang w:eastAsia="x-none"/>
        </w:rPr>
        <w:t>Preliminary Unit 1</w:t>
      </w:r>
      <w:r w:rsidR="0077526C">
        <w:rPr>
          <w:rFonts w:ascii="Franklin Gothic Medium" w:hAnsi="Franklin Gothic Medium"/>
          <w:smallCaps/>
          <w:color w:val="5F497A"/>
          <w:sz w:val="28"/>
          <w:szCs w:val="28"/>
          <w:lang w:eastAsia="x-none"/>
        </w:rPr>
        <w:t xml:space="preserve"> </w:t>
      </w:r>
      <w:r>
        <w:rPr>
          <w:rFonts w:ascii="Franklin Gothic Medium" w:hAnsi="Franklin Gothic Medium"/>
          <w:smallCaps/>
          <w:color w:val="5F497A"/>
          <w:sz w:val="28"/>
          <w:szCs w:val="28"/>
          <w:lang w:eastAsia="x-none"/>
        </w:rPr>
        <w:t>and Unit 2</w:t>
      </w:r>
    </w:p>
    <w:p w:rsidR="0025174E" w:rsidRPr="0025174E" w:rsidRDefault="0025174E" w:rsidP="0025174E">
      <w:pPr>
        <w:keepNext/>
        <w:spacing w:before="3500"/>
        <w:jc w:val="center"/>
        <w:outlineLvl w:val="0"/>
        <w:rPr>
          <w:rFonts w:ascii="Franklin Gothic Medium" w:hAnsi="Franklin Gothic Medium"/>
          <w:smallCaps/>
          <w:color w:val="463969"/>
          <w:sz w:val="52"/>
          <w:szCs w:val="52"/>
          <w:lang w:eastAsia="x-none"/>
        </w:rPr>
      </w:pPr>
    </w:p>
    <w:p w:rsidR="0025174E" w:rsidRPr="0025174E" w:rsidRDefault="0025174E" w:rsidP="0025174E">
      <w:pPr>
        <w:spacing w:after="240"/>
        <w:rPr>
          <w:rFonts w:ascii="Franklin Gothic Book" w:hAnsi="Franklin Gothic Book"/>
          <w:sz w:val="44"/>
          <w:szCs w:val="44"/>
        </w:rPr>
      </w:pPr>
    </w:p>
    <w:p w:rsidR="0025174E" w:rsidRPr="0025174E" w:rsidRDefault="0025174E" w:rsidP="0025174E">
      <w:pPr>
        <w:rPr>
          <w:b/>
          <w:sz w:val="28"/>
          <w:szCs w:val="28"/>
        </w:rPr>
      </w:pPr>
    </w:p>
    <w:p w:rsidR="0025174E" w:rsidRPr="0025174E" w:rsidRDefault="0025174E" w:rsidP="0025174E">
      <w:pPr>
        <w:rPr>
          <w:b/>
          <w:sz w:val="28"/>
          <w:szCs w:val="28"/>
        </w:rPr>
      </w:pPr>
    </w:p>
    <w:p w:rsidR="0025174E" w:rsidRPr="0025174E" w:rsidRDefault="0025174E" w:rsidP="0025174E">
      <w:pPr>
        <w:rPr>
          <w:b/>
          <w:sz w:val="28"/>
          <w:szCs w:val="28"/>
        </w:rPr>
      </w:pPr>
    </w:p>
    <w:p w:rsidR="0025174E" w:rsidRPr="0025174E" w:rsidRDefault="0025174E" w:rsidP="0025174E">
      <w:pPr>
        <w:spacing w:before="10000" w:after="80" w:line="264" w:lineRule="auto"/>
        <w:jc w:val="both"/>
        <w:rPr>
          <w:b/>
          <w:sz w:val="16"/>
        </w:rPr>
      </w:pPr>
    </w:p>
    <w:p w:rsidR="0025174E" w:rsidRPr="0025174E" w:rsidRDefault="0025174E" w:rsidP="0025174E">
      <w:pPr>
        <w:spacing w:before="10000" w:after="80" w:line="264" w:lineRule="auto"/>
        <w:jc w:val="both"/>
        <w:rPr>
          <w:rFonts w:ascii="Calibri" w:hAnsi="Calibri"/>
          <w:b/>
          <w:sz w:val="16"/>
        </w:rPr>
      </w:pPr>
      <w:r w:rsidRPr="0025174E">
        <w:rPr>
          <w:rFonts w:ascii="Calibri" w:hAnsi="Calibri"/>
          <w:b/>
          <w:sz w:val="16"/>
        </w:rPr>
        <w:t>Copyright</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 School Curriculum and Standards Authority, 2014</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174E" w:rsidRPr="0025174E" w:rsidRDefault="0025174E" w:rsidP="0025174E">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25174E" w:rsidRPr="0025174E" w:rsidRDefault="0025174E" w:rsidP="0025174E">
      <w:pPr>
        <w:spacing w:after="80" w:line="264" w:lineRule="auto"/>
        <w:jc w:val="both"/>
        <w:rPr>
          <w:rFonts w:ascii="Calibri" w:hAnsi="Calibri"/>
          <w:sz w:val="16"/>
        </w:rPr>
      </w:pPr>
      <w:r w:rsidRPr="0025174E">
        <w:rPr>
          <w:rFonts w:asciiTheme="minorHAnsi" w:hAnsiTheme="minorHAnsi"/>
          <w:sz w:val="16"/>
          <w:szCs w:val="16"/>
        </w:rPr>
        <w:t xml:space="preserve">Any content in this document that has been derived from the Australian Curriculum may be used under the terms of the </w:t>
      </w:r>
      <w:hyperlink r:id="rId10" w:history="1">
        <w:r w:rsidRPr="0025174E">
          <w:rPr>
            <w:rFonts w:asciiTheme="minorHAnsi" w:hAnsiTheme="minorHAnsi" w:cs="Arial"/>
            <w:color w:val="3333CC"/>
            <w:sz w:val="16"/>
            <w:szCs w:val="16"/>
            <w:u w:val="single"/>
          </w:rPr>
          <w:t>Creative Commons Attribution-</w:t>
        </w:r>
        <w:proofErr w:type="spellStart"/>
        <w:r w:rsidRPr="0025174E">
          <w:rPr>
            <w:rFonts w:asciiTheme="minorHAnsi" w:hAnsiTheme="minorHAnsi" w:cs="Arial"/>
            <w:color w:val="3333CC"/>
            <w:sz w:val="16"/>
            <w:szCs w:val="16"/>
            <w:u w:val="single"/>
          </w:rPr>
          <w:t>NonCommercial</w:t>
        </w:r>
        <w:proofErr w:type="spellEnd"/>
        <w:r w:rsidRPr="0025174E">
          <w:rPr>
            <w:rFonts w:asciiTheme="minorHAnsi" w:hAnsiTheme="minorHAnsi" w:cs="Arial"/>
            <w:color w:val="3333CC"/>
            <w:sz w:val="16"/>
            <w:szCs w:val="16"/>
            <w:u w:val="single"/>
          </w:rPr>
          <w:t xml:space="preserve"> 3.0 Australia licence</w:t>
        </w:r>
      </w:hyperlink>
    </w:p>
    <w:p w:rsidR="0025174E" w:rsidRPr="0025174E" w:rsidRDefault="0025174E" w:rsidP="0025174E">
      <w:pPr>
        <w:spacing w:after="80" w:line="264" w:lineRule="auto"/>
        <w:jc w:val="both"/>
        <w:rPr>
          <w:rFonts w:ascii="Calibri" w:hAnsi="Calibri"/>
          <w:b/>
          <w:sz w:val="16"/>
        </w:rPr>
      </w:pPr>
      <w:r w:rsidRPr="0025174E">
        <w:rPr>
          <w:rFonts w:ascii="Calibri" w:hAnsi="Calibri"/>
          <w:b/>
          <w:sz w:val="16"/>
        </w:rPr>
        <w:t>Disclaimer</w:t>
      </w:r>
    </w:p>
    <w:p w:rsidR="0025174E" w:rsidRPr="0025174E" w:rsidRDefault="0025174E" w:rsidP="0025174E">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25174E" w:rsidRDefault="0025174E" w:rsidP="0025174E">
      <w:pPr>
        <w:spacing w:line="264" w:lineRule="auto"/>
        <w:jc w:val="both"/>
        <w:rPr>
          <w:rFonts w:ascii="Calibri" w:hAnsi="Calibri"/>
          <w:sz w:val="16"/>
        </w:rPr>
        <w:sectPr w:rsidR="0025174E" w:rsidRPr="0025174E" w:rsidSect="00237908">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F167AD" w:rsidRDefault="00F167AD" w:rsidP="00855E0F">
      <w:pPr>
        <w:pStyle w:val="Heading1"/>
      </w:pPr>
      <w:r>
        <w:lastRenderedPageBreak/>
        <w:t>Sample course outline</w:t>
      </w:r>
    </w:p>
    <w:p w:rsidR="0025174E" w:rsidRPr="00855E0F" w:rsidRDefault="0077526C" w:rsidP="00855E0F">
      <w:pPr>
        <w:pStyle w:val="Heading1"/>
      </w:pPr>
      <w:r>
        <w:t>Materials Design and Technology</w:t>
      </w:r>
      <w:r w:rsidR="00EE3E1A">
        <w:t xml:space="preserve"> </w:t>
      </w:r>
      <w:r w:rsidR="004454E1">
        <w:t xml:space="preserve">– </w:t>
      </w:r>
      <w:r w:rsidR="00034EBB">
        <w:t>Preliminary</w:t>
      </w:r>
    </w:p>
    <w:p w:rsidR="0025174E" w:rsidRPr="00855E0F" w:rsidRDefault="00EE3E1A" w:rsidP="00855E0F">
      <w:pPr>
        <w:pStyle w:val="Heading2"/>
      </w:pPr>
      <w:r>
        <w:t>Unit 1</w:t>
      </w:r>
      <w:r w:rsidR="0077526C">
        <w:t xml:space="preserve"> </w:t>
      </w:r>
      <w:r>
        <w:t>and Unit 2</w:t>
      </w:r>
    </w:p>
    <w:p w:rsidR="0025174E" w:rsidRPr="004C6186" w:rsidRDefault="00DB5929" w:rsidP="00E432AC">
      <w:pPr>
        <w:pStyle w:val="Heading4"/>
        <w:spacing w:before="240"/>
      </w:pPr>
      <w:r>
        <w:t>Unit</w:t>
      </w:r>
      <w:r w:rsidR="00EE3E1A">
        <w:t xml:space="preserve"> </w:t>
      </w:r>
      <w:r w:rsidR="00E44650" w:rsidRPr="00E44650">
        <w:rPr>
          <w:lang w:val="en-AU"/>
        </w:rPr>
        <w:t>1</w:t>
      </w:r>
      <w:r w:rsidR="0077526C">
        <w:rPr>
          <w:lang w:val="en-AU"/>
        </w:rPr>
        <w:t xml:space="preserve"> </w:t>
      </w:r>
      <w:r w:rsidR="00EE3E1A">
        <w:t>(notional timeframe only</w:t>
      </w:r>
      <w:r>
        <w:t xml:space="preserve"> – may take up to whole year</w:t>
      </w:r>
      <w:r w:rsidR="00EE3E1A">
        <w:t>)</w:t>
      </w:r>
    </w:p>
    <w:tbl>
      <w:tblPr>
        <w:tblStyle w:val="TableGrid"/>
        <w:tblW w:w="9498"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4819"/>
        <w:gridCol w:w="3686"/>
      </w:tblGrid>
      <w:tr w:rsidR="00E4601D" w:rsidRPr="00C76212" w:rsidTr="007E7BA8">
        <w:trPr>
          <w:tblHeader/>
        </w:trPr>
        <w:tc>
          <w:tcPr>
            <w:tcW w:w="993" w:type="dxa"/>
            <w:tcBorders>
              <w:right w:val="single" w:sz="4" w:space="0" w:color="FFFFFF" w:themeColor="background1"/>
            </w:tcBorders>
            <w:shd w:val="clear" w:color="auto" w:fill="BD9FCF" w:themeFill="accent4"/>
            <w:vAlign w:val="center"/>
            <w:hideMark/>
          </w:tcPr>
          <w:p w:rsidR="00E4601D" w:rsidRPr="00C76212" w:rsidRDefault="00E4601D" w:rsidP="0025174E">
            <w:pPr>
              <w:spacing w:before="120" w:after="120"/>
              <w:jc w:val="center"/>
              <w:rPr>
                <w:rFonts w:asciiTheme="minorHAnsi" w:hAnsiTheme="minorHAnsi" w:cstheme="minorHAnsi"/>
                <w:b/>
                <w:color w:val="FFFFFF" w:themeColor="background1"/>
                <w:sz w:val="20"/>
                <w:szCs w:val="20"/>
                <w:lang w:eastAsia="en-US"/>
              </w:rPr>
            </w:pPr>
            <w:r w:rsidRPr="00C76212">
              <w:rPr>
                <w:rFonts w:asciiTheme="minorHAnsi" w:hAnsiTheme="minorHAnsi" w:cstheme="minorHAnsi"/>
                <w:b/>
                <w:color w:val="FFFFFF" w:themeColor="background1"/>
                <w:sz w:val="20"/>
                <w:szCs w:val="20"/>
                <w:lang w:eastAsia="en-US"/>
              </w:rPr>
              <w:t>Week</w:t>
            </w:r>
          </w:p>
        </w:tc>
        <w:tc>
          <w:tcPr>
            <w:tcW w:w="4819" w:type="dxa"/>
            <w:tcBorders>
              <w:left w:val="single" w:sz="4" w:space="0" w:color="FFFFFF" w:themeColor="background1"/>
              <w:right w:val="single" w:sz="4" w:space="0" w:color="FFFFFF" w:themeColor="background1"/>
            </w:tcBorders>
            <w:shd w:val="clear" w:color="auto" w:fill="BD9FCF" w:themeFill="accent4"/>
            <w:vAlign w:val="center"/>
            <w:hideMark/>
          </w:tcPr>
          <w:p w:rsidR="00E4601D" w:rsidRPr="00C76212" w:rsidRDefault="00E4601D" w:rsidP="0025174E">
            <w:pPr>
              <w:spacing w:before="120" w:after="120"/>
              <w:jc w:val="center"/>
              <w:rPr>
                <w:rFonts w:asciiTheme="minorHAnsi" w:hAnsiTheme="minorHAnsi" w:cstheme="minorHAnsi"/>
                <w:b/>
                <w:color w:val="FFFFFF" w:themeColor="background1"/>
                <w:sz w:val="20"/>
                <w:szCs w:val="20"/>
                <w:lang w:eastAsia="en-US"/>
              </w:rPr>
            </w:pPr>
            <w:r w:rsidRPr="00C76212">
              <w:rPr>
                <w:rFonts w:asciiTheme="minorHAnsi" w:hAnsiTheme="minorHAnsi" w:cstheme="minorHAnsi"/>
                <w:b/>
                <w:color w:val="FFFFFF" w:themeColor="background1"/>
                <w:sz w:val="20"/>
                <w:szCs w:val="20"/>
                <w:lang w:eastAsia="en-US"/>
              </w:rPr>
              <w:t>Key teaching points</w:t>
            </w:r>
          </w:p>
        </w:tc>
        <w:tc>
          <w:tcPr>
            <w:tcW w:w="3686" w:type="dxa"/>
            <w:tcBorders>
              <w:left w:val="single" w:sz="4" w:space="0" w:color="FFFFFF" w:themeColor="background1"/>
            </w:tcBorders>
            <w:shd w:val="clear" w:color="auto" w:fill="BD9FCF" w:themeFill="accent4"/>
          </w:tcPr>
          <w:p w:rsidR="00E4601D" w:rsidRPr="00C76212" w:rsidRDefault="00E4601D" w:rsidP="0025174E">
            <w:pPr>
              <w:spacing w:before="120" w:after="120"/>
              <w:jc w:val="center"/>
              <w:rPr>
                <w:rFonts w:asciiTheme="minorHAnsi" w:hAnsiTheme="minorHAnsi" w:cstheme="minorHAnsi"/>
                <w:b/>
                <w:color w:val="FFFFFF" w:themeColor="background1"/>
                <w:sz w:val="20"/>
                <w:szCs w:val="20"/>
                <w:lang w:eastAsia="en-US"/>
              </w:rPr>
            </w:pPr>
            <w:r w:rsidRPr="00C76212">
              <w:rPr>
                <w:rFonts w:asciiTheme="minorHAnsi" w:hAnsiTheme="minorHAnsi" w:cstheme="minorHAnsi"/>
                <w:b/>
                <w:color w:val="FFFFFF" w:themeColor="background1"/>
                <w:sz w:val="20"/>
                <w:szCs w:val="20"/>
                <w:lang w:eastAsia="en-US"/>
              </w:rPr>
              <w:t>Content</w:t>
            </w:r>
          </w:p>
        </w:tc>
      </w:tr>
      <w:tr w:rsidR="00FC544A" w:rsidRPr="00C76212" w:rsidTr="007E7BA8">
        <w:tc>
          <w:tcPr>
            <w:tcW w:w="993" w:type="dxa"/>
            <w:shd w:val="clear" w:color="auto" w:fill="E4D8EB" w:themeFill="accent4" w:themeFillTint="66"/>
            <w:vAlign w:val="center"/>
            <w:hideMark/>
          </w:tcPr>
          <w:p w:rsidR="00FC544A" w:rsidRPr="00C76212" w:rsidRDefault="00FC544A" w:rsidP="007E7BA8">
            <w:pPr>
              <w:jc w:val="center"/>
              <w:rPr>
                <w:rFonts w:asciiTheme="minorHAnsi" w:hAnsiTheme="minorHAnsi" w:cstheme="minorHAnsi"/>
                <w:sz w:val="20"/>
                <w:szCs w:val="20"/>
                <w:lang w:eastAsia="en-US"/>
              </w:rPr>
            </w:pPr>
            <w:r w:rsidRPr="00C76212">
              <w:rPr>
                <w:rFonts w:asciiTheme="minorHAnsi" w:hAnsiTheme="minorHAnsi" w:cstheme="minorHAnsi"/>
                <w:sz w:val="20"/>
                <w:szCs w:val="20"/>
                <w:lang w:eastAsia="en-US"/>
              </w:rPr>
              <w:t>1</w:t>
            </w:r>
          </w:p>
        </w:tc>
        <w:tc>
          <w:tcPr>
            <w:tcW w:w="4819" w:type="dxa"/>
          </w:tcPr>
          <w:p w:rsidR="00FC544A" w:rsidRPr="00C76212" w:rsidRDefault="00FC544A" w:rsidP="007E7BA8">
            <w:pPr>
              <w:spacing w:after="80"/>
              <w:rPr>
                <w:rFonts w:asciiTheme="minorHAnsi" w:hAnsiTheme="minorHAnsi" w:cstheme="minorHAnsi"/>
                <w:sz w:val="20"/>
                <w:szCs w:val="20"/>
                <w:lang w:eastAsia="en-US"/>
              </w:rPr>
            </w:pPr>
            <w:r w:rsidRPr="00C76212">
              <w:rPr>
                <w:rFonts w:asciiTheme="minorHAnsi" w:hAnsiTheme="minorHAnsi" w:cstheme="minorHAnsi"/>
                <w:sz w:val="20"/>
                <w:szCs w:val="20"/>
              </w:rPr>
              <w:t>Introduction</w:t>
            </w:r>
            <w:r w:rsidRPr="00C76212">
              <w:rPr>
                <w:rFonts w:asciiTheme="minorHAnsi" w:hAnsiTheme="minorHAnsi" w:cstheme="minorHAnsi"/>
                <w:sz w:val="20"/>
                <w:szCs w:val="20"/>
                <w:lang w:eastAsia="en-US"/>
              </w:rPr>
              <w:t xml:space="preserve"> to design, materials and workshop/studio</w:t>
            </w:r>
          </w:p>
        </w:tc>
        <w:tc>
          <w:tcPr>
            <w:tcW w:w="3686" w:type="dxa"/>
            <w:vMerge w:val="restart"/>
          </w:tcPr>
          <w:p w:rsidR="00FC544A" w:rsidRPr="00C76212" w:rsidRDefault="00FC544A" w:rsidP="007E7BA8">
            <w:pPr>
              <w:tabs>
                <w:tab w:val="left" w:pos="-851"/>
              </w:tabs>
              <w:ind w:right="-62"/>
              <w:rPr>
                <w:rFonts w:asciiTheme="minorHAnsi" w:hAnsiTheme="minorHAnsi" w:cstheme="minorHAnsi"/>
                <w:b/>
                <w:sz w:val="20"/>
                <w:szCs w:val="20"/>
                <w:lang w:eastAsia="en-US"/>
              </w:rPr>
            </w:pPr>
            <w:r w:rsidRPr="00C76212">
              <w:rPr>
                <w:rFonts w:asciiTheme="minorHAnsi" w:hAnsiTheme="minorHAnsi" w:cstheme="minorHAnsi"/>
                <w:b/>
                <w:sz w:val="20"/>
                <w:szCs w:val="20"/>
                <w:lang w:eastAsia="en-US"/>
              </w:rPr>
              <w:t xml:space="preserve">Materials </w:t>
            </w:r>
            <w:r w:rsidR="00CD7AC6" w:rsidRPr="00C76212">
              <w:rPr>
                <w:rFonts w:asciiTheme="minorHAnsi" w:hAnsiTheme="minorHAnsi" w:cstheme="minorHAnsi"/>
                <w:b/>
                <w:sz w:val="20"/>
                <w:szCs w:val="20"/>
                <w:lang w:eastAsia="en-US"/>
              </w:rPr>
              <w:t>–</w:t>
            </w:r>
            <w:r w:rsidR="00510764">
              <w:rPr>
                <w:rFonts w:asciiTheme="minorHAnsi" w:hAnsiTheme="minorHAnsi" w:cstheme="minorHAnsi"/>
                <w:b/>
                <w:sz w:val="20"/>
                <w:szCs w:val="20"/>
                <w:lang w:eastAsia="en-US"/>
              </w:rPr>
              <w:t xml:space="preserve"> n</w:t>
            </w:r>
            <w:r w:rsidRPr="00C76212">
              <w:rPr>
                <w:rFonts w:asciiTheme="minorHAnsi" w:hAnsiTheme="minorHAnsi" w:cstheme="minorHAnsi"/>
                <w:b/>
                <w:sz w:val="20"/>
                <w:szCs w:val="20"/>
                <w:lang w:eastAsia="en-US"/>
              </w:rPr>
              <w:t>ature and properties of materials</w:t>
            </w:r>
          </w:p>
          <w:p w:rsidR="00FC544A" w:rsidRPr="00C76212" w:rsidRDefault="00FC544A" w:rsidP="007E7BA8">
            <w:pPr>
              <w:spacing w:after="40"/>
              <w:rPr>
                <w:rFonts w:asciiTheme="minorHAnsi" w:hAnsiTheme="minorHAnsi" w:cstheme="minorHAnsi"/>
                <w:sz w:val="20"/>
                <w:szCs w:val="20"/>
                <w:lang w:eastAsia="en-US"/>
              </w:rPr>
            </w:pPr>
            <w:r w:rsidRPr="00C76212">
              <w:rPr>
                <w:rFonts w:asciiTheme="minorHAnsi" w:hAnsiTheme="minorHAnsi" w:cstheme="minorHAnsi"/>
                <w:sz w:val="20"/>
                <w:szCs w:val="20"/>
                <w:lang w:eastAsia="en-US"/>
              </w:rPr>
              <w:t>Identify, by appearance and name, materials within the chosen context</w:t>
            </w:r>
          </w:p>
          <w:p w:rsidR="00FC544A" w:rsidRPr="00C76212" w:rsidRDefault="00FC544A" w:rsidP="007E7BA8">
            <w:pPr>
              <w:spacing w:after="40"/>
              <w:rPr>
                <w:rFonts w:asciiTheme="minorHAnsi" w:hAnsiTheme="minorHAnsi" w:cstheme="minorHAnsi"/>
                <w:sz w:val="20"/>
                <w:szCs w:val="20"/>
                <w:lang w:eastAsia="en-US"/>
              </w:rPr>
            </w:pPr>
            <w:r w:rsidRPr="00C76212">
              <w:rPr>
                <w:rFonts w:asciiTheme="minorHAnsi" w:hAnsiTheme="minorHAnsi" w:cstheme="minorHAnsi"/>
                <w:sz w:val="20"/>
                <w:szCs w:val="20"/>
                <w:lang w:eastAsia="en-US"/>
              </w:rPr>
              <w:br w:type="page"/>
              <w:t>Identify basic aesthetic properties or characteristics</w:t>
            </w:r>
          </w:p>
          <w:p w:rsidR="00FC544A" w:rsidRPr="00C76212" w:rsidRDefault="00FC544A" w:rsidP="007E7BA8">
            <w:pPr>
              <w:rPr>
                <w:rFonts w:asciiTheme="minorHAnsi" w:eastAsia="Franklin Gothic Book" w:hAnsiTheme="minorHAnsi" w:cstheme="minorHAnsi"/>
                <w:b/>
                <w:sz w:val="20"/>
                <w:szCs w:val="20"/>
              </w:rPr>
            </w:pPr>
            <w:r w:rsidRPr="00C76212">
              <w:rPr>
                <w:rFonts w:asciiTheme="minorHAnsi" w:eastAsia="Franklin Gothic Book" w:hAnsiTheme="minorHAnsi" w:cstheme="minorHAnsi"/>
                <w:b/>
                <w:sz w:val="20"/>
                <w:szCs w:val="20"/>
              </w:rPr>
              <w:t>Materials in context</w:t>
            </w:r>
          </w:p>
          <w:p w:rsidR="00FC544A" w:rsidRPr="00C76212" w:rsidRDefault="00FC544A" w:rsidP="007E7BA8">
            <w:pPr>
              <w:spacing w:after="40"/>
              <w:rPr>
                <w:rFonts w:asciiTheme="minorHAnsi" w:eastAsia="Franklin Gothic Book" w:hAnsiTheme="minorHAnsi" w:cstheme="minorHAnsi"/>
                <w:iCs/>
                <w:sz w:val="20"/>
                <w:szCs w:val="20"/>
              </w:rPr>
            </w:pPr>
            <w:r w:rsidRPr="00C76212">
              <w:rPr>
                <w:rFonts w:asciiTheme="minorHAnsi" w:eastAsia="Franklin Gothic Book" w:hAnsiTheme="minorHAnsi" w:cstheme="minorHAnsi"/>
                <w:iCs/>
                <w:sz w:val="20"/>
                <w:szCs w:val="20"/>
              </w:rPr>
              <w:t xml:space="preserve">Identify basic uses for </w:t>
            </w:r>
            <w:bookmarkStart w:id="0" w:name="OLE_LINK7"/>
            <w:bookmarkStart w:id="1" w:name="OLE_LINK8"/>
            <w:r w:rsidRPr="00C76212">
              <w:rPr>
                <w:rFonts w:asciiTheme="minorHAnsi" w:eastAsia="Franklin Gothic Book" w:hAnsiTheme="minorHAnsi" w:cstheme="minorHAnsi"/>
                <w:iCs/>
                <w:sz w:val="20"/>
                <w:szCs w:val="20"/>
              </w:rPr>
              <w:t xml:space="preserve">materials within the chosen context </w:t>
            </w:r>
            <w:bookmarkEnd w:id="0"/>
            <w:bookmarkEnd w:id="1"/>
          </w:p>
          <w:p w:rsidR="00FC544A" w:rsidRPr="00C76212" w:rsidRDefault="00FC544A" w:rsidP="007E7BA8">
            <w:pPr>
              <w:rPr>
                <w:rFonts w:asciiTheme="minorHAnsi" w:eastAsia="Franklin Gothic Book" w:hAnsiTheme="minorHAnsi" w:cstheme="minorHAnsi"/>
                <w:b/>
                <w:sz w:val="20"/>
                <w:szCs w:val="20"/>
              </w:rPr>
            </w:pPr>
            <w:r w:rsidRPr="00C76212">
              <w:rPr>
                <w:rFonts w:asciiTheme="minorHAnsi" w:eastAsia="Franklin Gothic Book" w:hAnsiTheme="minorHAnsi" w:cstheme="minorHAnsi"/>
                <w:b/>
                <w:sz w:val="20"/>
                <w:szCs w:val="20"/>
              </w:rPr>
              <w:t>Design fundamentals and skills</w:t>
            </w:r>
          </w:p>
          <w:p w:rsidR="00FC544A" w:rsidRPr="00C76212" w:rsidRDefault="00FC544A" w:rsidP="007E7BA8">
            <w:pPr>
              <w:spacing w:after="40"/>
              <w:rPr>
                <w:rFonts w:asciiTheme="minorHAnsi" w:hAnsiTheme="minorHAnsi" w:cstheme="minorHAnsi"/>
                <w:sz w:val="20"/>
                <w:szCs w:val="20"/>
                <w:lang w:eastAsia="en-US"/>
              </w:rPr>
            </w:pPr>
            <w:r w:rsidRPr="00C76212">
              <w:rPr>
                <w:rFonts w:asciiTheme="minorHAnsi" w:hAnsiTheme="minorHAnsi" w:cstheme="minorHAnsi"/>
                <w:sz w:val="20"/>
                <w:szCs w:val="20"/>
                <w:lang w:eastAsia="en-US"/>
              </w:rPr>
              <w:t>Seek and discuss links between design processes and final products, such as design concept sketches compared to the finished product</w:t>
            </w:r>
          </w:p>
          <w:p w:rsidR="00FC544A" w:rsidRPr="00C76212" w:rsidRDefault="00FC544A" w:rsidP="007E7BA8">
            <w:pPr>
              <w:spacing w:after="40"/>
              <w:rPr>
                <w:rFonts w:asciiTheme="minorHAnsi" w:hAnsiTheme="minorHAnsi" w:cstheme="minorHAnsi"/>
                <w:sz w:val="20"/>
                <w:szCs w:val="20"/>
                <w:lang w:eastAsia="en-US"/>
              </w:rPr>
            </w:pPr>
            <w:bookmarkStart w:id="2" w:name="OLE_LINK3"/>
            <w:r w:rsidRPr="00C76212">
              <w:rPr>
                <w:rFonts w:asciiTheme="minorHAnsi" w:hAnsiTheme="minorHAnsi" w:cstheme="minorHAnsi"/>
                <w:sz w:val="20"/>
                <w:szCs w:val="20"/>
                <w:lang w:eastAsia="en-US"/>
              </w:rPr>
              <w:t>Identify a product from its design and determine that the product and design are the same object</w:t>
            </w:r>
          </w:p>
          <w:bookmarkEnd w:id="2"/>
          <w:p w:rsidR="00FC544A" w:rsidRPr="00C76212" w:rsidRDefault="00FC544A" w:rsidP="007E7BA8">
            <w:pPr>
              <w:spacing w:after="40"/>
              <w:rPr>
                <w:rFonts w:asciiTheme="minorHAnsi" w:hAnsiTheme="minorHAnsi" w:cstheme="minorHAnsi"/>
                <w:sz w:val="20"/>
                <w:szCs w:val="20"/>
                <w:lang w:eastAsia="en-US"/>
              </w:rPr>
            </w:pPr>
            <w:r w:rsidRPr="00C76212">
              <w:rPr>
                <w:rFonts w:asciiTheme="minorHAnsi" w:hAnsiTheme="minorHAnsi" w:cstheme="minorHAnsi"/>
                <w:sz w:val="20"/>
                <w:szCs w:val="20"/>
                <w:lang w:eastAsia="en-US"/>
              </w:rPr>
              <w:t>Use pre-prepared designs to make design choices</w:t>
            </w:r>
          </w:p>
          <w:p w:rsidR="00FC544A" w:rsidRPr="00C76212" w:rsidRDefault="00CD7AC6" w:rsidP="007E7BA8">
            <w:pPr>
              <w:spacing w:after="40"/>
              <w:rPr>
                <w:rFonts w:asciiTheme="minorHAnsi" w:hAnsiTheme="minorHAnsi" w:cstheme="minorHAnsi"/>
                <w:sz w:val="20"/>
                <w:szCs w:val="20"/>
                <w:lang w:eastAsia="en-US"/>
              </w:rPr>
            </w:pPr>
            <w:r w:rsidRPr="00C76212">
              <w:rPr>
                <w:rFonts w:asciiTheme="minorHAnsi" w:hAnsiTheme="minorHAnsi" w:cstheme="minorHAnsi"/>
                <w:sz w:val="20"/>
                <w:szCs w:val="20"/>
                <w:lang w:eastAsia="en-US"/>
              </w:rPr>
              <w:t>Decision mak</w:t>
            </w:r>
            <w:r w:rsidR="00FC544A" w:rsidRPr="00C76212">
              <w:rPr>
                <w:rFonts w:asciiTheme="minorHAnsi" w:hAnsiTheme="minorHAnsi" w:cstheme="minorHAnsi"/>
                <w:sz w:val="20"/>
                <w:szCs w:val="20"/>
                <w:lang w:eastAsia="en-US"/>
              </w:rPr>
              <w:t>ing: make design ch</w:t>
            </w:r>
            <w:r w:rsidR="00AD61E3" w:rsidRPr="00C76212">
              <w:rPr>
                <w:rFonts w:asciiTheme="minorHAnsi" w:hAnsiTheme="minorHAnsi" w:cstheme="minorHAnsi"/>
                <w:sz w:val="20"/>
                <w:szCs w:val="20"/>
                <w:lang w:eastAsia="en-US"/>
              </w:rPr>
              <w:t>oices based on colour and shape</w:t>
            </w:r>
          </w:p>
        </w:tc>
      </w:tr>
      <w:tr w:rsidR="00FC544A" w:rsidRPr="00C76212" w:rsidTr="007E7BA8">
        <w:tc>
          <w:tcPr>
            <w:tcW w:w="993" w:type="dxa"/>
            <w:shd w:val="clear" w:color="auto" w:fill="E4D8EB" w:themeFill="accent4" w:themeFillTint="66"/>
            <w:vAlign w:val="center"/>
            <w:hideMark/>
          </w:tcPr>
          <w:p w:rsidR="00FC544A" w:rsidRPr="00C76212" w:rsidRDefault="00FC544A" w:rsidP="007E7BA8">
            <w:pPr>
              <w:jc w:val="center"/>
              <w:rPr>
                <w:rFonts w:asciiTheme="minorHAnsi" w:hAnsiTheme="minorHAnsi" w:cstheme="minorHAnsi"/>
                <w:sz w:val="20"/>
                <w:szCs w:val="20"/>
                <w:lang w:eastAsia="en-US"/>
              </w:rPr>
            </w:pPr>
            <w:r w:rsidRPr="00C76212">
              <w:rPr>
                <w:rFonts w:asciiTheme="minorHAnsi" w:hAnsiTheme="minorHAnsi" w:cstheme="minorHAnsi"/>
                <w:sz w:val="20"/>
                <w:szCs w:val="20"/>
                <w:lang w:eastAsia="en-US"/>
              </w:rPr>
              <w:t>2–4</w:t>
            </w:r>
          </w:p>
        </w:tc>
        <w:tc>
          <w:tcPr>
            <w:tcW w:w="4819" w:type="dxa"/>
          </w:tcPr>
          <w:p w:rsidR="00FC544A" w:rsidRPr="00C76212" w:rsidRDefault="00FC544A" w:rsidP="007E7BA8">
            <w:pPr>
              <w:spacing w:after="80"/>
              <w:rPr>
                <w:rFonts w:asciiTheme="minorHAnsi" w:hAnsiTheme="minorHAnsi" w:cstheme="minorHAnsi"/>
                <w:sz w:val="20"/>
                <w:szCs w:val="20"/>
              </w:rPr>
            </w:pPr>
            <w:r w:rsidRPr="00C76212">
              <w:rPr>
                <w:rFonts w:asciiTheme="minorHAnsi" w:hAnsiTheme="minorHAnsi" w:cstheme="minorHAnsi"/>
                <w:sz w:val="20"/>
                <w:szCs w:val="20"/>
              </w:rPr>
              <w:t>Design fundamentals and skills</w:t>
            </w:r>
          </w:p>
          <w:p w:rsidR="006C5EED" w:rsidRPr="00C76212" w:rsidRDefault="00FC544A" w:rsidP="007E7BA8">
            <w:pPr>
              <w:spacing w:after="80"/>
              <w:rPr>
                <w:rFonts w:asciiTheme="minorHAnsi" w:hAnsiTheme="minorHAnsi" w:cstheme="minorHAnsi"/>
                <w:sz w:val="20"/>
                <w:szCs w:val="20"/>
              </w:rPr>
            </w:pPr>
            <w:r w:rsidRPr="00C76212">
              <w:rPr>
                <w:rFonts w:asciiTheme="minorHAnsi" w:hAnsiTheme="minorHAnsi" w:cstheme="minorHAnsi"/>
                <w:b/>
                <w:sz w:val="20"/>
                <w:szCs w:val="20"/>
              </w:rPr>
              <w:t>Task</w:t>
            </w:r>
            <w:r w:rsidRPr="00C76212">
              <w:rPr>
                <w:rFonts w:asciiTheme="minorHAnsi" w:hAnsiTheme="minorHAnsi" w:cstheme="minorHAnsi"/>
                <w:b/>
                <w:sz w:val="20"/>
                <w:szCs w:val="20"/>
                <w:lang w:eastAsia="en-US"/>
              </w:rPr>
              <w:t xml:space="preserve"> 1</w:t>
            </w:r>
            <w:r w:rsidR="00E432AC">
              <w:rPr>
                <w:rFonts w:asciiTheme="minorHAnsi" w:hAnsiTheme="minorHAnsi" w:cstheme="minorHAnsi"/>
                <w:b/>
                <w:sz w:val="20"/>
                <w:szCs w:val="20"/>
                <w:lang w:eastAsia="en-US"/>
              </w:rPr>
              <w:t xml:space="preserve">: </w:t>
            </w:r>
            <w:r w:rsidRPr="00C76212">
              <w:rPr>
                <w:rFonts w:asciiTheme="minorHAnsi" w:hAnsiTheme="minorHAnsi" w:cstheme="minorHAnsi"/>
                <w:sz w:val="20"/>
                <w:szCs w:val="20"/>
              </w:rPr>
              <w:t xml:space="preserve">Introduction to simple design </w:t>
            </w:r>
            <w:r w:rsidR="006C5EED" w:rsidRPr="00C76212">
              <w:rPr>
                <w:rFonts w:asciiTheme="minorHAnsi" w:hAnsiTheme="minorHAnsi" w:cstheme="minorHAnsi"/>
                <w:sz w:val="20"/>
                <w:szCs w:val="20"/>
              </w:rPr>
              <w:t>through products and materials</w:t>
            </w:r>
          </w:p>
          <w:p w:rsidR="00FC544A" w:rsidRPr="00C76212" w:rsidRDefault="00FC544A" w:rsidP="007E7BA8">
            <w:pPr>
              <w:spacing w:after="80"/>
              <w:rPr>
                <w:rFonts w:asciiTheme="minorHAnsi" w:hAnsiTheme="minorHAnsi" w:cstheme="minorHAnsi"/>
                <w:sz w:val="20"/>
                <w:szCs w:val="20"/>
              </w:rPr>
            </w:pPr>
            <w:r w:rsidRPr="00C76212">
              <w:rPr>
                <w:rFonts w:asciiTheme="minorHAnsi" w:hAnsiTheme="minorHAnsi" w:cstheme="minorHAnsi"/>
                <w:sz w:val="20"/>
                <w:szCs w:val="20"/>
              </w:rPr>
              <w:t>The nature and properties of materials</w:t>
            </w:r>
            <w:r w:rsidR="006C5EED" w:rsidRPr="00C76212">
              <w:rPr>
                <w:rFonts w:asciiTheme="minorHAnsi" w:hAnsiTheme="minorHAnsi" w:cstheme="minorHAnsi"/>
                <w:sz w:val="20"/>
                <w:szCs w:val="20"/>
              </w:rPr>
              <w:t xml:space="preserve"> of different products</w:t>
            </w:r>
          </w:p>
          <w:p w:rsidR="00FC544A" w:rsidRPr="00C76212" w:rsidRDefault="00FC544A" w:rsidP="007E7BA8">
            <w:pPr>
              <w:spacing w:after="80"/>
              <w:rPr>
                <w:rFonts w:asciiTheme="minorHAnsi" w:hAnsiTheme="minorHAnsi" w:cstheme="minorHAnsi"/>
                <w:sz w:val="20"/>
                <w:szCs w:val="20"/>
              </w:rPr>
            </w:pPr>
            <w:r w:rsidRPr="00C76212">
              <w:rPr>
                <w:rFonts w:asciiTheme="minorHAnsi" w:hAnsiTheme="minorHAnsi" w:cstheme="minorHAnsi"/>
                <w:sz w:val="20"/>
                <w:szCs w:val="20"/>
              </w:rPr>
              <w:t>Introduction to a design process. Look at products and materials using design fundamentals</w:t>
            </w:r>
            <w:r w:rsidR="00FE2D03">
              <w:rPr>
                <w:rFonts w:asciiTheme="minorHAnsi" w:hAnsiTheme="minorHAnsi" w:cstheme="minorHAnsi"/>
                <w:sz w:val="20"/>
                <w:szCs w:val="20"/>
              </w:rPr>
              <w:t>,</w:t>
            </w:r>
            <w:r w:rsidRPr="00C76212">
              <w:rPr>
                <w:rFonts w:asciiTheme="minorHAnsi" w:hAnsiTheme="minorHAnsi" w:cstheme="minorHAnsi"/>
                <w:sz w:val="20"/>
                <w:szCs w:val="20"/>
              </w:rPr>
              <w:t xml:space="preserve"> such as colour, a</w:t>
            </w:r>
            <w:r w:rsidR="00AD61E3" w:rsidRPr="00C76212">
              <w:rPr>
                <w:rFonts w:asciiTheme="minorHAnsi" w:hAnsiTheme="minorHAnsi" w:cstheme="minorHAnsi"/>
                <w:sz w:val="20"/>
                <w:szCs w:val="20"/>
              </w:rPr>
              <w:t>ppearance, texture and weight</w:t>
            </w:r>
            <w:r w:rsidR="005E01E5" w:rsidRPr="00C76212">
              <w:rPr>
                <w:rFonts w:asciiTheme="minorHAnsi" w:hAnsiTheme="minorHAnsi" w:cstheme="minorHAnsi"/>
                <w:sz w:val="20"/>
                <w:szCs w:val="20"/>
              </w:rPr>
              <w:t xml:space="preserve"> </w:t>
            </w:r>
          </w:p>
          <w:p w:rsidR="005E01E5" w:rsidRPr="00C76212" w:rsidRDefault="006C5EED" w:rsidP="007E7BA8">
            <w:pPr>
              <w:spacing w:after="80"/>
              <w:rPr>
                <w:rFonts w:asciiTheme="minorHAnsi" w:hAnsiTheme="minorHAnsi" w:cstheme="minorHAnsi"/>
                <w:sz w:val="20"/>
                <w:szCs w:val="20"/>
              </w:rPr>
            </w:pPr>
            <w:r w:rsidRPr="00C76212">
              <w:rPr>
                <w:rFonts w:asciiTheme="minorHAnsi" w:hAnsiTheme="minorHAnsi" w:cstheme="minorHAnsi"/>
                <w:b/>
                <w:sz w:val="20"/>
                <w:szCs w:val="20"/>
              </w:rPr>
              <w:t>Task 1 due Week 2</w:t>
            </w:r>
          </w:p>
          <w:p w:rsidR="00FC544A" w:rsidRPr="00C76212" w:rsidRDefault="00FC544A" w:rsidP="007E7BA8">
            <w:pPr>
              <w:spacing w:after="80"/>
              <w:rPr>
                <w:rFonts w:asciiTheme="minorHAnsi" w:hAnsiTheme="minorHAnsi" w:cstheme="minorHAnsi"/>
                <w:sz w:val="20"/>
                <w:szCs w:val="20"/>
              </w:rPr>
            </w:pPr>
            <w:r w:rsidRPr="00C76212">
              <w:rPr>
                <w:rFonts w:asciiTheme="minorHAnsi" w:hAnsiTheme="minorHAnsi" w:cstheme="minorHAnsi"/>
                <w:b/>
                <w:bCs/>
                <w:sz w:val="20"/>
                <w:szCs w:val="20"/>
                <w:lang w:eastAsia="en-US"/>
              </w:rPr>
              <w:t>T</w:t>
            </w:r>
            <w:r w:rsidRPr="00C76212">
              <w:rPr>
                <w:rFonts w:asciiTheme="minorHAnsi" w:hAnsiTheme="minorHAnsi" w:cstheme="minorHAnsi"/>
                <w:b/>
                <w:sz w:val="20"/>
                <w:szCs w:val="20"/>
                <w:lang w:eastAsia="en-US"/>
              </w:rPr>
              <w:t>as</w:t>
            </w:r>
            <w:r w:rsidR="00E432AC">
              <w:rPr>
                <w:rFonts w:asciiTheme="minorHAnsi" w:hAnsiTheme="minorHAnsi" w:cstheme="minorHAnsi"/>
                <w:b/>
                <w:sz w:val="20"/>
                <w:szCs w:val="20"/>
                <w:lang w:eastAsia="en-US"/>
              </w:rPr>
              <w:t xml:space="preserve">k 2: </w:t>
            </w:r>
            <w:r w:rsidRPr="00C76212">
              <w:rPr>
                <w:rFonts w:asciiTheme="minorHAnsi" w:hAnsiTheme="minorHAnsi" w:cstheme="minorHAnsi"/>
                <w:sz w:val="20"/>
                <w:szCs w:val="20"/>
              </w:rPr>
              <w:t>Material differences and uses</w:t>
            </w:r>
          </w:p>
          <w:p w:rsidR="006C5EED" w:rsidRPr="00C76212" w:rsidRDefault="00FC544A" w:rsidP="007E7BA8">
            <w:pPr>
              <w:spacing w:after="80"/>
              <w:rPr>
                <w:rFonts w:asciiTheme="minorHAnsi" w:hAnsiTheme="minorHAnsi" w:cstheme="minorHAnsi"/>
                <w:sz w:val="20"/>
                <w:szCs w:val="20"/>
              </w:rPr>
            </w:pPr>
            <w:r w:rsidRPr="00C76212">
              <w:rPr>
                <w:rFonts w:asciiTheme="minorHAnsi" w:hAnsiTheme="minorHAnsi" w:cstheme="minorHAnsi"/>
                <w:sz w:val="20"/>
                <w:szCs w:val="20"/>
              </w:rPr>
              <w:t>Explore differences in products</w:t>
            </w:r>
            <w:r w:rsidR="006C5EED" w:rsidRPr="00C76212">
              <w:rPr>
                <w:rFonts w:asciiTheme="minorHAnsi" w:hAnsiTheme="minorHAnsi" w:cstheme="minorHAnsi"/>
                <w:sz w:val="20"/>
                <w:szCs w:val="20"/>
              </w:rPr>
              <w:t xml:space="preserve"> and materials</w:t>
            </w:r>
          </w:p>
          <w:p w:rsidR="00FC544A" w:rsidRPr="00C76212" w:rsidRDefault="00FC544A" w:rsidP="007E7BA8">
            <w:pPr>
              <w:spacing w:after="80"/>
              <w:rPr>
                <w:rFonts w:asciiTheme="minorHAnsi" w:hAnsiTheme="minorHAnsi" w:cstheme="minorHAnsi"/>
                <w:sz w:val="20"/>
                <w:szCs w:val="20"/>
              </w:rPr>
            </w:pPr>
            <w:r w:rsidRPr="00C76212">
              <w:rPr>
                <w:rFonts w:asciiTheme="minorHAnsi" w:hAnsiTheme="minorHAnsi" w:cstheme="minorHAnsi"/>
                <w:sz w:val="20"/>
                <w:szCs w:val="20"/>
              </w:rPr>
              <w:t>Likes and preferences based on design ch</w:t>
            </w:r>
            <w:r w:rsidR="00AD61E3" w:rsidRPr="00C76212">
              <w:rPr>
                <w:rFonts w:asciiTheme="minorHAnsi" w:hAnsiTheme="minorHAnsi" w:cstheme="minorHAnsi"/>
                <w:sz w:val="20"/>
                <w:szCs w:val="20"/>
              </w:rPr>
              <w:t>oices and design fundamentals</w:t>
            </w:r>
          </w:p>
          <w:p w:rsidR="005E01E5" w:rsidRPr="00C76212" w:rsidRDefault="006C5EED" w:rsidP="007E7BA8">
            <w:pPr>
              <w:rPr>
                <w:rFonts w:asciiTheme="minorHAnsi" w:hAnsiTheme="minorHAnsi" w:cstheme="minorHAnsi"/>
                <w:b/>
                <w:bCs/>
                <w:sz w:val="20"/>
                <w:szCs w:val="20"/>
                <w:lang w:eastAsia="en-US"/>
              </w:rPr>
            </w:pPr>
            <w:r w:rsidRPr="00C76212">
              <w:rPr>
                <w:rFonts w:asciiTheme="minorHAnsi" w:eastAsiaTheme="minorHAnsi" w:hAnsiTheme="minorHAnsi" w:cstheme="minorHAnsi"/>
                <w:b/>
                <w:sz w:val="20"/>
                <w:szCs w:val="20"/>
              </w:rPr>
              <w:t>Task 2 due Week 4</w:t>
            </w:r>
          </w:p>
        </w:tc>
        <w:tc>
          <w:tcPr>
            <w:tcW w:w="3686" w:type="dxa"/>
            <w:vMerge/>
          </w:tcPr>
          <w:p w:rsidR="00FC544A" w:rsidRPr="00C76212" w:rsidRDefault="00FC544A" w:rsidP="007E7BA8">
            <w:pPr>
              <w:rPr>
                <w:rFonts w:asciiTheme="minorHAnsi" w:eastAsia="Franklin Gothic Book" w:hAnsiTheme="minorHAnsi" w:cstheme="minorHAnsi"/>
                <w:iCs/>
                <w:sz w:val="20"/>
                <w:szCs w:val="20"/>
              </w:rPr>
            </w:pPr>
          </w:p>
        </w:tc>
      </w:tr>
      <w:tr w:rsidR="00D008D1" w:rsidRPr="00C76212" w:rsidTr="007E7BA8">
        <w:tc>
          <w:tcPr>
            <w:tcW w:w="993" w:type="dxa"/>
            <w:shd w:val="clear" w:color="auto" w:fill="E4D8EB" w:themeFill="accent4" w:themeFillTint="66"/>
            <w:vAlign w:val="center"/>
            <w:hideMark/>
          </w:tcPr>
          <w:p w:rsidR="00D008D1" w:rsidRPr="00C76212" w:rsidRDefault="00D008D1" w:rsidP="007E7BA8">
            <w:pPr>
              <w:jc w:val="center"/>
              <w:rPr>
                <w:rFonts w:asciiTheme="minorHAnsi" w:hAnsiTheme="minorHAnsi" w:cstheme="minorHAnsi"/>
                <w:sz w:val="20"/>
                <w:szCs w:val="20"/>
                <w:lang w:eastAsia="en-US"/>
              </w:rPr>
            </w:pPr>
            <w:r w:rsidRPr="00C76212">
              <w:rPr>
                <w:rFonts w:asciiTheme="minorHAnsi" w:hAnsiTheme="minorHAnsi" w:cstheme="minorHAnsi"/>
                <w:sz w:val="20"/>
                <w:szCs w:val="20"/>
                <w:lang w:eastAsia="en-US"/>
              </w:rPr>
              <w:t>5–7</w:t>
            </w:r>
          </w:p>
        </w:tc>
        <w:tc>
          <w:tcPr>
            <w:tcW w:w="4819" w:type="dxa"/>
          </w:tcPr>
          <w:p w:rsidR="00D008D1" w:rsidRPr="00C76212" w:rsidRDefault="00D008D1" w:rsidP="007E7BA8">
            <w:pPr>
              <w:spacing w:after="80"/>
              <w:rPr>
                <w:rFonts w:asciiTheme="minorHAnsi" w:hAnsiTheme="minorHAnsi" w:cstheme="minorHAnsi"/>
                <w:sz w:val="20"/>
                <w:szCs w:val="20"/>
              </w:rPr>
            </w:pPr>
            <w:r w:rsidRPr="00C76212">
              <w:rPr>
                <w:rFonts w:asciiTheme="minorHAnsi" w:hAnsiTheme="minorHAnsi" w:cstheme="minorHAnsi"/>
                <w:sz w:val="20"/>
                <w:szCs w:val="20"/>
              </w:rPr>
              <w:t xml:space="preserve">Use of technology </w:t>
            </w:r>
            <w:r w:rsidR="00CD7AC6" w:rsidRPr="00C76212">
              <w:rPr>
                <w:rFonts w:asciiTheme="minorHAnsi" w:hAnsiTheme="minorHAnsi" w:cstheme="minorHAnsi"/>
                <w:sz w:val="20"/>
                <w:szCs w:val="20"/>
              </w:rPr>
              <w:t>–</w:t>
            </w:r>
            <w:r w:rsidR="00F305FA">
              <w:rPr>
                <w:rFonts w:asciiTheme="minorHAnsi" w:hAnsiTheme="minorHAnsi" w:cstheme="minorHAnsi"/>
                <w:sz w:val="20"/>
                <w:szCs w:val="20"/>
              </w:rPr>
              <w:t xml:space="preserve"> p</w:t>
            </w:r>
            <w:r w:rsidRPr="00C76212">
              <w:rPr>
                <w:rFonts w:asciiTheme="minorHAnsi" w:hAnsiTheme="minorHAnsi" w:cstheme="minorHAnsi"/>
                <w:sz w:val="20"/>
                <w:szCs w:val="20"/>
              </w:rPr>
              <w:t>ractical skills and techniques within the design process</w:t>
            </w:r>
          </w:p>
          <w:p w:rsidR="00D008D1" w:rsidRPr="00C76212" w:rsidRDefault="00D008D1" w:rsidP="007E7BA8">
            <w:pPr>
              <w:spacing w:after="80"/>
              <w:rPr>
                <w:rFonts w:asciiTheme="minorHAnsi" w:hAnsiTheme="minorHAnsi" w:cstheme="minorHAnsi"/>
                <w:sz w:val="20"/>
                <w:szCs w:val="20"/>
              </w:rPr>
            </w:pPr>
            <w:r w:rsidRPr="00C76212">
              <w:rPr>
                <w:rFonts w:asciiTheme="minorHAnsi" w:hAnsiTheme="minorHAnsi" w:cstheme="minorHAnsi"/>
                <w:b/>
                <w:sz w:val="20"/>
                <w:szCs w:val="20"/>
                <w:lang w:eastAsia="en-US"/>
              </w:rPr>
              <w:t>Task 3</w:t>
            </w:r>
            <w:r w:rsidR="00E432AC">
              <w:rPr>
                <w:rFonts w:asciiTheme="minorHAnsi" w:hAnsiTheme="minorHAnsi" w:cstheme="minorHAnsi"/>
                <w:b/>
                <w:sz w:val="20"/>
                <w:szCs w:val="20"/>
                <w:lang w:eastAsia="en-US"/>
              </w:rPr>
              <w:t xml:space="preserve">: </w:t>
            </w:r>
            <w:r w:rsidR="00654B53" w:rsidRPr="00C76212">
              <w:rPr>
                <w:rFonts w:asciiTheme="minorHAnsi" w:hAnsiTheme="minorHAnsi" w:cstheme="minorHAnsi"/>
                <w:sz w:val="20"/>
                <w:szCs w:val="20"/>
              </w:rPr>
              <w:t>Methods of communicating design ideas</w:t>
            </w:r>
          </w:p>
          <w:p w:rsidR="003539A6" w:rsidRPr="00C76212" w:rsidRDefault="00D16995" w:rsidP="007E7BA8">
            <w:pPr>
              <w:spacing w:after="80"/>
              <w:rPr>
                <w:rFonts w:asciiTheme="minorHAnsi" w:hAnsiTheme="minorHAnsi" w:cstheme="minorHAnsi"/>
                <w:sz w:val="20"/>
                <w:szCs w:val="20"/>
                <w:lang w:eastAsia="en-US"/>
              </w:rPr>
            </w:pPr>
            <w:r w:rsidRPr="00C76212">
              <w:rPr>
                <w:rFonts w:asciiTheme="minorHAnsi" w:hAnsiTheme="minorHAnsi" w:cstheme="minorHAnsi"/>
                <w:sz w:val="20"/>
                <w:szCs w:val="20"/>
              </w:rPr>
              <w:t>Students use simple drawing and annotation techniques to develop a product, or use pre-prepared drawings of designs to</w:t>
            </w:r>
            <w:r w:rsidRPr="00C76212">
              <w:rPr>
                <w:rFonts w:asciiTheme="minorHAnsi" w:hAnsiTheme="minorHAnsi" w:cstheme="minorHAnsi"/>
                <w:sz w:val="20"/>
                <w:szCs w:val="20"/>
                <w:lang w:eastAsia="en-US"/>
              </w:rPr>
              <w:t xml:space="preserve"> make changes by design choices</w:t>
            </w:r>
          </w:p>
          <w:p w:rsidR="005E01E5" w:rsidRPr="00C76212" w:rsidRDefault="00032054" w:rsidP="007E7BA8">
            <w:pPr>
              <w:spacing w:after="80"/>
              <w:rPr>
                <w:rFonts w:asciiTheme="minorHAnsi" w:hAnsiTheme="minorHAnsi" w:cstheme="minorHAnsi"/>
                <w:sz w:val="20"/>
                <w:szCs w:val="20"/>
                <w:lang w:eastAsia="en-US"/>
              </w:rPr>
            </w:pPr>
            <w:r w:rsidRPr="00C76212">
              <w:rPr>
                <w:rFonts w:asciiTheme="minorHAnsi" w:hAnsiTheme="minorHAnsi" w:cstheme="minorHAnsi"/>
                <w:b/>
                <w:sz w:val="20"/>
                <w:szCs w:val="20"/>
              </w:rPr>
              <w:t>Task 3 due Week 7</w:t>
            </w:r>
          </w:p>
        </w:tc>
        <w:tc>
          <w:tcPr>
            <w:tcW w:w="3686" w:type="dxa"/>
          </w:tcPr>
          <w:p w:rsidR="00551B33" w:rsidRPr="00C76212" w:rsidRDefault="00551B33" w:rsidP="007E7BA8">
            <w:pPr>
              <w:rPr>
                <w:rFonts w:asciiTheme="minorHAnsi" w:hAnsiTheme="minorHAnsi" w:cstheme="minorHAnsi"/>
                <w:b/>
                <w:sz w:val="20"/>
                <w:szCs w:val="20"/>
                <w:lang w:eastAsia="en-US"/>
              </w:rPr>
            </w:pPr>
            <w:r w:rsidRPr="00C76212">
              <w:rPr>
                <w:rFonts w:asciiTheme="minorHAnsi" w:hAnsiTheme="minorHAnsi" w:cstheme="minorHAnsi"/>
                <w:b/>
                <w:sz w:val="20"/>
                <w:szCs w:val="20"/>
                <w:lang w:eastAsia="en-US"/>
              </w:rPr>
              <w:t>Skills and techniques</w:t>
            </w:r>
          </w:p>
          <w:p w:rsidR="00551B33" w:rsidRPr="00C76212" w:rsidRDefault="00551B33" w:rsidP="007E7BA8">
            <w:pPr>
              <w:spacing w:after="40"/>
              <w:rPr>
                <w:rFonts w:asciiTheme="minorHAnsi" w:eastAsia="Franklin Gothic Book" w:hAnsiTheme="minorHAnsi" w:cstheme="minorHAnsi"/>
                <w:iCs/>
                <w:sz w:val="20"/>
                <w:szCs w:val="20"/>
              </w:rPr>
            </w:pPr>
            <w:r w:rsidRPr="00C76212">
              <w:rPr>
                <w:rFonts w:asciiTheme="minorHAnsi" w:hAnsiTheme="minorHAnsi" w:cstheme="minorHAnsi"/>
                <w:iCs/>
                <w:sz w:val="20"/>
                <w:szCs w:val="20"/>
                <w:lang w:eastAsia="en-US"/>
              </w:rPr>
              <w:t xml:space="preserve">Use </w:t>
            </w:r>
            <w:r w:rsidRPr="00C76212">
              <w:rPr>
                <w:rFonts w:asciiTheme="minorHAnsi" w:eastAsia="Franklin Gothic Book" w:hAnsiTheme="minorHAnsi" w:cstheme="minorHAnsi"/>
                <w:iCs/>
                <w:sz w:val="20"/>
                <w:szCs w:val="20"/>
              </w:rPr>
              <w:t>pre-prepared design in developing a solution</w:t>
            </w:r>
          </w:p>
          <w:p w:rsidR="00551B33" w:rsidRPr="00C76212" w:rsidRDefault="00551B33" w:rsidP="007E7BA8">
            <w:pPr>
              <w:spacing w:after="40"/>
              <w:rPr>
                <w:rFonts w:asciiTheme="minorHAnsi" w:eastAsia="Franklin Gothic Book" w:hAnsiTheme="minorHAnsi" w:cstheme="minorHAnsi"/>
                <w:iCs/>
                <w:sz w:val="20"/>
                <w:szCs w:val="20"/>
              </w:rPr>
            </w:pPr>
            <w:r w:rsidRPr="00C76212">
              <w:rPr>
                <w:rFonts w:asciiTheme="minorHAnsi" w:eastAsia="Franklin Gothic Book" w:hAnsiTheme="minorHAnsi" w:cstheme="minorHAnsi"/>
                <w:iCs/>
                <w:sz w:val="20"/>
                <w:szCs w:val="20"/>
              </w:rPr>
              <w:t>Use simple graphic communication technologies</w:t>
            </w:r>
          </w:p>
          <w:p w:rsidR="00D008D1" w:rsidRPr="00C76212" w:rsidRDefault="00551B33" w:rsidP="007E7BA8">
            <w:pPr>
              <w:spacing w:after="40"/>
              <w:rPr>
                <w:rFonts w:asciiTheme="minorHAnsi" w:hAnsiTheme="minorHAnsi" w:cstheme="minorHAnsi"/>
                <w:sz w:val="20"/>
                <w:szCs w:val="20"/>
                <w:lang w:eastAsia="en-US"/>
              </w:rPr>
            </w:pPr>
            <w:r w:rsidRPr="00C76212">
              <w:rPr>
                <w:rFonts w:asciiTheme="minorHAnsi" w:eastAsia="Franklin Gothic Book" w:hAnsiTheme="minorHAnsi" w:cstheme="minorHAnsi"/>
                <w:iCs/>
                <w:sz w:val="20"/>
                <w:szCs w:val="20"/>
              </w:rPr>
              <w:t>Name</w:t>
            </w:r>
            <w:r w:rsidRPr="00C76212">
              <w:rPr>
                <w:rFonts w:asciiTheme="minorHAnsi" w:hAnsiTheme="minorHAnsi" w:cstheme="minorHAnsi"/>
                <w:sz w:val="20"/>
                <w:szCs w:val="20"/>
                <w:lang w:eastAsia="en-US"/>
              </w:rPr>
              <w:t xml:space="preserve"> and use basic equi</w:t>
            </w:r>
            <w:r w:rsidR="00AD61E3" w:rsidRPr="00C76212">
              <w:rPr>
                <w:rFonts w:asciiTheme="minorHAnsi" w:hAnsiTheme="minorHAnsi" w:cstheme="minorHAnsi"/>
                <w:sz w:val="20"/>
                <w:szCs w:val="20"/>
                <w:lang w:eastAsia="en-US"/>
              </w:rPr>
              <w:t>pment as appropriate to context</w:t>
            </w:r>
          </w:p>
        </w:tc>
      </w:tr>
      <w:tr w:rsidR="00852158" w:rsidRPr="00C76212" w:rsidTr="007E7BA8">
        <w:trPr>
          <w:trHeight w:val="1575"/>
        </w:trPr>
        <w:tc>
          <w:tcPr>
            <w:tcW w:w="993" w:type="dxa"/>
            <w:shd w:val="clear" w:color="auto" w:fill="E4D8EB" w:themeFill="accent4" w:themeFillTint="66"/>
            <w:vAlign w:val="center"/>
            <w:hideMark/>
          </w:tcPr>
          <w:p w:rsidR="00852158" w:rsidRPr="00C76212" w:rsidRDefault="00852158" w:rsidP="007E7BA8">
            <w:pPr>
              <w:jc w:val="center"/>
              <w:rPr>
                <w:rFonts w:asciiTheme="minorHAnsi" w:hAnsiTheme="minorHAnsi" w:cstheme="minorHAnsi"/>
                <w:sz w:val="20"/>
                <w:szCs w:val="20"/>
                <w:lang w:eastAsia="en-US"/>
              </w:rPr>
            </w:pPr>
            <w:r w:rsidRPr="00C76212">
              <w:rPr>
                <w:rFonts w:asciiTheme="minorHAnsi" w:hAnsiTheme="minorHAnsi" w:cstheme="minorHAnsi"/>
                <w:sz w:val="20"/>
                <w:szCs w:val="20"/>
                <w:lang w:eastAsia="en-US"/>
              </w:rPr>
              <w:t>8–15</w:t>
            </w:r>
          </w:p>
        </w:tc>
        <w:tc>
          <w:tcPr>
            <w:tcW w:w="4819" w:type="dxa"/>
          </w:tcPr>
          <w:p w:rsidR="00D16995" w:rsidRPr="00C76212" w:rsidRDefault="00032054" w:rsidP="007E7BA8">
            <w:pPr>
              <w:spacing w:after="80"/>
              <w:rPr>
                <w:rFonts w:asciiTheme="minorHAnsi" w:hAnsiTheme="minorHAnsi" w:cstheme="minorHAnsi"/>
                <w:sz w:val="20"/>
                <w:szCs w:val="20"/>
              </w:rPr>
            </w:pPr>
            <w:r w:rsidRPr="00C76212">
              <w:rPr>
                <w:rFonts w:asciiTheme="minorHAnsi" w:hAnsiTheme="minorHAnsi" w:cstheme="minorHAnsi"/>
                <w:sz w:val="20"/>
                <w:szCs w:val="20"/>
              </w:rPr>
              <w:t xml:space="preserve">Use of technology </w:t>
            </w:r>
            <w:r w:rsidR="00CD7AC6" w:rsidRPr="00C76212">
              <w:rPr>
                <w:rFonts w:asciiTheme="minorHAnsi" w:hAnsiTheme="minorHAnsi" w:cstheme="minorHAnsi"/>
                <w:sz w:val="20"/>
                <w:szCs w:val="20"/>
              </w:rPr>
              <w:t>–</w:t>
            </w:r>
            <w:r w:rsidR="00F305FA">
              <w:rPr>
                <w:rFonts w:asciiTheme="minorHAnsi" w:hAnsiTheme="minorHAnsi" w:cstheme="minorHAnsi"/>
                <w:sz w:val="20"/>
                <w:szCs w:val="20"/>
              </w:rPr>
              <w:t xml:space="preserve"> s</w:t>
            </w:r>
            <w:r w:rsidR="00D16995" w:rsidRPr="00C76212">
              <w:rPr>
                <w:rFonts w:asciiTheme="minorHAnsi" w:hAnsiTheme="minorHAnsi" w:cstheme="minorHAnsi"/>
                <w:sz w:val="20"/>
                <w:szCs w:val="20"/>
              </w:rPr>
              <w:t>afety, production skills and techniques</w:t>
            </w:r>
          </w:p>
          <w:p w:rsidR="00AD61E3" w:rsidRPr="00C76212" w:rsidRDefault="00D16995" w:rsidP="007E7BA8">
            <w:pPr>
              <w:spacing w:after="80"/>
              <w:rPr>
                <w:rFonts w:asciiTheme="minorHAnsi" w:hAnsiTheme="minorHAnsi" w:cstheme="minorHAnsi"/>
                <w:sz w:val="20"/>
                <w:szCs w:val="20"/>
              </w:rPr>
            </w:pPr>
            <w:r w:rsidRPr="00C76212">
              <w:rPr>
                <w:rFonts w:asciiTheme="minorHAnsi" w:hAnsiTheme="minorHAnsi" w:cstheme="minorHAnsi"/>
                <w:b/>
                <w:sz w:val="20"/>
                <w:szCs w:val="20"/>
                <w:lang w:eastAsia="en-US"/>
              </w:rPr>
              <w:t>Task 4</w:t>
            </w:r>
            <w:r w:rsidR="00E432AC">
              <w:rPr>
                <w:rFonts w:asciiTheme="minorHAnsi" w:hAnsiTheme="minorHAnsi" w:cstheme="minorHAnsi"/>
                <w:b/>
                <w:sz w:val="20"/>
                <w:szCs w:val="20"/>
                <w:lang w:eastAsia="en-US"/>
              </w:rPr>
              <w:t>:</w:t>
            </w:r>
            <w:r w:rsidRPr="00C76212">
              <w:rPr>
                <w:rFonts w:asciiTheme="minorHAnsi" w:hAnsiTheme="minorHAnsi" w:cstheme="minorHAnsi"/>
                <w:b/>
                <w:sz w:val="20"/>
                <w:szCs w:val="20"/>
                <w:lang w:eastAsia="en-US"/>
              </w:rPr>
              <w:t xml:space="preserve"> </w:t>
            </w:r>
            <w:r w:rsidR="00881DD6" w:rsidRPr="00C76212">
              <w:rPr>
                <w:rFonts w:asciiTheme="minorHAnsi" w:hAnsiTheme="minorHAnsi" w:cstheme="minorHAnsi"/>
                <w:sz w:val="20"/>
                <w:szCs w:val="20"/>
              </w:rPr>
              <w:t>Manufac</w:t>
            </w:r>
            <w:r w:rsidR="00A0040D">
              <w:rPr>
                <w:rFonts w:asciiTheme="minorHAnsi" w:hAnsiTheme="minorHAnsi" w:cstheme="minorHAnsi"/>
                <w:sz w:val="20"/>
                <w:szCs w:val="20"/>
              </w:rPr>
              <w:t>tur</w:t>
            </w:r>
            <w:r w:rsidR="00320D6B">
              <w:rPr>
                <w:rFonts w:asciiTheme="minorHAnsi" w:hAnsiTheme="minorHAnsi" w:cstheme="minorHAnsi"/>
                <w:sz w:val="20"/>
                <w:szCs w:val="20"/>
              </w:rPr>
              <w:t xml:space="preserve">e the </w:t>
            </w:r>
            <w:bookmarkStart w:id="3" w:name="_GoBack"/>
            <w:bookmarkEnd w:id="3"/>
            <w:r w:rsidR="00FB7AC0">
              <w:rPr>
                <w:rFonts w:asciiTheme="minorHAnsi" w:hAnsiTheme="minorHAnsi" w:cstheme="minorHAnsi"/>
                <w:sz w:val="20"/>
                <w:szCs w:val="20"/>
              </w:rPr>
              <w:t>product</w:t>
            </w:r>
          </w:p>
          <w:p w:rsidR="00852158" w:rsidRPr="00C76212" w:rsidRDefault="00852158" w:rsidP="007E7BA8">
            <w:pPr>
              <w:spacing w:after="80"/>
              <w:rPr>
                <w:rFonts w:asciiTheme="minorHAnsi" w:hAnsiTheme="minorHAnsi" w:cstheme="minorHAnsi"/>
                <w:sz w:val="20"/>
                <w:szCs w:val="20"/>
              </w:rPr>
            </w:pPr>
            <w:r w:rsidRPr="00C76212">
              <w:rPr>
                <w:rFonts w:asciiTheme="minorHAnsi" w:hAnsiTheme="minorHAnsi" w:cstheme="minorHAnsi"/>
                <w:sz w:val="20"/>
                <w:szCs w:val="20"/>
              </w:rPr>
              <w:t xml:space="preserve">Practical skills and techniques </w:t>
            </w:r>
            <w:r w:rsidR="00D16995" w:rsidRPr="00C76212">
              <w:rPr>
                <w:rFonts w:asciiTheme="minorHAnsi" w:hAnsiTheme="minorHAnsi" w:cstheme="minorHAnsi"/>
                <w:sz w:val="20"/>
                <w:szCs w:val="20"/>
              </w:rPr>
              <w:t xml:space="preserve">are used </w:t>
            </w:r>
            <w:r w:rsidRPr="00C76212">
              <w:rPr>
                <w:rFonts w:asciiTheme="minorHAnsi" w:hAnsiTheme="minorHAnsi" w:cstheme="minorHAnsi"/>
                <w:sz w:val="20"/>
                <w:szCs w:val="20"/>
              </w:rPr>
              <w:t>in the manipulation of materials to produce the product, as applicable to context</w:t>
            </w:r>
            <w:r w:rsidR="00510764">
              <w:rPr>
                <w:rFonts w:asciiTheme="minorHAnsi" w:hAnsiTheme="minorHAnsi" w:cstheme="minorHAnsi"/>
                <w:sz w:val="20"/>
                <w:szCs w:val="20"/>
              </w:rPr>
              <w:t>.</w:t>
            </w:r>
          </w:p>
          <w:p w:rsidR="00852158" w:rsidRPr="00C76212" w:rsidRDefault="00852158" w:rsidP="007E7BA8">
            <w:pPr>
              <w:spacing w:after="80"/>
              <w:rPr>
                <w:rFonts w:asciiTheme="minorHAnsi" w:hAnsiTheme="minorHAnsi" w:cstheme="minorHAnsi"/>
                <w:sz w:val="20"/>
                <w:szCs w:val="20"/>
              </w:rPr>
            </w:pPr>
            <w:r w:rsidRPr="00C76212">
              <w:rPr>
                <w:rFonts w:asciiTheme="minorHAnsi" w:hAnsiTheme="minorHAnsi" w:cstheme="minorHAnsi"/>
                <w:sz w:val="20"/>
                <w:szCs w:val="20"/>
              </w:rPr>
              <w:t xml:space="preserve">Safety; </w:t>
            </w:r>
            <w:r w:rsidR="00D16995" w:rsidRPr="00C76212">
              <w:rPr>
                <w:rFonts w:asciiTheme="minorHAnsi" w:hAnsiTheme="minorHAnsi" w:cstheme="minorHAnsi"/>
                <w:sz w:val="20"/>
                <w:szCs w:val="20"/>
              </w:rPr>
              <w:t>students</w:t>
            </w:r>
            <w:r w:rsidR="00AD61E3" w:rsidRPr="00C76212">
              <w:rPr>
                <w:rFonts w:asciiTheme="minorHAnsi" w:hAnsiTheme="minorHAnsi" w:cstheme="minorHAnsi"/>
                <w:sz w:val="20"/>
                <w:szCs w:val="20"/>
              </w:rPr>
              <w:t>’</w:t>
            </w:r>
            <w:r w:rsidR="00D16995" w:rsidRPr="00C76212">
              <w:rPr>
                <w:rFonts w:asciiTheme="minorHAnsi" w:hAnsiTheme="minorHAnsi" w:cstheme="minorHAnsi"/>
                <w:sz w:val="20"/>
                <w:szCs w:val="20"/>
              </w:rPr>
              <w:t xml:space="preserve"> </w:t>
            </w:r>
            <w:r w:rsidRPr="00C76212">
              <w:rPr>
                <w:rFonts w:asciiTheme="minorHAnsi" w:hAnsiTheme="minorHAnsi" w:cstheme="minorHAnsi"/>
                <w:sz w:val="20"/>
                <w:szCs w:val="20"/>
              </w:rPr>
              <w:t>correct use of personal protective equipment (PPE) where applicable</w:t>
            </w:r>
          </w:p>
          <w:p w:rsidR="00852158" w:rsidRPr="00C76212" w:rsidRDefault="00852158" w:rsidP="007E7BA8">
            <w:pPr>
              <w:spacing w:after="80"/>
              <w:rPr>
                <w:rFonts w:asciiTheme="minorHAnsi" w:eastAsia="Franklin Gothic Book" w:hAnsiTheme="minorHAnsi" w:cstheme="minorHAnsi"/>
                <w:sz w:val="20"/>
                <w:szCs w:val="20"/>
              </w:rPr>
            </w:pPr>
            <w:r w:rsidRPr="00C76212">
              <w:rPr>
                <w:rFonts w:asciiTheme="minorHAnsi" w:hAnsiTheme="minorHAnsi" w:cstheme="minorHAnsi"/>
                <w:sz w:val="20"/>
                <w:szCs w:val="20"/>
              </w:rPr>
              <w:t>Production management</w:t>
            </w:r>
            <w:r w:rsidR="00D16995" w:rsidRPr="00C76212">
              <w:rPr>
                <w:rFonts w:asciiTheme="minorHAnsi" w:eastAsia="Franklin Gothic Book" w:hAnsiTheme="minorHAnsi" w:cstheme="minorHAnsi"/>
                <w:sz w:val="20"/>
                <w:szCs w:val="20"/>
              </w:rPr>
              <w:t xml:space="preserve"> as directed by the teacher</w:t>
            </w:r>
          </w:p>
          <w:p w:rsidR="005E01E5" w:rsidRPr="00C76212" w:rsidRDefault="00AD61E3" w:rsidP="007E7BA8">
            <w:pPr>
              <w:spacing w:after="80"/>
              <w:rPr>
                <w:rFonts w:asciiTheme="minorHAnsi" w:hAnsiTheme="minorHAnsi" w:cstheme="minorHAnsi"/>
                <w:b/>
                <w:sz w:val="20"/>
                <w:szCs w:val="20"/>
                <w:lang w:eastAsia="en-US"/>
              </w:rPr>
            </w:pPr>
            <w:r w:rsidRPr="00C76212">
              <w:rPr>
                <w:rFonts w:asciiTheme="minorHAnsi" w:eastAsiaTheme="minorHAnsi" w:hAnsiTheme="minorHAnsi" w:cstheme="minorHAnsi"/>
                <w:b/>
                <w:sz w:val="20"/>
                <w:szCs w:val="20"/>
              </w:rPr>
              <w:t xml:space="preserve">Task 4 </w:t>
            </w:r>
            <w:r w:rsidRPr="00C76212">
              <w:rPr>
                <w:rFonts w:asciiTheme="minorHAnsi" w:hAnsiTheme="minorHAnsi" w:cstheme="minorHAnsi"/>
                <w:b/>
                <w:sz w:val="20"/>
                <w:szCs w:val="20"/>
              </w:rPr>
              <w:t>due</w:t>
            </w:r>
            <w:r w:rsidRPr="00C76212">
              <w:rPr>
                <w:rFonts w:asciiTheme="minorHAnsi" w:eastAsiaTheme="minorHAnsi" w:hAnsiTheme="minorHAnsi" w:cstheme="minorHAnsi"/>
                <w:b/>
                <w:sz w:val="20"/>
                <w:szCs w:val="20"/>
              </w:rPr>
              <w:t xml:space="preserve"> Week 15</w:t>
            </w:r>
          </w:p>
        </w:tc>
        <w:tc>
          <w:tcPr>
            <w:tcW w:w="3686" w:type="dxa"/>
          </w:tcPr>
          <w:p w:rsidR="00551B33" w:rsidRPr="00C76212" w:rsidRDefault="00551B33" w:rsidP="007E7BA8">
            <w:pPr>
              <w:spacing w:after="40"/>
              <w:rPr>
                <w:rFonts w:asciiTheme="minorHAnsi" w:eastAsia="Franklin Gothic Book" w:hAnsiTheme="minorHAnsi" w:cstheme="minorHAnsi"/>
                <w:iCs/>
                <w:sz w:val="20"/>
                <w:szCs w:val="20"/>
              </w:rPr>
            </w:pPr>
            <w:r w:rsidRPr="00C76212">
              <w:rPr>
                <w:rFonts w:asciiTheme="minorHAnsi" w:eastAsia="Franklin Gothic Book" w:hAnsiTheme="minorHAnsi" w:cstheme="minorHAnsi"/>
                <w:iCs/>
                <w:sz w:val="20"/>
                <w:szCs w:val="20"/>
              </w:rPr>
              <w:t>Name and use basic equipment as appropriate to context</w:t>
            </w:r>
          </w:p>
          <w:p w:rsidR="00551B33" w:rsidRPr="00C76212" w:rsidRDefault="00551B33" w:rsidP="007E7BA8">
            <w:pPr>
              <w:spacing w:after="40"/>
              <w:rPr>
                <w:rFonts w:asciiTheme="minorHAnsi" w:hAnsiTheme="minorHAnsi" w:cstheme="minorHAnsi"/>
                <w:bCs/>
                <w:iCs/>
                <w:sz w:val="20"/>
                <w:szCs w:val="20"/>
                <w:lang w:eastAsia="en-US"/>
              </w:rPr>
            </w:pPr>
            <w:r w:rsidRPr="00C76212">
              <w:rPr>
                <w:rFonts w:asciiTheme="minorHAnsi" w:eastAsia="Franklin Gothic Book" w:hAnsiTheme="minorHAnsi" w:cstheme="minorHAnsi"/>
                <w:iCs/>
                <w:sz w:val="20"/>
                <w:szCs w:val="20"/>
              </w:rPr>
              <w:t>Manipulate</w:t>
            </w:r>
            <w:r w:rsidRPr="00C76212">
              <w:rPr>
                <w:rFonts w:asciiTheme="minorHAnsi" w:hAnsiTheme="minorHAnsi" w:cstheme="minorHAnsi"/>
                <w:iCs/>
                <w:sz w:val="20"/>
                <w:szCs w:val="20"/>
                <w:lang w:eastAsia="en-US"/>
              </w:rPr>
              <w:t xml:space="preserve"> materials</w:t>
            </w:r>
          </w:p>
          <w:p w:rsidR="00551B33" w:rsidRPr="00C76212" w:rsidRDefault="00551B33" w:rsidP="007E7BA8">
            <w:pPr>
              <w:rPr>
                <w:rFonts w:asciiTheme="minorHAnsi" w:hAnsiTheme="minorHAnsi" w:cstheme="minorHAnsi"/>
                <w:b/>
                <w:sz w:val="20"/>
                <w:szCs w:val="20"/>
                <w:lang w:eastAsia="en-US"/>
              </w:rPr>
            </w:pPr>
            <w:r w:rsidRPr="00C76212">
              <w:rPr>
                <w:rFonts w:asciiTheme="minorHAnsi" w:hAnsiTheme="minorHAnsi" w:cstheme="minorHAnsi"/>
                <w:b/>
                <w:sz w:val="20"/>
                <w:szCs w:val="20"/>
                <w:lang w:eastAsia="en-US"/>
              </w:rPr>
              <w:t>Safety</w:t>
            </w:r>
          </w:p>
          <w:p w:rsidR="00551B33" w:rsidRPr="00C76212" w:rsidRDefault="00551B33" w:rsidP="007E7BA8">
            <w:pPr>
              <w:spacing w:after="40"/>
              <w:rPr>
                <w:rFonts w:asciiTheme="minorHAnsi" w:hAnsiTheme="minorHAnsi" w:cstheme="minorHAnsi"/>
                <w:b/>
                <w:iCs/>
                <w:sz w:val="20"/>
                <w:szCs w:val="20"/>
                <w:lang w:eastAsia="en-US"/>
              </w:rPr>
            </w:pPr>
            <w:r w:rsidRPr="00C76212">
              <w:rPr>
                <w:rFonts w:asciiTheme="minorHAnsi" w:hAnsiTheme="minorHAnsi" w:cstheme="minorHAnsi"/>
                <w:iCs/>
                <w:sz w:val="20"/>
                <w:szCs w:val="20"/>
                <w:lang w:eastAsia="en-US"/>
              </w:rPr>
              <w:t>Correct use of personal protective equipment (PPE) where applicable</w:t>
            </w:r>
          </w:p>
          <w:p w:rsidR="00551B33" w:rsidRPr="00C76212" w:rsidRDefault="00551B33" w:rsidP="007E7BA8">
            <w:pPr>
              <w:rPr>
                <w:rFonts w:asciiTheme="minorHAnsi" w:hAnsiTheme="minorHAnsi" w:cstheme="minorHAnsi"/>
                <w:b/>
                <w:sz w:val="20"/>
                <w:szCs w:val="20"/>
                <w:lang w:eastAsia="en-US"/>
              </w:rPr>
            </w:pPr>
            <w:r w:rsidRPr="00C76212">
              <w:rPr>
                <w:rFonts w:asciiTheme="minorHAnsi" w:hAnsiTheme="minorHAnsi" w:cstheme="minorHAnsi"/>
                <w:b/>
                <w:sz w:val="20"/>
                <w:szCs w:val="20"/>
                <w:lang w:eastAsia="en-US"/>
              </w:rPr>
              <w:t>Production management</w:t>
            </w:r>
          </w:p>
          <w:p w:rsidR="00551B33" w:rsidRPr="00C76212" w:rsidRDefault="00551B33" w:rsidP="007E7BA8">
            <w:pPr>
              <w:spacing w:after="40"/>
              <w:rPr>
                <w:rFonts w:asciiTheme="minorHAnsi" w:hAnsiTheme="minorHAnsi" w:cstheme="minorHAnsi"/>
                <w:iCs/>
                <w:sz w:val="20"/>
                <w:szCs w:val="20"/>
                <w:lang w:eastAsia="en-US"/>
              </w:rPr>
            </w:pPr>
            <w:r w:rsidRPr="00C76212">
              <w:rPr>
                <w:rFonts w:asciiTheme="minorHAnsi" w:hAnsiTheme="minorHAnsi" w:cstheme="minorHAnsi"/>
                <w:iCs/>
                <w:sz w:val="20"/>
                <w:szCs w:val="20"/>
                <w:lang w:eastAsia="en-US"/>
              </w:rPr>
              <w:t>Use teacher-directed design</w:t>
            </w:r>
            <w:r w:rsidR="005E01E5" w:rsidRPr="00C76212">
              <w:rPr>
                <w:rFonts w:asciiTheme="minorHAnsi" w:hAnsiTheme="minorHAnsi" w:cstheme="minorHAnsi"/>
                <w:iCs/>
                <w:sz w:val="20"/>
                <w:szCs w:val="20"/>
                <w:lang w:eastAsia="en-US"/>
              </w:rPr>
              <w:t>, production plans and processes</w:t>
            </w:r>
          </w:p>
          <w:p w:rsidR="00551B33" w:rsidRPr="00C76212" w:rsidRDefault="00551B33" w:rsidP="007E7BA8">
            <w:pPr>
              <w:spacing w:after="40"/>
              <w:rPr>
                <w:rFonts w:asciiTheme="minorHAnsi" w:hAnsiTheme="minorHAnsi" w:cstheme="minorHAnsi"/>
                <w:iCs/>
                <w:sz w:val="20"/>
                <w:szCs w:val="20"/>
                <w:lang w:eastAsia="en-US"/>
              </w:rPr>
            </w:pPr>
            <w:r w:rsidRPr="00C76212">
              <w:rPr>
                <w:rFonts w:asciiTheme="minorHAnsi" w:hAnsiTheme="minorHAnsi" w:cstheme="minorHAnsi"/>
                <w:iCs/>
                <w:sz w:val="20"/>
                <w:szCs w:val="20"/>
                <w:lang w:eastAsia="en-US"/>
              </w:rPr>
              <w:t>With supervision, use simple tools and/or machines safely</w:t>
            </w:r>
          </w:p>
          <w:p w:rsidR="00551B33" w:rsidRPr="00C76212" w:rsidRDefault="00551B33" w:rsidP="007E7BA8">
            <w:pPr>
              <w:spacing w:after="40"/>
              <w:rPr>
                <w:rFonts w:asciiTheme="minorHAnsi" w:hAnsiTheme="minorHAnsi" w:cstheme="minorHAnsi"/>
                <w:iCs/>
                <w:sz w:val="20"/>
                <w:szCs w:val="20"/>
                <w:lang w:eastAsia="en-US"/>
              </w:rPr>
            </w:pPr>
            <w:r w:rsidRPr="00C76212">
              <w:rPr>
                <w:rFonts w:asciiTheme="minorHAnsi" w:hAnsiTheme="minorHAnsi" w:cstheme="minorHAnsi"/>
                <w:iCs/>
                <w:sz w:val="20"/>
                <w:szCs w:val="20"/>
                <w:lang w:eastAsia="en-US"/>
              </w:rPr>
              <w:t>Communicate and describe, in simple terms, the production process</w:t>
            </w:r>
          </w:p>
          <w:p w:rsidR="00852158" w:rsidRPr="00C76212" w:rsidRDefault="00551B33" w:rsidP="007E7BA8">
            <w:pPr>
              <w:spacing w:after="40"/>
              <w:rPr>
                <w:rFonts w:asciiTheme="minorHAnsi" w:hAnsiTheme="minorHAnsi" w:cstheme="minorHAnsi"/>
                <w:sz w:val="20"/>
                <w:szCs w:val="20"/>
                <w:lang w:eastAsia="en-US"/>
              </w:rPr>
            </w:pPr>
            <w:r w:rsidRPr="00C76212">
              <w:rPr>
                <w:rFonts w:asciiTheme="minorHAnsi" w:hAnsiTheme="minorHAnsi" w:cstheme="minorHAnsi"/>
                <w:iCs/>
                <w:sz w:val="20"/>
                <w:szCs w:val="20"/>
                <w:lang w:eastAsia="en-US"/>
              </w:rPr>
              <w:t>Demonstra</w:t>
            </w:r>
            <w:r w:rsidR="00AD61E3" w:rsidRPr="00C76212">
              <w:rPr>
                <w:rFonts w:asciiTheme="minorHAnsi" w:hAnsiTheme="minorHAnsi" w:cstheme="minorHAnsi"/>
                <w:iCs/>
                <w:sz w:val="20"/>
                <w:szCs w:val="20"/>
                <w:lang w:eastAsia="en-US"/>
              </w:rPr>
              <w:t xml:space="preserve">te </w:t>
            </w:r>
            <w:r w:rsidR="00AD61E3" w:rsidRPr="00C76212">
              <w:rPr>
                <w:rFonts w:asciiTheme="minorHAnsi" w:hAnsiTheme="minorHAnsi" w:cstheme="minorHAnsi"/>
                <w:sz w:val="20"/>
                <w:szCs w:val="20"/>
                <w:lang w:eastAsia="en-US"/>
              </w:rPr>
              <w:t>workshop clean-up procedures</w:t>
            </w:r>
          </w:p>
        </w:tc>
      </w:tr>
      <w:tr w:rsidR="009D2D69" w:rsidRPr="00C76212" w:rsidTr="007E7BA8">
        <w:tc>
          <w:tcPr>
            <w:tcW w:w="993" w:type="dxa"/>
            <w:shd w:val="clear" w:color="auto" w:fill="E4D8EB" w:themeFill="accent4" w:themeFillTint="66"/>
            <w:vAlign w:val="center"/>
            <w:hideMark/>
          </w:tcPr>
          <w:p w:rsidR="009D2D69" w:rsidRPr="00C76212" w:rsidRDefault="009D2D69" w:rsidP="007E7BA8">
            <w:pPr>
              <w:jc w:val="center"/>
              <w:rPr>
                <w:rFonts w:asciiTheme="minorHAnsi" w:hAnsiTheme="minorHAnsi" w:cstheme="minorHAnsi"/>
                <w:sz w:val="20"/>
                <w:szCs w:val="20"/>
                <w:lang w:eastAsia="en-US"/>
              </w:rPr>
            </w:pPr>
            <w:r w:rsidRPr="00C76212">
              <w:rPr>
                <w:rFonts w:asciiTheme="minorHAnsi" w:hAnsiTheme="minorHAnsi" w:cstheme="minorHAnsi"/>
                <w:sz w:val="20"/>
                <w:szCs w:val="20"/>
                <w:lang w:eastAsia="en-US"/>
              </w:rPr>
              <w:t>16</w:t>
            </w:r>
          </w:p>
        </w:tc>
        <w:tc>
          <w:tcPr>
            <w:tcW w:w="4819" w:type="dxa"/>
          </w:tcPr>
          <w:p w:rsidR="00DF1231" w:rsidRPr="00C76212" w:rsidRDefault="00DF1231" w:rsidP="007E7BA8">
            <w:pPr>
              <w:spacing w:after="80"/>
              <w:rPr>
                <w:rFonts w:asciiTheme="minorHAnsi" w:hAnsiTheme="minorHAnsi" w:cstheme="minorHAnsi"/>
                <w:sz w:val="20"/>
                <w:szCs w:val="20"/>
              </w:rPr>
            </w:pPr>
            <w:r w:rsidRPr="00C76212">
              <w:rPr>
                <w:rFonts w:asciiTheme="minorHAnsi" w:hAnsiTheme="minorHAnsi" w:cstheme="minorHAnsi"/>
                <w:sz w:val="20"/>
                <w:szCs w:val="20"/>
              </w:rPr>
              <w:t>Design fundamentals and skills</w:t>
            </w:r>
          </w:p>
          <w:p w:rsidR="00DF1231" w:rsidRPr="00C76212" w:rsidRDefault="00DF1231" w:rsidP="007E7BA8">
            <w:pPr>
              <w:spacing w:after="80"/>
              <w:rPr>
                <w:rFonts w:asciiTheme="minorHAnsi" w:hAnsiTheme="minorHAnsi" w:cstheme="minorHAnsi"/>
                <w:sz w:val="20"/>
                <w:szCs w:val="20"/>
                <w:lang w:eastAsia="en-US"/>
              </w:rPr>
            </w:pPr>
            <w:r w:rsidRPr="00C76212">
              <w:rPr>
                <w:rFonts w:asciiTheme="minorHAnsi" w:hAnsiTheme="minorHAnsi" w:cstheme="minorHAnsi"/>
                <w:sz w:val="20"/>
                <w:szCs w:val="20"/>
                <w:lang w:eastAsia="en-US"/>
              </w:rPr>
              <w:t>Evaluation of products</w:t>
            </w:r>
          </w:p>
          <w:p w:rsidR="005E01E5" w:rsidRPr="00C76212" w:rsidRDefault="005E01E5" w:rsidP="007E7BA8">
            <w:pPr>
              <w:spacing w:after="80"/>
              <w:rPr>
                <w:rFonts w:asciiTheme="minorHAnsi" w:hAnsiTheme="minorHAnsi" w:cstheme="minorHAnsi"/>
                <w:sz w:val="20"/>
                <w:szCs w:val="20"/>
                <w:lang w:eastAsia="en-US"/>
              </w:rPr>
            </w:pPr>
            <w:r w:rsidRPr="00C76212">
              <w:rPr>
                <w:rFonts w:asciiTheme="minorHAnsi" w:hAnsiTheme="minorHAnsi" w:cstheme="minorHAnsi"/>
                <w:b/>
                <w:sz w:val="20"/>
                <w:szCs w:val="20"/>
              </w:rPr>
              <w:t xml:space="preserve">Task </w:t>
            </w:r>
            <w:r w:rsidRPr="00C76212">
              <w:rPr>
                <w:rFonts w:asciiTheme="minorHAnsi" w:hAnsiTheme="minorHAnsi" w:cstheme="minorHAnsi"/>
                <w:b/>
                <w:sz w:val="20"/>
                <w:szCs w:val="20"/>
                <w:lang w:eastAsia="en-US"/>
              </w:rPr>
              <w:t>5</w:t>
            </w:r>
            <w:r w:rsidR="00E432AC">
              <w:rPr>
                <w:rFonts w:asciiTheme="minorHAnsi" w:hAnsiTheme="minorHAnsi" w:cstheme="minorHAnsi"/>
                <w:b/>
                <w:sz w:val="20"/>
                <w:szCs w:val="20"/>
                <w:lang w:eastAsia="en-US"/>
              </w:rPr>
              <w:t xml:space="preserve">: </w:t>
            </w:r>
            <w:r w:rsidRPr="00C76212">
              <w:rPr>
                <w:rFonts w:asciiTheme="minorHAnsi" w:hAnsiTheme="minorHAnsi" w:cstheme="minorHAnsi"/>
                <w:sz w:val="20"/>
                <w:szCs w:val="20"/>
                <w:lang w:eastAsia="en-US"/>
              </w:rPr>
              <w:t>Presentation of completed product</w:t>
            </w:r>
          </w:p>
          <w:p w:rsidR="005E01E5" w:rsidRPr="00C76212" w:rsidRDefault="00AD61E3" w:rsidP="007E7BA8">
            <w:pPr>
              <w:spacing w:after="80"/>
              <w:rPr>
                <w:rFonts w:asciiTheme="minorHAnsi" w:hAnsiTheme="minorHAnsi" w:cstheme="minorHAnsi"/>
                <w:sz w:val="20"/>
                <w:szCs w:val="20"/>
                <w:lang w:eastAsia="en-US"/>
              </w:rPr>
            </w:pPr>
            <w:r w:rsidRPr="00510764">
              <w:rPr>
                <w:rFonts w:asciiTheme="minorHAnsi" w:hAnsiTheme="minorHAnsi" w:cstheme="minorHAnsi"/>
                <w:b/>
                <w:sz w:val="20"/>
                <w:szCs w:val="20"/>
              </w:rPr>
              <w:t>Task</w:t>
            </w:r>
            <w:r w:rsidRPr="00C76212">
              <w:rPr>
                <w:rFonts w:asciiTheme="minorHAnsi" w:eastAsiaTheme="minorHAnsi" w:hAnsiTheme="minorHAnsi" w:cstheme="minorHAnsi"/>
                <w:b/>
                <w:sz w:val="20"/>
                <w:szCs w:val="20"/>
              </w:rPr>
              <w:t xml:space="preserve"> 5 </w:t>
            </w:r>
            <w:r w:rsidRPr="00C76212">
              <w:rPr>
                <w:rFonts w:asciiTheme="minorHAnsi" w:hAnsiTheme="minorHAnsi" w:cstheme="minorHAnsi"/>
                <w:b/>
                <w:sz w:val="20"/>
                <w:szCs w:val="20"/>
              </w:rPr>
              <w:t>due</w:t>
            </w:r>
            <w:r w:rsidRPr="00C76212">
              <w:rPr>
                <w:rFonts w:asciiTheme="minorHAnsi" w:eastAsiaTheme="minorHAnsi" w:hAnsiTheme="minorHAnsi" w:cstheme="minorHAnsi"/>
                <w:b/>
                <w:sz w:val="20"/>
                <w:szCs w:val="20"/>
              </w:rPr>
              <w:t xml:space="preserve"> Week 16</w:t>
            </w:r>
          </w:p>
        </w:tc>
        <w:tc>
          <w:tcPr>
            <w:tcW w:w="3686" w:type="dxa"/>
          </w:tcPr>
          <w:p w:rsidR="00E57596" w:rsidRPr="00C76212" w:rsidRDefault="00E57596" w:rsidP="007E7BA8">
            <w:pPr>
              <w:rPr>
                <w:rFonts w:asciiTheme="minorHAnsi" w:eastAsia="Franklin Gothic Book" w:hAnsiTheme="minorHAnsi" w:cstheme="minorHAnsi"/>
                <w:b/>
                <w:sz w:val="20"/>
                <w:szCs w:val="20"/>
              </w:rPr>
            </w:pPr>
            <w:r w:rsidRPr="00C76212">
              <w:rPr>
                <w:rFonts w:asciiTheme="minorHAnsi" w:eastAsia="Franklin Gothic Book" w:hAnsiTheme="minorHAnsi" w:cstheme="minorHAnsi"/>
                <w:b/>
                <w:sz w:val="20"/>
                <w:szCs w:val="20"/>
              </w:rPr>
              <w:t>Design fundamentals and skills</w:t>
            </w:r>
          </w:p>
          <w:p w:rsidR="009D2D69" w:rsidRPr="00C76212" w:rsidRDefault="00E57596" w:rsidP="007E7BA8">
            <w:pPr>
              <w:spacing w:after="40"/>
              <w:rPr>
                <w:rFonts w:asciiTheme="minorHAnsi" w:eastAsia="Franklin Gothic Book" w:hAnsiTheme="minorHAnsi" w:cstheme="minorHAnsi"/>
                <w:iCs/>
                <w:sz w:val="20"/>
                <w:szCs w:val="20"/>
              </w:rPr>
            </w:pPr>
            <w:r w:rsidRPr="00C76212">
              <w:rPr>
                <w:rFonts w:asciiTheme="minorHAnsi" w:eastAsia="Franklin Gothic Book" w:hAnsiTheme="minorHAnsi" w:cstheme="minorHAnsi"/>
                <w:iCs/>
                <w:sz w:val="20"/>
                <w:szCs w:val="20"/>
              </w:rPr>
              <w:t>Seek and discuss</w:t>
            </w:r>
            <w:r w:rsidR="007C39AD" w:rsidRPr="00C76212">
              <w:rPr>
                <w:rFonts w:asciiTheme="minorHAnsi" w:eastAsia="Franklin Gothic Book" w:hAnsiTheme="minorHAnsi" w:cstheme="minorHAnsi"/>
                <w:iCs/>
                <w:sz w:val="20"/>
                <w:szCs w:val="20"/>
              </w:rPr>
              <w:t xml:space="preserve"> links between design processes a</w:t>
            </w:r>
            <w:r w:rsidRPr="00C76212">
              <w:rPr>
                <w:rFonts w:asciiTheme="minorHAnsi" w:eastAsia="Franklin Gothic Book" w:hAnsiTheme="minorHAnsi" w:cstheme="minorHAnsi"/>
                <w:iCs/>
                <w:sz w:val="20"/>
                <w:szCs w:val="20"/>
              </w:rPr>
              <w:t>nd final products, such as design concept sketches c</w:t>
            </w:r>
            <w:r w:rsidR="00AD61E3" w:rsidRPr="00C76212">
              <w:rPr>
                <w:rFonts w:asciiTheme="minorHAnsi" w:eastAsia="Franklin Gothic Book" w:hAnsiTheme="minorHAnsi" w:cstheme="minorHAnsi"/>
                <w:iCs/>
                <w:sz w:val="20"/>
                <w:szCs w:val="20"/>
              </w:rPr>
              <w:t>ompared to the finished product</w:t>
            </w:r>
          </w:p>
        </w:tc>
      </w:tr>
    </w:tbl>
    <w:p w:rsidR="00A0040D" w:rsidRDefault="00A0040D" w:rsidP="00DB5929">
      <w:pPr>
        <w:pStyle w:val="Heading4"/>
      </w:pPr>
    </w:p>
    <w:p w:rsidR="00DB5929" w:rsidRPr="004C6186" w:rsidRDefault="00DB5929" w:rsidP="00DB5929">
      <w:pPr>
        <w:pStyle w:val="Heading4"/>
      </w:pPr>
      <w:r>
        <w:t xml:space="preserve">Unit </w:t>
      </w:r>
      <w:r w:rsidR="00E44650" w:rsidRPr="00E44650">
        <w:rPr>
          <w:lang w:val="en-AU"/>
        </w:rPr>
        <w:t>2</w:t>
      </w:r>
      <w:r>
        <w:t xml:space="preserve"> (notional timeframe only – may take up to whole year)</w:t>
      </w:r>
    </w:p>
    <w:tbl>
      <w:tblPr>
        <w:tblStyle w:val="TableGrid"/>
        <w:tblW w:w="9498"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4702"/>
        <w:gridCol w:w="3803"/>
      </w:tblGrid>
      <w:tr w:rsidR="00E44650" w:rsidRPr="00C76212" w:rsidTr="007E7BA8">
        <w:trPr>
          <w:tblHeader/>
        </w:trPr>
        <w:tc>
          <w:tcPr>
            <w:tcW w:w="993" w:type="dxa"/>
            <w:tcBorders>
              <w:right w:val="single" w:sz="4" w:space="0" w:color="FFFFFF" w:themeColor="background1"/>
            </w:tcBorders>
            <w:shd w:val="clear" w:color="auto" w:fill="BD9FCF" w:themeFill="accent4"/>
            <w:vAlign w:val="center"/>
            <w:hideMark/>
          </w:tcPr>
          <w:p w:rsidR="00E44650" w:rsidRPr="00C76212" w:rsidRDefault="00E44650" w:rsidP="00D008D1">
            <w:pPr>
              <w:spacing w:before="120" w:after="120"/>
              <w:jc w:val="center"/>
              <w:rPr>
                <w:rFonts w:asciiTheme="minorHAnsi" w:hAnsiTheme="minorHAnsi" w:cstheme="minorHAnsi"/>
                <w:b/>
                <w:color w:val="FFFFFF" w:themeColor="background1"/>
                <w:sz w:val="20"/>
                <w:szCs w:val="20"/>
                <w:lang w:eastAsia="en-US"/>
              </w:rPr>
            </w:pPr>
            <w:r w:rsidRPr="00C76212">
              <w:rPr>
                <w:rFonts w:asciiTheme="minorHAnsi" w:hAnsiTheme="minorHAnsi" w:cstheme="minorHAnsi"/>
                <w:b/>
                <w:color w:val="FFFFFF" w:themeColor="background1"/>
                <w:sz w:val="20"/>
                <w:szCs w:val="20"/>
                <w:lang w:eastAsia="en-US"/>
              </w:rPr>
              <w:t>Week</w:t>
            </w:r>
          </w:p>
        </w:tc>
        <w:tc>
          <w:tcPr>
            <w:tcW w:w="4702" w:type="dxa"/>
            <w:tcBorders>
              <w:left w:val="single" w:sz="4" w:space="0" w:color="FFFFFF" w:themeColor="background1"/>
              <w:right w:val="single" w:sz="4" w:space="0" w:color="FFFFFF" w:themeColor="background1"/>
            </w:tcBorders>
            <w:shd w:val="clear" w:color="auto" w:fill="BD9FCF" w:themeFill="accent4"/>
            <w:vAlign w:val="center"/>
            <w:hideMark/>
          </w:tcPr>
          <w:p w:rsidR="00E44650" w:rsidRPr="00C76212" w:rsidRDefault="00E44650" w:rsidP="00D008D1">
            <w:pPr>
              <w:spacing w:before="120" w:after="120"/>
              <w:jc w:val="center"/>
              <w:rPr>
                <w:rFonts w:asciiTheme="minorHAnsi" w:hAnsiTheme="minorHAnsi" w:cstheme="minorHAnsi"/>
                <w:b/>
                <w:color w:val="FFFFFF" w:themeColor="background1"/>
                <w:sz w:val="20"/>
                <w:szCs w:val="20"/>
                <w:lang w:eastAsia="en-US"/>
              </w:rPr>
            </w:pPr>
            <w:r w:rsidRPr="00C76212">
              <w:rPr>
                <w:rFonts w:asciiTheme="minorHAnsi" w:hAnsiTheme="minorHAnsi" w:cstheme="minorHAnsi"/>
                <w:b/>
                <w:color w:val="FFFFFF" w:themeColor="background1"/>
                <w:sz w:val="20"/>
                <w:szCs w:val="20"/>
                <w:lang w:eastAsia="en-US"/>
              </w:rPr>
              <w:t>Key teaching points</w:t>
            </w:r>
          </w:p>
        </w:tc>
        <w:tc>
          <w:tcPr>
            <w:tcW w:w="3803" w:type="dxa"/>
            <w:tcBorders>
              <w:left w:val="single" w:sz="4" w:space="0" w:color="FFFFFF" w:themeColor="background1"/>
            </w:tcBorders>
            <w:shd w:val="clear" w:color="auto" w:fill="BD9FCF" w:themeFill="accent4"/>
          </w:tcPr>
          <w:p w:rsidR="00E44650" w:rsidRPr="00C76212" w:rsidRDefault="00E44650" w:rsidP="00D008D1">
            <w:pPr>
              <w:spacing w:before="120" w:after="120"/>
              <w:jc w:val="center"/>
              <w:rPr>
                <w:rFonts w:asciiTheme="minorHAnsi" w:hAnsiTheme="minorHAnsi" w:cstheme="minorHAnsi"/>
                <w:b/>
                <w:color w:val="FFFFFF" w:themeColor="background1"/>
                <w:sz w:val="20"/>
                <w:szCs w:val="20"/>
                <w:lang w:eastAsia="en-US"/>
              </w:rPr>
            </w:pPr>
            <w:r w:rsidRPr="00C76212">
              <w:rPr>
                <w:rFonts w:asciiTheme="minorHAnsi" w:hAnsiTheme="minorHAnsi" w:cstheme="minorHAnsi"/>
                <w:b/>
                <w:color w:val="FFFFFF" w:themeColor="background1"/>
                <w:sz w:val="20"/>
                <w:szCs w:val="20"/>
                <w:lang w:eastAsia="en-US"/>
              </w:rPr>
              <w:t>Content</w:t>
            </w:r>
          </w:p>
        </w:tc>
      </w:tr>
      <w:tr w:rsidR="00FC544A" w:rsidRPr="00C76212" w:rsidTr="007E7BA8">
        <w:tc>
          <w:tcPr>
            <w:tcW w:w="993" w:type="dxa"/>
            <w:shd w:val="clear" w:color="auto" w:fill="E4D8EB" w:themeFill="accent4" w:themeFillTint="66"/>
            <w:vAlign w:val="center"/>
            <w:hideMark/>
          </w:tcPr>
          <w:p w:rsidR="00FC544A" w:rsidRPr="00C76212" w:rsidRDefault="00FC544A" w:rsidP="00D008D1">
            <w:pPr>
              <w:jc w:val="center"/>
              <w:rPr>
                <w:rFonts w:asciiTheme="minorHAnsi" w:hAnsiTheme="minorHAnsi" w:cstheme="minorHAnsi"/>
                <w:sz w:val="20"/>
                <w:szCs w:val="20"/>
                <w:lang w:eastAsia="en-US"/>
              </w:rPr>
            </w:pPr>
            <w:r w:rsidRPr="00C76212">
              <w:rPr>
                <w:rFonts w:asciiTheme="minorHAnsi" w:hAnsiTheme="minorHAnsi" w:cstheme="minorHAnsi"/>
                <w:sz w:val="20"/>
                <w:szCs w:val="20"/>
                <w:lang w:eastAsia="en-US"/>
              </w:rPr>
              <w:t>1</w:t>
            </w:r>
          </w:p>
        </w:tc>
        <w:tc>
          <w:tcPr>
            <w:tcW w:w="4702" w:type="dxa"/>
          </w:tcPr>
          <w:p w:rsidR="00FC544A" w:rsidRPr="00C76212" w:rsidRDefault="00FC544A" w:rsidP="00C76212">
            <w:pPr>
              <w:spacing w:after="80"/>
              <w:rPr>
                <w:rFonts w:asciiTheme="minorHAnsi" w:hAnsiTheme="minorHAnsi" w:cstheme="minorHAnsi"/>
                <w:sz w:val="20"/>
                <w:szCs w:val="20"/>
                <w:lang w:eastAsia="en-US"/>
              </w:rPr>
            </w:pPr>
            <w:r w:rsidRPr="00C76212">
              <w:rPr>
                <w:rFonts w:asciiTheme="minorHAnsi" w:hAnsiTheme="minorHAnsi" w:cstheme="minorHAnsi"/>
                <w:sz w:val="20"/>
                <w:szCs w:val="20"/>
                <w:lang w:eastAsia="en-US"/>
              </w:rPr>
              <w:t>Re-</w:t>
            </w:r>
            <w:r w:rsidRPr="00C76212">
              <w:rPr>
                <w:rFonts w:asciiTheme="minorHAnsi" w:hAnsiTheme="minorHAnsi" w:cstheme="minorHAnsi"/>
                <w:sz w:val="20"/>
                <w:szCs w:val="20"/>
              </w:rPr>
              <w:t>introduction</w:t>
            </w:r>
            <w:r w:rsidRPr="00C76212">
              <w:rPr>
                <w:rFonts w:asciiTheme="minorHAnsi" w:hAnsiTheme="minorHAnsi" w:cstheme="minorHAnsi"/>
                <w:sz w:val="20"/>
                <w:szCs w:val="20"/>
                <w:lang w:eastAsia="en-US"/>
              </w:rPr>
              <w:t xml:space="preserve"> to design, materials and workshop/studio</w:t>
            </w:r>
          </w:p>
        </w:tc>
        <w:tc>
          <w:tcPr>
            <w:tcW w:w="3803" w:type="dxa"/>
            <w:vMerge w:val="restart"/>
          </w:tcPr>
          <w:p w:rsidR="00FC544A" w:rsidRPr="00C76212" w:rsidRDefault="00FC544A" w:rsidP="007509F1">
            <w:pPr>
              <w:rPr>
                <w:rFonts w:asciiTheme="minorHAnsi" w:hAnsiTheme="minorHAnsi" w:cstheme="minorHAnsi"/>
                <w:sz w:val="20"/>
                <w:szCs w:val="20"/>
                <w:lang w:eastAsia="en-US"/>
              </w:rPr>
            </w:pPr>
            <w:r w:rsidRPr="00C76212">
              <w:rPr>
                <w:rFonts w:asciiTheme="minorHAnsi" w:hAnsiTheme="minorHAnsi" w:cstheme="minorHAnsi"/>
                <w:b/>
                <w:sz w:val="20"/>
                <w:szCs w:val="20"/>
                <w:lang w:eastAsia="en-US"/>
              </w:rPr>
              <w:t>Nature and properties of materials</w:t>
            </w:r>
          </w:p>
          <w:p w:rsidR="00FC544A" w:rsidRPr="00C76212" w:rsidRDefault="00210849" w:rsidP="00D03547">
            <w:pPr>
              <w:rPr>
                <w:rFonts w:asciiTheme="minorHAnsi" w:hAnsiTheme="minorHAnsi" w:cstheme="minorHAnsi"/>
                <w:iCs/>
                <w:sz w:val="20"/>
                <w:szCs w:val="20"/>
                <w:lang w:eastAsia="en-US"/>
              </w:rPr>
            </w:pPr>
            <w:r w:rsidRPr="00C76212">
              <w:rPr>
                <w:rFonts w:asciiTheme="minorHAnsi" w:hAnsiTheme="minorHAnsi" w:cstheme="minorHAnsi"/>
                <w:sz w:val="20"/>
                <w:szCs w:val="20"/>
                <w:lang w:eastAsia="en-US"/>
              </w:rPr>
              <w:t>I</w:t>
            </w:r>
            <w:r w:rsidR="00FC544A" w:rsidRPr="00C76212">
              <w:rPr>
                <w:rFonts w:asciiTheme="minorHAnsi" w:hAnsiTheme="minorHAnsi" w:cstheme="minorHAnsi"/>
                <w:sz w:val="20"/>
                <w:szCs w:val="20"/>
                <w:lang w:eastAsia="en-US"/>
              </w:rPr>
              <w:t>dentify</w:t>
            </w:r>
            <w:r w:rsidR="00FC544A" w:rsidRPr="00C76212">
              <w:rPr>
                <w:rFonts w:asciiTheme="minorHAnsi" w:hAnsiTheme="minorHAnsi" w:cstheme="minorHAnsi"/>
                <w:iCs/>
                <w:sz w:val="20"/>
                <w:szCs w:val="20"/>
                <w:lang w:eastAsia="en-US"/>
              </w:rPr>
              <w:t>, by appearance and name, within the chosen context</w:t>
            </w:r>
            <w:r w:rsidR="00C76212" w:rsidRPr="00C76212">
              <w:rPr>
                <w:rFonts w:asciiTheme="minorHAnsi" w:hAnsiTheme="minorHAnsi" w:cstheme="minorHAnsi"/>
                <w:iCs/>
                <w:sz w:val="20"/>
                <w:szCs w:val="20"/>
                <w:lang w:eastAsia="en-US"/>
              </w:rPr>
              <w:t xml:space="preserve"> </w:t>
            </w:r>
          </w:p>
          <w:p w:rsidR="00FC544A" w:rsidRPr="002B599F" w:rsidRDefault="00FC544A" w:rsidP="002B599F">
            <w:pPr>
              <w:numPr>
                <w:ilvl w:val="0"/>
                <w:numId w:val="9"/>
              </w:numPr>
              <w:tabs>
                <w:tab w:val="clear" w:pos="227"/>
                <w:tab w:val="num" w:pos="317"/>
              </w:tabs>
              <w:ind w:left="317" w:hanging="283"/>
              <w:rPr>
                <w:rFonts w:ascii="Calibri" w:hAnsi="Calibri"/>
                <w:sz w:val="20"/>
                <w:szCs w:val="20"/>
              </w:rPr>
            </w:pPr>
            <w:r w:rsidRPr="002B599F">
              <w:rPr>
                <w:rFonts w:ascii="Calibri" w:hAnsi="Calibri"/>
                <w:sz w:val="20"/>
                <w:szCs w:val="20"/>
              </w:rPr>
              <w:t>metals – steel, aluminium, copper, brass, tin, stainless steel</w:t>
            </w:r>
          </w:p>
          <w:p w:rsidR="00FC544A" w:rsidRPr="002B599F" w:rsidRDefault="00FC544A" w:rsidP="002B599F">
            <w:pPr>
              <w:numPr>
                <w:ilvl w:val="0"/>
                <w:numId w:val="9"/>
              </w:numPr>
              <w:tabs>
                <w:tab w:val="clear" w:pos="227"/>
                <w:tab w:val="num" w:pos="317"/>
              </w:tabs>
              <w:ind w:left="317" w:hanging="283"/>
              <w:rPr>
                <w:rFonts w:ascii="Calibri" w:hAnsi="Calibri"/>
                <w:sz w:val="20"/>
                <w:szCs w:val="20"/>
              </w:rPr>
            </w:pPr>
            <w:r w:rsidRPr="002B599F">
              <w:rPr>
                <w:rFonts w:ascii="Calibri" w:hAnsi="Calibri"/>
                <w:sz w:val="20"/>
                <w:szCs w:val="20"/>
              </w:rPr>
              <w:t xml:space="preserve">textiles – cotton, denim, linen, wool, silk </w:t>
            </w:r>
          </w:p>
          <w:p w:rsidR="00FC544A" w:rsidRPr="00C76212" w:rsidRDefault="00FC544A" w:rsidP="005E6EE3">
            <w:pPr>
              <w:numPr>
                <w:ilvl w:val="0"/>
                <w:numId w:val="9"/>
              </w:numPr>
              <w:tabs>
                <w:tab w:val="clear" w:pos="227"/>
                <w:tab w:val="num" w:pos="317"/>
              </w:tabs>
              <w:spacing w:after="40"/>
              <w:ind w:left="317" w:hanging="283"/>
              <w:rPr>
                <w:rFonts w:asciiTheme="minorHAnsi" w:hAnsiTheme="minorHAnsi" w:cstheme="minorHAnsi"/>
                <w:sz w:val="20"/>
                <w:szCs w:val="20"/>
                <w:lang w:eastAsia="en-US"/>
              </w:rPr>
            </w:pPr>
            <w:r w:rsidRPr="002B599F">
              <w:rPr>
                <w:rFonts w:ascii="Calibri" w:hAnsi="Calibri"/>
                <w:sz w:val="20"/>
                <w:szCs w:val="20"/>
              </w:rPr>
              <w:t>wood</w:t>
            </w:r>
            <w:r w:rsidRPr="00C76212">
              <w:rPr>
                <w:rFonts w:asciiTheme="minorHAnsi" w:hAnsiTheme="minorHAnsi" w:cstheme="minorHAnsi"/>
                <w:sz w:val="20"/>
                <w:szCs w:val="20"/>
                <w:lang w:eastAsia="en-US"/>
              </w:rPr>
              <w:t xml:space="preserve"> – softwoods, hardwoods, manufactured boards</w:t>
            </w:r>
          </w:p>
          <w:p w:rsidR="00FC544A" w:rsidRPr="00C76212" w:rsidRDefault="00FC544A" w:rsidP="00D03547">
            <w:pPr>
              <w:rPr>
                <w:rFonts w:asciiTheme="minorHAnsi" w:hAnsiTheme="minorHAnsi" w:cstheme="minorHAnsi"/>
                <w:iCs/>
                <w:sz w:val="20"/>
                <w:szCs w:val="20"/>
                <w:lang w:eastAsia="en-US"/>
              </w:rPr>
            </w:pPr>
            <w:r w:rsidRPr="00C76212">
              <w:rPr>
                <w:rFonts w:asciiTheme="minorHAnsi" w:hAnsiTheme="minorHAnsi" w:cstheme="minorHAnsi"/>
                <w:sz w:val="20"/>
                <w:szCs w:val="20"/>
                <w:lang w:eastAsia="en-US"/>
              </w:rPr>
              <w:br w:type="page"/>
            </w:r>
            <w:r w:rsidR="00210849" w:rsidRPr="00C76212">
              <w:rPr>
                <w:rFonts w:asciiTheme="minorHAnsi" w:hAnsiTheme="minorHAnsi" w:cstheme="minorHAnsi"/>
                <w:iCs/>
                <w:sz w:val="20"/>
                <w:szCs w:val="20"/>
                <w:lang w:eastAsia="en-US"/>
              </w:rPr>
              <w:t>I</w:t>
            </w:r>
            <w:r w:rsidRPr="00C76212">
              <w:rPr>
                <w:rFonts w:asciiTheme="minorHAnsi" w:hAnsiTheme="minorHAnsi" w:cstheme="minorHAnsi"/>
                <w:iCs/>
                <w:sz w:val="20"/>
                <w:szCs w:val="20"/>
                <w:lang w:eastAsia="en-US"/>
              </w:rPr>
              <w:t xml:space="preserve">dentify </w:t>
            </w:r>
            <w:r w:rsidRPr="00C76212">
              <w:rPr>
                <w:rFonts w:asciiTheme="minorHAnsi" w:hAnsiTheme="minorHAnsi" w:cstheme="minorHAnsi"/>
                <w:sz w:val="20"/>
                <w:szCs w:val="20"/>
                <w:lang w:eastAsia="en-US"/>
              </w:rPr>
              <w:t>basic</w:t>
            </w:r>
            <w:r w:rsidRPr="00C76212">
              <w:rPr>
                <w:rFonts w:asciiTheme="minorHAnsi" w:hAnsiTheme="minorHAnsi" w:cstheme="minorHAnsi"/>
                <w:iCs/>
                <w:sz w:val="20"/>
                <w:szCs w:val="20"/>
                <w:lang w:eastAsia="en-US"/>
              </w:rPr>
              <w:t xml:space="preserve"> aesthetic properties or characteristics, such as:</w:t>
            </w:r>
          </w:p>
          <w:p w:rsidR="00FC544A" w:rsidRPr="005E6EE3" w:rsidRDefault="00FC544A" w:rsidP="005E6EE3">
            <w:pPr>
              <w:numPr>
                <w:ilvl w:val="0"/>
                <w:numId w:val="9"/>
              </w:numPr>
              <w:tabs>
                <w:tab w:val="clear" w:pos="227"/>
                <w:tab w:val="num" w:pos="317"/>
              </w:tabs>
              <w:ind w:left="317" w:hanging="283"/>
              <w:rPr>
                <w:rFonts w:ascii="Calibri" w:hAnsi="Calibri"/>
                <w:sz w:val="20"/>
                <w:szCs w:val="20"/>
              </w:rPr>
            </w:pPr>
            <w:r w:rsidRPr="005E6EE3">
              <w:rPr>
                <w:rFonts w:ascii="Calibri" w:hAnsi="Calibri"/>
                <w:sz w:val="20"/>
                <w:szCs w:val="20"/>
              </w:rPr>
              <w:t>colour – bright, dull</w:t>
            </w:r>
          </w:p>
          <w:p w:rsidR="00FC544A" w:rsidRPr="005E6EE3" w:rsidRDefault="00FC544A" w:rsidP="005E6EE3">
            <w:pPr>
              <w:numPr>
                <w:ilvl w:val="0"/>
                <w:numId w:val="9"/>
              </w:numPr>
              <w:tabs>
                <w:tab w:val="clear" w:pos="227"/>
                <w:tab w:val="num" w:pos="317"/>
              </w:tabs>
              <w:ind w:left="317" w:hanging="283"/>
              <w:rPr>
                <w:rFonts w:ascii="Calibri" w:hAnsi="Calibri"/>
                <w:sz w:val="20"/>
                <w:szCs w:val="20"/>
              </w:rPr>
            </w:pPr>
            <w:r w:rsidRPr="005E6EE3">
              <w:rPr>
                <w:rFonts w:ascii="Calibri" w:hAnsi="Calibri"/>
                <w:sz w:val="20"/>
                <w:szCs w:val="20"/>
              </w:rPr>
              <w:t xml:space="preserve">appearance </w:t>
            </w:r>
            <w:r w:rsidR="00CD7AC6" w:rsidRPr="005E6EE3">
              <w:rPr>
                <w:rFonts w:ascii="Calibri" w:hAnsi="Calibri"/>
                <w:sz w:val="20"/>
                <w:szCs w:val="20"/>
              </w:rPr>
              <w:t>–</w:t>
            </w:r>
            <w:r w:rsidRPr="005E6EE3">
              <w:rPr>
                <w:rFonts w:ascii="Calibri" w:hAnsi="Calibri"/>
                <w:sz w:val="20"/>
                <w:szCs w:val="20"/>
              </w:rPr>
              <w:t xml:space="preserve"> patterned, plain </w:t>
            </w:r>
          </w:p>
          <w:p w:rsidR="00FC544A" w:rsidRPr="005E6EE3" w:rsidRDefault="00FC544A" w:rsidP="005E6EE3">
            <w:pPr>
              <w:numPr>
                <w:ilvl w:val="0"/>
                <w:numId w:val="9"/>
              </w:numPr>
              <w:tabs>
                <w:tab w:val="clear" w:pos="227"/>
                <w:tab w:val="num" w:pos="317"/>
              </w:tabs>
              <w:ind w:left="317" w:hanging="283"/>
              <w:rPr>
                <w:rFonts w:ascii="Calibri" w:hAnsi="Calibri"/>
                <w:sz w:val="20"/>
                <w:szCs w:val="20"/>
              </w:rPr>
            </w:pPr>
            <w:r w:rsidRPr="005E6EE3">
              <w:rPr>
                <w:rFonts w:ascii="Calibri" w:hAnsi="Calibri"/>
                <w:sz w:val="20"/>
                <w:szCs w:val="20"/>
              </w:rPr>
              <w:t xml:space="preserve">texture </w:t>
            </w:r>
            <w:r w:rsidR="00CD7AC6" w:rsidRPr="005E6EE3">
              <w:rPr>
                <w:rFonts w:ascii="Calibri" w:hAnsi="Calibri"/>
                <w:sz w:val="20"/>
                <w:szCs w:val="20"/>
              </w:rPr>
              <w:t>–</w:t>
            </w:r>
            <w:r w:rsidRPr="005E6EE3">
              <w:rPr>
                <w:rFonts w:ascii="Calibri" w:hAnsi="Calibri"/>
                <w:sz w:val="20"/>
                <w:szCs w:val="20"/>
              </w:rPr>
              <w:t xml:space="preserve"> soft, hard, smooth, rough</w:t>
            </w:r>
          </w:p>
          <w:p w:rsidR="00FC544A" w:rsidRPr="005E6EE3" w:rsidRDefault="00FC544A" w:rsidP="005E6EE3">
            <w:pPr>
              <w:numPr>
                <w:ilvl w:val="0"/>
                <w:numId w:val="9"/>
              </w:numPr>
              <w:tabs>
                <w:tab w:val="clear" w:pos="227"/>
                <w:tab w:val="num" w:pos="317"/>
              </w:tabs>
              <w:spacing w:after="40"/>
              <w:ind w:left="317" w:hanging="283"/>
              <w:rPr>
                <w:rFonts w:ascii="Calibri" w:hAnsi="Calibri"/>
                <w:sz w:val="20"/>
                <w:szCs w:val="20"/>
              </w:rPr>
            </w:pPr>
            <w:r w:rsidRPr="005E6EE3">
              <w:rPr>
                <w:rFonts w:ascii="Calibri" w:hAnsi="Calibri"/>
                <w:sz w:val="20"/>
                <w:szCs w:val="20"/>
              </w:rPr>
              <w:t xml:space="preserve">weight </w:t>
            </w:r>
            <w:r w:rsidR="00CD7AC6" w:rsidRPr="005E6EE3">
              <w:rPr>
                <w:rFonts w:ascii="Calibri" w:hAnsi="Calibri"/>
                <w:sz w:val="20"/>
                <w:szCs w:val="20"/>
              </w:rPr>
              <w:t>–</w:t>
            </w:r>
            <w:r w:rsidRPr="005E6EE3">
              <w:rPr>
                <w:rFonts w:ascii="Calibri" w:hAnsi="Calibri"/>
                <w:sz w:val="20"/>
                <w:szCs w:val="20"/>
              </w:rPr>
              <w:t xml:space="preserve"> heavy, light </w:t>
            </w:r>
          </w:p>
          <w:p w:rsidR="00FC544A" w:rsidRPr="00C76212" w:rsidRDefault="00FC544A" w:rsidP="005E6EE3">
            <w:pPr>
              <w:tabs>
                <w:tab w:val="left" w:pos="-851"/>
              </w:tabs>
              <w:ind w:right="-62"/>
              <w:rPr>
                <w:rFonts w:asciiTheme="minorHAnsi" w:hAnsiTheme="minorHAnsi" w:cstheme="minorHAnsi"/>
                <w:sz w:val="20"/>
                <w:szCs w:val="20"/>
                <w:lang w:eastAsia="en-US"/>
              </w:rPr>
            </w:pPr>
            <w:r w:rsidRPr="005E6EE3">
              <w:rPr>
                <w:rFonts w:asciiTheme="minorHAnsi" w:hAnsiTheme="minorHAnsi" w:cs="Arial"/>
                <w:b/>
                <w:sz w:val="20"/>
                <w:szCs w:val="20"/>
                <w:lang w:eastAsia="en-US"/>
              </w:rPr>
              <w:t>Materials</w:t>
            </w:r>
            <w:r w:rsidRPr="00C76212">
              <w:rPr>
                <w:rFonts w:asciiTheme="minorHAnsi" w:hAnsiTheme="minorHAnsi" w:cstheme="minorHAnsi"/>
                <w:b/>
                <w:sz w:val="20"/>
                <w:szCs w:val="20"/>
                <w:lang w:eastAsia="en-US"/>
              </w:rPr>
              <w:t xml:space="preserve"> in context</w:t>
            </w:r>
          </w:p>
          <w:p w:rsidR="00FC544A" w:rsidRPr="00C76212" w:rsidRDefault="00D84BF4" w:rsidP="007C39AD">
            <w:pPr>
              <w:spacing w:after="40"/>
              <w:rPr>
                <w:rFonts w:asciiTheme="minorHAnsi" w:hAnsiTheme="minorHAnsi" w:cstheme="minorHAnsi"/>
                <w:sz w:val="20"/>
                <w:szCs w:val="20"/>
                <w:lang w:eastAsia="en-US"/>
              </w:rPr>
            </w:pPr>
            <w:r w:rsidRPr="00C76212">
              <w:rPr>
                <w:rFonts w:asciiTheme="minorHAnsi" w:hAnsiTheme="minorHAnsi" w:cstheme="minorHAnsi"/>
                <w:iCs/>
                <w:sz w:val="20"/>
                <w:szCs w:val="20"/>
                <w:lang w:eastAsia="en-US"/>
              </w:rPr>
              <w:t>W</w:t>
            </w:r>
            <w:r w:rsidR="00FC544A" w:rsidRPr="00C76212">
              <w:rPr>
                <w:rFonts w:asciiTheme="minorHAnsi" w:hAnsiTheme="minorHAnsi" w:cstheme="minorHAnsi"/>
                <w:iCs/>
                <w:sz w:val="20"/>
                <w:szCs w:val="20"/>
                <w:lang w:eastAsia="en-US"/>
              </w:rPr>
              <w:t xml:space="preserve">ithin a chosen context, identify common </w:t>
            </w:r>
            <w:r w:rsidR="00FC544A" w:rsidRPr="00C76212">
              <w:rPr>
                <w:rFonts w:asciiTheme="minorHAnsi" w:hAnsiTheme="minorHAnsi" w:cstheme="minorHAnsi"/>
                <w:sz w:val="20"/>
                <w:szCs w:val="20"/>
                <w:lang w:eastAsia="en-US"/>
              </w:rPr>
              <w:t xml:space="preserve">materials and describe their uses </w:t>
            </w:r>
          </w:p>
          <w:p w:rsidR="00FC544A" w:rsidRPr="00C76212" w:rsidRDefault="00D84BF4" w:rsidP="007C39AD">
            <w:pPr>
              <w:spacing w:after="40"/>
              <w:rPr>
                <w:rFonts w:asciiTheme="minorHAnsi" w:hAnsiTheme="minorHAnsi" w:cstheme="minorHAnsi"/>
                <w:iCs/>
                <w:sz w:val="20"/>
                <w:szCs w:val="20"/>
                <w:lang w:eastAsia="en-US"/>
              </w:rPr>
            </w:pPr>
            <w:r w:rsidRPr="00C76212">
              <w:rPr>
                <w:rFonts w:asciiTheme="minorHAnsi" w:hAnsiTheme="minorHAnsi" w:cstheme="minorHAnsi"/>
                <w:sz w:val="20"/>
                <w:szCs w:val="20"/>
                <w:lang w:eastAsia="en-US"/>
              </w:rPr>
              <w:t>N</w:t>
            </w:r>
            <w:r w:rsidR="00FC544A" w:rsidRPr="00C76212">
              <w:rPr>
                <w:rFonts w:asciiTheme="minorHAnsi" w:hAnsiTheme="minorHAnsi" w:cstheme="minorHAnsi"/>
                <w:sz w:val="20"/>
                <w:szCs w:val="20"/>
                <w:lang w:eastAsia="en-US"/>
              </w:rPr>
              <w:t>am</w:t>
            </w:r>
            <w:r w:rsidR="00FC544A" w:rsidRPr="00C76212">
              <w:rPr>
                <w:rFonts w:asciiTheme="minorHAnsi" w:hAnsiTheme="minorHAnsi" w:cstheme="minorHAnsi"/>
                <w:iCs/>
                <w:sz w:val="20"/>
                <w:szCs w:val="20"/>
                <w:lang w:eastAsia="en-US"/>
              </w:rPr>
              <w:t xml:space="preserve">e some products or objects made from common materials </w:t>
            </w:r>
          </w:p>
          <w:p w:rsidR="00FC544A" w:rsidRPr="00C76212" w:rsidRDefault="00FC544A" w:rsidP="005E6EE3">
            <w:pPr>
              <w:tabs>
                <w:tab w:val="left" w:pos="-851"/>
              </w:tabs>
              <w:ind w:right="-62"/>
              <w:rPr>
                <w:rFonts w:asciiTheme="minorHAnsi" w:hAnsiTheme="minorHAnsi" w:cstheme="minorHAnsi"/>
                <w:b/>
                <w:bCs/>
                <w:sz w:val="20"/>
                <w:szCs w:val="20"/>
                <w:lang w:eastAsia="en-US"/>
              </w:rPr>
            </w:pPr>
            <w:r w:rsidRPr="00C76212">
              <w:rPr>
                <w:rFonts w:asciiTheme="minorHAnsi" w:hAnsiTheme="minorHAnsi" w:cstheme="minorHAnsi"/>
                <w:b/>
                <w:sz w:val="20"/>
                <w:szCs w:val="20"/>
                <w:lang w:eastAsia="en-US"/>
              </w:rPr>
              <w:t>Design fundamentals and skills</w:t>
            </w:r>
          </w:p>
          <w:p w:rsidR="00FC544A" w:rsidRPr="00C76212" w:rsidRDefault="00D84BF4" w:rsidP="007C39AD">
            <w:pPr>
              <w:spacing w:after="40"/>
              <w:rPr>
                <w:rFonts w:asciiTheme="minorHAnsi" w:hAnsiTheme="minorHAnsi" w:cstheme="minorHAnsi"/>
                <w:iCs/>
                <w:sz w:val="20"/>
                <w:szCs w:val="20"/>
                <w:lang w:eastAsia="en-US"/>
              </w:rPr>
            </w:pPr>
            <w:r w:rsidRPr="00C76212">
              <w:rPr>
                <w:rFonts w:asciiTheme="minorHAnsi" w:hAnsiTheme="minorHAnsi" w:cstheme="minorHAnsi"/>
                <w:iCs/>
                <w:sz w:val="20"/>
                <w:szCs w:val="20"/>
                <w:lang w:eastAsia="en-US"/>
              </w:rPr>
              <w:t>I</w:t>
            </w:r>
            <w:r w:rsidR="00FC544A" w:rsidRPr="00C76212">
              <w:rPr>
                <w:rFonts w:asciiTheme="minorHAnsi" w:hAnsiTheme="minorHAnsi" w:cstheme="minorHAnsi"/>
                <w:iCs/>
                <w:sz w:val="20"/>
                <w:szCs w:val="20"/>
                <w:lang w:eastAsia="en-US"/>
              </w:rPr>
              <w:t xml:space="preserve">dentify </w:t>
            </w:r>
            <w:r w:rsidR="00FC544A" w:rsidRPr="005E6EE3">
              <w:rPr>
                <w:rFonts w:asciiTheme="minorHAnsi" w:eastAsia="Franklin Gothic Book" w:hAnsiTheme="minorHAnsi" w:cstheme="minorHAnsi"/>
                <w:iCs/>
                <w:sz w:val="20"/>
                <w:szCs w:val="20"/>
              </w:rPr>
              <w:t>product</w:t>
            </w:r>
            <w:r w:rsidR="00FC544A" w:rsidRPr="00C76212">
              <w:rPr>
                <w:rFonts w:asciiTheme="minorHAnsi" w:hAnsiTheme="minorHAnsi" w:cstheme="minorHAnsi"/>
                <w:iCs/>
                <w:sz w:val="20"/>
                <w:szCs w:val="20"/>
                <w:lang w:eastAsia="en-US"/>
              </w:rPr>
              <w:t>/s and discuss:</w:t>
            </w:r>
          </w:p>
          <w:p w:rsidR="00FC544A" w:rsidRPr="00C76212" w:rsidRDefault="00FC544A" w:rsidP="005E6EE3">
            <w:pPr>
              <w:numPr>
                <w:ilvl w:val="0"/>
                <w:numId w:val="9"/>
              </w:numPr>
              <w:tabs>
                <w:tab w:val="clear" w:pos="227"/>
                <w:tab w:val="num" w:pos="317"/>
              </w:tabs>
              <w:ind w:left="317" w:hanging="283"/>
              <w:rPr>
                <w:rFonts w:asciiTheme="minorHAnsi" w:hAnsiTheme="minorHAnsi" w:cstheme="minorHAnsi"/>
                <w:sz w:val="20"/>
                <w:szCs w:val="20"/>
                <w:lang w:eastAsia="en-US"/>
              </w:rPr>
            </w:pPr>
            <w:r w:rsidRPr="00C76212">
              <w:rPr>
                <w:rFonts w:asciiTheme="minorHAnsi" w:hAnsiTheme="minorHAnsi" w:cstheme="minorHAnsi"/>
                <w:sz w:val="20"/>
                <w:szCs w:val="20"/>
                <w:lang w:eastAsia="en-US"/>
              </w:rPr>
              <w:t xml:space="preserve">factors affecting design, chosen </w:t>
            </w:r>
            <w:r w:rsidRPr="005E6EE3">
              <w:rPr>
                <w:rFonts w:ascii="Calibri" w:hAnsi="Calibri"/>
                <w:sz w:val="20"/>
                <w:szCs w:val="20"/>
              </w:rPr>
              <w:t>from</w:t>
            </w:r>
            <w:r w:rsidRPr="00C76212">
              <w:rPr>
                <w:rFonts w:asciiTheme="minorHAnsi" w:hAnsiTheme="minorHAnsi" w:cstheme="minorHAnsi"/>
                <w:sz w:val="20"/>
                <w:szCs w:val="20"/>
                <w:lang w:eastAsia="en-US"/>
              </w:rPr>
              <w:t>:</w:t>
            </w:r>
          </w:p>
          <w:p w:rsidR="00FC544A" w:rsidRPr="00C76212" w:rsidRDefault="00FC544A" w:rsidP="005E6EE3">
            <w:pPr>
              <w:numPr>
                <w:ilvl w:val="0"/>
                <w:numId w:val="11"/>
              </w:numPr>
              <w:tabs>
                <w:tab w:val="clear" w:pos="434"/>
              </w:tabs>
              <w:ind w:left="576" w:hanging="283"/>
              <w:rPr>
                <w:rFonts w:asciiTheme="minorHAnsi" w:hAnsiTheme="minorHAnsi" w:cstheme="minorHAnsi"/>
                <w:sz w:val="20"/>
                <w:szCs w:val="20"/>
                <w:lang w:eastAsia="en-US"/>
              </w:rPr>
            </w:pPr>
            <w:r w:rsidRPr="00C76212">
              <w:rPr>
                <w:rFonts w:asciiTheme="minorHAnsi" w:hAnsiTheme="minorHAnsi" w:cstheme="minorHAnsi"/>
                <w:sz w:val="20"/>
                <w:szCs w:val="20"/>
                <w:lang w:eastAsia="en-US"/>
              </w:rPr>
              <w:t>personal likes/dislikes</w:t>
            </w:r>
          </w:p>
          <w:p w:rsidR="00FC544A" w:rsidRPr="00C76212" w:rsidRDefault="00FC544A" w:rsidP="005E6EE3">
            <w:pPr>
              <w:numPr>
                <w:ilvl w:val="0"/>
                <w:numId w:val="11"/>
              </w:numPr>
              <w:tabs>
                <w:tab w:val="clear" w:pos="434"/>
              </w:tabs>
              <w:ind w:left="576" w:hanging="283"/>
              <w:rPr>
                <w:rFonts w:asciiTheme="minorHAnsi" w:hAnsiTheme="minorHAnsi" w:cstheme="minorHAnsi"/>
                <w:sz w:val="20"/>
                <w:szCs w:val="20"/>
                <w:lang w:eastAsia="en-US"/>
              </w:rPr>
            </w:pPr>
            <w:r w:rsidRPr="00C76212">
              <w:rPr>
                <w:rFonts w:asciiTheme="minorHAnsi" w:hAnsiTheme="minorHAnsi" w:cstheme="minorHAnsi"/>
                <w:sz w:val="20"/>
                <w:szCs w:val="20"/>
                <w:lang w:eastAsia="en-US"/>
              </w:rPr>
              <w:t>aesthetics – appearance, form</w:t>
            </w:r>
          </w:p>
          <w:p w:rsidR="00FC544A" w:rsidRPr="00C76212" w:rsidRDefault="00FC544A" w:rsidP="005E6EE3">
            <w:pPr>
              <w:numPr>
                <w:ilvl w:val="0"/>
                <w:numId w:val="11"/>
              </w:numPr>
              <w:tabs>
                <w:tab w:val="clear" w:pos="434"/>
              </w:tabs>
              <w:ind w:left="576" w:hanging="283"/>
              <w:rPr>
                <w:rFonts w:asciiTheme="minorHAnsi" w:hAnsiTheme="minorHAnsi" w:cstheme="minorHAnsi"/>
                <w:sz w:val="20"/>
                <w:szCs w:val="20"/>
                <w:lang w:eastAsia="en-US"/>
              </w:rPr>
            </w:pPr>
            <w:r w:rsidRPr="00C76212">
              <w:rPr>
                <w:rFonts w:asciiTheme="minorHAnsi" w:hAnsiTheme="minorHAnsi" w:cstheme="minorHAnsi"/>
                <w:sz w:val="20"/>
                <w:szCs w:val="20"/>
                <w:lang w:eastAsia="en-US"/>
              </w:rPr>
              <w:t>function – purpose, use</w:t>
            </w:r>
          </w:p>
          <w:p w:rsidR="00FC544A" w:rsidRPr="00C76212" w:rsidRDefault="00FC544A" w:rsidP="005E6EE3">
            <w:pPr>
              <w:numPr>
                <w:ilvl w:val="0"/>
                <w:numId w:val="11"/>
              </w:numPr>
              <w:tabs>
                <w:tab w:val="clear" w:pos="434"/>
              </w:tabs>
              <w:ind w:left="576" w:hanging="283"/>
              <w:rPr>
                <w:rFonts w:asciiTheme="minorHAnsi" w:hAnsiTheme="minorHAnsi" w:cstheme="minorHAnsi"/>
                <w:sz w:val="20"/>
                <w:szCs w:val="20"/>
                <w:lang w:eastAsia="en-US"/>
              </w:rPr>
            </w:pPr>
            <w:r w:rsidRPr="00C76212">
              <w:rPr>
                <w:rFonts w:asciiTheme="minorHAnsi" w:hAnsiTheme="minorHAnsi" w:cstheme="minorHAnsi"/>
                <w:sz w:val="20"/>
                <w:szCs w:val="20"/>
                <w:lang w:eastAsia="en-US"/>
              </w:rPr>
              <w:t xml:space="preserve">safety – design requirements </w:t>
            </w:r>
          </w:p>
          <w:p w:rsidR="00FC544A" w:rsidRPr="00C76212" w:rsidRDefault="00FC544A" w:rsidP="005E6EE3">
            <w:pPr>
              <w:numPr>
                <w:ilvl w:val="0"/>
                <w:numId w:val="11"/>
              </w:numPr>
              <w:tabs>
                <w:tab w:val="clear" w:pos="434"/>
              </w:tabs>
              <w:spacing w:after="40"/>
              <w:ind w:left="576" w:hanging="283"/>
              <w:rPr>
                <w:rFonts w:asciiTheme="minorHAnsi" w:hAnsiTheme="minorHAnsi" w:cstheme="minorHAnsi"/>
                <w:sz w:val="20"/>
                <w:szCs w:val="20"/>
                <w:lang w:eastAsia="en-US"/>
              </w:rPr>
            </w:pPr>
            <w:r w:rsidRPr="00C76212">
              <w:rPr>
                <w:rFonts w:asciiTheme="minorHAnsi" w:hAnsiTheme="minorHAnsi" w:cstheme="minorHAnsi"/>
                <w:sz w:val="20"/>
                <w:szCs w:val="20"/>
                <w:lang w:eastAsia="en-US"/>
              </w:rPr>
              <w:t>cost – compare similar products</w:t>
            </w:r>
          </w:p>
          <w:p w:rsidR="00FC544A" w:rsidRPr="00C76212" w:rsidRDefault="00D84BF4" w:rsidP="007C39AD">
            <w:pPr>
              <w:spacing w:after="40"/>
              <w:rPr>
                <w:rFonts w:asciiTheme="minorHAnsi" w:hAnsiTheme="minorHAnsi" w:cstheme="minorHAnsi"/>
                <w:iCs/>
                <w:sz w:val="20"/>
                <w:szCs w:val="20"/>
                <w:lang w:eastAsia="en-US"/>
              </w:rPr>
            </w:pPr>
            <w:r w:rsidRPr="00C76212">
              <w:rPr>
                <w:rFonts w:asciiTheme="minorHAnsi" w:hAnsiTheme="minorHAnsi" w:cstheme="minorHAnsi"/>
                <w:iCs/>
                <w:sz w:val="20"/>
                <w:szCs w:val="20"/>
                <w:lang w:eastAsia="en-US"/>
              </w:rPr>
              <w:t>S</w:t>
            </w:r>
            <w:r w:rsidR="00FC544A" w:rsidRPr="00C76212">
              <w:rPr>
                <w:rFonts w:asciiTheme="minorHAnsi" w:hAnsiTheme="minorHAnsi" w:cstheme="minorHAnsi"/>
                <w:iCs/>
                <w:sz w:val="20"/>
                <w:szCs w:val="20"/>
                <w:lang w:eastAsia="en-US"/>
              </w:rPr>
              <w:t>eek and discuss links between designs and final products</w:t>
            </w:r>
          </w:p>
          <w:p w:rsidR="00FC544A" w:rsidRPr="00C76212" w:rsidRDefault="00D84BF4" w:rsidP="007C39AD">
            <w:pPr>
              <w:spacing w:after="40"/>
              <w:rPr>
                <w:rFonts w:asciiTheme="minorHAnsi" w:hAnsiTheme="minorHAnsi" w:cstheme="minorHAnsi"/>
                <w:iCs/>
                <w:sz w:val="20"/>
                <w:szCs w:val="20"/>
                <w:lang w:eastAsia="en-US"/>
              </w:rPr>
            </w:pPr>
            <w:r w:rsidRPr="00C76212">
              <w:rPr>
                <w:rFonts w:asciiTheme="minorHAnsi" w:hAnsiTheme="minorHAnsi" w:cstheme="minorHAnsi"/>
                <w:iCs/>
                <w:sz w:val="20"/>
                <w:szCs w:val="20"/>
                <w:lang w:eastAsia="en-US"/>
              </w:rPr>
              <w:t>U</w:t>
            </w:r>
            <w:r w:rsidR="00FC544A" w:rsidRPr="00C76212">
              <w:rPr>
                <w:rFonts w:asciiTheme="minorHAnsi" w:hAnsiTheme="minorHAnsi" w:cstheme="minorHAnsi"/>
                <w:iCs/>
                <w:sz w:val="20"/>
                <w:szCs w:val="20"/>
                <w:lang w:eastAsia="en-US"/>
              </w:rPr>
              <w:t xml:space="preserve">se a guided design method or </w:t>
            </w:r>
            <w:r w:rsidR="00FB7AC0">
              <w:rPr>
                <w:rFonts w:asciiTheme="minorHAnsi" w:hAnsiTheme="minorHAnsi" w:cstheme="minorHAnsi"/>
                <w:iCs/>
                <w:sz w:val="20"/>
                <w:szCs w:val="20"/>
                <w:lang w:eastAsia="en-US"/>
              </w:rPr>
              <w:br/>
            </w:r>
            <w:r w:rsidR="00FC544A" w:rsidRPr="00C76212">
              <w:rPr>
                <w:rFonts w:asciiTheme="minorHAnsi" w:hAnsiTheme="minorHAnsi" w:cstheme="minorHAnsi"/>
                <w:iCs/>
                <w:sz w:val="20"/>
                <w:szCs w:val="20"/>
                <w:lang w:eastAsia="en-US"/>
              </w:rPr>
              <w:t>pre-prepared designed components to develop own solution</w:t>
            </w:r>
          </w:p>
          <w:p w:rsidR="00FC544A" w:rsidRPr="00C76212" w:rsidRDefault="00CD7AC6" w:rsidP="007C39AD">
            <w:pPr>
              <w:spacing w:after="40"/>
              <w:rPr>
                <w:rFonts w:asciiTheme="minorHAnsi" w:hAnsiTheme="minorHAnsi" w:cstheme="minorHAnsi"/>
                <w:sz w:val="20"/>
                <w:szCs w:val="20"/>
                <w:lang w:eastAsia="en-US"/>
              </w:rPr>
            </w:pPr>
            <w:r w:rsidRPr="00C76212">
              <w:rPr>
                <w:rFonts w:asciiTheme="minorHAnsi" w:hAnsiTheme="minorHAnsi" w:cstheme="minorHAnsi"/>
                <w:iCs/>
                <w:sz w:val="20"/>
                <w:szCs w:val="20"/>
                <w:lang w:eastAsia="en-US"/>
              </w:rPr>
              <w:t>Decision</w:t>
            </w:r>
            <w:r w:rsidRPr="00C76212">
              <w:rPr>
                <w:rFonts w:asciiTheme="minorHAnsi" w:hAnsiTheme="minorHAnsi" w:cstheme="minorHAnsi"/>
                <w:sz w:val="20"/>
                <w:szCs w:val="20"/>
                <w:lang w:eastAsia="en-US"/>
              </w:rPr>
              <w:t xml:space="preserve"> mak</w:t>
            </w:r>
            <w:r w:rsidR="00FC544A" w:rsidRPr="00C76212">
              <w:rPr>
                <w:rFonts w:asciiTheme="minorHAnsi" w:hAnsiTheme="minorHAnsi" w:cstheme="minorHAnsi"/>
                <w:sz w:val="20"/>
                <w:szCs w:val="20"/>
                <w:lang w:eastAsia="en-US"/>
              </w:rPr>
              <w:t>ing: make design choices based</w:t>
            </w:r>
            <w:r w:rsidR="00730AD1" w:rsidRPr="00C76212">
              <w:rPr>
                <w:rFonts w:asciiTheme="minorHAnsi" w:hAnsiTheme="minorHAnsi" w:cstheme="minorHAnsi"/>
                <w:sz w:val="20"/>
                <w:szCs w:val="20"/>
                <w:lang w:eastAsia="en-US"/>
              </w:rPr>
              <w:t xml:space="preserve"> on</w:t>
            </w:r>
            <w:r w:rsidR="00FC544A" w:rsidRPr="00C76212">
              <w:rPr>
                <w:rFonts w:asciiTheme="minorHAnsi" w:hAnsiTheme="minorHAnsi" w:cstheme="minorHAnsi"/>
                <w:sz w:val="20"/>
                <w:szCs w:val="20"/>
                <w:lang w:eastAsia="en-US"/>
              </w:rPr>
              <w:t xml:space="preserve"> factors affecting design</w:t>
            </w:r>
          </w:p>
        </w:tc>
      </w:tr>
      <w:tr w:rsidR="00FC544A" w:rsidRPr="00C76212" w:rsidTr="007E7BA8">
        <w:tc>
          <w:tcPr>
            <w:tcW w:w="993" w:type="dxa"/>
            <w:shd w:val="clear" w:color="auto" w:fill="E4D8EB" w:themeFill="accent4" w:themeFillTint="66"/>
            <w:vAlign w:val="center"/>
            <w:hideMark/>
          </w:tcPr>
          <w:p w:rsidR="00FC544A" w:rsidRPr="00C76212" w:rsidRDefault="00FC544A" w:rsidP="00D008D1">
            <w:pPr>
              <w:jc w:val="center"/>
              <w:rPr>
                <w:rFonts w:asciiTheme="minorHAnsi" w:hAnsiTheme="minorHAnsi" w:cstheme="minorHAnsi"/>
                <w:sz w:val="20"/>
                <w:szCs w:val="20"/>
                <w:lang w:eastAsia="en-US"/>
              </w:rPr>
            </w:pPr>
            <w:r w:rsidRPr="00C76212">
              <w:rPr>
                <w:rFonts w:asciiTheme="minorHAnsi" w:hAnsiTheme="minorHAnsi" w:cstheme="minorHAnsi"/>
                <w:sz w:val="20"/>
                <w:szCs w:val="20"/>
                <w:lang w:eastAsia="en-US"/>
              </w:rPr>
              <w:t>2–4</w:t>
            </w:r>
          </w:p>
        </w:tc>
        <w:tc>
          <w:tcPr>
            <w:tcW w:w="4702" w:type="dxa"/>
          </w:tcPr>
          <w:p w:rsidR="00FC544A" w:rsidRPr="00C76212" w:rsidRDefault="00FC544A" w:rsidP="00C76212">
            <w:pPr>
              <w:spacing w:after="80"/>
              <w:rPr>
                <w:rFonts w:asciiTheme="minorHAnsi" w:hAnsiTheme="minorHAnsi" w:cstheme="minorHAnsi"/>
                <w:sz w:val="20"/>
                <w:szCs w:val="20"/>
              </w:rPr>
            </w:pPr>
            <w:r w:rsidRPr="00C76212">
              <w:rPr>
                <w:rFonts w:asciiTheme="minorHAnsi" w:hAnsiTheme="minorHAnsi" w:cstheme="minorHAnsi"/>
                <w:sz w:val="20"/>
                <w:szCs w:val="20"/>
              </w:rPr>
              <w:t>Design fundamentals and skills</w:t>
            </w:r>
          </w:p>
          <w:p w:rsidR="00FC544A" w:rsidRPr="00C76212" w:rsidRDefault="00FC544A" w:rsidP="00C76212">
            <w:pPr>
              <w:spacing w:after="80"/>
              <w:rPr>
                <w:rFonts w:asciiTheme="minorHAnsi" w:hAnsiTheme="minorHAnsi" w:cstheme="minorHAnsi"/>
                <w:sz w:val="20"/>
                <w:szCs w:val="20"/>
              </w:rPr>
            </w:pPr>
            <w:r w:rsidRPr="00C76212">
              <w:rPr>
                <w:rFonts w:asciiTheme="minorHAnsi" w:hAnsiTheme="minorHAnsi" w:cstheme="minorHAnsi"/>
                <w:b/>
                <w:sz w:val="20"/>
                <w:szCs w:val="20"/>
              </w:rPr>
              <w:t>Task</w:t>
            </w:r>
            <w:r w:rsidRPr="00C76212">
              <w:rPr>
                <w:rFonts w:asciiTheme="minorHAnsi" w:hAnsiTheme="minorHAnsi" w:cstheme="minorHAnsi"/>
                <w:b/>
                <w:sz w:val="20"/>
                <w:szCs w:val="20"/>
                <w:lang w:eastAsia="en-US"/>
              </w:rPr>
              <w:t xml:space="preserve"> </w:t>
            </w:r>
            <w:r w:rsidR="00223CC9" w:rsidRPr="00C76212">
              <w:rPr>
                <w:rFonts w:asciiTheme="minorHAnsi" w:hAnsiTheme="minorHAnsi" w:cstheme="minorHAnsi"/>
                <w:b/>
                <w:sz w:val="20"/>
                <w:szCs w:val="20"/>
                <w:lang w:eastAsia="en-US"/>
              </w:rPr>
              <w:t>6</w:t>
            </w:r>
            <w:r w:rsidR="00540838">
              <w:rPr>
                <w:rFonts w:asciiTheme="minorHAnsi" w:hAnsiTheme="minorHAnsi" w:cstheme="minorHAnsi"/>
                <w:b/>
                <w:sz w:val="20"/>
                <w:szCs w:val="20"/>
                <w:lang w:eastAsia="en-US"/>
              </w:rPr>
              <w:t xml:space="preserve">: </w:t>
            </w:r>
            <w:r w:rsidRPr="00C76212">
              <w:rPr>
                <w:rFonts w:asciiTheme="minorHAnsi" w:hAnsiTheme="minorHAnsi" w:cstheme="minorHAnsi"/>
                <w:sz w:val="20"/>
                <w:szCs w:val="20"/>
                <w:lang w:eastAsia="en-US"/>
              </w:rPr>
              <w:t xml:space="preserve">Explore </w:t>
            </w:r>
            <w:r w:rsidRPr="00C76212">
              <w:rPr>
                <w:rFonts w:asciiTheme="minorHAnsi" w:hAnsiTheme="minorHAnsi" w:cstheme="minorHAnsi"/>
                <w:sz w:val="20"/>
                <w:szCs w:val="20"/>
              </w:rPr>
              <w:t>the nature and properties of different materials</w:t>
            </w:r>
            <w:r w:rsidR="00071149" w:rsidRPr="00C76212">
              <w:rPr>
                <w:rFonts w:asciiTheme="minorHAnsi" w:hAnsiTheme="minorHAnsi" w:cstheme="minorHAnsi"/>
                <w:sz w:val="20"/>
                <w:szCs w:val="20"/>
              </w:rPr>
              <w:t xml:space="preserve"> in different products</w:t>
            </w:r>
          </w:p>
          <w:p w:rsidR="00FC544A" w:rsidRPr="00C76212" w:rsidRDefault="00071149" w:rsidP="00C76212">
            <w:pPr>
              <w:spacing w:after="80"/>
              <w:rPr>
                <w:rFonts w:asciiTheme="minorHAnsi" w:hAnsiTheme="minorHAnsi" w:cstheme="minorHAnsi"/>
                <w:sz w:val="20"/>
                <w:szCs w:val="20"/>
              </w:rPr>
            </w:pPr>
            <w:r w:rsidRPr="00C76212">
              <w:rPr>
                <w:rFonts w:asciiTheme="minorHAnsi" w:hAnsiTheme="minorHAnsi" w:cstheme="minorHAnsi"/>
                <w:sz w:val="20"/>
                <w:szCs w:val="20"/>
              </w:rPr>
              <w:t>Continue with a design process</w:t>
            </w:r>
          </w:p>
          <w:p w:rsidR="00FC544A" w:rsidRPr="00C76212" w:rsidRDefault="00FC544A" w:rsidP="00C76212">
            <w:pPr>
              <w:spacing w:after="80"/>
              <w:rPr>
                <w:rFonts w:asciiTheme="minorHAnsi" w:hAnsiTheme="minorHAnsi" w:cstheme="minorHAnsi"/>
                <w:sz w:val="20"/>
                <w:szCs w:val="20"/>
              </w:rPr>
            </w:pPr>
            <w:r w:rsidRPr="00C76212">
              <w:rPr>
                <w:rFonts w:asciiTheme="minorHAnsi" w:hAnsiTheme="minorHAnsi" w:cstheme="minorHAnsi"/>
                <w:sz w:val="20"/>
                <w:szCs w:val="20"/>
              </w:rPr>
              <w:t>Look at a range of different materials using design fundamentals: colour, a</w:t>
            </w:r>
            <w:r w:rsidR="00071149" w:rsidRPr="00C76212">
              <w:rPr>
                <w:rFonts w:asciiTheme="minorHAnsi" w:hAnsiTheme="minorHAnsi" w:cstheme="minorHAnsi"/>
                <w:sz w:val="20"/>
                <w:szCs w:val="20"/>
              </w:rPr>
              <w:t>ppearance, texture and weight</w:t>
            </w:r>
            <w:r w:rsidR="005E01E5" w:rsidRPr="00C76212">
              <w:rPr>
                <w:rFonts w:asciiTheme="minorHAnsi" w:hAnsiTheme="minorHAnsi" w:cstheme="minorHAnsi"/>
                <w:sz w:val="20"/>
                <w:szCs w:val="20"/>
              </w:rPr>
              <w:t xml:space="preserve"> </w:t>
            </w:r>
          </w:p>
          <w:p w:rsidR="005E01E5" w:rsidRPr="00C76212" w:rsidRDefault="00071149" w:rsidP="00C76212">
            <w:pPr>
              <w:spacing w:after="80"/>
              <w:rPr>
                <w:rFonts w:asciiTheme="minorHAnsi" w:hAnsiTheme="minorHAnsi" w:cstheme="minorHAnsi"/>
                <w:b/>
                <w:sz w:val="20"/>
                <w:szCs w:val="20"/>
              </w:rPr>
            </w:pPr>
            <w:r w:rsidRPr="00C76212">
              <w:rPr>
                <w:rFonts w:asciiTheme="minorHAnsi" w:hAnsiTheme="minorHAnsi" w:cstheme="minorHAnsi"/>
                <w:b/>
                <w:sz w:val="20"/>
                <w:szCs w:val="20"/>
              </w:rPr>
              <w:t>Task 6 due Week 2</w:t>
            </w:r>
          </w:p>
          <w:p w:rsidR="00F4276E" w:rsidRPr="00C76212" w:rsidRDefault="00FC544A" w:rsidP="00C76212">
            <w:pPr>
              <w:spacing w:after="80"/>
              <w:rPr>
                <w:rFonts w:asciiTheme="minorHAnsi" w:hAnsiTheme="minorHAnsi" w:cstheme="minorHAnsi"/>
                <w:sz w:val="20"/>
                <w:szCs w:val="20"/>
              </w:rPr>
            </w:pPr>
            <w:r w:rsidRPr="00C76212">
              <w:rPr>
                <w:rFonts w:asciiTheme="minorHAnsi" w:hAnsiTheme="minorHAnsi" w:cstheme="minorHAnsi"/>
                <w:b/>
                <w:bCs/>
                <w:sz w:val="20"/>
                <w:szCs w:val="20"/>
                <w:lang w:eastAsia="en-US"/>
              </w:rPr>
              <w:t>T</w:t>
            </w:r>
            <w:r w:rsidRPr="00C76212">
              <w:rPr>
                <w:rFonts w:asciiTheme="minorHAnsi" w:hAnsiTheme="minorHAnsi" w:cstheme="minorHAnsi"/>
                <w:b/>
                <w:sz w:val="20"/>
                <w:szCs w:val="20"/>
                <w:lang w:eastAsia="en-US"/>
              </w:rPr>
              <w:t xml:space="preserve">ask </w:t>
            </w:r>
            <w:r w:rsidR="00223CC9" w:rsidRPr="00C76212">
              <w:rPr>
                <w:rFonts w:asciiTheme="minorHAnsi" w:hAnsiTheme="minorHAnsi" w:cstheme="minorHAnsi"/>
                <w:b/>
                <w:sz w:val="20"/>
                <w:szCs w:val="20"/>
                <w:lang w:eastAsia="en-US"/>
              </w:rPr>
              <w:t>7</w:t>
            </w:r>
            <w:r w:rsidR="007E7BA8">
              <w:rPr>
                <w:rFonts w:asciiTheme="minorHAnsi" w:hAnsiTheme="minorHAnsi" w:cstheme="minorHAnsi"/>
                <w:b/>
                <w:sz w:val="20"/>
                <w:szCs w:val="20"/>
                <w:lang w:eastAsia="en-US"/>
              </w:rPr>
              <w:t xml:space="preserve">: </w:t>
            </w:r>
            <w:r w:rsidRPr="00C76212">
              <w:rPr>
                <w:rFonts w:asciiTheme="minorHAnsi" w:eastAsiaTheme="minorHAnsi" w:hAnsiTheme="minorHAnsi" w:cstheme="minorHAnsi"/>
                <w:sz w:val="20"/>
                <w:szCs w:val="20"/>
              </w:rPr>
              <w:t xml:space="preserve">Explore </w:t>
            </w:r>
            <w:r w:rsidRPr="00C76212">
              <w:rPr>
                <w:rFonts w:asciiTheme="minorHAnsi" w:hAnsiTheme="minorHAnsi" w:cstheme="minorHAnsi"/>
                <w:sz w:val="20"/>
                <w:szCs w:val="20"/>
              </w:rPr>
              <w:t>differences in products</w:t>
            </w:r>
            <w:r w:rsidR="00F4276E" w:rsidRPr="00C76212">
              <w:rPr>
                <w:rFonts w:asciiTheme="minorHAnsi" w:hAnsiTheme="minorHAnsi" w:cstheme="minorHAnsi"/>
                <w:sz w:val="20"/>
                <w:szCs w:val="20"/>
              </w:rPr>
              <w:t xml:space="preserve"> and materials</w:t>
            </w:r>
          </w:p>
          <w:p w:rsidR="00FC544A" w:rsidRPr="00C76212" w:rsidRDefault="00FC544A" w:rsidP="00C76212">
            <w:pPr>
              <w:spacing w:after="80"/>
              <w:rPr>
                <w:rFonts w:asciiTheme="minorHAnsi" w:hAnsiTheme="minorHAnsi" w:cstheme="minorHAnsi"/>
                <w:b/>
                <w:sz w:val="20"/>
                <w:szCs w:val="20"/>
                <w:lang w:eastAsia="en-US"/>
              </w:rPr>
            </w:pPr>
            <w:r w:rsidRPr="00C76212">
              <w:rPr>
                <w:rFonts w:asciiTheme="minorHAnsi" w:hAnsiTheme="minorHAnsi" w:cstheme="minorHAnsi"/>
                <w:sz w:val="20"/>
                <w:szCs w:val="20"/>
              </w:rPr>
              <w:t>Personal likes</w:t>
            </w:r>
            <w:r w:rsidRPr="00C76212">
              <w:rPr>
                <w:rFonts w:asciiTheme="minorHAnsi" w:eastAsiaTheme="minorHAnsi" w:hAnsiTheme="minorHAnsi" w:cstheme="minorHAnsi"/>
                <w:sz w:val="20"/>
                <w:szCs w:val="20"/>
              </w:rPr>
              <w:t xml:space="preserve"> and preferences based on design fundamenta</w:t>
            </w:r>
            <w:r w:rsidR="00FB7AC0">
              <w:rPr>
                <w:rFonts w:asciiTheme="minorHAnsi" w:eastAsiaTheme="minorHAnsi" w:hAnsiTheme="minorHAnsi" w:cstheme="minorHAnsi"/>
                <w:sz w:val="20"/>
                <w:szCs w:val="20"/>
              </w:rPr>
              <w:t>ls and factors affecting design</w:t>
            </w:r>
          </w:p>
          <w:p w:rsidR="005E01E5" w:rsidRPr="00C76212" w:rsidRDefault="00071149" w:rsidP="00F4276E">
            <w:pPr>
              <w:spacing w:after="80"/>
              <w:rPr>
                <w:rFonts w:asciiTheme="minorHAnsi" w:hAnsiTheme="minorHAnsi" w:cstheme="minorHAnsi"/>
                <w:b/>
                <w:bCs/>
                <w:sz w:val="20"/>
                <w:szCs w:val="20"/>
                <w:lang w:eastAsia="en-US"/>
              </w:rPr>
            </w:pPr>
            <w:r w:rsidRPr="00C76212">
              <w:rPr>
                <w:rFonts w:asciiTheme="minorHAnsi" w:eastAsiaTheme="minorHAnsi" w:hAnsiTheme="minorHAnsi" w:cstheme="minorHAnsi"/>
                <w:b/>
                <w:sz w:val="20"/>
                <w:szCs w:val="20"/>
              </w:rPr>
              <w:t>Task 7 due Week 4</w:t>
            </w:r>
          </w:p>
        </w:tc>
        <w:tc>
          <w:tcPr>
            <w:tcW w:w="3803" w:type="dxa"/>
            <w:vMerge/>
          </w:tcPr>
          <w:p w:rsidR="00FC544A" w:rsidRPr="00C76212" w:rsidRDefault="00FC544A" w:rsidP="00C02FEF">
            <w:pPr>
              <w:rPr>
                <w:rFonts w:asciiTheme="minorHAnsi" w:hAnsiTheme="minorHAnsi" w:cstheme="minorHAnsi"/>
                <w:sz w:val="20"/>
                <w:szCs w:val="20"/>
                <w:lang w:eastAsia="en-US"/>
              </w:rPr>
            </w:pPr>
          </w:p>
        </w:tc>
      </w:tr>
      <w:tr w:rsidR="00852158" w:rsidRPr="00C76212" w:rsidTr="007E7BA8">
        <w:trPr>
          <w:cantSplit/>
        </w:trPr>
        <w:tc>
          <w:tcPr>
            <w:tcW w:w="993" w:type="dxa"/>
            <w:shd w:val="clear" w:color="auto" w:fill="E4D8EB" w:themeFill="accent4" w:themeFillTint="66"/>
            <w:vAlign w:val="center"/>
            <w:hideMark/>
          </w:tcPr>
          <w:p w:rsidR="00852158" w:rsidRPr="00C76212" w:rsidRDefault="00852158" w:rsidP="00D008D1">
            <w:pPr>
              <w:jc w:val="center"/>
              <w:rPr>
                <w:rFonts w:asciiTheme="minorHAnsi" w:hAnsiTheme="minorHAnsi" w:cstheme="minorHAnsi"/>
                <w:sz w:val="20"/>
                <w:szCs w:val="20"/>
                <w:lang w:eastAsia="en-US"/>
              </w:rPr>
            </w:pPr>
            <w:r w:rsidRPr="00C76212">
              <w:rPr>
                <w:rFonts w:asciiTheme="minorHAnsi" w:hAnsiTheme="minorHAnsi" w:cstheme="minorHAnsi"/>
                <w:sz w:val="20"/>
                <w:szCs w:val="20"/>
                <w:lang w:eastAsia="en-US"/>
              </w:rPr>
              <w:t>5–7</w:t>
            </w:r>
          </w:p>
        </w:tc>
        <w:tc>
          <w:tcPr>
            <w:tcW w:w="4702" w:type="dxa"/>
          </w:tcPr>
          <w:p w:rsidR="00852158" w:rsidRPr="00C76212" w:rsidRDefault="00852158" w:rsidP="00C76212">
            <w:pPr>
              <w:spacing w:after="80"/>
              <w:rPr>
                <w:rFonts w:asciiTheme="minorHAnsi" w:hAnsiTheme="minorHAnsi" w:cstheme="minorHAnsi"/>
                <w:sz w:val="20"/>
                <w:szCs w:val="20"/>
              </w:rPr>
            </w:pPr>
            <w:r w:rsidRPr="00C76212">
              <w:rPr>
                <w:rFonts w:asciiTheme="minorHAnsi" w:hAnsiTheme="minorHAnsi" w:cstheme="minorHAnsi"/>
                <w:sz w:val="20"/>
                <w:szCs w:val="20"/>
              </w:rPr>
              <w:t xml:space="preserve">Use of technology </w:t>
            </w:r>
            <w:r w:rsidR="00CD7AC6" w:rsidRPr="00C76212">
              <w:rPr>
                <w:rFonts w:asciiTheme="minorHAnsi" w:hAnsiTheme="minorHAnsi" w:cstheme="minorHAnsi"/>
                <w:sz w:val="20"/>
                <w:szCs w:val="20"/>
              </w:rPr>
              <w:t>–</w:t>
            </w:r>
            <w:r w:rsidR="005E6EE3">
              <w:rPr>
                <w:rFonts w:asciiTheme="minorHAnsi" w:hAnsiTheme="minorHAnsi" w:cstheme="minorHAnsi"/>
                <w:sz w:val="20"/>
                <w:szCs w:val="20"/>
              </w:rPr>
              <w:t xml:space="preserve"> p</w:t>
            </w:r>
            <w:r w:rsidRPr="00C76212">
              <w:rPr>
                <w:rFonts w:asciiTheme="minorHAnsi" w:hAnsiTheme="minorHAnsi" w:cstheme="minorHAnsi"/>
                <w:sz w:val="20"/>
                <w:szCs w:val="20"/>
              </w:rPr>
              <w:t>ractical skills and techniques</w:t>
            </w:r>
          </w:p>
          <w:p w:rsidR="00C76212" w:rsidRPr="00C76212" w:rsidRDefault="00852158" w:rsidP="00C76212">
            <w:pPr>
              <w:spacing w:after="80"/>
              <w:rPr>
                <w:rFonts w:asciiTheme="minorHAnsi" w:hAnsiTheme="minorHAnsi" w:cstheme="minorHAnsi"/>
                <w:sz w:val="20"/>
                <w:szCs w:val="20"/>
              </w:rPr>
            </w:pPr>
            <w:r w:rsidRPr="00C76212">
              <w:rPr>
                <w:rFonts w:asciiTheme="minorHAnsi" w:hAnsiTheme="minorHAnsi" w:cstheme="minorHAnsi"/>
                <w:b/>
                <w:sz w:val="20"/>
                <w:szCs w:val="20"/>
                <w:lang w:eastAsia="en-US"/>
              </w:rPr>
              <w:t xml:space="preserve">Task </w:t>
            </w:r>
            <w:r w:rsidR="00223CC9" w:rsidRPr="00C76212">
              <w:rPr>
                <w:rFonts w:asciiTheme="minorHAnsi" w:hAnsiTheme="minorHAnsi" w:cstheme="minorHAnsi"/>
                <w:b/>
                <w:sz w:val="20"/>
                <w:szCs w:val="20"/>
                <w:lang w:eastAsia="en-US"/>
              </w:rPr>
              <w:t>8</w:t>
            </w:r>
            <w:r w:rsidR="007E7BA8">
              <w:rPr>
                <w:rFonts w:asciiTheme="minorHAnsi" w:hAnsiTheme="minorHAnsi" w:cstheme="minorHAnsi"/>
                <w:b/>
                <w:sz w:val="20"/>
                <w:szCs w:val="20"/>
                <w:lang w:eastAsia="en-US"/>
              </w:rPr>
              <w:t xml:space="preserve">: </w:t>
            </w:r>
            <w:r w:rsidR="00770BC1" w:rsidRPr="00C76212">
              <w:rPr>
                <w:rFonts w:asciiTheme="minorHAnsi" w:hAnsiTheme="minorHAnsi" w:cstheme="minorHAnsi"/>
                <w:iCs/>
                <w:sz w:val="20"/>
                <w:szCs w:val="20"/>
              </w:rPr>
              <w:t xml:space="preserve">Students use simple drawing and annotation </w:t>
            </w:r>
            <w:r w:rsidR="00770BC1" w:rsidRPr="00C76212">
              <w:rPr>
                <w:rFonts w:asciiTheme="minorHAnsi" w:hAnsiTheme="minorHAnsi" w:cstheme="minorHAnsi"/>
                <w:sz w:val="20"/>
                <w:szCs w:val="20"/>
              </w:rPr>
              <w:t>techniques</w:t>
            </w:r>
            <w:r w:rsidR="00770BC1" w:rsidRPr="00C76212">
              <w:rPr>
                <w:rFonts w:asciiTheme="minorHAnsi" w:hAnsiTheme="minorHAnsi" w:cstheme="minorHAnsi"/>
                <w:iCs/>
                <w:sz w:val="20"/>
                <w:szCs w:val="20"/>
              </w:rPr>
              <w:t xml:space="preserve"> to develop a product, making changes by design choices within the design process, to develop an individual design</w:t>
            </w:r>
            <w:r w:rsidR="00C76212" w:rsidRPr="00C76212">
              <w:rPr>
                <w:rFonts w:asciiTheme="minorHAnsi" w:hAnsiTheme="minorHAnsi" w:cstheme="minorHAnsi"/>
                <w:sz w:val="20"/>
                <w:szCs w:val="20"/>
              </w:rPr>
              <w:t xml:space="preserve"> solution</w:t>
            </w:r>
          </w:p>
          <w:p w:rsidR="00770BC1" w:rsidRPr="00C76212" w:rsidRDefault="00A74FA8" w:rsidP="00C76212">
            <w:pPr>
              <w:spacing w:after="80"/>
              <w:rPr>
                <w:rFonts w:asciiTheme="minorHAnsi" w:hAnsiTheme="minorHAnsi" w:cstheme="minorHAnsi"/>
                <w:sz w:val="20"/>
                <w:szCs w:val="20"/>
              </w:rPr>
            </w:pPr>
            <w:r w:rsidRPr="00C76212">
              <w:rPr>
                <w:rFonts w:asciiTheme="minorHAnsi" w:hAnsiTheme="minorHAnsi" w:cstheme="minorHAnsi"/>
                <w:b/>
                <w:sz w:val="20"/>
                <w:szCs w:val="20"/>
              </w:rPr>
              <w:t>Task 8 due Week 7</w:t>
            </w:r>
          </w:p>
        </w:tc>
        <w:tc>
          <w:tcPr>
            <w:tcW w:w="3803" w:type="dxa"/>
          </w:tcPr>
          <w:p w:rsidR="00A43119" w:rsidRPr="00C76212" w:rsidRDefault="00A43119" w:rsidP="007509F1">
            <w:pPr>
              <w:rPr>
                <w:rFonts w:asciiTheme="minorHAnsi" w:hAnsiTheme="minorHAnsi" w:cstheme="minorHAnsi"/>
                <w:b/>
                <w:sz w:val="20"/>
                <w:szCs w:val="20"/>
                <w:lang w:eastAsia="en-US"/>
              </w:rPr>
            </w:pPr>
            <w:r w:rsidRPr="00C76212">
              <w:rPr>
                <w:rFonts w:asciiTheme="minorHAnsi" w:hAnsiTheme="minorHAnsi" w:cstheme="minorHAnsi"/>
                <w:b/>
                <w:sz w:val="20"/>
                <w:szCs w:val="20"/>
                <w:lang w:eastAsia="en-US"/>
              </w:rPr>
              <w:t>Use of technology</w:t>
            </w:r>
            <w:r w:rsidR="00C76212" w:rsidRPr="00C76212">
              <w:rPr>
                <w:rFonts w:asciiTheme="minorHAnsi" w:hAnsiTheme="minorHAnsi" w:cstheme="minorHAnsi"/>
                <w:b/>
                <w:sz w:val="20"/>
                <w:szCs w:val="20"/>
                <w:lang w:eastAsia="en-US"/>
              </w:rPr>
              <w:t xml:space="preserve"> </w:t>
            </w:r>
            <w:r w:rsidR="00CD7AC6" w:rsidRPr="00C76212">
              <w:rPr>
                <w:rFonts w:asciiTheme="minorHAnsi" w:hAnsiTheme="minorHAnsi" w:cstheme="minorHAnsi"/>
                <w:b/>
                <w:sz w:val="20"/>
                <w:szCs w:val="20"/>
                <w:lang w:eastAsia="en-US"/>
              </w:rPr>
              <w:t>–</w:t>
            </w:r>
            <w:r w:rsidRPr="00C76212">
              <w:rPr>
                <w:rFonts w:asciiTheme="minorHAnsi" w:hAnsiTheme="minorHAnsi" w:cstheme="minorHAnsi"/>
                <w:b/>
                <w:sz w:val="20"/>
                <w:szCs w:val="20"/>
                <w:lang w:eastAsia="en-US"/>
              </w:rPr>
              <w:t xml:space="preserve"> skills and techniques</w:t>
            </w:r>
          </w:p>
          <w:p w:rsidR="00A43119" w:rsidRPr="00C76212" w:rsidRDefault="00DA55A4" w:rsidP="007C39AD">
            <w:pPr>
              <w:spacing w:after="40"/>
              <w:rPr>
                <w:rFonts w:asciiTheme="minorHAnsi" w:hAnsiTheme="minorHAnsi" w:cstheme="minorHAnsi"/>
                <w:iCs/>
                <w:sz w:val="20"/>
                <w:szCs w:val="20"/>
                <w:lang w:eastAsia="en-US"/>
              </w:rPr>
            </w:pPr>
            <w:r w:rsidRPr="00C76212">
              <w:rPr>
                <w:rFonts w:asciiTheme="minorHAnsi" w:hAnsiTheme="minorHAnsi" w:cstheme="minorHAnsi"/>
                <w:iCs/>
                <w:sz w:val="20"/>
                <w:szCs w:val="20"/>
                <w:lang w:eastAsia="en-US"/>
              </w:rPr>
              <w:t xml:space="preserve">Use a guided design method or </w:t>
            </w:r>
            <w:r w:rsidR="006E21DB">
              <w:rPr>
                <w:rFonts w:asciiTheme="minorHAnsi" w:hAnsiTheme="minorHAnsi" w:cstheme="minorHAnsi"/>
                <w:iCs/>
                <w:sz w:val="20"/>
                <w:szCs w:val="20"/>
                <w:lang w:eastAsia="en-US"/>
              </w:rPr>
              <w:br/>
            </w:r>
            <w:r w:rsidRPr="00C76212">
              <w:rPr>
                <w:rFonts w:asciiTheme="minorHAnsi" w:hAnsiTheme="minorHAnsi" w:cstheme="minorHAnsi"/>
                <w:iCs/>
                <w:sz w:val="20"/>
                <w:szCs w:val="20"/>
                <w:lang w:eastAsia="en-US"/>
              </w:rPr>
              <w:t>pre-prepared designed compon</w:t>
            </w:r>
            <w:r w:rsidR="00A43119" w:rsidRPr="00C76212">
              <w:rPr>
                <w:rFonts w:asciiTheme="minorHAnsi" w:hAnsiTheme="minorHAnsi" w:cstheme="minorHAnsi"/>
                <w:iCs/>
                <w:sz w:val="20"/>
                <w:szCs w:val="20"/>
                <w:lang w:eastAsia="en-US"/>
              </w:rPr>
              <w:t>ents to develop own solution</w:t>
            </w:r>
          </w:p>
          <w:p w:rsidR="00A43119" w:rsidRPr="00C76212" w:rsidRDefault="00DA55A4" w:rsidP="00D03547">
            <w:pPr>
              <w:rPr>
                <w:rFonts w:asciiTheme="minorHAnsi" w:hAnsiTheme="minorHAnsi" w:cstheme="minorHAnsi"/>
                <w:iCs/>
                <w:sz w:val="20"/>
                <w:szCs w:val="20"/>
                <w:lang w:eastAsia="en-US"/>
              </w:rPr>
            </w:pPr>
            <w:r w:rsidRPr="00C76212">
              <w:rPr>
                <w:rFonts w:asciiTheme="minorHAnsi" w:hAnsiTheme="minorHAnsi" w:cstheme="minorHAnsi"/>
                <w:iCs/>
                <w:sz w:val="20"/>
                <w:szCs w:val="20"/>
                <w:lang w:eastAsia="en-US"/>
              </w:rPr>
              <w:t>Use basic graphic skills, such as desktop publishing and/or hand sketching with simple annotation</w:t>
            </w:r>
          </w:p>
          <w:p w:rsidR="00A43119" w:rsidRPr="00C76212" w:rsidRDefault="00DA55A4" w:rsidP="007509F1">
            <w:pPr>
              <w:numPr>
                <w:ilvl w:val="0"/>
                <w:numId w:val="9"/>
              </w:numPr>
              <w:tabs>
                <w:tab w:val="clear" w:pos="227"/>
                <w:tab w:val="num" w:pos="454"/>
              </w:tabs>
              <w:rPr>
                <w:rFonts w:asciiTheme="minorHAnsi" w:hAnsiTheme="minorHAnsi" w:cstheme="minorHAnsi"/>
                <w:sz w:val="20"/>
                <w:szCs w:val="20"/>
                <w:lang w:eastAsia="en-US"/>
              </w:rPr>
            </w:pPr>
            <w:r w:rsidRPr="00C76212">
              <w:rPr>
                <w:rFonts w:asciiTheme="minorHAnsi" w:hAnsiTheme="minorHAnsi" w:cstheme="minorHAnsi"/>
                <w:sz w:val="20"/>
                <w:szCs w:val="20"/>
                <w:lang w:eastAsia="en-US"/>
              </w:rPr>
              <w:t>2D pencil sketches</w:t>
            </w:r>
          </w:p>
          <w:p w:rsidR="00A43119" w:rsidRPr="00C76212" w:rsidRDefault="00572986" w:rsidP="007509F1">
            <w:pPr>
              <w:numPr>
                <w:ilvl w:val="0"/>
                <w:numId w:val="9"/>
              </w:numPr>
              <w:tabs>
                <w:tab w:val="clear" w:pos="227"/>
                <w:tab w:val="num" w:pos="454"/>
              </w:tabs>
              <w:rPr>
                <w:rFonts w:asciiTheme="minorHAnsi" w:hAnsiTheme="minorHAnsi" w:cstheme="minorHAnsi"/>
                <w:sz w:val="20"/>
                <w:szCs w:val="20"/>
                <w:lang w:eastAsia="en-US"/>
              </w:rPr>
            </w:pPr>
            <w:r>
              <w:rPr>
                <w:rFonts w:asciiTheme="minorHAnsi" w:hAnsiTheme="minorHAnsi" w:cstheme="minorHAnsi"/>
                <w:sz w:val="20"/>
                <w:szCs w:val="20"/>
                <w:lang w:eastAsia="en-US"/>
              </w:rPr>
              <w:t>c</w:t>
            </w:r>
            <w:r w:rsidR="00DA55A4" w:rsidRPr="00C76212">
              <w:rPr>
                <w:rFonts w:asciiTheme="minorHAnsi" w:hAnsiTheme="minorHAnsi" w:cstheme="minorHAnsi"/>
                <w:sz w:val="20"/>
                <w:szCs w:val="20"/>
                <w:lang w:eastAsia="en-US"/>
              </w:rPr>
              <w:t>olour drawings</w:t>
            </w:r>
          </w:p>
          <w:p w:rsidR="00A43119" w:rsidRPr="00C76212" w:rsidRDefault="00DA55A4" w:rsidP="005E6EE3">
            <w:pPr>
              <w:numPr>
                <w:ilvl w:val="0"/>
                <w:numId w:val="9"/>
              </w:numPr>
              <w:tabs>
                <w:tab w:val="clear" w:pos="227"/>
                <w:tab w:val="num" w:pos="454"/>
              </w:tabs>
              <w:spacing w:after="40"/>
              <w:rPr>
                <w:rFonts w:asciiTheme="minorHAnsi" w:hAnsiTheme="minorHAnsi" w:cstheme="minorHAnsi"/>
                <w:sz w:val="20"/>
                <w:szCs w:val="20"/>
                <w:lang w:eastAsia="en-US"/>
              </w:rPr>
            </w:pPr>
            <w:r w:rsidRPr="00C76212">
              <w:rPr>
                <w:rFonts w:asciiTheme="minorHAnsi" w:hAnsiTheme="minorHAnsi" w:cstheme="minorHAnsi"/>
                <w:sz w:val="20"/>
                <w:szCs w:val="20"/>
                <w:lang w:eastAsia="en-US"/>
              </w:rPr>
              <w:t>ICT drawing</w:t>
            </w:r>
          </w:p>
          <w:p w:rsidR="00852158" w:rsidRPr="00C76212" w:rsidRDefault="00DA55A4" w:rsidP="00C76212">
            <w:pPr>
              <w:spacing w:after="40"/>
              <w:rPr>
                <w:rFonts w:asciiTheme="minorHAnsi" w:hAnsiTheme="minorHAnsi" w:cstheme="minorHAnsi"/>
                <w:iCs/>
                <w:sz w:val="20"/>
                <w:szCs w:val="20"/>
                <w:lang w:eastAsia="en-US"/>
              </w:rPr>
            </w:pPr>
            <w:r w:rsidRPr="00C76212">
              <w:rPr>
                <w:rFonts w:asciiTheme="minorHAnsi" w:hAnsiTheme="minorHAnsi" w:cstheme="minorHAnsi"/>
                <w:iCs/>
                <w:sz w:val="20"/>
                <w:szCs w:val="20"/>
                <w:lang w:eastAsia="en-US"/>
              </w:rPr>
              <w:t>Use</w:t>
            </w:r>
            <w:r w:rsidR="00A43119" w:rsidRPr="00C76212">
              <w:rPr>
                <w:rFonts w:asciiTheme="minorHAnsi" w:hAnsiTheme="minorHAnsi" w:cstheme="minorHAnsi"/>
                <w:iCs/>
                <w:sz w:val="20"/>
                <w:szCs w:val="20"/>
                <w:lang w:eastAsia="en-US"/>
              </w:rPr>
              <w:t xml:space="preserve"> appropri</w:t>
            </w:r>
            <w:r w:rsidR="00D13485" w:rsidRPr="00C76212">
              <w:rPr>
                <w:rFonts w:asciiTheme="minorHAnsi" w:hAnsiTheme="minorHAnsi" w:cstheme="minorHAnsi"/>
                <w:iCs/>
                <w:sz w:val="20"/>
                <w:szCs w:val="20"/>
                <w:lang w:eastAsia="en-US"/>
              </w:rPr>
              <w:t>ate terminology and conventions</w:t>
            </w:r>
          </w:p>
        </w:tc>
      </w:tr>
      <w:tr w:rsidR="00852158" w:rsidRPr="00C76212" w:rsidTr="007E7BA8">
        <w:trPr>
          <w:cantSplit/>
          <w:trHeight w:val="113"/>
        </w:trPr>
        <w:tc>
          <w:tcPr>
            <w:tcW w:w="993" w:type="dxa"/>
            <w:shd w:val="clear" w:color="auto" w:fill="E4D8EB" w:themeFill="accent4" w:themeFillTint="66"/>
            <w:vAlign w:val="center"/>
            <w:hideMark/>
          </w:tcPr>
          <w:p w:rsidR="00852158" w:rsidRPr="00C76212" w:rsidRDefault="00852158" w:rsidP="00D008D1">
            <w:pPr>
              <w:jc w:val="center"/>
              <w:rPr>
                <w:rFonts w:asciiTheme="minorHAnsi" w:hAnsiTheme="minorHAnsi" w:cstheme="minorHAnsi"/>
                <w:sz w:val="20"/>
                <w:szCs w:val="20"/>
                <w:lang w:eastAsia="en-US"/>
              </w:rPr>
            </w:pPr>
            <w:r w:rsidRPr="00C76212">
              <w:rPr>
                <w:rFonts w:asciiTheme="minorHAnsi" w:hAnsiTheme="minorHAnsi" w:cstheme="minorHAnsi"/>
                <w:sz w:val="20"/>
                <w:szCs w:val="20"/>
                <w:lang w:eastAsia="en-US"/>
              </w:rPr>
              <w:t>8–15</w:t>
            </w:r>
          </w:p>
        </w:tc>
        <w:tc>
          <w:tcPr>
            <w:tcW w:w="4702" w:type="dxa"/>
          </w:tcPr>
          <w:p w:rsidR="00852158" w:rsidRPr="00C76212" w:rsidRDefault="00A74FA8" w:rsidP="00C76212">
            <w:pPr>
              <w:spacing w:after="80"/>
              <w:rPr>
                <w:rFonts w:asciiTheme="minorHAnsi" w:hAnsiTheme="minorHAnsi" w:cstheme="minorHAnsi"/>
                <w:sz w:val="20"/>
                <w:szCs w:val="20"/>
              </w:rPr>
            </w:pPr>
            <w:r w:rsidRPr="00C76212">
              <w:rPr>
                <w:rFonts w:asciiTheme="minorHAnsi" w:hAnsiTheme="minorHAnsi" w:cstheme="minorHAnsi"/>
                <w:sz w:val="20"/>
                <w:szCs w:val="20"/>
              </w:rPr>
              <w:t xml:space="preserve">Use of technology </w:t>
            </w:r>
            <w:r w:rsidR="00CD7AC6" w:rsidRPr="00C76212">
              <w:rPr>
                <w:rFonts w:asciiTheme="minorHAnsi" w:hAnsiTheme="minorHAnsi" w:cstheme="minorHAnsi"/>
                <w:sz w:val="20"/>
                <w:szCs w:val="20"/>
              </w:rPr>
              <w:t>–</w:t>
            </w:r>
            <w:r w:rsidR="003F17FC">
              <w:rPr>
                <w:rFonts w:asciiTheme="minorHAnsi" w:hAnsiTheme="minorHAnsi" w:cstheme="minorHAnsi"/>
                <w:sz w:val="20"/>
                <w:szCs w:val="20"/>
              </w:rPr>
              <w:t xml:space="preserve"> s</w:t>
            </w:r>
            <w:r w:rsidR="00A21FE6" w:rsidRPr="00C76212">
              <w:rPr>
                <w:rFonts w:asciiTheme="minorHAnsi" w:hAnsiTheme="minorHAnsi" w:cstheme="minorHAnsi"/>
                <w:sz w:val="20"/>
                <w:szCs w:val="20"/>
              </w:rPr>
              <w:t>afety, production skills and techniques</w:t>
            </w:r>
          </w:p>
          <w:p w:rsidR="00A21FE6" w:rsidRPr="00C76212" w:rsidRDefault="00852158" w:rsidP="00C76212">
            <w:pPr>
              <w:spacing w:after="80"/>
              <w:rPr>
                <w:rFonts w:asciiTheme="minorHAnsi" w:hAnsiTheme="minorHAnsi" w:cstheme="minorHAnsi"/>
                <w:sz w:val="20"/>
                <w:szCs w:val="20"/>
              </w:rPr>
            </w:pPr>
            <w:r w:rsidRPr="00C76212">
              <w:rPr>
                <w:rFonts w:asciiTheme="minorHAnsi" w:hAnsiTheme="minorHAnsi" w:cstheme="minorHAnsi"/>
                <w:b/>
                <w:sz w:val="20"/>
                <w:szCs w:val="20"/>
              </w:rPr>
              <w:t>Task</w:t>
            </w:r>
            <w:r w:rsidRPr="00C76212">
              <w:rPr>
                <w:rFonts w:asciiTheme="minorHAnsi" w:hAnsiTheme="minorHAnsi" w:cstheme="minorHAnsi"/>
                <w:b/>
                <w:sz w:val="20"/>
                <w:szCs w:val="20"/>
                <w:lang w:eastAsia="en-US"/>
              </w:rPr>
              <w:t xml:space="preserve"> </w:t>
            </w:r>
            <w:r w:rsidR="00223CC9" w:rsidRPr="00C76212">
              <w:rPr>
                <w:rFonts w:asciiTheme="minorHAnsi" w:hAnsiTheme="minorHAnsi" w:cstheme="minorHAnsi"/>
                <w:b/>
                <w:sz w:val="20"/>
                <w:szCs w:val="20"/>
                <w:lang w:eastAsia="en-US"/>
              </w:rPr>
              <w:t>9</w:t>
            </w:r>
            <w:r w:rsidR="007E7BA8">
              <w:rPr>
                <w:rFonts w:asciiTheme="minorHAnsi" w:hAnsiTheme="minorHAnsi" w:cstheme="minorHAnsi"/>
                <w:b/>
                <w:sz w:val="20"/>
                <w:szCs w:val="20"/>
                <w:lang w:eastAsia="en-US"/>
              </w:rPr>
              <w:t xml:space="preserve">: </w:t>
            </w:r>
            <w:r w:rsidR="00372E56" w:rsidRPr="00C76212">
              <w:rPr>
                <w:rFonts w:asciiTheme="minorHAnsi" w:hAnsiTheme="minorHAnsi" w:cstheme="minorHAnsi"/>
                <w:sz w:val="20"/>
                <w:szCs w:val="20"/>
              </w:rPr>
              <w:t>M</w:t>
            </w:r>
            <w:r w:rsidR="00A21FE6" w:rsidRPr="00C76212">
              <w:rPr>
                <w:rFonts w:asciiTheme="minorHAnsi" w:hAnsiTheme="minorHAnsi" w:cstheme="minorHAnsi"/>
                <w:sz w:val="20"/>
                <w:szCs w:val="20"/>
              </w:rPr>
              <w:t>anipulation of materials to produce the product, as applicable to context</w:t>
            </w:r>
          </w:p>
          <w:p w:rsidR="00A21FE6" w:rsidRPr="00C76212" w:rsidRDefault="00A21FE6" w:rsidP="00C76212">
            <w:pPr>
              <w:spacing w:after="80"/>
              <w:rPr>
                <w:rFonts w:asciiTheme="minorHAnsi" w:hAnsiTheme="minorHAnsi" w:cstheme="minorHAnsi"/>
                <w:sz w:val="20"/>
                <w:szCs w:val="20"/>
              </w:rPr>
            </w:pPr>
            <w:r w:rsidRPr="00C76212">
              <w:rPr>
                <w:rFonts w:asciiTheme="minorHAnsi" w:hAnsiTheme="minorHAnsi" w:cstheme="minorHAnsi"/>
                <w:sz w:val="20"/>
                <w:szCs w:val="20"/>
              </w:rPr>
              <w:t>Safety; correct use of personal protective equipment (PPE) where applicable</w:t>
            </w:r>
          </w:p>
          <w:p w:rsidR="00852158" w:rsidRPr="00C76212" w:rsidRDefault="00A21FE6" w:rsidP="00C76212">
            <w:pPr>
              <w:spacing w:after="80"/>
              <w:rPr>
                <w:rFonts w:asciiTheme="minorHAnsi" w:eastAsia="Franklin Gothic Book" w:hAnsiTheme="minorHAnsi" w:cstheme="minorHAnsi"/>
                <w:sz w:val="20"/>
                <w:szCs w:val="20"/>
              </w:rPr>
            </w:pPr>
            <w:r w:rsidRPr="00C76212">
              <w:rPr>
                <w:rFonts w:asciiTheme="minorHAnsi" w:hAnsiTheme="minorHAnsi" w:cstheme="minorHAnsi"/>
                <w:sz w:val="20"/>
                <w:szCs w:val="20"/>
              </w:rPr>
              <w:t>Production management</w:t>
            </w:r>
            <w:r w:rsidR="007509F1" w:rsidRPr="00C76212">
              <w:rPr>
                <w:rFonts w:asciiTheme="minorHAnsi" w:eastAsia="Franklin Gothic Book" w:hAnsiTheme="minorHAnsi" w:cstheme="minorHAnsi"/>
                <w:sz w:val="20"/>
                <w:szCs w:val="20"/>
              </w:rPr>
              <w:t xml:space="preserve"> as directed by teacher</w:t>
            </w:r>
          </w:p>
          <w:p w:rsidR="005E01E5" w:rsidRPr="00C76212" w:rsidRDefault="007509F1" w:rsidP="00C76212">
            <w:pPr>
              <w:spacing w:after="80"/>
              <w:rPr>
                <w:rFonts w:asciiTheme="minorHAnsi" w:hAnsiTheme="minorHAnsi" w:cstheme="minorHAnsi"/>
                <w:b/>
                <w:sz w:val="20"/>
                <w:szCs w:val="20"/>
                <w:lang w:eastAsia="en-US"/>
              </w:rPr>
            </w:pPr>
            <w:r w:rsidRPr="00C76212">
              <w:rPr>
                <w:rFonts w:asciiTheme="minorHAnsi" w:eastAsiaTheme="minorHAnsi" w:hAnsiTheme="minorHAnsi" w:cstheme="minorHAnsi"/>
                <w:b/>
                <w:sz w:val="20"/>
                <w:szCs w:val="20"/>
              </w:rPr>
              <w:t xml:space="preserve">Task 9 </w:t>
            </w:r>
            <w:r w:rsidRPr="00C76212">
              <w:rPr>
                <w:rFonts w:asciiTheme="minorHAnsi" w:hAnsiTheme="minorHAnsi" w:cstheme="minorHAnsi"/>
                <w:b/>
                <w:sz w:val="20"/>
                <w:szCs w:val="20"/>
                <w:lang w:eastAsia="en-US"/>
              </w:rPr>
              <w:t>due</w:t>
            </w:r>
            <w:r w:rsidRPr="00C76212">
              <w:rPr>
                <w:rFonts w:asciiTheme="minorHAnsi" w:eastAsiaTheme="minorHAnsi" w:hAnsiTheme="minorHAnsi" w:cstheme="minorHAnsi"/>
                <w:b/>
                <w:sz w:val="20"/>
                <w:szCs w:val="20"/>
              </w:rPr>
              <w:t xml:space="preserve"> Week 15</w:t>
            </w:r>
          </w:p>
        </w:tc>
        <w:tc>
          <w:tcPr>
            <w:tcW w:w="3803" w:type="dxa"/>
          </w:tcPr>
          <w:p w:rsidR="00F019EE" w:rsidRPr="00C76212" w:rsidRDefault="00F019EE" w:rsidP="001F2515">
            <w:pPr>
              <w:rPr>
                <w:rFonts w:asciiTheme="minorHAnsi" w:hAnsiTheme="minorHAnsi" w:cstheme="minorHAnsi"/>
                <w:b/>
                <w:sz w:val="20"/>
                <w:szCs w:val="20"/>
                <w:lang w:eastAsia="en-US"/>
              </w:rPr>
            </w:pPr>
            <w:r w:rsidRPr="00C76212">
              <w:rPr>
                <w:rFonts w:asciiTheme="minorHAnsi" w:hAnsiTheme="minorHAnsi" w:cstheme="minorHAnsi"/>
                <w:b/>
                <w:sz w:val="20"/>
                <w:szCs w:val="20"/>
                <w:lang w:eastAsia="en-US"/>
              </w:rPr>
              <w:t>Use of technology</w:t>
            </w:r>
            <w:r w:rsidR="00C76212" w:rsidRPr="00C76212">
              <w:rPr>
                <w:rFonts w:asciiTheme="minorHAnsi" w:hAnsiTheme="minorHAnsi" w:cstheme="minorHAnsi"/>
                <w:b/>
                <w:sz w:val="20"/>
                <w:szCs w:val="20"/>
                <w:lang w:eastAsia="en-US"/>
              </w:rPr>
              <w:t xml:space="preserve"> </w:t>
            </w:r>
            <w:r w:rsidR="00CD7AC6" w:rsidRPr="00C76212">
              <w:rPr>
                <w:rFonts w:asciiTheme="minorHAnsi" w:hAnsiTheme="minorHAnsi" w:cstheme="minorHAnsi"/>
                <w:b/>
                <w:sz w:val="20"/>
                <w:szCs w:val="20"/>
                <w:lang w:eastAsia="en-US"/>
              </w:rPr>
              <w:t>–</w:t>
            </w:r>
            <w:r w:rsidRPr="00C76212">
              <w:rPr>
                <w:rFonts w:asciiTheme="minorHAnsi" w:hAnsiTheme="minorHAnsi" w:cstheme="minorHAnsi"/>
                <w:b/>
                <w:sz w:val="20"/>
                <w:szCs w:val="20"/>
                <w:lang w:eastAsia="en-US"/>
              </w:rPr>
              <w:t xml:space="preserve"> skills and techniques</w:t>
            </w:r>
          </w:p>
          <w:p w:rsidR="00F019EE" w:rsidRPr="00C76212" w:rsidRDefault="007509F1" w:rsidP="007C39AD">
            <w:pPr>
              <w:spacing w:after="40"/>
              <w:rPr>
                <w:rFonts w:asciiTheme="minorHAnsi" w:hAnsiTheme="minorHAnsi" w:cstheme="minorHAnsi"/>
                <w:iCs/>
                <w:sz w:val="20"/>
                <w:szCs w:val="20"/>
                <w:lang w:eastAsia="en-US"/>
              </w:rPr>
            </w:pPr>
            <w:r w:rsidRPr="00C76212">
              <w:rPr>
                <w:rFonts w:asciiTheme="minorHAnsi" w:hAnsiTheme="minorHAnsi" w:cstheme="minorHAnsi"/>
                <w:iCs/>
                <w:sz w:val="20"/>
                <w:szCs w:val="20"/>
                <w:lang w:eastAsia="en-US"/>
              </w:rPr>
              <w:t>Name and use basic equipment as appropriate to context</w:t>
            </w:r>
          </w:p>
          <w:p w:rsidR="00F019EE" w:rsidRPr="00C76212" w:rsidRDefault="007509F1" w:rsidP="00D03547">
            <w:pPr>
              <w:rPr>
                <w:rFonts w:asciiTheme="minorHAnsi" w:hAnsiTheme="minorHAnsi" w:cstheme="minorHAnsi"/>
                <w:bCs/>
                <w:iCs/>
                <w:sz w:val="20"/>
                <w:szCs w:val="20"/>
                <w:lang w:eastAsia="en-US"/>
              </w:rPr>
            </w:pPr>
            <w:r w:rsidRPr="00C76212">
              <w:rPr>
                <w:rFonts w:asciiTheme="minorHAnsi" w:hAnsiTheme="minorHAnsi" w:cstheme="minorHAnsi"/>
                <w:iCs/>
                <w:sz w:val="20"/>
                <w:szCs w:val="20"/>
                <w:lang w:eastAsia="en-US"/>
              </w:rPr>
              <w:t>Manipulate materials</w:t>
            </w:r>
          </w:p>
          <w:p w:rsidR="00F019EE" w:rsidRPr="005E6EE3" w:rsidRDefault="005E6EE3" w:rsidP="005E6EE3">
            <w:pPr>
              <w:numPr>
                <w:ilvl w:val="0"/>
                <w:numId w:val="9"/>
              </w:numPr>
              <w:tabs>
                <w:tab w:val="clear" w:pos="227"/>
                <w:tab w:val="num" w:pos="317"/>
              </w:tabs>
              <w:ind w:left="317" w:hanging="283"/>
              <w:rPr>
                <w:rFonts w:ascii="Calibri" w:hAnsi="Calibri"/>
                <w:sz w:val="20"/>
                <w:szCs w:val="20"/>
              </w:rPr>
            </w:pPr>
            <w:r>
              <w:rPr>
                <w:rFonts w:ascii="Calibri" w:hAnsi="Calibri"/>
                <w:sz w:val="20"/>
                <w:szCs w:val="20"/>
              </w:rPr>
              <w:t>m</w:t>
            </w:r>
            <w:r w:rsidR="007509F1" w:rsidRPr="005E6EE3">
              <w:rPr>
                <w:rFonts w:ascii="Calibri" w:hAnsi="Calibri"/>
                <w:sz w:val="20"/>
                <w:szCs w:val="20"/>
              </w:rPr>
              <w:t>ark out parts/shapes</w:t>
            </w:r>
          </w:p>
          <w:p w:rsidR="00F019EE" w:rsidRPr="00C76212" w:rsidRDefault="005E6EE3" w:rsidP="005E6EE3">
            <w:pPr>
              <w:numPr>
                <w:ilvl w:val="0"/>
                <w:numId w:val="9"/>
              </w:numPr>
              <w:tabs>
                <w:tab w:val="clear" w:pos="227"/>
                <w:tab w:val="num" w:pos="317"/>
              </w:tabs>
              <w:ind w:left="317" w:hanging="283"/>
              <w:rPr>
                <w:rFonts w:asciiTheme="minorHAnsi" w:hAnsiTheme="minorHAnsi" w:cstheme="minorHAnsi"/>
                <w:sz w:val="20"/>
                <w:szCs w:val="20"/>
                <w:lang w:eastAsia="en-US"/>
              </w:rPr>
            </w:pPr>
            <w:r>
              <w:rPr>
                <w:rFonts w:ascii="Calibri" w:hAnsi="Calibri"/>
                <w:sz w:val="20"/>
                <w:szCs w:val="20"/>
              </w:rPr>
              <w:t>c</w:t>
            </w:r>
            <w:r w:rsidR="007509F1" w:rsidRPr="005E6EE3">
              <w:rPr>
                <w:rFonts w:ascii="Calibri" w:hAnsi="Calibri"/>
                <w:sz w:val="20"/>
                <w:szCs w:val="20"/>
              </w:rPr>
              <w:t>ut</w:t>
            </w:r>
            <w:r w:rsidR="007509F1" w:rsidRPr="00C76212">
              <w:rPr>
                <w:rFonts w:asciiTheme="minorHAnsi" w:hAnsiTheme="minorHAnsi" w:cstheme="minorHAnsi"/>
                <w:sz w:val="20"/>
                <w:szCs w:val="20"/>
                <w:lang w:eastAsia="en-US"/>
              </w:rPr>
              <w:t xml:space="preserve"> out and/or shape parts/shapes</w:t>
            </w:r>
          </w:p>
          <w:p w:rsidR="00F019EE" w:rsidRPr="00C76212" w:rsidRDefault="005E6EE3" w:rsidP="005E6EE3">
            <w:pPr>
              <w:numPr>
                <w:ilvl w:val="0"/>
                <w:numId w:val="9"/>
              </w:numPr>
              <w:tabs>
                <w:tab w:val="clear" w:pos="227"/>
                <w:tab w:val="num" w:pos="317"/>
              </w:tabs>
              <w:spacing w:after="40"/>
              <w:ind w:left="317" w:hanging="283"/>
              <w:rPr>
                <w:rFonts w:asciiTheme="minorHAnsi" w:hAnsiTheme="minorHAnsi" w:cstheme="minorHAnsi"/>
                <w:sz w:val="20"/>
                <w:szCs w:val="20"/>
                <w:lang w:eastAsia="en-US"/>
              </w:rPr>
            </w:pPr>
            <w:r>
              <w:rPr>
                <w:rFonts w:ascii="Calibri" w:hAnsi="Calibri"/>
                <w:sz w:val="20"/>
                <w:szCs w:val="20"/>
              </w:rPr>
              <w:t>j</w:t>
            </w:r>
            <w:r w:rsidR="007509F1" w:rsidRPr="005E6EE3">
              <w:rPr>
                <w:rFonts w:ascii="Calibri" w:hAnsi="Calibri"/>
                <w:sz w:val="20"/>
                <w:szCs w:val="20"/>
              </w:rPr>
              <w:t>oin</w:t>
            </w:r>
            <w:r w:rsidR="007509F1" w:rsidRPr="00C76212">
              <w:rPr>
                <w:rFonts w:asciiTheme="minorHAnsi" w:hAnsiTheme="minorHAnsi" w:cstheme="minorHAnsi"/>
                <w:sz w:val="20"/>
                <w:szCs w:val="20"/>
                <w:lang w:eastAsia="en-US"/>
              </w:rPr>
              <w:t xml:space="preserve"> or assemble</w:t>
            </w:r>
            <w:r w:rsidR="00D13485" w:rsidRPr="00C76212">
              <w:rPr>
                <w:rFonts w:asciiTheme="minorHAnsi" w:hAnsiTheme="minorHAnsi" w:cstheme="minorHAnsi"/>
                <w:sz w:val="20"/>
                <w:szCs w:val="20"/>
                <w:lang w:eastAsia="en-US"/>
              </w:rPr>
              <w:t xml:space="preserve"> and </w:t>
            </w:r>
            <w:r w:rsidR="00F019EE" w:rsidRPr="00C76212">
              <w:rPr>
                <w:rFonts w:asciiTheme="minorHAnsi" w:hAnsiTheme="minorHAnsi" w:cstheme="minorHAnsi"/>
                <w:sz w:val="20"/>
                <w:szCs w:val="20"/>
                <w:lang w:eastAsia="en-US"/>
              </w:rPr>
              <w:t>finishing</w:t>
            </w:r>
          </w:p>
          <w:p w:rsidR="00F019EE" w:rsidRPr="00C76212" w:rsidRDefault="00F019EE" w:rsidP="001F2515">
            <w:pPr>
              <w:rPr>
                <w:rFonts w:asciiTheme="minorHAnsi" w:hAnsiTheme="minorHAnsi" w:cstheme="minorHAnsi"/>
                <w:b/>
                <w:sz w:val="20"/>
                <w:szCs w:val="20"/>
                <w:lang w:eastAsia="en-US"/>
              </w:rPr>
            </w:pPr>
            <w:r w:rsidRPr="00C76212">
              <w:rPr>
                <w:rFonts w:asciiTheme="minorHAnsi" w:hAnsiTheme="minorHAnsi" w:cstheme="minorHAnsi"/>
                <w:b/>
                <w:sz w:val="20"/>
                <w:szCs w:val="20"/>
                <w:lang w:eastAsia="en-US"/>
              </w:rPr>
              <w:br w:type="page"/>
              <w:t>Safety</w:t>
            </w:r>
          </w:p>
          <w:p w:rsidR="00F019EE" w:rsidRPr="00C76212" w:rsidRDefault="007509F1" w:rsidP="007C39AD">
            <w:pPr>
              <w:spacing w:after="40"/>
              <w:rPr>
                <w:rFonts w:asciiTheme="minorHAnsi" w:hAnsiTheme="minorHAnsi" w:cstheme="minorHAnsi"/>
                <w:iCs/>
                <w:sz w:val="20"/>
                <w:szCs w:val="20"/>
                <w:lang w:eastAsia="en-US"/>
              </w:rPr>
            </w:pPr>
            <w:r w:rsidRPr="00C76212">
              <w:rPr>
                <w:rFonts w:asciiTheme="minorHAnsi" w:hAnsiTheme="minorHAnsi" w:cstheme="minorHAnsi"/>
                <w:iCs/>
                <w:sz w:val="20"/>
                <w:szCs w:val="20"/>
                <w:lang w:eastAsia="en-US"/>
              </w:rPr>
              <w:t>C</w:t>
            </w:r>
            <w:r w:rsidR="00F019EE" w:rsidRPr="00C76212">
              <w:rPr>
                <w:rFonts w:asciiTheme="minorHAnsi" w:hAnsiTheme="minorHAnsi" w:cstheme="minorHAnsi"/>
                <w:iCs/>
                <w:sz w:val="20"/>
                <w:szCs w:val="20"/>
                <w:lang w:eastAsia="en-US"/>
              </w:rPr>
              <w:t>orrect use of personal protective equipment</w:t>
            </w:r>
            <w:r w:rsidR="00C76212" w:rsidRPr="00C76212">
              <w:rPr>
                <w:rFonts w:asciiTheme="minorHAnsi" w:hAnsiTheme="minorHAnsi" w:cstheme="minorHAnsi"/>
                <w:iCs/>
                <w:sz w:val="20"/>
                <w:szCs w:val="20"/>
                <w:lang w:eastAsia="en-US"/>
              </w:rPr>
              <w:t xml:space="preserve"> </w:t>
            </w:r>
            <w:r w:rsidR="00F019EE" w:rsidRPr="00C76212">
              <w:rPr>
                <w:rFonts w:asciiTheme="minorHAnsi" w:hAnsiTheme="minorHAnsi" w:cstheme="minorHAnsi"/>
                <w:iCs/>
                <w:sz w:val="20"/>
                <w:szCs w:val="20"/>
                <w:lang w:eastAsia="en-US"/>
              </w:rPr>
              <w:t>(PPE) where applicable</w:t>
            </w:r>
          </w:p>
          <w:p w:rsidR="00F019EE" w:rsidRPr="00C76212" w:rsidRDefault="00F019EE" w:rsidP="001F2515">
            <w:pPr>
              <w:rPr>
                <w:rFonts w:asciiTheme="minorHAnsi" w:hAnsiTheme="minorHAnsi" w:cstheme="minorHAnsi"/>
                <w:b/>
                <w:sz w:val="20"/>
                <w:szCs w:val="20"/>
                <w:lang w:eastAsia="en-US"/>
              </w:rPr>
            </w:pPr>
            <w:r w:rsidRPr="00C76212">
              <w:rPr>
                <w:rFonts w:asciiTheme="minorHAnsi" w:hAnsiTheme="minorHAnsi" w:cstheme="minorHAnsi"/>
                <w:b/>
                <w:sz w:val="20"/>
                <w:szCs w:val="20"/>
                <w:lang w:eastAsia="en-US"/>
              </w:rPr>
              <w:t>Production management</w:t>
            </w:r>
          </w:p>
          <w:p w:rsidR="00F019EE" w:rsidRPr="00C76212" w:rsidRDefault="001F2515" w:rsidP="007C39AD">
            <w:pPr>
              <w:spacing w:after="40"/>
              <w:rPr>
                <w:rFonts w:asciiTheme="minorHAnsi" w:hAnsiTheme="minorHAnsi" w:cstheme="minorHAnsi"/>
                <w:iCs/>
                <w:sz w:val="20"/>
                <w:szCs w:val="20"/>
                <w:lang w:eastAsia="en-US"/>
              </w:rPr>
            </w:pPr>
            <w:r w:rsidRPr="00C76212">
              <w:rPr>
                <w:rFonts w:asciiTheme="minorHAnsi" w:hAnsiTheme="minorHAnsi" w:cstheme="minorHAnsi"/>
                <w:iCs/>
                <w:sz w:val="20"/>
                <w:szCs w:val="20"/>
                <w:lang w:eastAsia="en-US"/>
              </w:rPr>
              <w:t>Use teacher-directed design, production plans and processes</w:t>
            </w:r>
          </w:p>
          <w:p w:rsidR="00F019EE" w:rsidRPr="00C76212" w:rsidRDefault="001F2515" w:rsidP="007C39AD">
            <w:pPr>
              <w:spacing w:after="40"/>
              <w:rPr>
                <w:rFonts w:asciiTheme="minorHAnsi" w:hAnsiTheme="minorHAnsi" w:cstheme="minorHAnsi"/>
                <w:iCs/>
                <w:sz w:val="20"/>
                <w:szCs w:val="20"/>
                <w:lang w:eastAsia="en-US"/>
              </w:rPr>
            </w:pPr>
            <w:r w:rsidRPr="00C76212">
              <w:rPr>
                <w:rFonts w:asciiTheme="minorHAnsi" w:hAnsiTheme="minorHAnsi" w:cstheme="minorHAnsi"/>
                <w:iCs/>
                <w:sz w:val="20"/>
                <w:szCs w:val="20"/>
                <w:lang w:eastAsia="en-US"/>
              </w:rPr>
              <w:t>With supervision, use simple tools and machines safely</w:t>
            </w:r>
          </w:p>
          <w:p w:rsidR="00F019EE" w:rsidRPr="00C76212" w:rsidRDefault="001F2515" w:rsidP="007C39AD">
            <w:pPr>
              <w:spacing w:after="40"/>
              <w:rPr>
                <w:rFonts w:asciiTheme="minorHAnsi" w:hAnsiTheme="minorHAnsi" w:cstheme="minorHAnsi"/>
                <w:iCs/>
                <w:sz w:val="20"/>
                <w:szCs w:val="20"/>
                <w:lang w:eastAsia="en-US"/>
              </w:rPr>
            </w:pPr>
            <w:r w:rsidRPr="00C76212">
              <w:rPr>
                <w:rFonts w:asciiTheme="minorHAnsi" w:hAnsiTheme="minorHAnsi" w:cstheme="minorHAnsi"/>
                <w:iCs/>
                <w:sz w:val="20"/>
                <w:szCs w:val="20"/>
                <w:lang w:eastAsia="en-US"/>
              </w:rPr>
              <w:t>Communicate and describe the production pro</w:t>
            </w:r>
            <w:r w:rsidR="00F019EE" w:rsidRPr="00C76212">
              <w:rPr>
                <w:rFonts w:asciiTheme="minorHAnsi" w:hAnsiTheme="minorHAnsi" w:cstheme="minorHAnsi"/>
                <w:iCs/>
                <w:sz w:val="20"/>
                <w:szCs w:val="20"/>
                <w:lang w:eastAsia="en-US"/>
              </w:rPr>
              <w:t>cess in simple terms</w:t>
            </w:r>
          </w:p>
          <w:p w:rsidR="00852158" w:rsidRPr="00C76212" w:rsidRDefault="001F2515" w:rsidP="007C39AD">
            <w:pPr>
              <w:spacing w:after="40"/>
              <w:rPr>
                <w:rFonts w:asciiTheme="minorHAnsi" w:hAnsiTheme="minorHAnsi" w:cstheme="minorHAnsi"/>
                <w:bCs/>
                <w:iCs/>
                <w:sz w:val="20"/>
                <w:szCs w:val="20"/>
                <w:lang w:eastAsia="en-US"/>
              </w:rPr>
            </w:pPr>
            <w:r w:rsidRPr="00C76212">
              <w:rPr>
                <w:rFonts w:asciiTheme="minorHAnsi" w:hAnsiTheme="minorHAnsi" w:cstheme="minorHAnsi"/>
                <w:iCs/>
                <w:sz w:val="20"/>
                <w:szCs w:val="20"/>
                <w:lang w:eastAsia="en-US"/>
              </w:rPr>
              <w:t xml:space="preserve">Maintain </w:t>
            </w:r>
            <w:r w:rsidR="00F019EE" w:rsidRPr="00C76212">
              <w:rPr>
                <w:rFonts w:asciiTheme="minorHAnsi" w:hAnsiTheme="minorHAnsi" w:cstheme="minorHAnsi"/>
                <w:iCs/>
                <w:sz w:val="20"/>
                <w:szCs w:val="20"/>
                <w:lang w:eastAsia="en-US"/>
              </w:rPr>
              <w:t>progress to complete a finished product</w:t>
            </w:r>
          </w:p>
        </w:tc>
      </w:tr>
      <w:tr w:rsidR="00852158" w:rsidRPr="00C76212" w:rsidTr="007E7BA8">
        <w:tc>
          <w:tcPr>
            <w:tcW w:w="993" w:type="dxa"/>
            <w:shd w:val="clear" w:color="auto" w:fill="E4D8EB" w:themeFill="accent4" w:themeFillTint="66"/>
            <w:vAlign w:val="center"/>
            <w:hideMark/>
          </w:tcPr>
          <w:p w:rsidR="00852158" w:rsidRPr="00C76212" w:rsidRDefault="00852158" w:rsidP="00D008D1">
            <w:pPr>
              <w:jc w:val="center"/>
              <w:rPr>
                <w:rFonts w:asciiTheme="minorHAnsi" w:hAnsiTheme="minorHAnsi" w:cstheme="minorHAnsi"/>
                <w:sz w:val="20"/>
                <w:szCs w:val="20"/>
                <w:lang w:eastAsia="en-US"/>
              </w:rPr>
            </w:pPr>
            <w:r w:rsidRPr="00C76212">
              <w:rPr>
                <w:rFonts w:asciiTheme="minorHAnsi" w:hAnsiTheme="minorHAnsi" w:cstheme="minorHAnsi"/>
                <w:sz w:val="20"/>
                <w:szCs w:val="20"/>
                <w:lang w:eastAsia="en-US"/>
              </w:rPr>
              <w:t>16</w:t>
            </w:r>
          </w:p>
        </w:tc>
        <w:tc>
          <w:tcPr>
            <w:tcW w:w="4702" w:type="dxa"/>
          </w:tcPr>
          <w:p w:rsidR="00410955" w:rsidRPr="00C76212" w:rsidRDefault="00410955" w:rsidP="00C76212">
            <w:pPr>
              <w:spacing w:after="80"/>
              <w:rPr>
                <w:rFonts w:asciiTheme="minorHAnsi" w:hAnsiTheme="minorHAnsi" w:cstheme="minorHAnsi"/>
                <w:sz w:val="20"/>
                <w:szCs w:val="20"/>
              </w:rPr>
            </w:pPr>
            <w:r w:rsidRPr="00C76212">
              <w:rPr>
                <w:rFonts w:asciiTheme="minorHAnsi" w:hAnsiTheme="minorHAnsi" w:cstheme="minorHAnsi"/>
                <w:sz w:val="20"/>
                <w:szCs w:val="20"/>
              </w:rPr>
              <w:t>Design fundamentals and skills</w:t>
            </w:r>
          </w:p>
          <w:p w:rsidR="00410955" w:rsidRPr="00C76212" w:rsidRDefault="00410955" w:rsidP="00410955">
            <w:pPr>
              <w:spacing w:after="80"/>
              <w:rPr>
                <w:rFonts w:asciiTheme="minorHAnsi" w:hAnsiTheme="minorHAnsi" w:cstheme="minorHAnsi"/>
                <w:sz w:val="20"/>
                <w:szCs w:val="20"/>
                <w:lang w:eastAsia="en-US"/>
              </w:rPr>
            </w:pPr>
            <w:r w:rsidRPr="00C76212">
              <w:rPr>
                <w:rFonts w:asciiTheme="minorHAnsi" w:hAnsiTheme="minorHAnsi" w:cstheme="minorHAnsi"/>
                <w:sz w:val="20"/>
                <w:szCs w:val="20"/>
              </w:rPr>
              <w:t>Evaluation</w:t>
            </w:r>
            <w:r w:rsidRPr="00C76212">
              <w:rPr>
                <w:rFonts w:asciiTheme="minorHAnsi" w:hAnsiTheme="minorHAnsi" w:cstheme="minorHAnsi"/>
                <w:sz w:val="20"/>
                <w:szCs w:val="20"/>
                <w:lang w:eastAsia="en-US"/>
              </w:rPr>
              <w:t xml:space="preserve"> of products</w:t>
            </w:r>
          </w:p>
          <w:p w:rsidR="00B93C64" w:rsidRPr="00C76212" w:rsidRDefault="00410955" w:rsidP="00C76212">
            <w:pPr>
              <w:spacing w:after="80"/>
              <w:rPr>
                <w:rFonts w:asciiTheme="minorHAnsi" w:hAnsiTheme="minorHAnsi" w:cstheme="minorHAnsi"/>
                <w:sz w:val="20"/>
                <w:szCs w:val="20"/>
                <w:lang w:eastAsia="en-US"/>
              </w:rPr>
            </w:pPr>
            <w:r w:rsidRPr="00C76212">
              <w:rPr>
                <w:rFonts w:asciiTheme="minorHAnsi" w:hAnsiTheme="minorHAnsi" w:cstheme="minorHAnsi"/>
                <w:b/>
                <w:sz w:val="20"/>
                <w:szCs w:val="20"/>
                <w:lang w:eastAsia="en-US"/>
              </w:rPr>
              <w:t xml:space="preserve">Task </w:t>
            </w:r>
            <w:r w:rsidR="00223CC9" w:rsidRPr="00C76212">
              <w:rPr>
                <w:rFonts w:asciiTheme="minorHAnsi" w:hAnsiTheme="minorHAnsi" w:cstheme="minorHAnsi"/>
                <w:b/>
                <w:sz w:val="20"/>
                <w:szCs w:val="20"/>
                <w:lang w:eastAsia="en-US"/>
              </w:rPr>
              <w:t>10</w:t>
            </w:r>
            <w:r w:rsidR="006E21DB">
              <w:rPr>
                <w:rFonts w:asciiTheme="minorHAnsi" w:hAnsiTheme="minorHAnsi" w:cstheme="minorHAnsi"/>
                <w:sz w:val="20"/>
                <w:szCs w:val="20"/>
                <w:lang w:eastAsia="en-US"/>
              </w:rPr>
              <w:t xml:space="preserve">: </w:t>
            </w:r>
            <w:r w:rsidRPr="00C76212">
              <w:rPr>
                <w:rFonts w:asciiTheme="minorHAnsi" w:hAnsiTheme="minorHAnsi" w:cstheme="minorHAnsi"/>
                <w:sz w:val="20"/>
                <w:szCs w:val="20"/>
                <w:lang w:eastAsia="en-US"/>
              </w:rPr>
              <w:t xml:space="preserve">Presentation of </w:t>
            </w:r>
            <w:r w:rsidRPr="00C76212">
              <w:rPr>
                <w:rFonts w:asciiTheme="minorHAnsi" w:hAnsiTheme="minorHAnsi" w:cstheme="minorHAnsi"/>
                <w:sz w:val="20"/>
                <w:szCs w:val="20"/>
              </w:rPr>
              <w:t>completed</w:t>
            </w:r>
            <w:r w:rsidRPr="00C76212">
              <w:rPr>
                <w:rFonts w:asciiTheme="minorHAnsi" w:hAnsiTheme="minorHAnsi" w:cstheme="minorHAnsi"/>
                <w:sz w:val="20"/>
                <w:szCs w:val="20"/>
                <w:lang w:eastAsia="en-US"/>
              </w:rPr>
              <w:t xml:space="preserve"> product/s</w:t>
            </w:r>
          </w:p>
          <w:p w:rsidR="005E01E5" w:rsidRPr="00C76212" w:rsidRDefault="001F2515" w:rsidP="00C76212">
            <w:pPr>
              <w:spacing w:after="80"/>
              <w:rPr>
                <w:rFonts w:asciiTheme="minorHAnsi" w:hAnsiTheme="minorHAnsi" w:cstheme="minorHAnsi"/>
                <w:sz w:val="20"/>
                <w:szCs w:val="20"/>
                <w:lang w:eastAsia="en-US"/>
              </w:rPr>
            </w:pPr>
            <w:r w:rsidRPr="00C76212">
              <w:rPr>
                <w:rFonts w:asciiTheme="minorHAnsi" w:eastAsiaTheme="minorHAnsi" w:hAnsiTheme="minorHAnsi" w:cstheme="minorHAnsi"/>
                <w:b/>
                <w:sz w:val="20"/>
                <w:szCs w:val="20"/>
              </w:rPr>
              <w:t>Task 10 due Week 16</w:t>
            </w:r>
          </w:p>
        </w:tc>
        <w:tc>
          <w:tcPr>
            <w:tcW w:w="3803" w:type="dxa"/>
          </w:tcPr>
          <w:p w:rsidR="00E57596" w:rsidRPr="00C76212" w:rsidRDefault="00E57596" w:rsidP="001F2515">
            <w:pPr>
              <w:rPr>
                <w:rFonts w:asciiTheme="minorHAnsi" w:hAnsiTheme="minorHAnsi" w:cstheme="minorHAnsi"/>
                <w:b/>
                <w:bCs/>
                <w:sz w:val="20"/>
                <w:szCs w:val="20"/>
                <w:lang w:eastAsia="en-US"/>
              </w:rPr>
            </w:pPr>
            <w:r w:rsidRPr="00C76212">
              <w:rPr>
                <w:rFonts w:asciiTheme="minorHAnsi" w:hAnsiTheme="minorHAnsi" w:cstheme="minorHAnsi"/>
                <w:b/>
                <w:sz w:val="20"/>
                <w:szCs w:val="20"/>
                <w:lang w:eastAsia="en-US"/>
              </w:rPr>
              <w:t>Design fundamentals and skills</w:t>
            </w:r>
          </w:p>
          <w:p w:rsidR="00E57596" w:rsidRPr="00C76212" w:rsidRDefault="001F2515" w:rsidP="007C39AD">
            <w:pPr>
              <w:spacing w:after="40"/>
              <w:rPr>
                <w:rFonts w:asciiTheme="minorHAnsi" w:hAnsiTheme="minorHAnsi" w:cstheme="minorHAnsi"/>
                <w:iCs/>
                <w:sz w:val="20"/>
                <w:szCs w:val="20"/>
                <w:lang w:eastAsia="en-US"/>
              </w:rPr>
            </w:pPr>
            <w:r w:rsidRPr="00C76212">
              <w:rPr>
                <w:rFonts w:asciiTheme="minorHAnsi" w:hAnsiTheme="minorHAnsi" w:cstheme="minorHAnsi"/>
                <w:iCs/>
                <w:sz w:val="20"/>
                <w:szCs w:val="20"/>
                <w:lang w:eastAsia="en-US"/>
              </w:rPr>
              <w:t xml:space="preserve">Identify product/s and discuss </w:t>
            </w:r>
            <w:r w:rsidR="00E57596" w:rsidRPr="00C76212">
              <w:rPr>
                <w:rFonts w:asciiTheme="minorHAnsi" w:hAnsiTheme="minorHAnsi" w:cstheme="minorHAnsi"/>
                <w:sz w:val="20"/>
                <w:szCs w:val="20"/>
                <w:lang w:eastAsia="en-US"/>
              </w:rPr>
              <w:t xml:space="preserve">factors affecting </w:t>
            </w:r>
            <w:r w:rsidR="00E57596" w:rsidRPr="00C76212">
              <w:rPr>
                <w:rFonts w:asciiTheme="minorHAnsi" w:hAnsiTheme="minorHAnsi" w:cstheme="minorHAnsi"/>
                <w:iCs/>
                <w:sz w:val="20"/>
                <w:szCs w:val="20"/>
                <w:lang w:eastAsia="en-US"/>
              </w:rPr>
              <w:t>design</w:t>
            </w:r>
          </w:p>
          <w:p w:rsidR="00852158" w:rsidRPr="00C76212" w:rsidRDefault="001F2515" w:rsidP="007C39AD">
            <w:pPr>
              <w:spacing w:after="40"/>
              <w:rPr>
                <w:rFonts w:asciiTheme="minorHAnsi" w:hAnsiTheme="minorHAnsi" w:cstheme="minorHAnsi"/>
                <w:iCs/>
                <w:sz w:val="20"/>
                <w:szCs w:val="20"/>
                <w:lang w:eastAsia="en-US"/>
              </w:rPr>
            </w:pPr>
            <w:r w:rsidRPr="00C76212">
              <w:rPr>
                <w:rFonts w:asciiTheme="minorHAnsi" w:hAnsiTheme="minorHAnsi" w:cstheme="minorHAnsi"/>
                <w:iCs/>
                <w:sz w:val="20"/>
                <w:szCs w:val="20"/>
                <w:lang w:eastAsia="en-US"/>
              </w:rPr>
              <w:t>Seek and discuss links between designs and final products</w:t>
            </w:r>
          </w:p>
        </w:tc>
      </w:tr>
    </w:tbl>
    <w:p w:rsidR="00CF3CB2" w:rsidRPr="00B93C64" w:rsidRDefault="00CF3CB2" w:rsidP="00B93C64">
      <w:pPr>
        <w:rPr>
          <w:rFonts w:asciiTheme="minorHAnsi" w:hAnsiTheme="minorHAnsi" w:cstheme="minorHAnsi"/>
          <w:sz w:val="18"/>
          <w:szCs w:val="18"/>
        </w:rPr>
      </w:pPr>
    </w:p>
    <w:sectPr w:rsidR="00CF3CB2" w:rsidRPr="00B93C64" w:rsidSect="00427193">
      <w:headerReference w:type="even" r:id="rId14"/>
      <w:headerReference w:type="default" r:id="rId15"/>
      <w:footerReference w:type="even" r:id="rId16"/>
      <w:footerReference w:type="default" r:id="rId17"/>
      <w:headerReference w:type="first" r:id="rId18"/>
      <w:footerReference w:type="first" r:id="rId19"/>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91C" w:rsidRDefault="0060191C" w:rsidP="00DB14C9">
      <w:r>
        <w:separator/>
      </w:r>
    </w:p>
  </w:endnote>
  <w:endnote w:type="continuationSeparator" w:id="0">
    <w:p w:rsidR="0060191C" w:rsidRDefault="0060191C"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1C" w:rsidRPr="00562677" w:rsidRDefault="0060191C" w:rsidP="00562677">
    <w:pPr>
      <w:pStyle w:val="Footer"/>
      <w:pBdr>
        <w:top w:val="single" w:sz="4" w:space="4" w:color="76923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32062v2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1C" w:rsidRPr="00DE34C4" w:rsidRDefault="0060191C"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30575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1C" w:rsidRPr="00562677" w:rsidRDefault="0060191C" w:rsidP="00562677">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Materials Design and Technology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 xml:space="preserve">Preliminary Unit 1 and Unit 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1C" w:rsidRPr="00562677" w:rsidRDefault="0060191C" w:rsidP="00562677">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Materials Design and Technology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 xml:space="preserve">Preliminary Unit 1 and Unit 2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1C" w:rsidRPr="005143EB" w:rsidRDefault="0060191C" w:rsidP="00562677">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Materials Design and Technology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 xml:space="preserve">Preliminary Unit 1 and Unit 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91C" w:rsidRDefault="0060191C" w:rsidP="00DB14C9">
      <w:r>
        <w:separator/>
      </w:r>
    </w:p>
  </w:footnote>
  <w:footnote w:type="continuationSeparator" w:id="0">
    <w:p w:rsidR="0060191C" w:rsidRDefault="0060191C"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1C" w:rsidRDefault="0060191C" w:rsidP="00562677">
    <w:pPr>
      <w:pStyle w:val="Header"/>
      <w:ind w:left="-709"/>
    </w:pPr>
    <w:r>
      <w:rPr>
        <w:noProof/>
      </w:rPr>
      <w:drawing>
        <wp:inline distT="0" distB="0" distL="0" distR="0" wp14:anchorId="60837596" wp14:editId="2E42F52D">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1C" w:rsidRPr="001B3981" w:rsidRDefault="0060191C" w:rsidP="00562677">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20D6B">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60191C" w:rsidRDefault="006019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1C" w:rsidRPr="001B3981" w:rsidRDefault="0060191C" w:rsidP="00562677">
    <w:pPr>
      <w:pStyle w:val="Header"/>
      <w:pBdr>
        <w:bottom w:val="single" w:sz="8" w:space="1" w:color="5C815C"/>
      </w:pBdr>
      <w:tabs>
        <w:tab w:val="clear" w:pos="4513"/>
        <w:tab w:val="clear" w:pos="9026"/>
      </w:tabs>
      <w:ind w:left="9356" w:right="-129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20D6B">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60191C" w:rsidRDefault="0060191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1C" w:rsidRPr="001B3981" w:rsidRDefault="0060191C" w:rsidP="00562677">
    <w:pPr>
      <w:pStyle w:val="Header"/>
      <w:pBdr>
        <w:bottom w:val="single" w:sz="8" w:space="1" w:color="5C815C"/>
      </w:pBdr>
      <w:tabs>
        <w:tab w:val="clear" w:pos="4513"/>
        <w:tab w:val="clear" w:pos="9026"/>
      </w:tabs>
      <w:ind w:left="9356" w:right="-129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20D6B">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60191C" w:rsidRPr="00562677" w:rsidRDefault="0060191C" w:rsidP="005626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0CDF3A"/>
    <w:lvl w:ilvl="0">
      <w:start w:val="1"/>
      <w:numFmt w:val="bullet"/>
      <w:pStyle w:val="ListBullet"/>
      <w:lvlText w:val=""/>
      <w:lvlJc w:val="left"/>
      <w:pPr>
        <w:tabs>
          <w:tab w:val="num" w:pos="227"/>
        </w:tabs>
        <w:ind w:left="227" w:hanging="227"/>
      </w:pPr>
      <w:rPr>
        <w:rFonts w:ascii="Symbol" w:hAnsi="Symbol" w:hint="default"/>
      </w:rPr>
    </w:lvl>
  </w:abstractNum>
  <w:abstractNum w:abstractNumId="1">
    <w:nsid w:val="073E752C"/>
    <w:multiLevelType w:val="hybridMultilevel"/>
    <w:tmpl w:val="E28A79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902ED6"/>
    <w:multiLevelType w:val="hybridMultilevel"/>
    <w:tmpl w:val="03A8A70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nsid w:val="212128F2"/>
    <w:multiLevelType w:val="hybridMultilevel"/>
    <w:tmpl w:val="F5E87916"/>
    <w:lvl w:ilvl="0" w:tplc="0C090005">
      <w:start w:val="1"/>
      <w:numFmt w:val="bullet"/>
      <w:lvlText w:val=""/>
      <w:lvlJc w:val="left"/>
      <w:pPr>
        <w:tabs>
          <w:tab w:val="num" w:pos="434"/>
        </w:tabs>
        <w:ind w:left="434" w:hanging="207"/>
      </w:pPr>
      <w:rPr>
        <w:rFonts w:ascii="Wingdings" w:hAnsi="Wingdings" w:hint="default"/>
        <w:color w:val="auto"/>
        <w:sz w:val="18"/>
        <w:szCs w:val="18"/>
      </w:rPr>
    </w:lvl>
    <w:lvl w:ilvl="1" w:tplc="78A84EFA" w:tentative="1">
      <w:start w:val="1"/>
      <w:numFmt w:val="bullet"/>
      <w:lvlText w:val="o"/>
      <w:lvlJc w:val="left"/>
      <w:pPr>
        <w:tabs>
          <w:tab w:val="num" w:pos="1209"/>
        </w:tabs>
        <w:ind w:left="1209" w:hanging="360"/>
      </w:pPr>
      <w:rPr>
        <w:rFonts w:ascii="Courier New" w:hAnsi="Courier New" w:cs="Courier New" w:hint="default"/>
      </w:rPr>
    </w:lvl>
    <w:lvl w:ilvl="2" w:tplc="04090005" w:tentative="1">
      <w:start w:val="1"/>
      <w:numFmt w:val="bullet"/>
      <w:lvlText w:val=""/>
      <w:lvlJc w:val="left"/>
      <w:pPr>
        <w:tabs>
          <w:tab w:val="num" w:pos="1929"/>
        </w:tabs>
        <w:ind w:left="1929" w:hanging="360"/>
      </w:pPr>
      <w:rPr>
        <w:rFonts w:ascii="Wingdings" w:hAnsi="Wingdings" w:hint="default"/>
      </w:rPr>
    </w:lvl>
    <w:lvl w:ilvl="3" w:tplc="04090001" w:tentative="1">
      <w:start w:val="1"/>
      <w:numFmt w:val="bullet"/>
      <w:lvlText w:val=""/>
      <w:lvlJc w:val="left"/>
      <w:pPr>
        <w:tabs>
          <w:tab w:val="num" w:pos="2649"/>
        </w:tabs>
        <w:ind w:left="2649" w:hanging="360"/>
      </w:pPr>
      <w:rPr>
        <w:rFonts w:ascii="Symbol" w:hAnsi="Symbol" w:hint="default"/>
      </w:rPr>
    </w:lvl>
    <w:lvl w:ilvl="4" w:tplc="04090003" w:tentative="1">
      <w:start w:val="1"/>
      <w:numFmt w:val="bullet"/>
      <w:lvlText w:val="o"/>
      <w:lvlJc w:val="left"/>
      <w:pPr>
        <w:tabs>
          <w:tab w:val="num" w:pos="3369"/>
        </w:tabs>
        <w:ind w:left="3369" w:hanging="360"/>
      </w:pPr>
      <w:rPr>
        <w:rFonts w:ascii="Courier New" w:hAnsi="Courier New" w:cs="Courier New" w:hint="default"/>
      </w:rPr>
    </w:lvl>
    <w:lvl w:ilvl="5" w:tplc="04090005" w:tentative="1">
      <w:start w:val="1"/>
      <w:numFmt w:val="bullet"/>
      <w:lvlText w:val=""/>
      <w:lvlJc w:val="left"/>
      <w:pPr>
        <w:tabs>
          <w:tab w:val="num" w:pos="4089"/>
        </w:tabs>
        <w:ind w:left="4089" w:hanging="360"/>
      </w:pPr>
      <w:rPr>
        <w:rFonts w:ascii="Wingdings" w:hAnsi="Wingdings" w:hint="default"/>
      </w:rPr>
    </w:lvl>
    <w:lvl w:ilvl="6" w:tplc="04090001" w:tentative="1">
      <w:start w:val="1"/>
      <w:numFmt w:val="bullet"/>
      <w:lvlText w:val=""/>
      <w:lvlJc w:val="left"/>
      <w:pPr>
        <w:tabs>
          <w:tab w:val="num" w:pos="4809"/>
        </w:tabs>
        <w:ind w:left="4809" w:hanging="360"/>
      </w:pPr>
      <w:rPr>
        <w:rFonts w:ascii="Symbol" w:hAnsi="Symbol" w:hint="default"/>
      </w:rPr>
    </w:lvl>
    <w:lvl w:ilvl="7" w:tplc="04090003" w:tentative="1">
      <w:start w:val="1"/>
      <w:numFmt w:val="bullet"/>
      <w:lvlText w:val="o"/>
      <w:lvlJc w:val="left"/>
      <w:pPr>
        <w:tabs>
          <w:tab w:val="num" w:pos="5529"/>
        </w:tabs>
        <w:ind w:left="5529" w:hanging="360"/>
      </w:pPr>
      <w:rPr>
        <w:rFonts w:ascii="Courier New" w:hAnsi="Courier New" w:cs="Courier New" w:hint="default"/>
      </w:rPr>
    </w:lvl>
    <w:lvl w:ilvl="8" w:tplc="04090005" w:tentative="1">
      <w:start w:val="1"/>
      <w:numFmt w:val="bullet"/>
      <w:lvlText w:val=""/>
      <w:lvlJc w:val="left"/>
      <w:pPr>
        <w:tabs>
          <w:tab w:val="num" w:pos="6249"/>
        </w:tabs>
        <w:ind w:left="6249" w:hanging="360"/>
      </w:pPr>
      <w:rPr>
        <w:rFonts w:ascii="Wingdings" w:hAnsi="Wingdings" w:hint="default"/>
      </w:rPr>
    </w:lvl>
  </w:abstractNum>
  <w:abstractNum w:abstractNumId="5">
    <w:nsid w:val="264F5064"/>
    <w:multiLevelType w:val="hybridMultilevel"/>
    <w:tmpl w:val="8F808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65968B0"/>
    <w:multiLevelType w:val="hybridMultilevel"/>
    <w:tmpl w:val="93FCD0B8"/>
    <w:lvl w:ilvl="0" w:tplc="0C090001">
      <w:start w:val="1"/>
      <w:numFmt w:val="bullet"/>
      <w:lvlText w:val=""/>
      <w:lvlJc w:val="left"/>
      <w:pPr>
        <w:tabs>
          <w:tab w:val="num" w:pos="227"/>
        </w:tabs>
        <w:ind w:left="227" w:hanging="227"/>
      </w:pPr>
      <w:rPr>
        <w:rFonts w:ascii="Symbol" w:hAnsi="Symbol" w:hint="default"/>
        <w:b w:val="0"/>
        <w:i w:val="0"/>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4622480C"/>
    <w:multiLevelType w:val="hybridMultilevel"/>
    <w:tmpl w:val="9CD8956C"/>
    <w:lvl w:ilvl="0" w:tplc="D430EE0E">
      <w:start w:val="1"/>
      <w:numFmt w:val="bullet"/>
      <w:lvlText w:val="o"/>
      <w:lvlJc w:val="left"/>
      <w:pPr>
        <w:tabs>
          <w:tab w:val="num" w:pos="434"/>
        </w:tabs>
        <w:ind w:left="434" w:hanging="207"/>
      </w:pPr>
      <w:rPr>
        <w:rFonts w:ascii="Calibri" w:hAnsi="Calibri" w:hint="default"/>
        <w:color w:val="auto"/>
        <w:sz w:val="18"/>
        <w:szCs w:val="18"/>
      </w:rPr>
    </w:lvl>
    <w:lvl w:ilvl="1" w:tplc="78A84EFA" w:tentative="1">
      <w:start w:val="1"/>
      <w:numFmt w:val="bullet"/>
      <w:lvlText w:val="o"/>
      <w:lvlJc w:val="left"/>
      <w:pPr>
        <w:tabs>
          <w:tab w:val="num" w:pos="1209"/>
        </w:tabs>
        <w:ind w:left="1209" w:hanging="360"/>
      </w:pPr>
      <w:rPr>
        <w:rFonts w:ascii="Courier New" w:hAnsi="Courier New" w:cs="Courier New" w:hint="default"/>
      </w:rPr>
    </w:lvl>
    <w:lvl w:ilvl="2" w:tplc="04090005" w:tentative="1">
      <w:start w:val="1"/>
      <w:numFmt w:val="bullet"/>
      <w:lvlText w:val=""/>
      <w:lvlJc w:val="left"/>
      <w:pPr>
        <w:tabs>
          <w:tab w:val="num" w:pos="1929"/>
        </w:tabs>
        <w:ind w:left="1929" w:hanging="360"/>
      </w:pPr>
      <w:rPr>
        <w:rFonts w:ascii="Wingdings" w:hAnsi="Wingdings" w:hint="default"/>
      </w:rPr>
    </w:lvl>
    <w:lvl w:ilvl="3" w:tplc="04090001" w:tentative="1">
      <w:start w:val="1"/>
      <w:numFmt w:val="bullet"/>
      <w:lvlText w:val=""/>
      <w:lvlJc w:val="left"/>
      <w:pPr>
        <w:tabs>
          <w:tab w:val="num" w:pos="2649"/>
        </w:tabs>
        <w:ind w:left="2649" w:hanging="360"/>
      </w:pPr>
      <w:rPr>
        <w:rFonts w:ascii="Symbol" w:hAnsi="Symbol" w:hint="default"/>
      </w:rPr>
    </w:lvl>
    <w:lvl w:ilvl="4" w:tplc="04090003" w:tentative="1">
      <w:start w:val="1"/>
      <w:numFmt w:val="bullet"/>
      <w:lvlText w:val="o"/>
      <w:lvlJc w:val="left"/>
      <w:pPr>
        <w:tabs>
          <w:tab w:val="num" w:pos="3369"/>
        </w:tabs>
        <w:ind w:left="3369" w:hanging="360"/>
      </w:pPr>
      <w:rPr>
        <w:rFonts w:ascii="Courier New" w:hAnsi="Courier New" w:cs="Courier New" w:hint="default"/>
      </w:rPr>
    </w:lvl>
    <w:lvl w:ilvl="5" w:tplc="04090005" w:tentative="1">
      <w:start w:val="1"/>
      <w:numFmt w:val="bullet"/>
      <w:lvlText w:val=""/>
      <w:lvlJc w:val="left"/>
      <w:pPr>
        <w:tabs>
          <w:tab w:val="num" w:pos="4089"/>
        </w:tabs>
        <w:ind w:left="4089" w:hanging="360"/>
      </w:pPr>
      <w:rPr>
        <w:rFonts w:ascii="Wingdings" w:hAnsi="Wingdings" w:hint="default"/>
      </w:rPr>
    </w:lvl>
    <w:lvl w:ilvl="6" w:tplc="04090001" w:tentative="1">
      <w:start w:val="1"/>
      <w:numFmt w:val="bullet"/>
      <w:lvlText w:val=""/>
      <w:lvlJc w:val="left"/>
      <w:pPr>
        <w:tabs>
          <w:tab w:val="num" w:pos="4809"/>
        </w:tabs>
        <w:ind w:left="4809" w:hanging="360"/>
      </w:pPr>
      <w:rPr>
        <w:rFonts w:ascii="Symbol" w:hAnsi="Symbol" w:hint="default"/>
      </w:rPr>
    </w:lvl>
    <w:lvl w:ilvl="7" w:tplc="04090003" w:tentative="1">
      <w:start w:val="1"/>
      <w:numFmt w:val="bullet"/>
      <w:lvlText w:val="o"/>
      <w:lvlJc w:val="left"/>
      <w:pPr>
        <w:tabs>
          <w:tab w:val="num" w:pos="5529"/>
        </w:tabs>
        <w:ind w:left="5529" w:hanging="360"/>
      </w:pPr>
      <w:rPr>
        <w:rFonts w:ascii="Courier New" w:hAnsi="Courier New" w:cs="Courier New" w:hint="default"/>
      </w:rPr>
    </w:lvl>
    <w:lvl w:ilvl="8" w:tplc="04090005" w:tentative="1">
      <w:start w:val="1"/>
      <w:numFmt w:val="bullet"/>
      <w:lvlText w:val=""/>
      <w:lvlJc w:val="left"/>
      <w:pPr>
        <w:tabs>
          <w:tab w:val="num" w:pos="6249"/>
        </w:tabs>
        <w:ind w:left="6249" w:hanging="360"/>
      </w:pPr>
      <w:rPr>
        <w:rFonts w:ascii="Wingdings" w:hAnsi="Wingdings" w:hint="default"/>
      </w:rPr>
    </w:lvl>
  </w:abstractNum>
  <w:abstractNum w:abstractNumId="8">
    <w:nsid w:val="49AF7F4A"/>
    <w:multiLevelType w:val="hybridMultilevel"/>
    <w:tmpl w:val="E6C4AD96"/>
    <w:lvl w:ilvl="0" w:tplc="03180D2A">
      <w:start w:val="1"/>
      <w:numFmt w:val="bullet"/>
      <w:pStyle w:val="ListItem"/>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num w:numId="1">
    <w:abstractNumId w:val="10"/>
  </w:num>
  <w:num w:numId="2">
    <w:abstractNumId w:val="3"/>
  </w:num>
  <w:num w:numId="3">
    <w:abstractNumId w:val="9"/>
  </w:num>
  <w:num w:numId="4">
    <w:abstractNumId w:val="0"/>
  </w:num>
  <w:num w:numId="5">
    <w:abstractNumId w:val="1"/>
  </w:num>
  <w:num w:numId="6">
    <w:abstractNumId w:val="2"/>
  </w:num>
  <w:num w:numId="7">
    <w:abstractNumId w:val="5"/>
  </w:num>
  <w:num w:numId="8">
    <w:abstractNumId w:val="8"/>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17979"/>
    <w:rsid w:val="00032054"/>
    <w:rsid w:val="00034EBB"/>
    <w:rsid w:val="0004659D"/>
    <w:rsid w:val="00071149"/>
    <w:rsid w:val="0009174F"/>
    <w:rsid w:val="000E2F64"/>
    <w:rsid w:val="000F03C2"/>
    <w:rsid w:val="001122CE"/>
    <w:rsid w:val="0013470E"/>
    <w:rsid w:val="0016616E"/>
    <w:rsid w:val="00195386"/>
    <w:rsid w:val="001A065F"/>
    <w:rsid w:val="001C6BA8"/>
    <w:rsid w:val="001F2515"/>
    <w:rsid w:val="00210849"/>
    <w:rsid w:val="00223CC9"/>
    <w:rsid w:val="00237908"/>
    <w:rsid w:val="00240545"/>
    <w:rsid w:val="0025174E"/>
    <w:rsid w:val="00291E6D"/>
    <w:rsid w:val="002928CA"/>
    <w:rsid w:val="002B1850"/>
    <w:rsid w:val="002B599F"/>
    <w:rsid w:val="00320D6B"/>
    <w:rsid w:val="00324ACE"/>
    <w:rsid w:val="00345344"/>
    <w:rsid w:val="003539A6"/>
    <w:rsid w:val="00372E56"/>
    <w:rsid w:val="003B2717"/>
    <w:rsid w:val="003C5A53"/>
    <w:rsid w:val="003D53B7"/>
    <w:rsid w:val="003E18D3"/>
    <w:rsid w:val="003F17FC"/>
    <w:rsid w:val="00410955"/>
    <w:rsid w:val="00427193"/>
    <w:rsid w:val="00443172"/>
    <w:rsid w:val="004454E1"/>
    <w:rsid w:val="00455B50"/>
    <w:rsid w:val="004814F0"/>
    <w:rsid w:val="004863E5"/>
    <w:rsid w:val="004C6186"/>
    <w:rsid w:val="004E1286"/>
    <w:rsid w:val="004E1EDF"/>
    <w:rsid w:val="00502FF1"/>
    <w:rsid w:val="00510764"/>
    <w:rsid w:val="005127FC"/>
    <w:rsid w:val="00540838"/>
    <w:rsid w:val="00551B33"/>
    <w:rsid w:val="00561544"/>
    <w:rsid w:val="00562677"/>
    <w:rsid w:val="00564D2B"/>
    <w:rsid w:val="0056719F"/>
    <w:rsid w:val="00572986"/>
    <w:rsid w:val="005878D4"/>
    <w:rsid w:val="005E01E5"/>
    <w:rsid w:val="005E6EE3"/>
    <w:rsid w:val="0060191C"/>
    <w:rsid w:val="00654B53"/>
    <w:rsid w:val="006C5EED"/>
    <w:rsid w:val="006E21DB"/>
    <w:rsid w:val="00730AD1"/>
    <w:rsid w:val="00742B1D"/>
    <w:rsid w:val="007509F1"/>
    <w:rsid w:val="007651CB"/>
    <w:rsid w:val="00770BC1"/>
    <w:rsid w:val="007736C7"/>
    <w:rsid w:val="0077526C"/>
    <w:rsid w:val="007769B1"/>
    <w:rsid w:val="00794144"/>
    <w:rsid w:val="00795A61"/>
    <w:rsid w:val="007C39AD"/>
    <w:rsid w:val="007D7C15"/>
    <w:rsid w:val="007E3CE0"/>
    <w:rsid w:val="007E7BA8"/>
    <w:rsid w:val="00840722"/>
    <w:rsid w:val="00852158"/>
    <w:rsid w:val="00855E0F"/>
    <w:rsid w:val="00881DD6"/>
    <w:rsid w:val="008B157B"/>
    <w:rsid w:val="008E0E4D"/>
    <w:rsid w:val="008E213F"/>
    <w:rsid w:val="008E259C"/>
    <w:rsid w:val="008F280D"/>
    <w:rsid w:val="009213FD"/>
    <w:rsid w:val="00930FD4"/>
    <w:rsid w:val="00940C41"/>
    <w:rsid w:val="00946263"/>
    <w:rsid w:val="00952D80"/>
    <w:rsid w:val="00971D64"/>
    <w:rsid w:val="009D2D69"/>
    <w:rsid w:val="00A0040D"/>
    <w:rsid w:val="00A11E6F"/>
    <w:rsid w:val="00A21FE6"/>
    <w:rsid w:val="00A300C3"/>
    <w:rsid w:val="00A307A8"/>
    <w:rsid w:val="00A43119"/>
    <w:rsid w:val="00A57719"/>
    <w:rsid w:val="00A74FA8"/>
    <w:rsid w:val="00AA155E"/>
    <w:rsid w:val="00AA5FB7"/>
    <w:rsid w:val="00AB60D3"/>
    <w:rsid w:val="00AD61E3"/>
    <w:rsid w:val="00AE5E03"/>
    <w:rsid w:val="00AF317D"/>
    <w:rsid w:val="00B62297"/>
    <w:rsid w:val="00B84099"/>
    <w:rsid w:val="00B93C64"/>
    <w:rsid w:val="00BB45B1"/>
    <w:rsid w:val="00BC415E"/>
    <w:rsid w:val="00BD7C4A"/>
    <w:rsid w:val="00BE54C9"/>
    <w:rsid w:val="00C02FEF"/>
    <w:rsid w:val="00C76212"/>
    <w:rsid w:val="00C963D5"/>
    <w:rsid w:val="00CC78DE"/>
    <w:rsid w:val="00CD7AC6"/>
    <w:rsid w:val="00CF3CB2"/>
    <w:rsid w:val="00D008D1"/>
    <w:rsid w:val="00D03547"/>
    <w:rsid w:val="00D11C20"/>
    <w:rsid w:val="00D13485"/>
    <w:rsid w:val="00D16995"/>
    <w:rsid w:val="00D3715A"/>
    <w:rsid w:val="00D47F40"/>
    <w:rsid w:val="00D84BF4"/>
    <w:rsid w:val="00D91B57"/>
    <w:rsid w:val="00D967A9"/>
    <w:rsid w:val="00DA55A4"/>
    <w:rsid w:val="00DB14C9"/>
    <w:rsid w:val="00DB5929"/>
    <w:rsid w:val="00DF1231"/>
    <w:rsid w:val="00DF4C0D"/>
    <w:rsid w:val="00E432AC"/>
    <w:rsid w:val="00E44650"/>
    <w:rsid w:val="00E4601D"/>
    <w:rsid w:val="00E46B92"/>
    <w:rsid w:val="00E57596"/>
    <w:rsid w:val="00E92482"/>
    <w:rsid w:val="00ED4E3F"/>
    <w:rsid w:val="00EE3E1A"/>
    <w:rsid w:val="00F019EE"/>
    <w:rsid w:val="00F167AD"/>
    <w:rsid w:val="00F25368"/>
    <w:rsid w:val="00F305FA"/>
    <w:rsid w:val="00F31A2B"/>
    <w:rsid w:val="00F4276E"/>
    <w:rsid w:val="00F53533"/>
    <w:rsid w:val="00F667AA"/>
    <w:rsid w:val="00F7346B"/>
    <w:rsid w:val="00F853E0"/>
    <w:rsid w:val="00FA1552"/>
    <w:rsid w:val="00FB72A2"/>
    <w:rsid w:val="00FB7AC0"/>
    <w:rsid w:val="00FC4EFB"/>
    <w:rsid w:val="00FC544A"/>
    <w:rsid w:val="00FE2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paragraph" w:styleId="Heading5">
    <w:name w:val="heading 5"/>
    <w:basedOn w:val="Normal"/>
    <w:next w:val="Normal"/>
    <w:link w:val="Heading5Char"/>
    <w:uiPriority w:val="9"/>
    <w:unhideWhenUsed/>
    <w:qFormat/>
    <w:rsid w:val="00443172"/>
    <w:pPr>
      <w:keepNext/>
      <w:keepLines/>
      <w:spacing w:before="200"/>
      <w:outlineLvl w:val="4"/>
    </w:pPr>
    <w:rPr>
      <w:rFonts w:asciiTheme="majorHAnsi" w:eastAsiaTheme="majorEastAsia" w:hAnsiTheme="majorHAnsi" w:cstheme="majorBidi"/>
      <w:color w:val="140C1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styleId="ListBullet">
    <w:name w:val="List Bullet"/>
    <w:basedOn w:val="Normal"/>
    <w:rsid w:val="0013470E"/>
    <w:pPr>
      <w:numPr>
        <w:numId w:val="4"/>
      </w:numPr>
    </w:pPr>
    <w:rPr>
      <w:rFonts w:ascii="Arial" w:hAnsi="Arial"/>
      <w:sz w:val="20"/>
      <w:lang w:val="en-US" w:eastAsia="en-US"/>
    </w:rPr>
  </w:style>
  <w:style w:type="character" w:customStyle="1" w:styleId="Heading5Char">
    <w:name w:val="Heading 5 Char"/>
    <w:basedOn w:val="DefaultParagraphFont"/>
    <w:link w:val="Heading5"/>
    <w:uiPriority w:val="9"/>
    <w:rsid w:val="00443172"/>
    <w:rPr>
      <w:rFonts w:asciiTheme="majorHAnsi" w:eastAsiaTheme="majorEastAsia" w:hAnsiTheme="majorHAnsi" w:cstheme="majorBidi"/>
      <w:color w:val="140C19" w:themeColor="accent1" w:themeShade="7F"/>
      <w:sz w:val="24"/>
      <w:lang w:val="en-AU" w:eastAsia="en-AU"/>
    </w:rPr>
  </w:style>
  <w:style w:type="paragraph" w:customStyle="1" w:styleId="Paragraph">
    <w:name w:val="Paragraph"/>
    <w:basedOn w:val="Normal"/>
    <w:link w:val="ParagraphChar"/>
    <w:qFormat/>
    <w:rsid w:val="00D008D1"/>
    <w:pPr>
      <w:spacing w:before="120" w:after="120" w:line="276" w:lineRule="auto"/>
    </w:pPr>
    <w:rPr>
      <w:rFonts w:ascii="Calibri" w:eastAsiaTheme="minorHAnsi" w:hAnsi="Calibri" w:cs="Arial"/>
      <w:sz w:val="22"/>
      <w:szCs w:val="22"/>
    </w:rPr>
  </w:style>
  <w:style w:type="character" w:customStyle="1" w:styleId="ParagraphChar">
    <w:name w:val="Paragraph Char"/>
    <w:basedOn w:val="DefaultParagraphFont"/>
    <w:link w:val="Paragraph"/>
    <w:locked/>
    <w:rsid w:val="00D008D1"/>
    <w:rPr>
      <w:rFonts w:ascii="Calibri" w:hAnsi="Calibri"/>
      <w:szCs w:val="22"/>
      <w:lang w:val="en-AU" w:eastAsia="en-AU"/>
    </w:rPr>
  </w:style>
  <w:style w:type="paragraph" w:customStyle="1" w:styleId="ListItem">
    <w:name w:val="List Item"/>
    <w:basedOn w:val="Paragraph"/>
    <w:link w:val="ListItemChar"/>
    <w:qFormat/>
    <w:rsid w:val="00D008D1"/>
    <w:pPr>
      <w:numPr>
        <w:numId w:val="8"/>
      </w:numPr>
    </w:pPr>
    <w:rPr>
      <w:iCs/>
    </w:rPr>
  </w:style>
  <w:style w:type="character" w:customStyle="1" w:styleId="ListItemChar">
    <w:name w:val="List Item Char"/>
    <w:basedOn w:val="DefaultParagraphFont"/>
    <w:link w:val="ListItem"/>
    <w:rsid w:val="00D008D1"/>
    <w:rPr>
      <w:rFonts w:ascii="Calibri" w:hAnsi="Calibri"/>
      <w:iCs/>
      <w:szCs w:val="2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paragraph" w:styleId="Heading5">
    <w:name w:val="heading 5"/>
    <w:basedOn w:val="Normal"/>
    <w:next w:val="Normal"/>
    <w:link w:val="Heading5Char"/>
    <w:uiPriority w:val="9"/>
    <w:unhideWhenUsed/>
    <w:qFormat/>
    <w:rsid w:val="00443172"/>
    <w:pPr>
      <w:keepNext/>
      <w:keepLines/>
      <w:spacing w:before="200"/>
      <w:outlineLvl w:val="4"/>
    </w:pPr>
    <w:rPr>
      <w:rFonts w:asciiTheme="majorHAnsi" w:eastAsiaTheme="majorEastAsia" w:hAnsiTheme="majorHAnsi" w:cstheme="majorBidi"/>
      <w:color w:val="140C1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styleId="ListBullet">
    <w:name w:val="List Bullet"/>
    <w:basedOn w:val="Normal"/>
    <w:rsid w:val="0013470E"/>
    <w:pPr>
      <w:numPr>
        <w:numId w:val="4"/>
      </w:numPr>
    </w:pPr>
    <w:rPr>
      <w:rFonts w:ascii="Arial" w:hAnsi="Arial"/>
      <w:sz w:val="20"/>
      <w:lang w:val="en-US" w:eastAsia="en-US"/>
    </w:rPr>
  </w:style>
  <w:style w:type="character" w:customStyle="1" w:styleId="Heading5Char">
    <w:name w:val="Heading 5 Char"/>
    <w:basedOn w:val="DefaultParagraphFont"/>
    <w:link w:val="Heading5"/>
    <w:uiPriority w:val="9"/>
    <w:rsid w:val="00443172"/>
    <w:rPr>
      <w:rFonts w:asciiTheme="majorHAnsi" w:eastAsiaTheme="majorEastAsia" w:hAnsiTheme="majorHAnsi" w:cstheme="majorBidi"/>
      <w:color w:val="140C19" w:themeColor="accent1" w:themeShade="7F"/>
      <w:sz w:val="24"/>
      <w:lang w:val="en-AU" w:eastAsia="en-AU"/>
    </w:rPr>
  </w:style>
  <w:style w:type="paragraph" w:customStyle="1" w:styleId="Paragraph">
    <w:name w:val="Paragraph"/>
    <w:basedOn w:val="Normal"/>
    <w:link w:val="ParagraphChar"/>
    <w:qFormat/>
    <w:rsid w:val="00D008D1"/>
    <w:pPr>
      <w:spacing w:before="120" w:after="120" w:line="276" w:lineRule="auto"/>
    </w:pPr>
    <w:rPr>
      <w:rFonts w:ascii="Calibri" w:eastAsiaTheme="minorHAnsi" w:hAnsi="Calibri" w:cs="Arial"/>
      <w:sz w:val="22"/>
      <w:szCs w:val="22"/>
    </w:rPr>
  </w:style>
  <w:style w:type="character" w:customStyle="1" w:styleId="ParagraphChar">
    <w:name w:val="Paragraph Char"/>
    <w:basedOn w:val="DefaultParagraphFont"/>
    <w:link w:val="Paragraph"/>
    <w:locked/>
    <w:rsid w:val="00D008D1"/>
    <w:rPr>
      <w:rFonts w:ascii="Calibri" w:hAnsi="Calibri"/>
      <w:szCs w:val="22"/>
      <w:lang w:val="en-AU" w:eastAsia="en-AU"/>
    </w:rPr>
  </w:style>
  <w:style w:type="paragraph" w:customStyle="1" w:styleId="ListItem">
    <w:name w:val="List Item"/>
    <w:basedOn w:val="Paragraph"/>
    <w:link w:val="ListItemChar"/>
    <w:qFormat/>
    <w:rsid w:val="00D008D1"/>
    <w:pPr>
      <w:numPr>
        <w:numId w:val="8"/>
      </w:numPr>
    </w:pPr>
    <w:rPr>
      <w:iCs/>
    </w:rPr>
  </w:style>
  <w:style w:type="character" w:customStyle="1" w:styleId="ListItemChar">
    <w:name w:val="List Item Char"/>
    <w:basedOn w:val="DefaultParagraphFont"/>
    <w:link w:val="ListItem"/>
    <w:rsid w:val="00D008D1"/>
    <w:rPr>
      <w:rFonts w:ascii="Calibri" w:hAnsi="Calibri"/>
      <w:iCs/>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2BBD5-83D4-4306-87FB-897D08DDE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5</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Kim Outtrim</cp:lastModifiedBy>
  <cp:revision>83</cp:revision>
  <cp:lastPrinted>2015-02-05T04:40:00Z</cp:lastPrinted>
  <dcterms:created xsi:type="dcterms:W3CDTF">2014-09-01T05:32:00Z</dcterms:created>
  <dcterms:modified xsi:type="dcterms:W3CDTF">2015-02-10T01:15:00Z</dcterms:modified>
</cp:coreProperties>
</file>