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55E0F" w:rsidRPr="005621DD" w:rsidRDefault="00662D4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Aviation</w:t>
      </w:r>
    </w:p>
    <w:p w:rsidR="00855E0F" w:rsidRPr="005621DD" w:rsidRDefault="00662D47"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 Year 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Attribution-NonCommercial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25174E" w:rsidRPr="005621DD" w:rsidRDefault="00662D47" w:rsidP="00855E0F">
      <w:pPr>
        <w:pStyle w:val="Heading1"/>
      </w:pPr>
      <w:r>
        <w:t>Aviation – General</w:t>
      </w:r>
      <w:r w:rsidR="00855E0F" w:rsidRPr="005621DD">
        <w:t xml:space="preserve"> </w:t>
      </w:r>
      <w:r>
        <w:t>Year 12</w:t>
      </w:r>
    </w:p>
    <w:p w:rsidR="0025174E" w:rsidRPr="005621DD" w:rsidRDefault="00662D47" w:rsidP="00855E0F">
      <w:pPr>
        <w:pStyle w:val="Heading2"/>
      </w:pPr>
      <w:r>
        <w:t>Unit 3 and Unit 4</w:t>
      </w:r>
    </w:p>
    <w:p w:rsidR="0025174E" w:rsidRPr="005621DD" w:rsidRDefault="0025174E" w:rsidP="004C6186">
      <w:pPr>
        <w:pStyle w:val="Heading4"/>
      </w:pPr>
      <w:r w:rsidRPr="005621DD">
        <w:t xml:space="preserve">Semester 1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BB20C5">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D86871">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5621DD" w:rsidRDefault="0025174E" w:rsidP="00D86871">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25174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5174E" w:rsidRPr="005621DD" w:rsidRDefault="00AA6A2D" w:rsidP="00D8687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w:t>
            </w:r>
            <w:r w:rsidR="00FA442C">
              <w:rPr>
                <w:rFonts w:asciiTheme="minorHAnsi" w:hAnsiTheme="minorHAnsi" w:cs="Arial"/>
                <w:sz w:val="20"/>
                <w:szCs w:val="20"/>
                <w:lang w:val="en-GB" w:eastAsia="en-US"/>
              </w:rPr>
              <w:t>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1A27B2" w:rsidRPr="00532DAF" w:rsidRDefault="001A27B2" w:rsidP="00D86871">
            <w:pPr>
              <w:rPr>
                <w:rFonts w:asciiTheme="minorHAnsi" w:hAnsiTheme="minorHAnsi" w:cs="Arial"/>
                <w:b/>
                <w:sz w:val="20"/>
                <w:szCs w:val="20"/>
                <w:lang w:eastAsia="en-US"/>
              </w:rPr>
            </w:pPr>
            <w:r w:rsidRPr="00532DAF">
              <w:rPr>
                <w:rFonts w:asciiTheme="minorHAnsi" w:hAnsiTheme="minorHAnsi" w:cs="Arial"/>
                <w:b/>
                <w:sz w:val="20"/>
                <w:szCs w:val="20"/>
                <w:lang w:eastAsia="en-US"/>
              </w:rPr>
              <w:t>Introduction</w:t>
            </w:r>
          </w:p>
          <w:p w:rsidR="001A27B2" w:rsidRPr="00532DAF" w:rsidRDefault="001A27B2" w:rsidP="00A46064">
            <w:pPr>
              <w:pStyle w:val="ListParagraph"/>
              <w:numPr>
                <w:ilvl w:val="0"/>
                <w:numId w:val="4"/>
              </w:numPr>
              <w:ind w:left="427" w:hanging="393"/>
              <w:rPr>
                <w:rFonts w:asciiTheme="minorHAnsi" w:hAnsiTheme="minorHAnsi" w:cs="Arial"/>
                <w:sz w:val="20"/>
                <w:szCs w:val="20"/>
                <w:lang w:eastAsia="en-US"/>
              </w:rPr>
            </w:pPr>
            <w:r>
              <w:rPr>
                <w:rFonts w:asciiTheme="minorHAnsi" w:hAnsiTheme="minorHAnsi" w:cstheme="minorHAnsi"/>
                <w:sz w:val="20"/>
                <w:szCs w:val="20"/>
                <w:lang w:eastAsia="en-US"/>
              </w:rPr>
              <w:t>s</w:t>
            </w:r>
            <w:r w:rsidRPr="00532DAF">
              <w:rPr>
                <w:rFonts w:asciiTheme="minorHAnsi" w:hAnsiTheme="minorHAnsi" w:cstheme="minorHAnsi"/>
                <w:sz w:val="20"/>
                <w:szCs w:val="20"/>
                <w:lang w:eastAsia="en-US"/>
              </w:rPr>
              <w:t>tructure</w:t>
            </w:r>
            <w:r w:rsidRPr="00532DAF">
              <w:rPr>
                <w:rFonts w:asciiTheme="minorHAnsi" w:hAnsiTheme="minorHAnsi" w:cs="Arial"/>
                <w:sz w:val="20"/>
                <w:szCs w:val="20"/>
                <w:lang w:eastAsia="en-US"/>
              </w:rPr>
              <w:t xml:space="preserve"> of the syllabus</w:t>
            </w:r>
          </w:p>
          <w:p w:rsidR="001A27B2" w:rsidRPr="00DB724F" w:rsidRDefault="001A27B2" w:rsidP="00A46064">
            <w:pPr>
              <w:pStyle w:val="ListParagraph"/>
              <w:numPr>
                <w:ilvl w:val="0"/>
                <w:numId w:val="4"/>
              </w:numPr>
              <w:ind w:left="427" w:hanging="393"/>
              <w:rPr>
                <w:rFonts w:asciiTheme="minorHAnsi" w:hAnsiTheme="minorHAnsi" w:cstheme="minorHAnsi"/>
                <w:sz w:val="20"/>
                <w:szCs w:val="20"/>
                <w:lang w:eastAsia="en-US"/>
              </w:rPr>
            </w:pPr>
            <w:r>
              <w:rPr>
                <w:rFonts w:asciiTheme="minorHAnsi" w:hAnsiTheme="minorHAnsi" w:cstheme="minorHAnsi"/>
                <w:sz w:val="20"/>
                <w:szCs w:val="20"/>
                <w:lang w:eastAsia="en-US"/>
              </w:rPr>
              <w:t>c</w:t>
            </w:r>
            <w:r w:rsidRPr="00DB724F">
              <w:rPr>
                <w:rFonts w:asciiTheme="minorHAnsi" w:hAnsiTheme="minorHAnsi" w:cstheme="minorHAnsi"/>
                <w:sz w:val="20"/>
                <w:szCs w:val="20"/>
                <w:lang w:eastAsia="en-US"/>
              </w:rPr>
              <w:t>ourse outline</w:t>
            </w:r>
          </w:p>
          <w:p w:rsidR="001A27B2" w:rsidRDefault="001A27B2" w:rsidP="00A46064">
            <w:pPr>
              <w:pStyle w:val="ListParagraph"/>
              <w:numPr>
                <w:ilvl w:val="0"/>
                <w:numId w:val="4"/>
              </w:numPr>
              <w:ind w:left="427" w:hanging="393"/>
              <w:rPr>
                <w:rFonts w:asciiTheme="minorHAnsi" w:hAnsiTheme="minorHAnsi" w:cstheme="minorHAnsi"/>
                <w:sz w:val="20"/>
                <w:szCs w:val="20"/>
                <w:lang w:eastAsia="en-US"/>
              </w:rPr>
            </w:pPr>
            <w:r>
              <w:rPr>
                <w:rFonts w:asciiTheme="minorHAnsi" w:hAnsiTheme="minorHAnsi" w:cstheme="minorHAnsi"/>
                <w:sz w:val="20"/>
                <w:szCs w:val="20"/>
                <w:lang w:eastAsia="en-US"/>
              </w:rPr>
              <w:t>a</w:t>
            </w:r>
            <w:r w:rsidRPr="00DB724F">
              <w:rPr>
                <w:rFonts w:asciiTheme="minorHAnsi" w:hAnsiTheme="minorHAnsi" w:cstheme="minorHAnsi"/>
                <w:sz w:val="20"/>
                <w:szCs w:val="20"/>
                <w:lang w:eastAsia="en-US"/>
              </w:rPr>
              <w:t>ssessment outline</w:t>
            </w:r>
          </w:p>
          <w:p w:rsidR="001A27B2" w:rsidRPr="00DB724F" w:rsidRDefault="001A27B2" w:rsidP="00A46064">
            <w:pPr>
              <w:pStyle w:val="ListParagraph"/>
              <w:numPr>
                <w:ilvl w:val="0"/>
                <w:numId w:val="4"/>
              </w:numPr>
              <w:ind w:left="427" w:hanging="393"/>
              <w:rPr>
                <w:rFonts w:asciiTheme="minorHAnsi" w:hAnsiTheme="minorHAnsi" w:cstheme="minorHAnsi"/>
                <w:sz w:val="20"/>
                <w:szCs w:val="20"/>
                <w:lang w:eastAsia="en-US"/>
              </w:rPr>
            </w:pPr>
            <w:r>
              <w:rPr>
                <w:rFonts w:asciiTheme="minorHAnsi" w:hAnsiTheme="minorHAnsi" w:cstheme="minorHAnsi"/>
                <w:sz w:val="20"/>
                <w:szCs w:val="20"/>
                <w:lang w:eastAsia="en-US"/>
              </w:rPr>
              <w:t>school assessment policy</w:t>
            </w:r>
          </w:p>
          <w:p w:rsidR="00367DD2" w:rsidRPr="001A27B2" w:rsidRDefault="00AA6A2D" w:rsidP="00D86871">
            <w:pPr>
              <w:rPr>
                <w:rFonts w:asciiTheme="minorHAnsi" w:hAnsiTheme="minorHAnsi" w:cs="Arial"/>
                <w:b/>
                <w:sz w:val="20"/>
                <w:szCs w:val="20"/>
                <w:lang w:eastAsia="en-US"/>
              </w:rPr>
            </w:pPr>
            <w:r>
              <w:rPr>
                <w:rFonts w:asciiTheme="minorHAnsi" w:hAnsiTheme="minorHAnsi" w:cs="Arial"/>
                <w:b/>
                <w:sz w:val="20"/>
                <w:szCs w:val="20"/>
                <w:lang w:eastAsia="en-US"/>
              </w:rPr>
              <w:t>Aerodynamics: Principles of flight</w:t>
            </w:r>
          </w:p>
          <w:p w:rsidR="00367DD2" w:rsidRPr="00367DD2" w:rsidRDefault="00367DD2" w:rsidP="00A46064">
            <w:pPr>
              <w:pStyle w:val="ListParagraph"/>
              <w:numPr>
                <w:ilvl w:val="0"/>
                <w:numId w:val="4"/>
              </w:numPr>
              <w:ind w:left="427" w:hanging="393"/>
              <w:rPr>
                <w:rFonts w:asciiTheme="minorHAnsi" w:hAnsiTheme="minorHAnsi" w:cstheme="minorHAnsi"/>
                <w:sz w:val="20"/>
                <w:szCs w:val="20"/>
                <w:lang w:eastAsia="en-US"/>
              </w:rPr>
            </w:pPr>
            <w:r w:rsidRPr="00367DD2">
              <w:rPr>
                <w:rFonts w:asciiTheme="minorHAnsi" w:hAnsiTheme="minorHAnsi" w:cstheme="minorHAnsi"/>
                <w:sz w:val="20"/>
                <w:szCs w:val="20"/>
                <w:lang w:eastAsia="en-US"/>
              </w:rPr>
              <w:t>review disposition of forces of an aircraft in level flight, a climb with power, descent, glide and turn</w:t>
            </w:r>
          </w:p>
          <w:p w:rsidR="00367DD2" w:rsidRPr="00367DD2" w:rsidRDefault="00367DD2" w:rsidP="00A46064">
            <w:pPr>
              <w:pStyle w:val="ListParagraph"/>
              <w:numPr>
                <w:ilvl w:val="0"/>
                <w:numId w:val="4"/>
              </w:numPr>
              <w:ind w:left="427" w:hanging="393"/>
              <w:rPr>
                <w:rFonts w:asciiTheme="minorHAnsi" w:hAnsiTheme="minorHAnsi" w:cstheme="minorHAnsi"/>
                <w:sz w:val="20"/>
                <w:szCs w:val="20"/>
                <w:lang w:eastAsia="en-US"/>
              </w:rPr>
            </w:pPr>
            <w:r w:rsidRPr="00367DD2">
              <w:rPr>
                <w:rFonts w:asciiTheme="minorHAnsi" w:hAnsiTheme="minorHAnsi" w:cstheme="minorHAnsi"/>
                <w:sz w:val="20"/>
                <w:szCs w:val="20"/>
                <w:lang w:eastAsia="en-US"/>
              </w:rPr>
              <w:t>aerodynamic characteristics of stalling and spinning</w:t>
            </w:r>
          </w:p>
          <w:p w:rsidR="00367DD2" w:rsidRPr="00367DD2" w:rsidRDefault="00367DD2" w:rsidP="00A46064">
            <w:pPr>
              <w:pStyle w:val="ListParagraph"/>
              <w:numPr>
                <w:ilvl w:val="0"/>
                <w:numId w:val="4"/>
              </w:numPr>
              <w:ind w:left="427" w:hanging="393"/>
              <w:rPr>
                <w:rFonts w:asciiTheme="minorHAnsi" w:hAnsiTheme="minorHAnsi" w:cstheme="minorHAnsi"/>
                <w:sz w:val="20"/>
                <w:szCs w:val="20"/>
                <w:lang w:eastAsia="en-US"/>
              </w:rPr>
            </w:pPr>
            <w:r w:rsidRPr="00367DD2">
              <w:rPr>
                <w:rFonts w:asciiTheme="minorHAnsi" w:hAnsiTheme="minorHAnsi" w:cstheme="minorHAnsi"/>
                <w:sz w:val="20"/>
                <w:szCs w:val="20"/>
                <w:lang w:eastAsia="en-US"/>
              </w:rPr>
              <w:t xml:space="preserve">wing loading and load factor calculations and consequent increase in stall speed </w:t>
            </w:r>
          </w:p>
          <w:p w:rsidR="00367DD2" w:rsidRPr="00367DD2" w:rsidRDefault="00367DD2" w:rsidP="00A46064">
            <w:pPr>
              <w:pStyle w:val="ListParagraph"/>
              <w:numPr>
                <w:ilvl w:val="0"/>
                <w:numId w:val="4"/>
              </w:numPr>
              <w:ind w:left="427" w:hanging="393"/>
              <w:rPr>
                <w:rFonts w:asciiTheme="minorHAnsi" w:hAnsiTheme="minorHAnsi" w:cstheme="minorHAnsi"/>
                <w:sz w:val="20"/>
                <w:szCs w:val="20"/>
                <w:lang w:eastAsia="en-US"/>
              </w:rPr>
            </w:pPr>
            <w:r w:rsidRPr="00367DD2">
              <w:rPr>
                <w:rFonts w:asciiTheme="minorHAnsi" w:hAnsiTheme="minorHAnsi" w:cstheme="minorHAnsi"/>
                <w:sz w:val="20"/>
                <w:szCs w:val="20"/>
                <w:lang w:eastAsia="en-US"/>
              </w:rPr>
              <w:t xml:space="preserve">factors affecting directional stability: position of centre of gravity, size of the fin and rudder movement </w:t>
            </w:r>
          </w:p>
          <w:p w:rsidR="00367DD2" w:rsidRPr="00367DD2" w:rsidRDefault="00367DD2" w:rsidP="00A46064">
            <w:pPr>
              <w:pStyle w:val="ListParagraph"/>
              <w:numPr>
                <w:ilvl w:val="0"/>
                <w:numId w:val="4"/>
              </w:numPr>
              <w:ind w:left="427" w:hanging="393"/>
              <w:rPr>
                <w:rFonts w:asciiTheme="minorHAnsi" w:hAnsiTheme="minorHAnsi" w:cstheme="minorHAnsi"/>
                <w:sz w:val="20"/>
                <w:szCs w:val="20"/>
                <w:lang w:eastAsia="en-US"/>
              </w:rPr>
            </w:pPr>
            <w:r w:rsidRPr="00367DD2">
              <w:rPr>
                <w:rFonts w:asciiTheme="minorHAnsi" w:hAnsiTheme="minorHAnsi" w:cstheme="minorHAnsi"/>
                <w:sz w:val="20"/>
                <w:szCs w:val="20"/>
                <w:lang w:eastAsia="en-US"/>
              </w:rPr>
              <w:t>factors affecting lateral stability: high and low wing configurations, dihedral configurations, sweepback</w:t>
            </w:r>
          </w:p>
          <w:p w:rsidR="00367DD2" w:rsidRPr="00367DD2" w:rsidRDefault="00367DD2" w:rsidP="00A46064">
            <w:pPr>
              <w:pStyle w:val="ListParagraph"/>
              <w:numPr>
                <w:ilvl w:val="0"/>
                <w:numId w:val="4"/>
              </w:numPr>
              <w:ind w:left="427" w:hanging="393"/>
              <w:rPr>
                <w:rFonts w:asciiTheme="minorHAnsi" w:hAnsiTheme="minorHAnsi" w:cstheme="minorHAnsi"/>
                <w:sz w:val="20"/>
                <w:szCs w:val="20"/>
                <w:lang w:eastAsia="en-US"/>
              </w:rPr>
            </w:pPr>
            <w:r w:rsidRPr="00367DD2">
              <w:rPr>
                <w:rFonts w:asciiTheme="minorHAnsi" w:hAnsiTheme="minorHAnsi" w:cstheme="minorHAnsi"/>
                <w:sz w:val="20"/>
                <w:szCs w:val="20"/>
                <w:lang w:eastAsia="en-US"/>
              </w:rPr>
              <w:t>factors affecting longitudinal stability: position of centre of gravity, movement of centre of pressure, changes in thrust, tailplane movement</w:t>
            </w:r>
          </w:p>
          <w:p w:rsidR="00367DD2" w:rsidRPr="00367DD2" w:rsidRDefault="00367DD2" w:rsidP="00A46064">
            <w:pPr>
              <w:pStyle w:val="ListParagraph"/>
              <w:numPr>
                <w:ilvl w:val="0"/>
                <w:numId w:val="4"/>
              </w:numPr>
              <w:ind w:left="427" w:hanging="393"/>
              <w:rPr>
                <w:rFonts w:asciiTheme="minorHAnsi" w:hAnsiTheme="minorHAnsi" w:cstheme="minorHAnsi"/>
                <w:sz w:val="20"/>
                <w:szCs w:val="20"/>
                <w:lang w:eastAsia="en-US"/>
              </w:rPr>
            </w:pPr>
            <w:r w:rsidRPr="00367DD2">
              <w:rPr>
                <w:rFonts w:asciiTheme="minorHAnsi" w:hAnsiTheme="minorHAnsi" w:cstheme="minorHAnsi"/>
                <w:sz w:val="20"/>
                <w:szCs w:val="20"/>
                <w:lang w:eastAsia="en-US"/>
              </w:rPr>
              <w:t>spiral instability, static and dynamic stability</w:t>
            </w:r>
          </w:p>
          <w:p w:rsidR="00367DD2" w:rsidRPr="00367DD2" w:rsidRDefault="00367DD2" w:rsidP="00A46064">
            <w:pPr>
              <w:pStyle w:val="ListParagraph"/>
              <w:numPr>
                <w:ilvl w:val="0"/>
                <w:numId w:val="4"/>
              </w:numPr>
              <w:ind w:left="427" w:hanging="393"/>
              <w:rPr>
                <w:rFonts w:asciiTheme="minorHAnsi" w:hAnsiTheme="minorHAnsi" w:cstheme="minorHAnsi"/>
                <w:sz w:val="20"/>
                <w:szCs w:val="20"/>
                <w:lang w:eastAsia="en-US"/>
              </w:rPr>
            </w:pPr>
            <w:r w:rsidRPr="00367DD2">
              <w:rPr>
                <w:rFonts w:asciiTheme="minorHAnsi" w:hAnsiTheme="minorHAnsi" w:cstheme="minorHAnsi"/>
                <w:sz w:val="20"/>
                <w:szCs w:val="20"/>
                <w:lang w:eastAsia="en-US"/>
              </w:rPr>
              <w:t>purpose and operation of trim tabs, stability</w:t>
            </w:r>
          </w:p>
          <w:p w:rsidR="00367DD2" w:rsidRPr="001A27B2" w:rsidRDefault="00367DD2" w:rsidP="00A46064">
            <w:pPr>
              <w:pStyle w:val="ListParagraph"/>
              <w:numPr>
                <w:ilvl w:val="0"/>
                <w:numId w:val="4"/>
              </w:numPr>
              <w:ind w:left="427" w:hanging="393"/>
              <w:rPr>
                <w:rFonts w:asciiTheme="minorHAnsi" w:hAnsiTheme="minorHAnsi" w:cstheme="minorHAnsi"/>
                <w:sz w:val="20"/>
                <w:szCs w:val="20"/>
                <w:lang w:val="en-US"/>
              </w:rPr>
            </w:pPr>
            <w:r w:rsidRPr="00367DD2">
              <w:rPr>
                <w:rFonts w:asciiTheme="minorHAnsi" w:hAnsiTheme="minorHAnsi" w:cstheme="minorHAnsi"/>
                <w:sz w:val="20"/>
                <w:szCs w:val="20"/>
                <w:lang w:eastAsia="en-US"/>
              </w:rPr>
              <w:t>purpose and use of spoilers and speed brakes</w:t>
            </w:r>
          </w:p>
          <w:p w:rsidR="001A27B2" w:rsidRPr="004D7EE9" w:rsidRDefault="00773144" w:rsidP="00D86871">
            <w:pPr>
              <w:rPr>
                <w:rFonts w:asciiTheme="minorHAnsi" w:hAnsiTheme="minorHAnsi" w:cstheme="minorHAnsi"/>
                <w:sz w:val="20"/>
                <w:szCs w:val="20"/>
                <w:lang w:val="en-US"/>
              </w:rPr>
            </w:pPr>
            <w:r w:rsidRPr="00773144">
              <w:rPr>
                <w:rFonts w:asciiTheme="minorHAnsi" w:hAnsiTheme="minorHAnsi" w:cstheme="minorHAnsi"/>
                <w:b/>
                <w:sz w:val="20"/>
                <w:szCs w:val="20"/>
                <w:lang w:eastAsia="en-US"/>
              </w:rPr>
              <w:t xml:space="preserve">Task </w:t>
            </w:r>
            <w:r w:rsidR="00B0572E">
              <w:rPr>
                <w:rFonts w:asciiTheme="minorHAnsi" w:hAnsiTheme="minorHAnsi" w:cstheme="minorHAnsi"/>
                <w:b/>
                <w:sz w:val="20"/>
                <w:szCs w:val="20"/>
                <w:lang w:eastAsia="en-US"/>
              </w:rPr>
              <w:t>1</w:t>
            </w:r>
            <w:r w:rsidRPr="00773144">
              <w:rPr>
                <w:rFonts w:asciiTheme="minorHAnsi" w:hAnsiTheme="minorHAnsi" w:cstheme="minorHAnsi"/>
                <w:b/>
                <w:sz w:val="20"/>
                <w:szCs w:val="20"/>
                <w:lang w:eastAsia="en-US"/>
              </w:rPr>
              <w:t>:</w:t>
            </w:r>
            <w:r>
              <w:rPr>
                <w:rFonts w:asciiTheme="minorHAnsi" w:hAnsiTheme="minorHAnsi" w:cstheme="minorHAnsi"/>
                <w:sz w:val="20"/>
                <w:szCs w:val="20"/>
                <w:lang w:eastAsia="en-US"/>
              </w:rPr>
              <w:t xml:space="preserve"> </w:t>
            </w:r>
            <w:r w:rsidR="001A27B2">
              <w:rPr>
                <w:rFonts w:asciiTheme="minorHAnsi" w:hAnsiTheme="minorHAnsi" w:cstheme="minorHAnsi"/>
                <w:sz w:val="20"/>
                <w:szCs w:val="20"/>
                <w:lang w:eastAsia="en-US"/>
              </w:rPr>
              <w:t>Principles of flight test</w:t>
            </w:r>
          </w:p>
        </w:tc>
      </w:tr>
      <w:tr w:rsidR="00FA442C"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FA442C" w:rsidRDefault="00FA442C" w:rsidP="00D8687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4–6</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A442C" w:rsidRPr="00AC43CA" w:rsidRDefault="00FA442C" w:rsidP="00D86871">
            <w:pPr>
              <w:rPr>
                <w:rFonts w:asciiTheme="minorHAnsi" w:eastAsiaTheme="minorEastAsia" w:hAnsiTheme="minorHAnsi" w:cstheme="minorHAnsi"/>
                <w:b/>
                <w:sz w:val="20"/>
                <w:szCs w:val="20"/>
              </w:rPr>
            </w:pPr>
            <w:r w:rsidRPr="00AC43CA">
              <w:rPr>
                <w:rFonts w:asciiTheme="minorHAnsi" w:eastAsiaTheme="minorEastAsia" w:hAnsiTheme="minorHAnsi" w:cstheme="minorHAnsi"/>
                <w:b/>
                <w:sz w:val="20"/>
                <w:szCs w:val="20"/>
              </w:rPr>
              <w:t>Aviation development</w:t>
            </w:r>
          </w:p>
          <w:p w:rsidR="00FA442C" w:rsidRPr="004D7EE9" w:rsidRDefault="00FA442C" w:rsidP="00A46064">
            <w:pPr>
              <w:pStyle w:val="ListParagraph"/>
              <w:numPr>
                <w:ilvl w:val="0"/>
                <w:numId w:val="4"/>
              </w:numPr>
              <w:ind w:left="427" w:hanging="393"/>
              <w:rPr>
                <w:rFonts w:asciiTheme="minorHAnsi" w:hAnsiTheme="minorHAnsi" w:cstheme="minorHAnsi"/>
                <w:sz w:val="20"/>
                <w:szCs w:val="20"/>
              </w:rPr>
            </w:pPr>
            <w:r w:rsidRPr="004D7EE9">
              <w:rPr>
                <w:rFonts w:asciiTheme="minorHAnsi" w:hAnsiTheme="minorHAnsi" w:cstheme="minorHAnsi"/>
                <w:sz w:val="20"/>
                <w:szCs w:val="20"/>
                <w:lang w:eastAsia="en-US"/>
              </w:rPr>
              <w:t>factors</w:t>
            </w:r>
            <w:r w:rsidRPr="004D7EE9">
              <w:rPr>
                <w:rFonts w:asciiTheme="minorHAnsi" w:hAnsiTheme="minorHAnsi" w:cstheme="minorHAnsi"/>
                <w:sz w:val="20"/>
                <w:szCs w:val="20"/>
              </w:rPr>
              <w:t xml:space="preserve"> influencing the ongoing development and/or likely impact of:</w:t>
            </w:r>
          </w:p>
          <w:p w:rsidR="00FA442C" w:rsidRPr="004D7EE9" w:rsidRDefault="00FA44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aircraft capacity and range</w:t>
            </w:r>
          </w:p>
          <w:p w:rsidR="00FA442C" w:rsidRPr="004D7EE9" w:rsidRDefault="00FA44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power</w:t>
            </w:r>
            <w:r>
              <w:rPr>
                <w:rFonts w:asciiTheme="minorHAnsi" w:hAnsiTheme="minorHAnsi" w:cstheme="minorHAnsi"/>
                <w:sz w:val="20"/>
              </w:rPr>
              <w:t xml:space="preserve"> </w:t>
            </w:r>
            <w:r w:rsidRPr="004D7EE9">
              <w:rPr>
                <w:rFonts w:asciiTheme="minorHAnsi" w:hAnsiTheme="minorHAnsi" w:cstheme="minorHAnsi"/>
                <w:sz w:val="20"/>
              </w:rPr>
              <w:t>plants (fuel efficiency, electric)</w:t>
            </w:r>
          </w:p>
          <w:p w:rsidR="00FA442C" w:rsidRPr="004D7EE9" w:rsidRDefault="00FA44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safety management system</w:t>
            </w:r>
          </w:p>
          <w:p w:rsidR="00FA442C" w:rsidRPr="004D7EE9" w:rsidRDefault="00FA44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unmanned aerial vehicle (UAV)</w:t>
            </w:r>
          </w:p>
          <w:p w:rsidR="00FA442C" w:rsidRDefault="00FA44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aircraft noise</w:t>
            </w:r>
          </w:p>
          <w:p w:rsidR="00FA442C" w:rsidRPr="0061279A" w:rsidRDefault="00FA44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issues affecting aviation development and their likely impact on aviation and the community, including:</w:t>
            </w:r>
          </w:p>
          <w:p w:rsidR="00FA442C" w:rsidRPr="0061279A" w:rsidRDefault="00FA44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air traffic growth in Asia</w:t>
            </w:r>
          </w:p>
          <w:p w:rsidR="00FA442C" w:rsidRPr="0061279A" w:rsidRDefault="00FA44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air traffic congestion in Europe and USA</w:t>
            </w:r>
          </w:p>
          <w:p w:rsidR="00FA442C" w:rsidRPr="00FA442C" w:rsidRDefault="00FA44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low cost carriers</w:t>
            </w:r>
          </w:p>
          <w:p w:rsidR="00BB2A77" w:rsidRDefault="00FA442C" w:rsidP="00BB2A77">
            <w:pPr>
              <w:rPr>
                <w:rFonts w:asciiTheme="minorHAnsi" w:hAnsiTheme="minorHAnsi" w:cstheme="minorHAnsi"/>
                <w:sz w:val="20"/>
                <w:szCs w:val="20"/>
                <w:lang w:val="en-GB" w:eastAsia="en-US"/>
              </w:rPr>
            </w:pPr>
            <w:r w:rsidRPr="00AC43CA">
              <w:rPr>
                <w:rFonts w:asciiTheme="minorHAnsi" w:hAnsiTheme="minorHAnsi" w:cstheme="minorHAnsi"/>
                <w:b/>
                <w:sz w:val="20"/>
                <w:szCs w:val="20"/>
                <w:lang w:val="en-GB" w:eastAsia="en-US"/>
              </w:rPr>
              <w:t xml:space="preserve">Task </w:t>
            </w:r>
            <w:r>
              <w:rPr>
                <w:rFonts w:asciiTheme="minorHAnsi" w:hAnsiTheme="minorHAnsi" w:cstheme="minorHAnsi"/>
                <w:b/>
                <w:sz w:val="20"/>
                <w:szCs w:val="20"/>
                <w:lang w:val="en-GB" w:eastAsia="en-US"/>
              </w:rPr>
              <w:t>2</w:t>
            </w:r>
            <w:r w:rsidRPr="00AC43CA">
              <w:rPr>
                <w:rFonts w:asciiTheme="minorHAnsi" w:hAnsiTheme="minorHAnsi" w:cstheme="minorHAnsi"/>
                <w:b/>
                <w:sz w:val="20"/>
                <w:szCs w:val="20"/>
                <w:lang w:val="en-GB" w:eastAsia="en-US"/>
              </w:rPr>
              <w:t>:</w:t>
            </w:r>
            <w:r>
              <w:rPr>
                <w:rFonts w:asciiTheme="minorHAnsi" w:hAnsiTheme="minorHAnsi" w:cstheme="minorHAnsi"/>
                <w:sz w:val="20"/>
                <w:szCs w:val="20"/>
                <w:lang w:val="en-GB" w:eastAsia="en-US"/>
              </w:rPr>
              <w:t xml:space="preserve"> </w:t>
            </w:r>
            <w:r>
              <w:rPr>
                <w:rFonts w:asciiTheme="minorHAnsi" w:hAnsiTheme="minorHAnsi" w:cstheme="minorHAnsi"/>
                <w:sz w:val="20"/>
                <w:szCs w:val="20"/>
                <w:lang w:eastAsia="en-US"/>
              </w:rPr>
              <w:t xml:space="preserve">Investigation </w:t>
            </w:r>
            <w:r w:rsidRPr="00377D66">
              <w:rPr>
                <w:rFonts w:asciiTheme="minorHAnsi" w:hAnsiTheme="minorHAnsi" w:cstheme="minorHAnsi"/>
                <w:sz w:val="20"/>
                <w:szCs w:val="20"/>
                <w:lang w:eastAsia="en-US"/>
              </w:rPr>
              <w:t xml:space="preserve">– </w:t>
            </w:r>
            <w:r>
              <w:rPr>
                <w:rFonts w:asciiTheme="minorHAnsi" w:hAnsiTheme="minorHAnsi" w:cstheme="minorHAnsi"/>
                <w:sz w:val="20"/>
                <w:szCs w:val="20"/>
                <w:lang w:val="en-GB" w:eastAsia="en-US"/>
              </w:rPr>
              <w:t xml:space="preserve">Aviation development </w:t>
            </w:r>
            <w:r w:rsidR="005316FE">
              <w:rPr>
                <w:rFonts w:asciiTheme="minorHAnsi" w:hAnsiTheme="minorHAnsi" w:cstheme="minorHAnsi"/>
                <w:sz w:val="20"/>
                <w:szCs w:val="20"/>
                <w:lang w:val="en-GB" w:eastAsia="en-US"/>
              </w:rPr>
              <w:t>literature search and oral presentation</w:t>
            </w:r>
            <w:r w:rsidR="00BB2A77">
              <w:rPr>
                <w:rFonts w:asciiTheme="minorHAnsi" w:hAnsiTheme="minorHAnsi" w:cstheme="minorHAnsi"/>
                <w:sz w:val="20"/>
                <w:szCs w:val="20"/>
                <w:lang w:val="en-GB" w:eastAsia="en-US"/>
              </w:rPr>
              <w:t xml:space="preserve"> </w:t>
            </w:r>
          </w:p>
          <w:p w:rsidR="00FA442C" w:rsidRPr="00532DAF" w:rsidRDefault="00BB2A77" w:rsidP="000B36BA">
            <w:pPr>
              <w:rPr>
                <w:rFonts w:asciiTheme="minorHAnsi" w:hAnsiTheme="minorHAnsi" w:cs="Arial"/>
                <w:b/>
                <w:sz w:val="20"/>
                <w:szCs w:val="20"/>
                <w:lang w:eastAsia="en-US"/>
              </w:rPr>
            </w:pPr>
            <w:r>
              <w:rPr>
                <w:rFonts w:asciiTheme="minorHAnsi" w:hAnsiTheme="minorHAnsi" w:cs="Arial"/>
                <w:bCs/>
                <w:sz w:val="20"/>
                <w:szCs w:val="20"/>
                <w:lang w:val="en-GB" w:eastAsia="en-US"/>
              </w:rPr>
              <w:t>(</w:t>
            </w:r>
            <w:r w:rsidR="00BE2948">
              <w:rPr>
                <w:rFonts w:asciiTheme="minorHAnsi" w:hAnsiTheme="minorHAnsi" w:cs="Arial"/>
                <w:bCs/>
                <w:sz w:val="20"/>
                <w:szCs w:val="20"/>
                <w:lang w:val="en-GB" w:eastAsia="en-US"/>
              </w:rPr>
              <w:t>j</w:t>
            </w:r>
            <w:r>
              <w:rPr>
                <w:rFonts w:asciiTheme="minorHAnsi" w:hAnsiTheme="minorHAnsi" w:cs="Arial"/>
                <w:bCs/>
                <w:sz w:val="20"/>
                <w:szCs w:val="20"/>
                <w:lang w:val="en-GB" w:eastAsia="en-US"/>
              </w:rPr>
              <w:t>igsaw activity – students are allocated topics from the syllabus to research and present their findings in a 5–10 minute oral presentation)</w:t>
            </w:r>
          </w:p>
        </w:tc>
      </w:tr>
      <w:tr w:rsidR="00D40C9B" w:rsidRPr="005621DD" w:rsidTr="00BB2A77">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D40C9B" w:rsidRDefault="00D40C9B" w:rsidP="00BB2A77">
            <w:pPr>
              <w:jc w:val="center"/>
              <w:rPr>
                <w:rFonts w:asciiTheme="minorHAnsi" w:hAnsiTheme="minorHAnsi" w:cs="Arial"/>
                <w:sz w:val="20"/>
                <w:szCs w:val="20"/>
                <w:lang w:val="en-GB" w:eastAsia="en-US"/>
              </w:rPr>
            </w:pPr>
            <w:r>
              <w:rPr>
                <w:rFonts w:asciiTheme="minorHAnsi" w:hAnsiTheme="minorHAnsi" w:cs="Arial"/>
                <w:sz w:val="20"/>
                <w:szCs w:val="20"/>
                <w:lang w:val="en-GB" w:eastAsia="en-US"/>
              </w:rPr>
              <w:t>7</w:t>
            </w:r>
            <w:r w:rsidRPr="005621DD">
              <w:rPr>
                <w:rFonts w:asciiTheme="minorHAnsi" w:hAnsiTheme="minorHAnsi" w:cs="Arial"/>
                <w:sz w:val="20"/>
                <w:szCs w:val="20"/>
                <w:lang w:val="en-GB" w:eastAsia="en-US"/>
              </w:rPr>
              <w:t>–</w:t>
            </w:r>
            <w:r>
              <w:rPr>
                <w:rFonts w:asciiTheme="minorHAnsi" w:hAnsiTheme="minorHAnsi" w:cs="Arial"/>
                <w:sz w:val="20"/>
                <w:szCs w:val="20"/>
                <w:lang w:val="en-GB" w:eastAsia="en-US"/>
              </w:rPr>
              <w:t>11</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D40C9B" w:rsidRDefault="00D40C9B" w:rsidP="00D40C9B">
            <w:pPr>
              <w:rPr>
                <w:rFonts w:asciiTheme="minorHAnsi" w:hAnsiTheme="minorHAnsi" w:cs="Arial"/>
                <w:b/>
                <w:sz w:val="20"/>
                <w:szCs w:val="20"/>
                <w:lang w:eastAsia="en-US"/>
              </w:rPr>
            </w:pPr>
            <w:r w:rsidRPr="00DB724F">
              <w:rPr>
                <w:rFonts w:asciiTheme="minorHAnsi" w:hAnsiTheme="minorHAnsi" w:cs="Arial"/>
                <w:b/>
                <w:sz w:val="20"/>
                <w:szCs w:val="20"/>
                <w:lang w:eastAsia="en-US"/>
              </w:rPr>
              <w:t>Performance and operation: Navigation</w:t>
            </w:r>
            <w:r>
              <w:rPr>
                <w:rFonts w:asciiTheme="minorHAnsi" w:hAnsiTheme="minorHAnsi" w:cs="Arial"/>
                <w:b/>
                <w:sz w:val="20"/>
                <w:szCs w:val="20"/>
                <w:lang w:eastAsia="en-US"/>
              </w:rPr>
              <w:t xml:space="preserve">, </w:t>
            </w:r>
            <w:r w:rsidRPr="00DB724F">
              <w:rPr>
                <w:rFonts w:asciiTheme="minorHAnsi" w:hAnsiTheme="minorHAnsi" w:cs="Arial"/>
                <w:b/>
                <w:sz w:val="20"/>
                <w:szCs w:val="20"/>
                <w:lang w:eastAsia="en-US"/>
              </w:rPr>
              <w:t xml:space="preserve">meteorology </w:t>
            </w:r>
            <w:r>
              <w:rPr>
                <w:rFonts w:asciiTheme="minorHAnsi" w:hAnsiTheme="minorHAnsi" w:cs="Arial"/>
                <w:b/>
                <w:sz w:val="20"/>
                <w:szCs w:val="20"/>
                <w:lang w:eastAsia="en-US"/>
              </w:rPr>
              <w:t>and radio communication</w:t>
            </w:r>
          </w:p>
          <w:p w:rsidR="00D40C9B" w:rsidRPr="004D7EE9" w:rsidRDefault="00D40C9B" w:rsidP="00D40C9B">
            <w:pPr>
              <w:pStyle w:val="ListParagraph"/>
              <w:numPr>
                <w:ilvl w:val="0"/>
                <w:numId w:val="4"/>
              </w:numPr>
              <w:ind w:left="427" w:hanging="393"/>
              <w:rPr>
                <w:rFonts w:asciiTheme="minorHAnsi" w:hAnsiTheme="minorHAnsi" w:cstheme="minorHAnsi"/>
                <w:sz w:val="20"/>
                <w:szCs w:val="20"/>
                <w:lang w:eastAsia="en-US"/>
              </w:rPr>
            </w:pPr>
            <w:r w:rsidRPr="004D7EE9">
              <w:rPr>
                <w:rFonts w:asciiTheme="minorHAnsi" w:hAnsiTheme="minorHAnsi" w:cstheme="minorHAnsi"/>
                <w:sz w:val="20"/>
                <w:szCs w:val="20"/>
              </w:rPr>
              <w:t xml:space="preserve">air </w:t>
            </w:r>
            <w:r w:rsidRPr="004D7EE9">
              <w:rPr>
                <w:rFonts w:asciiTheme="minorHAnsi" w:hAnsiTheme="minorHAnsi" w:cstheme="minorHAnsi"/>
                <w:sz w:val="20"/>
                <w:szCs w:val="20"/>
                <w:lang w:eastAsia="en-US"/>
              </w:rPr>
              <w:t>navigation terminology</w:t>
            </w:r>
            <w:r w:rsidR="00B444E1">
              <w:rPr>
                <w:rFonts w:asciiTheme="minorHAnsi" w:hAnsiTheme="minorHAnsi" w:cstheme="minorHAnsi"/>
                <w:sz w:val="20"/>
                <w:szCs w:val="20"/>
                <w:lang w:eastAsia="en-US"/>
              </w:rPr>
              <w:t>,</w:t>
            </w:r>
            <w:r w:rsidRPr="004D7EE9">
              <w:rPr>
                <w:rFonts w:asciiTheme="minorHAnsi" w:hAnsiTheme="minorHAnsi" w:cstheme="minorHAnsi"/>
                <w:sz w:val="20"/>
                <w:szCs w:val="20"/>
                <w:lang w:eastAsia="en-US"/>
              </w:rPr>
              <w:t xml:space="preserve"> including: indicated air speed, calibrated airspeed, drift, estimated time of departure, actual time of departure, estimated time of arrival, actual time of arrival, estimated time interval, actual time interval, air position, dead reckoning position, track required, track made good, and cross wind component</w:t>
            </w:r>
          </w:p>
          <w:p w:rsidR="00D40C9B" w:rsidRPr="004D7EE9" w:rsidRDefault="00D40C9B" w:rsidP="00D40C9B">
            <w:pPr>
              <w:pStyle w:val="ListParagraph"/>
              <w:numPr>
                <w:ilvl w:val="0"/>
                <w:numId w:val="4"/>
              </w:numPr>
              <w:ind w:left="427" w:hanging="393"/>
              <w:rPr>
                <w:rFonts w:asciiTheme="minorHAnsi" w:hAnsiTheme="minorHAnsi" w:cstheme="minorHAnsi"/>
                <w:sz w:val="20"/>
                <w:szCs w:val="20"/>
              </w:rPr>
            </w:pPr>
            <w:r w:rsidRPr="004D7EE9">
              <w:rPr>
                <w:rFonts w:asciiTheme="minorHAnsi" w:hAnsiTheme="minorHAnsi" w:cstheme="minorHAnsi"/>
                <w:sz w:val="20"/>
                <w:szCs w:val="20"/>
                <w:lang w:eastAsia="en-US"/>
              </w:rPr>
              <w:t>principles</w:t>
            </w:r>
            <w:r w:rsidRPr="004D7EE9">
              <w:rPr>
                <w:rFonts w:asciiTheme="minorHAnsi" w:hAnsiTheme="minorHAnsi" w:cstheme="minorHAnsi"/>
                <w:iCs/>
                <w:sz w:val="20"/>
                <w:szCs w:val="20"/>
              </w:rPr>
              <w:t xml:space="preserve"> of air navigation</w:t>
            </w:r>
            <w:r w:rsidR="00B444E1">
              <w:rPr>
                <w:rFonts w:asciiTheme="minorHAnsi" w:hAnsiTheme="minorHAnsi" w:cstheme="minorHAnsi"/>
                <w:iCs/>
                <w:sz w:val="20"/>
                <w:szCs w:val="20"/>
              </w:rPr>
              <w:t>,</w:t>
            </w:r>
            <w:r w:rsidRPr="004D7EE9">
              <w:rPr>
                <w:rFonts w:asciiTheme="minorHAnsi" w:hAnsiTheme="minorHAnsi" w:cstheme="minorHAnsi"/>
                <w:iCs/>
                <w:sz w:val="20"/>
                <w:szCs w:val="20"/>
              </w:rPr>
              <w:t xml:space="preserve"> including</w:t>
            </w:r>
          </w:p>
          <w:p w:rsidR="00D40C9B" w:rsidRPr="004D7EE9" w:rsidRDefault="00D40C9B" w:rsidP="00D40C9B">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application of magnetic variation and deviation in the operation of the compass</w:t>
            </w:r>
          </w:p>
          <w:p w:rsidR="00D40C9B" w:rsidRPr="00DB724F" w:rsidRDefault="00D40C9B" w:rsidP="00D40C9B">
            <w:pPr>
              <w:pStyle w:val="csbullet"/>
              <w:numPr>
                <w:ilvl w:val="1"/>
                <w:numId w:val="3"/>
              </w:numPr>
              <w:tabs>
                <w:tab w:val="clear" w:pos="-851"/>
                <w:tab w:val="clear" w:pos="907"/>
              </w:tabs>
              <w:spacing w:before="0" w:after="0" w:line="240" w:lineRule="auto"/>
              <w:ind w:left="847" w:right="-77" w:hanging="420"/>
              <w:rPr>
                <w:rFonts w:asciiTheme="minorHAnsi" w:hAnsiTheme="minorHAnsi" w:cs="Arial"/>
                <w:b/>
                <w:sz w:val="20"/>
              </w:rPr>
            </w:pPr>
            <w:r w:rsidRPr="004D7EE9">
              <w:rPr>
                <w:rFonts w:asciiTheme="minorHAnsi" w:hAnsiTheme="minorHAnsi" w:cstheme="minorHAnsi"/>
                <w:sz w:val="20"/>
              </w:rPr>
              <w:t>the relationship between heading/TAS, wind speed and direction, and track and ground speed (triangle of velocities)</w:t>
            </w:r>
          </w:p>
        </w:tc>
      </w:tr>
      <w:tr w:rsidR="00EA2E14" w:rsidRPr="005621DD" w:rsidTr="00D40C9B">
        <w:trPr>
          <w:cantSplit/>
        </w:trPr>
        <w:tc>
          <w:tcPr>
            <w:tcW w:w="993" w:type="dxa"/>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rsidR="00EA2E14" w:rsidRPr="005621DD" w:rsidRDefault="00EA2E14" w:rsidP="00BB2A77">
            <w:pPr>
              <w:jc w:val="center"/>
              <w:rPr>
                <w:rFonts w:asciiTheme="minorHAnsi" w:hAnsiTheme="minorHAnsi" w:cs="Arial"/>
                <w:sz w:val="20"/>
                <w:szCs w:val="20"/>
                <w:lang w:val="en-GB" w:eastAsia="en-US"/>
              </w:rPr>
            </w:pP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EA2E14" w:rsidRPr="004D7EE9"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using a map, calculate one of the velocities, given the other two</w:t>
            </w:r>
          </w:p>
          <w:p w:rsidR="00EA2E14" w:rsidRPr="004D7EE9"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determination of drift angle (track made good to track required) and the adjustment required to correct it and return to the track required by a given point</w:t>
            </w:r>
            <w:r w:rsidR="00B444E1">
              <w:rPr>
                <w:rFonts w:asciiTheme="minorHAnsi" w:hAnsiTheme="minorHAnsi" w:cstheme="minorHAnsi"/>
                <w:sz w:val="20"/>
              </w:rPr>
              <w:t>,</w:t>
            </w:r>
            <w:r w:rsidRPr="004D7EE9">
              <w:rPr>
                <w:rFonts w:asciiTheme="minorHAnsi" w:hAnsiTheme="minorHAnsi" w:cstheme="minorHAnsi"/>
                <w:sz w:val="20"/>
              </w:rPr>
              <w:t xml:space="preserve"> using a map</w:t>
            </w:r>
          </w:p>
          <w:p w:rsidR="00EA2E14" w:rsidRPr="004D7EE9"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performing speed/time/distance/fuel calculations</w:t>
            </w:r>
            <w:r w:rsidR="00B444E1">
              <w:rPr>
                <w:rFonts w:asciiTheme="minorHAnsi" w:hAnsiTheme="minorHAnsi" w:cstheme="minorHAnsi"/>
                <w:sz w:val="20"/>
              </w:rPr>
              <w:t>,</w:t>
            </w:r>
            <w:r w:rsidRPr="004D7EE9">
              <w:rPr>
                <w:rFonts w:asciiTheme="minorHAnsi" w:hAnsiTheme="minorHAnsi" w:cstheme="minorHAnsi"/>
                <w:sz w:val="20"/>
              </w:rPr>
              <w:t xml:space="preserve"> using a calculator</w:t>
            </w:r>
          </w:p>
          <w:p w:rsidR="00EA2E14" w:rsidRPr="004D7EE9"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determining head/tailwind and crosswind components graphically, given a wind velocity and direction</w:t>
            </w:r>
          </w:p>
          <w:p w:rsidR="00EA2E14" w:rsidRPr="004D7EE9" w:rsidRDefault="00EA2E14" w:rsidP="00590085">
            <w:pPr>
              <w:pStyle w:val="ListParagraph"/>
              <w:numPr>
                <w:ilvl w:val="0"/>
                <w:numId w:val="4"/>
              </w:numPr>
              <w:ind w:left="427" w:hanging="393"/>
              <w:rPr>
                <w:rFonts w:asciiTheme="minorHAnsi" w:hAnsiTheme="minorHAnsi" w:cstheme="minorHAnsi"/>
                <w:sz w:val="20"/>
              </w:rPr>
            </w:pPr>
            <w:r w:rsidRPr="004D7EE9">
              <w:rPr>
                <w:rFonts w:asciiTheme="minorHAnsi" w:hAnsiTheme="minorHAnsi" w:cstheme="minorHAnsi"/>
                <w:sz w:val="20"/>
              </w:rPr>
              <w:t>time</w:t>
            </w:r>
          </w:p>
          <w:p w:rsidR="00EA2E14" w:rsidRPr="004D7EE9"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effects of Earth’s rotation and revolution around the Sun in relation to beginning and end of daylight and period of daylight</w:t>
            </w:r>
          </w:p>
          <w:p w:rsidR="00EA2E14" w:rsidRPr="004D7EE9" w:rsidRDefault="00EA2E14" w:rsidP="00A46064">
            <w:pPr>
              <w:pStyle w:val="ListParagraph"/>
              <w:numPr>
                <w:ilvl w:val="0"/>
                <w:numId w:val="4"/>
              </w:numPr>
              <w:ind w:left="427" w:hanging="393"/>
              <w:rPr>
                <w:rFonts w:asciiTheme="minorHAnsi" w:hAnsiTheme="minorHAnsi" w:cstheme="minorHAnsi"/>
                <w:sz w:val="20"/>
                <w:szCs w:val="20"/>
              </w:rPr>
            </w:pPr>
            <w:r w:rsidRPr="004D7EE9">
              <w:rPr>
                <w:rFonts w:asciiTheme="minorHAnsi" w:hAnsiTheme="minorHAnsi" w:cstheme="minorHAnsi"/>
                <w:sz w:val="20"/>
                <w:szCs w:val="20"/>
                <w:lang w:eastAsia="en-US"/>
              </w:rPr>
              <w:t>flight</w:t>
            </w:r>
            <w:r w:rsidRPr="004D7EE9">
              <w:rPr>
                <w:rFonts w:asciiTheme="minorHAnsi" w:hAnsiTheme="minorHAnsi" w:cstheme="minorHAnsi"/>
                <w:sz w:val="20"/>
                <w:szCs w:val="20"/>
              </w:rPr>
              <w:t xml:space="preserve"> planning</w:t>
            </w:r>
          </w:p>
          <w:p w:rsidR="00EA2E14" w:rsidRPr="004D7EE9"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the purpose and use of QNH, QFE, 1013 hPa pressure datums</w:t>
            </w:r>
          </w:p>
          <w:p w:rsidR="00EA2E14" w:rsidRPr="004D7EE9"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the purpose and distinction between the use of flight levels and altitude</w:t>
            </w:r>
          </w:p>
          <w:p w:rsidR="00EA2E14" w:rsidRPr="004D7EE9"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4D7EE9">
              <w:rPr>
                <w:rFonts w:asciiTheme="minorHAnsi" w:hAnsiTheme="minorHAnsi" w:cstheme="minorHAnsi"/>
                <w:sz w:val="20"/>
              </w:rPr>
              <w:t xml:space="preserve">the concepts of pressure height and density height </w:t>
            </w:r>
          </w:p>
          <w:p w:rsidR="00EA2E14" w:rsidRPr="0061279A" w:rsidRDefault="00EA2E14"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principles of operation, purpose and limitations of the:</w:t>
            </w:r>
          </w:p>
          <w:p w:rsidR="00EA2E14" w:rsidRPr="0061279A"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 xml:space="preserve">inertial navigation system (INS) </w:t>
            </w:r>
          </w:p>
          <w:p w:rsidR="00EA2E14" w:rsidRPr="0061279A"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 xml:space="preserve">global navigation systems (GPS, Galileo, Glonass) </w:t>
            </w:r>
          </w:p>
          <w:p w:rsidR="00EA2E14" w:rsidRPr="0061279A"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primary surveillance radar (PSR)</w:t>
            </w:r>
          </w:p>
          <w:p w:rsidR="00EA2E14" w:rsidRPr="0061279A"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secondary surveillance radar (SSR)</w:t>
            </w:r>
          </w:p>
          <w:p w:rsidR="00EA2E14" w:rsidRPr="0061279A"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instrument landing system (ILS)</w:t>
            </w:r>
          </w:p>
          <w:p w:rsidR="00EA2E14" w:rsidRPr="0061279A" w:rsidRDefault="00EA2E14"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automatic dependent surveillance broadcast (ADSB)</w:t>
            </w:r>
          </w:p>
          <w:p w:rsidR="00EA2E14" w:rsidRDefault="00EA2E14"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visual approach slope guidance systems (T-VASIS, VASIS, PAPI)</w:t>
            </w:r>
          </w:p>
          <w:p w:rsidR="00BB2A77" w:rsidRPr="00DB724F" w:rsidRDefault="00BB2A77" w:rsidP="00BB2A77">
            <w:pPr>
              <w:rPr>
                <w:rFonts w:asciiTheme="minorHAnsi" w:hAnsiTheme="minorHAnsi" w:cs="Arial"/>
                <w:b/>
                <w:sz w:val="20"/>
                <w:szCs w:val="20"/>
                <w:lang w:eastAsia="en-US"/>
              </w:rPr>
            </w:pPr>
            <w:r w:rsidRPr="00DB724F">
              <w:rPr>
                <w:rFonts w:asciiTheme="minorHAnsi" w:hAnsiTheme="minorHAnsi" w:cs="Arial"/>
                <w:b/>
                <w:sz w:val="20"/>
                <w:szCs w:val="20"/>
                <w:lang w:eastAsia="en-US"/>
              </w:rPr>
              <w:t>Aviation skills</w:t>
            </w:r>
            <w:r>
              <w:rPr>
                <w:rFonts w:asciiTheme="minorHAnsi" w:hAnsiTheme="minorHAnsi" w:cs="Arial"/>
                <w:b/>
                <w:sz w:val="20"/>
                <w:szCs w:val="20"/>
                <w:lang w:eastAsia="en-US"/>
              </w:rPr>
              <w:t>: Practical flight skills</w:t>
            </w:r>
          </w:p>
          <w:p w:rsidR="00BB2A77" w:rsidRDefault="00BB2A77" w:rsidP="00BB2A77">
            <w:pPr>
              <w:rPr>
                <w:rFonts w:asciiTheme="minorHAnsi" w:hAnsiTheme="minorHAnsi" w:cstheme="minorHAnsi"/>
                <w:sz w:val="20"/>
                <w:szCs w:val="20"/>
                <w:lang w:eastAsia="en-US"/>
              </w:rPr>
            </w:pPr>
            <w:r w:rsidRPr="00DB724F">
              <w:rPr>
                <w:rFonts w:asciiTheme="minorHAnsi" w:hAnsiTheme="minorHAnsi" w:cstheme="minorHAnsi"/>
                <w:sz w:val="20"/>
                <w:szCs w:val="20"/>
                <w:lang w:eastAsia="en-US"/>
              </w:rPr>
              <w:t>Flight</w:t>
            </w:r>
            <w:r>
              <w:rPr>
                <w:rFonts w:asciiTheme="minorHAnsi" w:hAnsiTheme="minorHAnsi" w:cstheme="minorHAnsi"/>
                <w:sz w:val="20"/>
                <w:szCs w:val="20"/>
                <w:lang w:eastAsia="en-US"/>
              </w:rPr>
              <w:t xml:space="preserve"> simulation (one lesson per week – five weeks)</w:t>
            </w:r>
          </w:p>
          <w:p w:rsidR="00BB2A77" w:rsidRPr="00EA2E14" w:rsidRDefault="00BB2A77" w:rsidP="00BB2A77">
            <w:pPr>
              <w:rPr>
                <w:rFonts w:asciiTheme="minorHAnsi" w:hAnsiTheme="minorHAnsi" w:cstheme="minorHAnsi"/>
                <w:sz w:val="20"/>
                <w:szCs w:val="20"/>
                <w:lang w:eastAsia="en-US"/>
              </w:rPr>
            </w:pPr>
            <w:r w:rsidRPr="00AC2404">
              <w:rPr>
                <w:rFonts w:asciiTheme="minorHAnsi" w:hAnsiTheme="minorHAnsi" w:cstheme="minorHAnsi"/>
                <w:b/>
                <w:sz w:val="20"/>
                <w:szCs w:val="20"/>
                <w:lang w:eastAsia="en-US"/>
              </w:rPr>
              <w:t>Task 3:</w:t>
            </w:r>
            <w:r>
              <w:rPr>
                <w:rFonts w:asciiTheme="minorHAnsi" w:hAnsiTheme="minorHAnsi" w:cstheme="minorHAnsi"/>
                <w:sz w:val="20"/>
                <w:szCs w:val="20"/>
                <w:lang w:eastAsia="en-US"/>
              </w:rPr>
              <w:t xml:space="preserve"> Practical skills test </w:t>
            </w:r>
          </w:p>
        </w:tc>
      </w:tr>
      <w:tr w:rsidR="00FA442C"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FA442C" w:rsidRPr="005621DD" w:rsidRDefault="00FA442C" w:rsidP="00D8687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12–13</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FA442C" w:rsidRDefault="00FA442C" w:rsidP="00FC087A">
            <w:pPr>
              <w:rPr>
                <w:rFonts w:asciiTheme="minorHAnsi" w:hAnsiTheme="minorHAnsi" w:cs="Arial"/>
                <w:b/>
                <w:sz w:val="20"/>
                <w:szCs w:val="20"/>
                <w:lang w:eastAsia="en-US"/>
              </w:rPr>
            </w:pPr>
            <w:r w:rsidRPr="00DB724F">
              <w:rPr>
                <w:rFonts w:asciiTheme="minorHAnsi" w:hAnsiTheme="minorHAnsi" w:cs="Arial"/>
                <w:b/>
                <w:sz w:val="20"/>
                <w:szCs w:val="20"/>
                <w:lang w:eastAsia="en-US"/>
              </w:rPr>
              <w:t>Performance and operation: Navigation</w:t>
            </w:r>
            <w:r>
              <w:rPr>
                <w:rFonts w:asciiTheme="minorHAnsi" w:hAnsiTheme="minorHAnsi" w:cs="Arial"/>
                <w:b/>
                <w:sz w:val="20"/>
                <w:szCs w:val="20"/>
                <w:lang w:eastAsia="en-US"/>
              </w:rPr>
              <w:t xml:space="preserve">, </w:t>
            </w:r>
            <w:r w:rsidRPr="00DB724F">
              <w:rPr>
                <w:rFonts w:asciiTheme="minorHAnsi" w:hAnsiTheme="minorHAnsi" w:cs="Arial"/>
                <w:b/>
                <w:sz w:val="20"/>
                <w:szCs w:val="20"/>
                <w:lang w:eastAsia="en-US"/>
              </w:rPr>
              <w:t xml:space="preserve">meteorology </w:t>
            </w:r>
            <w:r>
              <w:rPr>
                <w:rFonts w:asciiTheme="minorHAnsi" w:hAnsiTheme="minorHAnsi" w:cs="Arial"/>
                <w:b/>
                <w:sz w:val="20"/>
                <w:szCs w:val="20"/>
                <w:lang w:eastAsia="en-US"/>
              </w:rPr>
              <w:t>and radio communication</w:t>
            </w:r>
          </w:p>
          <w:p w:rsidR="00FA442C" w:rsidRPr="004D7EE9" w:rsidRDefault="00FA442C" w:rsidP="00FC087A">
            <w:pPr>
              <w:pStyle w:val="ListParagraph"/>
              <w:numPr>
                <w:ilvl w:val="0"/>
                <w:numId w:val="4"/>
              </w:numPr>
              <w:ind w:left="427" w:hanging="393"/>
              <w:rPr>
                <w:rFonts w:asciiTheme="minorHAnsi" w:hAnsiTheme="minorHAnsi" w:cstheme="minorHAnsi"/>
                <w:sz w:val="20"/>
                <w:szCs w:val="20"/>
              </w:rPr>
            </w:pPr>
            <w:r w:rsidRPr="004D7EE9">
              <w:rPr>
                <w:rFonts w:asciiTheme="minorHAnsi" w:hAnsiTheme="minorHAnsi" w:cstheme="minorHAnsi"/>
                <w:sz w:val="20"/>
                <w:szCs w:val="20"/>
                <w:lang w:eastAsia="en-US"/>
              </w:rPr>
              <w:t>general</w:t>
            </w:r>
            <w:r w:rsidRPr="004D7EE9">
              <w:rPr>
                <w:rFonts w:asciiTheme="minorHAnsi" w:hAnsiTheme="minorHAnsi" w:cstheme="minorHAnsi"/>
                <w:sz w:val="20"/>
                <w:szCs w:val="20"/>
              </w:rPr>
              <w:t xml:space="preserve"> concepts of meteorology</w:t>
            </w:r>
          </w:p>
          <w:p w:rsidR="00FA442C" w:rsidRPr="004D7EE9" w:rsidRDefault="00FA442C" w:rsidP="00FC087A">
            <w:pPr>
              <w:pStyle w:val="csbullet"/>
              <w:numPr>
                <w:ilvl w:val="1"/>
                <w:numId w:val="3"/>
              </w:numPr>
              <w:tabs>
                <w:tab w:val="clear" w:pos="-851"/>
                <w:tab w:val="clear" w:pos="907"/>
              </w:tabs>
              <w:spacing w:before="0" w:after="0" w:line="240" w:lineRule="auto"/>
              <w:ind w:left="847" w:hanging="420"/>
              <w:rPr>
                <w:rFonts w:asciiTheme="minorHAnsi" w:hAnsiTheme="minorHAnsi" w:cstheme="minorHAnsi"/>
                <w:sz w:val="20"/>
              </w:rPr>
            </w:pPr>
            <w:r w:rsidRPr="004D7EE9">
              <w:rPr>
                <w:rFonts w:asciiTheme="minorHAnsi" w:hAnsiTheme="minorHAnsi" w:cstheme="minorHAnsi"/>
                <w:sz w:val="20"/>
              </w:rPr>
              <w:t xml:space="preserve">cloud formation processes </w:t>
            </w:r>
          </w:p>
          <w:p w:rsidR="00FA442C" w:rsidRPr="004D7EE9" w:rsidRDefault="00FA442C" w:rsidP="00FC087A">
            <w:pPr>
              <w:pStyle w:val="csbullet"/>
              <w:numPr>
                <w:ilvl w:val="1"/>
                <w:numId w:val="3"/>
              </w:numPr>
              <w:tabs>
                <w:tab w:val="clear" w:pos="-851"/>
                <w:tab w:val="clear" w:pos="907"/>
              </w:tabs>
              <w:spacing w:before="0" w:after="0" w:line="240" w:lineRule="auto"/>
              <w:ind w:left="847" w:hanging="420"/>
              <w:rPr>
                <w:rFonts w:asciiTheme="minorHAnsi" w:hAnsiTheme="minorHAnsi" w:cstheme="minorHAnsi"/>
                <w:sz w:val="20"/>
              </w:rPr>
            </w:pPr>
            <w:r w:rsidRPr="004D7EE9">
              <w:rPr>
                <w:rFonts w:asciiTheme="minorHAnsi" w:hAnsiTheme="minorHAnsi" w:cstheme="minorHAnsi"/>
                <w:sz w:val="20"/>
              </w:rPr>
              <w:t>atmospheric stability and instability, adiabatic process, environmental lapse rate</w:t>
            </w:r>
          </w:p>
          <w:p w:rsidR="00FA442C" w:rsidRPr="004D7EE9" w:rsidRDefault="00FA442C" w:rsidP="00FC087A">
            <w:pPr>
              <w:pStyle w:val="csbullet"/>
              <w:numPr>
                <w:ilvl w:val="1"/>
                <w:numId w:val="3"/>
              </w:numPr>
              <w:tabs>
                <w:tab w:val="clear" w:pos="-851"/>
                <w:tab w:val="clear" w:pos="907"/>
              </w:tabs>
              <w:spacing w:before="0" w:after="0" w:line="240" w:lineRule="auto"/>
              <w:ind w:left="847" w:hanging="420"/>
              <w:rPr>
                <w:rFonts w:asciiTheme="minorHAnsi" w:hAnsiTheme="minorHAnsi" w:cstheme="minorHAnsi"/>
                <w:sz w:val="20"/>
              </w:rPr>
            </w:pPr>
            <w:r w:rsidRPr="004D7EE9">
              <w:rPr>
                <w:rFonts w:asciiTheme="minorHAnsi" w:hAnsiTheme="minorHAnsi" w:cstheme="minorHAnsi"/>
                <w:sz w:val="20"/>
              </w:rPr>
              <w:t>synoptic chart interpretation</w:t>
            </w:r>
          </w:p>
          <w:p w:rsidR="00FA442C" w:rsidRPr="004D7EE9" w:rsidRDefault="00FA442C" w:rsidP="00FC087A">
            <w:pPr>
              <w:pStyle w:val="csbullet"/>
              <w:numPr>
                <w:ilvl w:val="1"/>
                <w:numId w:val="3"/>
              </w:numPr>
              <w:tabs>
                <w:tab w:val="clear" w:pos="-851"/>
                <w:tab w:val="clear" w:pos="907"/>
              </w:tabs>
              <w:spacing w:before="0" w:after="0" w:line="240" w:lineRule="auto"/>
              <w:ind w:left="847" w:hanging="420"/>
              <w:rPr>
                <w:rFonts w:asciiTheme="minorHAnsi" w:hAnsiTheme="minorHAnsi" w:cstheme="minorHAnsi"/>
                <w:sz w:val="20"/>
              </w:rPr>
            </w:pPr>
            <w:r w:rsidRPr="004D7EE9">
              <w:rPr>
                <w:rFonts w:asciiTheme="minorHAnsi" w:hAnsiTheme="minorHAnsi" w:cstheme="minorHAnsi"/>
                <w:sz w:val="20"/>
              </w:rPr>
              <w:t>seasonal weather conditions in different regions of Australia with respect to visibility, prevailing winds, typical cloud patterns and precipitation, seasonal pressures and frontal systems, and tropical cyclones</w:t>
            </w:r>
          </w:p>
          <w:p w:rsidR="00FA442C" w:rsidRPr="004D7EE9" w:rsidRDefault="00FA442C" w:rsidP="00FC087A">
            <w:pPr>
              <w:pStyle w:val="csbullet"/>
              <w:numPr>
                <w:ilvl w:val="1"/>
                <w:numId w:val="3"/>
              </w:numPr>
              <w:tabs>
                <w:tab w:val="clear" w:pos="-851"/>
                <w:tab w:val="clear" w:pos="907"/>
              </w:tabs>
              <w:spacing w:before="0" w:after="0" w:line="240" w:lineRule="auto"/>
              <w:ind w:left="847" w:hanging="420"/>
              <w:rPr>
                <w:rFonts w:asciiTheme="minorHAnsi" w:hAnsiTheme="minorHAnsi" w:cstheme="minorHAnsi"/>
                <w:sz w:val="20"/>
              </w:rPr>
            </w:pPr>
            <w:r w:rsidRPr="004D7EE9">
              <w:rPr>
                <w:rFonts w:asciiTheme="minorHAnsi" w:hAnsiTheme="minorHAnsi" w:cstheme="minorHAnsi"/>
                <w:sz w:val="20"/>
              </w:rPr>
              <w:t>the purpose of the current weather forecasts and reports used by general aviation</w:t>
            </w:r>
          </w:p>
          <w:p w:rsidR="00FA442C" w:rsidRPr="00FA442C" w:rsidRDefault="00FA442C" w:rsidP="00FC087A">
            <w:pPr>
              <w:pStyle w:val="csbullet"/>
              <w:numPr>
                <w:ilvl w:val="1"/>
                <w:numId w:val="3"/>
              </w:numPr>
              <w:tabs>
                <w:tab w:val="clear" w:pos="-851"/>
                <w:tab w:val="clear" w:pos="907"/>
              </w:tabs>
              <w:spacing w:before="0" w:after="0" w:line="240" w:lineRule="auto"/>
              <w:ind w:left="847" w:hanging="420"/>
              <w:rPr>
                <w:rFonts w:asciiTheme="minorHAnsi" w:hAnsiTheme="minorHAnsi" w:cstheme="minorHAnsi"/>
                <w:sz w:val="20"/>
              </w:rPr>
            </w:pPr>
            <w:r w:rsidRPr="004D7EE9">
              <w:rPr>
                <w:rFonts w:asciiTheme="minorHAnsi" w:hAnsiTheme="minorHAnsi" w:cstheme="minorHAnsi"/>
                <w:sz w:val="20"/>
              </w:rPr>
              <w:t>occurrence and formation of thunderstorms, low cloud, fog (advection and radiation), poor visibility, turbulence, thermals, dust devils, wind shear, microbursts, tropical cyclones and the nature of the hazard which each poses to aircraft operations</w:t>
            </w:r>
          </w:p>
          <w:p w:rsidR="00FA442C" w:rsidRDefault="00FA442C" w:rsidP="00FC087A">
            <w:pPr>
              <w:rPr>
                <w:rFonts w:asciiTheme="minorHAnsi" w:hAnsiTheme="minorHAnsi" w:cs="Arial"/>
                <w:sz w:val="20"/>
                <w:szCs w:val="20"/>
                <w:lang w:eastAsia="en-US"/>
              </w:rPr>
            </w:pPr>
            <w:r>
              <w:rPr>
                <w:rFonts w:asciiTheme="minorHAnsi" w:hAnsiTheme="minorHAnsi" w:cs="Arial"/>
                <w:b/>
                <w:sz w:val="20"/>
                <w:szCs w:val="20"/>
                <w:lang w:eastAsia="en-US"/>
              </w:rPr>
              <w:t xml:space="preserve">Task </w:t>
            </w:r>
            <w:r w:rsidR="007D1F2C">
              <w:rPr>
                <w:rFonts w:asciiTheme="minorHAnsi" w:hAnsiTheme="minorHAnsi" w:cs="Arial"/>
                <w:b/>
                <w:sz w:val="20"/>
                <w:szCs w:val="20"/>
                <w:lang w:eastAsia="en-US"/>
              </w:rPr>
              <w:t>4</w:t>
            </w:r>
            <w:r>
              <w:rPr>
                <w:rFonts w:asciiTheme="minorHAnsi" w:hAnsiTheme="minorHAnsi" w:cs="Arial"/>
                <w:b/>
                <w:sz w:val="20"/>
                <w:szCs w:val="20"/>
                <w:lang w:eastAsia="en-US"/>
              </w:rPr>
              <w:t xml:space="preserve">: </w:t>
            </w:r>
            <w:r w:rsidRPr="00AC43CA">
              <w:rPr>
                <w:rFonts w:asciiTheme="minorHAnsi" w:hAnsiTheme="minorHAnsi" w:cs="Arial"/>
                <w:sz w:val="20"/>
                <w:szCs w:val="20"/>
                <w:lang w:eastAsia="en-US"/>
              </w:rPr>
              <w:t>Navigation, meteorology and radio communication test</w:t>
            </w:r>
          </w:p>
          <w:p w:rsidR="00BB2A77" w:rsidRPr="00FA442C" w:rsidRDefault="00BB2A77" w:rsidP="00FC087A">
            <w:pPr>
              <w:rPr>
                <w:rFonts w:asciiTheme="minorHAnsi" w:hAnsiTheme="minorHAnsi" w:cs="Arial"/>
                <w:b/>
                <w:sz w:val="20"/>
                <w:szCs w:val="20"/>
                <w:lang w:eastAsia="en-US"/>
              </w:rPr>
            </w:pPr>
            <w:r w:rsidRPr="00AC2404">
              <w:rPr>
                <w:rFonts w:asciiTheme="minorHAnsi" w:hAnsiTheme="minorHAnsi" w:cs="Arial"/>
                <w:b/>
                <w:sz w:val="20"/>
                <w:szCs w:val="20"/>
                <w:lang w:eastAsia="en-US"/>
              </w:rPr>
              <w:t>Task</w:t>
            </w:r>
            <w:r>
              <w:rPr>
                <w:rFonts w:asciiTheme="minorHAnsi" w:hAnsiTheme="minorHAnsi" w:cstheme="minorHAnsi"/>
                <w:b/>
                <w:sz w:val="20"/>
                <w:szCs w:val="20"/>
                <w:lang w:eastAsia="en-US"/>
              </w:rPr>
              <w:t xml:space="preserve"> 5:</w:t>
            </w:r>
            <w:r w:rsidRPr="00AC43CA">
              <w:rPr>
                <w:rFonts w:asciiTheme="minorHAnsi" w:hAnsiTheme="minorHAnsi" w:cstheme="minorHAnsi"/>
                <w:b/>
                <w:sz w:val="20"/>
                <w:szCs w:val="20"/>
                <w:lang w:eastAsia="en-US"/>
              </w:rPr>
              <w:t xml:space="preserve"> </w:t>
            </w:r>
            <w:r w:rsidRPr="00773144">
              <w:rPr>
                <w:rFonts w:asciiTheme="minorHAnsi" w:hAnsiTheme="minorHAnsi" w:cstheme="minorHAnsi"/>
                <w:sz w:val="20"/>
                <w:szCs w:val="20"/>
                <w:lang w:eastAsia="en-US"/>
              </w:rPr>
              <w:t>Externally set task</w:t>
            </w:r>
          </w:p>
        </w:tc>
      </w:tr>
      <w:tr w:rsidR="00B0572E"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B0572E" w:rsidRDefault="00FA442C" w:rsidP="00D8687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14–15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0572E" w:rsidRDefault="00B0572E" w:rsidP="00D86871">
            <w:pPr>
              <w:rPr>
                <w:rFonts w:asciiTheme="minorHAnsi" w:hAnsiTheme="minorHAnsi" w:cstheme="minorHAnsi"/>
                <w:b/>
                <w:sz w:val="20"/>
                <w:szCs w:val="20"/>
                <w:lang w:eastAsia="en-US"/>
              </w:rPr>
            </w:pPr>
            <w:r w:rsidRPr="00B0572E">
              <w:rPr>
                <w:rFonts w:asciiTheme="minorHAnsi" w:hAnsiTheme="minorHAnsi" w:cstheme="minorHAnsi"/>
                <w:b/>
                <w:sz w:val="20"/>
                <w:szCs w:val="20"/>
                <w:lang w:eastAsia="en-US"/>
              </w:rPr>
              <w:t>Aviation skills:</w:t>
            </w:r>
            <w:r>
              <w:rPr>
                <w:rFonts w:asciiTheme="minorHAnsi" w:hAnsiTheme="minorHAnsi" w:cstheme="minorHAnsi"/>
                <w:b/>
                <w:sz w:val="20"/>
                <w:szCs w:val="20"/>
                <w:lang w:eastAsia="en-US"/>
              </w:rPr>
              <w:t xml:space="preserve"> </w:t>
            </w:r>
            <w:r w:rsidRPr="00B0572E">
              <w:rPr>
                <w:rFonts w:asciiTheme="minorHAnsi" w:hAnsiTheme="minorHAnsi" w:cstheme="minorHAnsi"/>
                <w:b/>
                <w:sz w:val="20"/>
                <w:szCs w:val="20"/>
                <w:lang w:eastAsia="en-US"/>
              </w:rPr>
              <w:t>Process skills</w:t>
            </w:r>
          </w:p>
          <w:p w:rsidR="00B0572E" w:rsidRPr="00C57CBE" w:rsidRDefault="00AC2404" w:rsidP="00A46064">
            <w:pPr>
              <w:pStyle w:val="ListParagraph"/>
              <w:numPr>
                <w:ilvl w:val="0"/>
                <w:numId w:val="4"/>
              </w:numPr>
              <w:ind w:left="427" w:hanging="393"/>
              <w:rPr>
                <w:rFonts w:asciiTheme="minorHAnsi" w:hAnsiTheme="minorHAnsi" w:cstheme="minorHAnsi"/>
                <w:sz w:val="20"/>
                <w:szCs w:val="20"/>
                <w:lang w:eastAsia="en-US"/>
              </w:rPr>
            </w:pPr>
            <w:r w:rsidRPr="00C57CBE">
              <w:rPr>
                <w:rFonts w:asciiTheme="minorHAnsi" w:hAnsiTheme="minorHAnsi" w:cstheme="minorHAnsi"/>
                <w:sz w:val="20"/>
                <w:szCs w:val="20"/>
                <w:lang w:eastAsia="en-US"/>
              </w:rPr>
              <w:t>identify potential safety hazards</w:t>
            </w:r>
          </w:p>
          <w:p w:rsidR="00AC2404" w:rsidRPr="00C57CBE" w:rsidRDefault="00AC2404" w:rsidP="00A46064">
            <w:pPr>
              <w:pStyle w:val="ListParagraph"/>
              <w:numPr>
                <w:ilvl w:val="0"/>
                <w:numId w:val="4"/>
              </w:numPr>
              <w:ind w:left="427" w:hanging="393"/>
              <w:rPr>
                <w:rFonts w:asciiTheme="minorHAnsi" w:hAnsiTheme="minorHAnsi" w:cstheme="minorHAnsi"/>
                <w:sz w:val="20"/>
                <w:szCs w:val="20"/>
                <w:lang w:eastAsia="en-US"/>
              </w:rPr>
            </w:pPr>
            <w:r w:rsidRPr="00C57CBE">
              <w:rPr>
                <w:rFonts w:asciiTheme="minorHAnsi" w:hAnsiTheme="minorHAnsi" w:cstheme="minorHAnsi"/>
                <w:sz w:val="20"/>
                <w:szCs w:val="20"/>
                <w:lang w:eastAsia="en-US"/>
              </w:rPr>
              <w:t>communicate effectively with others in verbal or written forms</w:t>
            </w:r>
          </w:p>
          <w:p w:rsidR="00AC2404" w:rsidRPr="00C57CBE" w:rsidRDefault="00AC2404" w:rsidP="00A46064">
            <w:pPr>
              <w:pStyle w:val="ListParagraph"/>
              <w:numPr>
                <w:ilvl w:val="0"/>
                <w:numId w:val="4"/>
              </w:numPr>
              <w:ind w:left="427" w:hanging="393"/>
              <w:rPr>
                <w:rFonts w:asciiTheme="minorHAnsi" w:hAnsiTheme="minorHAnsi" w:cstheme="minorHAnsi"/>
                <w:sz w:val="20"/>
                <w:szCs w:val="20"/>
                <w:lang w:eastAsia="en-US"/>
              </w:rPr>
            </w:pPr>
            <w:r w:rsidRPr="00C57CBE">
              <w:rPr>
                <w:rFonts w:asciiTheme="minorHAnsi" w:hAnsiTheme="minorHAnsi" w:cstheme="minorHAnsi"/>
                <w:sz w:val="20"/>
                <w:szCs w:val="20"/>
                <w:lang w:eastAsia="en-US"/>
              </w:rPr>
              <w:t>record observations verbally and graphically</w:t>
            </w:r>
          </w:p>
          <w:p w:rsidR="00AC2404" w:rsidRPr="00C57CBE" w:rsidRDefault="00AC2404" w:rsidP="00A46064">
            <w:pPr>
              <w:pStyle w:val="ListParagraph"/>
              <w:numPr>
                <w:ilvl w:val="0"/>
                <w:numId w:val="4"/>
              </w:numPr>
              <w:ind w:left="427" w:hanging="393"/>
              <w:rPr>
                <w:rFonts w:asciiTheme="minorHAnsi" w:hAnsiTheme="minorHAnsi" w:cstheme="minorHAnsi"/>
                <w:sz w:val="20"/>
                <w:szCs w:val="20"/>
                <w:lang w:eastAsia="en-US"/>
              </w:rPr>
            </w:pPr>
            <w:r w:rsidRPr="00C57CBE">
              <w:rPr>
                <w:rFonts w:asciiTheme="minorHAnsi" w:hAnsiTheme="minorHAnsi" w:cstheme="minorHAnsi"/>
                <w:sz w:val="20"/>
                <w:szCs w:val="20"/>
                <w:lang w:eastAsia="en-US"/>
              </w:rPr>
              <w:t>research and extract relevant information</w:t>
            </w:r>
          </w:p>
          <w:p w:rsidR="00AC2404" w:rsidRDefault="00AC2404" w:rsidP="00A46064">
            <w:pPr>
              <w:pStyle w:val="ListParagraph"/>
              <w:numPr>
                <w:ilvl w:val="0"/>
                <w:numId w:val="4"/>
              </w:numPr>
              <w:ind w:left="427" w:hanging="393"/>
              <w:rPr>
                <w:rFonts w:asciiTheme="minorHAnsi" w:hAnsiTheme="minorHAnsi" w:cs="Arial"/>
                <w:sz w:val="20"/>
                <w:szCs w:val="20"/>
                <w:lang w:eastAsia="en-US"/>
              </w:rPr>
            </w:pPr>
            <w:r w:rsidRPr="00C57CBE">
              <w:rPr>
                <w:rFonts w:asciiTheme="minorHAnsi" w:hAnsiTheme="minorHAnsi" w:cstheme="minorHAnsi"/>
                <w:sz w:val="20"/>
                <w:szCs w:val="20"/>
                <w:lang w:eastAsia="en-US"/>
              </w:rPr>
              <w:t>make reliable</w:t>
            </w:r>
            <w:r>
              <w:rPr>
                <w:rFonts w:asciiTheme="minorHAnsi" w:hAnsiTheme="minorHAnsi" w:cs="Arial"/>
                <w:sz w:val="20"/>
                <w:szCs w:val="20"/>
                <w:lang w:eastAsia="en-US"/>
              </w:rPr>
              <w:t xml:space="preserve"> measurements and accurately record data</w:t>
            </w:r>
          </w:p>
          <w:p w:rsidR="00AC2404" w:rsidRPr="00AC2404" w:rsidRDefault="00AC2404" w:rsidP="00D86871">
            <w:pPr>
              <w:rPr>
                <w:rFonts w:asciiTheme="minorHAnsi" w:hAnsiTheme="minorHAnsi" w:cs="Arial"/>
                <w:b/>
                <w:sz w:val="20"/>
                <w:szCs w:val="20"/>
                <w:lang w:eastAsia="en-US"/>
              </w:rPr>
            </w:pPr>
            <w:r w:rsidRPr="00AC2404">
              <w:rPr>
                <w:rFonts w:asciiTheme="minorHAnsi" w:hAnsiTheme="minorHAnsi" w:cstheme="minorHAnsi"/>
                <w:b/>
                <w:sz w:val="20"/>
                <w:szCs w:val="20"/>
                <w:lang w:eastAsia="en-US"/>
              </w:rPr>
              <w:t>Task</w:t>
            </w:r>
            <w:r w:rsidRPr="00AC2404">
              <w:rPr>
                <w:rFonts w:asciiTheme="minorHAnsi" w:hAnsiTheme="minorHAnsi" w:cs="Arial"/>
                <w:b/>
                <w:sz w:val="20"/>
                <w:szCs w:val="20"/>
                <w:lang w:eastAsia="en-US"/>
              </w:rPr>
              <w:t xml:space="preserve"> </w:t>
            </w:r>
            <w:r w:rsidR="007D1F2C">
              <w:rPr>
                <w:rFonts w:asciiTheme="minorHAnsi" w:hAnsiTheme="minorHAnsi" w:cs="Arial"/>
                <w:b/>
                <w:sz w:val="20"/>
                <w:szCs w:val="20"/>
                <w:lang w:eastAsia="en-US"/>
              </w:rPr>
              <w:t>6</w:t>
            </w:r>
            <w:r w:rsidRPr="00AC2404">
              <w:rPr>
                <w:rFonts w:asciiTheme="minorHAnsi" w:hAnsiTheme="minorHAnsi" w:cs="Arial"/>
                <w:b/>
                <w:sz w:val="20"/>
                <w:szCs w:val="20"/>
                <w:lang w:eastAsia="en-US"/>
              </w:rPr>
              <w:t>:</w:t>
            </w:r>
            <w:r>
              <w:rPr>
                <w:rFonts w:asciiTheme="minorHAnsi" w:hAnsiTheme="minorHAnsi" w:cs="Arial"/>
                <w:b/>
                <w:sz w:val="20"/>
                <w:szCs w:val="20"/>
                <w:lang w:eastAsia="en-US"/>
              </w:rPr>
              <w:t xml:space="preserve"> </w:t>
            </w:r>
            <w:r w:rsidRPr="007A6068">
              <w:rPr>
                <w:rFonts w:asciiTheme="minorHAnsi" w:hAnsiTheme="minorHAnsi" w:cs="Arial"/>
                <w:sz w:val="20"/>
                <w:szCs w:val="20"/>
                <w:lang w:eastAsia="en-US"/>
              </w:rPr>
              <w:t xml:space="preserve">Investigation – </w:t>
            </w:r>
            <w:r w:rsidR="00BE4C27">
              <w:rPr>
                <w:rFonts w:asciiTheme="minorHAnsi" w:hAnsiTheme="minorHAnsi" w:cs="Arial"/>
                <w:sz w:val="20"/>
                <w:szCs w:val="20"/>
                <w:lang w:eastAsia="en-US"/>
              </w:rPr>
              <w:t>R</w:t>
            </w:r>
            <w:r w:rsidRPr="007A6068">
              <w:rPr>
                <w:rFonts w:asciiTheme="minorHAnsi" w:hAnsiTheme="minorHAnsi" w:cs="Arial"/>
                <w:sz w:val="20"/>
                <w:szCs w:val="20"/>
                <w:lang w:eastAsia="en-US"/>
              </w:rPr>
              <w:t>eport of a simulated flight activity</w:t>
            </w:r>
          </w:p>
        </w:tc>
      </w:tr>
    </w:tbl>
    <w:p w:rsidR="007D1F2C" w:rsidRDefault="007D1F2C" w:rsidP="004C6186">
      <w:pPr>
        <w:pStyle w:val="Heading4"/>
      </w:pPr>
    </w:p>
    <w:p w:rsidR="007D1F2C" w:rsidRDefault="007D1F2C">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Pr="005621DD" w:rsidRDefault="0025174E" w:rsidP="004C6186">
      <w:pPr>
        <w:pStyle w:val="Heading4"/>
      </w:pPr>
      <w:r w:rsidRPr="005621DD">
        <w:lastRenderedPageBreak/>
        <w:t xml:space="preserve">Semester 2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8363"/>
      </w:tblGrid>
      <w:tr w:rsidR="0025174E" w:rsidRPr="005621DD" w:rsidTr="00D40C9B">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5174E" w:rsidRPr="005621DD" w:rsidRDefault="0025174E" w:rsidP="00D86871">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8363"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5174E" w:rsidRPr="005621DD" w:rsidRDefault="001B7CDC" w:rsidP="00D86871">
            <w:pPr>
              <w:spacing w:before="120" w:after="120"/>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7D1F2C" w:rsidRPr="005621DD" w:rsidTr="00D40C9B">
        <w:tc>
          <w:tcPr>
            <w:tcW w:w="993" w:type="dxa"/>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hideMark/>
          </w:tcPr>
          <w:p w:rsidR="007D1F2C" w:rsidRPr="005621DD" w:rsidRDefault="007D1F2C" w:rsidP="00D86871">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1–6</w:t>
            </w:r>
          </w:p>
        </w:tc>
        <w:tc>
          <w:tcPr>
            <w:tcW w:w="8363" w:type="dxa"/>
            <w:tcBorders>
              <w:top w:val="single" w:sz="4" w:space="0" w:color="C3A9D3" w:themeColor="accent3" w:themeTint="99"/>
              <w:left w:val="single" w:sz="4" w:space="0" w:color="C3A9D3" w:themeColor="accent3" w:themeTint="99"/>
              <w:bottom w:val="nil"/>
              <w:right w:val="single" w:sz="4" w:space="0" w:color="C3A9D3" w:themeColor="accent3" w:themeTint="99"/>
            </w:tcBorders>
          </w:tcPr>
          <w:p w:rsidR="007D1F2C" w:rsidRPr="0061279A" w:rsidRDefault="007D1F2C" w:rsidP="00D86871">
            <w:pPr>
              <w:rPr>
                <w:rFonts w:asciiTheme="minorHAnsi" w:hAnsiTheme="minorHAnsi" w:cs="Arial"/>
                <w:b/>
                <w:sz w:val="20"/>
                <w:szCs w:val="20"/>
                <w:lang w:eastAsia="en-US"/>
              </w:rPr>
            </w:pPr>
            <w:r>
              <w:rPr>
                <w:rFonts w:eastAsiaTheme="minorHAnsi" w:cs="Calibri"/>
                <w:bCs/>
                <w:color w:val="262626" w:themeColor="text1" w:themeTint="D9"/>
              </w:rPr>
              <w:br w:type="page"/>
            </w:r>
            <w:r w:rsidRPr="00DB724F">
              <w:rPr>
                <w:rFonts w:asciiTheme="minorHAnsi" w:hAnsiTheme="minorHAnsi" w:cs="Arial"/>
                <w:b/>
                <w:sz w:val="20"/>
                <w:szCs w:val="20"/>
                <w:lang w:eastAsia="en-US"/>
              </w:rPr>
              <w:t xml:space="preserve">Performance and operation: </w:t>
            </w:r>
            <w:r w:rsidRPr="0061279A">
              <w:rPr>
                <w:rFonts w:asciiTheme="minorHAnsi" w:hAnsiTheme="minorHAnsi" w:cs="Arial"/>
                <w:b/>
                <w:sz w:val="20"/>
                <w:szCs w:val="20"/>
                <w:lang w:eastAsia="en-US"/>
              </w:rPr>
              <w:t>Aircraft performance</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airspeed limitations: normal operating speed (Vno), never exceed speed (Vne), maximum manoeuvring speed (Va), turbulence penetration speed (Vb), flap operating speed (Vfo), flap extension speed (Vfe), stall speed (Vs) in clean and landing configuration</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configuring an aircraft for maximum range or maximum endurance</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the effect of altitude on engine performance</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design and operation of turbochargers and superchargers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using the Piper Turbo Lance aircraft as an example of an advanced light aircraft, determine, under a range of parameters:</w:t>
            </w:r>
          </w:p>
          <w:p w:rsidR="007D1F2C" w:rsidRPr="0061279A" w:rsidRDefault="007D1F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fuel use, time and distance to climb and descend</w:t>
            </w:r>
          </w:p>
          <w:p w:rsidR="007D1F2C" w:rsidRPr="0061279A" w:rsidRDefault="007D1F2C" w:rsidP="00A46064">
            <w:pPr>
              <w:pStyle w:val="csbullet"/>
              <w:numPr>
                <w:ilvl w:val="1"/>
                <w:numId w:val="3"/>
              </w:numPr>
              <w:tabs>
                <w:tab w:val="clear" w:pos="-851"/>
                <w:tab w:val="clear" w:pos="907"/>
              </w:tabs>
              <w:spacing w:before="0" w:after="0" w:line="240" w:lineRule="auto"/>
              <w:ind w:left="847" w:right="-77" w:hanging="420"/>
              <w:rPr>
                <w:rFonts w:asciiTheme="minorHAnsi" w:hAnsiTheme="minorHAnsi" w:cstheme="minorHAnsi"/>
                <w:sz w:val="20"/>
              </w:rPr>
            </w:pPr>
            <w:r w:rsidRPr="0061279A">
              <w:rPr>
                <w:rFonts w:asciiTheme="minorHAnsi" w:hAnsiTheme="minorHAnsi" w:cstheme="minorHAnsi"/>
                <w:sz w:val="20"/>
              </w:rPr>
              <w:t>TAS, cruise power settings and associated rates of climb</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purpose, components and operation of basic aircraft electrical, hydraulic, pressurisation and de-icing systems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principles of operation of constant speed propeller engine</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coordinated use of throttle and propeller pitch to maintain a desired power setting</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variation of propeller design, including full feathering and reverse pitch</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correct use of mixture control, manifold air pressure, and engine RPM controls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purpose of engine manifold air pressure gauge</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principles and operation of turbine engines, Newton’s Third Law</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differences between turbofan, turbojet and turboprop engines</w:t>
            </w:r>
            <w:r w:rsidR="00B444E1">
              <w:rPr>
                <w:rFonts w:asciiTheme="minorHAnsi" w:hAnsiTheme="minorHAnsi" w:cstheme="minorHAnsi"/>
                <w:sz w:val="20"/>
                <w:szCs w:val="20"/>
                <w:lang w:eastAsia="en-US"/>
              </w:rPr>
              <w:t>,</w:t>
            </w:r>
            <w:r w:rsidRPr="0061279A">
              <w:rPr>
                <w:rFonts w:asciiTheme="minorHAnsi" w:hAnsiTheme="minorHAnsi" w:cstheme="minorHAnsi"/>
                <w:sz w:val="20"/>
                <w:szCs w:val="20"/>
                <w:lang w:eastAsia="en-US"/>
              </w:rPr>
              <w:t xml:space="preserve"> and their individual advantages and limitations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thrust reversal systems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development of EFIS/HUD glass cockpit</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presentation of information on EFIS and HUD displays, advantages and disadvantages of each on aircraft operations</w:t>
            </w:r>
          </w:p>
          <w:p w:rsidR="007D1F2C" w:rsidRPr="007D1F2C" w:rsidRDefault="007D1F2C" w:rsidP="00D86871">
            <w:pPr>
              <w:rPr>
                <w:rFonts w:asciiTheme="minorHAnsi" w:hAnsiTheme="minorHAnsi" w:cstheme="minorHAnsi"/>
                <w:sz w:val="20"/>
              </w:rPr>
            </w:pPr>
            <w:r w:rsidRPr="00BE4C27">
              <w:rPr>
                <w:rFonts w:asciiTheme="minorHAnsi" w:hAnsiTheme="minorHAnsi" w:cstheme="minorHAnsi"/>
                <w:b/>
                <w:sz w:val="20"/>
              </w:rPr>
              <w:t>Task</w:t>
            </w:r>
            <w:r w:rsidRPr="00BE4C27">
              <w:rPr>
                <w:rFonts w:asciiTheme="minorHAnsi" w:hAnsiTheme="minorHAnsi" w:cs="Arial"/>
                <w:b/>
                <w:sz w:val="20"/>
                <w:szCs w:val="20"/>
                <w:lang w:eastAsia="en-US"/>
              </w:rPr>
              <w:t xml:space="preserve"> </w:t>
            </w:r>
            <w:r w:rsidR="00F0300E">
              <w:rPr>
                <w:rFonts w:asciiTheme="minorHAnsi" w:hAnsiTheme="minorHAnsi" w:cs="Arial"/>
                <w:b/>
                <w:sz w:val="20"/>
                <w:szCs w:val="20"/>
                <w:lang w:eastAsia="en-US"/>
              </w:rPr>
              <w:t>7</w:t>
            </w:r>
            <w:r w:rsidRPr="00BE4C27">
              <w:rPr>
                <w:rFonts w:asciiTheme="minorHAnsi" w:hAnsiTheme="minorHAnsi" w:cs="Arial"/>
                <w:b/>
                <w:sz w:val="20"/>
                <w:szCs w:val="20"/>
                <w:lang w:eastAsia="en-US"/>
              </w:rPr>
              <w:t xml:space="preserve">: </w:t>
            </w:r>
            <w:r w:rsidRPr="00BE4C27">
              <w:rPr>
                <w:rFonts w:asciiTheme="minorHAnsi" w:hAnsiTheme="minorHAnsi" w:cstheme="minorHAnsi"/>
                <w:sz w:val="20"/>
                <w:szCs w:val="20"/>
                <w:lang w:eastAsia="en-US"/>
              </w:rPr>
              <w:t>Investigation – A</w:t>
            </w:r>
            <w:r w:rsidRPr="00BE4C27">
              <w:rPr>
                <w:rFonts w:asciiTheme="minorHAnsi" w:hAnsiTheme="minorHAnsi" w:cs="Arial"/>
                <w:sz w:val="20"/>
                <w:szCs w:val="20"/>
                <w:lang w:val="en-GB" w:eastAsia="en-US"/>
              </w:rPr>
              <w:t>ircraft performance (</w:t>
            </w:r>
            <w:r w:rsidRPr="00BE4C27">
              <w:rPr>
                <w:rFonts w:asciiTheme="minorHAnsi" w:hAnsiTheme="minorHAnsi" w:cstheme="minorHAnsi"/>
                <w:sz w:val="20"/>
                <w:szCs w:val="20"/>
                <w:lang w:eastAsia="en-US"/>
              </w:rPr>
              <w:t xml:space="preserve">using the Piper Turbo Lance aircraft as an example of an advanced light aircraft, determine, under a range of parameters: </w:t>
            </w:r>
            <w:r w:rsidRPr="00BE4C27">
              <w:rPr>
                <w:rFonts w:asciiTheme="minorHAnsi" w:hAnsiTheme="minorHAnsi" w:cstheme="minorHAnsi"/>
                <w:sz w:val="20"/>
              </w:rPr>
              <w:t>fuel use, time and distance to climb and descend; TAS, cruise power settings and associated rates of climb)</w:t>
            </w:r>
          </w:p>
        </w:tc>
      </w:tr>
      <w:tr w:rsidR="007D1F2C" w:rsidRPr="005621DD" w:rsidTr="00D40C9B">
        <w:tc>
          <w:tcPr>
            <w:tcW w:w="993" w:type="dxa"/>
            <w:vMerge/>
            <w:tcBorders>
              <w:left w:val="single" w:sz="4" w:space="0" w:color="C3A9D3" w:themeColor="accent3" w:themeTint="99"/>
              <w:right w:val="single" w:sz="4" w:space="0" w:color="C3A9D3" w:themeColor="accent3" w:themeTint="99"/>
            </w:tcBorders>
            <w:shd w:val="clear" w:color="auto" w:fill="E4D8EB" w:themeFill="accent4" w:themeFillTint="66"/>
            <w:vAlign w:val="center"/>
          </w:tcPr>
          <w:p w:rsidR="007D1F2C" w:rsidRPr="005621DD" w:rsidRDefault="007D1F2C" w:rsidP="00D86871">
            <w:pPr>
              <w:jc w:val="center"/>
              <w:rPr>
                <w:rFonts w:asciiTheme="minorHAnsi" w:hAnsiTheme="minorHAnsi" w:cs="Arial"/>
                <w:sz w:val="20"/>
                <w:szCs w:val="20"/>
                <w:lang w:val="en-GB" w:eastAsia="en-US"/>
              </w:rPr>
            </w:pPr>
          </w:p>
        </w:tc>
        <w:tc>
          <w:tcPr>
            <w:tcW w:w="8363" w:type="dxa"/>
            <w:tcBorders>
              <w:top w:val="nil"/>
              <w:left w:val="single" w:sz="4" w:space="0" w:color="C3A9D3" w:themeColor="accent3" w:themeTint="99"/>
              <w:bottom w:val="single" w:sz="4" w:space="0" w:color="C3A9D3" w:themeColor="accent3" w:themeTint="99"/>
              <w:right w:val="single" w:sz="4" w:space="0" w:color="C3A9D3" w:themeColor="accent3" w:themeTint="99"/>
            </w:tcBorders>
          </w:tcPr>
          <w:p w:rsidR="007D1F2C" w:rsidRPr="00DB724F" w:rsidRDefault="007D1F2C" w:rsidP="00D86871">
            <w:pPr>
              <w:rPr>
                <w:rFonts w:asciiTheme="minorHAnsi" w:hAnsiTheme="minorHAnsi" w:cs="Arial"/>
                <w:b/>
                <w:sz w:val="20"/>
                <w:szCs w:val="20"/>
                <w:lang w:eastAsia="en-US"/>
              </w:rPr>
            </w:pPr>
            <w:r w:rsidRPr="00DB724F">
              <w:rPr>
                <w:rFonts w:asciiTheme="minorHAnsi" w:hAnsiTheme="minorHAnsi" w:cs="Arial"/>
                <w:b/>
                <w:sz w:val="20"/>
                <w:szCs w:val="20"/>
                <w:lang w:eastAsia="en-US"/>
              </w:rPr>
              <w:t>Aviation skills</w:t>
            </w:r>
            <w:r>
              <w:rPr>
                <w:rFonts w:asciiTheme="minorHAnsi" w:hAnsiTheme="minorHAnsi" w:cs="Arial"/>
                <w:b/>
                <w:sz w:val="20"/>
                <w:szCs w:val="20"/>
                <w:lang w:eastAsia="en-US"/>
              </w:rPr>
              <w:t>: Practical flight skills</w:t>
            </w:r>
          </w:p>
          <w:p w:rsidR="007D1F2C" w:rsidRDefault="007D1F2C" w:rsidP="00D86871">
            <w:pPr>
              <w:rPr>
                <w:rFonts w:asciiTheme="minorHAnsi" w:hAnsiTheme="minorHAnsi" w:cstheme="minorHAnsi"/>
                <w:sz w:val="20"/>
                <w:szCs w:val="20"/>
                <w:lang w:eastAsia="en-US"/>
              </w:rPr>
            </w:pPr>
            <w:r w:rsidRPr="00DB724F">
              <w:rPr>
                <w:rFonts w:asciiTheme="minorHAnsi" w:hAnsiTheme="minorHAnsi" w:cstheme="minorHAnsi"/>
                <w:sz w:val="20"/>
                <w:szCs w:val="20"/>
                <w:lang w:eastAsia="en-US"/>
              </w:rPr>
              <w:t>Flight</w:t>
            </w:r>
            <w:r>
              <w:rPr>
                <w:rFonts w:asciiTheme="minorHAnsi" w:hAnsiTheme="minorHAnsi" w:cstheme="minorHAnsi"/>
                <w:sz w:val="20"/>
                <w:szCs w:val="20"/>
                <w:lang w:eastAsia="en-US"/>
              </w:rPr>
              <w:t xml:space="preserve"> sim</w:t>
            </w:r>
            <w:r w:rsidR="00FF4C17">
              <w:rPr>
                <w:rFonts w:asciiTheme="minorHAnsi" w:hAnsiTheme="minorHAnsi" w:cstheme="minorHAnsi"/>
                <w:sz w:val="20"/>
                <w:szCs w:val="20"/>
                <w:lang w:eastAsia="en-US"/>
              </w:rPr>
              <w:t xml:space="preserve">ulation (one lesson per week – </w:t>
            </w:r>
            <w:r w:rsidR="002167D2">
              <w:rPr>
                <w:rFonts w:asciiTheme="minorHAnsi" w:hAnsiTheme="minorHAnsi" w:cstheme="minorHAnsi"/>
                <w:sz w:val="20"/>
                <w:szCs w:val="20"/>
                <w:lang w:eastAsia="en-US"/>
              </w:rPr>
              <w:t>five</w:t>
            </w:r>
            <w:r w:rsidR="00722B92">
              <w:rPr>
                <w:rFonts w:asciiTheme="minorHAnsi" w:hAnsiTheme="minorHAnsi" w:cstheme="minorHAnsi"/>
                <w:sz w:val="20"/>
                <w:szCs w:val="20"/>
                <w:lang w:eastAsia="en-US"/>
              </w:rPr>
              <w:t xml:space="preserve"> weeks)</w:t>
            </w:r>
          </w:p>
          <w:p w:rsidR="007D1F2C" w:rsidRPr="001A27B2" w:rsidRDefault="007D1F2C" w:rsidP="00D86871">
            <w:pPr>
              <w:rPr>
                <w:rFonts w:asciiTheme="minorHAnsi" w:hAnsiTheme="minorHAnsi" w:cstheme="minorHAnsi"/>
                <w:b/>
                <w:sz w:val="20"/>
                <w:szCs w:val="20"/>
                <w:lang w:val="en-GB" w:eastAsia="en-US"/>
              </w:rPr>
            </w:pPr>
            <w:r w:rsidRPr="00AC2404">
              <w:rPr>
                <w:rFonts w:asciiTheme="minorHAnsi" w:hAnsiTheme="minorHAnsi" w:cstheme="minorHAnsi"/>
                <w:b/>
                <w:sz w:val="20"/>
                <w:szCs w:val="20"/>
                <w:lang w:eastAsia="en-US"/>
              </w:rPr>
              <w:t xml:space="preserve">Task </w:t>
            </w:r>
            <w:r w:rsidR="00F0300E">
              <w:rPr>
                <w:rFonts w:asciiTheme="minorHAnsi" w:hAnsiTheme="minorHAnsi" w:cstheme="minorHAnsi"/>
                <w:b/>
                <w:sz w:val="20"/>
                <w:szCs w:val="20"/>
                <w:lang w:eastAsia="en-US"/>
              </w:rPr>
              <w:t>8</w:t>
            </w:r>
            <w:r w:rsidRPr="00AC2404">
              <w:rPr>
                <w:rFonts w:asciiTheme="minorHAnsi" w:hAnsiTheme="minorHAnsi" w:cstheme="minorHAnsi"/>
                <w:b/>
                <w:sz w:val="20"/>
                <w:szCs w:val="20"/>
                <w:lang w:eastAsia="en-US"/>
              </w:rPr>
              <w:t>:</w:t>
            </w:r>
            <w:r>
              <w:rPr>
                <w:rFonts w:asciiTheme="minorHAnsi" w:hAnsiTheme="minorHAnsi" w:cstheme="minorHAnsi"/>
                <w:sz w:val="20"/>
                <w:szCs w:val="20"/>
                <w:lang w:eastAsia="en-US"/>
              </w:rPr>
              <w:t xml:space="preserve"> Practical skills test</w:t>
            </w:r>
            <w:r w:rsidR="00FF4C17">
              <w:rPr>
                <w:rFonts w:asciiTheme="minorHAnsi" w:hAnsiTheme="minorHAnsi" w:cstheme="minorHAnsi"/>
                <w:sz w:val="20"/>
                <w:szCs w:val="20"/>
                <w:lang w:eastAsia="en-US"/>
              </w:rPr>
              <w:t xml:space="preserve"> (Week 6)</w:t>
            </w:r>
          </w:p>
        </w:tc>
      </w:tr>
      <w:tr w:rsidR="007D1F2C" w:rsidRPr="005621DD" w:rsidTr="00D40C9B">
        <w:tc>
          <w:tcPr>
            <w:tcW w:w="993" w:type="dxa"/>
            <w:vMerge w:val="restart"/>
            <w:tcBorders>
              <w:top w:val="single" w:sz="4" w:space="0" w:color="C3A9D3" w:themeColor="accent3" w:themeTint="99"/>
              <w:left w:val="single" w:sz="4" w:space="0" w:color="C3A9D3" w:themeColor="accent3" w:themeTint="99"/>
              <w:right w:val="single" w:sz="4" w:space="0" w:color="C3A9D3" w:themeColor="accent3" w:themeTint="99"/>
            </w:tcBorders>
            <w:shd w:val="clear" w:color="auto" w:fill="E4D8EB" w:themeFill="accent4" w:themeFillTint="66"/>
            <w:vAlign w:val="center"/>
          </w:tcPr>
          <w:p w:rsidR="007D1F2C" w:rsidRPr="005621DD" w:rsidRDefault="007D1F2C" w:rsidP="00D86871">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7</w:t>
            </w:r>
            <w:r>
              <w:rPr>
                <w:rFonts w:asciiTheme="minorHAnsi" w:hAnsiTheme="minorHAnsi" w:cs="Arial"/>
                <w:sz w:val="20"/>
                <w:szCs w:val="20"/>
                <w:lang w:val="en-GB" w:eastAsia="en-US"/>
              </w:rPr>
              <w:t>–12</w:t>
            </w:r>
          </w:p>
        </w:tc>
        <w:tc>
          <w:tcPr>
            <w:tcW w:w="8363" w:type="dxa"/>
            <w:tcBorders>
              <w:top w:val="single" w:sz="4" w:space="0" w:color="C3A9D3" w:themeColor="accent3" w:themeTint="99"/>
              <w:left w:val="single" w:sz="4" w:space="0" w:color="C3A9D3" w:themeColor="accent3" w:themeTint="99"/>
              <w:bottom w:val="nil"/>
              <w:right w:val="single" w:sz="4" w:space="0" w:color="C3A9D3" w:themeColor="accent3" w:themeTint="99"/>
            </w:tcBorders>
          </w:tcPr>
          <w:p w:rsidR="007D1F2C" w:rsidRPr="001A27B2" w:rsidRDefault="007D1F2C" w:rsidP="00D86871">
            <w:pPr>
              <w:rPr>
                <w:rFonts w:asciiTheme="minorHAnsi" w:hAnsiTheme="minorHAnsi" w:cstheme="minorHAnsi"/>
                <w:b/>
                <w:sz w:val="20"/>
                <w:szCs w:val="20"/>
                <w:lang w:val="en-GB" w:eastAsia="en-US"/>
              </w:rPr>
            </w:pPr>
            <w:r w:rsidRPr="001A27B2">
              <w:rPr>
                <w:rFonts w:asciiTheme="minorHAnsi" w:hAnsiTheme="minorHAnsi" w:cstheme="minorHAnsi"/>
                <w:b/>
                <w:sz w:val="20"/>
                <w:szCs w:val="20"/>
                <w:lang w:val="en-GB" w:eastAsia="en-US"/>
              </w:rPr>
              <w:t>Human factors: Aviation safety</w:t>
            </w:r>
          </w:p>
          <w:p w:rsidR="007D1F2C" w:rsidRPr="001A27B2" w:rsidRDefault="007D1F2C" w:rsidP="00A46064">
            <w:pPr>
              <w:pStyle w:val="ListParagraph"/>
              <w:numPr>
                <w:ilvl w:val="0"/>
                <w:numId w:val="4"/>
              </w:numPr>
              <w:ind w:left="427" w:hanging="393"/>
              <w:rPr>
                <w:rFonts w:asciiTheme="minorHAnsi" w:hAnsiTheme="minorHAnsi" w:cstheme="minorHAnsi"/>
                <w:sz w:val="20"/>
                <w:szCs w:val="20"/>
                <w:lang w:eastAsia="en-US"/>
              </w:rPr>
            </w:pPr>
            <w:r w:rsidRPr="001A27B2">
              <w:rPr>
                <w:rFonts w:asciiTheme="minorHAnsi" w:hAnsiTheme="minorHAnsi" w:cstheme="minorHAnsi"/>
                <w:sz w:val="20"/>
                <w:szCs w:val="20"/>
                <w:lang w:eastAsia="en-US"/>
              </w:rPr>
              <w:t>common causes of general aviation aircraft accidents</w:t>
            </w:r>
          </w:p>
          <w:p w:rsidR="007D1F2C" w:rsidRPr="001A27B2" w:rsidRDefault="007D1F2C" w:rsidP="00A46064">
            <w:pPr>
              <w:pStyle w:val="ListParagraph"/>
              <w:numPr>
                <w:ilvl w:val="0"/>
                <w:numId w:val="4"/>
              </w:numPr>
              <w:ind w:left="427" w:hanging="393"/>
              <w:rPr>
                <w:rFonts w:asciiTheme="minorHAnsi" w:hAnsiTheme="minorHAnsi" w:cstheme="minorHAnsi"/>
                <w:sz w:val="20"/>
                <w:szCs w:val="20"/>
                <w:lang w:eastAsia="en-US"/>
              </w:rPr>
            </w:pPr>
            <w:r w:rsidRPr="001A27B2">
              <w:rPr>
                <w:rFonts w:asciiTheme="minorHAnsi" w:hAnsiTheme="minorHAnsi" w:cstheme="minorHAnsi"/>
                <w:sz w:val="20"/>
                <w:szCs w:val="20"/>
                <w:lang w:eastAsia="en-US"/>
              </w:rPr>
              <w:t>reasons for incorporating TEM into aircraft operations</w:t>
            </w:r>
          </w:p>
          <w:p w:rsidR="007D1F2C" w:rsidRPr="001A27B2" w:rsidRDefault="007D1F2C" w:rsidP="00A46064">
            <w:pPr>
              <w:pStyle w:val="ListParagraph"/>
              <w:numPr>
                <w:ilvl w:val="0"/>
                <w:numId w:val="4"/>
              </w:numPr>
              <w:ind w:left="427" w:hanging="393"/>
              <w:rPr>
                <w:rFonts w:asciiTheme="minorHAnsi" w:hAnsiTheme="minorHAnsi" w:cstheme="minorHAnsi"/>
                <w:sz w:val="20"/>
                <w:szCs w:val="20"/>
                <w:lang w:eastAsia="en-US"/>
              </w:rPr>
            </w:pPr>
            <w:r w:rsidRPr="001A27B2">
              <w:rPr>
                <w:rFonts w:asciiTheme="minorHAnsi" w:hAnsiTheme="minorHAnsi" w:cstheme="minorHAnsi"/>
                <w:sz w:val="20"/>
                <w:szCs w:val="20"/>
                <w:lang w:eastAsia="en-US"/>
              </w:rPr>
              <w:t>effects of human factors on aviation safety, including stress, training, fatigue, communication skills, assertiveness and judgement, cockpit culture</w:t>
            </w:r>
          </w:p>
          <w:p w:rsidR="007D1F2C" w:rsidRPr="001A27B2" w:rsidRDefault="007D1F2C" w:rsidP="00A46064">
            <w:pPr>
              <w:pStyle w:val="ListParagraph"/>
              <w:numPr>
                <w:ilvl w:val="0"/>
                <w:numId w:val="4"/>
              </w:numPr>
              <w:ind w:left="427" w:hanging="393"/>
              <w:rPr>
                <w:rFonts w:asciiTheme="minorHAnsi" w:hAnsiTheme="minorHAnsi" w:cstheme="minorHAnsi"/>
                <w:sz w:val="20"/>
                <w:szCs w:val="20"/>
                <w:lang w:eastAsia="en-US"/>
              </w:rPr>
            </w:pPr>
            <w:r w:rsidRPr="001A27B2">
              <w:rPr>
                <w:rFonts w:asciiTheme="minorHAnsi" w:hAnsiTheme="minorHAnsi" w:cstheme="minorHAnsi"/>
                <w:sz w:val="20"/>
                <w:szCs w:val="20"/>
                <w:lang w:eastAsia="en-US"/>
              </w:rPr>
              <w:t xml:space="preserve">effects on aviation safety of aircraft design, ergonomics, maintenance, air traffic control, and meteorological factors </w:t>
            </w:r>
          </w:p>
          <w:p w:rsidR="007D1F2C" w:rsidRPr="00FA442C" w:rsidRDefault="007D1F2C" w:rsidP="00A46064">
            <w:pPr>
              <w:pStyle w:val="ListParagraph"/>
              <w:numPr>
                <w:ilvl w:val="0"/>
                <w:numId w:val="4"/>
              </w:numPr>
              <w:ind w:left="427" w:hanging="393"/>
              <w:rPr>
                <w:rFonts w:asciiTheme="minorHAnsi" w:hAnsiTheme="minorHAnsi" w:cstheme="minorHAnsi"/>
                <w:sz w:val="20"/>
                <w:szCs w:val="20"/>
                <w:lang w:eastAsia="en-US"/>
              </w:rPr>
            </w:pPr>
            <w:r w:rsidRPr="001A27B2">
              <w:rPr>
                <w:rFonts w:asciiTheme="minorHAnsi" w:hAnsiTheme="minorHAnsi" w:cstheme="minorHAnsi"/>
                <w:sz w:val="20"/>
                <w:szCs w:val="20"/>
                <w:lang w:eastAsia="en-US"/>
              </w:rPr>
              <w:t>the importance of situational awareness on decision making associated with safe flight</w:t>
            </w:r>
          </w:p>
        </w:tc>
      </w:tr>
      <w:tr w:rsidR="007D1F2C" w:rsidRPr="005621DD" w:rsidTr="00D40C9B">
        <w:tc>
          <w:tcPr>
            <w:tcW w:w="993" w:type="dxa"/>
            <w:vMerge/>
            <w:tcBorders>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7D1F2C" w:rsidRPr="005621DD" w:rsidRDefault="007D1F2C" w:rsidP="00D86871">
            <w:pPr>
              <w:jc w:val="center"/>
              <w:rPr>
                <w:rFonts w:asciiTheme="minorHAnsi" w:hAnsiTheme="minorHAnsi" w:cs="Arial"/>
                <w:sz w:val="20"/>
                <w:szCs w:val="20"/>
                <w:lang w:val="en-GB" w:eastAsia="en-US"/>
              </w:rPr>
            </w:pPr>
          </w:p>
        </w:tc>
        <w:tc>
          <w:tcPr>
            <w:tcW w:w="8363" w:type="dxa"/>
            <w:tcBorders>
              <w:top w:val="nil"/>
              <w:left w:val="single" w:sz="4" w:space="0" w:color="C3A9D3" w:themeColor="accent3" w:themeTint="99"/>
              <w:bottom w:val="single" w:sz="4" w:space="0" w:color="C3A9D3" w:themeColor="accent3" w:themeTint="99"/>
              <w:right w:val="single" w:sz="4" w:space="0" w:color="C3A9D3" w:themeColor="accent3" w:themeTint="99"/>
            </w:tcBorders>
          </w:tcPr>
          <w:p w:rsidR="007D1F2C" w:rsidRDefault="007D1F2C" w:rsidP="00D86871">
            <w:pPr>
              <w:rPr>
                <w:rFonts w:asciiTheme="minorHAnsi" w:hAnsiTheme="minorHAnsi" w:cstheme="minorHAnsi"/>
                <w:b/>
                <w:sz w:val="20"/>
                <w:szCs w:val="20"/>
                <w:lang w:val="en-GB" w:eastAsia="en-US"/>
              </w:rPr>
            </w:pPr>
            <w:r w:rsidRPr="001A27B2">
              <w:rPr>
                <w:rFonts w:asciiTheme="minorHAnsi" w:hAnsiTheme="minorHAnsi" w:cstheme="minorHAnsi"/>
                <w:b/>
                <w:sz w:val="20"/>
                <w:szCs w:val="20"/>
                <w:lang w:val="en-GB" w:eastAsia="en-US"/>
              </w:rPr>
              <w:t xml:space="preserve">Human factors: </w:t>
            </w:r>
            <w:r>
              <w:rPr>
                <w:rFonts w:asciiTheme="minorHAnsi" w:hAnsiTheme="minorHAnsi" w:cstheme="minorHAnsi"/>
                <w:b/>
                <w:sz w:val="20"/>
                <w:szCs w:val="20"/>
                <w:lang w:val="en-GB" w:eastAsia="en-US"/>
              </w:rPr>
              <w:t>Human performance</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causes, symptoms and remedies of hypoxia and hyperventilation</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causes and effects of decompression sickness after scuba diving and its relationship to flight</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role of the semi-circular canals in visual meteorological conditions (VMC) and instrument meteorological conditions (IMC)</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effects and dangers of spatial disorientation</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physiological effects of noise</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standards and effects of visual acuity required of a pilot</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 xml:space="preserve">effect on visual acuity of acceleration forces, dietary deficiencies, hypoxia, and carbon monoxide poisoning </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problems in flight associated with colour blindness, smoking, drugs, flicker vertigo, night operations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lastRenderedPageBreak/>
              <w:t>effects of colour vision defects in aviators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the effects of common eye deficiencies, including myopia, hypermetropia, astigmatism and presbyopia in flight</w:t>
            </w:r>
            <w:r w:rsidR="00B444E1">
              <w:rPr>
                <w:rFonts w:asciiTheme="minorHAnsi" w:hAnsiTheme="minorHAnsi" w:cstheme="minorHAnsi"/>
                <w:sz w:val="20"/>
                <w:szCs w:val="20"/>
                <w:lang w:eastAsia="en-US"/>
              </w:rPr>
              <w:t>,</w:t>
            </w:r>
            <w:r w:rsidRPr="0061279A">
              <w:rPr>
                <w:rFonts w:asciiTheme="minorHAnsi" w:hAnsiTheme="minorHAnsi" w:cstheme="minorHAnsi"/>
                <w:sz w:val="20"/>
                <w:szCs w:val="20"/>
                <w:lang w:eastAsia="en-US"/>
              </w:rPr>
              <w:t xml:space="preserve"> if uncorrected</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common visual illusions that affect aircrew</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sources, symptoms and effects of carbon monoxide poisoning, and the effect of breathing air contaminated by other noxious products, including fuel</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effects on pilot performance of smoking, alcohol and drugs, including both medical and illegal drugs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regulations pertaining to drugs and alcohol in aviation</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causes, symptoms and treatment for motion sickness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effects on the human body of positive and negative accelerations (</w:t>
            </w:r>
            <w:r w:rsidR="00B444E1">
              <w:rPr>
                <w:rFonts w:asciiTheme="minorHAnsi" w:hAnsiTheme="minorHAnsi" w:cstheme="minorHAnsi"/>
                <w:sz w:val="20"/>
                <w:szCs w:val="20"/>
                <w:lang w:eastAsia="en-US"/>
              </w:rPr>
              <w:t>g</w:t>
            </w:r>
            <w:r w:rsidRPr="0061279A">
              <w:rPr>
                <w:rFonts w:asciiTheme="minorHAnsi" w:hAnsiTheme="minorHAnsi" w:cstheme="minorHAnsi"/>
                <w:sz w:val="20"/>
                <w:szCs w:val="20"/>
                <w:lang w:eastAsia="en-US"/>
              </w:rPr>
              <w:t>-forces)</w:t>
            </w:r>
          </w:p>
          <w:p w:rsidR="007D1F2C" w:rsidRPr="0061279A" w:rsidRDefault="00B444E1" w:rsidP="00A46064">
            <w:pPr>
              <w:pStyle w:val="ListParagraph"/>
              <w:numPr>
                <w:ilvl w:val="0"/>
                <w:numId w:val="4"/>
              </w:numPr>
              <w:ind w:left="427" w:hanging="393"/>
              <w:rPr>
                <w:rFonts w:asciiTheme="minorHAnsi" w:hAnsiTheme="minorHAnsi" w:cstheme="minorHAnsi"/>
                <w:sz w:val="20"/>
                <w:szCs w:val="20"/>
                <w:lang w:eastAsia="en-US"/>
              </w:rPr>
            </w:pPr>
            <w:r>
              <w:rPr>
                <w:rFonts w:asciiTheme="minorHAnsi" w:hAnsiTheme="minorHAnsi" w:cstheme="minorHAnsi"/>
                <w:sz w:val="20"/>
                <w:szCs w:val="20"/>
                <w:lang w:eastAsia="en-US"/>
              </w:rPr>
              <w:t>g</w:t>
            </w:r>
            <w:r w:rsidR="007D1F2C" w:rsidRPr="0061279A">
              <w:rPr>
                <w:rFonts w:asciiTheme="minorHAnsi" w:hAnsiTheme="minorHAnsi" w:cstheme="minorHAnsi"/>
                <w:sz w:val="20"/>
                <w:szCs w:val="20"/>
                <w:lang w:eastAsia="en-US"/>
              </w:rPr>
              <w:t>-induced loss of consciousness (G-LOC) and methods of reducing adverse effects of G-LOC, such as pressure suits</w:t>
            </w:r>
          </w:p>
          <w:p w:rsidR="007D1F2C" w:rsidRPr="0061279A" w:rsidRDefault="007D1F2C" w:rsidP="00A46064">
            <w:pPr>
              <w:pStyle w:val="ListParagraph"/>
              <w:numPr>
                <w:ilvl w:val="0"/>
                <w:numId w:val="4"/>
              </w:numPr>
              <w:ind w:left="427" w:hanging="393"/>
              <w:rPr>
                <w:rFonts w:asciiTheme="minorHAnsi" w:hAnsiTheme="minorHAnsi" w:cstheme="minorHAnsi"/>
                <w:sz w:val="20"/>
                <w:szCs w:val="20"/>
                <w:lang w:eastAsia="en-US"/>
              </w:rPr>
            </w:pPr>
            <w:r w:rsidRPr="0061279A">
              <w:rPr>
                <w:rFonts w:asciiTheme="minorHAnsi" w:hAnsiTheme="minorHAnsi" w:cstheme="minorHAnsi"/>
                <w:sz w:val="20"/>
                <w:szCs w:val="20"/>
                <w:lang w:eastAsia="en-US"/>
              </w:rPr>
              <w:t>stages leading to G-LOC</w:t>
            </w:r>
          </w:p>
          <w:p w:rsidR="007D1F2C" w:rsidRPr="005621DD" w:rsidRDefault="007D1F2C" w:rsidP="00D86871">
            <w:pPr>
              <w:rPr>
                <w:rFonts w:asciiTheme="minorHAnsi" w:hAnsiTheme="minorHAnsi" w:cs="Arial"/>
                <w:sz w:val="20"/>
                <w:szCs w:val="20"/>
                <w:lang w:val="en-GB" w:eastAsia="en-US"/>
              </w:rPr>
            </w:pPr>
            <w:r w:rsidRPr="00EE3A3C">
              <w:rPr>
                <w:rFonts w:asciiTheme="minorHAnsi" w:hAnsiTheme="minorHAnsi" w:cs="Arial"/>
                <w:b/>
                <w:sz w:val="20"/>
                <w:szCs w:val="20"/>
                <w:lang w:val="en-GB" w:eastAsia="en-US"/>
              </w:rPr>
              <w:t xml:space="preserve">Task </w:t>
            </w:r>
            <w:r w:rsidR="00F0300E">
              <w:rPr>
                <w:rFonts w:asciiTheme="minorHAnsi" w:hAnsiTheme="minorHAnsi" w:cs="Arial"/>
                <w:b/>
                <w:sz w:val="20"/>
                <w:szCs w:val="20"/>
                <w:lang w:val="en-GB" w:eastAsia="en-US"/>
              </w:rPr>
              <w:t>9</w:t>
            </w:r>
            <w:r w:rsidRPr="00EE3A3C">
              <w:rPr>
                <w:rFonts w:asciiTheme="minorHAnsi" w:hAnsiTheme="minorHAnsi" w:cs="Arial"/>
                <w:b/>
                <w:sz w:val="20"/>
                <w:szCs w:val="20"/>
                <w:lang w:val="en-GB" w:eastAsia="en-US"/>
              </w:rPr>
              <w:t>:</w:t>
            </w:r>
            <w:r>
              <w:rPr>
                <w:rFonts w:asciiTheme="minorHAnsi" w:hAnsiTheme="minorHAnsi" w:cs="Arial"/>
                <w:sz w:val="20"/>
                <w:szCs w:val="20"/>
                <w:lang w:val="en-GB" w:eastAsia="en-US"/>
              </w:rPr>
              <w:t xml:space="preserve"> Human factors test</w:t>
            </w:r>
          </w:p>
        </w:tc>
      </w:tr>
      <w:tr w:rsidR="007D1F2C" w:rsidRPr="005621DD" w:rsidTr="00184052">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7D1F2C" w:rsidRPr="005621DD" w:rsidRDefault="007D1F2C" w:rsidP="00D86871">
            <w:pPr>
              <w:jc w:val="center"/>
              <w:rPr>
                <w:rFonts w:asciiTheme="minorHAnsi" w:hAnsiTheme="minorHAnsi" w:cs="Arial"/>
                <w:sz w:val="20"/>
                <w:szCs w:val="20"/>
                <w:lang w:val="en-GB" w:eastAsia="en-US"/>
              </w:rPr>
            </w:pPr>
            <w:r>
              <w:rPr>
                <w:rFonts w:asciiTheme="minorHAnsi" w:hAnsiTheme="minorHAnsi" w:cs="Arial"/>
                <w:sz w:val="20"/>
                <w:szCs w:val="20"/>
                <w:lang w:val="en-GB" w:eastAsia="en-US"/>
              </w:rPr>
              <w:lastRenderedPageBreak/>
              <w:t>13–15</w:t>
            </w:r>
          </w:p>
        </w:tc>
        <w:tc>
          <w:tcPr>
            <w:tcW w:w="836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D1F2C" w:rsidRPr="001A27B2" w:rsidRDefault="007D1F2C" w:rsidP="00D86871">
            <w:pPr>
              <w:rPr>
                <w:rFonts w:asciiTheme="minorHAnsi" w:hAnsiTheme="minorHAnsi" w:cs="Arial"/>
                <w:b/>
                <w:sz w:val="20"/>
                <w:szCs w:val="20"/>
                <w:lang w:eastAsia="en-US"/>
              </w:rPr>
            </w:pPr>
            <w:r>
              <w:rPr>
                <w:rFonts w:asciiTheme="minorHAnsi" w:hAnsiTheme="minorHAnsi" w:cs="Arial"/>
                <w:b/>
                <w:sz w:val="20"/>
                <w:szCs w:val="20"/>
                <w:lang w:eastAsia="en-US"/>
              </w:rPr>
              <w:t>Aerodynamics: Principles of flight</w:t>
            </w:r>
          </w:p>
          <w:p w:rsidR="007D1F2C" w:rsidRPr="0061279A" w:rsidRDefault="001757C8" w:rsidP="00F92F48">
            <w:pPr>
              <w:pStyle w:val="ListParagraph"/>
              <w:numPr>
                <w:ilvl w:val="0"/>
                <w:numId w:val="4"/>
              </w:numPr>
              <w:ind w:left="427" w:right="34" w:hanging="393"/>
              <w:rPr>
                <w:rFonts w:asciiTheme="minorHAnsi" w:hAnsiTheme="minorHAnsi" w:cstheme="minorHAnsi"/>
                <w:sz w:val="20"/>
                <w:szCs w:val="20"/>
                <w:lang w:eastAsia="en-US"/>
              </w:rPr>
            </w:pPr>
            <w:r>
              <w:rPr>
                <w:rFonts w:asciiTheme="minorHAnsi" w:hAnsiTheme="minorHAnsi" w:cstheme="minorHAnsi"/>
                <w:sz w:val="20"/>
                <w:szCs w:val="20"/>
                <w:lang w:eastAsia="en-US"/>
              </w:rPr>
              <w:t>r</w:t>
            </w:r>
            <w:r w:rsidR="007D1F2C" w:rsidRPr="0061279A">
              <w:rPr>
                <w:rFonts w:asciiTheme="minorHAnsi" w:hAnsiTheme="minorHAnsi" w:cstheme="minorHAnsi"/>
                <w:sz w:val="20"/>
                <w:szCs w:val="20"/>
                <w:lang w:eastAsia="en-US"/>
              </w:rPr>
              <w:t xml:space="preserve">otary wing </w:t>
            </w:r>
          </w:p>
          <w:p w:rsidR="007D1F2C" w:rsidRPr="0061279A" w:rsidRDefault="007D1F2C" w:rsidP="00F92F48">
            <w:pPr>
              <w:pStyle w:val="csbullet"/>
              <w:numPr>
                <w:ilvl w:val="1"/>
                <w:numId w:val="3"/>
              </w:numPr>
              <w:tabs>
                <w:tab w:val="clear" w:pos="-851"/>
                <w:tab w:val="clear" w:pos="907"/>
              </w:tabs>
              <w:spacing w:before="0" w:after="0" w:line="240" w:lineRule="auto"/>
              <w:ind w:left="847" w:right="34" w:hanging="420"/>
              <w:rPr>
                <w:rFonts w:asciiTheme="minorHAnsi" w:hAnsiTheme="minorHAnsi" w:cstheme="minorHAnsi"/>
                <w:sz w:val="20"/>
              </w:rPr>
            </w:pPr>
            <w:r w:rsidRPr="0061279A">
              <w:rPr>
                <w:rFonts w:asciiTheme="minorHAnsi" w:hAnsiTheme="minorHAnsi" w:cstheme="minorHAnsi"/>
                <w:sz w:val="20"/>
              </w:rPr>
              <w:t xml:space="preserve">forces acting on helicopters in flight </w:t>
            </w:r>
          </w:p>
          <w:p w:rsidR="007D1F2C" w:rsidRPr="0061279A" w:rsidRDefault="007D1F2C" w:rsidP="00F92F48">
            <w:pPr>
              <w:pStyle w:val="csbullet"/>
              <w:numPr>
                <w:ilvl w:val="1"/>
                <w:numId w:val="3"/>
              </w:numPr>
              <w:tabs>
                <w:tab w:val="clear" w:pos="-851"/>
                <w:tab w:val="clear" w:pos="907"/>
              </w:tabs>
              <w:spacing w:before="0" w:after="0" w:line="240" w:lineRule="auto"/>
              <w:ind w:left="847" w:right="34" w:hanging="420"/>
              <w:rPr>
                <w:rFonts w:asciiTheme="minorHAnsi" w:hAnsiTheme="minorHAnsi" w:cstheme="minorHAnsi"/>
                <w:sz w:val="20"/>
              </w:rPr>
            </w:pPr>
            <w:r w:rsidRPr="0061279A">
              <w:rPr>
                <w:rFonts w:asciiTheme="minorHAnsi" w:hAnsiTheme="minorHAnsi" w:cstheme="minorHAnsi"/>
                <w:sz w:val="20"/>
              </w:rPr>
              <w:t>principles of lift and drag</w:t>
            </w:r>
          </w:p>
          <w:p w:rsidR="007D1F2C" w:rsidRPr="0061279A" w:rsidRDefault="007D1F2C" w:rsidP="00F92F48">
            <w:pPr>
              <w:pStyle w:val="csbullet"/>
              <w:numPr>
                <w:ilvl w:val="1"/>
                <w:numId w:val="3"/>
              </w:numPr>
              <w:tabs>
                <w:tab w:val="clear" w:pos="-851"/>
                <w:tab w:val="clear" w:pos="907"/>
              </w:tabs>
              <w:spacing w:before="0" w:after="0" w:line="240" w:lineRule="auto"/>
              <w:ind w:left="847" w:right="34" w:hanging="420"/>
              <w:rPr>
                <w:rFonts w:asciiTheme="minorHAnsi" w:hAnsiTheme="minorHAnsi" w:cstheme="minorHAnsi"/>
                <w:sz w:val="20"/>
              </w:rPr>
            </w:pPr>
            <w:r w:rsidRPr="0061279A">
              <w:rPr>
                <w:rFonts w:asciiTheme="minorHAnsi" w:hAnsiTheme="minorHAnsi" w:cstheme="minorHAnsi"/>
                <w:sz w:val="20"/>
              </w:rPr>
              <w:t>helicopter controls</w:t>
            </w:r>
          </w:p>
          <w:p w:rsidR="007D1F2C" w:rsidRPr="0061279A" w:rsidRDefault="007D1F2C" w:rsidP="00F92F48">
            <w:pPr>
              <w:pStyle w:val="csbullet"/>
              <w:numPr>
                <w:ilvl w:val="1"/>
                <w:numId w:val="3"/>
              </w:numPr>
              <w:tabs>
                <w:tab w:val="clear" w:pos="-851"/>
                <w:tab w:val="clear" w:pos="907"/>
              </w:tabs>
              <w:spacing w:before="0" w:after="0" w:line="240" w:lineRule="auto"/>
              <w:ind w:left="847" w:right="34" w:hanging="420"/>
              <w:rPr>
                <w:rFonts w:asciiTheme="minorHAnsi" w:hAnsiTheme="minorHAnsi" w:cstheme="minorHAnsi"/>
                <w:sz w:val="20"/>
              </w:rPr>
            </w:pPr>
            <w:r w:rsidRPr="0061279A">
              <w:rPr>
                <w:rFonts w:asciiTheme="minorHAnsi" w:hAnsiTheme="minorHAnsi" w:cstheme="minorHAnsi"/>
                <w:sz w:val="20"/>
              </w:rPr>
              <w:t>flight manoeuvres – hovering, transition and translational lift, cruise, descent, vertical ascent and descent (autorotation)</w:t>
            </w:r>
          </w:p>
          <w:p w:rsidR="007D1F2C" w:rsidRDefault="007D1F2C" w:rsidP="00F92F48">
            <w:pPr>
              <w:pStyle w:val="csbullet"/>
              <w:numPr>
                <w:ilvl w:val="1"/>
                <w:numId w:val="3"/>
              </w:numPr>
              <w:tabs>
                <w:tab w:val="clear" w:pos="-851"/>
                <w:tab w:val="clear" w:pos="907"/>
              </w:tabs>
              <w:spacing w:before="0" w:after="0" w:line="240" w:lineRule="auto"/>
              <w:ind w:left="847" w:right="34" w:hanging="420"/>
              <w:rPr>
                <w:rFonts w:asciiTheme="minorHAnsi" w:hAnsiTheme="minorHAnsi" w:cstheme="minorHAnsi"/>
                <w:sz w:val="20"/>
              </w:rPr>
            </w:pPr>
            <w:r w:rsidRPr="0061279A">
              <w:rPr>
                <w:rFonts w:asciiTheme="minorHAnsi" w:hAnsiTheme="minorHAnsi" w:cstheme="minorHAnsi"/>
                <w:sz w:val="20"/>
              </w:rPr>
              <w:t>principles associated with helicopter operation</w:t>
            </w:r>
            <w:r w:rsidR="00B444E1">
              <w:rPr>
                <w:rFonts w:asciiTheme="minorHAnsi" w:hAnsiTheme="minorHAnsi" w:cstheme="minorHAnsi"/>
                <w:sz w:val="20"/>
              </w:rPr>
              <w:t>,</w:t>
            </w:r>
            <w:r w:rsidRPr="0061279A">
              <w:rPr>
                <w:rFonts w:asciiTheme="minorHAnsi" w:hAnsiTheme="minorHAnsi" w:cstheme="minorHAnsi"/>
                <w:sz w:val="20"/>
              </w:rPr>
              <w:t xml:space="preserve"> including gyroscopic precession, retreating blade stall, coning, Coriolis effect, t</w:t>
            </w:r>
            <w:r>
              <w:rPr>
                <w:rFonts w:asciiTheme="minorHAnsi" w:hAnsiTheme="minorHAnsi" w:cstheme="minorHAnsi"/>
                <w:sz w:val="20"/>
              </w:rPr>
              <w:t>ail rotor drift</w:t>
            </w:r>
          </w:p>
          <w:p w:rsidR="007D1F2C" w:rsidRPr="007D1F2C" w:rsidRDefault="007D1F2C" w:rsidP="00F92F48">
            <w:pPr>
              <w:ind w:right="34"/>
              <w:rPr>
                <w:rFonts w:asciiTheme="minorHAnsi" w:hAnsiTheme="minorHAnsi" w:cs="Arial"/>
                <w:sz w:val="20"/>
                <w:szCs w:val="20"/>
                <w:lang w:val="en-GB" w:eastAsia="en-US"/>
              </w:rPr>
            </w:pPr>
            <w:r w:rsidRPr="0035385F">
              <w:rPr>
                <w:rFonts w:asciiTheme="minorHAnsi" w:hAnsiTheme="minorHAnsi" w:cstheme="minorHAnsi"/>
                <w:b/>
                <w:sz w:val="20"/>
              </w:rPr>
              <w:t xml:space="preserve">Task </w:t>
            </w:r>
            <w:r>
              <w:rPr>
                <w:rFonts w:asciiTheme="minorHAnsi" w:hAnsiTheme="minorHAnsi" w:cstheme="minorHAnsi"/>
                <w:b/>
                <w:sz w:val="20"/>
              </w:rPr>
              <w:t>10</w:t>
            </w:r>
            <w:r w:rsidRPr="0035385F">
              <w:rPr>
                <w:rFonts w:asciiTheme="minorHAnsi" w:hAnsiTheme="minorHAnsi" w:cstheme="minorHAnsi"/>
                <w:b/>
                <w:sz w:val="20"/>
              </w:rPr>
              <w:t>:</w:t>
            </w:r>
            <w:r>
              <w:rPr>
                <w:rFonts w:asciiTheme="minorHAnsi" w:hAnsiTheme="minorHAnsi" w:cstheme="minorHAnsi"/>
                <w:sz w:val="20"/>
              </w:rPr>
              <w:t xml:space="preserve"> </w:t>
            </w:r>
            <w:r>
              <w:rPr>
                <w:rFonts w:asciiTheme="minorHAnsi" w:hAnsiTheme="minorHAnsi" w:cstheme="minorHAnsi"/>
                <w:sz w:val="20"/>
                <w:szCs w:val="20"/>
                <w:lang w:eastAsia="en-US"/>
              </w:rPr>
              <w:t xml:space="preserve">Investigation </w:t>
            </w:r>
            <w:r w:rsidRPr="00377D66">
              <w:rPr>
                <w:rFonts w:asciiTheme="minorHAnsi" w:hAnsiTheme="minorHAnsi" w:cstheme="minorHAnsi"/>
                <w:sz w:val="20"/>
                <w:szCs w:val="20"/>
                <w:lang w:eastAsia="en-US"/>
              </w:rPr>
              <w:t xml:space="preserve">– </w:t>
            </w:r>
            <w:r>
              <w:rPr>
                <w:rFonts w:asciiTheme="minorHAnsi" w:hAnsiTheme="minorHAnsi" w:cs="Arial"/>
                <w:sz w:val="20"/>
                <w:szCs w:val="20"/>
                <w:lang w:val="en-GB" w:eastAsia="en-US"/>
              </w:rPr>
              <w:t>Helicopter</w:t>
            </w:r>
            <w:r w:rsidR="005316FE">
              <w:rPr>
                <w:rFonts w:asciiTheme="minorHAnsi" w:hAnsiTheme="minorHAnsi" w:cs="Arial"/>
                <w:sz w:val="20"/>
                <w:szCs w:val="20"/>
                <w:lang w:val="en-GB" w:eastAsia="en-US"/>
              </w:rPr>
              <w:t xml:space="preserve"> design</w:t>
            </w:r>
            <w:r w:rsidR="00BE2948">
              <w:rPr>
                <w:rFonts w:asciiTheme="minorHAnsi" w:hAnsiTheme="minorHAnsi" w:cs="Arial"/>
                <w:sz w:val="20"/>
                <w:szCs w:val="20"/>
                <w:lang w:val="en-GB" w:eastAsia="en-US"/>
              </w:rPr>
              <w:t xml:space="preserve"> (s</w:t>
            </w:r>
            <w:bookmarkStart w:id="0" w:name="_GoBack"/>
            <w:bookmarkEnd w:id="0"/>
            <w:r>
              <w:rPr>
                <w:rFonts w:asciiTheme="minorHAnsi" w:hAnsiTheme="minorHAnsi" w:cs="Arial"/>
                <w:sz w:val="20"/>
                <w:szCs w:val="20"/>
                <w:lang w:val="en-GB" w:eastAsia="en-US"/>
              </w:rPr>
              <w:t>tudents plan, conduct, process and interpret data</w:t>
            </w:r>
            <w:r w:rsidR="00C156C5">
              <w:rPr>
                <w:rFonts w:asciiTheme="minorHAnsi" w:hAnsiTheme="minorHAnsi" w:cs="Arial"/>
                <w:sz w:val="20"/>
                <w:szCs w:val="20"/>
                <w:lang w:val="en-GB" w:eastAsia="en-US"/>
              </w:rPr>
              <w:t xml:space="preserve"> using model helicopters</w:t>
            </w:r>
            <w:r>
              <w:rPr>
                <w:rFonts w:asciiTheme="minorHAnsi" w:hAnsiTheme="minorHAnsi" w:cs="Arial"/>
                <w:sz w:val="20"/>
                <w:szCs w:val="20"/>
                <w:lang w:val="en-GB" w:eastAsia="en-US"/>
              </w:rPr>
              <w:t>; they evaluate their plan, procedures, data and findings; and communicate their conclusions)</w:t>
            </w:r>
          </w:p>
        </w:tc>
      </w:tr>
    </w:tbl>
    <w:p w:rsidR="00CF3CB2" w:rsidRPr="005621DD" w:rsidRDefault="00CF3CB2" w:rsidP="00141BBB">
      <w:pPr>
        <w:spacing w:after="200" w:line="276" w:lineRule="auto"/>
        <w:rPr>
          <w:lang w:val="en-GB"/>
        </w:rPr>
      </w:pPr>
    </w:p>
    <w:sectPr w:rsidR="00CF3CB2" w:rsidRPr="005621DD" w:rsidSect="00D86871">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56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21" w:rsidRDefault="00425621" w:rsidP="00DB14C9">
      <w:r>
        <w:separator/>
      </w:r>
    </w:p>
  </w:endnote>
  <w:endnote w:type="continuationSeparator" w:id="0">
    <w:p w:rsidR="00425621" w:rsidRDefault="00425621"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Pr="00DE34C4" w:rsidRDefault="005316FE"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40597</w:t>
    </w:r>
    <w:r w:rsidR="00D40C9B">
      <w:rPr>
        <w:rFonts w:ascii="Franklin Gothic Book" w:hAnsi="Franklin Gothic Book"/>
        <w:noProof/>
        <w:color w:val="342568"/>
        <w:sz w:val="16"/>
        <w:szCs w:val="16"/>
      </w:rPr>
      <w:t>v</w:t>
    </w:r>
    <w:r w:rsidR="0074171C">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Pr="00DE34C4" w:rsidRDefault="005316FE"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Pr="00F33444" w:rsidRDefault="005316FE"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Pr="00711EDC" w:rsidRDefault="005316FE"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Pr="005143EB" w:rsidRDefault="005316FE"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Aviation</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21" w:rsidRDefault="00425621" w:rsidP="00DB14C9">
      <w:r>
        <w:separator/>
      </w:r>
    </w:p>
  </w:footnote>
  <w:footnote w:type="continuationSeparator" w:id="0">
    <w:p w:rsidR="00425621" w:rsidRDefault="00425621"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Default="005316FE"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Pr="001B3981" w:rsidRDefault="005316FE"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2948">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5316FE" w:rsidRDefault="005316FE"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Pr="001B3981" w:rsidRDefault="005316FE"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2948">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5316FE" w:rsidRDefault="005316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6FE" w:rsidRPr="001B3981" w:rsidRDefault="005316FE"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BE294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316FE" w:rsidRPr="00D05780" w:rsidRDefault="005316FE"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16FEF"/>
    <w:multiLevelType w:val="multilevel"/>
    <w:tmpl w:val="EB2CB468"/>
    <w:styleLink w:val="ListBullets"/>
    <w:lvl w:ilvl="0">
      <w:start w:val="1"/>
      <w:numFmt w:val="bullet"/>
      <w:pStyle w:val="ListItem"/>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cs="Times New Roman"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cs="Times New Roman"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nsid w:val="504A6B7C"/>
    <w:multiLevelType w:val="multilevel"/>
    <w:tmpl w:val="79286F04"/>
    <w:lvl w:ilvl="0">
      <w:start w:val="1"/>
      <w:numFmt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907"/>
        </w:tabs>
        <w:ind w:left="907" w:hanging="397"/>
      </w:pPr>
      <w:rPr>
        <w:rFonts w:ascii="Wingdings" w:hAnsi="Wingdings"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cs="Times New Roman"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3">
    <w:nsid w:val="741D4553"/>
    <w:multiLevelType w:val="hybridMultilevel"/>
    <w:tmpl w:val="2956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num>
  <w:num w:numId="6">
    <w:abstractNumId w:val="2"/>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659D"/>
    <w:rsid w:val="0009174F"/>
    <w:rsid w:val="000B36BA"/>
    <w:rsid w:val="000D718D"/>
    <w:rsid w:val="00123C16"/>
    <w:rsid w:val="001373B8"/>
    <w:rsid w:val="00141BBB"/>
    <w:rsid w:val="001757C8"/>
    <w:rsid w:val="00184052"/>
    <w:rsid w:val="001A065F"/>
    <w:rsid w:val="001A2681"/>
    <w:rsid w:val="001A27B2"/>
    <w:rsid w:val="001B7CDC"/>
    <w:rsid w:val="002167D2"/>
    <w:rsid w:val="00222F56"/>
    <w:rsid w:val="00237908"/>
    <w:rsid w:val="00240545"/>
    <w:rsid w:val="0025174E"/>
    <w:rsid w:val="002536A7"/>
    <w:rsid w:val="002928CA"/>
    <w:rsid w:val="002C7E16"/>
    <w:rsid w:val="00324ACE"/>
    <w:rsid w:val="0033139A"/>
    <w:rsid w:val="0035385F"/>
    <w:rsid w:val="00356A0B"/>
    <w:rsid w:val="00367DD2"/>
    <w:rsid w:val="00382F77"/>
    <w:rsid w:val="003C5A53"/>
    <w:rsid w:val="003E18D3"/>
    <w:rsid w:val="00425621"/>
    <w:rsid w:val="004725DC"/>
    <w:rsid w:val="004814F0"/>
    <w:rsid w:val="004863E5"/>
    <w:rsid w:val="004C6186"/>
    <w:rsid w:val="004D7EE9"/>
    <w:rsid w:val="004E1286"/>
    <w:rsid w:val="00515B9B"/>
    <w:rsid w:val="005316FE"/>
    <w:rsid w:val="005621DD"/>
    <w:rsid w:val="00590085"/>
    <w:rsid w:val="005D5A6D"/>
    <w:rsid w:val="0061279A"/>
    <w:rsid w:val="00662D47"/>
    <w:rsid w:val="006A5C8D"/>
    <w:rsid w:val="006C292D"/>
    <w:rsid w:val="00711EDC"/>
    <w:rsid w:val="00714E9C"/>
    <w:rsid w:val="00722B92"/>
    <w:rsid w:val="0074171C"/>
    <w:rsid w:val="00742B1D"/>
    <w:rsid w:val="0075127C"/>
    <w:rsid w:val="00773144"/>
    <w:rsid w:val="007A6068"/>
    <w:rsid w:val="007D1F2C"/>
    <w:rsid w:val="007D7C15"/>
    <w:rsid w:val="007E3CE0"/>
    <w:rsid w:val="00840722"/>
    <w:rsid w:val="00855E0F"/>
    <w:rsid w:val="0087289E"/>
    <w:rsid w:val="008A4184"/>
    <w:rsid w:val="008B157B"/>
    <w:rsid w:val="008C3833"/>
    <w:rsid w:val="00930FD4"/>
    <w:rsid w:val="00952D80"/>
    <w:rsid w:val="009B6E81"/>
    <w:rsid w:val="009E279E"/>
    <w:rsid w:val="00A245B0"/>
    <w:rsid w:val="00A46064"/>
    <w:rsid w:val="00A57719"/>
    <w:rsid w:val="00AA5FB7"/>
    <w:rsid w:val="00AA6A2D"/>
    <w:rsid w:val="00AA6BBE"/>
    <w:rsid w:val="00AC2404"/>
    <w:rsid w:val="00AC43CA"/>
    <w:rsid w:val="00AE5E03"/>
    <w:rsid w:val="00AF317D"/>
    <w:rsid w:val="00B0572E"/>
    <w:rsid w:val="00B324C7"/>
    <w:rsid w:val="00B444E1"/>
    <w:rsid w:val="00BA35A0"/>
    <w:rsid w:val="00BB20C5"/>
    <w:rsid w:val="00BB2A77"/>
    <w:rsid w:val="00BD7C4A"/>
    <w:rsid w:val="00BE2948"/>
    <w:rsid w:val="00BE4C27"/>
    <w:rsid w:val="00C156C5"/>
    <w:rsid w:val="00C57CBE"/>
    <w:rsid w:val="00C73731"/>
    <w:rsid w:val="00CE23EC"/>
    <w:rsid w:val="00CF3CB2"/>
    <w:rsid w:val="00D3715A"/>
    <w:rsid w:val="00D40C9B"/>
    <w:rsid w:val="00D47F40"/>
    <w:rsid w:val="00D86871"/>
    <w:rsid w:val="00DB14C9"/>
    <w:rsid w:val="00DF4C0D"/>
    <w:rsid w:val="00E338A1"/>
    <w:rsid w:val="00E8086E"/>
    <w:rsid w:val="00EA2E14"/>
    <w:rsid w:val="00EE3A3C"/>
    <w:rsid w:val="00F0300E"/>
    <w:rsid w:val="00F167AD"/>
    <w:rsid w:val="00F33444"/>
    <w:rsid w:val="00F53533"/>
    <w:rsid w:val="00F667AA"/>
    <w:rsid w:val="00F7346B"/>
    <w:rsid w:val="00F853E0"/>
    <w:rsid w:val="00F92F48"/>
    <w:rsid w:val="00FA1552"/>
    <w:rsid w:val="00FA442C"/>
    <w:rsid w:val="00FC087A"/>
    <w:rsid w:val="00FC4EFB"/>
    <w:rsid w:val="00FE2D16"/>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4">
    <w:name w:val="List 4"/>
    <w:basedOn w:val="Normal"/>
    <w:uiPriority w:val="99"/>
    <w:semiHidden/>
    <w:unhideWhenUsed/>
    <w:rsid w:val="00367DD2"/>
    <w:pPr>
      <w:numPr>
        <w:ilvl w:val="3"/>
        <w:numId w:val="2"/>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367DD2"/>
    <w:pPr>
      <w:numPr>
        <w:ilvl w:val="1"/>
        <w:numId w:val="2"/>
      </w:numPr>
      <w:spacing w:after="120" w:line="264" w:lineRule="auto"/>
      <w:contextualSpacing/>
    </w:pPr>
    <w:rPr>
      <w:rFonts w:ascii="Calibri" w:eastAsiaTheme="minorEastAsia" w:hAnsi="Calibri" w:cstheme="minorBidi"/>
      <w:sz w:val="22"/>
      <w:szCs w:val="22"/>
      <w:lang w:eastAsia="en-US"/>
    </w:rPr>
  </w:style>
  <w:style w:type="paragraph" w:styleId="ListBullet3">
    <w:name w:val="List Bullet 3"/>
    <w:basedOn w:val="Normal"/>
    <w:uiPriority w:val="99"/>
    <w:semiHidden/>
    <w:unhideWhenUsed/>
    <w:rsid w:val="00367DD2"/>
    <w:pPr>
      <w:numPr>
        <w:ilvl w:val="2"/>
        <w:numId w:val="2"/>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67DD2"/>
    <w:pPr>
      <w:numPr>
        <w:ilvl w:val="4"/>
        <w:numId w:val="2"/>
      </w:numPr>
      <w:spacing w:after="120" w:line="264" w:lineRule="auto"/>
      <w:contextualSpacing/>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locked/>
    <w:rsid w:val="00367DD2"/>
    <w:rPr>
      <w:rFonts w:ascii="Franklin Gothic Book" w:hAnsi="Franklin Gothic Book" w:cs="Calibri"/>
      <w:iCs/>
      <w:lang w:eastAsia="en-AU"/>
    </w:rPr>
  </w:style>
  <w:style w:type="paragraph" w:customStyle="1" w:styleId="ListItem">
    <w:name w:val="List Item"/>
    <w:basedOn w:val="Normal"/>
    <w:link w:val="ListItemChar"/>
    <w:qFormat/>
    <w:rsid w:val="00367DD2"/>
    <w:pPr>
      <w:numPr>
        <w:numId w:val="2"/>
      </w:numPr>
      <w:spacing w:before="120" w:line="276" w:lineRule="auto"/>
    </w:pPr>
    <w:rPr>
      <w:rFonts w:ascii="Franklin Gothic Book" w:eastAsiaTheme="minorHAnsi" w:hAnsi="Franklin Gothic Book" w:cs="Calibri"/>
      <w:iCs/>
      <w:sz w:val="22"/>
      <w:lang w:val="en-US"/>
    </w:rPr>
  </w:style>
  <w:style w:type="numbering" w:customStyle="1" w:styleId="ListBullets">
    <w:name w:val="ListBullets"/>
    <w:uiPriority w:val="99"/>
    <w:rsid w:val="00367DD2"/>
    <w:pPr>
      <w:numPr>
        <w:numId w:val="2"/>
      </w:numPr>
    </w:pPr>
  </w:style>
  <w:style w:type="character" w:customStyle="1" w:styleId="ParagraphChar">
    <w:name w:val="Paragraph Char"/>
    <w:basedOn w:val="DefaultParagraphFont"/>
    <w:link w:val="Paragraph"/>
    <w:locked/>
    <w:rsid w:val="00367DD2"/>
    <w:rPr>
      <w:rFonts w:ascii="Franklin Gothic Book" w:hAnsi="Franklin Gothic Book" w:cs="Calibri"/>
      <w:lang w:eastAsia="en-AU"/>
    </w:rPr>
  </w:style>
  <w:style w:type="paragraph" w:customStyle="1" w:styleId="Paragraph">
    <w:name w:val="Paragraph"/>
    <w:basedOn w:val="Normal"/>
    <w:link w:val="ParagraphChar"/>
    <w:qFormat/>
    <w:rsid w:val="00367DD2"/>
    <w:pPr>
      <w:spacing w:before="120" w:after="120" w:line="276" w:lineRule="auto"/>
    </w:pPr>
    <w:rPr>
      <w:rFonts w:ascii="Franklin Gothic Book" w:eastAsiaTheme="minorHAnsi" w:hAnsi="Franklin Gothic Book" w:cs="Calibr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List4">
    <w:name w:val="List 4"/>
    <w:basedOn w:val="Normal"/>
    <w:uiPriority w:val="99"/>
    <w:semiHidden/>
    <w:unhideWhenUsed/>
    <w:rsid w:val="00367DD2"/>
    <w:pPr>
      <w:numPr>
        <w:ilvl w:val="3"/>
        <w:numId w:val="2"/>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367DD2"/>
    <w:pPr>
      <w:numPr>
        <w:ilvl w:val="1"/>
        <w:numId w:val="2"/>
      </w:numPr>
      <w:spacing w:after="120" w:line="264" w:lineRule="auto"/>
      <w:contextualSpacing/>
    </w:pPr>
    <w:rPr>
      <w:rFonts w:ascii="Calibri" w:eastAsiaTheme="minorEastAsia" w:hAnsi="Calibri" w:cstheme="minorBidi"/>
      <w:sz w:val="22"/>
      <w:szCs w:val="22"/>
      <w:lang w:eastAsia="en-US"/>
    </w:rPr>
  </w:style>
  <w:style w:type="paragraph" w:styleId="ListBullet3">
    <w:name w:val="List Bullet 3"/>
    <w:basedOn w:val="Normal"/>
    <w:uiPriority w:val="99"/>
    <w:semiHidden/>
    <w:unhideWhenUsed/>
    <w:rsid w:val="00367DD2"/>
    <w:pPr>
      <w:numPr>
        <w:ilvl w:val="2"/>
        <w:numId w:val="2"/>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367DD2"/>
    <w:pPr>
      <w:numPr>
        <w:ilvl w:val="4"/>
        <w:numId w:val="2"/>
      </w:numPr>
      <w:spacing w:after="120" w:line="264" w:lineRule="auto"/>
      <w:contextualSpacing/>
    </w:pPr>
    <w:rPr>
      <w:rFonts w:ascii="Calibri" w:eastAsiaTheme="minorEastAsia" w:hAnsi="Calibri" w:cstheme="minorBidi"/>
      <w:sz w:val="22"/>
      <w:szCs w:val="22"/>
      <w:lang w:eastAsia="en-US"/>
    </w:rPr>
  </w:style>
  <w:style w:type="character" w:customStyle="1" w:styleId="ListItemChar">
    <w:name w:val="List Item Char"/>
    <w:basedOn w:val="DefaultParagraphFont"/>
    <w:link w:val="ListItem"/>
    <w:locked/>
    <w:rsid w:val="00367DD2"/>
    <w:rPr>
      <w:rFonts w:ascii="Franklin Gothic Book" w:hAnsi="Franklin Gothic Book" w:cs="Calibri"/>
      <w:iCs/>
      <w:lang w:eastAsia="en-AU"/>
    </w:rPr>
  </w:style>
  <w:style w:type="paragraph" w:customStyle="1" w:styleId="ListItem">
    <w:name w:val="List Item"/>
    <w:basedOn w:val="Normal"/>
    <w:link w:val="ListItemChar"/>
    <w:qFormat/>
    <w:rsid w:val="00367DD2"/>
    <w:pPr>
      <w:numPr>
        <w:numId w:val="2"/>
      </w:numPr>
      <w:spacing w:before="120" w:line="276" w:lineRule="auto"/>
    </w:pPr>
    <w:rPr>
      <w:rFonts w:ascii="Franklin Gothic Book" w:eastAsiaTheme="minorHAnsi" w:hAnsi="Franklin Gothic Book" w:cs="Calibri"/>
      <w:iCs/>
      <w:sz w:val="22"/>
      <w:lang w:val="en-US"/>
    </w:rPr>
  </w:style>
  <w:style w:type="numbering" w:customStyle="1" w:styleId="ListBullets">
    <w:name w:val="ListBullets"/>
    <w:uiPriority w:val="99"/>
    <w:rsid w:val="00367DD2"/>
    <w:pPr>
      <w:numPr>
        <w:numId w:val="2"/>
      </w:numPr>
    </w:pPr>
  </w:style>
  <w:style w:type="character" w:customStyle="1" w:styleId="ParagraphChar">
    <w:name w:val="Paragraph Char"/>
    <w:basedOn w:val="DefaultParagraphFont"/>
    <w:link w:val="Paragraph"/>
    <w:locked/>
    <w:rsid w:val="00367DD2"/>
    <w:rPr>
      <w:rFonts w:ascii="Franklin Gothic Book" w:hAnsi="Franklin Gothic Book" w:cs="Calibri"/>
      <w:lang w:eastAsia="en-AU"/>
    </w:rPr>
  </w:style>
  <w:style w:type="paragraph" w:customStyle="1" w:styleId="Paragraph">
    <w:name w:val="Paragraph"/>
    <w:basedOn w:val="Normal"/>
    <w:link w:val="ParagraphChar"/>
    <w:qFormat/>
    <w:rsid w:val="00367DD2"/>
    <w:pPr>
      <w:spacing w:before="120" w:after="120" w:line="276" w:lineRule="auto"/>
    </w:pPr>
    <w:rPr>
      <w:rFonts w:ascii="Franklin Gothic Book" w:eastAsiaTheme="minorHAnsi" w:hAnsi="Franklin Gothic Book" w:cs="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6991">
      <w:bodyDiv w:val="1"/>
      <w:marLeft w:val="0"/>
      <w:marRight w:val="0"/>
      <w:marTop w:val="0"/>
      <w:marBottom w:val="0"/>
      <w:divBdr>
        <w:top w:val="none" w:sz="0" w:space="0" w:color="auto"/>
        <w:left w:val="none" w:sz="0" w:space="0" w:color="auto"/>
        <w:bottom w:val="none" w:sz="0" w:space="0" w:color="auto"/>
        <w:right w:val="none" w:sz="0" w:space="0" w:color="auto"/>
      </w:divBdr>
    </w:div>
    <w:div w:id="316690191">
      <w:bodyDiv w:val="1"/>
      <w:marLeft w:val="0"/>
      <w:marRight w:val="0"/>
      <w:marTop w:val="0"/>
      <w:marBottom w:val="0"/>
      <w:divBdr>
        <w:top w:val="none" w:sz="0" w:space="0" w:color="auto"/>
        <w:left w:val="none" w:sz="0" w:space="0" w:color="auto"/>
        <w:bottom w:val="none" w:sz="0" w:space="0" w:color="auto"/>
        <w:right w:val="none" w:sz="0" w:space="0" w:color="auto"/>
      </w:divBdr>
    </w:div>
    <w:div w:id="569080464">
      <w:bodyDiv w:val="1"/>
      <w:marLeft w:val="0"/>
      <w:marRight w:val="0"/>
      <w:marTop w:val="0"/>
      <w:marBottom w:val="0"/>
      <w:divBdr>
        <w:top w:val="none" w:sz="0" w:space="0" w:color="auto"/>
        <w:left w:val="none" w:sz="0" w:space="0" w:color="auto"/>
        <w:bottom w:val="none" w:sz="0" w:space="0" w:color="auto"/>
        <w:right w:val="none" w:sz="0" w:space="0" w:color="auto"/>
      </w:divBdr>
    </w:div>
    <w:div w:id="675765745">
      <w:bodyDiv w:val="1"/>
      <w:marLeft w:val="0"/>
      <w:marRight w:val="0"/>
      <w:marTop w:val="0"/>
      <w:marBottom w:val="0"/>
      <w:divBdr>
        <w:top w:val="none" w:sz="0" w:space="0" w:color="auto"/>
        <w:left w:val="none" w:sz="0" w:space="0" w:color="auto"/>
        <w:bottom w:val="none" w:sz="0" w:space="0" w:color="auto"/>
        <w:right w:val="none" w:sz="0" w:space="0" w:color="auto"/>
      </w:divBdr>
    </w:div>
    <w:div w:id="753405680">
      <w:bodyDiv w:val="1"/>
      <w:marLeft w:val="0"/>
      <w:marRight w:val="0"/>
      <w:marTop w:val="0"/>
      <w:marBottom w:val="0"/>
      <w:divBdr>
        <w:top w:val="none" w:sz="0" w:space="0" w:color="auto"/>
        <w:left w:val="none" w:sz="0" w:space="0" w:color="auto"/>
        <w:bottom w:val="none" w:sz="0" w:space="0" w:color="auto"/>
        <w:right w:val="none" w:sz="0" w:space="0" w:color="auto"/>
      </w:divBdr>
    </w:div>
    <w:div w:id="1427120182">
      <w:bodyDiv w:val="1"/>
      <w:marLeft w:val="0"/>
      <w:marRight w:val="0"/>
      <w:marTop w:val="0"/>
      <w:marBottom w:val="0"/>
      <w:divBdr>
        <w:top w:val="none" w:sz="0" w:space="0" w:color="auto"/>
        <w:left w:val="none" w:sz="0" w:space="0" w:color="auto"/>
        <w:bottom w:val="none" w:sz="0" w:space="0" w:color="auto"/>
        <w:right w:val="none" w:sz="0" w:space="0" w:color="auto"/>
      </w:divBdr>
    </w:div>
    <w:div w:id="1495604764">
      <w:bodyDiv w:val="1"/>
      <w:marLeft w:val="0"/>
      <w:marRight w:val="0"/>
      <w:marTop w:val="0"/>
      <w:marBottom w:val="0"/>
      <w:divBdr>
        <w:top w:val="none" w:sz="0" w:space="0" w:color="auto"/>
        <w:left w:val="none" w:sz="0" w:space="0" w:color="auto"/>
        <w:bottom w:val="none" w:sz="0" w:space="0" w:color="auto"/>
        <w:right w:val="none" w:sz="0" w:space="0" w:color="auto"/>
      </w:divBdr>
    </w:div>
    <w:div w:id="1770276150">
      <w:bodyDiv w:val="1"/>
      <w:marLeft w:val="0"/>
      <w:marRight w:val="0"/>
      <w:marTop w:val="0"/>
      <w:marBottom w:val="0"/>
      <w:divBdr>
        <w:top w:val="none" w:sz="0" w:space="0" w:color="auto"/>
        <w:left w:val="none" w:sz="0" w:space="0" w:color="auto"/>
        <w:bottom w:val="none" w:sz="0" w:space="0" w:color="auto"/>
        <w:right w:val="none" w:sz="0" w:space="0" w:color="auto"/>
      </w:divBdr>
    </w:div>
    <w:div w:id="1930961135">
      <w:bodyDiv w:val="1"/>
      <w:marLeft w:val="0"/>
      <w:marRight w:val="0"/>
      <w:marTop w:val="0"/>
      <w:marBottom w:val="0"/>
      <w:divBdr>
        <w:top w:val="none" w:sz="0" w:space="0" w:color="auto"/>
        <w:left w:val="none" w:sz="0" w:space="0" w:color="auto"/>
        <w:bottom w:val="none" w:sz="0" w:space="0" w:color="auto"/>
        <w:right w:val="none" w:sz="0" w:space="0" w:color="auto"/>
      </w:divBdr>
    </w:div>
    <w:div w:id="1953125801">
      <w:bodyDiv w:val="1"/>
      <w:marLeft w:val="0"/>
      <w:marRight w:val="0"/>
      <w:marTop w:val="0"/>
      <w:marBottom w:val="0"/>
      <w:divBdr>
        <w:top w:val="none" w:sz="0" w:space="0" w:color="auto"/>
        <w:left w:val="none" w:sz="0" w:space="0" w:color="auto"/>
        <w:bottom w:val="none" w:sz="0" w:space="0" w:color="auto"/>
        <w:right w:val="none" w:sz="0" w:space="0" w:color="auto"/>
      </w:divBdr>
    </w:div>
    <w:div w:id="19923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46D7-AAAB-4C9C-BBBC-6772B800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7</cp:revision>
  <cp:lastPrinted>2015-07-03T05:37:00Z</cp:lastPrinted>
  <dcterms:created xsi:type="dcterms:W3CDTF">2015-06-24T03:14:00Z</dcterms:created>
  <dcterms:modified xsi:type="dcterms:W3CDTF">2015-07-03T05:37:00Z</dcterms:modified>
</cp:coreProperties>
</file>