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8B03" w14:textId="39C6FA89" w:rsidR="00FA1202" w:rsidRDefault="001D3863" w:rsidP="00FA1202">
      <w:pPr>
        <w:pStyle w:val="SyllabusTitle1"/>
        <w:rPr>
          <w:rFonts w:eastAsia="Times New Roman"/>
        </w:rPr>
      </w:pPr>
      <w:r w:rsidRPr="00A74BFF">
        <w:rPr>
          <w:rFonts w:eastAsia="Times New Roman"/>
        </w:rPr>
        <w:t>Litera</w:t>
      </w:r>
      <w:r w:rsidR="00A4126B" w:rsidRPr="00444B2F">
        <w:rPr>
          <w:noProof/>
        </w:rPr>
        <w:drawing>
          <wp:anchor distT="0" distB="0" distL="114300" distR="114300" simplePos="0" relativeHeight="251661312" behindDoc="1" locked="0" layoutInCell="1" allowOverlap="1" wp14:anchorId="21862B12" wp14:editId="535A90F6">
            <wp:simplePos x="0" y="0"/>
            <wp:positionH relativeFrom="page">
              <wp:align>left</wp:align>
            </wp:positionH>
            <wp:positionV relativeFrom="page">
              <wp:align>top</wp:align>
            </wp:positionV>
            <wp:extent cx="7581600" cy="10724400"/>
            <wp:effectExtent l="0" t="0" r="635" b="1270"/>
            <wp:wrapNone/>
            <wp:docPr id="690931381" name="Picture 690931381"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A74BFF">
        <w:rPr>
          <w:rFonts w:eastAsia="Times New Roman"/>
        </w:rPr>
        <w:t>ture</w:t>
      </w:r>
      <w:r w:rsidR="00262F60">
        <w:rPr>
          <w:rFonts w:eastAsia="Times New Roman"/>
        </w:rPr>
        <w:t xml:space="preserve"> </w:t>
      </w:r>
      <w:r w:rsidR="00886C4A">
        <w:rPr>
          <w:rFonts w:eastAsia="Times New Roman"/>
        </w:rPr>
        <w:t>Prescribed Text List</w:t>
      </w:r>
      <w:r w:rsidR="00667041">
        <w:rPr>
          <w:rFonts w:eastAsia="Times New Roman"/>
        </w:rPr>
        <w:t>s</w:t>
      </w:r>
      <w:r w:rsidRPr="00A74BFF">
        <w:rPr>
          <w:rFonts w:eastAsia="Times New Roman"/>
        </w:rPr>
        <w:t xml:space="preserve"> </w:t>
      </w:r>
    </w:p>
    <w:p w14:paraId="6294E269" w14:textId="46DE529C" w:rsidR="00375F21" w:rsidRPr="00A74BFF" w:rsidRDefault="00667041" w:rsidP="00FA1202">
      <w:pPr>
        <w:pStyle w:val="SyllabusTitle2"/>
        <w:rPr>
          <w:rFonts w:eastAsia="Times New Roman"/>
          <w:sz w:val="60"/>
          <w:szCs w:val="52"/>
        </w:rPr>
      </w:pPr>
      <w:r>
        <w:rPr>
          <w:rFonts w:eastAsia="Times New Roman"/>
        </w:rPr>
        <w:t xml:space="preserve">Literature </w:t>
      </w:r>
      <w:r w:rsidR="00375F21" w:rsidRPr="00A74BFF">
        <w:rPr>
          <w:rFonts w:eastAsia="Times New Roman"/>
        </w:rPr>
        <w:t>ATAR course</w:t>
      </w:r>
    </w:p>
    <w:p w14:paraId="277CCE27" w14:textId="13703ED8" w:rsidR="00FC5D13" w:rsidRPr="00FA1202" w:rsidRDefault="00EF37D0" w:rsidP="00FA1202">
      <w:pPr>
        <w:pStyle w:val="SyllabusTitle3"/>
        <w:rPr>
          <w:rFonts w:eastAsia="Times New Roman"/>
        </w:rPr>
      </w:pPr>
      <w:r>
        <w:rPr>
          <w:rFonts w:eastAsia="Times New Roman"/>
        </w:rPr>
        <w:t xml:space="preserve">For </w:t>
      </w:r>
      <w:r w:rsidR="00375F21" w:rsidRPr="00A74BFF">
        <w:rPr>
          <w:rFonts w:eastAsia="Times New Roman"/>
        </w:rPr>
        <w:t>Year 11</w:t>
      </w:r>
      <w:r w:rsidR="001D3863" w:rsidRPr="00A74BFF">
        <w:rPr>
          <w:rFonts w:eastAsia="Times New Roman"/>
        </w:rPr>
        <w:t xml:space="preserve"> </w:t>
      </w:r>
      <w:r>
        <w:rPr>
          <w:rFonts w:eastAsia="Times New Roman"/>
        </w:rPr>
        <w:t xml:space="preserve">in 2024 </w:t>
      </w:r>
      <w:r w:rsidR="001D3863" w:rsidRPr="00A74BFF">
        <w:rPr>
          <w:rFonts w:eastAsia="Times New Roman"/>
        </w:rPr>
        <w:t xml:space="preserve">and </w:t>
      </w:r>
      <w:r w:rsidR="00874D11">
        <w:rPr>
          <w:rFonts w:eastAsia="Times New Roman"/>
        </w:rPr>
        <w:t xml:space="preserve">Year </w:t>
      </w:r>
      <w:r w:rsidR="001D3863" w:rsidRPr="00A74BFF">
        <w:rPr>
          <w:rFonts w:eastAsia="Times New Roman"/>
        </w:rPr>
        <w:t>12</w:t>
      </w:r>
      <w:r>
        <w:rPr>
          <w:rFonts w:eastAsia="Times New Roman"/>
        </w:rPr>
        <w:t xml:space="preserve"> in </w:t>
      </w:r>
      <w:r w:rsidR="00441770" w:rsidRPr="00A74BFF">
        <w:rPr>
          <w:rFonts w:eastAsia="Times New Roman"/>
        </w:rPr>
        <w:t>202</w:t>
      </w:r>
      <w:r w:rsidR="008F790E">
        <w:rPr>
          <w:rFonts w:eastAsia="Times New Roman"/>
        </w:rPr>
        <w:t>4</w:t>
      </w:r>
      <w:r>
        <w:rPr>
          <w:rFonts w:eastAsia="Times New Roman"/>
        </w:rPr>
        <w:t xml:space="preserve"> and 2025</w:t>
      </w:r>
    </w:p>
    <w:p w14:paraId="78F39C66" w14:textId="77777777" w:rsidR="00810E27" w:rsidRDefault="00810E27">
      <w:pPr>
        <w:spacing w:after="160" w:line="259" w:lineRule="auto"/>
        <w:rPr>
          <w:rFonts w:eastAsia="Times New Roman" w:cs="Times New Roman"/>
          <w:b/>
          <w:szCs w:val="16"/>
          <w:lang w:eastAsia="en-AU"/>
        </w:rPr>
      </w:pPr>
      <w:r>
        <w:rPr>
          <w:rFonts w:eastAsia="Times New Roman" w:cs="Times New Roman"/>
          <w:b/>
          <w:szCs w:val="16"/>
          <w:lang w:eastAsia="en-AU"/>
        </w:rPr>
        <w:br w:type="page"/>
      </w:r>
    </w:p>
    <w:p w14:paraId="3FCE08C0" w14:textId="378809FA" w:rsidR="00FA1202" w:rsidRDefault="00FA1202" w:rsidP="00FA1202">
      <w:pPr>
        <w:rPr>
          <w:rFonts w:eastAsia="Times New Roman" w:cs="Times New Roman"/>
          <w:b/>
          <w:szCs w:val="16"/>
          <w:lang w:eastAsia="en-AU"/>
        </w:rPr>
      </w:pPr>
      <w:r>
        <w:rPr>
          <w:rFonts w:eastAsia="Times New Roman" w:cs="Times New Roman"/>
          <w:b/>
          <w:szCs w:val="16"/>
          <w:lang w:eastAsia="en-AU"/>
        </w:rPr>
        <w:lastRenderedPageBreak/>
        <w:t>Acknowledgement of Country</w:t>
      </w:r>
    </w:p>
    <w:p w14:paraId="5E32857D" w14:textId="77777777" w:rsidR="00FA1202" w:rsidRPr="00EC4AE6" w:rsidRDefault="00FA1202" w:rsidP="002D7349">
      <w:pPr>
        <w:spacing w:before="120" w:after="6360"/>
        <w:rPr>
          <w:rFonts w:eastAsia="Times New Roman" w:cs="Times New Roman"/>
          <w:szCs w:val="16"/>
          <w:lang w:eastAsia="en-AU"/>
        </w:rPr>
      </w:pPr>
      <w:r>
        <w:rPr>
          <w:rFonts w:eastAsia="Times New Roman" w:cs="Times New Roman"/>
          <w:szCs w:val="16"/>
          <w:lang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2290E6B" w14:textId="77777777" w:rsidR="00FA1202" w:rsidRPr="00862731" w:rsidRDefault="00FA1202" w:rsidP="00FA1202">
      <w:pPr>
        <w:rPr>
          <w:b/>
          <w:sz w:val="20"/>
          <w:szCs w:val="20"/>
        </w:rPr>
      </w:pPr>
      <w:r w:rsidRPr="00862731">
        <w:rPr>
          <w:b/>
          <w:sz w:val="20"/>
          <w:szCs w:val="20"/>
        </w:rPr>
        <w:t>Copyright</w:t>
      </w:r>
    </w:p>
    <w:p w14:paraId="3C1AF1AB" w14:textId="780A1B2A" w:rsidR="00FA1202" w:rsidRPr="00862731" w:rsidRDefault="00FA1202" w:rsidP="00FA1202">
      <w:pPr>
        <w:rPr>
          <w:sz w:val="20"/>
          <w:szCs w:val="20"/>
        </w:rPr>
      </w:pPr>
      <w:r w:rsidRPr="00862731">
        <w:rPr>
          <w:sz w:val="20"/>
          <w:szCs w:val="20"/>
        </w:rPr>
        <w:t>© School Curriculum and Standards Authority, 20</w:t>
      </w:r>
      <w:r w:rsidR="00886C4A">
        <w:rPr>
          <w:sz w:val="20"/>
          <w:szCs w:val="20"/>
        </w:rPr>
        <w:t>22</w:t>
      </w:r>
    </w:p>
    <w:p w14:paraId="70B5FBF1" w14:textId="7D8351FE" w:rsidR="00FA1202" w:rsidRPr="00081837" w:rsidRDefault="00FA1202" w:rsidP="00FA1202">
      <w:pPr>
        <w:rPr>
          <w:sz w:val="20"/>
          <w:szCs w:val="20"/>
        </w:rPr>
      </w:pPr>
      <w:r w:rsidRPr="00081837">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w:t>
      </w:r>
      <w:r w:rsidR="00DF286F">
        <w:rPr>
          <w:sz w:val="20"/>
          <w:szCs w:val="20"/>
        </w:rPr>
        <w:t xml:space="preserve"> (the Authority)</w:t>
      </w:r>
      <w:r w:rsidRPr="00081837">
        <w:rPr>
          <w:sz w:val="20"/>
          <w:szCs w:val="20"/>
        </w:rPr>
        <w:t xml:space="preserve"> is acknowledged as the copyright owner, and that the Authority’s moral rights are not infringed.</w:t>
      </w:r>
    </w:p>
    <w:p w14:paraId="108F500E" w14:textId="0524AE42" w:rsidR="00FA1202" w:rsidRPr="00862731" w:rsidRDefault="00FA1202" w:rsidP="00FA1202">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2E825B5B" w14:textId="77777777" w:rsidR="00543727" w:rsidRDefault="00FA1202" w:rsidP="00543727">
      <w:pPr>
        <w:rPr>
          <w:rFonts w:ascii="Times" w:eastAsia="Times New Roman" w:hAnsi="Times" w:cs="Times"/>
          <w:color w:val="000000"/>
          <w:sz w:val="27"/>
          <w:szCs w:val="27"/>
          <w:lang w:eastAsia="en-GB"/>
        </w:rPr>
      </w:pPr>
      <w:r w:rsidRPr="00862731">
        <w:rPr>
          <w:sz w:val="20"/>
          <w:szCs w:val="20"/>
        </w:rPr>
        <w:t xml:space="preserve">Any content in this document that has been derived from the Australian Curriculum may be used under the terms of the </w:t>
      </w:r>
      <w:hyperlink r:id="rId12" w:tgtFrame="_blank" w:history="1">
        <w:r w:rsidRPr="000F7D73">
          <w:rPr>
            <w:rStyle w:val="Hyperlink"/>
            <w:szCs w:val="20"/>
          </w:rPr>
          <w:t>Creative Commons Attribution 4.0 International licence</w:t>
        </w:r>
      </w:hyperlink>
      <w:r w:rsidRPr="00862731">
        <w:rPr>
          <w:sz w:val="20"/>
          <w:szCs w:val="20"/>
        </w:rPr>
        <w:t>.</w:t>
      </w:r>
      <w:r w:rsidR="00543727" w:rsidRPr="00543727">
        <w:rPr>
          <w:rFonts w:ascii="Times" w:eastAsia="Times New Roman" w:hAnsi="Times" w:cs="Times"/>
          <w:color w:val="000000"/>
          <w:sz w:val="27"/>
          <w:szCs w:val="27"/>
          <w:lang w:eastAsia="en-GB"/>
        </w:rPr>
        <w:t xml:space="preserve"> </w:t>
      </w:r>
    </w:p>
    <w:p w14:paraId="4325A87A" w14:textId="4C4FDA9B" w:rsidR="00543727" w:rsidRPr="00543727" w:rsidRDefault="00543727" w:rsidP="00543727">
      <w:pPr>
        <w:rPr>
          <w:b/>
          <w:bCs/>
          <w:sz w:val="20"/>
          <w:szCs w:val="20"/>
        </w:rPr>
      </w:pPr>
      <w:r w:rsidRPr="00543727">
        <w:rPr>
          <w:b/>
          <w:bCs/>
          <w:sz w:val="20"/>
          <w:szCs w:val="20"/>
        </w:rPr>
        <w:t>Disclaimer</w:t>
      </w:r>
    </w:p>
    <w:p w14:paraId="0F41921A" w14:textId="0B9DE99B" w:rsidR="00543727" w:rsidRDefault="00543727" w:rsidP="00FA1202">
      <w:pPr>
        <w:rPr>
          <w:sz w:val="20"/>
          <w:szCs w:val="20"/>
        </w:rPr>
      </w:pPr>
      <w:r w:rsidRPr="00543727">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303717C" w14:textId="77777777" w:rsidR="00543727" w:rsidRDefault="00543727" w:rsidP="00FA1202">
      <w:pPr>
        <w:rPr>
          <w:sz w:val="20"/>
          <w:szCs w:val="20"/>
        </w:rPr>
        <w:sectPr w:rsidR="00543727" w:rsidSect="00543727">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09"/>
          <w:titlePg/>
          <w:docGrid w:linePitch="360"/>
        </w:sectPr>
      </w:pPr>
    </w:p>
    <w:p w14:paraId="313469B0" w14:textId="436FBF0D" w:rsidR="001D3863" w:rsidRPr="00A74BFF" w:rsidRDefault="001177CC" w:rsidP="000263D9">
      <w:pPr>
        <w:pStyle w:val="SyllabusHeading1"/>
      </w:pPr>
      <w:r>
        <w:lastRenderedPageBreak/>
        <w:t>Literature p</w:t>
      </w:r>
      <w:r w:rsidR="001D3863" w:rsidRPr="00A74BFF">
        <w:t xml:space="preserve">rescribed text lists </w:t>
      </w:r>
    </w:p>
    <w:p w14:paraId="22C34DA0" w14:textId="77777777" w:rsidR="002D7349" w:rsidRPr="00A74BFF" w:rsidRDefault="002D7349" w:rsidP="002D7349">
      <w:r w:rsidRPr="00A74BFF">
        <w:t xml:space="preserve">The Literature ATAR text lists are prescribed for Year 12 and recommended for Year 11. </w:t>
      </w:r>
    </w:p>
    <w:p w14:paraId="74BFB325" w14:textId="7F270408" w:rsidR="001D3863" w:rsidRPr="00A74BFF" w:rsidRDefault="001D3863" w:rsidP="001D3863">
      <w:r w:rsidRPr="00A74BFF">
        <w:t>Texts are arranged into the three genres: poetry, drama and prose fiction.</w:t>
      </w:r>
    </w:p>
    <w:p w14:paraId="794883E1" w14:textId="77777777" w:rsidR="001D3863" w:rsidRPr="00A74BFF" w:rsidRDefault="001D3863" w:rsidP="001D3863">
      <w:r w:rsidRPr="00A74BFF">
        <w:t>Teachers should choose texts from these prescribed lists that allow them to cover the content of the unit and to achieve the learning outcomes.</w:t>
      </w:r>
    </w:p>
    <w:p w14:paraId="29C456B1" w14:textId="2DE1FA83" w:rsidR="00C351AD" w:rsidRPr="00A74BFF" w:rsidRDefault="001D3863" w:rsidP="00C351AD">
      <w:r w:rsidRPr="00A74BFF">
        <w:t>Students are required to study at least one Australian text (i.e. one novel, or play, or a selection of the work of one poet or a selection of Australian short stories) in each pair of units.</w:t>
      </w:r>
      <w:r w:rsidR="00C351AD" w:rsidRPr="00A74BFF">
        <w:t xml:space="preserve"> </w:t>
      </w:r>
    </w:p>
    <w:p w14:paraId="375CF2BC" w14:textId="34285682" w:rsidR="00C351AD" w:rsidRDefault="00C351AD" w:rsidP="00C351AD">
      <w:r w:rsidRPr="00A74BFF">
        <w:t>Literature teachers and students must ensure all texts they wish to use as primary references in the ATAR examination appear in the prescribed text list. There is an examination penalty of 15</w:t>
      </w:r>
      <w:r w:rsidR="00543727">
        <w:t xml:space="preserve"> percent</w:t>
      </w:r>
      <w:r w:rsidRPr="00A74BFF">
        <w:t xml:space="preserve"> of the total available marks for the paper applied for any</w:t>
      </w:r>
      <w:r>
        <w:t xml:space="preserve"> </w:t>
      </w:r>
      <w:r w:rsidRPr="00543727">
        <w:t>Section Two</w:t>
      </w:r>
      <w:r w:rsidRPr="00A74BFF">
        <w:t xml:space="preserve"> examination response that uses</w:t>
      </w:r>
      <w:r>
        <w:t>,</w:t>
      </w:r>
      <w:r w:rsidRPr="00A74BFF">
        <w:t xml:space="preserve"> as a primary reference</w:t>
      </w:r>
      <w:r>
        <w:t>,</w:t>
      </w:r>
      <w:r w:rsidRPr="00A74BFF">
        <w:t xml:space="preserve"> a text that does not appear in the prescribed text list. </w:t>
      </w:r>
    </w:p>
    <w:p w14:paraId="6A04C4C7" w14:textId="69DC2E91" w:rsidR="001D3863" w:rsidRPr="00A74BFF" w:rsidRDefault="001D3863" w:rsidP="000263D9">
      <w:pPr>
        <w:pStyle w:val="SyllabusHeading2"/>
        <w:rPr>
          <w:rFonts w:eastAsia="Franklin Gothic Book"/>
        </w:rPr>
      </w:pPr>
      <w:r w:rsidRPr="00A74BFF">
        <w:rPr>
          <w:rFonts w:eastAsia="Franklin Gothic Book"/>
        </w:rPr>
        <w:t>Poetry texts</w:t>
      </w:r>
    </w:p>
    <w:p w14:paraId="51D098E1" w14:textId="5456FA87" w:rsidR="001D3863" w:rsidRPr="002D7349" w:rsidRDefault="00495B62" w:rsidP="001D3863">
      <w:pPr>
        <w:rPr>
          <w:rFonts w:ascii="Calibri" w:eastAsia="Franklin Gothic Book" w:hAnsi="Calibri" w:cs="Calibri"/>
          <w:bCs/>
          <w:lang w:eastAsia="en-AU"/>
        </w:rPr>
      </w:pPr>
      <w:r w:rsidRPr="00A74BFF">
        <w:rPr>
          <w:lang w:eastAsia="en-AU"/>
        </w:rPr>
        <w:t>Teachers may choose to use any poems from the poets listed below.</w:t>
      </w:r>
      <w:r w:rsidR="003E36E1">
        <w:rPr>
          <w:rFonts w:ascii="Calibri" w:eastAsia="Franklin Gothic Book" w:hAnsi="Calibri" w:cs="Calibri"/>
          <w:b/>
          <w:sz w:val="20"/>
          <w:szCs w:val="20"/>
          <w:lang w:eastAsia="en-AU"/>
        </w:rPr>
        <w:t xml:space="preserve"> </w:t>
      </w:r>
      <w:r w:rsidR="001D3863" w:rsidRPr="002D7349">
        <w:rPr>
          <w:rFonts w:ascii="Calibri" w:eastAsia="Franklin Gothic Book" w:hAnsi="Calibri" w:cs="Calibri"/>
          <w:bCs/>
          <w:lang w:eastAsia="en-AU"/>
        </w:rPr>
        <w:t>Australian writers/texts are indicated with an asterisk</w:t>
      </w:r>
      <w:r w:rsidR="003E36E1" w:rsidRPr="002D7349">
        <w:rPr>
          <w:rFonts w:ascii="Calibri" w:eastAsia="Franklin Gothic Book" w:hAnsi="Calibri" w:cs="Calibri"/>
          <w:bCs/>
          <w:lang w:eastAsia="en-AU"/>
        </w:rPr>
        <w:t xml:space="preserve"> </w:t>
      </w:r>
      <w:r w:rsidR="003E36E1">
        <w:rPr>
          <w:rFonts w:ascii="Calibri" w:eastAsia="Franklin Gothic Book" w:hAnsi="Calibri" w:cs="Calibri"/>
          <w:bCs/>
          <w:lang w:eastAsia="en-AU"/>
        </w:rPr>
        <w:t>(</w:t>
      </w:r>
      <w:r w:rsidR="003E36E1" w:rsidRPr="002D7349">
        <w:rPr>
          <w:rFonts w:ascii="Calibri" w:eastAsia="Franklin Gothic Book" w:hAnsi="Calibri" w:cs="Calibri"/>
          <w:bCs/>
          <w:lang w:eastAsia="en-AU"/>
        </w:rPr>
        <w:t>*</w:t>
      </w:r>
      <w:r w:rsidR="003E36E1">
        <w:rPr>
          <w:rFonts w:ascii="Calibri" w:eastAsia="Franklin Gothic Book" w:hAnsi="Calibri" w:cs="Calibri"/>
          <w:bCs/>
          <w:lang w:eastAsia="en-AU"/>
        </w:rPr>
        <w:t>)</w:t>
      </w:r>
      <w:r w:rsidR="003E36E1" w:rsidRPr="002D7349">
        <w:rPr>
          <w:rFonts w:ascii="Calibri" w:eastAsia="Franklin Gothic Book" w:hAnsi="Calibri" w:cs="Calibri"/>
          <w:bCs/>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D4A33" w:rsidRPr="000263D9" w14:paraId="0FF81029" w14:textId="77777777" w:rsidTr="006D4A33">
        <w:trPr>
          <w:trHeight w:val="283"/>
        </w:trPr>
        <w:tc>
          <w:tcPr>
            <w:tcW w:w="3020" w:type="dxa"/>
            <w:tcBorders>
              <w:bottom w:val="single" w:sz="4" w:space="0" w:color="580F8B"/>
            </w:tcBorders>
          </w:tcPr>
          <w:p w14:paraId="6631360C" w14:textId="53CF797E" w:rsidR="006D4A33" w:rsidRPr="000263D9" w:rsidRDefault="006D4A33" w:rsidP="006D4A33">
            <w:pPr>
              <w:spacing w:after="0"/>
              <w:rPr>
                <w:rFonts w:eastAsia="Times New Roman"/>
                <w:lang w:val="en-US"/>
              </w:rPr>
            </w:pPr>
            <w:r w:rsidRPr="000263D9">
              <w:rPr>
                <w:b/>
                <w:bCs/>
              </w:rPr>
              <w:t>Poet’s name</w:t>
            </w:r>
          </w:p>
        </w:tc>
        <w:tc>
          <w:tcPr>
            <w:tcW w:w="3020" w:type="dxa"/>
            <w:tcBorders>
              <w:bottom w:val="single" w:sz="4" w:space="0" w:color="580F8B"/>
            </w:tcBorders>
          </w:tcPr>
          <w:p w14:paraId="08F3531D" w14:textId="77777777" w:rsidR="006D4A33" w:rsidRPr="000263D9" w:rsidRDefault="006D4A33" w:rsidP="006D4A33">
            <w:pPr>
              <w:spacing w:after="0"/>
              <w:rPr>
                <w:rFonts w:eastAsia="Times New Roman"/>
                <w:lang w:val="en-US"/>
              </w:rPr>
            </w:pPr>
          </w:p>
        </w:tc>
        <w:tc>
          <w:tcPr>
            <w:tcW w:w="3020" w:type="dxa"/>
            <w:tcBorders>
              <w:bottom w:val="single" w:sz="4" w:space="0" w:color="580F8B"/>
            </w:tcBorders>
          </w:tcPr>
          <w:p w14:paraId="79C83076" w14:textId="77777777" w:rsidR="006D4A33" w:rsidRPr="000263D9" w:rsidRDefault="006D4A33" w:rsidP="006D4A33">
            <w:pPr>
              <w:spacing w:after="0"/>
              <w:rPr>
                <w:rFonts w:eastAsia="Times New Roman"/>
                <w:spacing w:val="-2"/>
              </w:rPr>
            </w:pPr>
          </w:p>
        </w:tc>
      </w:tr>
      <w:tr w:rsidR="000263D9" w:rsidRPr="000263D9" w14:paraId="7792F9C6" w14:textId="77777777" w:rsidTr="006D4A33">
        <w:trPr>
          <w:trHeight w:val="283"/>
        </w:trPr>
        <w:tc>
          <w:tcPr>
            <w:tcW w:w="3020" w:type="dxa"/>
            <w:tcBorders>
              <w:top w:val="single" w:sz="4" w:space="0" w:color="580F8B"/>
            </w:tcBorders>
          </w:tcPr>
          <w:p w14:paraId="2EF52FA2" w14:textId="77777777" w:rsidR="000263D9" w:rsidRPr="000263D9" w:rsidRDefault="000263D9" w:rsidP="006D4A33">
            <w:pPr>
              <w:spacing w:before="120" w:line="240" w:lineRule="auto"/>
              <w:rPr>
                <w:rFonts w:eastAsia="Times New Roman"/>
                <w:lang w:val="en-US"/>
              </w:rPr>
            </w:pPr>
            <w:r w:rsidRPr="000263D9">
              <w:rPr>
                <w:rFonts w:eastAsia="Times New Roman"/>
                <w:lang w:val="en-US"/>
              </w:rPr>
              <w:t>Adamson, Robert*</w:t>
            </w:r>
          </w:p>
        </w:tc>
        <w:tc>
          <w:tcPr>
            <w:tcW w:w="3020" w:type="dxa"/>
            <w:tcBorders>
              <w:top w:val="single" w:sz="4" w:space="0" w:color="580F8B"/>
            </w:tcBorders>
          </w:tcPr>
          <w:p w14:paraId="0F312768" w14:textId="77777777" w:rsidR="000263D9" w:rsidRPr="000263D9" w:rsidRDefault="000263D9" w:rsidP="006D4A33">
            <w:pPr>
              <w:spacing w:before="120" w:line="240" w:lineRule="auto"/>
              <w:rPr>
                <w:rFonts w:eastAsia="Times New Roman"/>
                <w:lang w:val="en-US"/>
              </w:rPr>
            </w:pPr>
            <w:r w:rsidRPr="000263D9">
              <w:rPr>
                <w:rFonts w:eastAsia="Times New Roman"/>
                <w:lang w:val="en-US"/>
              </w:rPr>
              <w:t>Angelou, Maya</w:t>
            </w:r>
          </w:p>
        </w:tc>
        <w:tc>
          <w:tcPr>
            <w:tcW w:w="3020" w:type="dxa"/>
            <w:tcBorders>
              <w:top w:val="single" w:sz="4" w:space="0" w:color="580F8B"/>
            </w:tcBorders>
          </w:tcPr>
          <w:p w14:paraId="6BC1742E" w14:textId="77777777" w:rsidR="000263D9" w:rsidRPr="000263D9" w:rsidRDefault="000263D9" w:rsidP="006D4A33">
            <w:pPr>
              <w:spacing w:before="120" w:line="240" w:lineRule="auto"/>
              <w:rPr>
                <w:rFonts w:eastAsia="Times New Roman"/>
                <w:spacing w:val="-2"/>
              </w:rPr>
            </w:pPr>
            <w:r w:rsidRPr="000263D9">
              <w:rPr>
                <w:rFonts w:eastAsia="Times New Roman"/>
                <w:spacing w:val="-2"/>
              </w:rPr>
              <w:t>Armitage, Simon</w:t>
            </w:r>
          </w:p>
        </w:tc>
      </w:tr>
      <w:tr w:rsidR="000263D9" w:rsidRPr="000263D9" w14:paraId="20DD854C" w14:textId="77777777" w:rsidTr="006D4A33">
        <w:trPr>
          <w:trHeight w:val="283"/>
        </w:trPr>
        <w:tc>
          <w:tcPr>
            <w:tcW w:w="3020" w:type="dxa"/>
          </w:tcPr>
          <w:p w14:paraId="5C8524E1" w14:textId="77777777" w:rsidR="000263D9" w:rsidRPr="000263D9" w:rsidRDefault="000263D9" w:rsidP="006D4A33">
            <w:pPr>
              <w:spacing w:line="240" w:lineRule="auto"/>
              <w:rPr>
                <w:rFonts w:eastAsia="Times New Roman"/>
                <w:spacing w:val="-2"/>
              </w:rPr>
            </w:pPr>
            <w:r w:rsidRPr="000263D9">
              <w:rPr>
                <w:rFonts w:eastAsia="Times New Roman"/>
                <w:spacing w:val="-2"/>
              </w:rPr>
              <w:t>Bishop, Elizabeth</w:t>
            </w:r>
          </w:p>
        </w:tc>
        <w:tc>
          <w:tcPr>
            <w:tcW w:w="3020" w:type="dxa"/>
          </w:tcPr>
          <w:p w14:paraId="7AE4A0A1" w14:textId="77777777" w:rsidR="000263D9" w:rsidRPr="000263D9" w:rsidRDefault="000263D9" w:rsidP="006D4A33">
            <w:pPr>
              <w:spacing w:line="240" w:lineRule="auto"/>
              <w:rPr>
                <w:rFonts w:eastAsia="Times New Roman"/>
                <w:lang w:val="en-US"/>
              </w:rPr>
            </w:pPr>
            <w:r w:rsidRPr="000263D9">
              <w:rPr>
                <w:rFonts w:eastAsia="Times New Roman"/>
                <w:lang w:val="en-US"/>
              </w:rPr>
              <w:t>Blake, William</w:t>
            </w:r>
          </w:p>
        </w:tc>
        <w:tc>
          <w:tcPr>
            <w:tcW w:w="3020" w:type="dxa"/>
          </w:tcPr>
          <w:p w14:paraId="2FF338F9" w14:textId="77777777" w:rsidR="000263D9" w:rsidRPr="000263D9" w:rsidRDefault="000263D9" w:rsidP="006D4A33">
            <w:pPr>
              <w:spacing w:line="240" w:lineRule="auto"/>
              <w:rPr>
                <w:rFonts w:eastAsia="Times New Roman"/>
                <w:lang w:val="en-US"/>
              </w:rPr>
            </w:pPr>
            <w:r w:rsidRPr="000263D9">
              <w:rPr>
                <w:rFonts w:eastAsia="Times New Roman"/>
                <w:lang w:val="en-US"/>
              </w:rPr>
              <w:t>Brett, Lily*</w:t>
            </w:r>
          </w:p>
        </w:tc>
      </w:tr>
      <w:tr w:rsidR="000263D9" w:rsidRPr="000263D9" w14:paraId="2D3CC960" w14:textId="77777777" w:rsidTr="006D4A33">
        <w:trPr>
          <w:trHeight w:val="283"/>
        </w:trPr>
        <w:tc>
          <w:tcPr>
            <w:tcW w:w="3020" w:type="dxa"/>
          </w:tcPr>
          <w:p w14:paraId="6D4F6A1B" w14:textId="77777777" w:rsidR="000263D9" w:rsidRPr="000263D9" w:rsidRDefault="000263D9" w:rsidP="006D4A33">
            <w:pPr>
              <w:spacing w:line="240" w:lineRule="auto"/>
              <w:rPr>
                <w:rFonts w:eastAsia="Times New Roman"/>
                <w:lang w:val="en-US"/>
              </w:rPr>
            </w:pPr>
            <w:r w:rsidRPr="000263D9">
              <w:rPr>
                <w:rFonts w:eastAsia="Times New Roman"/>
                <w:lang w:val="en-US"/>
              </w:rPr>
              <w:t>Campbell, David*</w:t>
            </w:r>
          </w:p>
        </w:tc>
        <w:tc>
          <w:tcPr>
            <w:tcW w:w="3020" w:type="dxa"/>
          </w:tcPr>
          <w:p w14:paraId="1AA6822D" w14:textId="77777777" w:rsidR="000263D9" w:rsidRPr="000263D9" w:rsidRDefault="000263D9" w:rsidP="006D4A33">
            <w:pPr>
              <w:spacing w:line="240" w:lineRule="auto"/>
              <w:rPr>
                <w:rFonts w:eastAsia="Arial Unicode MS"/>
              </w:rPr>
            </w:pPr>
            <w:r w:rsidRPr="000263D9">
              <w:rPr>
                <w:rFonts w:eastAsia="Arial Unicode MS"/>
              </w:rPr>
              <w:t>Cohen, Leonard</w:t>
            </w:r>
          </w:p>
        </w:tc>
        <w:tc>
          <w:tcPr>
            <w:tcW w:w="3020" w:type="dxa"/>
          </w:tcPr>
          <w:p w14:paraId="00DCAF46" w14:textId="77777777" w:rsidR="000263D9" w:rsidRPr="000263D9" w:rsidRDefault="000263D9" w:rsidP="006D4A33">
            <w:pPr>
              <w:spacing w:line="240" w:lineRule="auto"/>
              <w:rPr>
                <w:rFonts w:eastAsia="Times New Roman"/>
                <w:spacing w:val="-2"/>
              </w:rPr>
            </w:pPr>
            <w:r w:rsidRPr="000263D9">
              <w:rPr>
                <w:rFonts w:eastAsia="Times New Roman"/>
                <w:spacing w:val="-2"/>
              </w:rPr>
              <w:t>Coleridge, Samuel Taylor</w:t>
            </w:r>
          </w:p>
        </w:tc>
      </w:tr>
      <w:tr w:rsidR="000263D9" w:rsidRPr="000263D9" w14:paraId="35D87F4C" w14:textId="77777777" w:rsidTr="006D4A33">
        <w:trPr>
          <w:trHeight w:val="283"/>
        </w:trPr>
        <w:tc>
          <w:tcPr>
            <w:tcW w:w="3020" w:type="dxa"/>
          </w:tcPr>
          <w:p w14:paraId="10064384" w14:textId="77777777" w:rsidR="000263D9" w:rsidRPr="000263D9" w:rsidRDefault="000263D9" w:rsidP="006D4A33">
            <w:pPr>
              <w:spacing w:line="240" w:lineRule="auto"/>
              <w:rPr>
                <w:rFonts w:eastAsia="Times New Roman"/>
                <w:lang w:val="en-US"/>
              </w:rPr>
            </w:pPr>
            <w:r w:rsidRPr="000263D9">
              <w:rPr>
                <w:rFonts w:eastAsia="Times New Roman"/>
                <w:spacing w:val="-2"/>
              </w:rPr>
              <w:t>Collins, Billy</w:t>
            </w:r>
          </w:p>
        </w:tc>
        <w:tc>
          <w:tcPr>
            <w:tcW w:w="3020" w:type="dxa"/>
          </w:tcPr>
          <w:p w14:paraId="5B58E38C" w14:textId="77777777" w:rsidR="000263D9" w:rsidRPr="000263D9" w:rsidRDefault="000263D9" w:rsidP="006D4A33">
            <w:pPr>
              <w:spacing w:line="240" w:lineRule="auto"/>
              <w:rPr>
                <w:rFonts w:eastAsia="Times New Roman"/>
                <w:lang w:val="en-US"/>
              </w:rPr>
            </w:pPr>
            <w:r w:rsidRPr="000263D9">
              <w:rPr>
                <w:rFonts w:eastAsia="Times New Roman"/>
                <w:spacing w:val="-2"/>
              </w:rPr>
              <w:t>Cummings, E.E.</w:t>
            </w:r>
          </w:p>
        </w:tc>
        <w:tc>
          <w:tcPr>
            <w:tcW w:w="3020" w:type="dxa"/>
          </w:tcPr>
          <w:p w14:paraId="7C1E6A14" w14:textId="77777777" w:rsidR="000263D9" w:rsidRPr="000263D9" w:rsidRDefault="000263D9" w:rsidP="006D4A33">
            <w:pPr>
              <w:spacing w:line="240" w:lineRule="auto"/>
            </w:pPr>
            <w:r w:rsidRPr="000263D9">
              <w:t>Dawe, Bruce*</w:t>
            </w:r>
          </w:p>
        </w:tc>
      </w:tr>
      <w:tr w:rsidR="000263D9" w:rsidRPr="000263D9" w14:paraId="238D8460" w14:textId="77777777" w:rsidTr="006D4A33">
        <w:trPr>
          <w:trHeight w:val="283"/>
        </w:trPr>
        <w:tc>
          <w:tcPr>
            <w:tcW w:w="3020" w:type="dxa"/>
          </w:tcPr>
          <w:p w14:paraId="4D984E2A" w14:textId="77777777" w:rsidR="000263D9" w:rsidRPr="000263D9" w:rsidRDefault="000263D9" w:rsidP="006D4A33">
            <w:pPr>
              <w:spacing w:line="240" w:lineRule="auto"/>
              <w:rPr>
                <w:rFonts w:eastAsia="Times New Roman"/>
                <w:lang w:val="en-US"/>
              </w:rPr>
            </w:pPr>
            <w:r w:rsidRPr="000263D9">
              <w:rPr>
                <w:rFonts w:eastAsia="Times New Roman"/>
                <w:spacing w:val="-2"/>
              </w:rPr>
              <w:t>Dickinson, Emily</w:t>
            </w:r>
          </w:p>
        </w:tc>
        <w:tc>
          <w:tcPr>
            <w:tcW w:w="3020" w:type="dxa"/>
          </w:tcPr>
          <w:p w14:paraId="66FB8D01" w14:textId="77777777" w:rsidR="000263D9" w:rsidRPr="000263D9" w:rsidRDefault="000263D9" w:rsidP="006D4A33">
            <w:pPr>
              <w:spacing w:line="240" w:lineRule="auto"/>
              <w:rPr>
                <w:rFonts w:eastAsia="Times New Roman"/>
                <w:lang w:val="en-US"/>
              </w:rPr>
            </w:pPr>
            <w:r w:rsidRPr="000263D9">
              <w:rPr>
                <w:rFonts w:eastAsia="Times New Roman"/>
                <w:lang w:val="en-US"/>
              </w:rPr>
              <w:t>Dobson, Rosemary*</w:t>
            </w:r>
          </w:p>
        </w:tc>
        <w:tc>
          <w:tcPr>
            <w:tcW w:w="3020" w:type="dxa"/>
          </w:tcPr>
          <w:p w14:paraId="5B5D40D8" w14:textId="77777777" w:rsidR="000263D9" w:rsidRPr="000263D9" w:rsidRDefault="000263D9" w:rsidP="006D4A33">
            <w:pPr>
              <w:spacing w:line="240" w:lineRule="auto"/>
              <w:rPr>
                <w:rFonts w:eastAsia="Times New Roman"/>
                <w:lang w:val="en-US"/>
              </w:rPr>
            </w:pPr>
            <w:r w:rsidRPr="000263D9">
              <w:rPr>
                <w:rFonts w:eastAsia="Times New Roman"/>
                <w:lang w:val="en-US"/>
              </w:rPr>
              <w:t>Donne, John</w:t>
            </w:r>
          </w:p>
        </w:tc>
      </w:tr>
      <w:tr w:rsidR="000263D9" w:rsidRPr="000263D9" w14:paraId="56C2C29A" w14:textId="77777777" w:rsidTr="006D4A33">
        <w:trPr>
          <w:trHeight w:val="283"/>
        </w:trPr>
        <w:tc>
          <w:tcPr>
            <w:tcW w:w="3020" w:type="dxa"/>
          </w:tcPr>
          <w:p w14:paraId="071C0B8E" w14:textId="77777777" w:rsidR="000263D9" w:rsidRPr="000263D9" w:rsidRDefault="000263D9" w:rsidP="006D4A33">
            <w:pPr>
              <w:spacing w:line="240" w:lineRule="auto"/>
              <w:rPr>
                <w:rFonts w:eastAsia="Times New Roman"/>
                <w:spacing w:val="-3"/>
              </w:rPr>
            </w:pPr>
            <w:r w:rsidRPr="000263D9">
              <w:rPr>
                <w:rFonts w:eastAsia="Times New Roman"/>
                <w:spacing w:val="-3"/>
              </w:rPr>
              <w:t>Dougan, Lucy*</w:t>
            </w:r>
          </w:p>
        </w:tc>
        <w:tc>
          <w:tcPr>
            <w:tcW w:w="3020" w:type="dxa"/>
          </w:tcPr>
          <w:p w14:paraId="59F3EE4C" w14:textId="77777777" w:rsidR="000263D9" w:rsidRPr="000263D9" w:rsidRDefault="000263D9" w:rsidP="006D4A33">
            <w:pPr>
              <w:spacing w:line="240" w:lineRule="auto"/>
              <w:rPr>
                <w:rFonts w:eastAsia="Times New Roman"/>
                <w:lang w:val="en-US"/>
              </w:rPr>
            </w:pPr>
            <w:r w:rsidRPr="000263D9">
              <w:rPr>
                <w:rFonts w:eastAsia="Times New Roman"/>
                <w:spacing w:val="-2"/>
              </w:rPr>
              <w:t>Dransfield, Michael*</w:t>
            </w:r>
          </w:p>
        </w:tc>
        <w:tc>
          <w:tcPr>
            <w:tcW w:w="3020" w:type="dxa"/>
          </w:tcPr>
          <w:p w14:paraId="7E09BDC9" w14:textId="53DCFAE2" w:rsidR="000263D9" w:rsidRPr="000263D9" w:rsidRDefault="000263D9" w:rsidP="006D4A33">
            <w:pPr>
              <w:spacing w:line="240" w:lineRule="auto"/>
              <w:rPr>
                <w:rFonts w:eastAsia="Times New Roman"/>
                <w:lang w:val="en-US"/>
              </w:rPr>
            </w:pPr>
            <w:r w:rsidRPr="000263D9">
              <w:rPr>
                <w:rFonts w:eastAsia="Times New Roman"/>
              </w:rPr>
              <w:t>Duffy, Carol</w:t>
            </w:r>
            <w:r w:rsidR="00392FC0">
              <w:rPr>
                <w:rFonts w:eastAsia="Times New Roman"/>
              </w:rPr>
              <w:t xml:space="preserve"> </w:t>
            </w:r>
            <w:r w:rsidRPr="000263D9">
              <w:rPr>
                <w:rFonts w:eastAsia="Times New Roman"/>
              </w:rPr>
              <w:t>Ann</w:t>
            </w:r>
          </w:p>
        </w:tc>
      </w:tr>
      <w:tr w:rsidR="000263D9" w:rsidRPr="000263D9" w14:paraId="5E699BA2" w14:textId="77777777" w:rsidTr="006D4A33">
        <w:trPr>
          <w:trHeight w:val="283"/>
        </w:trPr>
        <w:tc>
          <w:tcPr>
            <w:tcW w:w="3020" w:type="dxa"/>
          </w:tcPr>
          <w:p w14:paraId="08B06E15" w14:textId="77777777" w:rsidR="000263D9" w:rsidRPr="000263D9" w:rsidRDefault="000263D9" w:rsidP="006D4A33">
            <w:pPr>
              <w:spacing w:line="240" w:lineRule="auto"/>
              <w:rPr>
                <w:rFonts w:eastAsia="Arial Unicode MS"/>
              </w:rPr>
            </w:pPr>
            <w:r w:rsidRPr="000263D9">
              <w:rPr>
                <w:rFonts w:eastAsia="Arial Unicode MS"/>
              </w:rPr>
              <w:t>Dylan, Bob</w:t>
            </w:r>
          </w:p>
        </w:tc>
        <w:tc>
          <w:tcPr>
            <w:tcW w:w="3020" w:type="dxa"/>
          </w:tcPr>
          <w:p w14:paraId="737BD0D3" w14:textId="77777777" w:rsidR="000263D9" w:rsidRPr="000263D9" w:rsidRDefault="000263D9" w:rsidP="006D4A33">
            <w:pPr>
              <w:spacing w:line="240" w:lineRule="auto"/>
              <w:rPr>
                <w:rFonts w:eastAsia="Times New Roman"/>
                <w:lang w:val="en-US"/>
              </w:rPr>
            </w:pPr>
            <w:r w:rsidRPr="000263D9">
              <w:rPr>
                <w:rFonts w:eastAsia="Times New Roman"/>
                <w:spacing w:val="-2"/>
              </w:rPr>
              <w:t>Eliot, T.S.</w:t>
            </w:r>
          </w:p>
        </w:tc>
        <w:tc>
          <w:tcPr>
            <w:tcW w:w="3020" w:type="dxa"/>
          </w:tcPr>
          <w:p w14:paraId="70072D81" w14:textId="77777777" w:rsidR="000263D9" w:rsidRPr="000263D9" w:rsidRDefault="000263D9" w:rsidP="006D4A33">
            <w:pPr>
              <w:spacing w:line="240" w:lineRule="auto"/>
              <w:rPr>
                <w:rFonts w:eastAsia="Times New Roman"/>
                <w:lang w:val="en-US"/>
              </w:rPr>
            </w:pPr>
            <w:r w:rsidRPr="000263D9">
              <w:rPr>
                <w:rFonts w:eastAsia="Times New Roman"/>
                <w:lang w:val="en-US"/>
              </w:rPr>
              <w:t>Frost, Robert</w:t>
            </w:r>
          </w:p>
        </w:tc>
      </w:tr>
      <w:tr w:rsidR="000263D9" w:rsidRPr="000263D9" w14:paraId="41019D02" w14:textId="77777777" w:rsidTr="006D4A33">
        <w:trPr>
          <w:trHeight w:val="283"/>
        </w:trPr>
        <w:tc>
          <w:tcPr>
            <w:tcW w:w="3020" w:type="dxa"/>
          </w:tcPr>
          <w:p w14:paraId="148473BD" w14:textId="77777777" w:rsidR="000263D9" w:rsidRPr="000263D9" w:rsidRDefault="000263D9" w:rsidP="006D4A33">
            <w:pPr>
              <w:spacing w:line="240" w:lineRule="auto"/>
              <w:rPr>
                <w:rFonts w:eastAsia="Times New Roman"/>
                <w:lang w:val="en-US"/>
              </w:rPr>
            </w:pPr>
            <w:r w:rsidRPr="000263D9">
              <w:rPr>
                <w:rFonts w:eastAsia="Times New Roman"/>
                <w:lang w:val="en-US"/>
              </w:rPr>
              <w:t>Gray, Robert*</w:t>
            </w:r>
          </w:p>
        </w:tc>
        <w:tc>
          <w:tcPr>
            <w:tcW w:w="3020" w:type="dxa"/>
          </w:tcPr>
          <w:p w14:paraId="3858E3FD" w14:textId="77777777" w:rsidR="000263D9" w:rsidRPr="000263D9" w:rsidRDefault="000263D9" w:rsidP="006D4A33">
            <w:pPr>
              <w:spacing w:line="240" w:lineRule="auto"/>
              <w:rPr>
                <w:rFonts w:eastAsia="Times New Roman"/>
                <w:lang w:val="en-US"/>
              </w:rPr>
            </w:pPr>
            <w:r w:rsidRPr="000263D9">
              <w:rPr>
                <w:rFonts w:eastAsia="Times New Roman"/>
                <w:spacing w:val="-2"/>
              </w:rPr>
              <w:t>Goldsworthy, Peter*</w:t>
            </w:r>
          </w:p>
        </w:tc>
        <w:tc>
          <w:tcPr>
            <w:tcW w:w="3020" w:type="dxa"/>
          </w:tcPr>
          <w:p w14:paraId="452F41F1" w14:textId="77777777" w:rsidR="000263D9" w:rsidRPr="000263D9" w:rsidRDefault="000263D9" w:rsidP="006D4A33">
            <w:pPr>
              <w:spacing w:line="240" w:lineRule="auto"/>
              <w:rPr>
                <w:rFonts w:eastAsia="Times New Roman"/>
                <w:lang w:val="en-US"/>
              </w:rPr>
            </w:pPr>
            <w:r w:rsidRPr="000263D9">
              <w:rPr>
                <w:rFonts w:eastAsia="Times New Roman"/>
                <w:spacing w:val="-2"/>
              </w:rPr>
              <w:t>Hardy, Thomas</w:t>
            </w:r>
          </w:p>
        </w:tc>
      </w:tr>
      <w:tr w:rsidR="000263D9" w:rsidRPr="000263D9" w14:paraId="6E136FC5" w14:textId="77777777" w:rsidTr="006D4A33">
        <w:trPr>
          <w:trHeight w:val="283"/>
        </w:trPr>
        <w:tc>
          <w:tcPr>
            <w:tcW w:w="3020" w:type="dxa"/>
          </w:tcPr>
          <w:p w14:paraId="75F12320" w14:textId="77777777" w:rsidR="000263D9" w:rsidRPr="000263D9" w:rsidRDefault="000263D9" w:rsidP="006D4A33">
            <w:pPr>
              <w:spacing w:line="240" w:lineRule="auto"/>
              <w:rPr>
                <w:rFonts w:eastAsia="Times New Roman"/>
                <w:lang w:val="en-US"/>
              </w:rPr>
            </w:pPr>
            <w:r w:rsidRPr="000263D9">
              <w:rPr>
                <w:rFonts w:eastAsia="Times New Roman"/>
                <w:lang w:val="en-US"/>
              </w:rPr>
              <w:t>Harwood Gwen*</w:t>
            </w:r>
          </w:p>
        </w:tc>
        <w:tc>
          <w:tcPr>
            <w:tcW w:w="3020" w:type="dxa"/>
          </w:tcPr>
          <w:p w14:paraId="3EDD74D1" w14:textId="77777777" w:rsidR="000263D9" w:rsidRPr="000263D9" w:rsidRDefault="000263D9" w:rsidP="006D4A33">
            <w:pPr>
              <w:spacing w:line="240" w:lineRule="auto"/>
              <w:rPr>
                <w:rFonts w:eastAsia="Times New Roman"/>
                <w:spacing w:val="-2"/>
              </w:rPr>
            </w:pPr>
            <w:r w:rsidRPr="000263D9">
              <w:rPr>
                <w:rFonts w:eastAsia="Times New Roman"/>
                <w:spacing w:val="-2"/>
              </w:rPr>
              <w:t>Heaney, Seamus</w:t>
            </w:r>
          </w:p>
        </w:tc>
        <w:tc>
          <w:tcPr>
            <w:tcW w:w="3020" w:type="dxa"/>
          </w:tcPr>
          <w:p w14:paraId="50D748DF" w14:textId="0A8B8FC6" w:rsidR="000263D9" w:rsidRPr="000263D9" w:rsidRDefault="000263D9" w:rsidP="006D4A33">
            <w:pPr>
              <w:spacing w:line="240" w:lineRule="auto"/>
              <w:rPr>
                <w:rFonts w:eastAsia="Times New Roman"/>
                <w:spacing w:val="-2"/>
              </w:rPr>
            </w:pPr>
            <w:r w:rsidRPr="000263D9">
              <w:rPr>
                <w:rFonts w:eastAsia="Times New Roman"/>
                <w:spacing w:val="-2"/>
              </w:rPr>
              <w:t>Herbert, Zbigniew</w:t>
            </w:r>
          </w:p>
        </w:tc>
      </w:tr>
      <w:tr w:rsidR="000263D9" w:rsidRPr="000263D9" w14:paraId="3805FBD4" w14:textId="77777777" w:rsidTr="006D4A33">
        <w:trPr>
          <w:trHeight w:val="283"/>
        </w:trPr>
        <w:tc>
          <w:tcPr>
            <w:tcW w:w="3020" w:type="dxa"/>
          </w:tcPr>
          <w:p w14:paraId="7AB3D3D2" w14:textId="77777777" w:rsidR="000263D9" w:rsidRPr="000263D9" w:rsidRDefault="000263D9" w:rsidP="006D4A33">
            <w:pPr>
              <w:spacing w:line="240" w:lineRule="auto"/>
              <w:rPr>
                <w:rFonts w:eastAsia="Times New Roman"/>
                <w:lang w:val="en-US"/>
              </w:rPr>
            </w:pPr>
            <w:r w:rsidRPr="000263D9">
              <w:rPr>
                <w:rFonts w:eastAsia="Times New Roman"/>
                <w:lang w:val="en-US"/>
              </w:rPr>
              <w:t>Hewett, Dorothy*</w:t>
            </w:r>
          </w:p>
        </w:tc>
        <w:tc>
          <w:tcPr>
            <w:tcW w:w="3020" w:type="dxa"/>
          </w:tcPr>
          <w:p w14:paraId="5FD217D9" w14:textId="77777777" w:rsidR="000263D9" w:rsidRPr="000263D9" w:rsidRDefault="000263D9" w:rsidP="006D4A33">
            <w:pPr>
              <w:spacing w:line="240" w:lineRule="auto"/>
              <w:rPr>
                <w:rFonts w:eastAsia="Times New Roman"/>
                <w:lang w:val="en-US"/>
              </w:rPr>
            </w:pPr>
            <w:r w:rsidRPr="000263D9">
              <w:rPr>
                <w:rFonts w:eastAsia="Times New Roman"/>
                <w:lang w:val="en-US"/>
              </w:rPr>
              <w:t>Hughes, Ted</w:t>
            </w:r>
          </w:p>
        </w:tc>
        <w:tc>
          <w:tcPr>
            <w:tcW w:w="3020" w:type="dxa"/>
          </w:tcPr>
          <w:p w14:paraId="19E9C3B7" w14:textId="77777777" w:rsidR="000263D9" w:rsidRPr="000263D9" w:rsidRDefault="000263D9" w:rsidP="006D4A33">
            <w:pPr>
              <w:spacing w:line="240" w:lineRule="auto"/>
              <w:rPr>
                <w:rFonts w:eastAsia="Times New Roman"/>
                <w:lang w:val="en-US"/>
              </w:rPr>
            </w:pPr>
            <w:r w:rsidRPr="000263D9">
              <w:rPr>
                <w:rFonts w:eastAsia="Times New Roman"/>
                <w:spacing w:val="-2"/>
              </w:rPr>
              <w:t>Keats, John</w:t>
            </w:r>
          </w:p>
        </w:tc>
      </w:tr>
      <w:tr w:rsidR="000263D9" w:rsidRPr="000263D9" w14:paraId="43862EB4" w14:textId="77777777" w:rsidTr="006D4A33">
        <w:trPr>
          <w:trHeight w:val="283"/>
        </w:trPr>
        <w:tc>
          <w:tcPr>
            <w:tcW w:w="3020" w:type="dxa"/>
          </w:tcPr>
          <w:p w14:paraId="589ABE45" w14:textId="77777777" w:rsidR="000263D9" w:rsidRPr="000263D9" w:rsidRDefault="000263D9" w:rsidP="006D4A33">
            <w:pPr>
              <w:spacing w:line="240" w:lineRule="auto"/>
              <w:rPr>
                <w:rFonts w:eastAsia="Times New Roman"/>
                <w:lang w:val="en-US"/>
              </w:rPr>
            </w:pPr>
            <w:r w:rsidRPr="000263D9">
              <w:rPr>
                <w:rFonts w:eastAsia="Times New Roman"/>
                <w:lang w:val="en-US"/>
              </w:rPr>
              <w:t>Kinsella, John*</w:t>
            </w:r>
          </w:p>
        </w:tc>
        <w:tc>
          <w:tcPr>
            <w:tcW w:w="3020" w:type="dxa"/>
          </w:tcPr>
          <w:p w14:paraId="43823721" w14:textId="77777777" w:rsidR="000263D9" w:rsidRPr="000263D9" w:rsidRDefault="000263D9" w:rsidP="006D4A33">
            <w:pPr>
              <w:spacing w:line="240" w:lineRule="auto"/>
              <w:rPr>
                <w:rFonts w:eastAsia="Times New Roman"/>
                <w:spacing w:val="-2"/>
              </w:rPr>
            </w:pPr>
            <w:r w:rsidRPr="000263D9">
              <w:rPr>
                <w:rFonts w:eastAsia="Times New Roman"/>
                <w:spacing w:val="-2"/>
              </w:rPr>
              <w:t>Larkin, Philip</w:t>
            </w:r>
          </w:p>
        </w:tc>
        <w:tc>
          <w:tcPr>
            <w:tcW w:w="3020" w:type="dxa"/>
          </w:tcPr>
          <w:p w14:paraId="7589D390" w14:textId="77777777" w:rsidR="000263D9" w:rsidRPr="000263D9" w:rsidRDefault="000263D9" w:rsidP="006D4A33">
            <w:pPr>
              <w:spacing w:line="240" w:lineRule="auto"/>
              <w:rPr>
                <w:rFonts w:eastAsia="Times New Roman"/>
                <w:lang w:val="en-US"/>
              </w:rPr>
            </w:pPr>
            <w:r w:rsidRPr="000263D9">
              <w:rPr>
                <w:rFonts w:eastAsia="Times New Roman"/>
                <w:lang w:val="en-US"/>
              </w:rPr>
              <w:t>McAuley, James*</w:t>
            </w:r>
          </w:p>
        </w:tc>
      </w:tr>
      <w:tr w:rsidR="000263D9" w:rsidRPr="000263D9" w14:paraId="67ED255D" w14:textId="77777777" w:rsidTr="006D4A33">
        <w:trPr>
          <w:trHeight w:val="283"/>
        </w:trPr>
        <w:tc>
          <w:tcPr>
            <w:tcW w:w="3020" w:type="dxa"/>
          </w:tcPr>
          <w:p w14:paraId="0DBA7EBE" w14:textId="77777777" w:rsidR="000263D9" w:rsidRPr="000263D9" w:rsidRDefault="000263D9" w:rsidP="006D4A33">
            <w:pPr>
              <w:spacing w:line="240" w:lineRule="auto"/>
              <w:rPr>
                <w:rFonts w:eastAsia="Times New Roman"/>
                <w:spacing w:val="-2"/>
              </w:rPr>
            </w:pPr>
            <w:r w:rsidRPr="000263D9">
              <w:rPr>
                <w:rFonts w:eastAsia="Times New Roman"/>
                <w:spacing w:val="-2"/>
              </w:rPr>
              <w:t>Milton, John</w:t>
            </w:r>
          </w:p>
        </w:tc>
        <w:tc>
          <w:tcPr>
            <w:tcW w:w="3020" w:type="dxa"/>
          </w:tcPr>
          <w:p w14:paraId="469D0036" w14:textId="77777777" w:rsidR="000263D9" w:rsidRPr="000263D9" w:rsidRDefault="000263D9" w:rsidP="006D4A33">
            <w:pPr>
              <w:spacing w:line="240" w:lineRule="auto"/>
              <w:rPr>
                <w:rFonts w:eastAsia="Times New Roman"/>
                <w:spacing w:val="-2"/>
              </w:rPr>
            </w:pPr>
            <w:r w:rsidRPr="000263D9">
              <w:rPr>
                <w:rFonts w:eastAsia="Times New Roman"/>
                <w:spacing w:val="-2"/>
              </w:rPr>
              <w:t>Moreton, Romaine*</w:t>
            </w:r>
          </w:p>
        </w:tc>
        <w:tc>
          <w:tcPr>
            <w:tcW w:w="3020" w:type="dxa"/>
          </w:tcPr>
          <w:p w14:paraId="101DF282" w14:textId="77777777" w:rsidR="000263D9" w:rsidRPr="000263D9" w:rsidRDefault="000263D9" w:rsidP="006D4A33">
            <w:pPr>
              <w:spacing w:line="240" w:lineRule="auto"/>
              <w:rPr>
                <w:rFonts w:eastAsia="Times New Roman"/>
                <w:lang w:val="en-US"/>
              </w:rPr>
            </w:pPr>
            <w:r w:rsidRPr="000263D9">
              <w:rPr>
                <w:rFonts w:eastAsia="Times New Roman"/>
                <w:lang w:val="en-US"/>
              </w:rPr>
              <w:t>Murray, Les*</w:t>
            </w:r>
          </w:p>
        </w:tc>
      </w:tr>
      <w:tr w:rsidR="000263D9" w:rsidRPr="000263D9" w14:paraId="0E841304" w14:textId="77777777" w:rsidTr="006D4A33">
        <w:trPr>
          <w:trHeight w:val="283"/>
        </w:trPr>
        <w:tc>
          <w:tcPr>
            <w:tcW w:w="3020" w:type="dxa"/>
          </w:tcPr>
          <w:p w14:paraId="0FBF4D36" w14:textId="77777777" w:rsidR="000263D9" w:rsidRPr="000263D9" w:rsidRDefault="000263D9" w:rsidP="006D4A33">
            <w:pPr>
              <w:spacing w:line="240" w:lineRule="auto"/>
              <w:rPr>
                <w:rFonts w:eastAsia="Times New Roman"/>
                <w:lang w:val="en-US"/>
              </w:rPr>
            </w:pPr>
            <w:r w:rsidRPr="000263D9">
              <w:rPr>
                <w:rFonts w:eastAsia="Times New Roman"/>
                <w:lang w:val="en-US"/>
              </w:rPr>
              <w:t>Neruda, Pablo</w:t>
            </w:r>
          </w:p>
        </w:tc>
        <w:tc>
          <w:tcPr>
            <w:tcW w:w="3020" w:type="dxa"/>
          </w:tcPr>
          <w:p w14:paraId="3901BDBA" w14:textId="27174A8A" w:rsidR="000263D9" w:rsidRPr="000263D9" w:rsidRDefault="000263D9" w:rsidP="006D4A33">
            <w:pPr>
              <w:spacing w:line="240" w:lineRule="auto"/>
              <w:rPr>
                <w:rFonts w:eastAsia="Times New Roman"/>
                <w:spacing w:val="-2"/>
              </w:rPr>
            </w:pPr>
            <w:r w:rsidRPr="000263D9">
              <w:rPr>
                <w:rFonts w:eastAsia="Times New Roman"/>
                <w:spacing w:val="-2"/>
              </w:rPr>
              <w:t>Noonuccal, Ood</w:t>
            </w:r>
            <w:r w:rsidR="00392FC0">
              <w:rPr>
                <w:rFonts w:eastAsia="Times New Roman"/>
                <w:spacing w:val="-2"/>
              </w:rPr>
              <w:t>g</w:t>
            </w:r>
            <w:r w:rsidRPr="000263D9">
              <w:rPr>
                <w:rFonts w:eastAsia="Times New Roman"/>
                <w:spacing w:val="-2"/>
              </w:rPr>
              <w:t>eroo*</w:t>
            </w:r>
          </w:p>
        </w:tc>
        <w:tc>
          <w:tcPr>
            <w:tcW w:w="3020" w:type="dxa"/>
          </w:tcPr>
          <w:p w14:paraId="12D84963" w14:textId="77777777" w:rsidR="000263D9" w:rsidRPr="000263D9" w:rsidRDefault="000263D9" w:rsidP="006D4A33">
            <w:pPr>
              <w:spacing w:line="240" w:lineRule="auto"/>
              <w:rPr>
                <w:rFonts w:eastAsia="Times New Roman"/>
                <w:lang w:val="en-US"/>
              </w:rPr>
            </w:pPr>
            <w:r w:rsidRPr="000263D9">
              <w:rPr>
                <w:rFonts w:eastAsia="Times New Roman"/>
                <w:spacing w:val="-2"/>
              </w:rPr>
              <w:t>Oliver, Mary</w:t>
            </w:r>
          </w:p>
        </w:tc>
      </w:tr>
      <w:tr w:rsidR="000263D9" w:rsidRPr="000263D9" w14:paraId="4EECA147" w14:textId="77777777" w:rsidTr="006D4A33">
        <w:trPr>
          <w:trHeight w:val="283"/>
        </w:trPr>
        <w:tc>
          <w:tcPr>
            <w:tcW w:w="3020" w:type="dxa"/>
          </w:tcPr>
          <w:p w14:paraId="7BDA2ED5" w14:textId="77777777" w:rsidR="000263D9" w:rsidRPr="000263D9" w:rsidRDefault="000263D9" w:rsidP="006D4A33">
            <w:pPr>
              <w:spacing w:line="240" w:lineRule="auto"/>
              <w:rPr>
                <w:rFonts w:eastAsia="Times New Roman"/>
                <w:spacing w:val="-2"/>
              </w:rPr>
            </w:pPr>
            <w:r w:rsidRPr="000263D9">
              <w:rPr>
                <w:rFonts w:eastAsia="Times New Roman"/>
                <w:spacing w:val="-2"/>
              </w:rPr>
              <w:t>Plath, Sylvia</w:t>
            </w:r>
          </w:p>
        </w:tc>
        <w:tc>
          <w:tcPr>
            <w:tcW w:w="3020" w:type="dxa"/>
          </w:tcPr>
          <w:p w14:paraId="7C438BEC" w14:textId="77777777" w:rsidR="000263D9" w:rsidRPr="000263D9" w:rsidRDefault="000263D9" w:rsidP="006D4A33">
            <w:pPr>
              <w:spacing w:line="240" w:lineRule="auto"/>
              <w:rPr>
                <w:rFonts w:eastAsia="Times New Roman"/>
                <w:lang w:val="en-US"/>
              </w:rPr>
            </w:pPr>
            <w:r w:rsidRPr="000263D9">
              <w:rPr>
                <w:rFonts w:eastAsia="Times New Roman"/>
                <w:lang w:val="en-US"/>
              </w:rPr>
              <w:t>Rich, Adrienne</w:t>
            </w:r>
          </w:p>
        </w:tc>
        <w:tc>
          <w:tcPr>
            <w:tcW w:w="3020" w:type="dxa"/>
          </w:tcPr>
          <w:p w14:paraId="465BE853" w14:textId="77777777" w:rsidR="000263D9" w:rsidRPr="000263D9" w:rsidRDefault="000263D9" w:rsidP="006D4A33">
            <w:pPr>
              <w:spacing w:line="240" w:lineRule="auto"/>
              <w:rPr>
                <w:rFonts w:eastAsia="Times New Roman"/>
                <w:lang w:val="en-US"/>
              </w:rPr>
            </w:pPr>
            <w:r w:rsidRPr="000263D9">
              <w:rPr>
                <w:rFonts w:eastAsia="Times New Roman"/>
                <w:lang w:val="en-US"/>
              </w:rPr>
              <w:t>Shakespeare, William</w:t>
            </w:r>
          </w:p>
        </w:tc>
      </w:tr>
      <w:tr w:rsidR="000263D9" w:rsidRPr="000263D9" w14:paraId="15205058" w14:textId="77777777" w:rsidTr="006D4A33">
        <w:trPr>
          <w:trHeight w:val="283"/>
        </w:trPr>
        <w:tc>
          <w:tcPr>
            <w:tcW w:w="3020" w:type="dxa"/>
          </w:tcPr>
          <w:p w14:paraId="66F3F490" w14:textId="77777777" w:rsidR="000263D9" w:rsidRPr="000263D9" w:rsidRDefault="000263D9" w:rsidP="006D4A33">
            <w:pPr>
              <w:spacing w:line="240" w:lineRule="auto"/>
              <w:rPr>
                <w:rFonts w:eastAsia="Times New Roman"/>
                <w:spacing w:val="-2"/>
              </w:rPr>
            </w:pPr>
            <w:r w:rsidRPr="000263D9">
              <w:rPr>
                <w:rFonts w:eastAsia="Times New Roman"/>
                <w:spacing w:val="-2"/>
              </w:rPr>
              <w:t>Slessor, Kenneth*</w:t>
            </w:r>
          </w:p>
        </w:tc>
        <w:tc>
          <w:tcPr>
            <w:tcW w:w="3020" w:type="dxa"/>
          </w:tcPr>
          <w:p w14:paraId="37FA1500" w14:textId="77777777" w:rsidR="000263D9" w:rsidRPr="000263D9" w:rsidRDefault="000263D9" w:rsidP="006D4A33">
            <w:pPr>
              <w:spacing w:line="240" w:lineRule="auto"/>
              <w:rPr>
                <w:rFonts w:eastAsia="Times New Roman"/>
                <w:spacing w:val="-2"/>
              </w:rPr>
            </w:pPr>
            <w:r w:rsidRPr="000263D9">
              <w:rPr>
                <w:rFonts w:eastAsia="Times New Roman"/>
                <w:spacing w:val="-2"/>
              </w:rPr>
              <w:t>Smith, Stevie</w:t>
            </w:r>
          </w:p>
        </w:tc>
        <w:tc>
          <w:tcPr>
            <w:tcW w:w="3020" w:type="dxa"/>
          </w:tcPr>
          <w:p w14:paraId="10046EEE" w14:textId="77777777" w:rsidR="000263D9" w:rsidRPr="000263D9" w:rsidRDefault="000263D9" w:rsidP="006D4A33">
            <w:pPr>
              <w:spacing w:line="240" w:lineRule="auto"/>
              <w:rPr>
                <w:rFonts w:eastAsia="Times New Roman"/>
                <w:spacing w:val="-2"/>
              </w:rPr>
            </w:pPr>
            <w:r w:rsidRPr="000263D9">
              <w:rPr>
                <w:rFonts w:eastAsia="Times New Roman"/>
                <w:spacing w:val="-2"/>
              </w:rPr>
              <w:t>Soyinka, Wole</w:t>
            </w:r>
          </w:p>
        </w:tc>
      </w:tr>
      <w:tr w:rsidR="000263D9" w:rsidRPr="000263D9" w14:paraId="195603ED" w14:textId="77777777" w:rsidTr="006D4A33">
        <w:trPr>
          <w:trHeight w:val="283"/>
        </w:trPr>
        <w:tc>
          <w:tcPr>
            <w:tcW w:w="3020" w:type="dxa"/>
          </w:tcPr>
          <w:p w14:paraId="13B6F612" w14:textId="77777777" w:rsidR="000263D9" w:rsidRPr="000263D9" w:rsidRDefault="000263D9" w:rsidP="006D4A33">
            <w:pPr>
              <w:spacing w:line="240" w:lineRule="auto"/>
              <w:rPr>
                <w:rFonts w:eastAsia="Times New Roman"/>
                <w:spacing w:val="-2"/>
              </w:rPr>
            </w:pPr>
            <w:r w:rsidRPr="000263D9">
              <w:rPr>
                <w:rFonts w:eastAsia="Times New Roman"/>
                <w:spacing w:val="-2"/>
              </w:rPr>
              <w:t>Thomas, Dylan</w:t>
            </w:r>
          </w:p>
        </w:tc>
        <w:tc>
          <w:tcPr>
            <w:tcW w:w="3020" w:type="dxa"/>
          </w:tcPr>
          <w:p w14:paraId="6D0AC98F" w14:textId="77777777" w:rsidR="000263D9" w:rsidRPr="000263D9" w:rsidRDefault="000263D9" w:rsidP="006D4A33">
            <w:pPr>
              <w:spacing w:line="240" w:lineRule="auto"/>
              <w:rPr>
                <w:rFonts w:eastAsia="Times New Roman"/>
                <w:spacing w:val="-2"/>
              </w:rPr>
            </w:pPr>
            <w:r w:rsidRPr="000263D9">
              <w:rPr>
                <w:rFonts w:eastAsia="Times New Roman"/>
                <w:spacing w:val="-2"/>
              </w:rPr>
              <w:t>Tranter, J.*</w:t>
            </w:r>
          </w:p>
        </w:tc>
        <w:tc>
          <w:tcPr>
            <w:tcW w:w="3020" w:type="dxa"/>
          </w:tcPr>
          <w:p w14:paraId="51E3558E" w14:textId="77777777" w:rsidR="000263D9" w:rsidRPr="000263D9" w:rsidRDefault="000263D9" w:rsidP="006D4A33">
            <w:pPr>
              <w:spacing w:line="240" w:lineRule="auto"/>
              <w:rPr>
                <w:rFonts w:eastAsia="Times New Roman"/>
                <w:lang w:val="en-US"/>
              </w:rPr>
            </w:pPr>
            <w:r w:rsidRPr="000263D9">
              <w:rPr>
                <w:rFonts w:eastAsia="Times New Roman"/>
                <w:lang w:val="en-US"/>
              </w:rPr>
              <w:t>Wagan Watson, Samuel*</w:t>
            </w:r>
          </w:p>
        </w:tc>
      </w:tr>
      <w:tr w:rsidR="000263D9" w:rsidRPr="000263D9" w14:paraId="2B36F811" w14:textId="77777777" w:rsidTr="006D4A33">
        <w:trPr>
          <w:trHeight w:val="283"/>
        </w:trPr>
        <w:tc>
          <w:tcPr>
            <w:tcW w:w="3020" w:type="dxa"/>
          </w:tcPr>
          <w:p w14:paraId="13E15EB0" w14:textId="77777777" w:rsidR="000263D9" w:rsidRPr="000263D9" w:rsidRDefault="000263D9" w:rsidP="006D4A33">
            <w:pPr>
              <w:spacing w:line="240" w:lineRule="auto"/>
              <w:rPr>
                <w:rFonts w:eastAsia="Times New Roman"/>
                <w:lang w:val="en-US"/>
              </w:rPr>
            </w:pPr>
            <w:r w:rsidRPr="000263D9">
              <w:rPr>
                <w:rFonts w:eastAsia="Times New Roman"/>
                <w:lang w:val="en-US"/>
              </w:rPr>
              <w:t>Walcott, Derek</w:t>
            </w:r>
          </w:p>
        </w:tc>
        <w:tc>
          <w:tcPr>
            <w:tcW w:w="3020" w:type="dxa"/>
          </w:tcPr>
          <w:p w14:paraId="47FA3345" w14:textId="77777777" w:rsidR="000263D9" w:rsidRPr="000263D9" w:rsidRDefault="000263D9" w:rsidP="006D4A33">
            <w:pPr>
              <w:spacing w:line="240" w:lineRule="auto"/>
              <w:rPr>
                <w:rFonts w:eastAsia="Times New Roman"/>
                <w:lang w:val="en-US"/>
              </w:rPr>
            </w:pPr>
            <w:r w:rsidRPr="000263D9">
              <w:rPr>
                <w:rFonts w:eastAsia="Times New Roman"/>
                <w:lang w:val="en-US"/>
              </w:rPr>
              <w:t>Webb, Francis</w:t>
            </w:r>
          </w:p>
        </w:tc>
        <w:tc>
          <w:tcPr>
            <w:tcW w:w="3020" w:type="dxa"/>
          </w:tcPr>
          <w:p w14:paraId="648DB3C8" w14:textId="77777777" w:rsidR="000263D9" w:rsidRPr="000263D9" w:rsidRDefault="000263D9" w:rsidP="006D4A33">
            <w:pPr>
              <w:spacing w:line="240" w:lineRule="auto"/>
              <w:rPr>
                <w:rFonts w:eastAsia="Times New Roman"/>
                <w:lang w:val="en-US"/>
              </w:rPr>
            </w:pPr>
            <w:r w:rsidRPr="000263D9">
              <w:rPr>
                <w:rFonts w:eastAsia="Times New Roman"/>
                <w:lang w:val="en-US"/>
              </w:rPr>
              <w:t>Whitman, Walt</w:t>
            </w:r>
          </w:p>
        </w:tc>
      </w:tr>
      <w:tr w:rsidR="000263D9" w:rsidRPr="000263D9" w14:paraId="615816CD" w14:textId="77777777" w:rsidTr="006D4A33">
        <w:trPr>
          <w:trHeight w:val="283"/>
        </w:trPr>
        <w:tc>
          <w:tcPr>
            <w:tcW w:w="3020" w:type="dxa"/>
          </w:tcPr>
          <w:p w14:paraId="76D77A0A" w14:textId="77777777" w:rsidR="000263D9" w:rsidRPr="000263D9" w:rsidRDefault="000263D9" w:rsidP="006D4A33">
            <w:pPr>
              <w:spacing w:line="240" w:lineRule="auto"/>
              <w:rPr>
                <w:rFonts w:eastAsia="Times New Roman"/>
                <w:lang w:val="en-US"/>
              </w:rPr>
            </w:pPr>
            <w:r w:rsidRPr="000263D9">
              <w:rPr>
                <w:rFonts w:eastAsia="Times New Roman"/>
                <w:lang w:val="en-US"/>
              </w:rPr>
              <w:t>Wordsworth, William</w:t>
            </w:r>
          </w:p>
        </w:tc>
        <w:tc>
          <w:tcPr>
            <w:tcW w:w="3020" w:type="dxa"/>
          </w:tcPr>
          <w:p w14:paraId="4371D7FB" w14:textId="77777777" w:rsidR="000263D9" w:rsidRPr="000263D9" w:rsidRDefault="000263D9" w:rsidP="006D4A33">
            <w:pPr>
              <w:spacing w:line="240" w:lineRule="auto"/>
              <w:rPr>
                <w:rFonts w:eastAsia="Times New Roman"/>
                <w:lang w:val="en-US"/>
              </w:rPr>
            </w:pPr>
            <w:r w:rsidRPr="000263D9">
              <w:rPr>
                <w:rFonts w:eastAsia="Times New Roman"/>
                <w:lang w:val="en-US"/>
              </w:rPr>
              <w:t>Wright, Judith*</w:t>
            </w:r>
          </w:p>
        </w:tc>
        <w:tc>
          <w:tcPr>
            <w:tcW w:w="3020" w:type="dxa"/>
          </w:tcPr>
          <w:p w14:paraId="017785E3" w14:textId="77777777" w:rsidR="000263D9" w:rsidRPr="000263D9" w:rsidRDefault="000263D9" w:rsidP="006D4A33">
            <w:pPr>
              <w:spacing w:line="240" w:lineRule="auto"/>
              <w:rPr>
                <w:rFonts w:eastAsia="Times New Roman"/>
                <w:spacing w:val="-2"/>
              </w:rPr>
            </w:pPr>
            <w:r w:rsidRPr="000263D9">
              <w:rPr>
                <w:rFonts w:eastAsia="Times New Roman"/>
                <w:spacing w:val="-2"/>
              </w:rPr>
              <w:t>Yeats, W. B.</w:t>
            </w:r>
          </w:p>
        </w:tc>
      </w:tr>
      <w:tr w:rsidR="000263D9" w:rsidRPr="000263D9" w14:paraId="65BD7EFC" w14:textId="77777777" w:rsidTr="006D4A33">
        <w:trPr>
          <w:trHeight w:val="283"/>
        </w:trPr>
        <w:tc>
          <w:tcPr>
            <w:tcW w:w="3020" w:type="dxa"/>
          </w:tcPr>
          <w:p w14:paraId="0B6F9F4D" w14:textId="77777777" w:rsidR="000263D9" w:rsidRPr="000263D9" w:rsidRDefault="000263D9" w:rsidP="006D4A33">
            <w:pPr>
              <w:spacing w:line="240" w:lineRule="auto"/>
              <w:rPr>
                <w:rFonts w:eastAsia="Times New Roman"/>
                <w:spacing w:val="-2"/>
              </w:rPr>
            </w:pPr>
            <w:r w:rsidRPr="000263D9">
              <w:rPr>
                <w:rFonts w:eastAsia="Times New Roman"/>
                <w:spacing w:val="-2"/>
              </w:rPr>
              <w:t>Yu, Ouyang*</w:t>
            </w:r>
          </w:p>
        </w:tc>
        <w:tc>
          <w:tcPr>
            <w:tcW w:w="3020" w:type="dxa"/>
          </w:tcPr>
          <w:p w14:paraId="543F1055" w14:textId="77777777" w:rsidR="000263D9" w:rsidRPr="000263D9" w:rsidRDefault="000263D9" w:rsidP="006D4A33">
            <w:pPr>
              <w:spacing w:line="240" w:lineRule="auto"/>
              <w:rPr>
                <w:rFonts w:eastAsia="Times New Roman"/>
                <w:spacing w:val="-2"/>
              </w:rPr>
            </w:pPr>
          </w:p>
        </w:tc>
        <w:tc>
          <w:tcPr>
            <w:tcW w:w="3020" w:type="dxa"/>
          </w:tcPr>
          <w:p w14:paraId="12627209" w14:textId="77777777" w:rsidR="000263D9" w:rsidRPr="000263D9" w:rsidRDefault="000263D9" w:rsidP="006D4A33">
            <w:pPr>
              <w:spacing w:line="240" w:lineRule="auto"/>
              <w:rPr>
                <w:rFonts w:eastAsia="Times New Roman"/>
                <w:spacing w:val="-2"/>
              </w:rPr>
            </w:pPr>
          </w:p>
        </w:tc>
      </w:tr>
    </w:tbl>
    <w:p w14:paraId="7CE89E31" w14:textId="2A36F075" w:rsidR="001D3863" w:rsidRPr="00A74BFF" w:rsidRDefault="001D3863" w:rsidP="006D4A33">
      <w:pPr>
        <w:pStyle w:val="SyllabusHeading2"/>
        <w:rPr>
          <w:rFonts w:eastAsia="Franklin Gothic Book"/>
          <w:lang w:eastAsia="en-AU"/>
        </w:rPr>
      </w:pPr>
      <w:r w:rsidRPr="00A74BFF">
        <w:lastRenderedPageBreak/>
        <w:t>Drama texts</w:t>
      </w:r>
    </w:p>
    <w:p w14:paraId="2566B9BC" w14:textId="430AE5AC" w:rsidR="001D3863" w:rsidRPr="00C850B1" w:rsidRDefault="001D3863" w:rsidP="00472C7C">
      <w:pPr>
        <w:rPr>
          <w:lang w:eastAsia="en-AU"/>
        </w:rPr>
      </w:pPr>
      <w:r w:rsidRPr="00A74BFF">
        <w:t>In addition to the plays listed below, teachers may choose to use plays by Shakespeare, George Bernard Shaw, Henrik Ibsen and any play belonging to Greek Tragedy or Greek or Roman Comedy. The edition of any play used is decided by the teacher.</w:t>
      </w:r>
      <w:r w:rsidR="003E36E1">
        <w:t xml:space="preserve"> </w:t>
      </w:r>
      <w:r w:rsidRPr="00C850B1">
        <w:rPr>
          <w:lang w:eastAsia="en-AU"/>
        </w:rPr>
        <w:t>Australian writers are indicated with an asterisk</w:t>
      </w:r>
      <w:r w:rsidR="003E36E1" w:rsidRPr="00C850B1">
        <w:rPr>
          <w:lang w:eastAsia="en-AU"/>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2202"/>
        <w:gridCol w:w="2977"/>
        <w:gridCol w:w="3881"/>
      </w:tblGrid>
      <w:tr w:rsidR="001D3863" w:rsidRPr="00A74BFF" w14:paraId="49349808" w14:textId="77777777" w:rsidTr="00D63E0C">
        <w:trPr>
          <w:tblHeader/>
        </w:trPr>
        <w:tc>
          <w:tcPr>
            <w:tcW w:w="1215" w:type="pct"/>
            <w:shd w:val="clear" w:color="auto" w:fill="E4D8EB"/>
          </w:tcPr>
          <w:p w14:paraId="70F01DB0"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Playwright/Editor(s)</w:t>
            </w:r>
          </w:p>
        </w:tc>
        <w:tc>
          <w:tcPr>
            <w:tcW w:w="1643" w:type="pct"/>
            <w:shd w:val="clear" w:color="auto" w:fill="E4D8EB"/>
          </w:tcPr>
          <w:p w14:paraId="46AFE937"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Title</w:t>
            </w:r>
          </w:p>
        </w:tc>
        <w:tc>
          <w:tcPr>
            <w:tcW w:w="2142" w:type="pct"/>
            <w:shd w:val="clear" w:color="auto" w:fill="E4D8EB"/>
          </w:tcPr>
          <w:p w14:paraId="6592BB9E" w14:textId="77777777" w:rsidR="001D3863" w:rsidRPr="00A74BFF" w:rsidRDefault="001D3863" w:rsidP="00472C7C">
            <w:pPr>
              <w:spacing w:before="60" w:after="60" w:line="240" w:lineRule="auto"/>
              <w:rPr>
                <w:rFonts w:ascii="Calibri" w:eastAsia="Times" w:hAnsi="Calibri" w:cs="Arial"/>
                <w:b/>
                <w:sz w:val="20"/>
                <w:szCs w:val="20"/>
              </w:rPr>
            </w:pPr>
            <w:r w:rsidRPr="00A74BFF">
              <w:rPr>
                <w:rFonts w:ascii="Calibri" w:eastAsia="Times" w:hAnsi="Calibri" w:cs="Arial"/>
                <w:b/>
                <w:sz w:val="20"/>
                <w:szCs w:val="20"/>
              </w:rPr>
              <w:t>Publication details</w:t>
            </w:r>
          </w:p>
        </w:tc>
      </w:tr>
      <w:tr w:rsidR="001D3863" w:rsidRPr="00A74BFF" w14:paraId="4B36E3EB" w14:textId="77777777" w:rsidTr="00D63E0C">
        <w:trPr>
          <w:trHeight w:val="510"/>
        </w:trPr>
        <w:tc>
          <w:tcPr>
            <w:tcW w:w="1215" w:type="pct"/>
            <w:shd w:val="clear" w:color="auto" w:fill="auto"/>
          </w:tcPr>
          <w:p w14:paraId="01B9398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Albee, Edward</w:t>
            </w:r>
          </w:p>
        </w:tc>
        <w:tc>
          <w:tcPr>
            <w:tcW w:w="1643" w:type="pct"/>
            <w:shd w:val="clear" w:color="auto" w:fill="auto"/>
          </w:tcPr>
          <w:p w14:paraId="39DFF875" w14:textId="0D73D285"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The Zoo Story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 xml:space="preserve">The American Dream and </w:t>
            </w:r>
            <w:r w:rsidR="00392FC0">
              <w:rPr>
                <w:rFonts w:ascii="Calibri" w:eastAsia="Times" w:hAnsi="Calibri" w:cs="Arial"/>
                <w:i/>
                <w:iCs/>
                <w:sz w:val="20"/>
                <w:szCs w:val="20"/>
              </w:rPr>
              <w:t xml:space="preserve">The </w:t>
            </w:r>
            <w:r w:rsidRPr="00A74BFF">
              <w:rPr>
                <w:rFonts w:ascii="Calibri" w:eastAsia="Times" w:hAnsi="Calibri" w:cs="Arial"/>
                <w:i/>
                <w:iCs/>
                <w:sz w:val="20"/>
                <w:szCs w:val="20"/>
              </w:rPr>
              <w:t>Zoo Story</w:t>
            </w:r>
            <w:r w:rsidRPr="00A74BFF">
              <w:rPr>
                <w:rFonts w:ascii="Calibri" w:eastAsia="Times" w:hAnsi="Calibri" w:cs="Arial"/>
                <w:iCs/>
                <w:sz w:val="20"/>
                <w:szCs w:val="20"/>
              </w:rPr>
              <w:t>]</w:t>
            </w:r>
          </w:p>
        </w:tc>
        <w:tc>
          <w:tcPr>
            <w:tcW w:w="2142" w:type="pct"/>
            <w:shd w:val="clear" w:color="auto" w:fill="auto"/>
          </w:tcPr>
          <w:p w14:paraId="604B7E3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Plume, 1997</w:t>
            </w:r>
          </w:p>
        </w:tc>
      </w:tr>
      <w:tr w:rsidR="001D3863" w:rsidRPr="00A74BFF" w14:paraId="188CB5E5" w14:textId="77777777" w:rsidTr="00D63E0C">
        <w:trPr>
          <w:trHeight w:val="255"/>
        </w:trPr>
        <w:tc>
          <w:tcPr>
            <w:tcW w:w="1215" w:type="pct"/>
            <w:shd w:val="clear" w:color="auto" w:fill="auto"/>
          </w:tcPr>
          <w:p w14:paraId="13D28E9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Albee, Edward</w:t>
            </w:r>
          </w:p>
        </w:tc>
        <w:tc>
          <w:tcPr>
            <w:tcW w:w="1643" w:type="pct"/>
            <w:shd w:val="clear" w:color="auto" w:fill="auto"/>
          </w:tcPr>
          <w:p w14:paraId="0FB4A64D" w14:textId="4A5848E0"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Who’s Afraid of Virginia Woolf</w:t>
            </w:r>
            <w:r w:rsidR="00392FC0">
              <w:rPr>
                <w:rFonts w:ascii="Calibri" w:eastAsia="Times" w:hAnsi="Calibri" w:cs="Arial"/>
                <w:i/>
                <w:iCs/>
                <w:sz w:val="20"/>
                <w:szCs w:val="20"/>
              </w:rPr>
              <w:t>?</w:t>
            </w:r>
          </w:p>
        </w:tc>
        <w:tc>
          <w:tcPr>
            <w:tcW w:w="2142" w:type="pct"/>
            <w:shd w:val="clear" w:color="auto" w:fill="auto"/>
          </w:tcPr>
          <w:p w14:paraId="205C85FB" w14:textId="7FF28BBF"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Penguin, 198</w:t>
            </w:r>
            <w:r w:rsidR="00C850B1">
              <w:rPr>
                <w:rFonts w:ascii="Calibri" w:eastAsia="Times" w:hAnsi="Calibri" w:cs="Arial"/>
                <w:sz w:val="20"/>
                <w:szCs w:val="20"/>
              </w:rPr>
              <w:t>6</w:t>
            </w:r>
          </w:p>
        </w:tc>
      </w:tr>
      <w:tr w:rsidR="001D3863" w:rsidRPr="00A74BFF" w14:paraId="1F726E4D" w14:textId="77777777" w:rsidTr="00D63E0C">
        <w:trPr>
          <w:trHeight w:val="255"/>
        </w:trPr>
        <w:tc>
          <w:tcPr>
            <w:tcW w:w="1215" w:type="pct"/>
            <w:shd w:val="clear" w:color="auto" w:fill="auto"/>
          </w:tcPr>
          <w:p w14:paraId="692ABF2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Beckett, Samuel</w:t>
            </w:r>
          </w:p>
        </w:tc>
        <w:tc>
          <w:tcPr>
            <w:tcW w:w="1643" w:type="pct"/>
            <w:shd w:val="clear" w:color="auto" w:fill="auto"/>
          </w:tcPr>
          <w:p w14:paraId="27F3EE0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Waiting for Godot</w:t>
            </w:r>
          </w:p>
        </w:tc>
        <w:tc>
          <w:tcPr>
            <w:tcW w:w="2142" w:type="pct"/>
            <w:shd w:val="clear" w:color="auto" w:fill="auto"/>
          </w:tcPr>
          <w:p w14:paraId="540002A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2006</w:t>
            </w:r>
          </w:p>
        </w:tc>
      </w:tr>
      <w:tr w:rsidR="001D3863" w:rsidRPr="00A74BFF" w14:paraId="4E9A448E" w14:textId="77777777" w:rsidTr="00D63E0C">
        <w:trPr>
          <w:trHeight w:val="255"/>
        </w:trPr>
        <w:tc>
          <w:tcPr>
            <w:tcW w:w="1215" w:type="pct"/>
            <w:shd w:val="clear" w:color="auto" w:fill="auto"/>
          </w:tcPr>
          <w:p w14:paraId="03FE4B3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Bennetto, Casey*</w:t>
            </w:r>
          </w:p>
        </w:tc>
        <w:tc>
          <w:tcPr>
            <w:tcW w:w="1643" w:type="pct"/>
            <w:shd w:val="clear" w:color="auto" w:fill="auto"/>
          </w:tcPr>
          <w:p w14:paraId="4D97CB7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Keating!</w:t>
            </w:r>
          </w:p>
        </w:tc>
        <w:tc>
          <w:tcPr>
            <w:tcW w:w="2142" w:type="pct"/>
            <w:shd w:val="clear" w:color="auto" w:fill="auto"/>
          </w:tcPr>
          <w:p w14:paraId="5364F882" w14:textId="48E48E73" w:rsidR="001D3863" w:rsidRPr="00A74BFF" w:rsidRDefault="001D3863" w:rsidP="00AF4553">
            <w:pPr>
              <w:autoSpaceDE w:val="0"/>
              <w:autoSpaceDN w:val="0"/>
              <w:adjustRightInd w:val="0"/>
              <w:spacing w:after="0" w:line="252" w:lineRule="auto"/>
              <w:rPr>
                <w:rFonts w:ascii="Calibri" w:eastAsia="MS Mincho" w:hAnsi="Calibri" w:cs="Arial"/>
                <w:sz w:val="20"/>
                <w:szCs w:val="20"/>
                <w:lang w:eastAsia="ja-JP"/>
              </w:rPr>
            </w:pPr>
            <w:r w:rsidRPr="00A74BFF">
              <w:rPr>
                <w:rFonts w:ascii="Calibri" w:eastAsia="MS Mincho" w:hAnsi="Calibri" w:cs="Arial"/>
                <w:sz w:val="20"/>
                <w:szCs w:val="20"/>
                <w:lang w:eastAsia="ja-JP"/>
              </w:rPr>
              <w:t>Contact Casey Bennetto</w:t>
            </w:r>
            <w:r w:rsidR="00392FC0">
              <w:rPr>
                <w:rFonts w:ascii="Calibri" w:eastAsia="MS Mincho" w:hAnsi="Calibri" w:cs="Arial"/>
                <w:sz w:val="20"/>
                <w:szCs w:val="20"/>
                <w:lang w:eastAsia="ja-JP"/>
              </w:rPr>
              <w:t>’</w:t>
            </w:r>
            <w:r w:rsidRPr="00A74BFF">
              <w:rPr>
                <w:rFonts w:ascii="Calibri" w:eastAsia="MS Mincho" w:hAnsi="Calibri" w:cs="Arial"/>
                <w:sz w:val="20"/>
                <w:szCs w:val="20"/>
                <w:lang w:eastAsia="ja-JP"/>
              </w:rPr>
              <w:t>s agent, Michael Lynch, at Smartartists Management</w:t>
            </w:r>
          </w:p>
          <w:p w14:paraId="639E651F" w14:textId="77777777" w:rsidR="001D3863" w:rsidRPr="00A74BFF" w:rsidRDefault="001D3863" w:rsidP="00AF4553">
            <w:pPr>
              <w:autoSpaceDE w:val="0"/>
              <w:autoSpaceDN w:val="0"/>
              <w:adjustRightInd w:val="0"/>
              <w:spacing w:after="0" w:line="252" w:lineRule="auto"/>
              <w:rPr>
                <w:rStyle w:val="Hyperlink"/>
              </w:rPr>
            </w:pPr>
            <w:hyperlink r:id="rId19" w:history="1">
              <w:r w:rsidRPr="00A74BFF">
                <w:rPr>
                  <w:rStyle w:val="Hyperlink"/>
                </w:rPr>
                <w:t>www.smartartists.com.au/main.html</w:t>
              </w:r>
            </w:hyperlink>
          </w:p>
        </w:tc>
      </w:tr>
      <w:tr w:rsidR="001D3863" w:rsidRPr="00A74BFF" w14:paraId="6755B5A8" w14:textId="77777777" w:rsidTr="00D63E0C">
        <w:trPr>
          <w:trHeight w:val="255"/>
        </w:trPr>
        <w:tc>
          <w:tcPr>
            <w:tcW w:w="1215" w:type="pct"/>
            <w:shd w:val="clear" w:color="auto" w:fill="auto"/>
          </w:tcPr>
          <w:p w14:paraId="0F44E3D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Beynon, Richard*</w:t>
            </w:r>
          </w:p>
        </w:tc>
        <w:tc>
          <w:tcPr>
            <w:tcW w:w="1643" w:type="pct"/>
            <w:shd w:val="clear" w:color="auto" w:fill="auto"/>
          </w:tcPr>
          <w:p w14:paraId="60E46F70"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Shifting Heart</w:t>
            </w:r>
          </w:p>
        </w:tc>
        <w:tc>
          <w:tcPr>
            <w:tcW w:w="2142" w:type="pct"/>
            <w:shd w:val="clear" w:color="auto" w:fill="auto"/>
          </w:tcPr>
          <w:p w14:paraId="36940377" w14:textId="29C5E2BC"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Melbourne, Angus &amp; Robertson</w:t>
            </w:r>
            <w:r w:rsidR="00392FC0">
              <w:rPr>
                <w:rFonts w:ascii="Calibri" w:eastAsia="Times" w:hAnsi="Calibri" w:cs="Arial"/>
                <w:sz w:val="20"/>
                <w:szCs w:val="20"/>
              </w:rPr>
              <w:t>,</w:t>
            </w:r>
            <w:r w:rsidRPr="00A74BFF">
              <w:rPr>
                <w:rFonts w:ascii="Calibri" w:eastAsia="Times" w:hAnsi="Calibri" w:cs="Arial"/>
                <w:sz w:val="20"/>
                <w:szCs w:val="20"/>
              </w:rPr>
              <w:t xml:space="preserve"> 2003</w:t>
            </w:r>
          </w:p>
        </w:tc>
      </w:tr>
      <w:tr w:rsidR="001D3863" w:rsidRPr="00A74BFF" w14:paraId="4FB40395" w14:textId="77777777" w:rsidTr="00D63E0C">
        <w:trPr>
          <w:trHeight w:val="255"/>
        </w:trPr>
        <w:tc>
          <w:tcPr>
            <w:tcW w:w="1215" w:type="pct"/>
            <w:shd w:val="clear" w:color="auto" w:fill="auto"/>
          </w:tcPr>
          <w:p w14:paraId="5E26EE8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Bovell, Andrew*</w:t>
            </w:r>
          </w:p>
        </w:tc>
        <w:tc>
          <w:tcPr>
            <w:tcW w:w="1643" w:type="pct"/>
            <w:shd w:val="clear" w:color="auto" w:fill="auto"/>
          </w:tcPr>
          <w:p w14:paraId="1699C4F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Holy Day</w:t>
            </w:r>
          </w:p>
        </w:tc>
        <w:tc>
          <w:tcPr>
            <w:tcW w:w="2142" w:type="pct"/>
            <w:shd w:val="clear" w:color="auto" w:fill="auto"/>
          </w:tcPr>
          <w:p w14:paraId="24258D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2001</w:t>
            </w:r>
          </w:p>
        </w:tc>
      </w:tr>
      <w:tr w:rsidR="001D3863" w:rsidRPr="00A74BFF" w14:paraId="7CE4F004" w14:textId="77777777" w:rsidTr="00D63E0C">
        <w:trPr>
          <w:trHeight w:val="255"/>
        </w:trPr>
        <w:tc>
          <w:tcPr>
            <w:tcW w:w="1215" w:type="pct"/>
            <w:shd w:val="clear" w:color="auto" w:fill="auto"/>
          </w:tcPr>
          <w:p w14:paraId="47FA4F2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Bovell, Andrew*</w:t>
            </w:r>
          </w:p>
        </w:tc>
        <w:tc>
          <w:tcPr>
            <w:tcW w:w="1643" w:type="pct"/>
            <w:shd w:val="clear" w:color="auto" w:fill="auto"/>
          </w:tcPr>
          <w:p w14:paraId="68BB9E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Speaking in Tongues</w:t>
            </w:r>
          </w:p>
        </w:tc>
        <w:tc>
          <w:tcPr>
            <w:tcW w:w="2142" w:type="pct"/>
            <w:shd w:val="clear" w:color="auto" w:fill="auto"/>
          </w:tcPr>
          <w:p w14:paraId="00B00CB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2004</w:t>
            </w:r>
          </w:p>
        </w:tc>
      </w:tr>
      <w:tr w:rsidR="001D3863" w:rsidRPr="00A74BFF" w14:paraId="55B93837" w14:textId="77777777" w:rsidTr="00D63E0C">
        <w:trPr>
          <w:trHeight w:val="255"/>
        </w:trPr>
        <w:tc>
          <w:tcPr>
            <w:tcW w:w="1215" w:type="pct"/>
            <w:shd w:val="clear" w:color="auto" w:fill="auto"/>
          </w:tcPr>
          <w:p w14:paraId="75D8CF5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Brecht, Bertolt</w:t>
            </w:r>
          </w:p>
        </w:tc>
        <w:tc>
          <w:tcPr>
            <w:tcW w:w="1643" w:type="pct"/>
            <w:shd w:val="clear" w:color="auto" w:fill="auto"/>
          </w:tcPr>
          <w:p w14:paraId="1997857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Caucasian Chalk Circle</w:t>
            </w:r>
          </w:p>
        </w:tc>
        <w:tc>
          <w:tcPr>
            <w:tcW w:w="2142" w:type="pct"/>
            <w:shd w:val="clear" w:color="auto" w:fill="auto"/>
          </w:tcPr>
          <w:p w14:paraId="64E8E57F" w14:textId="2F06FD83"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UK, Methuen, Student Edition, 1984</w:t>
            </w:r>
          </w:p>
        </w:tc>
      </w:tr>
      <w:tr w:rsidR="001D3863" w:rsidRPr="00A74BFF" w14:paraId="3D918131" w14:textId="77777777" w:rsidTr="00D63E0C">
        <w:trPr>
          <w:trHeight w:val="255"/>
        </w:trPr>
        <w:tc>
          <w:tcPr>
            <w:tcW w:w="1215" w:type="pct"/>
            <w:shd w:val="clear" w:color="auto" w:fill="auto"/>
          </w:tcPr>
          <w:p w14:paraId="3DAE723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Brecht, Bertolt</w:t>
            </w:r>
          </w:p>
        </w:tc>
        <w:tc>
          <w:tcPr>
            <w:tcW w:w="1643" w:type="pct"/>
            <w:shd w:val="clear" w:color="auto" w:fill="auto"/>
          </w:tcPr>
          <w:p w14:paraId="686098D2" w14:textId="2154EA3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Good Person of Szech</w:t>
            </w:r>
            <w:r w:rsidR="00C6450A">
              <w:rPr>
                <w:rFonts w:ascii="Calibri" w:eastAsia="Times" w:hAnsi="Calibri" w:cs="Arial"/>
                <w:i/>
                <w:iCs/>
                <w:sz w:val="20"/>
                <w:szCs w:val="20"/>
              </w:rPr>
              <w:t>u</w:t>
            </w:r>
            <w:r w:rsidRPr="00A74BFF">
              <w:rPr>
                <w:rFonts w:ascii="Calibri" w:eastAsia="Times" w:hAnsi="Calibri" w:cs="Arial"/>
                <w:i/>
                <w:iCs/>
                <w:sz w:val="20"/>
                <w:szCs w:val="20"/>
              </w:rPr>
              <w:t>an</w:t>
            </w:r>
          </w:p>
        </w:tc>
        <w:tc>
          <w:tcPr>
            <w:tcW w:w="2142" w:type="pct"/>
            <w:shd w:val="clear" w:color="auto" w:fill="auto"/>
          </w:tcPr>
          <w:p w14:paraId="5CD39F4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1985</w:t>
            </w:r>
          </w:p>
        </w:tc>
      </w:tr>
      <w:tr w:rsidR="001D3863" w:rsidRPr="00A74BFF" w14:paraId="2AB6C540" w14:textId="77777777" w:rsidTr="00D63E0C">
        <w:trPr>
          <w:trHeight w:val="257"/>
        </w:trPr>
        <w:tc>
          <w:tcPr>
            <w:tcW w:w="1215" w:type="pct"/>
            <w:shd w:val="clear" w:color="auto" w:fill="auto"/>
          </w:tcPr>
          <w:p w14:paraId="121602F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Cawley, A.C. (Ed.)</w:t>
            </w:r>
          </w:p>
        </w:tc>
        <w:tc>
          <w:tcPr>
            <w:tcW w:w="1643" w:type="pct"/>
            <w:shd w:val="clear" w:color="auto" w:fill="auto"/>
          </w:tcPr>
          <w:p w14:paraId="717C0F6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Everyman and Medieval Miracle Plays</w:t>
            </w:r>
          </w:p>
        </w:tc>
        <w:tc>
          <w:tcPr>
            <w:tcW w:w="2142" w:type="pct"/>
            <w:shd w:val="clear" w:color="auto" w:fill="auto"/>
          </w:tcPr>
          <w:p w14:paraId="3F6898B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Orion, 1993</w:t>
            </w:r>
          </w:p>
        </w:tc>
      </w:tr>
      <w:tr w:rsidR="001D3863" w:rsidRPr="00A74BFF" w14:paraId="0357743A" w14:textId="77777777" w:rsidTr="00D63E0C">
        <w:trPr>
          <w:trHeight w:val="255"/>
        </w:trPr>
        <w:tc>
          <w:tcPr>
            <w:tcW w:w="1215" w:type="pct"/>
            <w:shd w:val="clear" w:color="auto" w:fill="auto"/>
          </w:tcPr>
          <w:p w14:paraId="40B9E0E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Chekhov, Anton</w:t>
            </w:r>
          </w:p>
        </w:tc>
        <w:tc>
          <w:tcPr>
            <w:tcW w:w="1643" w:type="pct"/>
            <w:shd w:val="clear" w:color="auto" w:fill="auto"/>
          </w:tcPr>
          <w:p w14:paraId="35F5975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Cherry Orchard</w:t>
            </w:r>
          </w:p>
        </w:tc>
        <w:tc>
          <w:tcPr>
            <w:tcW w:w="2142" w:type="pct"/>
            <w:shd w:val="clear" w:color="auto" w:fill="auto"/>
          </w:tcPr>
          <w:p w14:paraId="29BAEE5F" w14:textId="08A8D984"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Methuen, 1978 or Penguin Classic, 1959</w:t>
            </w:r>
          </w:p>
        </w:tc>
      </w:tr>
      <w:tr w:rsidR="001D3863" w:rsidRPr="00A74BFF" w14:paraId="6637355B" w14:textId="77777777" w:rsidTr="00D63E0C">
        <w:trPr>
          <w:trHeight w:val="255"/>
        </w:trPr>
        <w:tc>
          <w:tcPr>
            <w:tcW w:w="1215" w:type="pct"/>
            <w:shd w:val="clear" w:color="auto" w:fill="auto"/>
          </w:tcPr>
          <w:p w14:paraId="4D129402"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Chekhov, Anton</w:t>
            </w:r>
          </w:p>
        </w:tc>
        <w:tc>
          <w:tcPr>
            <w:tcW w:w="1643" w:type="pct"/>
            <w:shd w:val="clear" w:color="auto" w:fill="auto"/>
          </w:tcPr>
          <w:p w14:paraId="5CC500B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Three Sisters</w:t>
            </w:r>
          </w:p>
        </w:tc>
        <w:tc>
          <w:tcPr>
            <w:tcW w:w="2142" w:type="pct"/>
            <w:shd w:val="clear" w:color="auto" w:fill="auto"/>
          </w:tcPr>
          <w:p w14:paraId="0CBA681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Methuen, 1988</w:t>
            </w:r>
          </w:p>
        </w:tc>
      </w:tr>
      <w:tr w:rsidR="001D3863" w:rsidRPr="00A74BFF" w14:paraId="72F9CE11" w14:textId="77777777" w:rsidTr="00D63E0C">
        <w:trPr>
          <w:trHeight w:val="255"/>
        </w:trPr>
        <w:tc>
          <w:tcPr>
            <w:tcW w:w="1215" w:type="pct"/>
            <w:shd w:val="clear" w:color="auto" w:fill="auto"/>
          </w:tcPr>
          <w:p w14:paraId="6F06D47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Chi, Jimmy*</w:t>
            </w:r>
          </w:p>
        </w:tc>
        <w:tc>
          <w:tcPr>
            <w:tcW w:w="1643" w:type="pct"/>
            <w:shd w:val="clear" w:color="auto" w:fill="auto"/>
          </w:tcPr>
          <w:p w14:paraId="74112B4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Bran Nue Dae</w:t>
            </w:r>
          </w:p>
        </w:tc>
        <w:tc>
          <w:tcPr>
            <w:tcW w:w="2142" w:type="pct"/>
            <w:shd w:val="clear" w:color="auto" w:fill="auto"/>
          </w:tcPr>
          <w:p w14:paraId="51B6F5A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1991</w:t>
            </w:r>
          </w:p>
        </w:tc>
      </w:tr>
      <w:tr w:rsidR="001D3863" w:rsidRPr="00A74BFF" w14:paraId="401CDB0E" w14:textId="77777777" w:rsidTr="00D63E0C">
        <w:trPr>
          <w:trHeight w:val="255"/>
        </w:trPr>
        <w:tc>
          <w:tcPr>
            <w:tcW w:w="1215" w:type="pct"/>
            <w:shd w:val="clear" w:color="auto" w:fill="auto"/>
          </w:tcPr>
          <w:p w14:paraId="7463654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Churchill, Caryl</w:t>
            </w:r>
          </w:p>
        </w:tc>
        <w:tc>
          <w:tcPr>
            <w:tcW w:w="1643" w:type="pct"/>
            <w:shd w:val="clear" w:color="auto" w:fill="auto"/>
          </w:tcPr>
          <w:p w14:paraId="2432100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Top Girls</w:t>
            </w:r>
          </w:p>
        </w:tc>
        <w:tc>
          <w:tcPr>
            <w:tcW w:w="2142" w:type="pct"/>
            <w:shd w:val="clear" w:color="auto" w:fill="auto"/>
          </w:tcPr>
          <w:p w14:paraId="2F9D49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1984</w:t>
            </w:r>
          </w:p>
        </w:tc>
      </w:tr>
      <w:tr w:rsidR="001D3863" w:rsidRPr="00A74BFF" w14:paraId="78E64993" w14:textId="77777777" w:rsidTr="00D63E0C">
        <w:tc>
          <w:tcPr>
            <w:tcW w:w="1215" w:type="pct"/>
            <w:shd w:val="clear" w:color="auto" w:fill="auto"/>
          </w:tcPr>
          <w:p w14:paraId="2E0C809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Cooper, G., &amp; Wortham, C. (Eds.)</w:t>
            </w:r>
          </w:p>
        </w:tc>
        <w:tc>
          <w:tcPr>
            <w:tcW w:w="1643" w:type="pct"/>
            <w:shd w:val="clear" w:color="auto" w:fill="auto"/>
          </w:tcPr>
          <w:p w14:paraId="30AD7519" w14:textId="0D2CDD8B" w:rsidR="001D3863" w:rsidRPr="00A74BFF" w:rsidRDefault="00392FC0" w:rsidP="00AF4553">
            <w:pPr>
              <w:spacing w:after="0" w:line="252" w:lineRule="auto"/>
              <w:rPr>
                <w:rFonts w:ascii="Calibri" w:eastAsia="Times" w:hAnsi="Calibri" w:cs="Arial"/>
                <w:i/>
                <w:iCs/>
                <w:sz w:val="20"/>
                <w:szCs w:val="20"/>
              </w:rPr>
            </w:pPr>
            <w:r>
              <w:rPr>
                <w:rFonts w:ascii="Calibri" w:eastAsia="Times" w:hAnsi="Calibri" w:cs="Arial"/>
                <w:i/>
                <w:iCs/>
                <w:spacing w:val="-2"/>
                <w:sz w:val="20"/>
                <w:szCs w:val="20"/>
              </w:rPr>
              <w:t xml:space="preserve">The Summoning of </w:t>
            </w:r>
            <w:r w:rsidR="001D3863" w:rsidRPr="00A74BFF">
              <w:rPr>
                <w:rFonts w:ascii="Calibri" w:eastAsia="Times" w:hAnsi="Calibri" w:cs="Arial"/>
                <w:i/>
                <w:iCs/>
                <w:spacing w:val="-2"/>
                <w:sz w:val="20"/>
                <w:szCs w:val="20"/>
              </w:rPr>
              <w:t>Everyman</w:t>
            </w:r>
          </w:p>
        </w:tc>
        <w:tc>
          <w:tcPr>
            <w:tcW w:w="2142" w:type="pct"/>
            <w:shd w:val="clear" w:color="auto" w:fill="auto"/>
          </w:tcPr>
          <w:p w14:paraId="097216E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Crawley, WA, UWA Press, 1980</w:t>
            </w:r>
          </w:p>
        </w:tc>
      </w:tr>
      <w:tr w:rsidR="001D3863" w:rsidRPr="00A74BFF" w14:paraId="0FBB3A20" w14:textId="77777777" w:rsidTr="00D63E0C">
        <w:trPr>
          <w:trHeight w:val="255"/>
        </w:trPr>
        <w:tc>
          <w:tcPr>
            <w:tcW w:w="1215" w:type="pct"/>
            <w:shd w:val="clear" w:color="auto" w:fill="auto"/>
          </w:tcPr>
          <w:p w14:paraId="35A197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Coward, Noel</w:t>
            </w:r>
          </w:p>
        </w:tc>
        <w:tc>
          <w:tcPr>
            <w:tcW w:w="1643" w:type="pct"/>
            <w:shd w:val="clear" w:color="auto" w:fill="auto"/>
          </w:tcPr>
          <w:p w14:paraId="133F95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Blithe Spirit</w:t>
            </w:r>
          </w:p>
        </w:tc>
        <w:tc>
          <w:tcPr>
            <w:tcW w:w="2142" w:type="pct"/>
            <w:shd w:val="clear" w:color="auto" w:fill="auto"/>
          </w:tcPr>
          <w:p w14:paraId="094AA5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2002</w:t>
            </w:r>
          </w:p>
        </w:tc>
      </w:tr>
      <w:tr w:rsidR="001D3863" w:rsidRPr="00A74BFF" w14:paraId="0519EA0D" w14:textId="77777777" w:rsidTr="00D63E0C">
        <w:trPr>
          <w:trHeight w:val="255"/>
        </w:trPr>
        <w:tc>
          <w:tcPr>
            <w:tcW w:w="1215" w:type="pct"/>
            <w:shd w:val="clear" w:color="auto" w:fill="auto"/>
          </w:tcPr>
          <w:p w14:paraId="1CB19A5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Cribb, Reg*</w:t>
            </w:r>
          </w:p>
        </w:tc>
        <w:tc>
          <w:tcPr>
            <w:tcW w:w="1643" w:type="pct"/>
            <w:shd w:val="clear" w:color="auto" w:fill="auto"/>
          </w:tcPr>
          <w:p w14:paraId="6479F43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Return</w:t>
            </w:r>
          </w:p>
        </w:tc>
        <w:tc>
          <w:tcPr>
            <w:tcW w:w="2142" w:type="pct"/>
            <w:shd w:val="clear" w:color="auto" w:fill="auto"/>
          </w:tcPr>
          <w:p w14:paraId="359A8CD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2003</w:t>
            </w:r>
          </w:p>
        </w:tc>
      </w:tr>
      <w:tr w:rsidR="001D3863" w:rsidRPr="00A74BFF" w14:paraId="47D03015" w14:textId="77777777" w:rsidTr="00D63E0C">
        <w:trPr>
          <w:trHeight w:val="255"/>
        </w:trPr>
        <w:tc>
          <w:tcPr>
            <w:tcW w:w="1215" w:type="pct"/>
            <w:shd w:val="clear" w:color="auto" w:fill="auto"/>
          </w:tcPr>
          <w:p w14:paraId="4E34B54F"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Davis, Jack*</w:t>
            </w:r>
          </w:p>
        </w:tc>
        <w:tc>
          <w:tcPr>
            <w:tcW w:w="1643" w:type="pct"/>
            <w:shd w:val="clear" w:color="auto" w:fill="auto"/>
          </w:tcPr>
          <w:p w14:paraId="571C879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No Sugar</w:t>
            </w:r>
          </w:p>
        </w:tc>
        <w:tc>
          <w:tcPr>
            <w:tcW w:w="2142" w:type="pct"/>
            <w:shd w:val="clear" w:color="auto" w:fill="auto"/>
          </w:tcPr>
          <w:p w14:paraId="7C89A6C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1986</w:t>
            </w:r>
          </w:p>
        </w:tc>
      </w:tr>
      <w:tr w:rsidR="001D3863" w:rsidRPr="00A74BFF" w14:paraId="1BAD3C56" w14:textId="77777777" w:rsidTr="00D63E0C">
        <w:trPr>
          <w:trHeight w:val="255"/>
        </w:trPr>
        <w:tc>
          <w:tcPr>
            <w:tcW w:w="1215" w:type="pct"/>
            <w:shd w:val="clear" w:color="auto" w:fill="auto"/>
          </w:tcPr>
          <w:p w14:paraId="18D15EFD" w14:textId="77777777" w:rsidR="001D3863" w:rsidRPr="00A74BFF" w:rsidRDefault="001D3863" w:rsidP="00AF4553">
            <w:pPr>
              <w:spacing w:after="0" w:line="252" w:lineRule="auto"/>
              <w:jc w:val="both"/>
              <w:rPr>
                <w:rFonts w:ascii="Calibri" w:eastAsia="Times" w:hAnsi="Calibri" w:cs="Arial"/>
                <w:spacing w:val="-2"/>
                <w:sz w:val="20"/>
                <w:szCs w:val="20"/>
              </w:rPr>
            </w:pPr>
            <w:r w:rsidRPr="00A74BFF">
              <w:rPr>
                <w:rFonts w:ascii="Calibri" w:eastAsia="Times" w:hAnsi="Calibri" w:cs="Arial"/>
                <w:sz w:val="20"/>
                <w:szCs w:val="20"/>
              </w:rPr>
              <w:t>Davis, Jack*</w:t>
            </w:r>
          </w:p>
        </w:tc>
        <w:tc>
          <w:tcPr>
            <w:tcW w:w="1643" w:type="pct"/>
            <w:shd w:val="clear" w:color="auto" w:fill="auto"/>
          </w:tcPr>
          <w:p w14:paraId="3335BCB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i/>
                <w:sz w:val="20"/>
                <w:szCs w:val="20"/>
              </w:rPr>
              <w:t>Kullark/The Dreamers</w:t>
            </w:r>
          </w:p>
        </w:tc>
        <w:tc>
          <w:tcPr>
            <w:tcW w:w="2142" w:type="pct"/>
            <w:shd w:val="clear" w:color="auto" w:fill="auto"/>
          </w:tcPr>
          <w:p w14:paraId="2F95AA26"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Sydney, Currency Press, 1982</w:t>
            </w:r>
          </w:p>
        </w:tc>
      </w:tr>
      <w:tr w:rsidR="001D3863" w:rsidRPr="00A74BFF" w14:paraId="770BBF2A" w14:textId="77777777" w:rsidTr="00D63E0C">
        <w:trPr>
          <w:trHeight w:val="255"/>
        </w:trPr>
        <w:tc>
          <w:tcPr>
            <w:tcW w:w="1215" w:type="pct"/>
            <w:shd w:val="clear" w:color="auto" w:fill="auto"/>
          </w:tcPr>
          <w:p w14:paraId="5FF0827C"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z w:val="20"/>
                <w:szCs w:val="20"/>
              </w:rPr>
              <w:t>Davis, Jack*</w:t>
            </w:r>
          </w:p>
        </w:tc>
        <w:tc>
          <w:tcPr>
            <w:tcW w:w="1643" w:type="pct"/>
            <w:shd w:val="clear" w:color="auto" w:fill="auto"/>
          </w:tcPr>
          <w:p w14:paraId="28CAC7AF"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Barungin, Smell the Wind</w:t>
            </w:r>
          </w:p>
        </w:tc>
        <w:tc>
          <w:tcPr>
            <w:tcW w:w="2142" w:type="pct"/>
            <w:shd w:val="clear" w:color="auto" w:fill="auto"/>
          </w:tcPr>
          <w:p w14:paraId="065B48FD"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Sydney, Currency Press, 1989</w:t>
            </w:r>
          </w:p>
        </w:tc>
      </w:tr>
      <w:tr w:rsidR="001D3863" w:rsidRPr="00A74BFF" w14:paraId="7B5BDFEF" w14:textId="77777777" w:rsidTr="00D63E0C">
        <w:trPr>
          <w:trHeight w:val="255"/>
        </w:trPr>
        <w:tc>
          <w:tcPr>
            <w:tcW w:w="1215" w:type="pct"/>
            <w:shd w:val="clear" w:color="auto" w:fill="auto"/>
          </w:tcPr>
          <w:p w14:paraId="18B1A36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Enright, Nick*</w:t>
            </w:r>
          </w:p>
        </w:tc>
        <w:tc>
          <w:tcPr>
            <w:tcW w:w="1643" w:type="pct"/>
            <w:shd w:val="clear" w:color="auto" w:fill="auto"/>
          </w:tcPr>
          <w:p w14:paraId="71D549C0"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Blackrock</w:t>
            </w:r>
          </w:p>
        </w:tc>
        <w:tc>
          <w:tcPr>
            <w:tcW w:w="2142" w:type="pct"/>
            <w:shd w:val="clear" w:color="auto" w:fill="auto"/>
          </w:tcPr>
          <w:p w14:paraId="1E7B4D9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1996</w:t>
            </w:r>
          </w:p>
        </w:tc>
      </w:tr>
      <w:tr w:rsidR="001D3863" w:rsidRPr="00A74BFF" w14:paraId="562D3124" w14:textId="77777777" w:rsidTr="00D63E0C">
        <w:trPr>
          <w:trHeight w:val="255"/>
        </w:trPr>
        <w:tc>
          <w:tcPr>
            <w:tcW w:w="1215" w:type="pct"/>
            <w:shd w:val="clear" w:color="auto" w:fill="auto"/>
          </w:tcPr>
          <w:p w14:paraId="0EAAC45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Frayn, Michael</w:t>
            </w:r>
          </w:p>
        </w:tc>
        <w:tc>
          <w:tcPr>
            <w:tcW w:w="1643" w:type="pct"/>
            <w:shd w:val="clear" w:color="auto" w:fill="auto"/>
          </w:tcPr>
          <w:p w14:paraId="483C1D6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Noises Off</w:t>
            </w:r>
          </w:p>
        </w:tc>
        <w:tc>
          <w:tcPr>
            <w:tcW w:w="2142" w:type="pct"/>
            <w:shd w:val="clear" w:color="auto" w:fill="auto"/>
          </w:tcPr>
          <w:p w14:paraId="45407DF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Anchor, 2002</w:t>
            </w:r>
          </w:p>
        </w:tc>
      </w:tr>
      <w:tr w:rsidR="001D3863" w:rsidRPr="00A74BFF" w14:paraId="163F0E5D" w14:textId="77777777" w:rsidTr="00D63E0C">
        <w:trPr>
          <w:trHeight w:val="255"/>
        </w:trPr>
        <w:tc>
          <w:tcPr>
            <w:tcW w:w="1215" w:type="pct"/>
            <w:shd w:val="clear" w:color="auto" w:fill="auto"/>
          </w:tcPr>
          <w:p w14:paraId="1EC305B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Frayn, Michael</w:t>
            </w:r>
          </w:p>
        </w:tc>
        <w:tc>
          <w:tcPr>
            <w:tcW w:w="1643" w:type="pct"/>
            <w:shd w:val="clear" w:color="auto" w:fill="auto"/>
          </w:tcPr>
          <w:p w14:paraId="3ABE72C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Copenhagen</w:t>
            </w:r>
          </w:p>
        </w:tc>
        <w:tc>
          <w:tcPr>
            <w:tcW w:w="2142" w:type="pct"/>
            <w:shd w:val="clear" w:color="auto" w:fill="auto"/>
          </w:tcPr>
          <w:p w14:paraId="3746127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2003</w:t>
            </w:r>
          </w:p>
        </w:tc>
      </w:tr>
      <w:tr w:rsidR="001D3863" w:rsidRPr="00A74BFF" w14:paraId="53089C11" w14:textId="77777777" w:rsidTr="00D63E0C">
        <w:trPr>
          <w:trHeight w:val="255"/>
        </w:trPr>
        <w:tc>
          <w:tcPr>
            <w:tcW w:w="1215" w:type="pct"/>
            <w:shd w:val="clear" w:color="auto" w:fill="auto"/>
          </w:tcPr>
          <w:p w14:paraId="0C16C2EE"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Friel, Brian</w:t>
            </w:r>
          </w:p>
        </w:tc>
        <w:tc>
          <w:tcPr>
            <w:tcW w:w="1643" w:type="pct"/>
            <w:shd w:val="clear" w:color="auto" w:fill="auto"/>
          </w:tcPr>
          <w:p w14:paraId="6040E05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Translations</w:t>
            </w:r>
          </w:p>
        </w:tc>
        <w:tc>
          <w:tcPr>
            <w:tcW w:w="2142" w:type="pct"/>
            <w:shd w:val="clear" w:color="auto" w:fill="auto"/>
          </w:tcPr>
          <w:p w14:paraId="33EAD56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1981</w:t>
            </w:r>
          </w:p>
        </w:tc>
      </w:tr>
      <w:tr w:rsidR="001D3863" w:rsidRPr="00A74BFF" w14:paraId="0A5F2FFC" w14:textId="77777777" w:rsidTr="00D63E0C">
        <w:trPr>
          <w:trHeight w:val="255"/>
        </w:trPr>
        <w:tc>
          <w:tcPr>
            <w:tcW w:w="1215" w:type="pct"/>
            <w:shd w:val="clear" w:color="auto" w:fill="auto"/>
          </w:tcPr>
          <w:p w14:paraId="0C580A0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Gow, Michael*</w:t>
            </w:r>
          </w:p>
        </w:tc>
        <w:tc>
          <w:tcPr>
            <w:tcW w:w="1643" w:type="pct"/>
            <w:shd w:val="clear" w:color="auto" w:fill="auto"/>
          </w:tcPr>
          <w:p w14:paraId="288462F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Away</w:t>
            </w:r>
          </w:p>
        </w:tc>
        <w:tc>
          <w:tcPr>
            <w:tcW w:w="2142" w:type="pct"/>
            <w:shd w:val="clear" w:color="auto" w:fill="auto"/>
          </w:tcPr>
          <w:p w14:paraId="79D563B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1990</w:t>
            </w:r>
          </w:p>
        </w:tc>
      </w:tr>
      <w:tr w:rsidR="001D3863" w:rsidRPr="00A74BFF" w14:paraId="5477F8C7" w14:textId="77777777" w:rsidTr="00D63E0C">
        <w:trPr>
          <w:trHeight w:val="255"/>
        </w:trPr>
        <w:tc>
          <w:tcPr>
            <w:tcW w:w="1215" w:type="pct"/>
            <w:shd w:val="clear" w:color="auto" w:fill="auto"/>
          </w:tcPr>
          <w:p w14:paraId="00C09B8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Hwang, David Henry</w:t>
            </w:r>
          </w:p>
        </w:tc>
        <w:tc>
          <w:tcPr>
            <w:tcW w:w="1643" w:type="pct"/>
            <w:shd w:val="clear" w:color="auto" w:fill="auto"/>
          </w:tcPr>
          <w:p w14:paraId="781C7B96" w14:textId="312D98A8"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M.</w:t>
            </w:r>
            <w:r w:rsidR="005B5ABF">
              <w:rPr>
                <w:rFonts w:ascii="Calibri" w:eastAsia="Times" w:hAnsi="Calibri" w:cs="Arial"/>
                <w:i/>
                <w:sz w:val="20"/>
                <w:szCs w:val="20"/>
              </w:rPr>
              <w:t xml:space="preserve"> </w:t>
            </w:r>
            <w:r w:rsidRPr="00A74BFF">
              <w:rPr>
                <w:rFonts w:ascii="Calibri" w:eastAsia="Times" w:hAnsi="Calibri" w:cs="Arial"/>
                <w:i/>
                <w:sz w:val="20"/>
                <w:szCs w:val="20"/>
              </w:rPr>
              <w:t>Butterfly</w:t>
            </w:r>
          </w:p>
        </w:tc>
        <w:tc>
          <w:tcPr>
            <w:tcW w:w="2142" w:type="pct"/>
            <w:shd w:val="clear" w:color="auto" w:fill="auto"/>
          </w:tcPr>
          <w:p w14:paraId="77BE240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Longman, 1988</w:t>
            </w:r>
          </w:p>
        </w:tc>
      </w:tr>
      <w:tr w:rsidR="001D3863" w:rsidRPr="00A74BFF" w14:paraId="7056204C" w14:textId="77777777" w:rsidTr="00D63E0C">
        <w:trPr>
          <w:trHeight w:val="255"/>
        </w:trPr>
        <w:tc>
          <w:tcPr>
            <w:tcW w:w="1215" w:type="pct"/>
            <w:shd w:val="clear" w:color="auto" w:fill="auto"/>
          </w:tcPr>
          <w:p w14:paraId="198FCFF9" w14:textId="24A9A51A"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lastRenderedPageBreak/>
              <w:t>Kaufman, Mois</w:t>
            </w:r>
            <w:r w:rsidR="00A412C9">
              <w:rPr>
                <w:rFonts w:ascii="Calibri" w:eastAsia="Times" w:hAnsi="Calibri" w:cs="Calibri"/>
                <w:sz w:val="20"/>
                <w:szCs w:val="20"/>
              </w:rPr>
              <w:t>é</w:t>
            </w:r>
            <w:r w:rsidRPr="00A74BFF">
              <w:rPr>
                <w:rFonts w:ascii="Calibri" w:eastAsia="Times" w:hAnsi="Calibri" w:cs="Arial"/>
                <w:sz w:val="20"/>
                <w:szCs w:val="20"/>
              </w:rPr>
              <w:t>s</w:t>
            </w:r>
          </w:p>
        </w:tc>
        <w:tc>
          <w:tcPr>
            <w:tcW w:w="1643" w:type="pct"/>
            <w:shd w:val="clear" w:color="auto" w:fill="auto"/>
          </w:tcPr>
          <w:p w14:paraId="3D2A499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Laramie Project</w:t>
            </w:r>
          </w:p>
        </w:tc>
        <w:tc>
          <w:tcPr>
            <w:tcW w:w="2142" w:type="pct"/>
            <w:shd w:val="clear" w:color="auto" w:fill="auto"/>
          </w:tcPr>
          <w:p w14:paraId="1A56004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2001</w:t>
            </w:r>
          </w:p>
        </w:tc>
      </w:tr>
      <w:tr w:rsidR="001D3863" w:rsidRPr="00A74BFF" w14:paraId="1534E5F0" w14:textId="77777777" w:rsidTr="00D63E0C">
        <w:trPr>
          <w:trHeight w:val="20"/>
        </w:trPr>
        <w:tc>
          <w:tcPr>
            <w:tcW w:w="1215" w:type="pct"/>
            <w:shd w:val="clear" w:color="auto" w:fill="auto"/>
          </w:tcPr>
          <w:p w14:paraId="332208C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Lawler, Ray*</w:t>
            </w:r>
          </w:p>
        </w:tc>
        <w:tc>
          <w:tcPr>
            <w:tcW w:w="1643" w:type="pct"/>
            <w:shd w:val="clear" w:color="auto" w:fill="auto"/>
          </w:tcPr>
          <w:p w14:paraId="3BB6CBC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Summer of the Seventeenth Doll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The Doll Trilogy</w:t>
            </w:r>
            <w:r w:rsidRPr="00A74BFF">
              <w:rPr>
                <w:rFonts w:ascii="Calibri" w:eastAsia="Times" w:hAnsi="Calibri" w:cs="Arial"/>
                <w:iCs/>
                <w:sz w:val="20"/>
                <w:szCs w:val="20"/>
              </w:rPr>
              <w:t>]</w:t>
            </w:r>
          </w:p>
        </w:tc>
        <w:tc>
          <w:tcPr>
            <w:tcW w:w="2142" w:type="pct"/>
            <w:shd w:val="clear" w:color="auto" w:fill="auto"/>
          </w:tcPr>
          <w:p w14:paraId="6EB447D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2001</w:t>
            </w:r>
          </w:p>
        </w:tc>
      </w:tr>
      <w:tr w:rsidR="001D3863" w:rsidRPr="00A74BFF" w14:paraId="1B5352C1" w14:textId="77777777" w:rsidTr="00D63E0C">
        <w:trPr>
          <w:trHeight w:val="255"/>
        </w:trPr>
        <w:tc>
          <w:tcPr>
            <w:tcW w:w="1215" w:type="pct"/>
            <w:shd w:val="clear" w:color="auto" w:fill="auto"/>
          </w:tcPr>
          <w:p w14:paraId="2965F22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Mamet, David</w:t>
            </w:r>
          </w:p>
        </w:tc>
        <w:tc>
          <w:tcPr>
            <w:tcW w:w="1643" w:type="pct"/>
            <w:shd w:val="clear" w:color="auto" w:fill="auto"/>
          </w:tcPr>
          <w:p w14:paraId="470733A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Oleanna</w:t>
            </w:r>
          </w:p>
        </w:tc>
        <w:tc>
          <w:tcPr>
            <w:tcW w:w="2142" w:type="pct"/>
            <w:shd w:val="clear" w:color="auto" w:fill="auto"/>
          </w:tcPr>
          <w:p w14:paraId="7A549E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1993</w:t>
            </w:r>
          </w:p>
        </w:tc>
      </w:tr>
      <w:tr w:rsidR="001D3863" w:rsidRPr="00A74BFF" w14:paraId="33734D49" w14:textId="77777777" w:rsidTr="00D63E0C">
        <w:trPr>
          <w:trHeight w:val="255"/>
        </w:trPr>
        <w:tc>
          <w:tcPr>
            <w:tcW w:w="1215" w:type="pct"/>
            <w:shd w:val="clear" w:color="auto" w:fill="auto"/>
          </w:tcPr>
          <w:p w14:paraId="669A6D2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Mamet, David</w:t>
            </w:r>
          </w:p>
        </w:tc>
        <w:tc>
          <w:tcPr>
            <w:tcW w:w="1643" w:type="pct"/>
            <w:shd w:val="clear" w:color="auto" w:fill="auto"/>
          </w:tcPr>
          <w:p w14:paraId="4D5B915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Glengarry Glen Ross</w:t>
            </w:r>
          </w:p>
        </w:tc>
        <w:tc>
          <w:tcPr>
            <w:tcW w:w="2142" w:type="pct"/>
            <w:shd w:val="clear" w:color="auto" w:fill="auto"/>
          </w:tcPr>
          <w:p w14:paraId="4CE2CA2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1993</w:t>
            </w:r>
          </w:p>
        </w:tc>
      </w:tr>
      <w:tr w:rsidR="001D3863" w:rsidRPr="00A74BFF" w14:paraId="78A0DC2C" w14:textId="77777777" w:rsidTr="00D63E0C">
        <w:trPr>
          <w:trHeight w:val="510"/>
        </w:trPr>
        <w:tc>
          <w:tcPr>
            <w:tcW w:w="1215" w:type="pct"/>
            <w:shd w:val="clear" w:color="auto" w:fill="auto"/>
          </w:tcPr>
          <w:p w14:paraId="6968A5A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Marlowe, Christopher</w:t>
            </w:r>
          </w:p>
        </w:tc>
        <w:tc>
          <w:tcPr>
            <w:tcW w:w="1643" w:type="pct"/>
            <w:shd w:val="clear" w:color="auto" w:fill="auto"/>
          </w:tcPr>
          <w:p w14:paraId="6EA9254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Doctor Faustus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Doctor Faustus and Other Plays</w:t>
            </w:r>
            <w:r w:rsidRPr="00A74BFF">
              <w:rPr>
                <w:rFonts w:ascii="Calibri" w:eastAsia="Times" w:hAnsi="Calibri" w:cs="Arial"/>
                <w:iCs/>
                <w:sz w:val="20"/>
                <w:szCs w:val="20"/>
              </w:rPr>
              <w:t>]</w:t>
            </w:r>
          </w:p>
        </w:tc>
        <w:tc>
          <w:tcPr>
            <w:tcW w:w="2142" w:type="pct"/>
            <w:shd w:val="clear" w:color="auto" w:fill="auto"/>
          </w:tcPr>
          <w:p w14:paraId="6A090F6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Oxford, UK, Oxford University Press, 1998</w:t>
            </w:r>
          </w:p>
        </w:tc>
      </w:tr>
      <w:tr w:rsidR="001D3863" w:rsidRPr="00A74BFF" w14:paraId="2832F1ED" w14:textId="77777777" w:rsidTr="00D63E0C">
        <w:trPr>
          <w:trHeight w:val="255"/>
        </w:trPr>
        <w:tc>
          <w:tcPr>
            <w:tcW w:w="1215" w:type="pct"/>
            <w:shd w:val="clear" w:color="auto" w:fill="auto"/>
          </w:tcPr>
          <w:p w14:paraId="4E2B8A8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776F4C1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Crucible</w:t>
            </w:r>
          </w:p>
        </w:tc>
        <w:tc>
          <w:tcPr>
            <w:tcW w:w="2142" w:type="pct"/>
            <w:shd w:val="clear" w:color="auto" w:fill="auto"/>
          </w:tcPr>
          <w:p w14:paraId="03C7EF4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New York, Penguin, 1976</w:t>
            </w:r>
          </w:p>
        </w:tc>
      </w:tr>
      <w:tr w:rsidR="001D3863" w:rsidRPr="00A74BFF" w14:paraId="72C2EE8B" w14:textId="77777777" w:rsidTr="00D63E0C">
        <w:trPr>
          <w:trHeight w:val="255"/>
        </w:trPr>
        <w:tc>
          <w:tcPr>
            <w:tcW w:w="1215" w:type="pct"/>
            <w:shd w:val="clear" w:color="auto" w:fill="auto"/>
          </w:tcPr>
          <w:p w14:paraId="4577CBF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1FD9A04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Death of a Salesman</w:t>
            </w:r>
          </w:p>
        </w:tc>
        <w:tc>
          <w:tcPr>
            <w:tcW w:w="2142" w:type="pct"/>
            <w:shd w:val="clear" w:color="auto" w:fill="auto"/>
          </w:tcPr>
          <w:p w14:paraId="7AE65E7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New York, Penguin, 1998</w:t>
            </w:r>
          </w:p>
        </w:tc>
      </w:tr>
      <w:tr w:rsidR="001D3863" w:rsidRPr="00A74BFF" w14:paraId="4F8F43F2" w14:textId="77777777" w:rsidTr="00D63E0C">
        <w:trPr>
          <w:trHeight w:val="255"/>
        </w:trPr>
        <w:tc>
          <w:tcPr>
            <w:tcW w:w="1215" w:type="pct"/>
            <w:shd w:val="clear" w:color="auto" w:fill="auto"/>
          </w:tcPr>
          <w:p w14:paraId="3B463951"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Miller, Arthur</w:t>
            </w:r>
          </w:p>
        </w:tc>
        <w:tc>
          <w:tcPr>
            <w:tcW w:w="1643" w:type="pct"/>
            <w:shd w:val="clear" w:color="auto" w:fill="auto"/>
          </w:tcPr>
          <w:p w14:paraId="1011A4C8"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A View from the Bridge</w:t>
            </w:r>
          </w:p>
        </w:tc>
        <w:tc>
          <w:tcPr>
            <w:tcW w:w="2142" w:type="pct"/>
            <w:shd w:val="clear" w:color="auto" w:fill="auto"/>
          </w:tcPr>
          <w:p w14:paraId="0FEB43A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Penguin, 1987</w:t>
            </w:r>
          </w:p>
        </w:tc>
      </w:tr>
      <w:tr w:rsidR="001D3863" w:rsidRPr="00A74BFF" w14:paraId="6121953B" w14:textId="77777777" w:rsidTr="00D63E0C">
        <w:trPr>
          <w:trHeight w:val="255"/>
        </w:trPr>
        <w:tc>
          <w:tcPr>
            <w:tcW w:w="1215" w:type="pct"/>
            <w:shd w:val="clear" w:color="auto" w:fill="auto"/>
          </w:tcPr>
          <w:p w14:paraId="462E726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Milroy, David*</w:t>
            </w:r>
          </w:p>
        </w:tc>
        <w:tc>
          <w:tcPr>
            <w:tcW w:w="1643" w:type="pct"/>
            <w:shd w:val="clear" w:color="auto" w:fill="auto"/>
          </w:tcPr>
          <w:p w14:paraId="7EE8C5CA"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 xml:space="preserve">Windmill Baby </w:t>
            </w:r>
            <w:r w:rsidRPr="00A74BFF">
              <w:rPr>
                <w:rFonts w:ascii="Calibri" w:eastAsia="Times" w:hAnsi="Calibri" w:cs="Arial"/>
                <w:iCs/>
                <w:sz w:val="20"/>
                <w:szCs w:val="20"/>
              </w:rPr>
              <w:t xml:space="preserve">[Anthology title: </w:t>
            </w:r>
            <w:r w:rsidRPr="00A74BFF">
              <w:rPr>
                <w:rFonts w:ascii="Calibri" w:eastAsia="Times" w:hAnsi="Calibri" w:cs="Arial"/>
                <w:i/>
                <w:iCs/>
                <w:sz w:val="20"/>
                <w:szCs w:val="20"/>
              </w:rPr>
              <w:t>Contemporary Indigenous Plays</w:t>
            </w:r>
            <w:r w:rsidRPr="00A74BFF">
              <w:rPr>
                <w:rFonts w:ascii="Calibri" w:eastAsia="Times" w:hAnsi="Calibri" w:cs="Arial"/>
                <w:iCs/>
                <w:sz w:val="20"/>
                <w:szCs w:val="20"/>
              </w:rPr>
              <w:t>, Vivienne Cleven et al.]</w:t>
            </w:r>
          </w:p>
        </w:tc>
        <w:tc>
          <w:tcPr>
            <w:tcW w:w="2142" w:type="pct"/>
            <w:shd w:val="clear" w:color="auto" w:fill="auto"/>
          </w:tcPr>
          <w:p w14:paraId="42F8E2CC" w14:textId="7DED9171"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2007</w:t>
            </w:r>
          </w:p>
        </w:tc>
      </w:tr>
      <w:tr w:rsidR="001D3863" w:rsidRPr="00A74BFF" w14:paraId="31A30E5C" w14:textId="77777777" w:rsidTr="00D63E0C">
        <w:trPr>
          <w:trHeight w:val="255"/>
        </w:trPr>
        <w:tc>
          <w:tcPr>
            <w:tcW w:w="1215" w:type="pct"/>
            <w:shd w:val="clear" w:color="auto" w:fill="auto"/>
          </w:tcPr>
          <w:p w14:paraId="6066F29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Milroy, David*</w:t>
            </w:r>
          </w:p>
        </w:tc>
        <w:tc>
          <w:tcPr>
            <w:tcW w:w="1643" w:type="pct"/>
            <w:shd w:val="clear" w:color="auto" w:fill="auto"/>
          </w:tcPr>
          <w:p w14:paraId="6874815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sz w:val="20"/>
                <w:szCs w:val="20"/>
              </w:rPr>
              <w:t>Waltzing the Wilarra</w:t>
            </w:r>
          </w:p>
        </w:tc>
        <w:tc>
          <w:tcPr>
            <w:tcW w:w="2142" w:type="pct"/>
            <w:shd w:val="clear" w:color="auto" w:fill="auto"/>
          </w:tcPr>
          <w:p w14:paraId="58939AB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2011</w:t>
            </w:r>
          </w:p>
        </w:tc>
      </w:tr>
      <w:tr w:rsidR="001D3863" w:rsidRPr="00A74BFF" w14:paraId="35A72902" w14:textId="77777777" w:rsidTr="00D63E0C">
        <w:trPr>
          <w:trHeight w:val="255"/>
        </w:trPr>
        <w:tc>
          <w:tcPr>
            <w:tcW w:w="1215" w:type="pct"/>
            <w:shd w:val="clear" w:color="auto" w:fill="auto"/>
          </w:tcPr>
          <w:p w14:paraId="576ABBE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34B6AC7C"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Honour</w:t>
            </w:r>
          </w:p>
        </w:tc>
        <w:tc>
          <w:tcPr>
            <w:tcW w:w="2142" w:type="pct"/>
            <w:shd w:val="clear" w:color="auto" w:fill="auto"/>
          </w:tcPr>
          <w:p w14:paraId="5F03F3A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1995</w:t>
            </w:r>
          </w:p>
        </w:tc>
      </w:tr>
      <w:tr w:rsidR="001D3863" w:rsidRPr="00A74BFF" w14:paraId="1481B137" w14:textId="77777777" w:rsidTr="00D63E0C">
        <w:trPr>
          <w:trHeight w:val="255"/>
        </w:trPr>
        <w:tc>
          <w:tcPr>
            <w:tcW w:w="1215" w:type="pct"/>
            <w:shd w:val="clear" w:color="auto" w:fill="auto"/>
          </w:tcPr>
          <w:p w14:paraId="68DCF5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FBBD1C1"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Ninety</w:t>
            </w:r>
          </w:p>
        </w:tc>
        <w:tc>
          <w:tcPr>
            <w:tcW w:w="2142" w:type="pct"/>
            <w:shd w:val="clear" w:color="auto" w:fill="auto"/>
          </w:tcPr>
          <w:p w14:paraId="636AD53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2009</w:t>
            </w:r>
          </w:p>
        </w:tc>
      </w:tr>
      <w:tr w:rsidR="001D3863" w:rsidRPr="00A74BFF" w14:paraId="16F44124" w14:textId="77777777" w:rsidTr="00D63E0C">
        <w:trPr>
          <w:trHeight w:val="255"/>
        </w:trPr>
        <w:tc>
          <w:tcPr>
            <w:tcW w:w="1215" w:type="pct"/>
            <w:shd w:val="clear" w:color="auto" w:fill="auto"/>
          </w:tcPr>
          <w:p w14:paraId="4E783A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5688707"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The Female of the Species</w:t>
            </w:r>
          </w:p>
        </w:tc>
        <w:tc>
          <w:tcPr>
            <w:tcW w:w="2142" w:type="pct"/>
            <w:shd w:val="clear" w:color="auto" w:fill="auto"/>
          </w:tcPr>
          <w:p w14:paraId="46110B8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2006</w:t>
            </w:r>
          </w:p>
        </w:tc>
      </w:tr>
      <w:tr w:rsidR="001D3863" w:rsidRPr="00A74BFF" w14:paraId="52549B14" w14:textId="77777777" w:rsidTr="00D63E0C">
        <w:trPr>
          <w:trHeight w:val="255"/>
        </w:trPr>
        <w:tc>
          <w:tcPr>
            <w:tcW w:w="1215" w:type="pct"/>
            <w:shd w:val="clear" w:color="auto" w:fill="auto"/>
          </w:tcPr>
          <w:p w14:paraId="3373C8A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Murray-Smith, Joanna*</w:t>
            </w:r>
          </w:p>
        </w:tc>
        <w:tc>
          <w:tcPr>
            <w:tcW w:w="1643" w:type="pct"/>
            <w:shd w:val="clear" w:color="auto" w:fill="auto"/>
          </w:tcPr>
          <w:p w14:paraId="7BE5D947" w14:textId="77777777" w:rsidR="001D3863" w:rsidRPr="00A74BFF" w:rsidRDefault="001D3863" w:rsidP="00AF4553">
            <w:pPr>
              <w:spacing w:after="0" w:line="252" w:lineRule="auto"/>
              <w:rPr>
                <w:rFonts w:ascii="Calibri" w:eastAsia="Times" w:hAnsi="Calibri" w:cs="Arial"/>
                <w:i/>
                <w:sz w:val="20"/>
                <w:szCs w:val="20"/>
              </w:rPr>
            </w:pPr>
            <w:r w:rsidRPr="00A74BFF">
              <w:rPr>
                <w:rFonts w:ascii="Calibri" w:eastAsia="Times" w:hAnsi="Calibri" w:cs="Arial"/>
                <w:i/>
                <w:sz w:val="20"/>
                <w:szCs w:val="20"/>
              </w:rPr>
              <w:t>The Gift</w:t>
            </w:r>
          </w:p>
        </w:tc>
        <w:tc>
          <w:tcPr>
            <w:tcW w:w="2142" w:type="pct"/>
            <w:shd w:val="clear" w:color="auto" w:fill="auto"/>
          </w:tcPr>
          <w:p w14:paraId="3BCD697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2012</w:t>
            </w:r>
          </w:p>
        </w:tc>
      </w:tr>
      <w:tr w:rsidR="001D3863" w:rsidRPr="00A74BFF" w14:paraId="11122373" w14:textId="77777777" w:rsidTr="00D63E0C">
        <w:trPr>
          <w:trHeight w:val="255"/>
        </w:trPr>
        <w:tc>
          <w:tcPr>
            <w:tcW w:w="1215" w:type="pct"/>
            <w:shd w:val="clear" w:color="auto" w:fill="auto"/>
          </w:tcPr>
          <w:p w14:paraId="12CE30B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Nichols, Peter</w:t>
            </w:r>
          </w:p>
        </w:tc>
        <w:tc>
          <w:tcPr>
            <w:tcW w:w="1643" w:type="pct"/>
            <w:shd w:val="clear" w:color="auto" w:fill="auto"/>
          </w:tcPr>
          <w:p w14:paraId="0B2FF69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A Day in the Death of Joe Egg</w:t>
            </w:r>
          </w:p>
        </w:tc>
        <w:tc>
          <w:tcPr>
            <w:tcW w:w="2142" w:type="pct"/>
            <w:shd w:val="clear" w:color="auto" w:fill="auto"/>
          </w:tcPr>
          <w:p w14:paraId="4A148A8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Faber, 2001</w:t>
            </w:r>
          </w:p>
        </w:tc>
      </w:tr>
      <w:tr w:rsidR="001D3863" w:rsidRPr="00A74BFF" w14:paraId="1BC75AA7" w14:textId="77777777" w:rsidTr="00D63E0C">
        <w:trPr>
          <w:trHeight w:val="255"/>
        </w:trPr>
        <w:tc>
          <w:tcPr>
            <w:tcW w:w="1215" w:type="pct"/>
            <w:shd w:val="clear" w:color="auto" w:fill="auto"/>
          </w:tcPr>
          <w:p w14:paraId="7FE6A92C"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Nowra, Louis*</w:t>
            </w:r>
          </w:p>
        </w:tc>
        <w:tc>
          <w:tcPr>
            <w:tcW w:w="1643" w:type="pct"/>
            <w:shd w:val="clear" w:color="auto" w:fill="auto"/>
          </w:tcPr>
          <w:p w14:paraId="4EF4F83E"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Inside the Island</w:t>
            </w:r>
          </w:p>
        </w:tc>
        <w:tc>
          <w:tcPr>
            <w:tcW w:w="2142" w:type="pct"/>
            <w:shd w:val="clear" w:color="auto" w:fill="auto"/>
          </w:tcPr>
          <w:p w14:paraId="26E434B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1981</w:t>
            </w:r>
          </w:p>
        </w:tc>
      </w:tr>
      <w:tr w:rsidR="001D3863" w:rsidRPr="00A74BFF" w14:paraId="46737AA5" w14:textId="77777777" w:rsidTr="00D63E0C">
        <w:trPr>
          <w:trHeight w:val="255"/>
        </w:trPr>
        <w:tc>
          <w:tcPr>
            <w:tcW w:w="1215" w:type="pct"/>
            <w:shd w:val="clear" w:color="auto" w:fill="auto"/>
          </w:tcPr>
          <w:p w14:paraId="49ED6A0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Nowra, Louis*</w:t>
            </w:r>
          </w:p>
        </w:tc>
        <w:tc>
          <w:tcPr>
            <w:tcW w:w="1643" w:type="pct"/>
            <w:shd w:val="clear" w:color="auto" w:fill="auto"/>
          </w:tcPr>
          <w:p w14:paraId="340A1CBC"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Cosi</w:t>
            </w:r>
          </w:p>
        </w:tc>
        <w:tc>
          <w:tcPr>
            <w:tcW w:w="2142" w:type="pct"/>
            <w:shd w:val="clear" w:color="auto" w:fill="auto"/>
          </w:tcPr>
          <w:p w14:paraId="02FD31F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1994</w:t>
            </w:r>
          </w:p>
        </w:tc>
      </w:tr>
      <w:tr w:rsidR="001D3863" w:rsidRPr="00A74BFF" w14:paraId="37038A07" w14:textId="77777777" w:rsidTr="00D63E0C">
        <w:trPr>
          <w:trHeight w:val="255"/>
        </w:trPr>
        <w:tc>
          <w:tcPr>
            <w:tcW w:w="1215" w:type="pct"/>
            <w:shd w:val="clear" w:color="auto" w:fill="auto"/>
          </w:tcPr>
          <w:p w14:paraId="5734ED93" w14:textId="22D7B875"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Oxenburgh, Dickon</w:t>
            </w:r>
            <w:r w:rsidR="00E60069">
              <w:rPr>
                <w:rFonts w:ascii="Calibri" w:eastAsia="Times" w:hAnsi="Calibri" w:cs="Arial"/>
                <w:spacing w:val="-2"/>
                <w:sz w:val="20"/>
                <w:szCs w:val="20"/>
              </w:rPr>
              <w:t>*</w:t>
            </w:r>
            <w:r w:rsidRPr="00A74BFF">
              <w:rPr>
                <w:rFonts w:ascii="Calibri" w:eastAsia="Times" w:hAnsi="Calibri" w:cs="Arial"/>
                <w:spacing w:val="-2"/>
                <w:sz w:val="20"/>
                <w:szCs w:val="20"/>
              </w:rPr>
              <w:t xml:space="preserve"> and Ross, Andrew*</w:t>
            </w:r>
          </w:p>
        </w:tc>
        <w:tc>
          <w:tcPr>
            <w:tcW w:w="1643" w:type="pct"/>
            <w:shd w:val="clear" w:color="auto" w:fill="auto"/>
          </w:tcPr>
          <w:p w14:paraId="248B04E2" w14:textId="041126DE" w:rsidR="001D3863" w:rsidRPr="00A74BFF" w:rsidRDefault="001D3863" w:rsidP="00AF4553">
            <w:pPr>
              <w:spacing w:after="0" w:line="252" w:lineRule="auto"/>
              <w:rPr>
                <w:rFonts w:ascii="Calibri" w:eastAsia="Times" w:hAnsi="Calibri" w:cs="Arial"/>
                <w:i/>
                <w:iCs/>
                <w:spacing w:val="-2"/>
                <w:sz w:val="20"/>
                <w:szCs w:val="20"/>
              </w:rPr>
            </w:pPr>
            <w:r w:rsidRPr="00A74BFF">
              <w:rPr>
                <w:rFonts w:ascii="Calibri" w:eastAsia="Times" w:hAnsi="Calibri" w:cs="Arial"/>
                <w:i/>
                <w:iCs/>
                <w:spacing w:val="-2"/>
                <w:sz w:val="20"/>
                <w:szCs w:val="20"/>
              </w:rPr>
              <w:t>The Merry-Go-Round</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in</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the</w:t>
            </w:r>
            <w:r w:rsidR="00786697">
              <w:rPr>
                <w:rFonts w:ascii="Calibri" w:eastAsia="Times" w:hAnsi="Calibri" w:cs="Arial"/>
                <w:i/>
                <w:iCs/>
                <w:spacing w:val="-2"/>
                <w:sz w:val="20"/>
                <w:szCs w:val="20"/>
              </w:rPr>
              <w:t xml:space="preserve"> </w:t>
            </w:r>
            <w:r w:rsidRPr="00A74BFF">
              <w:rPr>
                <w:rFonts w:ascii="Calibri" w:eastAsia="Times" w:hAnsi="Calibri" w:cs="Arial"/>
                <w:i/>
                <w:iCs/>
                <w:spacing w:val="-2"/>
                <w:sz w:val="20"/>
                <w:szCs w:val="20"/>
              </w:rPr>
              <w:t>Sea</w:t>
            </w:r>
          </w:p>
        </w:tc>
        <w:tc>
          <w:tcPr>
            <w:tcW w:w="2142" w:type="pct"/>
            <w:shd w:val="clear" w:color="auto" w:fill="auto"/>
          </w:tcPr>
          <w:p w14:paraId="04471BD6" w14:textId="77777777" w:rsidR="001D3863" w:rsidRPr="00A74BFF" w:rsidRDefault="001D3863" w:rsidP="00AF4553">
            <w:pPr>
              <w:spacing w:after="0" w:line="252" w:lineRule="auto"/>
              <w:rPr>
                <w:rFonts w:ascii="Calibri" w:eastAsia="Times" w:hAnsi="Calibri" w:cs="Arial"/>
                <w:spacing w:val="-2"/>
                <w:sz w:val="20"/>
                <w:szCs w:val="20"/>
              </w:rPr>
            </w:pPr>
            <w:r w:rsidRPr="00A74BFF">
              <w:rPr>
                <w:rFonts w:ascii="Calibri" w:eastAsia="Times" w:hAnsi="Calibri" w:cs="Arial"/>
                <w:spacing w:val="-2"/>
                <w:sz w:val="20"/>
                <w:szCs w:val="20"/>
              </w:rPr>
              <w:t>NSW, Currency Press, 2006</w:t>
            </w:r>
          </w:p>
        </w:tc>
      </w:tr>
      <w:tr w:rsidR="001D3863" w:rsidRPr="00A74BFF" w14:paraId="58706E3B" w14:textId="77777777" w:rsidTr="00D63E0C">
        <w:trPr>
          <w:trHeight w:val="255"/>
        </w:trPr>
        <w:tc>
          <w:tcPr>
            <w:tcW w:w="1215" w:type="pct"/>
            <w:shd w:val="clear" w:color="auto" w:fill="auto"/>
          </w:tcPr>
          <w:p w14:paraId="1DD30B9B" w14:textId="77452746"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Rankin, Scott</w:t>
            </w:r>
            <w:r w:rsidR="00E60069">
              <w:rPr>
                <w:rFonts w:ascii="Calibri" w:eastAsia="Times" w:hAnsi="Calibri" w:cs="Arial"/>
                <w:sz w:val="20"/>
                <w:szCs w:val="20"/>
              </w:rPr>
              <w:t>*</w:t>
            </w:r>
            <w:r w:rsidRPr="00A74BFF">
              <w:rPr>
                <w:rFonts w:ascii="Calibri" w:eastAsia="Times" w:hAnsi="Calibri" w:cs="Arial"/>
                <w:sz w:val="20"/>
                <w:szCs w:val="20"/>
              </w:rPr>
              <w:t xml:space="preserve"> and Purcell, Leah*</w:t>
            </w:r>
          </w:p>
        </w:tc>
        <w:tc>
          <w:tcPr>
            <w:tcW w:w="1643" w:type="pct"/>
            <w:shd w:val="clear" w:color="auto" w:fill="auto"/>
          </w:tcPr>
          <w:p w14:paraId="447103B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Box the Pony</w:t>
            </w:r>
          </w:p>
        </w:tc>
        <w:tc>
          <w:tcPr>
            <w:tcW w:w="2142" w:type="pct"/>
            <w:shd w:val="clear" w:color="auto" w:fill="auto"/>
          </w:tcPr>
          <w:p w14:paraId="3EA8451E"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Hodder Headline, 1999</w:t>
            </w:r>
          </w:p>
        </w:tc>
      </w:tr>
      <w:tr w:rsidR="001D3863" w:rsidRPr="00A74BFF" w14:paraId="6A7B0702" w14:textId="77777777" w:rsidTr="00D63E0C">
        <w:trPr>
          <w:trHeight w:val="255"/>
        </w:trPr>
        <w:tc>
          <w:tcPr>
            <w:tcW w:w="1215" w:type="pct"/>
            <w:shd w:val="clear" w:color="auto" w:fill="auto"/>
          </w:tcPr>
          <w:p w14:paraId="6C41C19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Rayson, Hannie*</w:t>
            </w:r>
          </w:p>
        </w:tc>
        <w:tc>
          <w:tcPr>
            <w:tcW w:w="1643" w:type="pct"/>
            <w:shd w:val="clear" w:color="auto" w:fill="auto"/>
          </w:tcPr>
          <w:p w14:paraId="31ABECB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Hotel Sorrento</w:t>
            </w:r>
          </w:p>
        </w:tc>
        <w:tc>
          <w:tcPr>
            <w:tcW w:w="2142" w:type="pct"/>
            <w:shd w:val="clear" w:color="auto" w:fill="auto"/>
          </w:tcPr>
          <w:p w14:paraId="2BA4C08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2002</w:t>
            </w:r>
          </w:p>
        </w:tc>
      </w:tr>
      <w:tr w:rsidR="001D3863" w:rsidRPr="00A74BFF" w14:paraId="09D5DB11" w14:textId="77777777" w:rsidTr="00D63E0C">
        <w:trPr>
          <w:trHeight w:val="255"/>
        </w:trPr>
        <w:tc>
          <w:tcPr>
            <w:tcW w:w="1215" w:type="pct"/>
            <w:shd w:val="clear" w:color="auto" w:fill="auto"/>
          </w:tcPr>
          <w:p w14:paraId="0CC8BD4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Shaffer, Peter</w:t>
            </w:r>
          </w:p>
        </w:tc>
        <w:tc>
          <w:tcPr>
            <w:tcW w:w="1643" w:type="pct"/>
            <w:shd w:val="clear" w:color="auto" w:fill="auto"/>
          </w:tcPr>
          <w:p w14:paraId="0C11452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Amadeus</w:t>
            </w:r>
          </w:p>
        </w:tc>
        <w:tc>
          <w:tcPr>
            <w:tcW w:w="2142" w:type="pct"/>
            <w:shd w:val="clear" w:color="auto" w:fill="auto"/>
          </w:tcPr>
          <w:p w14:paraId="0D978BA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1993</w:t>
            </w:r>
          </w:p>
        </w:tc>
      </w:tr>
      <w:tr w:rsidR="001D3863" w:rsidRPr="00A74BFF" w14:paraId="14459D0C" w14:textId="77777777" w:rsidTr="00D63E0C">
        <w:trPr>
          <w:trHeight w:val="255"/>
        </w:trPr>
        <w:tc>
          <w:tcPr>
            <w:tcW w:w="1215" w:type="pct"/>
            <w:shd w:val="clear" w:color="auto" w:fill="auto"/>
          </w:tcPr>
          <w:p w14:paraId="6C41DAA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Shaffer, Peter</w:t>
            </w:r>
          </w:p>
        </w:tc>
        <w:tc>
          <w:tcPr>
            <w:tcW w:w="1643" w:type="pct"/>
            <w:shd w:val="clear" w:color="auto" w:fill="auto"/>
          </w:tcPr>
          <w:p w14:paraId="356D99A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Equus</w:t>
            </w:r>
          </w:p>
        </w:tc>
        <w:tc>
          <w:tcPr>
            <w:tcW w:w="2142" w:type="pct"/>
            <w:shd w:val="clear" w:color="auto" w:fill="auto"/>
          </w:tcPr>
          <w:p w14:paraId="48AC47A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1973</w:t>
            </w:r>
          </w:p>
        </w:tc>
      </w:tr>
      <w:tr w:rsidR="001D3863" w:rsidRPr="00A74BFF" w14:paraId="1734439E" w14:textId="77777777" w:rsidTr="00D63E0C">
        <w:trPr>
          <w:trHeight w:val="255"/>
        </w:trPr>
        <w:tc>
          <w:tcPr>
            <w:tcW w:w="1215" w:type="pct"/>
            <w:shd w:val="clear" w:color="auto" w:fill="auto"/>
          </w:tcPr>
          <w:p w14:paraId="4DA6A4D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Shepard, Sam</w:t>
            </w:r>
          </w:p>
        </w:tc>
        <w:tc>
          <w:tcPr>
            <w:tcW w:w="1643" w:type="pct"/>
            <w:shd w:val="clear" w:color="auto" w:fill="auto"/>
          </w:tcPr>
          <w:p w14:paraId="0D0F5B0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True West</w:t>
            </w:r>
          </w:p>
        </w:tc>
        <w:tc>
          <w:tcPr>
            <w:tcW w:w="2142" w:type="pct"/>
            <w:shd w:val="clear" w:color="auto" w:fill="auto"/>
          </w:tcPr>
          <w:p w14:paraId="2124AE0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Samuel French, 1981</w:t>
            </w:r>
          </w:p>
        </w:tc>
      </w:tr>
      <w:tr w:rsidR="001D3863" w:rsidRPr="00A74BFF" w14:paraId="76BA1233" w14:textId="77777777" w:rsidTr="00D63E0C">
        <w:trPr>
          <w:trHeight w:val="255"/>
        </w:trPr>
        <w:tc>
          <w:tcPr>
            <w:tcW w:w="1215" w:type="pct"/>
            <w:shd w:val="clear" w:color="auto" w:fill="auto"/>
          </w:tcPr>
          <w:p w14:paraId="4B12C36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Soyinka, Wole</w:t>
            </w:r>
          </w:p>
        </w:tc>
        <w:tc>
          <w:tcPr>
            <w:tcW w:w="1643" w:type="pct"/>
            <w:shd w:val="clear" w:color="auto" w:fill="auto"/>
          </w:tcPr>
          <w:p w14:paraId="29DF8A2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 Dance of the Forests</w:t>
            </w:r>
            <w:r w:rsidRPr="00A74BFF">
              <w:rPr>
                <w:rFonts w:ascii="Calibri" w:eastAsia="Times" w:hAnsi="Calibri" w:cs="Arial"/>
                <w:iCs/>
                <w:sz w:val="20"/>
                <w:szCs w:val="20"/>
              </w:rPr>
              <w:t xml:space="preserve"> [Anthology title: </w:t>
            </w:r>
            <w:r w:rsidRPr="00A74BFF">
              <w:rPr>
                <w:rFonts w:ascii="Calibri" w:eastAsia="Times" w:hAnsi="Calibri" w:cs="Arial"/>
                <w:i/>
                <w:iCs/>
                <w:sz w:val="20"/>
                <w:szCs w:val="20"/>
              </w:rPr>
              <w:t>Collected Plays</w:t>
            </w:r>
            <w:r w:rsidRPr="00A74BFF">
              <w:rPr>
                <w:rFonts w:ascii="Calibri" w:eastAsia="Times" w:hAnsi="Calibri" w:cs="Arial"/>
                <w:iCs/>
                <w:sz w:val="20"/>
                <w:szCs w:val="20"/>
              </w:rPr>
              <w:t>]</w:t>
            </w:r>
          </w:p>
        </w:tc>
        <w:tc>
          <w:tcPr>
            <w:tcW w:w="2142" w:type="pct"/>
            <w:shd w:val="clear" w:color="auto" w:fill="auto"/>
          </w:tcPr>
          <w:p w14:paraId="7FC2FEE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Oxford, UK, Oxford University Press, 1973</w:t>
            </w:r>
          </w:p>
        </w:tc>
      </w:tr>
      <w:tr w:rsidR="001D3863" w:rsidRPr="00A74BFF" w14:paraId="3584733C" w14:textId="77777777" w:rsidTr="00D63E0C">
        <w:trPr>
          <w:trHeight w:val="255"/>
        </w:trPr>
        <w:tc>
          <w:tcPr>
            <w:tcW w:w="1215" w:type="pct"/>
            <w:shd w:val="clear" w:color="auto" w:fill="auto"/>
          </w:tcPr>
          <w:p w14:paraId="5B591B8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Soyinka, Wole</w:t>
            </w:r>
          </w:p>
        </w:tc>
        <w:tc>
          <w:tcPr>
            <w:tcW w:w="1643" w:type="pct"/>
            <w:shd w:val="clear" w:color="auto" w:fill="auto"/>
          </w:tcPr>
          <w:p w14:paraId="0482AECB"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Death and the King’s Horseman</w:t>
            </w:r>
          </w:p>
        </w:tc>
        <w:tc>
          <w:tcPr>
            <w:tcW w:w="2142" w:type="pct"/>
            <w:shd w:val="clear" w:color="auto" w:fill="auto"/>
          </w:tcPr>
          <w:p w14:paraId="2478489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2006</w:t>
            </w:r>
          </w:p>
        </w:tc>
      </w:tr>
      <w:tr w:rsidR="001D3863" w:rsidRPr="00A74BFF" w14:paraId="19948B97" w14:textId="77777777" w:rsidTr="00D63E0C">
        <w:trPr>
          <w:trHeight w:val="255"/>
        </w:trPr>
        <w:tc>
          <w:tcPr>
            <w:tcW w:w="1215" w:type="pct"/>
            <w:shd w:val="clear" w:color="auto" w:fill="auto"/>
          </w:tcPr>
          <w:p w14:paraId="3545A41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Stoppard, Tom</w:t>
            </w:r>
          </w:p>
        </w:tc>
        <w:tc>
          <w:tcPr>
            <w:tcW w:w="1643" w:type="pct"/>
            <w:shd w:val="clear" w:color="auto" w:fill="auto"/>
          </w:tcPr>
          <w:p w14:paraId="4BB57B72"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Rosencrantz and Guildenstern are Dead</w:t>
            </w:r>
          </w:p>
        </w:tc>
        <w:tc>
          <w:tcPr>
            <w:tcW w:w="2142" w:type="pct"/>
            <w:shd w:val="clear" w:color="auto" w:fill="auto"/>
          </w:tcPr>
          <w:p w14:paraId="0C4DA3E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Faber, 1973</w:t>
            </w:r>
          </w:p>
        </w:tc>
      </w:tr>
      <w:tr w:rsidR="001D3863" w:rsidRPr="00A74BFF" w14:paraId="0895AD0A" w14:textId="77777777" w:rsidTr="00D63E0C">
        <w:trPr>
          <w:trHeight w:val="255"/>
        </w:trPr>
        <w:tc>
          <w:tcPr>
            <w:tcW w:w="1215" w:type="pct"/>
            <w:shd w:val="clear" w:color="auto" w:fill="auto"/>
          </w:tcPr>
          <w:p w14:paraId="72BBD0B5"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Stoppard, Tom</w:t>
            </w:r>
          </w:p>
        </w:tc>
        <w:tc>
          <w:tcPr>
            <w:tcW w:w="1643" w:type="pct"/>
            <w:shd w:val="clear" w:color="auto" w:fill="auto"/>
          </w:tcPr>
          <w:p w14:paraId="2A429A1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Arcadia</w:t>
            </w:r>
          </w:p>
        </w:tc>
        <w:tc>
          <w:tcPr>
            <w:tcW w:w="2142" w:type="pct"/>
            <w:shd w:val="clear" w:color="auto" w:fill="auto"/>
          </w:tcPr>
          <w:p w14:paraId="581DC183"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London, Faber, 1993</w:t>
            </w:r>
          </w:p>
        </w:tc>
      </w:tr>
      <w:tr w:rsidR="001D3863" w:rsidRPr="00A74BFF" w14:paraId="06515CFB" w14:textId="77777777" w:rsidTr="00D63E0C">
        <w:trPr>
          <w:trHeight w:val="255"/>
        </w:trPr>
        <w:tc>
          <w:tcPr>
            <w:tcW w:w="1215" w:type="pct"/>
            <w:shd w:val="clear" w:color="auto" w:fill="auto"/>
          </w:tcPr>
          <w:p w14:paraId="711C021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Synge, John Millington</w:t>
            </w:r>
          </w:p>
        </w:tc>
        <w:tc>
          <w:tcPr>
            <w:tcW w:w="1643" w:type="pct"/>
            <w:shd w:val="clear" w:color="auto" w:fill="auto"/>
          </w:tcPr>
          <w:p w14:paraId="5A88312C" w14:textId="04C5249B" w:rsidR="001D3863" w:rsidRPr="00A74BFF" w:rsidRDefault="00392FC0" w:rsidP="00AF4553">
            <w:pPr>
              <w:spacing w:after="0" w:line="252" w:lineRule="auto"/>
              <w:rPr>
                <w:rFonts w:ascii="Calibri" w:eastAsia="Times" w:hAnsi="Calibri" w:cs="Arial"/>
                <w:i/>
                <w:iCs/>
                <w:sz w:val="20"/>
                <w:szCs w:val="20"/>
              </w:rPr>
            </w:pPr>
            <w:r>
              <w:rPr>
                <w:rFonts w:ascii="Calibri" w:eastAsia="Times" w:hAnsi="Calibri" w:cs="Arial"/>
                <w:i/>
                <w:iCs/>
                <w:sz w:val="20"/>
                <w:szCs w:val="20"/>
              </w:rPr>
              <w:t xml:space="preserve">The </w:t>
            </w:r>
            <w:r w:rsidR="001D3863" w:rsidRPr="00A74BFF">
              <w:rPr>
                <w:rFonts w:ascii="Calibri" w:eastAsia="Times" w:hAnsi="Calibri" w:cs="Arial"/>
                <w:i/>
                <w:iCs/>
                <w:sz w:val="20"/>
                <w:szCs w:val="20"/>
              </w:rPr>
              <w:t>Playboy of the Western World</w:t>
            </w:r>
          </w:p>
        </w:tc>
        <w:tc>
          <w:tcPr>
            <w:tcW w:w="2142" w:type="pct"/>
            <w:shd w:val="clear" w:color="auto" w:fill="auto"/>
          </w:tcPr>
          <w:p w14:paraId="35D34D83"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Methuen, 2006</w:t>
            </w:r>
          </w:p>
        </w:tc>
      </w:tr>
      <w:tr w:rsidR="001D3863" w:rsidRPr="00A74BFF" w14:paraId="08C54C03" w14:textId="77777777" w:rsidTr="00D63E0C">
        <w:trPr>
          <w:trHeight w:val="255"/>
        </w:trPr>
        <w:tc>
          <w:tcPr>
            <w:tcW w:w="1215" w:type="pct"/>
            <w:shd w:val="clear" w:color="auto" w:fill="auto"/>
          </w:tcPr>
          <w:p w14:paraId="7A68BA1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Thomas, Dylan</w:t>
            </w:r>
          </w:p>
        </w:tc>
        <w:tc>
          <w:tcPr>
            <w:tcW w:w="1643" w:type="pct"/>
            <w:shd w:val="clear" w:color="auto" w:fill="auto"/>
          </w:tcPr>
          <w:p w14:paraId="1EB8B57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Under Milkwood</w:t>
            </w:r>
          </w:p>
        </w:tc>
        <w:tc>
          <w:tcPr>
            <w:tcW w:w="2142" w:type="pct"/>
            <w:shd w:val="clear" w:color="auto" w:fill="auto"/>
          </w:tcPr>
          <w:p w14:paraId="2F166249"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London, Penguin, 2000</w:t>
            </w:r>
          </w:p>
        </w:tc>
      </w:tr>
      <w:tr w:rsidR="001D3863" w:rsidRPr="00A74BFF" w14:paraId="242AD6E3" w14:textId="77777777" w:rsidTr="00D63E0C">
        <w:trPr>
          <w:trHeight w:val="255"/>
        </w:trPr>
        <w:tc>
          <w:tcPr>
            <w:tcW w:w="1215" w:type="pct"/>
            <w:shd w:val="clear" w:color="auto" w:fill="auto"/>
          </w:tcPr>
          <w:p w14:paraId="1401B921"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lastRenderedPageBreak/>
              <w:t>Thomson, Katherine*</w:t>
            </w:r>
          </w:p>
        </w:tc>
        <w:tc>
          <w:tcPr>
            <w:tcW w:w="1643" w:type="pct"/>
            <w:shd w:val="clear" w:color="auto" w:fill="auto"/>
          </w:tcPr>
          <w:p w14:paraId="2127D6A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Diving for Pearls</w:t>
            </w:r>
          </w:p>
        </w:tc>
        <w:tc>
          <w:tcPr>
            <w:tcW w:w="2142" w:type="pct"/>
            <w:shd w:val="clear" w:color="auto" w:fill="auto"/>
          </w:tcPr>
          <w:p w14:paraId="10623F80"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Sydney, Currency Press, 1992</w:t>
            </w:r>
          </w:p>
        </w:tc>
      </w:tr>
      <w:tr w:rsidR="001D3863" w:rsidRPr="00A74BFF" w14:paraId="18E8C5FE" w14:textId="77777777" w:rsidTr="00D63E0C">
        <w:trPr>
          <w:trHeight w:val="255"/>
        </w:trPr>
        <w:tc>
          <w:tcPr>
            <w:tcW w:w="1215" w:type="pct"/>
            <w:shd w:val="clear" w:color="auto" w:fill="auto"/>
          </w:tcPr>
          <w:p w14:paraId="1A827D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White, Patrick*</w:t>
            </w:r>
          </w:p>
        </w:tc>
        <w:tc>
          <w:tcPr>
            <w:tcW w:w="1643" w:type="pct"/>
            <w:shd w:val="clear" w:color="auto" w:fill="auto"/>
          </w:tcPr>
          <w:p w14:paraId="1B18A309"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Season at Sarsaparilla</w:t>
            </w:r>
            <w:r w:rsidRPr="00A74BFF">
              <w:rPr>
                <w:rFonts w:ascii="Calibri" w:eastAsia="Times" w:hAnsi="Calibri" w:cs="Arial"/>
                <w:iCs/>
                <w:sz w:val="20"/>
                <w:szCs w:val="20"/>
              </w:rPr>
              <w:t xml:space="preserve"> [Anthology title: </w:t>
            </w:r>
            <w:r w:rsidRPr="00A74BFF">
              <w:rPr>
                <w:rFonts w:ascii="Calibri" w:eastAsia="Times" w:hAnsi="Calibri" w:cs="Arial"/>
                <w:i/>
                <w:iCs/>
                <w:sz w:val="20"/>
                <w:szCs w:val="20"/>
              </w:rPr>
              <w:t>Plays of the 60s: Volume 1</w:t>
            </w:r>
            <w:r w:rsidRPr="00A74BFF">
              <w:rPr>
                <w:rFonts w:ascii="Calibri" w:eastAsia="Times" w:hAnsi="Calibri" w:cs="Arial"/>
                <w:iCs/>
                <w:sz w:val="20"/>
                <w:szCs w:val="20"/>
              </w:rPr>
              <w:t>]</w:t>
            </w:r>
          </w:p>
        </w:tc>
        <w:tc>
          <w:tcPr>
            <w:tcW w:w="2142" w:type="pct"/>
            <w:shd w:val="clear" w:color="auto" w:fill="auto"/>
          </w:tcPr>
          <w:p w14:paraId="1B3344F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1998</w:t>
            </w:r>
          </w:p>
        </w:tc>
      </w:tr>
      <w:tr w:rsidR="001D3863" w:rsidRPr="00A74BFF" w14:paraId="6391988B" w14:textId="77777777" w:rsidTr="00D63E0C">
        <w:trPr>
          <w:trHeight w:val="255"/>
        </w:trPr>
        <w:tc>
          <w:tcPr>
            <w:tcW w:w="1215" w:type="pct"/>
            <w:shd w:val="clear" w:color="auto" w:fill="auto"/>
          </w:tcPr>
          <w:p w14:paraId="1266D85F" w14:textId="77777777" w:rsidR="001D3863" w:rsidRPr="00A74BFF" w:rsidRDefault="001D3863" w:rsidP="00AF4553">
            <w:pPr>
              <w:spacing w:after="0" w:line="252" w:lineRule="auto"/>
              <w:jc w:val="both"/>
              <w:rPr>
                <w:rFonts w:ascii="Calibri" w:eastAsia="Times" w:hAnsi="Calibri" w:cs="Arial"/>
                <w:sz w:val="20"/>
                <w:szCs w:val="20"/>
              </w:rPr>
            </w:pPr>
            <w:r w:rsidRPr="00A74BFF">
              <w:rPr>
                <w:rFonts w:ascii="Calibri" w:eastAsia="Times" w:hAnsi="Calibri" w:cs="Arial"/>
                <w:spacing w:val="-2"/>
                <w:sz w:val="20"/>
                <w:szCs w:val="20"/>
              </w:rPr>
              <w:t>Wilde, Oscar</w:t>
            </w:r>
          </w:p>
        </w:tc>
        <w:tc>
          <w:tcPr>
            <w:tcW w:w="1643" w:type="pct"/>
            <w:shd w:val="clear" w:color="auto" w:fill="auto"/>
          </w:tcPr>
          <w:p w14:paraId="0E877BD9" w14:textId="1C57E215" w:rsidR="001D3863" w:rsidRPr="00A74BFF" w:rsidRDefault="00B120EB" w:rsidP="00AF4553">
            <w:pPr>
              <w:spacing w:after="0" w:line="252" w:lineRule="auto"/>
              <w:rPr>
                <w:rFonts w:ascii="Calibri" w:eastAsia="Times" w:hAnsi="Calibri" w:cs="Arial"/>
                <w:i/>
                <w:iCs/>
                <w:sz w:val="20"/>
                <w:szCs w:val="20"/>
              </w:rPr>
            </w:pPr>
            <w:r w:rsidRPr="00A74BFF">
              <w:rPr>
                <w:rFonts w:ascii="Calibri" w:eastAsia="Times" w:hAnsi="Calibri" w:cs="Arial"/>
                <w:i/>
                <w:iCs/>
                <w:spacing w:val="-2"/>
                <w:sz w:val="20"/>
                <w:szCs w:val="20"/>
              </w:rPr>
              <w:t>The Importance of Being Earnest</w:t>
            </w:r>
            <w:r>
              <w:rPr>
                <w:rFonts w:ascii="Calibri" w:eastAsia="Times" w:hAnsi="Calibri" w:cs="Arial"/>
                <w:spacing w:val="-2"/>
                <w:sz w:val="20"/>
                <w:szCs w:val="20"/>
              </w:rPr>
              <w:t>;</w:t>
            </w:r>
            <w:r w:rsidRPr="00A74BFF">
              <w:rPr>
                <w:rFonts w:ascii="Calibri" w:eastAsia="Times" w:hAnsi="Calibri" w:cs="Arial"/>
                <w:i/>
                <w:iCs/>
                <w:spacing w:val="-2"/>
                <w:sz w:val="20"/>
                <w:szCs w:val="20"/>
              </w:rPr>
              <w:t xml:space="preserve"> </w:t>
            </w:r>
            <w:r w:rsidR="001D3863" w:rsidRPr="00A74BFF">
              <w:rPr>
                <w:rFonts w:ascii="Calibri" w:eastAsia="Times" w:hAnsi="Calibri" w:cs="Arial"/>
                <w:i/>
                <w:iCs/>
                <w:spacing w:val="-2"/>
                <w:sz w:val="20"/>
                <w:szCs w:val="20"/>
              </w:rPr>
              <w:t>An Ideal Husband</w:t>
            </w:r>
            <w:r w:rsidR="001D3863" w:rsidRPr="00A74BFF">
              <w:rPr>
                <w:rFonts w:ascii="Calibri" w:eastAsia="Times" w:hAnsi="Calibri" w:cs="Arial"/>
                <w:iCs/>
                <w:spacing w:val="-2"/>
                <w:sz w:val="20"/>
                <w:szCs w:val="20"/>
              </w:rPr>
              <w:t xml:space="preserve"> [Anthology title: </w:t>
            </w:r>
            <w:r w:rsidR="001D3863" w:rsidRPr="00A74BFF">
              <w:rPr>
                <w:rFonts w:ascii="Calibri" w:eastAsia="Times" w:hAnsi="Calibri" w:cs="Arial"/>
                <w:i/>
                <w:iCs/>
                <w:spacing w:val="-2"/>
                <w:sz w:val="20"/>
                <w:szCs w:val="20"/>
              </w:rPr>
              <w:t>The Importance of Being Earnest and Other Plays</w:t>
            </w:r>
            <w:r w:rsidR="001D3863" w:rsidRPr="00A74BFF">
              <w:rPr>
                <w:rFonts w:ascii="Calibri" w:eastAsia="Times" w:hAnsi="Calibri" w:cs="Arial"/>
                <w:iCs/>
                <w:spacing w:val="-2"/>
                <w:sz w:val="20"/>
                <w:szCs w:val="20"/>
              </w:rPr>
              <w:t>]</w:t>
            </w:r>
          </w:p>
        </w:tc>
        <w:tc>
          <w:tcPr>
            <w:tcW w:w="2142" w:type="pct"/>
            <w:shd w:val="clear" w:color="auto" w:fill="auto"/>
          </w:tcPr>
          <w:p w14:paraId="7EA6E4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pacing w:val="-2"/>
                <w:sz w:val="20"/>
                <w:szCs w:val="20"/>
              </w:rPr>
              <w:t>Harmondsworth, UK, Penguin Classics, 2000</w:t>
            </w:r>
          </w:p>
        </w:tc>
      </w:tr>
      <w:tr w:rsidR="001D3863" w:rsidRPr="00A74BFF" w14:paraId="2D0E494A" w14:textId="77777777" w:rsidTr="00D63E0C">
        <w:trPr>
          <w:trHeight w:val="255"/>
        </w:trPr>
        <w:tc>
          <w:tcPr>
            <w:tcW w:w="1215" w:type="pct"/>
            <w:shd w:val="clear" w:color="auto" w:fill="auto"/>
          </w:tcPr>
          <w:p w14:paraId="6395F16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0A5BAFC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Glass Menagerie</w:t>
            </w:r>
          </w:p>
        </w:tc>
        <w:tc>
          <w:tcPr>
            <w:tcW w:w="2142" w:type="pct"/>
            <w:shd w:val="clear" w:color="auto" w:fill="auto"/>
          </w:tcPr>
          <w:p w14:paraId="7A731C3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London, Penguin, 1988</w:t>
            </w:r>
          </w:p>
        </w:tc>
      </w:tr>
      <w:tr w:rsidR="001D3863" w:rsidRPr="00A74BFF" w14:paraId="1D609515" w14:textId="77777777" w:rsidTr="00D63E0C">
        <w:trPr>
          <w:trHeight w:val="255"/>
        </w:trPr>
        <w:tc>
          <w:tcPr>
            <w:tcW w:w="1215" w:type="pct"/>
            <w:shd w:val="clear" w:color="auto" w:fill="auto"/>
          </w:tcPr>
          <w:p w14:paraId="181E778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63DC08C6"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Cat on a Hot Tin Roof</w:t>
            </w:r>
          </w:p>
        </w:tc>
        <w:tc>
          <w:tcPr>
            <w:tcW w:w="2142" w:type="pct"/>
            <w:shd w:val="clear" w:color="auto" w:fill="auto"/>
          </w:tcPr>
          <w:p w14:paraId="0B497D82"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Signet, 1958</w:t>
            </w:r>
          </w:p>
        </w:tc>
      </w:tr>
      <w:tr w:rsidR="001D3863" w:rsidRPr="00A74BFF" w14:paraId="41BC22BC" w14:textId="77777777" w:rsidTr="00D63E0C">
        <w:trPr>
          <w:trHeight w:val="255"/>
        </w:trPr>
        <w:tc>
          <w:tcPr>
            <w:tcW w:w="1215" w:type="pct"/>
            <w:shd w:val="clear" w:color="auto" w:fill="auto"/>
          </w:tcPr>
          <w:p w14:paraId="1D440A9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56571307"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A Streetcar Named Desire</w:t>
            </w:r>
          </w:p>
        </w:tc>
        <w:tc>
          <w:tcPr>
            <w:tcW w:w="2142" w:type="pct"/>
            <w:shd w:val="clear" w:color="auto" w:fill="auto"/>
          </w:tcPr>
          <w:p w14:paraId="6581DB0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Signet, 1986</w:t>
            </w:r>
          </w:p>
        </w:tc>
      </w:tr>
      <w:tr w:rsidR="001D3863" w:rsidRPr="00A74BFF" w14:paraId="1CAAA1C8" w14:textId="77777777" w:rsidTr="00D63E0C">
        <w:trPr>
          <w:trHeight w:val="255"/>
        </w:trPr>
        <w:tc>
          <w:tcPr>
            <w:tcW w:w="1215" w:type="pct"/>
            <w:shd w:val="clear" w:color="auto" w:fill="auto"/>
          </w:tcPr>
          <w:p w14:paraId="698D70E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 Tennessee</w:t>
            </w:r>
          </w:p>
        </w:tc>
        <w:tc>
          <w:tcPr>
            <w:tcW w:w="1643" w:type="pct"/>
            <w:shd w:val="clear" w:color="auto" w:fill="auto"/>
          </w:tcPr>
          <w:p w14:paraId="7231D36A"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Sweet Bird of Youth</w:t>
            </w:r>
          </w:p>
        </w:tc>
        <w:tc>
          <w:tcPr>
            <w:tcW w:w="2142" w:type="pct"/>
            <w:shd w:val="clear" w:color="auto" w:fill="auto"/>
          </w:tcPr>
          <w:p w14:paraId="7C8886D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New York, Dramatists Play Service, 1992</w:t>
            </w:r>
          </w:p>
        </w:tc>
      </w:tr>
      <w:tr w:rsidR="001D3863" w:rsidRPr="00A74BFF" w14:paraId="075853A1" w14:textId="77777777" w:rsidTr="00D63E0C">
        <w:trPr>
          <w:trHeight w:val="255"/>
        </w:trPr>
        <w:tc>
          <w:tcPr>
            <w:tcW w:w="1215" w:type="pct"/>
            <w:shd w:val="clear" w:color="auto" w:fill="auto"/>
          </w:tcPr>
          <w:p w14:paraId="590D32D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6A657E3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Dead White Males</w:t>
            </w:r>
          </w:p>
        </w:tc>
        <w:tc>
          <w:tcPr>
            <w:tcW w:w="2142" w:type="pct"/>
            <w:shd w:val="clear" w:color="auto" w:fill="auto"/>
          </w:tcPr>
          <w:p w14:paraId="52A7B85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1995</w:t>
            </w:r>
          </w:p>
        </w:tc>
      </w:tr>
      <w:tr w:rsidR="001D3863" w:rsidRPr="00A74BFF" w14:paraId="58ABDB32" w14:textId="77777777" w:rsidTr="00D63E0C">
        <w:trPr>
          <w:trHeight w:val="255"/>
        </w:trPr>
        <w:tc>
          <w:tcPr>
            <w:tcW w:w="1215" w:type="pct"/>
            <w:shd w:val="clear" w:color="auto" w:fill="auto"/>
          </w:tcPr>
          <w:p w14:paraId="628CEF6C"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53C9FB5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Don’s Party</w:t>
            </w:r>
          </w:p>
        </w:tc>
        <w:tc>
          <w:tcPr>
            <w:tcW w:w="2142" w:type="pct"/>
            <w:shd w:val="clear" w:color="auto" w:fill="auto"/>
          </w:tcPr>
          <w:p w14:paraId="06BB40A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1973</w:t>
            </w:r>
          </w:p>
        </w:tc>
      </w:tr>
      <w:tr w:rsidR="001D3863" w:rsidRPr="00A74BFF" w14:paraId="5404F682" w14:textId="77777777" w:rsidTr="00D63E0C">
        <w:trPr>
          <w:trHeight w:val="255"/>
        </w:trPr>
        <w:tc>
          <w:tcPr>
            <w:tcW w:w="1215" w:type="pct"/>
            <w:shd w:val="clear" w:color="auto" w:fill="auto"/>
          </w:tcPr>
          <w:p w14:paraId="5405048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5F8B701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Emerald City</w:t>
            </w:r>
          </w:p>
        </w:tc>
        <w:tc>
          <w:tcPr>
            <w:tcW w:w="2142" w:type="pct"/>
            <w:shd w:val="clear" w:color="auto" w:fill="auto"/>
          </w:tcPr>
          <w:p w14:paraId="0357A29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1987</w:t>
            </w:r>
          </w:p>
        </w:tc>
      </w:tr>
      <w:tr w:rsidR="001D3863" w:rsidRPr="00A74BFF" w14:paraId="71409343" w14:textId="77777777" w:rsidTr="00D63E0C">
        <w:trPr>
          <w:trHeight w:val="255"/>
        </w:trPr>
        <w:tc>
          <w:tcPr>
            <w:tcW w:w="1215" w:type="pct"/>
            <w:shd w:val="clear" w:color="auto" w:fill="auto"/>
          </w:tcPr>
          <w:p w14:paraId="5D71C4E6"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709B8611"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Flatfoot</w:t>
            </w:r>
          </w:p>
        </w:tc>
        <w:tc>
          <w:tcPr>
            <w:tcW w:w="2142" w:type="pct"/>
            <w:shd w:val="clear" w:color="auto" w:fill="auto"/>
          </w:tcPr>
          <w:p w14:paraId="1973243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2004</w:t>
            </w:r>
          </w:p>
        </w:tc>
      </w:tr>
      <w:tr w:rsidR="001D3863" w:rsidRPr="00A74BFF" w14:paraId="07C68BA7" w14:textId="77777777" w:rsidTr="00D63E0C">
        <w:trPr>
          <w:trHeight w:val="255"/>
        </w:trPr>
        <w:tc>
          <w:tcPr>
            <w:tcW w:w="1215" w:type="pct"/>
            <w:shd w:val="clear" w:color="auto" w:fill="auto"/>
          </w:tcPr>
          <w:p w14:paraId="555E704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2305D585"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Club</w:t>
            </w:r>
          </w:p>
        </w:tc>
        <w:tc>
          <w:tcPr>
            <w:tcW w:w="2142" w:type="pct"/>
            <w:shd w:val="clear" w:color="auto" w:fill="auto"/>
          </w:tcPr>
          <w:p w14:paraId="31DD099D"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1978</w:t>
            </w:r>
          </w:p>
        </w:tc>
      </w:tr>
      <w:tr w:rsidR="001D3863" w:rsidRPr="00A74BFF" w14:paraId="02586794" w14:textId="77777777" w:rsidTr="00D63E0C">
        <w:trPr>
          <w:trHeight w:val="255"/>
        </w:trPr>
        <w:tc>
          <w:tcPr>
            <w:tcW w:w="1215" w:type="pct"/>
            <w:shd w:val="clear" w:color="auto" w:fill="auto"/>
          </w:tcPr>
          <w:p w14:paraId="66E8414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771E6404"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Perfectionist</w:t>
            </w:r>
          </w:p>
        </w:tc>
        <w:tc>
          <w:tcPr>
            <w:tcW w:w="2142" w:type="pct"/>
            <w:shd w:val="clear" w:color="auto" w:fill="auto"/>
          </w:tcPr>
          <w:p w14:paraId="63EFD201"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1983</w:t>
            </w:r>
          </w:p>
        </w:tc>
      </w:tr>
      <w:tr w:rsidR="001D3863" w:rsidRPr="00A74BFF" w14:paraId="7A801017" w14:textId="77777777" w:rsidTr="00D63E0C">
        <w:trPr>
          <w:trHeight w:val="255"/>
        </w:trPr>
        <w:tc>
          <w:tcPr>
            <w:tcW w:w="1215" w:type="pct"/>
            <w:shd w:val="clear" w:color="auto" w:fill="auto"/>
          </w:tcPr>
          <w:p w14:paraId="148A4BDF"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Williamson, David*</w:t>
            </w:r>
          </w:p>
        </w:tc>
        <w:tc>
          <w:tcPr>
            <w:tcW w:w="1643" w:type="pct"/>
            <w:shd w:val="clear" w:color="auto" w:fill="auto"/>
          </w:tcPr>
          <w:p w14:paraId="188D58D9"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The Removalists</w:t>
            </w:r>
          </w:p>
        </w:tc>
        <w:tc>
          <w:tcPr>
            <w:tcW w:w="2142" w:type="pct"/>
            <w:shd w:val="clear" w:color="auto" w:fill="auto"/>
          </w:tcPr>
          <w:p w14:paraId="0196351B"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Strawberry Hills, NSW, Currency Press, 1984</w:t>
            </w:r>
          </w:p>
        </w:tc>
      </w:tr>
      <w:tr w:rsidR="001D3863" w:rsidRPr="00A74BFF" w14:paraId="63C58934" w14:textId="77777777" w:rsidTr="00D63E0C">
        <w:trPr>
          <w:trHeight w:val="255"/>
        </w:trPr>
        <w:tc>
          <w:tcPr>
            <w:tcW w:w="1215" w:type="pct"/>
            <w:shd w:val="clear" w:color="auto" w:fill="auto"/>
          </w:tcPr>
          <w:p w14:paraId="1DF646E8"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Winton, Tim*</w:t>
            </w:r>
          </w:p>
        </w:tc>
        <w:tc>
          <w:tcPr>
            <w:tcW w:w="1643" w:type="pct"/>
            <w:shd w:val="clear" w:color="auto" w:fill="auto"/>
          </w:tcPr>
          <w:p w14:paraId="0C0AFDBD"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Rising Water</w:t>
            </w:r>
          </w:p>
        </w:tc>
        <w:tc>
          <w:tcPr>
            <w:tcW w:w="2142" w:type="pct"/>
            <w:shd w:val="clear" w:color="auto" w:fill="auto"/>
          </w:tcPr>
          <w:p w14:paraId="1CB4EBC4"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Sydney, Currency Press, 2012</w:t>
            </w:r>
          </w:p>
        </w:tc>
      </w:tr>
      <w:tr w:rsidR="001D3863" w:rsidRPr="00A74BFF" w14:paraId="034B499F" w14:textId="77777777" w:rsidTr="00D63E0C">
        <w:trPr>
          <w:trHeight w:val="255"/>
        </w:trPr>
        <w:tc>
          <w:tcPr>
            <w:tcW w:w="1215" w:type="pct"/>
            <w:shd w:val="clear" w:color="auto" w:fill="auto"/>
          </w:tcPr>
          <w:p w14:paraId="2C2D8947"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Winton, Tim*</w:t>
            </w:r>
          </w:p>
        </w:tc>
        <w:tc>
          <w:tcPr>
            <w:tcW w:w="1643" w:type="pct"/>
            <w:shd w:val="clear" w:color="auto" w:fill="auto"/>
          </w:tcPr>
          <w:p w14:paraId="69F82628" w14:textId="77777777" w:rsidR="001D3863" w:rsidRPr="00A74BFF" w:rsidRDefault="001D3863" w:rsidP="00AF4553">
            <w:pPr>
              <w:spacing w:after="0" w:line="252" w:lineRule="auto"/>
              <w:rPr>
                <w:rFonts w:ascii="Calibri" w:eastAsia="Times" w:hAnsi="Calibri" w:cs="Arial"/>
                <w:i/>
                <w:iCs/>
                <w:sz w:val="20"/>
                <w:szCs w:val="20"/>
              </w:rPr>
            </w:pPr>
            <w:r w:rsidRPr="00A74BFF">
              <w:rPr>
                <w:rFonts w:ascii="Calibri" w:eastAsia="Times" w:hAnsi="Calibri" w:cs="Arial"/>
                <w:i/>
                <w:iCs/>
                <w:sz w:val="20"/>
                <w:szCs w:val="20"/>
              </w:rPr>
              <w:t>Shrine: A Play in One Act</w:t>
            </w:r>
          </w:p>
        </w:tc>
        <w:tc>
          <w:tcPr>
            <w:tcW w:w="2142" w:type="pct"/>
            <w:shd w:val="clear" w:color="auto" w:fill="auto"/>
          </w:tcPr>
          <w:p w14:paraId="6FDCC3AA" w14:textId="77777777" w:rsidR="001D3863" w:rsidRPr="00A74BFF" w:rsidRDefault="001D3863" w:rsidP="00AF4553">
            <w:pPr>
              <w:spacing w:after="0" w:line="252" w:lineRule="auto"/>
              <w:rPr>
                <w:rFonts w:ascii="Calibri" w:eastAsia="Times" w:hAnsi="Calibri" w:cs="Arial"/>
                <w:sz w:val="20"/>
                <w:szCs w:val="20"/>
              </w:rPr>
            </w:pPr>
            <w:r w:rsidRPr="00A74BFF">
              <w:rPr>
                <w:rFonts w:ascii="Calibri" w:eastAsia="Times" w:hAnsi="Calibri" w:cs="Arial"/>
                <w:sz w:val="20"/>
                <w:szCs w:val="20"/>
              </w:rPr>
              <w:t>Melbourne, Penguin, 2014</w:t>
            </w:r>
          </w:p>
        </w:tc>
      </w:tr>
    </w:tbl>
    <w:p w14:paraId="7A540BC9" w14:textId="77777777" w:rsidR="001D3863" w:rsidRPr="006D4A33" w:rsidRDefault="001D3863" w:rsidP="006D4A33">
      <w:pPr>
        <w:pStyle w:val="SyllabusHeading2"/>
      </w:pPr>
      <w:r w:rsidRPr="00A74BFF">
        <w:rPr>
          <w:rFonts w:ascii="Arial" w:eastAsia="Franklin Gothic Book" w:hAnsi="Arial" w:cs="Arial"/>
          <w:lang w:eastAsia="en-AU"/>
        </w:rPr>
        <w:br w:type="page"/>
      </w:r>
      <w:r w:rsidRPr="006D4A33">
        <w:lastRenderedPageBreak/>
        <w:t>Prose fiction texts</w:t>
      </w:r>
    </w:p>
    <w:p w14:paraId="0555129D" w14:textId="27B44EC7" w:rsidR="001D3863" w:rsidRPr="00D5726C" w:rsidRDefault="001D3863" w:rsidP="006D4A33">
      <w:pPr>
        <w:pStyle w:val="SyllabusHeading2"/>
        <w:spacing w:before="120"/>
        <w:rPr>
          <w:sz w:val="28"/>
          <w:szCs w:val="28"/>
        </w:rPr>
      </w:pPr>
      <w:r w:rsidRPr="00D5726C">
        <w:rPr>
          <w:sz w:val="28"/>
          <w:szCs w:val="28"/>
        </w:rPr>
        <w:t>S</w:t>
      </w:r>
      <w:r w:rsidR="00C61F09" w:rsidRPr="00D5726C">
        <w:rPr>
          <w:sz w:val="28"/>
          <w:szCs w:val="28"/>
        </w:rPr>
        <w:t>hort stories</w:t>
      </w:r>
    </w:p>
    <w:p w14:paraId="2B8E4373" w14:textId="474C5213" w:rsidR="00C61F09" w:rsidRPr="00A74BFF" w:rsidRDefault="00C61F09" w:rsidP="00C850B1">
      <w:pPr>
        <w:rPr>
          <w:b/>
        </w:rPr>
      </w:pPr>
      <w:r w:rsidRPr="00A74BFF">
        <w:t xml:space="preserve">If an ATAR examination candidate refers to a short story as a primary reference, </w:t>
      </w:r>
      <w:r w:rsidRPr="00A74BFF">
        <w:rPr>
          <w:b/>
        </w:rPr>
        <w:t>that short story must be listed below.</w:t>
      </w:r>
    </w:p>
    <w:p w14:paraId="5E650B44" w14:textId="77777777" w:rsidR="00C850B1" w:rsidRDefault="00C61F09">
      <w:pPr>
        <w:rPr>
          <w:rFonts w:ascii="Calibri" w:eastAsia="Times New Roman" w:hAnsi="Calibri" w:cs="Times New Roman"/>
          <w:bCs/>
        </w:rPr>
      </w:pPr>
      <w:r w:rsidRPr="00A74BFF">
        <w:rPr>
          <w:rFonts w:ascii="Calibri" w:eastAsia="Times New Roman" w:hAnsi="Calibri" w:cs="Times New Roman"/>
        </w:rPr>
        <w:t>Where a short story title is listed without an anthology title, teachers may use that story wherever it has been published. The short stories listed in anthologies may also be s</w:t>
      </w:r>
      <w:r w:rsidR="00545A47" w:rsidRPr="00A74BFF">
        <w:rPr>
          <w:rFonts w:ascii="Calibri" w:eastAsia="Times New Roman" w:hAnsi="Calibri" w:cs="Times New Roman"/>
        </w:rPr>
        <w:t>ourced from other publications</w:t>
      </w:r>
      <w:r w:rsidR="008D0F1A">
        <w:rPr>
          <w:rFonts w:ascii="Calibri" w:eastAsia="Times New Roman" w:hAnsi="Calibri" w:cs="Times New Roman"/>
        </w:rPr>
        <w:t>,</w:t>
      </w:r>
      <w:r w:rsidR="00545A47" w:rsidRPr="00A74BFF">
        <w:rPr>
          <w:rFonts w:ascii="Calibri" w:eastAsia="Times New Roman" w:hAnsi="Calibri" w:cs="Times New Roman"/>
        </w:rPr>
        <w:t xml:space="preserve"> but </w:t>
      </w:r>
      <w:r w:rsidR="00545A47" w:rsidRPr="0072221D">
        <w:rPr>
          <w:rFonts w:ascii="Calibri" w:eastAsia="Times New Roman" w:hAnsi="Calibri" w:cs="Times New Roman"/>
          <w:b/>
        </w:rPr>
        <w:t>it is only the short stories listed below</w:t>
      </w:r>
      <w:r w:rsidR="00545A47" w:rsidRPr="00A74BFF">
        <w:rPr>
          <w:rFonts w:ascii="Calibri" w:eastAsia="Times New Roman" w:hAnsi="Calibri" w:cs="Times New Roman"/>
        </w:rPr>
        <w:t xml:space="preserve"> that may be referred to as primary references in the </w:t>
      </w:r>
      <w:r w:rsidR="0072221D">
        <w:rPr>
          <w:rFonts w:ascii="Calibri" w:eastAsia="Times New Roman" w:hAnsi="Calibri" w:cs="Times New Roman"/>
        </w:rPr>
        <w:t xml:space="preserve">Literature ATAR </w:t>
      </w:r>
      <w:r w:rsidR="00545A47" w:rsidRPr="00A74BFF">
        <w:rPr>
          <w:rFonts w:ascii="Calibri" w:eastAsia="Times New Roman" w:hAnsi="Calibri" w:cs="Times New Roman"/>
        </w:rPr>
        <w:t>examination.</w:t>
      </w:r>
      <w:r w:rsidR="00DB7806">
        <w:rPr>
          <w:rFonts w:ascii="Calibri" w:eastAsia="Times" w:hAnsi="Calibri" w:cs="Arial"/>
          <w:b/>
          <w:sz w:val="20"/>
          <w:szCs w:val="20"/>
        </w:rPr>
        <w:t xml:space="preserve"> </w:t>
      </w:r>
      <w:r w:rsidR="008D0F1A" w:rsidRPr="00C850B1">
        <w:rPr>
          <w:rFonts w:ascii="Calibri" w:eastAsia="Times" w:hAnsi="Calibri" w:cs="Arial"/>
          <w:bCs/>
        </w:rPr>
        <w:t>Australian writers/texts are indicated with an asterisk</w:t>
      </w:r>
      <w:r w:rsidR="008D0F1A" w:rsidRPr="00472C7C">
        <w:rPr>
          <w:rFonts w:ascii="Calibri" w:eastAsia="Times" w:hAnsi="Calibri" w:cs="Arial"/>
          <w:bCs/>
        </w:rPr>
        <w:t xml:space="preserve"> (*)</w:t>
      </w:r>
      <w:r w:rsidR="008D0F1A" w:rsidRPr="008D0F1A">
        <w:rPr>
          <w:rFonts w:ascii="Calibri" w:eastAsia="Times New Roman" w:hAnsi="Calibri" w:cs="Times New Roman"/>
          <w:bCs/>
        </w:rPr>
        <w:t>.</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2689"/>
        <w:gridCol w:w="6371"/>
      </w:tblGrid>
      <w:tr w:rsidR="00617D39" w:rsidRPr="00A74BFF" w14:paraId="42098EE1" w14:textId="77777777" w:rsidTr="00A30B80">
        <w:trPr>
          <w:cantSplit/>
          <w:tblHeader/>
        </w:trPr>
        <w:tc>
          <w:tcPr>
            <w:tcW w:w="1484" w:type="pct"/>
            <w:shd w:val="clear" w:color="auto" w:fill="E4D8EB"/>
          </w:tcPr>
          <w:p w14:paraId="360070FB" w14:textId="083B3360" w:rsidR="00617D39" w:rsidRPr="00A74BFF" w:rsidRDefault="00617D39" w:rsidP="00C850B1">
            <w:pPr>
              <w:spacing w:before="120"/>
              <w:rPr>
                <w:rFonts w:ascii="Calibri" w:eastAsia="Times New Roman" w:hAnsi="Calibri" w:cs="Arial"/>
                <w:b/>
                <w:sz w:val="20"/>
                <w:szCs w:val="20"/>
              </w:rPr>
            </w:pPr>
            <w:r w:rsidRPr="00A74BFF">
              <w:rPr>
                <w:rFonts w:ascii="Calibri" w:eastAsia="Times New Roman" w:hAnsi="Calibri" w:cs="Arial"/>
                <w:b/>
                <w:sz w:val="20"/>
                <w:szCs w:val="20"/>
              </w:rPr>
              <w:t>Author</w:t>
            </w:r>
          </w:p>
        </w:tc>
        <w:tc>
          <w:tcPr>
            <w:tcW w:w="3516" w:type="pct"/>
            <w:shd w:val="clear" w:color="auto" w:fill="E4D8EB"/>
          </w:tcPr>
          <w:p w14:paraId="49FB200E" w14:textId="7C08DADB" w:rsidR="00617D39" w:rsidRPr="00A74BFF" w:rsidRDefault="00617D39" w:rsidP="00C850B1">
            <w:pPr>
              <w:spacing w:before="120"/>
              <w:rPr>
                <w:rFonts w:ascii="Calibri" w:eastAsia="Times New Roman" w:hAnsi="Calibri" w:cs="Arial"/>
                <w:b/>
                <w:sz w:val="20"/>
                <w:szCs w:val="20"/>
              </w:rPr>
            </w:pPr>
            <w:r w:rsidRPr="00A74BFF">
              <w:rPr>
                <w:rFonts w:ascii="Calibri" w:eastAsia="Times New Roman" w:hAnsi="Calibri" w:cs="Arial"/>
                <w:b/>
                <w:sz w:val="20"/>
                <w:szCs w:val="20"/>
              </w:rPr>
              <w:t xml:space="preserve">Titles of </w:t>
            </w:r>
            <w:r w:rsidR="008D0F1A">
              <w:rPr>
                <w:rFonts w:ascii="Calibri" w:eastAsia="Times New Roman" w:hAnsi="Calibri" w:cs="Arial"/>
                <w:b/>
                <w:sz w:val="20"/>
                <w:szCs w:val="20"/>
              </w:rPr>
              <w:t>s</w:t>
            </w:r>
            <w:r w:rsidRPr="00A74BFF">
              <w:rPr>
                <w:rFonts w:ascii="Calibri" w:eastAsia="Times New Roman" w:hAnsi="Calibri" w:cs="Arial"/>
                <w:b/>
                <w:sz w:val="20"/>
                <w:szCs w:val="20"/>
              </w:rPr>
              <w:t xml:space="preserve">hort </w:t>
            </w:r>
            <w:r w:rsidR="008D0F1A">
              <w:rPr>
                <w:rFonts w:ascii="Calibri" w:eastAsia="Times New Roman" w:hAnsi="Calibri" w:cs="Arial"/>
                <w:b/>
                <w:sz w:val="20"/>
                <w:szCs w:val="20"/>
              </w:rPr>
              <w:t>s</w:t>
            </w:r>
            <w:r w:rsidRPr="00A74BFF">
              <w:rPr>
                <w:rFonts w:ascii="Calibri" w:eastAsia="Times New Roman" w:hAnsi="Calibri" w:cs="Arial"/>
                <w:b/>
                <w:sz w:val="20"/>
                <w:szCs w:val="20"/>
              </w:rPr>
              <w:t>tories</w:t>
            </w:r>
          </w:p>
        </w:tc>
      </w:tr>
      <w:tr w:rsidR="00617D39" w:rsidRPr="00A74BFF" w14:paraId="4F41E400" w14:textId="77777777" w:rsidTr="00A30B80">
        <w:trPr>
          <w:cantSplit/>
          <w:trHeight w:val="1017"/>
        </w:trPr>
        <w:tc>
          <w:tcPr>
            <w:tcW w:w="1484" w:type="pct"/>
            <w:shd w:val="clear" w:color="auto" w:fill="auto"/>
          </w:tcPr>
          <w:p w14:paraId="03BB26C2"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Adams, Glenda*</w:t>
            </w:r>
          </w:p>
          <w:p w14:paraId="3DCA8BDC" w14:textId="6A402043"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D0F1A">
              <w:rPr>
                <w:rFonts w:ascii="Calibri" w:eastAsia="Times New Roman" w:hAnsi="Calibri" w:cs="Arial"/>
                <w:b/>
                <w:sz w:val="20"/>
                <w:szCs w:val="20"/>
              </w:rPr>
              <w:t>:</w:t>
            </w:r>
          </w:p>
          <w:p w14:paraId="1E645748" w14:textId="57F6D5F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Hottest Night of the Century</w:t>
            </w:r>
          </w:p>
        </w:tc>
        <w:tc>
          <w:tcPr>
            <w:tcW w:w="3516" w:type="pct"/>
            <w:shd w:val="clear" w:color="auto" w:fill="auto"/>
          </w:tcPr>
          <w:p w14:paraId="20E3690D" w14:textId="7D322E8B" w:rsidR="00617D39" w:rsidRPr="00A74BFF" w:rsidRDefault="00617D39" w:rsidP="006D4A3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A Snake Down Under; Friends; Lies; Marguerite; My Secret Life; Reclamation; Reconstruction of an Event; Summer in France; The Circle; The Hollow Woman; The Hottest Night of the Century; The Music Masters; Twelfth Night or The Passion</w:t>
            </w:r>
            <w:r w:rsidR="005E646A">
              <w:rPr>
                <w:rFonts w:ascii="Calibri" w:eastAsia="Times New Roman" w:hAnsi="Calibri" w:cs="Arial"/>
                <w:spacing w:val="-3"/>
                <w:sz w:val="20"/>
                <w:szCs w:val="20"/>
              </w:rPr>
              <w:t>;</w:t>
            </w:r>
            <w:r w:rsidR="006D4A3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Wedding</w:t>
            </w:r>
          </w:p>
        </w:tc>
      </w:tr>
      <w:tr w:rsidR="00617D39" w:rsidRPr="00A74BFF" w14:paraId="37B28318" w14:textId="77777777" w:rsidTr="00A30B80">
        <w:trPr>
          <w:cantSplit/>
          <w:trHeight w:val="692"/>
        </w:trPr>
        <w:tc>
          <w:tcPr>
            <w:tcW w:w="1484" w:type="pct"/>
            <w:shd w:val="clear" w:color="auto" w:fill="auto"/>
          </w:tcPr>
          <w:p w14:paraId="2DD4AA65"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Adichie, Chimamanda Ngozi</w:t>
            </w:r>
          </w:p>
          <w:p w14:paraId="5299A8BA" w14:textId="55DAA50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D0F1A">
              <w:rPr>
                <w:rFonts w:ascii="Calibri" w:eastAsia="Times New Roman" w:hAnsi="Calibri" w:cs="Arial"/>
                <w:b/>
                <w:sz w:val="20"/>
                <w:szCs w:val="20"/>
              </w:rPr>
              <w:t>:</w:t>
            </w:r>
          </w:p>
          <w:p w14:paraId="6BEABEB6"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Thing Around Your Neck</w:t>
            </w:r>
          </w:p>
        </w:tc>
        <w:tc>
          <w:tcPr>
            <w:tcW w:w="3516" w:type="pct"/>
            <w:shd w:val="clear" w:color="auto" w:fill="auto"/>
          </w:tcPr>
          <w:p w14:paraId="3A610967" w14:textId="5D3F2227" w:rsidR="00617D39" w:rsidRPr="00A74BFF" w:rsidRDefault="00617D39" w:rsidP="006D4A3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Cell One; Imitation; Ghosts; On Monday of Last Week; Jumping Monkey Hill; The Thing Around Your Neck; The American Embassy; The Shivering; The Arrangers of Marriage;</w:t>
            </w:r>
            <w:r w:rsidR="006D4A3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Tomorrow Is Too Fa</w:t>
            </w:r>
            <w:r w:rsidR="0072221D">
              <w:rPr>
                <w:rFonts w:ascii="Calibri" w:eastAsia="Times New Roman" w:hAnsi="Calibri" w:cs="Arial"/>
                <w:spacing w:val="-3"/>
                <w:sz w:val="20"/>
                <w:szCs w:val="20"/>
              </w:rPr>
              <w:t>r; The Headstrong Historian</w:t>
            </w:r>
          </w:p>
        </w:tc>
      </w:tr>
      <w:tr w:rsidR="00617D39" w:rsidRPr="00A74BFF" w14:paraId="0D0EB5AE" w14:textId="77777777" w:rsidTr="00A30B80">
        <w:trPr>
          <w:cantSplit/>
          <w:trHeight w:val="990"/>
        </w:trPr>
        <w:tc>
          <w:tcPr>
            <w:tcW w:w="1484" w:type="pct"/>
            <w:shd w:val="clear" w:color="auto" w:fill="auto"/>
          </w:tcPr>
          <w:p w14:paraId="565BFEEB" w14:textId="77777777" w:rsidR="00617D39" w:rsidRPr="00A74BFF" w:rsidRDefault="00617D39" w:rsidP="001B10EE">
            <w:pPr>
              <w:spacing w:after="0"/>
            </w:pPr>
            <w:r w:rsidRPr="00A74BFF">
              <w:rPr>
                <w:rFonts w:ascii="Calibri" w:eastAsia="Times New Roman" w:hAnsi="Calibri" w:cs="Arial"/>
                <w:spacing w:val="-3"/>
                <w:sz w:val="20"/>
                <w:szCs w:val="20"/>
              </w:rPr>
              <w:t>Bail, Murray*</w:t>
            </w:r>
          </w:p>
          <w:p w14:paraId="224F56FD" w14:textId="29B3C12D"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2DF9A69A" w14:textId="045461C5" w:rsidR="00617D39" w:rsidRPr="00AF455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The Drover’s Wife and </w:t>
            </w:r>
            <w:r w:rsidR="00517676">
              <w:rPr>
                <w:rFonts w:ascii="Calibri" w:hAnsi="Calibri" w:cs="Calibri"/>
                <w:i/>
                <w:iCs/>
                <w:color w:val="000000"/>
                <w:sz w:val="20"/>
                <w:szCs w:val="20"/>
              </w:rPr>
              <w:t>O</w:t>
            </w:r>
            <w:r w:rsidRPr="00A74BFF">
              <w:rPr>
                <w:rFonts w:ascii="Calibri" w:hAnsi="Calibri" w:cs="Calibri"/>
                <w:i/>
                <w:iCs/>
                <w:color w:val="000000"/>
                <w:sz w:val="20"/>
                <w:szCs w:val="20"/>
              </w:rPr>
              <w:t>ther Stories</w:t>
            </w:r>
            <w:r w:rsidRPr="00A74BFF">
              <w:rPr>
                <w:rFonts w:ascii="Calibri" w:hAnsi="Calibri" w:cs="Calibri"/>
                <w:color w:val="000000"/>
                <w:sz w:val="20"/>
                <w:szCs w:val="20"/>
              </w:rPr>
              <w:t xml:space="preserve"> </w:t>
            </w:r>
          </w:p>
        </w:tc>
        <w:tc>
          <w:tcPr>
            <w:tcW w:w="3516" w:type="pct"/>
            <w:shd w:val="clear" w:color="auto" w:fill="auto"/>
          </w:tcPr>
          <w:p w14:paraId="2DBF89FB" w14:textId="6AACDAD7" w:rsidR="00617D39" w:rsidRPr="008F74E3" w:rsidRDefault="00617D39" w:rsidP="008F74E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A,B,C,D,E,F,G,H,I,J,K,L,M,N,O,P,Q,R,S,T,U,V,W,X,Y,Z;  Cul-de-Sac (uncompleted); Healing; Heubler; Home Ownership; Life of the Party; Ore; Paradise; Portrait of Electricity; The Drover’s Wife; The Partitions; The</w:t>
            </w:r>
            <w:r w:rsidR="0072221D">
              <w:rPr>
                <w:rFonts w:ascii="Calibri" w:eastAsia="Times New Roman" w:hAnsi="Calibri" w:cs="Arial"/>
                <w:spacing w:val="-3"/>
                <w:sz w:val="20"/>
                <w:szCs w:val="20"/>
              </w:rPr>
              <w:t xml:space="preserve"> Silence; Zoellner’s Definition</w:t>
            </w:r>
          </w:p>
        </w:tc>
      </w:tr>
      <w:tr w:rsidR="00617D39" w:rsidRPr="00A74BFF" w14:paraId="062CF812" w14:textId="77777777" w:rsidTr="00A30B80">
        <w:trPr>
          <w:cantSplit/>
        </w:trPr>
        <w:tc>
          <w:tcPr>
            <w:tcW w:w="1484" w:type="pct"/>
            <w:shd w:val="clear" w:color="auto" w:fill="auto"/>
          </w:tcPr>
          <w:p w14:paraId="085C9148"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Barnard, Marjorie*</w:t>
            </w:r>
          </w:p>
        </w:tc>
        <w:tc>
          <w:tcPr>
            <w:tcW w:w="3516" w:type="pct"/>
            <w:shd w:val="clear" w:color="auto" w:fill="auto"/>
          </w:tcPr>
          <w:p w14:paraId="623E2C0E" w14:textId="3437791E" w:rsidR="00617D39" w:rsidRPr="00A74BFF" w:rsidRDefault="00617D39" w:rsidP="001B10EE">
            <w:pPr>
              <w:spacing w:after="0"/>
              <w:rPr>
                <w:rFonts w:ascii="Calibri" w:hAnsi="Calibri" w:cs="Calibri"/>
                <w:color w:val="000000"/>
                <w:sz w:val="20"/>
                <w:szCs w:val="20"/>
              </w:rPr>
            </w:pPr>
            <w:r w:rsidRPr="00A74BFF">
              <w:rPr>
                <w:rFonts w:ascii="Calibri" w:eastAsia="Times New Roman" w:hAnsi="Calibri" w:cs="Arial"/>
                <w:spacing w:val="-3"/>
                <w:sz w:val="20"/>
                <w:szCs w:val="20"/>
              </w:rPr>
              <w:t>The Lottery</w:t>
            </w:r>
          </w:p>
        </w:tc>
      </w:tr>
      <w:tr w:rsidR="00617D39" w:rsidRPr="00A74BFF" w14:paraId="6D5B803B" w14:textId="77777777" w:rsidTr="00A30B80">
        <w:trPr>
          <w:cantSplit/>
          <w:trHeight w:val="1598"/>
        </w:trPr>
        <w:tc>
          <w:tcPr>
            <w:tcW w:w="1484" w:type="pct"/>
            <w:shd w:val="clear" w:color="auto" w:fill="auto"/>
          </w:tcPr>
          <w:p w14:paraId="06357BFF" w14:textId="77777777" w:rsidR="00617D39" w:rsidRPr="00A74BFF" w:rsidRDefault="00617D39" w:rsidP="001B10EE">
            <w:pPr>
              <w:spacing w:after="0"/>
              <w:rPr>
                <w:rFonts w:ascii="Calibri" w:eastAsia="Times New Roman" w:hAnsi="Calibri" w:cs="Arial"/>
                <w:spacing w:val="-3"/>
                <w:sz w:val="20"/>
                <w:szCs w:val="20"/>
              </w:rPr>
            </w:pPr>
            <w:r w:rsidRPr="00A74BFF">
              <w:rPr>
                <w:rFonts w:ascii="Calibri" w:eastAsia="Times New Roman" w:hAnsi="Calibri" w:cs="Arial"/>
                <w:spacing w:val="-3"/>
                <w:sz w:val="20"/>
                <w:szCs w:val="20"/>
              </w:rPr>
              <w:t>Baynton, Barbara*</w:t>
            </w:r>
          </w:p>
          <w:p w14:paraId="4CE2949E" w14:textId="7E15965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3EB5C33" w14:textId="4F2E305D" w:rsidR="00617D39" w:rsidRPr="008F74E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Collected Short Stories</w:t>
            </w:r>
            <w:r w:rsidRPr="00A74BFF">
              <w:rPr>
                <w:rFonts w:ascii="Calibri" w:hAnsi="Calibri" w:cs="Calibri"/>
                <w:color w:val="000000"/>
                <w:sz w:val="20"/>
                <w:szCs w:val="20"/>
              </w:rPr>
              <w:t xml:space="preserve"> </w:t>
            </w:r>
          </w:p>
        </w:tc>
        <w:tc>
          <w:tcPr>
            <w:tcW w:w="3516" w:type="pct"/>
            <w:shd w:val="clear" w:color="auto" w:fill="auto"/>
          </w:tcPr>
          <w:p w14:paraId="273D1501" w14:textId="3A02500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“B.B.” to The Bulletin; A Dreamer; A Noon, an Eve, a Night; Australian Spring; Billy Skywonkie; Bush Church; Day-Birth; Good-Bye, Australia!; Her Bush Sweetheart; Human Toll; In Rama. The Bush Mother; Indignity of Domestic Service; Letter to Nellie Melba; Mrs Barbara Baynton: Interview in Home (1920); Rare Banqueters; Scrammy ’And; Squeaker’s Mate; The Australian Soldier; The Broken Bough; The Chosen Vessel; To My Country; To-Morrow; To-Morrow’s Song; Toohey’s Party; Trooper Jim Tasman</w:t>
            </w:r>
          </w:p>
        </w:tc>
      </w:tr>
      <w:tr w:rsidR="00655D47" w:rsidRPr="00A74BFF" w14:paraId="703229D9" w14:textId="77777777" w:rsidTr="00A30B80">
        <w:trPr>
          <w:cantSplit/>
          <w:trHeight w:val="391"/>
        </w:trPr>
        <w:tc>
          <w:tcPr>
            <w:tcW w:w="1484" w:type="pct"/>
            <w:shd w:val="clear" w:color="auto" w:fill="auto"/>
          </w:tcPr>
          <w:p w14:paraId="79A74FDA" w14:textId="5DB5092F" w:rsidR="00655D47" w:rsidRPr="00034858" w:rsidRDefault="00655D47" w:rsidP="00034858">
            <w:pPr>
              <w:spacing w:after="0"/>
              <w:rPr>
                <w:rFonts w:ascii="Calibri" w:eastAsia="Times New Roman" w:hAnsi="Calibri" w:cs="Arial"/>
                <w:spacing w:val="-3"/>
                <w:sz w:val="20"/>
                <w:szCs w:val="20"/>
              </w:rPr>
            </w:pPr>
            <w:r>
              <w:rPr>
                <w:rFonts w:ascii="Calibri" w:eastAsia="Times New Roman" w:hAnsi="Calibri" w:cs="Arial"/>
                <w:spacing w:val="-3"/>
                <w:sz w:val="20"/>
                <w:szCs w:val="20"/>
              </w:rPr>
              <w:t>Birch, Tony</w:t>
            </w:r>
          </w:p>
        </w:tc>
        <w:tc>
          <w:tcPr>
            <w:tcW w:w="3516" w:type="pct"/>
            <w:shd w:val="clear" w:color="auto" w:fill="auto"/>
          </w:tcPr>
          <w:p w14:paraId="1AF87878" w14:textId="05C4FA22" w:rsidR="00655D47" w:rsidRPr="00034858" w:rsidRDefault="004D0A15" w:rsidP="00034858">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Pr>
                <w:rFonts w:ascii="Calibri" w:eastAsia="Times New Roman" w:hAnsi="Calibri" w:cs="Arial"/>
                <w:spacing w:val="-3"/>
                <w:sz w:val="20"/>
                <w:szCs w:val="20"/>
              </w:rPr>
              <w:t xml:space="preserve">Harmless; Dark As Last Night; </w:t>
            </w:r>
            <w:r w:rsidR="0027019D">
              <w:rPr>
                <w:rFonts w:ascii="Calibri" w:eastAsia="Times New Roman" w:hAnsi="Calibri" w:cs="Arial"/>
                <w:spacing w:val="-3"/>
                <w:sz w:val="20"/>
                <w:szCs w:val="20"/>
              </w:rPr>
              <w:t>The White Girl</w:t>
            </w:r>
          </w:p>
        </w:tc>
      </w:tr>
      <w:tr w:rsidR="00617D39" w:rsidRPr="00A74BFF" w14:paraId="5E997F93" w14:textId="77777777" w:rsidTr="00A30B80">
        <w:trPr>
          <w:cantSplit/>
          <w:trHeight w:val="309"/>
        </w:trPr>
        <w:tc>
          <w:tcPr>
            <w:tcW w:w="1484" w:type="pct"/>
            <w:shd w:val="clear" w:color="auto" w:fill="auto"/>
          </w:tcPr>
          <w:p w14:paraId="198F82F6" w14:textId="780305B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Bradbury, Ray</w:t>
            </w:r>
          </w:p>
        </w:tc>
        <w:tc>
          <w:tcPr>
            <w:tcW w:w="3516" w:type="pct"/>
            <w:shd w:val="clear" w:color="auto" w:fill="auto"/>
          </w:tcPr>
          <w:p w14:paraId="319FE824" w14:textId="70BC98C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The Whole Town’s Sleeping; The Pedestrian</w:t>
            </w:r>
          </w:p>
        </w:tc>
      </w:tr>
      <w:tr w:rsidR="00617D39" w:rsidRPr="00A74BFF" w14:paraId="6048F15D" w14:textId="77777777" w:rsidTr="00A30B80">
        <w:trPr>
          <w:cantSplit/>
          <w:trHeight w:val="2113"/>
        </w:trPr>
        <w:tc>
          <w:tcPr>
            <w:tcW w:w="1484" w:type="pct"/>
            <w:shd w:val="clear" w:color="auto" w:fill="auto"/>
          </w:tcPr>
          <w:p w14:paraId="41C003B8"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Carey, Peter*</w:t>
            </w:r>
          </w:p>
          <w:p w14:paraId="7E5B7119" w14:textId="474577B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2418F8A" w14:textId="7F00C16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Collected Stories</w:t>
            </w:r>
          </w:p>
        </w:tc>
        <w:tc>
          <w:tcPr>
            <w:tcW w:w="3516" w:type="pct"/>
            <w:shd w:val="clear" w:color="auto" w:fill="auto"/>
          </w:tcPr>
          <w:p w14:paraId="582C9379" w14:textId="237D108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 xml:space="preserve">Crabs; Peeling; She Wakes; Life </w:t>
            </w:r>
            <w:r w:rsidR="005E646A">
              <w:rPr>
                <w:rFonts w:ascii="Calibri" w:eastAsia="Times New Roman" w:hAnsi="Calibri" w:cs="Arial"/>
                <w:spacing w:val="-3"/>
                <w:sz w:val="20"/>
                <w:szCs w:val="20"/>
              </w:rPr>
              <w:t>&amp;</w:t>
            </w:r>
            <w:r w:rsidR="005E646A" w:rsidRPr="00A74BFF">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Death in the South</w:t>
            </w:r>
            <w:r w:rsidR="005E646A">
              <w:rPr>
                <w:rFonts w:ascii="Calibri" w:eastAsia="Times New Roman" w:hAnsi="Calibri" w:cs="Arial"/>
                <w:spacing w:val="-3"/>
                <w:sz w:val="20"/>
                <w:szCs w:val="20"/>
              </w:rPr>
              <w:t xml:space="preserve"> S</w:t>
            </w:r>
            <w:r w:rsidRPr="00A74BFF">
              <w:rPr>
                <w:rFonts w:ascii="Calibri" w:eastAsia="Times New Roman" w:hAnsi="Calibri" w:cs="Arial"/>
                <w:spacing w:val="-3"/>
                <w:sz w:val="20"/>
                <w:szCs w:val="20"/>
              </w:rPr>
              <w:t>ide Pavilion; Room No. 5 (Escribo); Happy Story; A Windmill in the West; Withdrawal; Report on the Shadow Industry; Conversations with Unicorns; American Dreams; The Fat Man in History; The Journey of a Lifetime; Do You Love Me?; The Uses of Williamson Wood; The Last Days of a Famous Mime; A Schoolboy Prank; The Chance;</w:t>
            </w:r>
          </w:p>
          <w:p w14:paraId="412269FD" w14:textId="0E3F085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Fragrance of Roses; The Puzzling Nature of Blue; Ultra-Violet Light; Kristu-Du; He Found Her in Late Summer; Exotic Pleasures; War Crimes; Joe; A Million Dollars Worth of Amphetamines; Concerning the Greek Tyrant</w:t>
            </w:r>
          </w:p>
        </w:tc>
      </w:tr>
      <w:tr w:rsidR="00617D39" w:rsidRPr="00A74BFF" w14:paraId="03C052E3" w14:textId="77777777" w:rsidTr="00A30B80">
        <w:trPr>
          <w:cantSplit/>
          <w:trHeight w:val="253"/>
        </w:trPr>
        <w:tc>
          <w:tcPr>
            <w:tcW w:w="1484" w:type="pct"/>
            <w:shd w:val="clear" w:color="auto" w:fill="auto"/>
          </w:tcPr>
          <w:p w14:paraId="33CA9D0D" w14:textId="6444C8EC"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Carter, Angela</w:t>
            </w:r>
          </w:p>
        </w:tc>
        <w:tc>
          <w:tcPr>
            <w:tcW w:w="3516" w:type="pct"/>
            <w:shd w:val="clear" w:color="auto" w:fill="auto"/>
          </w:tcPr>
          <w:p w14:paraId="7EF7CEAA" w14:textId="233045BB"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The Company of Wolves; The Bloody Chamber</w:t>
            </w:r>
          </w:p>
        </w:tc>
      </w:tr>
      <w:tr w:rsidR="00617D39" w:rsidRPr="00A74BFF" w14:paraId="47F07F0C" w14:textId="77777777" w:rsidTr="00A30B80">
        <w:trPr>
          <w:cantSplit/>
          <w:trHeight w:val="1275"/>
        </w:trPr>
        <w:tc>
          <w:tcPr>
            <w:tcW w:w="1484" w:type="pct"/>
            <w:shd w:val="clear" w:color="auto" w:fill="auto"/>
          </w:tcPr>
          <w:p w14:paraId="04387D2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Curtin, Amanda*</w:t>
            </w:r>
          </w:p>
          <w:p w14:paraId="0625D481" w14:textId="24C3A37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20840">
              <w:rPr>
                <w:rFonts w:ascii="Calibri" w:eastAsia="Times New Roman" w:hAnsi="Calibri" w:cs="Arial"/>
                <w:b/>
                <w:sz w:val="20"/>
                <w:szCs w:val="20"/>
              </w:rPr>
              <w:t>:</w:t>
            </w:r>
          </w:p>
          <w:p w14:paraId="74560717" w14:textId="77777777" w:rsidR="00617D39"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Inherited</w:t>
            </w:r>
          </w:p>
          <w:p w14:paraId="235B0055" w14:textId="77777777" w:rsidR="00617D39" w:rsidRPr="00A74BFF" w:rsidRDefault="00617D39" w:rsidP="001B10EE">
            <w:pPr>
              <w:spacing w:after="0"/>
              <w:rPr>
                <w:rFonts w:ascii="Calibri" w:hAnsi="Calibri" w:cs="Calibri"/>
                <w:color w:val="000000"/>
                <w:sz w:val="20"/>
                <w:szCs w:val="20"/>
              </w:rPr>
            </w:pPr>
          </w:p>
        </w:tc>
        <w:tc>
          <w:tcPr>
            <w:tcW w:w="3516" w:type="pct"/>
            <w:shd w:val="clear" w:color="auto" w:fill="auto"/>
          </w:tcPr>
          <w:p w14:paraId="2E56831B" w14:textId="7F8DC820" w:rsidR="00617D39" w:rsidRPr="00A74BFF" w:rsidRDefault="00617D39" w:rsidP="008F74E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Dance memory; Sarah’s ark; On the uses of the dead to the living; Hamburger moon; The sound of a room; Renovation; At that point;</w:t>
            </w:r>
            <w:r w:rsidR="008F74E3">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 xml:space="preserve">Rush; The prospect of grace; Cradle of shadows; Peace; Synapses; Dove; The properties of glass; Custodian; The things she loved; Live forever; Paris bled </w:t>
            </w:r>
            <w:r w:rsidR="00320840">
              <w:rPr>
                <w:rFonts w:ascii="Calibri" w:eastAsia="Times New Roman" w:hAnsi="Calibri" w:cs="Arial"/>
                <w:spacing w:val="-3"/>
                <w:sz w:val="20"/>
                <w:szCs w:val="20"/>
              </w:rPr>
              <w:t>i</w:t>
            </w:r>
            <w:r w:rsidRPr="00A74BFF">
              <w:rPr>
                <w:rFonts w:ascii="Calibri" w:eastAsia="Times New Roman" w:hAnsi="Calibri" w:cs="Arial"/>
                <w:spacing w:val="-3"/>
                <w:sz w:val="20"/>
                <w:szCs w:val="20"/>
              </w:rPr>
              <w:t>nto the Indian Ocean; Gratitude</w:t>
            </w:r>
          </w:p>
        </w:tc>
      </w:tr>
      <w:tr w:rsidR="00617D39" w:rsidRPr="00A74BFF" w14:paraId="0D9D6169" w14:textId="77777777" w:rsidTr="00A30B80">
        <w:trPr>
          <w:cantSplit/>
          <w:trHeight w:val="127"/>
        </w:trPr>
        <w:tc>
          <w:tcPr>
            <w:tcW w:w="1484" w:type="pct"/>
            <w:shd w:val="clear" w:color="auto" w:fill="auto"/>
          </w:tcPr>
          <w:p w14:paraId="7046B9D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Dahl, Roald</w:t>
            </w:r>
          </w:p>
        </w:tc>
        <w:tc>
          <w:tcPr>
            <w:tcW w:w="3516" w:type="pct"/>
            <w:shd w:val="clear" w:color="auto" w:fill="auto"/>
          </w:tcPr>
          <w:p w14:paraId="645435B6" w14:textId="7A4B0CA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Lamb to the Slaughter</w:t>
            </w:r>
          </w:p>
        </w:tc>
      </w:tr>
      <w:tr w:rsidR="00617D39" w:rsidRPr="00A74BFF" w14:paraId="07B8699B" w14:textId="77777777" w:rsidTr="00A30B80">
        <w:trPr>
          <w:cantSplit/>
        </w:trPr>
        <w:tc>
          <w:tcPr>
            <w:tcW w:w="1484" w:type="pct"/>
            <w:shd w:val="clear" w:color="auto" w:fill="auto"/>
          </w:tcPr>
          <w:p w14:paraId="69AEA7E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de Maupassant, Guy</w:t>
            </w:r>
          </w:p>
        </w:tc>
        <w:tc>
          <w:tcPr>
            <w:tcW w:w="3516" w:type="pct"/>
            <w:shd w:val="clear" w:color="auto" w:fill="auto"/>
          </w:tcPr>
          <w:p w14:paraId="6C6C0994" w14:textId="2C30EC6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Piece of String</w:t>
            </w:r>
          </w:p>
        </w:tc>
      </w:tr>
      <w:tr w:rsidR="00617D39" w:rsidRPr="00A74BFF" w14:paraId="476F8808" w14:textId="77777777" w:rsidTr="00A30B80">
        <w:trPr>
          <w:cantSplit/>
        </w:trPr>
        <w:tc>
          <w:tcPr>
            <w:tcW w:w="1484" w:type="pct"/>
            <w:shd w:val="clear" w:color="auto" w:fill="auto"/>
          </w:tcPr>
          <w:p w14:paraId="48B8161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Frame, Janet</w:t>
            </w:r>
          </w:p>
          <w:p w14:paraId="5933F500" w14:textId="261BE74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94AE4E1" w14:textId="7A487C62" w:rsidR="00617D39" w:rsidRPr="00A74BFF" w:rsidRDefault="00617D39" w:rsidP="001B10EE">
            <w:pPr>
              <w:spacing w:after="0"/>
              <w:rPr>
                <w:rFonts w:ascii="Calibri" w:hAnsi="Calibri" w:cs="Calibri"/>
                <w:color w:val="000000"/>
                <w:sz w:val="20"/>
                <w:szCs w:val="20"/>
              </w:rPr>
            </w:pPr>
            <w:r w:rsidRPr="00A74BFF">
              <w:rPr>
                <w:rFonts w:eastAsia="Times New Roman"/>
                <w:i/>
                <w:iCs/>
                <w:sz w:val="20"/>
                <w:szCs w:val="20"/>
              </w:rPr>
              <w:t>The Daylight and The Dus</w:t>
            </w:r>
            <w:r w:rsidR="005E646A">
              <w:rPr>
                <w:rFonts w:eastAsia="Times New Roman"/>
                <w:i/>
                <w:iCs/>
                <w:sz w:val="20"/>
                <w:szCs w:val="20"/>
              </w:rPr>
              <w:t>t</w:t>
            </w:r>
          </w:p>
        </w:tc>
        <w:tc>
          <w:tcPr>
            <w:tcW w:w="3516" w:type="pct"/>
            <w:shd w:val="clear" w:color="auto" w:fill="auto"/>
          </w:tcPr>
          <w:p w14:paraId="093B6A74" w14:textId="52F52F9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Lagoon; Keel and Kool; My Cousins Who Could Eat Cooked Turnips; Dossy; Swans; The Day of the Sheep; Child; Spirit; My Father’s Best Suit; Miss Gibson and the Lumber Room; A Note on the Russian War; The Birds Began </w:t>
            </w:r>
            <w:r w:rsidR="00F36561">
              <w:rPr>
                <w:rFonts w:ascii="Calibri" w:hAnsi="Calibri" w:cs="Calibri"/>
                <w:color w:val="000000"/>
                <w:sz w:val="20"/>
                <w:szCs w:val="20"/>
              </w:rPr>
              <w:t>t</w:t>
            </w:r>
            <w:r w:rsidRPr="00A74BFF">
              <w:rPr>
                <w:rFonts w:ascii="Calibri" w:hAnsi="Calibri" w:cs="Calibri"/>
                <w:color w:val="000000"/>
                <w:sz w:val="20"/>
                <w:szCs w:val="20"/>
              </w:rPr>
              <w:t xml:space="preserve">o Sing; The Pictures; My Last Story; A Windy Day; The Terrible Screaming; The Mythmaker’s Office; The Pleasures of Arithmetic; The Daylight and the Dust; Solutions; One Must </w:t>
            </w:r>
            <w:r w:rsidR="005E646A">
              <w:rPr>
                <w:rFonts w:ascii="Calibri" w:hAnsi="Calibri" w:cs="Calibri"/>
                <w:color w:val="000000"/>
                <w:sz w:val="20"/>
                <w:szCs w:val="20"/>
              </w:rPr>
              <w:t>G</w:t>
            </w:r>
            <w:r w:rsidRPr="00A74BFF">
              <w:rPr>
                <w:rFonts w:ascii="Calibri" w:hAnsi="Calibri" w:cs="Calibri"/>
                <w:color w:val="000000"/>
                <w:sz w:val="20"/>
                <w:szCs w:val="20"/>
              </w:rPr>
              <w:t>ive Up; Two Sheep; The Reservoir; Prizes; A Sense of Proportion; The Bull Calf; The Teacup; The Advocate; The Chosen Image; The Linesman; How Can I Get in Touch with Persia; A Relative of the Famous; The Triumph of Poetry; The Bath; Winter Garden; You Are Now Entering the Human Heart; Insulation; Lolly-Legs; Face Downwards in the Grass; A Boy’s Will; They Never Looked Back; Two Widowers</w:t>
            </w:r>
          </w:p>
        </w:tc>
      </w:tr>
      <w:tr w:rsidR="00034858" w:rsidRPr="00A74BFF" w14:paraId="2939746A" w14:textId="77777777" w:rsidTr="00A30B80">
        <w:trPr>
          <w:cantSplit/>
        </w:trPr>
        <w:tc>
          <w:tcPr>
            <w:tcW w:w="1484" w:type="pct"/>
            <w:shd w:val="clear" w:color="auto" w:fill="auto"/>
          </w:tcPr>
          <w:p w14:paraId="74B7C6BE" w14:textId="135CF31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Gardiner, Kelly</w:t>
            </w:r>
          </w:p>
        </w:tc>
        <w:tc>
          <w:tcPr>
            <w:tcW w:w="3516" w:type="pct"/>
            <w:shd w:val="clear" w:color="auto" w:fill="auto"/>
          </w:tcPr>
          <w:p w14:paraId="495050D2" w14:textId="15249B9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Trouble</w:t>
            </w:r>
          </w:p>
        </w:tc>
      </w:tr>
      <w:tr w:rsidR="00617D39" w:rsidRPr="00A74BFF" w14:paraId="0F99B8D9" w14:textId="77777777" w:rsidTr="00A30B80">
        <w:trPr>
          <w:cantSplit/>
          <w:trHeight w:val="1315"/>
        </w:trPr>
        <w:tc>
          <w:tcPr>
            <w:tcW w:w="1484" w:type="pct"/>
            <w:shd w:val="clear" w:color="auto" w:fill="auto"/>
          </w:tcPr>
          <w:p w14:paraId="1CC274F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Garner, Helen*</w:t>
            </w:r>
          </w:p>
          <w:p w14:paraId="6B0E34AB" w14:textId="14C061E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B077783" w14:textId="3870E550"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My Hard Heart: Selected Fiction</w:t>
            </w:r>
          </w:p>
          <w:p w14:paraId="0880ABF1" w14:textId="77777777" w:rsidR="00617D39" w:rsidRPr="00A74BFF" w:rsidRDefault="00617D39" w:rsidP="001B10EE">
            <w:pPr>
              <w:spacing w:after="0"/>
              <w:rPr>
                <w:rFonts w:ascii="Calibri" w:hAnsi="Calibri" w:cs="Calibri"/>
                <w:color w:val="000000"/>
                <w:sz w:val="20"/>
                <w:szCs w:val="20"/>
              </w:rPr>
            </w:pPr>
          </w:p>
        </w:tc>
        <w:tc>
          <w:tcPr>
            <w:tcW w:w="3516" w:type="pct"/>
            <w:shd w:val="clear" w:color="auto" w:fill="auto"/>
          </w:tcPr>
          <w:p w14:paraId="4624DF5C" w14:textId="604DE1A6"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A Happy Story; A Thousand Miles from the Ocean; All Those Bloody Young Catholics;</w:t>
            </w:r>
            <w:r w:rsidR="006D4A33">
              <w:rPr>
                <w:rFonts w:ascii="Calibri" w:hAnsi="Calibri" w:cs="Calibri"/>
                <w:color w:val="000000"/>
                <w:sz w:val="20"/>
                <w:szCs w:val="20"/>
              </w:rPr>
              <w:t xml:space="preserve"> </w:t>
            </w:r>
            <w:r w:rsidRPr="00A74BFF">
              <w:rPr>
                <w:rFonts w:ascii="Calibri" w:hAnsi="Calibri" w:cs="Calibri"/>
                <w:color w:val="000000"/>
                <w:sz w:val="20"/>
                <w:szCs w:val="20"/>
              </w:rPr>
              <w:t>Civilisation and its Discontents; Did He Pay?; Honour; In Paris; La Chance Existe;</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Little Helen’s Sunday Afternoon; My Hard Heart; Other People’s Children; Postcards </w:t>
            </w:r>
            <w:r w:rsidR="00B120EB">
              <w:rPr>
                <w:rFonts w:ascii="Calibri" w:hAnsi="Calibri" w:cs="Calibri"/>
                <w:color w:val="000000"/>
                <w:sz w:val="20"/>
                <w:szCs w:val="20"/>
              </w:rPr>
              <w:t>f</w:t>
            </w:r>
            <w:r w:rsidRPr="00A74BFF">
              <w:rPr>
                <w:rFonts w:ascii="Calibri" w:hAnsi="Calibri" w:cs="Calibri"/>
                <w:color w:val="000000"/>
                <w:sz w:val="20"/>
                <w:szCs w:val="20"/>
              </w:rPr>
              <w:t xml:space="preserve">rom Surfers; The Dark, the Light; The Life of Art; The Psychological Effect </w:t>
            </w:r>
            <w:r w:rsidR="0072221D">
              <w:rPr>
                <w:rFonts w:ascii="Calibri" w:hAnsi="Calibri" w:cs="Calibri"/>
                <w:color w:val="000000"/>
                <w:sz w:val="20"/>
                <w:szCs w:val="20"/>
              </w:rPr>
              <w:t>of Wearing Stripes; What We Say</w:t>
            </w:r>
          </w:p>
        </w:tc>
      </w:tr>
      <w:tr w:rsidR="00617D39" w:rsidRPr="00A74BFF" w14:paraId="09D3DB19" w14:textId="77777777" w:rsidTr="00A30B80">
        <w:trPr>
          <w:cantSplit/>
          <w:trHeight w:val="310"/>
        </w:trPr>
        <w:tc>
          <w:tcPr>
            <w:tcW w:w="1484" w:type="pct"/>
            <w:shd w:val="clear" w:color="auto" w:fill="auto"/>
          </w:tcPr>
          <w:p w14:paraId="346B235D" w14:textId="76D52B2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Gilman, Charlotte Perkins</w:t>
            </w:r>
          </w:p>
        </w:tc>
        <w:tc>
          <w:tcPr>
            <w:tcW w:w="3516" w:type="pct"/>
            <w:shd w:val="clear" w:color="auto" w:fill="auto"/>
          </w:tcPr>
          <w:p w14:paraId="4C4EE5D4" w14:textId="288590E4"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The Yellow Wallpaper; The Unnatural Mother;</w:t>
            </w:r>
            <w:r w:rsidR="006D4A33">
              <w:rPr>
                <w:rFonts w:ascii="Calibri" w:hAnsi="Calibri" w:cs="Calibri"/>
                <w:color w:val="000000"/>
                <w:sz w:val="20"/>
                <w:szCs w:val="20"/>
              </w:rPr>
              <w:t xml:space="preserve"> </w:t>
            </w:r>
            <w:r w:rsidRPr="00A74BFF">
              <w:rPr>
                <w:rFonts w:ascii="Calibri" w:hAnsi="Calibri" w:cs="Calibri"/>
                <w:color w:val="000000"/>
                <w:sz w:val="20"/>
                <w:szCs w:val="20"/>
              </w:rPr>
              <w:t>Turned</w:t>
            </w:r>
          </w:p>
        </w:tc>
      </w:tr>
      <w:tr w:rsidR="00617D39" w:rsidRPr="00A74BFF" w14:paraId="05EB614C" w14:textId="77777777" w:rsidTr="00A30B80">
        <w:trPr>
          <w:cantSplit/>
        </w:trPr>
        <w:tc>
          <w:tcPr>
            <w:tcW w:w="1484" w:type="pct"/>
            <w:shd w:val="clear" w:color="auto" w:fill="auto"/>
          </w:tcPr>
          <w:p w14:paraId="1F8902D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Glaspell, Susan</w:t>
            </w:r>
          </w:p>
        </w:tc>
        <w:tc>
          <w:tcPr>
            <w:tcW w:w="3516" w:type="pct"/>
            <w:shd w:val="clear" w:color="auto" w:fill="auto"/>
          </w:tcPr>
          <w:p w14:paraId="663E7A6C" w14:textId="2714520C"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Jury of her Peers</w:t>
            </w:r>
          </w:p>
        </w:tc>
      </w:tr>
      <w:tr w:rsidR="00617D39" w:rsidRPr="00A74BFF" w14:paraId="4B86A9AF" w14:textId="77777777" w:rsidTr="00A30B80">
        <w:trPr>
          <w:cantSplit/>
          <w:trHeight w:val="1062"/>
        </w:trPr>
        <w:tc>
          <w:tcPr>
            <w:tcW w:w="1484" w:type="pct"/>
            <w:shd w:val="clear" w:color="auto" w:fill="auto"/>
          </w:tcPr>
          <w:p w14:paraId="32004ED7"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Gordimer, Nadine</w:t>
            </w:r>
          </w:p>
          <w:p w14:paraId="50DD6AB7" w14:textId="68BE38D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12421D7" w14:textId="40E0C9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Jump and Other Stories</w:t>
            </w:r>
          </w:p>
        </w:tc>
        <w:tc>
          <w:tcPr>
            <w:tcW w:w="3516" w:type="pct"/>
            <w:shd w:val="clear" w:color="auto" w:fill="auto"/>
          </w:tcPr>
          <w:p w14:paraId="61EE9F0B" w14:textId="7641CBF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Jump; Once Upon a Time; The Ultimate Safari;</w:t>
            </w:r>
            <w:r w:rsidR="004D7B91">
              <w:rPr>
                <w:rFonts w:ascii="Calibri" w:hAnsi="Calibri" w:cs="Calibri"/>
                <w:color w:val="000000"/>
                <w:sz w:val="20"/>
                <w:szCs w:val="20"/>
              </w:rPr>
              <w:t xml:space="preserve"> </w:t>
            </w:r>
            <w:r w:rsidRPr="00A74BFF">
              <w:rPr>
                <w:rFonts w:ascii="Calibri" w:hAnsi="Calibri" w:cs="Calibri"/>
                <w:color w:val="000000"/>
                <w:sz w:val="20"/>
                <w:szCs w:val="20"/>
              </w:rPr>
              <w:t>A Find; My Father Leaves Home; Some Are Born to Sweet Delight; Comrades; Teraloyna;</w:t>
            </w:r>
            <w:r w:rsidR="006D4A33">
              <w:rPr>
                <w:rFonts w:ascii="Calibri" w:hAnsi="Calibri" w:cs="Calibri"/>
                <w:color w:val="000000"/>
                <w:sz w:val="20"/>
                <w:szCs w:val="20"/>
              </w:rPr>
              <w:t xml:space="preserve"> </w:t>
            </w:r>
            <w:r w:rsidRPr="00A74BFF">
              <w:rPr>
                <w:rFonts w:ascii="Calibri" w:hAnsi="Calibri" w:cs="Calibri"/>
                <w:color w:val="000000"/>
                <w:sz w:val="20"/>
                <w:szCs w:val="20"/>
              </w:rPr>
              <w:t>The Moment Before the Gun Went Off; Home; A Journey; Spoils;</w:t>
            </w:r>
          </w:p>
          <w:p w14:paraId="1A5860CF" w14:textId="39396BF7"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Safe Houses; What Were You </w:t>
            </w:r>
            <w:r w:rsidR="00F36561">
              <w:rPr>
                <w:rFonts w:ascii="Calibri" w:hAnsi="Calibri" w:cs="Calibri"/>
                <w:color w:val="000000"/>
                <w:sz w:val="20"/>
                <w:szCs w:val="20"/>
              </w:rPr>
              <w:t>D</w:t>
            </w:r>
            <w:r w:rsidRPr="00A74BFF">
              <w:rPr>
                <w:rFonts w:ascii="Calibri" w:hAnsi="Calibri" w:cs="Calibri"/>
                <w:color w:val="000000"/>
                <w:sz w:val="20"/>
                <w:szCs w:val="20"/>
              </w:rPr>
              <w:t>reaming?; Keeping Fit; Amnesty</w:t>
            </w:r>
          </w:p>
        </w:tc>
      </w:tr>
      <w:tr w:rsidR="00617D39" w:rsidRPr="00A74BFF" w14:paraId="56577D02" w14:textId="77777777" w:rsidTr="00A30B80">
        <w:trPr>
          <w:cantSplit/>
        </w:trPr>
        <w:tc>
          <w:tcPr>
            <w:tcW w:w="1484" w:type="pct"/>
            <w:shd w:val="clear" w:color="auto" w:fill="auto"/>
          </w:tcPr>
          <w:p w14:paraId="0828792B"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Hawthorne, Susan*</w:t>
            </w:r>
          </w:p>
        </w:tc>
        <w:tc>
          <w:tcPr>
            <w:tcW w:w="3516" w:type="pct"/>
            <w:shd w:val="clear" w:color="auto" w:fill="auto"/>
          </w:tcPr>
          <w:p w14:paraId="13BD0AE4" w14:textId="5CE1616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Rhinoceros Beetle</w:t>
            </w:r>
          </w:p>
        </w:tc>
      </w:tr>
      <w:tr w:rsidR="00617D39" w:rsidRPr="00A74BFF" w14:paraId="394BE447" w14:textId="77777777" w:rsidTr="00A30B80">
        <w:trPr>
          <w:cantSplit/>
        </w:trPr>
        <w:tc>
          <w:tcPr>
            <w:tcW w:w="1484" w:type="pct"/>
            <w:shd w:val="clear" w:color="auto" w:fill="auto"/>
          </w:tcPr>
          <w:p w14:paraId="756387B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Jackson, Shirley</w:t>
            </w:r>
          </w:p>
        </w:tc>
        <w:tc>
          <w:tcPr>
            <w:tcW w:w="3516" w:type="pct"/>
            <w:shd w:val="clear" w:color="auto" w:fill="auto"/>
          </w:tcPr>
          <w:p w14:paraId="0659ACEE" w14:textId="4D63905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Lottery</w:t>
            </w:r>
          </w:p>
        </w:tc>
      </w:tr>
      <w:tr w:rsidR="00617D39" w:rsidRPr="00A74BFF" w14:paraId="475A7878" w14:textId="77777777" w:rsidTr="00A30B80">
        <w:trPr>
          <w:cantSplit/>
          <w:trHeight w:val="1862"/>
        </w:trPr>
        <w:tc>
          <w:tcPr>
            <w:tcW w:w="1484" w:type="pct"/>
            <w:shd w:val="clear" w:color="auto" w:fill="auto"/>
          </w:tcPr>
          <w:p w14:paraId="2F814C04" w14:textId="09E1058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Jolley, Elizabeth* </w:t>
            </w:r>
          </w:p>
          <w:p w14:paraId="0E4DEF3A" w14:textId="24F1815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4E10948" w14:textId="1C9445F4" w:rsidR="00617D39" w:rsidRPr="006D4A3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Five Acre Virgin and Other Stories</w:t>
            </w:r>
          </w:p>
        </w:tc>
        <w:tc>
          <w:tcPr>
            <w:tcW w:w="3516" w:type="pct"/>
            <w:shd w:val="clear" w:color="auto" w:fill="auto"/>
          </w:tcPr>
          <w:p w14:paraId="6D253476" w14:textId="0F9515ED"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Another Holiday for the Prince; Five Acre Virgin; A Gentleman</w:t>
            </w:r>
            <w:r w:rsidR="005E646A">
              <w:rPr>
                <w:rFonts w:ascii="Calibri" w:hAnsi="Calibri" w:cs="Calibri"/>
                <w:color w:val="000000"/>
                <w:sz w:val="20"/>
                <w:szCs w:val="20"/>
              </w:rPr>
              <w:t>’</w:t>
            </w:r>
            <w:r w:rsidRPr="00A74BFF">
              <w:rPr>
                <w:rFonts w:ascii="Calibri" w:hAnsi="Calibri" w:cs="Calibri"/>
                <w:color w:val="000000"/>
                <w:sz w:val="20"/>
                <w:szCs w:val="20"/>
              </w:rPr>
              <w:t>s</w:t>
            </w:r>
            <w:r w:rsidR="00F36561">
              <w:rPr>
                <w:rFonts w:ascii="Calibri" w:hAnsi="Calibri" w:cs="Calibri"/>
                <w:color w:val="000000"/>
                <w:sz w:val="20"/>
                <w:szCs w:val="20"/>
              </w:rPr>
              <w:t xml:space="preserve"> </w:t>
            </w:r>
            <w:r w:rsidRPr="00A74BFF">
              <w:rPr>
                <w:rFonts w:ascii="Calibri" w:hAnsi="Calibri" w:cs="Calibri"/>
                <w:color w:val="000000"/>
                <w:sz w:val="20"/>
                <w:szCs w:val="20"/>
              </w:rPr>
              <w:t>Agreement</w:t>
            </w:r>
            <w:r w:rsidR="00F36561">
              <w:rPr>
                <w:rFonts w:ascii="Calibri" w:hAnsi="Calibri" w:cs="Calibri"/>
                <w:color w:val="000000"/>
                <w:sz w:val="20"/>
                <w:szCs w:val="20"/>
              </w:rPr>
              <w:t xml:space="preserve">; </w:t>
            </w:r>
            <w:r w:rsidRPr="00A74BFF">
              <w:rPr>
                <w:rFonts w:ascii="Calibri" w:hAnsi="Calibri" w:cs="Calibri"/>
                <w:color w:val="000000"/>
                <w:sz w:val="20"/>
                <w:szCs w:val="20"/>
              </w:rPr>
              <w:t>The Wedding of the Painted Doll; One Bite for Christmas; </w:t>
            </w:r>
            <w:r w:rsidR="005E646A">
              <w:rPr>
                <w:rFonts w:ascii="Calibri" w:hAnsi="Calibri" w:cs="Calibri"/>
                <w:color w:val="000000"/>
                <w:sz w:val="20"/>
                <w:szCs w:val="20"/>
              </w:rPr>
              <w:t>‘</w:t>
            </w:r>
            <w:r w:rsidRPr="00A74BFF">
              <w:rPr>
                <w:rFonts w:ascii="Calibri" w:hAnsi="Calibri" w:cs="Calibri"/>
                <w:color w:val="000000"/>
                <w:sz w:val="20"/>
                <w:szCs w:val="20"/>
              </w:rPr>
              <w:t>Surprise! Surprise!</w:t>
            </w:r>
            <w:r w:rsidR="005E646A">
              <w:rPr>
                <w:rFonts w:ascii="Calibri" w:hAnsi="Calibri" w:cs="Calibri"/>
                <w:color w:val="000000"/>
                <w:sz w:val="20"/>
                <w:szCs w:val="20"/>
              </w:rPr>
              <w:t>’</w:t>
            </w:r>
            <w:r w:rsidRPr="00A74BFF">
              <w:rPr>
                <w:rFonts w:ascii="Calibri" w:hAnsi="Calibri" w:cs="Calibri"/>
                <w:color w:val="000000"/>
                <w:sz w:val="20"/>
                <w:szCs w:val="20"/>
              </w:rPr>
              <w:t xml:space="preserve"> from Matron; The Shepherd on the Roof; Outink to Uncle</w:t>
            </w:r>
            <w:r w:rsidR="005E646A">
              <w:rPr>
                <w:rFonts w:ascii="Calibri" w:hAnsi="Calibri" w:cs="Calibri"/>
                <w:color w:val="000000"/>
                <w:sz w:val="20"/>
                <w:szCs w:val="20"/>
              </w:rPr>
              <w:t>’</w:t>
            </w:r>
            <w:r w:rsidRPr="00A74BFF">
              <w:rPr>
                <w:rFonts w:ascii="Calibri" w:hAnsi="Calibri" w:cs="Calibri"/>
                <w:color w:val="000000"/>
                <w:sz w:val="20"/>
                <w:szCs w:val="20"/>
              </w:rPr>
              <w:t>s Place; Bill Sprockett</w:t>
            </w:r>
            <w:r w:rsidR="005E646A">
              <w:rPr>
                <w:rFonts w:ascii="Calibri" w:hAnsi="Calibri" w:cs="Calibri"/>
                <w:color w:val="000000"/>
                <w:sz w:val="20"/>
                <w:szCs w:val="20"/>
              </w:rPr>
              <w:t>’</w:t>
            </w:r>
            <w:r w:rsidRPr="00A74BFF">
              <w:rPr>
                <w:rFonts w:ascii="Calibri" w:hAnsi="Calibri" w:cs="Calibri"/>
                <w:color w:val="000000"/>
                <w:sz w:val="20"/>
                <w:szCs w:val="20"/>
              </w:rPr>
              <w:t>s Land; A Hedge of Rosemary; The Jarrah Thieves; The Performance; Winter Nelis; The Agent in Travelling</w:t>
            </w:r>
            <w:r w:rsidR="001E76E0" w:rsidRPr="00A74BFF">
              <w:rPr>
                <w:rFonts w:ascii="Calibri" w:hAnsi="Calibri" w:cs="Calibri"/>
                <w:color w:val="000000"/>
                <w:sz w:val="20"/>
                <w:szCs w:val="20"/>
              </w:rPr>
              <w:t>; The Outworks of the Kingdom; The Long Distant Lecture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Fellow Passenger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Mr Parker’s Valentine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A New World</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Travelling Entertainer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Grasshoppers</w:t>
            </w:r>
            <w:r w:rsidR="002103EF" w:rsidRPr="00A74BFF">
              <w:rPr>
                <w:rFonts w:ascii="Calibri" w:hAnsi="Calibri" w:cs="Calibri"/>
                <w:color w:val="000000"/>
                <w:sz w:val="20"/>
                <w:szCs w:val="20"/>
              </w:rPr>
              <w:t xml:space="preserve">; </w:t>
            </w:r>
            <w:r w:rsidR="001E76E0" w:rsidRPr="00A74BFF">
              <w:rPr>
                <w:rFonts w:cstheme="minorHAnsi"/>
                <w:color w:val="000000"/>
                <w:sz w:val="20"/>
                <w:szCs w:val="20"/>
              </w:rPr>
              <w:t xml:space="preserve">A </w:t>
            </w:r>
            <w:r w:rsidR="001E76E0" w:rsidRPr="00A74BFF">
              <w:rPr>
                <w:rFonts w:cstheme="minorHAnsi"/>
                <w:sz w:val="20"/>
                <w:szCs w:val="20"/>
              </w:rPr>
              <w:t>Child Went Forth</w:t>
            </w:r>
          </w:p>
        </w:tc>
      </w:tr>
      <w:tr w:rsidR="00617D39" w:rsidRPr="00A74BFF" w14:paraId="545BEE51" w14:textId="77777777" w:rsidTr="00A30B80">
        <w:trPr>
          <w:cantSplit/>
          <w:trHeight w:val="731"/>
        </w:trPr>
        <w:tc>
          <w:tcPr>
            <w:tcW w:w="1484" w:type="pct"/>
            <w:shd w:val="clear" w:color="auto" w:fill="auto"/>
          </w:tcPr>
          <w:p w14:paraId="74CC791E"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Joyce, James</w:t>
            </w:r>
          </w:p>
          <w:p w14:paraId="634F78D2" w14:textId="1B9FB32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3CADB624" w14:textId="5002A34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Dubliners</w:t>
            </w:r>
          </w:p>
        </w:tc>
        <w:tc>
          <w:tcPr>
            <w:tcW w:w="3516" w:type="pct"/>
            <w:shd w:val="clear" w:color="auto" w:fill="auto"/>
          </w:tcPr>
          <w:p w14:paraId="6F3160D0" w14:textId="51EFEAE9"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Sisters; An Encounter; Araby; Eveline; After the Race; Two Gallants; The Boarding House; A Little Cloud; The Dead; Counterparts; Clay; A Painful Case; Ivy Day in the Committee Room; A Mother; Grace</w:t>
            </w:r>
          </w:p>
        </w:tc>
      </w:tr>
      <w:tr w:rsidR="00617D39" w:rsidRPr="00A74BFF" w14:paraId="3AB3C1F7" w14:textId="77777777" w:rsidTr="00A30B80">
        <w:trPr>
          <w:cantSplit/>
          <w:trHeight w:val="1039"/>
        </w:trPr>
        <w:tc>
          <w:tcPr>
            <w:tcW w:w="1484" w:type="pct"/>
            <w:shd w:val="clear" w:color="auto" w:fill="auto"/>
          </w:tcPr>
          <w:p w14:paraId="65D282D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Lahiri, Jhumpa</w:t>
            </w:r>
          </w:p>
          <w:p w14:paraId="57F2AE79" w14:textId="49D6F8C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41C4A87" w14:textId="647AE84E"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Interpreter of Maladies </w:t>
            </w:r>
          </w:p>
        </w:tc>
        <w:tc>
          <w:tcPr>
            <w:tcW w:w="3516" w:type="pct"/>
            <w:shd w:val="clear" w:color="auto" w:fill="auto"/>
          </w:tcPr>
          <w:p w14:paraId="1C63C61B" w14:textId="7B43AE6F"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 Real Durwan; A Temporary Matter; Mrs. Sen’s; Sexy; Interpreter </w:t>
            </w:r>
            <w:r w:rsidR="00A1039C">
              <w:rPr>
                <w:rFonts w:ascii="Calibri" w:hAnsi="Calibri" w:cs="Calibri"/>
                <w:color w:val="000000"/>
                <w:sz w:val="20"/>
                <w:szCs w:val="20"/>
              </w:rPr>
              <w:t>o</w:t>
            </w:r>
            <w:r w:rsidRPr="00A74BFF">
              <w:rPr>
                <w:rFonts w:ascii="Calibri" w:hAnsi="Calibri" w:cs="Calibri"/>
                <w:color w:val="000000"/>
                <w:sz w:val="20"/>
                <w:szCs w:val="20"/>
              </w:rPr>
              <w:t xml:space="preserve">f Maladies; The Third </w:t>
            </w:r>
            <w:r w:rsidR="00A1039C">
              <w:rPr>
                <w:rFonts w:ascii="Calibri" w:hAnsi="Calibri" w:cs="Calibri"/>
                <w:color w:val="000000"/>
                <w:sz w:val="20"/>
                <w:szCs w:val="20"/>
              </w:rPr>
              <w:t>a</w:t>
            </w:r>
            <w:r w:rsidRPr="00A74BFF">
              <w:rPr>
                <w:rFonts w:ascii="Calibri" w:hAnsi="Calibri" w:cs="Calibri"/>
                <w:color w:val="000000"/>
                <w:sz w:val="20"/>
                <w:szCs w:val="20"/>
              </w:rPr>
              <w:t>nd Final Continent; The Treatment of Bibi Haldar; This Blessed House; When Mr Pirzada Came to Dine</w:t>
            </w:r>
          </w:p>
        </w:tc>
      </w:tr>
      <w:tr w:rsidR="00617D39" w:rsidRPr="00A74BFF" w14:paraId="28821DFE" w14:textId="77777777" w:rsidTr="00A30B80">
        <w:trPr>
          <w:cantSplit/>
          <w:trHeight w:val="1029"/>
        </w:trPr>
        <w:tc>
          <w:tcPr>
            <w:tcW w:w="1484" w:type="pct"/>
            <w:shd w:val="clear" w:color="auto" w:fill="auto"/>
          </w:tcPr>
          <w:p w14:paraId="1D24F78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Lawson, Henry*</w:t>
            </w:r>
          </w:p>
        </w:tc>
        <w:tc>
          <w:tcPr>
            <w:tcW w:w="3516" w:type="pct"/>
            <w:shd w:val="clear" w:color="auto" w:fill="auto"/>
          </w:tcPr>
          <w:p w14:paraId="2E37AA04" w14:textId="7F3540B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Drover’s Wife; The Loaded Dog; His Brother’s Keeper; The House that was Never Built; Joe Wilson’s Courtship; Mitchell on Women; No Place for a Woman; She Wouldn’t Speak; Stragglers; A Typical Bush Yarn; The Union Buries Its Dead; An Unfinished Love Story</w:t>
            </w:r>
          </w:p>
        </w:tc>
      </w:tr>
      <w:tr w:rsidR="00617D39" w:rsidRPr="00A74BFF" w14:paraId="5998BC88" w14:textId="77777777" w:rsidTr="00A30B80">
        <w:trPr>
          <w:cantSplit/>
          <w:trHeight w:val="844"/>
        </w:trPr>
        <w:tc>
          <w:tcPr>
            <w:tcW w:w="1484" w:type="pct"/>
            <w:shd w:val="clear" w:color="auto" w:fill="auto"/>
          </w:tcPr>
          <w:p w14:paraId="22C55824" w14:textId="0B97FAE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 Nam</w:t>
            </w:r>
            <w:r w:rsidR="00622C22">
              <w:rPr>
                <w:rFonts w:ascii="Calibri" w:hAnsi="Calibri" w:cs="Calibri"/>
                <w:color w:val="000000"/>
                <w:sz w:val="20"/>
                <w:szCs w:val="20"/>
              </w:rPr>
              <w:t>*</w:t>
            </w:r>
          </w:p>
          <w:p w14:paraId="07D31FC5" w14:textId="7D444C1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49766F0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The Boat</w:t>
            </w:r>
          </w:p>
        </w:tc>
        <w:tc>
          <w:tcPr>
            <w:tcW w:w="3516" w:type="pct"/>
            <w:shd w:val="clear" w:color="auto" w:fill="auto"/>
          </w:tcPr>
          <w:p w14:paraId="4CC91789" w14:textId="6576D6FF" w:rsidR="00617D39" w:rsidRPr="00A74BFF" w:rsidRDefault="00617D39" w:rsidP="006D4A33">
            <w:pPr>
              <w:spacing w:after="0"/>
            </w:pPr>
            <w:r w:rsidRPr="00A74BFF">
              <w:rPr>
                <w:sz w:val="20"/>
                <w:szCs w:val="20"/>
              </w:rPr>
              <w:t>Love and Honor and Pity and Pride and Compassion and Sacrifice;</w:t>
            </w:r>
            <w:r w:rsidRPr="00A74BFF">
              <w:rPr>
                <w:rFonts w:ascii="Calibri" w:hAnsi="Calibri" w:cs="Calibri"/>
                <w:color w:val="000000"/>
                <w:sz w:val="20"/>
                <w:szCs w:val="20"/>
              </w:rPr>
              <w:t xml:space="preserve"> </w:t>
            </w:r>
            <w:r w:rsidRPr="00A74BFF">
              <w:rPr>
                <w:sz w:val="20"/>
                <w:szCs w:val="20"/>
              </w:rPr>
              <w:t>Cartagena;</w:t>
            </w:r>
            <w:r w:rsidR="006D4A33">
              <w:rPr>
                <w:sz w:val="20"/>
                <w:szCs w:val="20"/>
              </w:rPr>
              <w:t xml:space="preserve"> </w:t>
            </w:r>
            <w:r w:rsidRPr="00A74BFF">
              <w:rPr>
                <w:sz w:val="20"/>
                <w:szCs w:val="20"/>
              </w:rPr>
              <w:t>Meeting Elise; Half</w:t>
            </w:r>
            <w:r w:rsidR="005E646A">
              <w:rPr>
                <w:sz w:val="20"/>
                <w:szCs w:val="20"/>
              </w:rPr>
              <w:t>l</w:t>
            </w:r>
            <w:r w:rsidRPr="00A74BFF">
              <w:rPr>
                <w:sz w:val="20"/>
                <w:szCs w:val="20"/>
              </w:rPr>
              <w:t>ead Bay; Hiroshima; Tehran Calling; The Boat</w:t>
            </w:r>
          </w:p>
        </w:tc>
      </w:tr>
      <w:tr w:rsidR="00617D39" w:rsidRPr="00A74BFF" w14:paraId="7FE6DE84" w14:textId="77777777" w:rsidTr="00A30B80">
        <w:trPr>
          <w:cantSplit/>
        </w:trPr>
        <w:tc>
          <w:tcPr>
            <w:tcW w:w="1484" w:type="pct"/>
            <w:shd w:val="clear" w:color="auto" w:fill="auto"/>
          </w:tcPr>
          <w:p w14:paraId="53859E7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Lessing, Doris</w:t>
            </w:r>
          </w:p>
          <w:p w14:paraId="481D6578" w14:textId="6BABCAC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2ACA7A7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Stories</w:t>
            </w:r>
          </w:p>
        </w:tc>
        <w:tc>
          <w:tcPr>
            <w:tcW w:w="3516" w:type="pct"/>
            <w:shd w:val="clear" w:color="auto" w:fill="auto"/>
          </w:tcPr>
          <w:p w14:paraId="34C836B0" w14:textId="7953753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Habit of Loving; The Woman; Through the Tunnel; Pleasure; The Witness; The Day Stalin Died; Wine; He; The Eye of God in Paradise; The Other Woman; One Off the Short List; A Woman on a Roof; How I Finally Lost My Heart; A Man and Two Women; A Room; England versus England; Two Potters; Between Men; Our Friend Judith; Each Other; Homage for Isaac Babel; Outside the Ministry; Dialogue; Notes for a Case History; To Room Nineteen; An Old Woman and Her Cat; Side Benefits of an Honourable Profession; A Year in Regent</w:t>
            </w:r>
            <w:r w:rsidR="00FA191B">
              <w:rPr>
                <w:rFonts w:ascii="Calibri" w:hAnsi="Calibri" w:cs="Calibri"/>
                <w:color w:val="000000"/>
                <w:sz w:val="20"/>
                <w:szCs w:val="20"/>
              </w:rPr>
              <w:t>’</w:t>
            </w:r>
            <w:r w:rsidRPr="00A74BFF">
              <w:rPr>
                <w:rFonts w:ascii="Calibri" w:hAnsi="Calibri" w:cs="Calibri"/>
                <w:color w:val="000000"/>
                <w:sz w:val="20"/>
                <w:szCs w:val="20"/>
              </w:rPr>
              <w:t>s Park; Report on the Threatened City; Mrs. Fortescue; An Unposted Love Letter; Lions, Leaves, Roses...; Not a Very Nice Story; The Other Garden; The Temptation of Jack Orkney</w:t>
            </w:r>
          </w:p>
        </w:tc>
      </w:tr>
      <w:tr w:rsidR="00617D39" w:rsidRPr="00A74BFF" w14:paraId="70BD61D0" w14:textId="77777777" w:rsidTr="00A30B80">
        <w:trPr>
          <w:cantSplit/>
          <w:trHeight w:val="1050"/>
        </w:trPr>
        <w:tc>
          <w:tcPr>
            <w:tcW w:w="1484" w:type="pct"/>
            <w:shd w:val="clear" w:color="auto" w:fill="auto"/>
          </w:tcPr>
          <w:p w14:paraId="56F37353" w14:textId="4153BD7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London, Joan</w:t>
            </w:r>
            <w:r w:rsidR="00622C22">
              <w:rPr>
                <w:rFonts w:ascii="Calibri" w:hAnsi="Calibri" w:cs="Calibri"/>
                <w:color w:val="000000"/>
                <w:sz w:val="20"/>
                <w:szCs w:val="20"/>
              </w:rPr>
              <w:t>*</w:t>
            </w:r>
          </w:p>
          <w:p w14:paraId="549C1D47" w14:textId="1EBE21C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41C1CB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The New Dark Age</w:t>
            </w:r>
          </w:p>
        </w:tc>
        <w:tc>
          <w:tcPr>
            <w:tcW w:w="3516" w:type="pct"/>
            <w:shd w:val="clear" w:color="auto" w:fill="auto"/>
          </w:tcPr>
          <w:p w14:paraId="5BF3027E" w14:textId="2004BB72" w:rsidR="00617D39"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Sister Ships; New Year; The Girls Love Each Other; Enough Rope; Travelling; Lilies; Burning Off; Letter to Constantine; Angels; The Woman Who Only Answered Yes or No; The Inlet; The Second Stage; The Angry Girl; Maisie Goes to India; The Photographer; The New Dark Age</w:t>
            </w:r>
          </w:p>
        </w:tc>
      </w:tr>
      <w:tr w:rsidR="00617D39" w:rsidRPr="00A74BFF" w14:paraId="1BA54B37" w14:textId="77777777" w:rsidTr="00A30B80">
        <w:trPr>
          <w:cantSplit/>
          <w:trHeight w:val="980"/>
        </w:trPr>
        <w:tc>
          <w:tcPr>
            <w:tcW w:w="1484" w:type="pct"/>
            <w:shd w:val="clear" w:color="auto" w:fill="auto"/>
          </w:tcPr>
          <w:p w14:paraId="3A7914E3" w14:textId="3244E9E8"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Mansfield, Katherine</w:t>
            </w:r>
          </w:p>
        </w:tc>
        <w:tc>
          <w:tcPr>
            <w:tcW w:w="3516" w:type="pct"/>
            <w:shd w:val="clear" w:color="auto" w:fill="auto"/>
          </w:tcPr>
          <w:p w14:paraId="254D2586" w14:textId="70FFCA6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Garden Party; The Daughters of the Late Colonel; Bliss; Prelude; At the Bay; The Fly; The Doll’s House; The Singing Lesson; The Tiredness of Rosabel; Something Childish But Very Natural; Miss Brill; How Pearl Button was Kidnapped; An Ideal Family; Her First Ball; Mr Reginald Peacock’s Day; Honeymoon</w:t>
            </w:r>
          </w:p>
        </w:tc>
      </w:tr>
      <w:tr w:rsidR="00617D39" w:rsidRPr="00A74BFF" w14:paraId="5F8F8B99" w14:textId="77777777" w:rsidTr="00A30B80">
        <w:trPr>
          <w:cantSplit/>
          <w:trHeight w:val="1034"/>
        </w:trPr>
        <w:tc>
          <w:tcPr>
            <w:tcW w:w="1484" w:type="pct"/>
            <w:shd w:val="clear" w:color="auto" w:fill="auto"/>
          </w:tcPr>
          <w:p w14:paraId="2F43460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Midalia, Susan*</w:t>
            </w:r>
          </w:p>
          <w:p w14:paraId="42E2A4EE" w14:textId="392D00C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74C03B7C" w14:textId="09EA937E" w:rsidR="00617D39" w:rsidRPr="006D4A3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 xml:space="preserve">A History of the </w:t>
            </w:r>
            <w:r w:rsidR="00206B75" w:rsidRPr="00A74BFF">
              <w:rPr>
                <w:rFonts w:ascii="Calibri" w:hAnsi="Calibri" w:cs="Calibri"/>
                <w:i/>
                <w:color w:val="000000"/>
                <w:sz w:val="20"/>
                <w:szCs w:val="20"/>
              </w:rPr>
              <w:t>Beanbag</w:t>
            </w:r>
          </w:p>
        </w:tc>
        <w:tc>
          <w:tcPr>
            <w:tcW w:w="3516" w:type="pct"/>
            <w:shd w:val="clear" w:color="auto" w:fill="auto"/>
          </w:tcPr>
          <w:p w14:paraId="40E3004E" w14:textId="134F3434" w:rsidR="00617D39" w:rsidRPr="00A74BFF" w:rsidRDefault="00617D39" w:rsidP="006D4A33">
            <w:pPr>
              <w:spacing w:after="0"/>
              <w:rPr>
                <w:rFonts w:ascii="Calibri" w:hAnsi="Calibri" w:cs="Calibri"/>
                <w:color w:val="000000"/>
                <w:sz w:val="20"/>
                <w:szCs w:val="20"/>
              </w:rPr>
            </w:pPr>
            <w:r w:rsidRPr="00A74BFF">
              <w:rPr>
                <w:rFonts w:ascii="Calibri" w:hAnsi="Calibri" w:cs="Calibri"/>
                <w:color w:val="000000"/>
                <w:sz w:val="20"/>
                <w:szCs w:val="20"/>
              </w:rPr>
              <w:t xml:space="preserve">A </w:t>
            </w:r>
            <w:r w:rsidR="00F36561">
              <w:rPr>
                <w:rFonts w:ascii="Calibri" w:hAnsi="Calibri" w:cs="Calibri"/>
                <w:color w:val="000000"/>
                <w:sz w:val="20"/>
                <w:szCs w:val="20"/>
              </w:rPr>
              <w:t>h</w:t>
            </w:r>
            <w:r w:rsidRPr="00A74BFF">
              <w:rPr>
                <w:rFonts w:ascii="Calibri" w:hAnsi="Calibri" w:cs="Calibri"/>
                <w:color w:val="000000"/>
                <w:sz w:val="20"/>
                <w:szCs w:val="20"/>
              </w:rPr>
              <w:t xml:space="preserve">istory of the </w:t>
            </w:r>
            <w:r w:rsidR="00F36561">
              <w:rPr>
                <w:rFonts w:ascii="Calibri" w:hAnsi="Calibri" w:cs="Calibri"/>
                <w:color w:val="000000"/>
                <w:sz w:val="20"/>
                <w:szCs w:val="20"/>
              </w:rPr>
              <w:t>b</w:t>
            </w:r>
            <w:r w:rsidRPr="00A74BFF">
              <w:rPr>
                <w:rFonts w:ascii="Calibri" w:hAnsi="Calibri" w:cs="Calibri"/>
                <w:color w:val="000000"/>
                <w:sz w:val="20"/>
                <w:szCs w:val="20"/>
              </w:rPr>
              <w:t xml:space="preserve">eanbag; Freeze </w:t>
            </w:r>
            <w:r w:rsidR="00F36561">
              <w:rPr>
                <w:rFonts w:ascii="Calibri" w:hAnsi="Calibri" w:cs="Calibri"/>
                <w:color w:val="000000"/>
                <w:sz w:val="20"/>
                <w:szCs w:val="20"/>
              </w:rPr>
              <w:t>f</w:t>
            </w:r>
            <w:r w:rsidRPr="00A74BFF">
              <w:rPr>
                <w:rFonts w:ascii="Calibri" w:hAnsi="Calibri" w:cs="Calibri"/>
                <w:color w:val="000000"/>
                <w:sz w:val="20"/>
                <w:szCs w:val="20"/>
              </w:rPr>
              <w:t xml:space="preserve">rame; Legless; It’s </w:t>
            </w:r>
            <w:r w:rsidR="00F36561">
              <w:rPr>
                <w:rFonts w:ascii="Calibri" w:hAnsi="Calibri" w:cs="Calibri"/>
                <w:color w:val="000000"/>
                <w:sz w:val="20"/>
                <w:szCs w:val="20"/>
              </w:rPr>
              <w:t>o</w:t>
            </w:r>
            <w:r w:rsidRPr="00A74BFF">
              <w:rPr>
                <w:rFonts w:ascii="Calibri" w:hAnsi="Calibri" w:cs="Calibri"/>
                <w:color w:val="000000"/>
                <w:sz w:val="20"/>
                <w:szCs w:val="20"/>
              </w:rPr>
              <w:t xml:space="preserve">nly </w:t>
            </w:r>
            <w:r w:rsidR="00F36561">
              <w:rPr>
                <w:rFonts w:ascii="Calibri" w:hAnsi="Calibri" w:cs="Calibri"/>
                <w:color w:val="000000"/>
                <w:sz w:val="20"/>
                <w:szCs w:val="20"/>
              </w:rPr>
              <w:t>w</w:t>
            </w:r>
            <w:r w:rsidRPr="00A74BFF">
              <w:rPr>
                <w:rFonts w:ascii="Calibri" w:hAnsi="Calibri" w:cs="Calibri"/>
                <w:color w:val="000000"/>
                <w:sz w:val="20"/>
                <w:szCs w:val="20"/>
              </w:rPr>
              <w:t xml:space="preserve">ords; A </w:t>
            </w:r>
            <w:r w:rsidR="00F36561">
              <w:rPr>
                <w:rFonts w:ascii="Calibri" w:hAnsi="Calibri" w:cs="Calibri"/>
                <w:color w:val="000000"/>
                <w:sz w:val="20"/>
                <w:szCs w:val="20"/>
              </w:rPr>
              <w:t>v</w:t>
            </w:r>
            <w:r w:rsidRPr="00A74BFF">
              <w:rPr>
                <w:rFonts w:ascii="Calibri" w:hAnsi="Calibri" w:cs="Calibri"/>
                <w:color w:val="000000"/>
                <w:sz w:val="20"/>
                <w:szCs w:val="20"/>
              </w:rPr>
              <w:t xml:space="preserve">oice in the </w:t>
            </w:r>
            <w:r w:rsidR="00F36561">
              <w:rPr>
                <w:rFonts w:ascii="Calibri" w:hAnsi="Calibri" w:cs="Calibri"/>
                <w:color w:val="000000"/>
                <w:sz w:val="20"/>
                <w:szCs w:val="20"/>
              </w:rPr>
              <w:t>d</w:t>
            </w:r>
            <w:r w:rsidRPr="00A74BFF">
              <w:rPr>
                <w:rFonts w:ascii="Calibri" w:hAnsi="Calibri" w:cs="Calibri"/>
                <w:color w:val="000000"/>
                <w:sz w:val="20"/>
                <w:szCs w:val="20"/>
              </w:rPr>
              <w:t>ark;</w:t>
            </w:r>
            <w:r w:rsidR="006D4A33">
              <w:rPr>
                <w:rFonts w:ascii="Calibri" w:hAnsi="Calibri" w:cs="Calibri"/>
                <w:color w:val="000000"/>
                <w:sz w:val="20"/>
                <w:szCs w:val="20"/>
              </w:rPr>
              <w:t xml:space="preserve"> </w:t>
            </w:r>
            <w:r w:rsidRPr="00A74BFF">
              <w:rPr>
                <w:rFonts w:ascii="Calibri" w:hAnsi="Calibri" w:cs="Calibri"/>
                <w:color w:val="000000"/>
                <w:sz w:val="20"/>
                <w:szCs w:val="20"/>
              </w:rPr>
              <w:t xml:space="preserve">Somewhere </w:t>
            </w:r>
            <w:r w:rsidR="00F36561">
              <w:rPr>
                <w:rFonts w:ascii="Calibri" w:hAnsi="Calibri" w:cs="Calibri"/>
                <w:color w:val="000000"/>
                <w:sz w:val="20"/>
                <w:szCs w:val="20"/>
              </w:rPr>
              <w:t>e</w:t>
            </w:r>
            <w:r w:rsidRPr="00A74BFF">
              <w:rPr>
                <w:rFonts w:ascii="Calibri" w:hAnsi="Calibri" w:cs="Calibri"/>
                <w:color w:val="000000"/>
                <w:sz w:val="20"/>
                <w:szCs w:val="20"/>
              </w:rPr>
              <w:t xml:space="preserve">lse; Fitting </w:t>
            </w:r>
            <w:r w:rsidR="00F36561">
              <w:rPr>
                <w:rFonts w:ascii="Calibri" w:hAnsi="Calibri" w:cs="Calibri"/>
                <w:color w:val="000000"/>
                <w:sz w:val="20"/>
                <w:szCs w:val="20"/>
              </w:rPr>
              <w:t>i</w:t>
            </w:r>
            <w:r w:rsidRPr="00A74BFF">
              <w:rPr>
                <w:rFonts w:ascii="Calibri" w:hAnsi="Calibri" w:cs="Calibri"/>
                <w:color w:val="000000"/>
                <w:sz w:val="20"/>
                <w:szCs w:val="20"/>
              </w:rPr>
              <w:t xml:space="preserve">n; Halfway </w:t>
            </w:r>
            <w:r w:rsidR="00F36561">
              <w:rPr>
                <w:rFonts w:ascii="Calibri" w:hAnsi="Calibri" w:cs="Calibri"/>
                <w:color w:val="000000"/>
                <w:sz w:val="20"/>
                <w:szCs w:val="20"/>
              </w:rPr>
              <w:t>t</w:t>
            </w:r>
            <w:r w:rsidRPr="00A74BFF">
              <w:rPr>
                <w:rFonts w:ascii="Calibri" w:hAnsi="Calibri" w:cs="Calibri"/>
                <w:color w:val="000000"/>
                <w:sz w:val="20"/>
                <w:szCs w:val="20"/>
              </w:rPr>
              <w:t xml:space="preserve">hrough the </w:t>
            </w:r>
            <w:r w:rsidR="00F36561">
              <w:rPr>
                <w:rFonts w:ascii="Calibri" w:hAnsi="Calibri" w:cs="Calibri"/>
                <w:color w:val="000000"/>
                <w:sz w:val="20"/>
                <w:szCs w:val="20"/>
              </w:rPr>
              <w:t>n</w:t>
            </w:r>
            <w:r w:rsidRPr="00A74BFF">
              <w:rPr>
                <w:rFonts w:ascii="Calibri" w:hAnsi="Calibri" w:cs="Calibri"/>
                <w:color w:val="000000"/>
                <w:sz w:val="20"/>
                <w:szCs w:val="20"/>
              </w:rPr>
              <w:t xml:space="preserve">ightmare; Meteor </w:t>
            </w:r>
            <w:r w:rsidR="00F36561">
              <w:rPr>
                <w:rFonts w:ascii="Calibri" w:hAnsi="Calibri" w:cs="Calibri"/>
                <w:color w:val="000000"/>
                <w:sz w:val="20"/>
                <w:szCs w:val="20"/>
              </w:rPr>
              <w:t>m</w:t>
            </w:r>
            <w:r w:rsidRPr="00A74BFF">
              <w:rPr>
                <w:rFonts w:ascii="Calibri" w:hAnsi="Calibri" w:cs="Calibri"/>
                <w:color w:val="000000"/>
                <w:sz w:val="20"/>
                <w:szCs w:val="20"/>
              </w:rPr>
              <w:t>an; Looking</w:t>
            </w:r>
            <w:r w:rsidR="00F36561">
              <w:rPr>
                <w:rFonts w:ascii="Calibri" w:hAnsi="Calibri" w:cs="Calibri"/>
                <w:color w:val="000000"/>
                <w:sz w:val="20"/>
                <w:szCs w:val="20"/>
              </w:rPr>
              <w:t xml:space="preserve"> o</w:t>
            </w:r>
            <w:r w:rsidRPr="00A74BFF">
              <w:rPr>
                <w:rFonts w:ascii="Calibri" w:hAnsi="Calibri" w:cs="Calibri"/>
                <w:color w:val="000000"/>
                <w:sz w:val="20"/>
                <w:szCs w:val="20"/>
              </w:rPr>
              <w:t xml:space="preserve">ut to </w:t>
            </w:r>
            <w:r w:rsidR="00F36561">
              <w:rPr>
                <w:rFonts w:ascii="Calibri" w:hAnsi="Calibri" w:cs="Calibri"/>
                <w:color w:val="000000"/>
                <w:sz w:val="20"/>
                <w:szCs w:val="20"/>
              </w:rPr>
              <w:t>s</w:t>
            </w:r>
            <w:r w:rsidRPr="00A74BFF">
              <w:rPr>
                <w:rFonts w:ascii="Calibri" w:hAnsi="Calibri" w:cs="Calibri"/>
                <w:color w:val="000000"/>
                <w:sz w:val="20"/>
                <w:szCs w:val="20"/>
              </w:rPr>
              <w:t xml:space="preserve">ea; All the girls </w:t>
            </w:r>
            <w:r w:rsidR="00F36561">
              <w:rPr>
                <w:rFonts w:ascii="Calibri" w:hAnsi="Calibri" w:cs="Calibri"/>
                <w:color w:val="000000"/>
                <w:sz w:val="20"/>
                <w:szCs w:val="20"/>
              </w:rPr>
              <w:t>a</w:t>
            </w:r>
            <w:r w:rsidRPr="00A74BFF">
              <w:rPr>
                <w:rFonts w:ascii="Calibri" w:hAnsi="Calibri" w:cs="Calibri"/>
                <w:color w:val="000000"/>
                <w:sz w:val="20"/>
                <w:szCs w:val="20"/>
              </w:rPr>
              <w:t xml:space="preserve">re </w:t>
            </w:r>
            <w:r w:rsidR="00F36561">
              <w:rPr>
                <w:rFonts w:ascii="Calibri" w:hAnsi="Calibri" w:cs="Calibri"/>
                <w:color w:val="000000"/>
                <w:sz w:val="20"/>
                <w:szCs w:val="20"/>
              </w:rPr>
              <w:t>d</w:t>
            </w:r>
            <w:r w:rsidRPr="00A74BFF">
              <w:rPr>
                <w:rFonts w:ascii="Calibri" w:hAnsi="Calibri" w:cs="Calibri"/>
                <w:color w:val="000000"/>
                <w:sz w:val="20"/>
                <w:szCs w:val="20"/>
              </w:rPr>
              <w:t>oing</w:t>
            </w:r>
            <w:r w:rsidR="00F36561">
              <w:rPr>
                <w:rFonts w:ascii="Calibri" w:hAnsi="Calibri" w:cs="Calibri"/>
                <w:color w:val="000000"/>
                <w:sz w:val="20"/>
                <w:szCs w:val="20"/>
              </w:rPr>
              <w:t xml:space="preserve"> </w:t>
            </w:r>
            <w:r w:rsidR="00880A12">
              <w:rPr>
                <w:rFonts w:ascii="Calibri" w:hAnsi="Calibri" w:cs="Calibri"/>
                <w:color w:val="000000"/>
                <w:sz w:val="20"/>
                <w:szCs w:val="20"/>
              </w:rPr>
              <w:t>i</w:t>
            </w:r>
            <w:r w:rsidRPr="00A74BFF">
              <w:rPr>
                <w:rFonts w:ascii="Calibri" w:hAnsi="Calibri" w:cs="Calibri"/>
                <w:color w:val="000000"/>
                <w:sz w:val="20"/>
                <w:szCs w:val="20"/>
              </w:rPr>
              <w:t xml:space="preserve">t; Cobbler, </w:t>
            </w:r>
            <w:r w:rsidR="00F36561">
              <w:rPr>
                <w:rFonts w:ascii="Calibri" w:hAnsi="Calibri" w:cs="Calibri"/>
                <w:color w:val="000000"/>
                <w:sz w:val="20"/>
                <w:szCs w:val="20"/>
              </w:rPr>
              <w:t>c</w:t>
            </w:r>
            <w:r w:rsidRPr="00A74BFF">
              <w:rPr>
                <w:rFonts w:ascii="Calibri" w:hAnsi="Calibri" w:cs="Calibri"/>
                <w:color w:val="000000"/>
                <w:sz w:val="20"/>
                <w:szCs w:val="20"/>
              </w:rPr>
              <w:t>obbler; A</w:t>
            </w:r>
            <w:r w:rsidR="00F36561">
              <w:rPr>
                <w:rFonts w:ascii="Calibri" w:hAnsi="Calibri" w:cs="Calibri"/>
                <w:color w:val="000000"/>
                <w:sz w:val="20"/>
                <w:szCs w:val="20"/>
              </w:rPr>
              <w:t xml:space="preserve"> c</w:t>
            </w:r>
            <w:r w:rsidRPr="00A74BFF">
              <w:rPr>
                <w:rFonts w:ascii="Calibri" w:hAnsi="Calibri" w:cs="Calibri"/>
                <w:color w:val="000000"/>
                <w:sz w:val="20"/>
                <w:szCs w:val="20"/>
              </w:rPr>
              <w:t xml:space="preserve">omedy of </w:t>
            </w:r>
            <w:r w:rsidR="00F36561">
              <w:rPr>
                <w:rFonts w:ascii="Calibri" w:hAnsi="Calibri" w:cs="Calibri"/>
                <w:color w:val="000000"/>
                <w:sz w:val="20"/>
                <w:szCs w:val="20"/>
              </w:rPr>
              <w:t>m</w:t>
            </w:r>
            <w:r w:rsidRPr="00A74BFF">
              <w:rPr>
                <w:rFonts w:ascii="Calibri" w:hAnsi="Calibri" w:cs="Calibri"/>
                <w:color w:val="000000"/>
                <w:sz w:val="20"/>
                <w:szCs w:val="20"/>
              </w:rPr>
              <w:t xml:space="preserve">anners; </w:t>
            </w:r>
            <w:r w:rsidR="00F36561">
              <w:rPr>
                <w:rFonts w:ascii="Calibri" w:hAnsi="Calibri" w:cs="Calibri"/>
                <w:color w:val="000000"/>
                <w:sz w:val="20"/>
                <w:szCs w:val="20"/>
              </w:rPr>
              <w:t>S</w:t>
            </w:r>
            <w:r w:rsidRPr="00A74BFF">
              <w:rPr>
                <w:rFonts w:ascii="Calibri" w:hAnsi="Calibri" w:cs="Calibri"/>
                <w:color w:val="000000"/>
                <w:sz w:val="20"/>
                <w:szCs w:val="20"/>
              </w:rPr>
              <w:t xml:space="preserve">uch a shame; The </w:t>
            </w:r>
            <w:r w:rsidR="00F36561">
              <w:rPr>
                <w:rFonts w:ascii="Calibri" w:hAnsi="Calibri" w:cs="Calibri"/>
                <w:color w:val="000000"/>
                <w:sz w:val="20"/>
                <w:szCs w:val="20"/>
              </w:rPr>
              <w:t>m</w:t>
            </w:r>
            <w:r w:rsidRPr="00A74BFF">
              <w:rPr>
                <w:rFonts w:ascii="Calibri" w:hAnsi="Calibri" w:cs="Calibri"/>
                <w:color w:val="000000"/>
                <w:sz w:val="20"/>
                <w:szCs w:val="20"/>
              </w:rPr>
              <w:t xml:space="preserve">onstrous </w:t>
            </w:r>
            <w:r w:rsidR="00F36561">
              <w:rPr>
                <w:rFonts w:ascii="Calibri" w:hAnsi="Calibri" w:cs="Calibri"/>
                <w:color w:val="000000"/>
                <w:sz w:val="20"/>
                <w:szCs w:val="20"/>
              </w:rPr>
              <w:t>a</w:t>
            </w:r>
            <w:r w:rsidRPr="00A74BFF">
              <w:rPr>
                <w:rFonts w:ascii="Calibri" w:hAnsi="Calibri" w:cs="Calibri"/>
                <w:color w:val="000000"/>
                <w:sz w:val="20"/>
                <w:szCs w:val="20"/>
              </w:rPr>
              <w:t>r</w:t>
            </w:r>
            <w:r w:rsidR="00D74AD3">
              <w:rPr>
                <w:rFonts w:ascii="Calibri" w:hAnsi="Calibri" w:cs="Calibri"/>
                <w:color w:val="000000"/>
                <w:sz w:val="20"/>
                <w:szCs w:val="20"/>
              </w:rPr>
              <w:t>c</w:t>
            </w:r>
            <w:r w:rsidRPr="00A74BFF">
              <w:rPr>
                <w:rFonts w:ascii="Calibri" w:hAnsi="Calibri" w:cs="Calibri"/>
                <w:color w:val="000000"/>
                <w:sz w:val="20"/>
                <w:szCs w:val="20"/>
              </w:rPr>
              <w:t xml:space="preserve">; Put </w:t>
            </w:r>
            <w:r w:rsidR="00F36561">
              <w:rPr>
                <w:rFonts w:ascii="Calibri" w:hAnsi="Calibri" w:cs="Calibri"/>
                <w:color w:val="000000"/>
                <w:sz w:val="20"/>
                <w:szCs w:val="20"/>
              </w:rPr>
              <w:t>o</w:t>
            </w:r>
            <w:r w:rsidRPr="00A74BFF">
              <w:rPr>
                <w:rFonts w:ascii="Calibri" w:hAnsi="Calibri" w:cs="Calibri"/>
                <w:color w:val="000000"/>
                <w:sz w:val="20"/>
                <w:szCs w:val="20"/>
              </w:rPr>
              <w:t xml:space="preserve">n </w:t>
            </w:r>
            <w:r w:rsidR="00F36561">
              <w:rPr>
                <w:rFonts w:ascii="Calibri" w:hAnsi="Calibri" w:cs="Calibri"/>
                <w:color w:val="000000"/>
                <w:sz w:val="20"/>
                <w:szCs w:val="20"/>
              </w:rPr>
              <w:t>y</w:t>
            </w:r>
            <w:r w:rsidRPr="00A74BFF">
              <w:rPr>
                <w:rFonts w:ascii="Calibri" w:hAnsi="Calibri" w:cs="Calibri"/>
                <w:color w:val="000000"/>
                <w:sz w:val="20"/>
                <w:szCs w:val="20"/>
              </w:rPr>
              <w:t xml:space="preserve">our </w:t>
            </w:r>
            <w:r w:rsidR="00F36561">
              <w:rPr>
                <w:rFonts w:ascii="Calibri" w:hAnsi="Calibri" w:cs="Calibri"/>
                <w:color w:val="000000"/>
                <w:sz w:val="20"/>
                <w:szCs w:val="20"/>
              </w:rPr>
              <w:t>d</w:t>
            </w:r>
            <w:r w:rsidRPr="00A74BFF">
              <w:rPr>
                <w:rFonts w:ascii="Calibri" w:hAnsi="Calibri" w:cs="Calibri"/>
                <w:color w:val="000000"/>
                <w:sz w:val="20"/>
                <w:szCs w:val="20"/>
              </w:rPr>
              <w:t xml:space="preserve">ancing </w:t>
            </w:r>
            <w:r w:rsidR="00F36561">
              <w:rPr>
                <w:rFonts w:ascii="Calibri" w:hAnsi="Calibri" w:cs="Calibri"/>
                <w:color w:val="000000"/>
                <w:sz w:val="20"/>
                <w:szCs w:val="20"/>
              </w:rPr>
              <w:t>s</w:t>
            </w:r>
            <w:r w:rsidRPr="00A74BFF">
              <w:rPr>
                <w:rFonts w:ascii="Calibri" w:hAnsi="Calibri" w:cs="Calibri"/>
                <w:color w:val="000000"/>
                <w:sz w:val="20"/>
                <w:szCs w:val="20"/>
              </w:rPr>
              <w:t>hoes</w:t>
            </w:r>
          </w:p>
        </w:tc>
      </w:tr>
      <w:tr w:rsidR="00617D39" w:rsidRPr="00A74BFF" w14:paraId="75E7C3C1" w14:textId="77777777" w:rsidTr="00A30B80">
        <w:trPr>
          <w:cantSplit/>
          <w:trHeight w:val="704"/>
        </w:trPr>
        <w:tc>
          <w:tcPr>
            <w:tcW w:w="1484" w:type="pct"/>
            <w:shd w:val="clear" w:color="auto" w:fill="auto"/>
          </w:tcPr>
          <w:p w14:paraId="20EB4F9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Mistry, Rohinton</w:t>
            </w:r>
          </w:p>
          <w:p w14:paraId="7E581F20" w14:textId="6118831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15AF0A5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Tales from Firozsha Baag</w:t>
            </w:r>
          </w:p>
        </w:tc>
        <w:tc>
          <w:tcPr>
            <w:tcW w:w="3516" w:type="pct"/>
            <w:shd w:val="clear" w:color="auto" w:fill="auto"/>
          </w:tcPr>
          <w:p w14:paraId="772C3485" w14:textId="0798F5F4"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Auspicious Occasion; Condolence Visit; Exercisers; Lend Me Your Light; Of White Hairs and Cricket; One Sunday; Squatter; Swimming Lessons; The Collectors; The Ghost of Firozsha Baag; The Paying Guests</w:t>
            </w:r>
          </w:p>
        </w:tc>
      </w:tr>
      <w:tr w:rsidR="00617D39" w:rsidRPr="00A74BFF" w14:paraId="1AEB2EC2" w14:textId="77777777" w:rsidTr="00A30B80">
        <w:trPr>
          <w:cantSplit/>
          <w:trHeight w:val="1004"/>
        </w:trPr>
        <w:tc>
          <w:tcPr>
            <w:tcW w:w="1484" w:type="pct"/>
            <w:shd w:val="clear" w:color="auto" w:fill="auto"/>
          </w:tcPr>
          <w:p w14:paraId="574DC39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Naipaul, V.S.</w:t>
            </w:r>
          </w:p>
          <w:p w14:paraId="5D564BA7" w14:textId="6980D7D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0E83FEE3" w14:textId="6E8F61BA"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Miguel Street</w:t>
            </w:r>
          </w:p>
        </w:tc>
        <w:tc>
          <w:tcPr>
            <w:tcW w:w="3516" w:type="pct"/>
            <w:shd w:val="clear" w:color="auto" w:fill="auto"/>
          </w:tcPr>
          <w:p w14:paraId="461125FD" w14:textId="67AA0C2F" w:rsidR="00617D39" w:rsidRPr="00A74BFF" w:rsidRDefault="00617D39" w:rsidP="00D63E0C">
            <w:pPr>
              <w:spacing w:after="0"/>
              <w:rPr>
                <w:rFonts w:ascii="Calibri" w:hAnsi="Calibri" w:cs="Calibri"/>
                <w:color w:val="000000"/>
                <w:sz w:val="20"/>
                <w:szCs w:val="20"/>
              </w:rPr>
            </w:pPr>
            <w:r w:rsidRPr="00A74BFF">
              <w:rPr>
                <w:rFonts w:ascii="Calibri" w:hAnsi="Calibri" w:cs="Calibri"/>
                <w:color w:val="000000"/>
                <w:sz w:val="20"/>
                <w:szCs w:val="20"/>
              </w:rPr>
              <w:t>B. Wordsworth; Bogart; Caution; George and The Pink House; Hat; His Chosen Calling;</w:t>
            </w:r>
            <w:r w:rsidR="008F74E3">
              <w:rPr>
                <w:rFonts w:ascii="Calibri" w:hAnsi="Calibri" w:cs="Calibri"/>
                <w:color w:val="000000"/>
                <w:sz w:val="20"/>
                <w:szCs w:val="20"/>
              </w:rPr>
              <w:t xml:space="preserve"> </w:t>
            </w:r>
            <w:r w:rsidRPr="00A74BFF">
              <w:rPr>
                <w:rFonts w:ascii="Calibri" w:hAnsi="Calibri" w:cs="Calibri"/>
                <w:color w:val="000000"/>
                <w:sz w:val="20"/>
                <w:szCs w:val="20"/>
              </w:rPr>
              <w:t>How I Left Miguel Street; Love, Love, Love, Alone; Manman; The Blue Cart; The Coward; The Maternal Instinct; The Mechanical Genius; The Pyrotechnicist; The Thing Without a Name; Titus Hoyt, I.A</w:t>
            </w:r>
            <w:r w:rsidR="003C42D7">
              <w:rPr>
                <w:rFonts w:ascii="Calibri" w:hAnsi="Calibri" w:cs="Calibri"/>
                <w:color w:val="000000"/>
                <w:sz w:val="20"/>
                <w:szCs w:val="20"/>
              </w:rPr>
              <w:t>.</w:t>
            </w:r>
            <w:r w:rsidRPr="00A74BFF">
              <w:rPr>
                <w:rFonts w:ascii="Calibri" w:hAnsi="Calibri" w:cs="Calibri"/>
                <w:color w:val="000000"/>
                <w:sz w:val="20"/>
                <w:szCs w:val="20"/>
              </w:rPr>
              <w:t>; Until the Soldiers Came</w:t>
            </w:r>
          </w:p>
        </w:tc>
      </w:tr>
      <w:tr w:rsidR="00617D39" w:rsidRPr="00A74BFF" w14:paraId="7F6EAD4B" w14:textId="77777777" w:rsidTr="00A30B80">
        <w:trPr>
          <w:cantSplit/>
          <w:trHeight w:val="3140"/>
        </w:trPr>
        <w:tc>
          <w:tcPr>
            <w:tcW w:w="1484" w:type="pct"/>
            <w:shd w:val="clear" w:color="auto" w:fill="auto"/>
          </w:tcPr>
          <w:p w14:paraId="4B6D85C4"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Oates, Joyce Carol</w:t>
            </w:r>
          </w:p>
          <w:p w14:paraId="43B1A05F" w14:textId="527BA55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402FC">
              <w:rPr>
                <w:rFonts w:ascii="Calibri" w:eastAsia="Times New Roman" w:hAnsi="Calibri" w:cs="Arial"/>
                <w:b/>
                <w:sz w:val="20"/>
                <w:szCs w:val="20"/>
              </w:rPr>
              <w:t>:</w:t>
            </w:r>
          </w:p>
          <w:p w14:paraId="225051EE" w14:textId="2F248885" w:rsidR="00617D39" w:rsidRPr="008F74E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High Lonesome: Selected Stories</w:t>
            </w:r>
          </w:p>
        </w:tc>
        <w:tc>
          <w:tcPr>
            <w:tcW w:w="3516" w:type="pct"/>
            <w:shd w:val="clear" w:color="auto" w:fill="auto"/>
          </w:tcPr>
          <w:p w14:paraId="7E63E23C" w14:textId="3E9FA23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New stories: Spider boy; Fish factory; Cousins; Soft-core; Gathering squall; Lost brother; High lonesome; </w:t>
            </w:r>
            <w:r w:rsidR="003C42D7">
              <w:rPr>
                <w:rFonts w:ascii="Calibri" w:hAnsi="Calibri" w:cs="Calibri"/>
                <w:color w:val="000000"/>
                <w:sz w:val="20"/>
                <w:szCs w:val="20"/>
              </w:rPr>
              <w:t>*</w:t>
            </w:r>
            <w:r w:rsidRPr="00A74BFF">
              <w:rPr>
                <w:rFonts w:ascii="Calibri" w:hAnsi="Calibri" w:cs="Calibri"/>
                <w:color w:val="000000"/>
                <w:sz w:val="20"/>
                <w:szCs w:val="20"/>
              </w:rPr>
              <w:t>BD</w:t>
            </w:r>
            <w:r w:rsidR="003C42D7">
              <w:rPr>
                <w:rFonts w:ascii="Calibri" w:hAnsi="Calibri" w:cs="Calibri"/>
                <w:color w:val="000000"/>
                <w:sz w:val="20"/>
                <w:szCs w:val="20"/>
              </w:rPr>
              <w:t xml:space="preserve">* </w:t>
            </w:r>
            <w:r w:rsidRPr="00A74BFF">
              <w:rPr>
                <w:rFonts w:ascii="Calibri" w:hAnsi="Calibri" w:cs="Calibri"/>
                <w:color w:val="000000"/>
                <w:sz w:val="20"/>
                <w:szCs w:val="20"/>
              </w:rPr>
              <w:t>11 1 87; Fat man my love; Objects in the mir</w:t>
            </w:r>
            <w:r w:rsidR="0072221D">
              <w:rPr>
                <w:rFonts w:ascii="Calibri" w:hAnsi="Calibri" w:cs="Calibri"/>
                <w:color w:val="000000"/>
                <w:sz w:val="20"/>
                <w:szCs w:val="20"/>
              </w:rPr>
              <w:t>ror are closer than they appear</w:t>
            </w:r>
          </w:p>
          <w:p w14:paraId="58EB22A3" w14:textId="0D1F6C1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1960s: Upon the sweeping flood; At the seminary; In the region of ice; Where are you going, where have you been? How I contemplated the world from the Detroit house of corrections, and began my</w:t>
            </w:r>
            <w:r w:rsidR="0072221D">
              <w:rPr>
                <w:rFonts w:ascii="Calibri" w:hAnsi="Calibri" w:cs="Calibri"/>
                <w:color w:val="000000"/>
                <w:sz w:val="20"/>
                <w:szCs w:val="20"/>
              </w:rPr>
              <w:t xml:space="preserve"> life over again; Four summers</w:t>
            </w:r>
          </w:p>
          <w:p w14:paraId="4F9CB762" w14:textId="0239825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1970s: Small avalanches; Concerning the case of Bobbie T; Tryst; Lady wi</w:t>
            </w:r>
            <w:r w:rsidR="009578AA">
              <w:rPr>
                <w:rFonts w:ascii="Calibri" w:hAnsi="Calibri" w:cs="Calibri"/>
                <w:color w:val="000000"/>
                <w:sz w:val="20"/>
                <w:szCs w:val="20"/>
              </w:rPr>
              <w:t xml:space="preserve">th the pet dog; </w:t>
            </w:r>
            <w:r w:rsidR="0043007D">
              <w:rPr>
                <w:rFonts w:ascii="Calibri" w:hAnsi="Calibri" w:cs="Calibri"/>
                <w:color w:val="000000"/>
                <w:sz w:val="20"/>
                <w:szCs w:val="20"/>
              </w:rPr>
              <w:t>The d</w:t>
            </w:r>
            <w:r w:rsidR="0072221D">
              <w:rPr>
                <w:rFonts w:ascii="Calibri" w:hAnsi="Calibri" w:cs="Calibri"/>
                <w:color w:val="000000"/>
                <w:sz w:val="20"/>
                <w:szCs w:val="20"/>
              </w:rPr>
              <w:t>ead</w:t>
            </w:r>
          </w:p>
          <w:p w14:paraId="4A340138" w14:textId="73494F9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1980s: Last days; My Warszawa: 1980; Our wall; Raven’s wing; Golden</w:t>
            </w:r>
            <w:r w:rsidR="0072221D">
              <w:rPr>
                <w:rFonts w:ascii="Calibri" w:hAnsi="Calibri" w:cs="Calibri"/>
                <w:color w:val="000000"/>
                <w:sz w:val="20"/>
                <w:szCs w:val="20"/>
              </w:rPr>
              <w:t xml:space="preserve"> gloves; Manslaughter; Nairobi</w:t>
            </w:r>
          </w:p>
          <w:p w14:paraId="481F9A49" w14:textId="7BED3DBA" w:rsidR="00AF4553"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1990s: Heat; Knife; Hair; Swimmers; Will you always love me</w:t>
            </w:r>
            <w:r w:rsidR="00836FA7">
              <w:rPr>
                <w:rFonts w:ascii="Calibri" w:hAnsi="Calibri" w:cs="Calibri"/>
                <w:color w:val="000000"/>
                <w:sz w:val="20"/>
                <w:szCs w:val="20"/>
              </w:rPr>
              <w:t>?</w:t>
            </w:r>
            <w:r w:rsidRPr="00A74BFF">
              <w:rPr>
                <w:rFonts w:ascii="Calibri" w:hAnsi="Calibri" w:cs="Calibri"/>
                <w:color w:val="000000"/>
                <w:sz w:val="20"/>
                <w:szCs w:val="20"/>
              </w:rPr>
              <w:t xml:space="preserve">; Life after </w:t>
            </w:r>
            <w:r w:rsidR="00130309">
              <w:rPr>
                <w:rFonts w:ascii="Calibri" w:hAnsi="Calibri" w:cs="Calibri"/>
                <w:color w:val="000000"/>
                <w:sz w:val="20"/>
                <w:szCs w:val="20"/>
              </w:rPr>
              <w:t xml:space="preserve">high </w:t>
            </w:r>
            <w:r w:rsidRPr="00A74BFF">
              <w:rPr>
                <w:rFonts w:ascii="Calibri" w:hAnsi="Calibri" w:cs="Calibri"/>
                <w:color w:val="000000"/>
                <w:sz w:val="20"/>
                <w:szCs w:val="20"/>
              </w:rPr>
              <w:t>school; Mark of Satan</w:t>
            </w:r>
          </w:p>
        </w:tc>
      </w:tr>
      <w:tr w:rsidR="00617D39" w:rsidRPr="00A74BFF" w14:paraId="4B026A88" w14:textId="77777777" w:rsidTr="00A30B80">
        <w:trPr>
          <w:cantSplit/>
          <w:trHeight w:val="1101"/>
        </w:trPr>
        <w:tc>
          <w:tcPr>
            <w:tcW w:w="1484" w:type="pct"/>
            <w:shd w:val="clear" w:color="auto" w:fill="auto"/>
          </w:tcPr>
          <w:p w14:paraId="53FB2116" w14:textId="3497D3D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Poe, Edgar Al</w:t>
            </w:r>
            <w:r w:rsidR="00836FA7">
              <w:rPr>
                <w:rFonts w:ascii="Calibri" w:hAnsi="Calibri" w:cs="Calibri"/>
                <w:color w:val="000000"/>
                <w:sz w:val="20"/>
                <w:szCs w:val="20"/>
              </w:rPr>
              <w:t>l</w:t>
            </w:r>
            <w:r w:rsidRPr="00A74BFF">
              <w:rPr>
                <w:rFonts w:ascii="Calibri" w:hAnsi="Calibri" w:cs="Calibri"/>
                <w:color w:val="000000"/>
                <w:sz w:val="20"/>
                <w:szCs w:val="20"/>
              </w:rPr>
              <w:t>an</w:t>
            </w:r>
          </w:p>
        </w:tc>
        <w:tc>
          <w:tcPr>
            <w:tcW w:w="3516" w:type="pct"/>
            <w:shd w:val="clear" w:color="auto" w:fill="auto"/>
          </w:tcPr>
          <w:p w14:paraId="4F6AB083" w14:textId="005D354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Berenice; Ele</w:t>
            </w:r>
            <w:r w:rsidR="00093A84">
              <w:rPr>
                <w:rFonts w:ascii="Calibri" w:hAnsi="Calibri" w:cs="Calibri"/>
                <w:color w:val="000000"/>
                <w:sz w:val="20"/>
                <w:szCs w:val="20"/>
              </w:rPr>
              <w:t>o</w:t>
            </w:r>
            <w:r w:rsidRPr="00A74BFF">
              <w:rPr>
                <w:rFonts w:ascii="Calibri" w:hAnsi="Calibri" w:cs="Calibri"/>
                <w:color w:val="000000"/>
                <w:sz w:val="20"/>
                <w:szCs w:val="20"/>
              </w:rPr>
              <w:t xml:space="preserve">nora; The Fall of the House of Usher; Loss of Breath; The Murders in the Rue Morgue; The Mystery of Marie Rogêt; The Purloined Letter; The Spectacles; A Tale of the Ragged Mountains; The Tell-Tale Heart; William Wilson; The Man of the Crowd; The Man </w:t>
            </w:r>
            <w:r w:rsidR="00880A12">
              <w:rPr>
                <w:rFonts w:ascii="Calibri" w:hAnsi="Calibri" w:cs="Calibri"/>
                <w:color w:val="000000"/>
                <w:sz w:val="20"/>
                <w:szCs w:val="20"/>
              </w:rPr>
              <w:t>T</w:t>
            </w:r>
            <w:r w:rsidR="00093A84">
              <w:rPr>
                <w:rFonts w:ascii="Calibri" w:hAnsi="Calibri" w:cs="Calibri"/>
                <w:color w:val="000000"/>
                <w:sz w:val="20"/>
                <w:szCs w:val="20"/>
              </w:rPr>
              <w:t>hat</w:t>
            </w:r>
            <w:r w:rsidR="00093A84" w:rsidRPr="00A74BFF">
              <w:rPr>
                <w:rFonts w:ascii="Calibri" w:hAnsi="Calibri" w:cs="Calibri"/>
                <w:color w:val="000000"/>
                <w:sz w:val="20"/>
                <w:szCs w:val="20"/>
              </w:rPr>
              <w:t xml:space="preserve"> </w:t>
            </w:r>
            <w:r w:rsidRPr="00A74BFF">
              <w:rPr>
                <w:rFonts w:ascii="Calibri" w:hAnsi="Calibri" w:cs="Calibri"/>
                <w:color w:val="000000"/>
                <w:sz w:val="20"/>
                <w:szCs w:val="20"/>
              </w:rPr>
              <w:t>Was Used Up</w:t>
            </w:r>
          </w:p>
        </w:tc>
      </w:tr>
      <w:tr w:rsidR="00617D39" w:rsidRPr="00A74BFF" w14:paraId="2985E449" w14:textId="77777777" w:rsidTr="00A30B80">
        <w:trPr>
          <w:cantSplit/>
          <w:trHeight w:val="1543"/>
        </w:trPr>
        <w:tc>
          <w:tcPr>
            <w:tcW w:w="1484" w:type="pct"/>
            <w:shd w:val="clear" w:color="auto" w:fill="auto"/>
          </w:tcPr>
          <w:p w14:paraId="36BDAE3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Pritchard, Katharine Susannah*</w:t>
            </w:r>
          </w:p>
          <w:p w14:paraId="25D0258E" w14:textId="039CCC35"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3D3D8251" w14:textId="056EE65F" w:rsidR="00AF4553"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Tribut</w:t>
            </w:r>
            <w:r w:rsidR="003C42D7">
              <w:rPr>
                <w:rFonts w:ascii="Calibri" w:hAnsi="Calibri" w:cs="Calibri"/>
                <w:i/>
                <w:color w:val="000000"/>
                <w:sz w:val="20"/>
                <w:szCs w:val="20"/>
              </w:rPr>
              <w:t>e</w:t>
            </w:r>
            <w:r w:rsidRPr="00A74BFF">
              <w:rPr>
                <w:rFonts w:ascii="Calibri" w:hAnsi="Calibri" w:cs="Calibri"/>
                <w:i/>
                <w:color w:val="000000"/>
                <w:sz w:val="20"/>
                <w:szCs w:val="20"/>
              </w:rPr>
              <w:t>: Selected Stories of Katharine Susannah Prichard</w:t>
            </w:r>
          </w:p>
        </w:tc>
        <w:tc>
          <w:tcPr>
            <w:tcW w:w="3516" w:type="pct"/>
            <w:shd w:val="clear" w:color="auto" w:fill="auto"/>
          </w:tcPr>
          <w:p w14:paraId="23770EF7" w14:textId="0D341C52" w:rsidR="00AF4553"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The Curse; The Old Track; The Grey Horse; The Cow; Yoirimba; Luck; Bad Debts; Genieve; The Bride of Far-Away; The Cooboo; Happiness; Naninja and Janey; N</w:t>
            </w:r>
            <w:r w:rsidR="00370D2A">
              <w:rPr>
                <w:rFonts w:ascii="Calibri" w:hAnsi="Calibri" w:cs="Calibri"/>
                <w:color w:val="000000"/>
                <w:sz w:val="20"/>
                <w:szCs w:val="20"/>
              </w:rPr>
              <w:t>’</w:t>
            </w:r>
            <w:r w:rsidRPr="00A74BFF">
              <w:rPr>
                <w:rFonts w:ascii="Calibri" w:hAnsi="Calibri" w:cs="Calibri"/>
                <w:color w:val="000000"/>
                <w:sz w:val="20"/>
                <w:szCs w:val="20"/>
              </w:rPr>
              <w:t>Goola;</w:t>
            </w:r>
            <w:r w:rsidR="008F74E3">
              <w:rPr>
                <w:rFonts w:ascii="Calibri" w:hAnsi="Calibri" w:cs="Calibri"/>
                <w:color w:val="000000"/>
                <w:sz w:val="20"/>
                <w:szCs w:val="20"/>
              </w:rPr>
              <w:t xml:space="preserve"> </w:t>
            </w:r>
            <w:r w:rsidRPr="00A74BFF">
              <w:rPr>
                <w:rFonts w:ascii="Calibri" w:hAnsi="Calibri" w:cs="Calibri"/>
                <w:color w:val="000000"/>
                <w:sz w:val="20"/>
                <w:szCs w:val="20"/>
              </w:rPr>
              <w:t>Flight; Painted Finches; Josephina Anna Maria; The Siren of Sandy Gap; The Rabbit Trapper</w:t>
            </w:r>
            <w:r w:rsidR="00370D2A">
              <w:rPr>
                <w:rFonts w:ascii="Calibri" w:hAnsi="Calibri" w:cs="Calibri"/>
                <w:color w:val="000000"/>
                <w:sz w:val="20"/>
                <w:szCs w:val="20"/>
              </w:rPr>
              <w:t>’</w:t>
            </w:r>
            <w:r w:rsidRPr="00A74BFF">
              <w:rPr>
                <w:rFonts w:ascii="Calibri" w:hAnsi="Calibri" w:cs="Calibri"/>
                <w:color w:val="000000"/>
                <w:sz w:val="20"/>
                <w:szCs w:val="20"/>
              </w:rPr>
              <w:t>s Wife; Hero of the Mines; A Young Comrade; Communists are Always Young; The Frogs of Quirra</w:t>
            </w:r>
            <w:r w:rsidR="00483066">
              <w:rPr>
                <w:rFonts w:ascii="Calibri" w:hAnsi="Calibri" w:cs="Calibri"/>
                <w:color w:val="000000"/>
                <w:sz w:val="20"/>
                <w:szCs w:val="20"/>
              </w:rPr>
              <w:t>-</w:t>
            </w:r>
            <w:r w:rsidRPr="00A74BFF">
              <w:rPr>
                <w:rFonts w:ascii="Calibri" w:hAnsi="Calibri" w:cs="Calibri"/>
                <w:color w:val="000000"/>
                <w:sz w:val="20"/>
                <w:szCs w:val="20"/>
              </w:rPr>
              <w:t>Quirra; The Galah; Jimble</w:t>
            </w:r>
          </w:p>
        </w:tc>
      </w:tr>
      <w:tr w:rsidR="00034858" w:rsidRPr="00A74BFF" w14:paraId="1BF9BE80" w14:textId="77777777" w:rsidTr="00880A12">
        <w:trPr>
          <w:cantSplit/>
          <w:trHeight w:val="162"/>
        </w:trPr>
        <w:tc>
          <w:tcPr>
            <w:tcW w:w="1484" w:type="pct"/>
            <w:shd w:val="clear" w:color="auto" w:fill="auto"/>
          </w:tcPr>
          <w:p w14:paraId="6D158037" w14:textId="302E11E7"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Pung</w:t>
            </w:r>
            <w:r w:rsidR="00994953">
              <w:rPr>
                <w:rFonts w:ascii="Calibri" w:hAnsi="Calibri" w:cs="Calibri"/>
                <w:color w:val="000000"/>
                <w:sz w:val="20"/>
                <w:szCs w:val="20"/>
              </w:rPr>
              <w:t>,</w:t>
            </w:r>
            <w:r>
              <w:rPr>
                <w:rFonts w:ascii="Calibri" w:hAnsi="Calibri" w:cs="Calibri"/>
                <w:color w:val="000000"/>
                <w:sz w:val="20"/>
                <w:szCs w:val="20"/>
              </w:rPr>
              <w:t xml:space="preserve"> Alice</w:t>
            </w:r>
          </w:p>
        </w:tc>
        <w:tc>
          <w:tcPr>
            <w:tcW w:w="3516" w:type="pct"/>
            <w:shd w:val="clear" w:color="auto" w:fill="auto"/>
          </w:tcPr>
          <w:p w14:paraId="6CE4AE25" w14:textId="6A94F36B"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The Last Stop</w:t>
            </w:r>
          </w:p>
        </w:tc>
      </w:tr>
      <w:tr w:rsidR="00617D39" w:rsidRPr="00A74BFF" w14:paraId="2FD626F3" w14:textId="77777777" w:rsidTr="00880A12">
        <w:trPr>
          <w:cantSplit/>
          <w:trHeight w:val="2515"/>
        </w:trPr>
        <w:tc>
          <w:tcPr>
            <w:tcW w:w="1484" w:type="pct"/>
            <w:shd w:val="clear" w:color="auto" w:fill="auto"/>
          </w:tcPr>
          <w:p w14:paraId="10939419"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 xml:space="preserve">Turner Hospital, Janette* </w:t>
            </w:r>
          </w:p>
          <w:p w14:paraId="08A532D1" w14:textId="180F6A7D"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449B2416" w14:textId="77777777" w:rsidR="00617D39" w:rsidRPr="00A74BFF" w:rsidRDefault="00617D39" w:rsidP="001B10EE">
            <w:pPr>
              <w:spacing w:after="0"/>
              <w:rPr>
                <w:rFonts w:ascii="Calibri" w:hAnsi="Calibri" w:cs="Calibri"/>
                <w:i/>
                <w:sz w:val="20"/>
                <w:szCs w:val="20"/>
              </w:rPr>
            </w:pPr>
            <w:r w:rsidRPr="00A74BFF">
              <w:rPr>
                <w:rFonts w:ascii="Calibri" w:hAnsi="Calibri" w:cs="Calibri"/>
                <w:i/>
                <w:sz w:val="20"/>
                <w:szCs w:val="20"/>
              </w:rPr>
              <w:t>Collected Stories</w:t>
            </w:r>
          </w:p>
          <w:p w14:paraId="0EC4479F" w14:textId="77777777" w:rsidR="00617D39" w:rsidRPr="00A74BFF" w:rsidRDefault="00617D39" w:rsidP="001B10EE">
            <w:pPr>
              <w:spacing w:after="0"/>
              <w:rPr>
                <w:rFonts w:ascii="Calibri" w:hAnsi="Calibri" w:cs="Calibri"/>
                <w:sz w:val="20"/>
                <w:szCs w:val="20"/>
              </w:rPr>
            </w:pPr>
          </w:p>
        </w:tc>
        <w:tc>
          <w:tcPr>
            <w:tcW w:w="3516" w:type="pct"/>
            <w:shd w:val="clear" w:color="auto" w:fill="auto"/>
          </w:tcPr>
          <w:p w14:paraId="314E9C7D" w14:textId="60477D70" w:rsidR="00617D39" w:rsidRPr="00A74BFF" w:rsidRDefault="00AF4553" w:rsidP="00FB32FA">
            <w:pPr>
              <w:spacing w:after="0"/>
              <w:rPr>
                <w:rFonts w:ascii="Calibri" w:eastAsia="Times New Roman" w:hAnsi="Calibri" w:cs="Calibri"/>
                <w:sz w:val="20"/>
                <w:szCs w:val="20"/>
                <w:lang w:eastAsia="en-AU"/>
              </w:rPr>
            </w:pPr>
            <w:r w:rsidRPr="00A74BFF">
              <w:rPr>
                <w:rFonts w:ascii="Calibri" w:eastAsia="Times New Roman" w:hAnsi="Calibri" w:cs="Calibri"/>
                <w:sz w:val="20"/>
                <w:szCs w:val="20"/>
                <w:lang w:eastAsia="en-AU"/>
              </w:rPr>
              <w:t xml:space="preserve">Happy Diwali; You Gave Me Hyacinths; </w:t>
            </w:r>
            <w:hyperlink r:id="rId20" w:history="1">
              <w:r w:rsidRPr="00A74BFF">
                <w:rPr>
                  <w:rFonts w:ascii="Calibri" w:hAnsi="Calibri" w:cs="Calibri"/>
                  <w:sz w:val="20"/>
                  <w:szCs w:val="20"/>
                </w:rPr>
                <w:t xml:space="preserve">The Inside Story; </w:t>
              </w:r>
            </w:hyperlink>
            <w:r w:rsidRPr="00A74BFF">
              <w:rPr>
                <w:rFonts w:ascii="Calibri" w:hAnsi="Calibri" w:cs="Calibri"/>
                <w:sz w:val="20"/>
                <w:szCs w:val="20"/>
              </w:rPr>
              <w:t>Moving Out;</w:t>
            </w:r>
            <w:r w:rsidRPr="00A74BFF">
              <w:rPr>
                <w:rFonts w:ascii="Calibri" w:eastAsia="Times New Roman" w:hAnsi="Calibri" w:cs="Calibri"/>
                <w:sz w:val="20"/>
                <w:szCs w:val="20"/>
                <w:lang w:eastAsia="en-AU"/>
              </w:rPr>
              <w:t xml:space="preserve"> </w:t>
            </w:r>
            <w:hyperlink r:id="rId21" w:history="1">
              <w:r w:rsidRPr="00A74BFF">
                <w:rPr>
                  <w:rFonts w:ascii="Calibri" w:hAnsi="Calibri" w:cs="Calibri"/>
                  <w:sz w:val="20"/>
                  <w:szCs w:val="20"/>
                </w:rPr>
                <w:t>Waiting</w:t>
              </w:r>
            </w:hyperlink>
            <w:r w:rsidRPr="00A74BFF">
              <w:rPr>
                <w:rFonts w:ascii="Calibri" w:hAnsi="Calibri" w:cs="Calibri"/>
                <w:sz w:val="20"/>
                <w:szCs w:val="20"/>
              </w:rPr>
              <w:t>;</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Ashes to Ashes;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Some Have Called Thee Mighty and Dreadful; After The Fall;</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Owl Bander;</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 xml:space="preserve">Mosie; </w:t>
            </w:r>
            <w:hyperlink r:id="rId22" w:history="1">
              <w:r w:rsidRPr="00A74BFF">
                <w:rPr>
                  <w:rFonts w:ascii="Calibri" w:hAnsi="Calibri" w:cs="Calibri"/>
                  <w:sz w:val="20"/>
                  <w:szCs w:val="20"/>
                </w:rPr>
                <w:t xml:space="preserve">Port after Port the Same Baggage; </w:t>
              </w:r>
            </w:hyperlink>
            <w:r w:rsidRPr="00A74BFF">
              <w:rPr>
                <w:rFonts w:ascii="Calibri" w:hAnsi="Calibri" w:cs="Calibri"/>
                <w:sz w:val="20"/>
                <w:szCs w:val="20"/>
              </w:rPr>
              <w:t>The Bloody Past, The Wandering Future;</w:t>
            </w:r>
            <w:r w:rsidRPr="00A74BFF">
              <w:rPr>
                <w:rFonts w:ascii="Calibri" w:eastAsia="Times New Roman" w:hAnsi="Calibri" w:cs="Calibri"/>
                <w:sz w:val="20"/>
                <w:szCs w:val="20"/>
                <w:lang w:eastAsia="en-AU"/>
              </w:rPr>
              <w:t xml:space="preserve"> </w:t>
            </w:r>
            <w:hyperlink r:id="rId23" w:history="1">
              <w:r w:rsidRPr="00A74BFF">
                <w:rPr>
                  <w:rFonts w:ascii="Calibri" w:hAnsi="Calibri" w:cs="Calibri"/>
                  <w:sz w:val="20"/>
                  <w:szCs w:val="20"/>
                </w:rPr>
                <w:t xml:space="preserve">Morgan Morgan; </w:t>
              </w:r>
            </w:hyperlink>
            <w:r w:rsidRPr="00A74BFF">
              <w:rPr>
                <w:rFonts w:ascii="Calibri" w:hAnsi="Calibri" w:cs="Calibri"/>
                <w:sz w:val="20"/>
                <w:szCs w:val="20"/>
              </w:rPr>
              <w:t>After Long Absence;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Isobars;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Last of the Hapsburgs;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Uncle Seaborn;</w:t>
            </w:r>
            <w:r w:rsidR="00A1640E">
              <w:rPr>
                <w:rFonts w:ascii="Calibri" w:hAnsi="Calibri" w:cs="Calibri"/>
                <w:sz w:val="20"/>
                <w:szCs w:val="20"/>
              </w:rPr>
              <w:t xml:space="preserve"> </w:t>
            </w:r>
            <w:r w:rsidRPr="00A74BFF">
              <w:rPr>
                <w:rFonts w:ascii="Calibri" w:hAnsi="Calibri" w:cs="Calibri"/>
                <w:sz w:val="20"/>
                <w:szCs w:val="20"/>
              </w:rPr>
              <w:t>The Second Coming of Come</w:t>
            </w:r>
            <w:r w:rsidR="003C42D7">
              <w:rPr>
                <w:rFonts w:ascii="Calibri" w:hAnsi="Calibri" w:cs="Calibri"/>
                <w:sz w:val="20"/>
                <w:szCs w:val="20"/>
              </w:rPr>
              <w:t>-</w:t>
            </w:r>
            <w:r w:rsidRPr="00A74BFF">
              <w:rPr>
                <w:rFonts w:ascii="Calibri" w:hAnsi="Calibri" w:cs="Calibri"/>
                <w:sz w:val="20"/>
                <w:szCs w:val="20"/>
              </w:rPr>
              <w:t>by</w:t>
            </w:r>
            <w:r w:rsidR="003C42D7">
              <w:rPr>
                <w:rFonts w:ascii="Calibri" w:hAnsi="Calibri" w:cs="Calibri"/>
                <w:sz w:val="20"/>
                <w:szCs w:val="20"/>
              </w:rPr>
              <w:t>-</w:t>
            </w:r>
            <w:r w:rsidRPr="00A74BFF">
              <w:rPr>
                <w:rFonts w:ascii="Calibri" w:hAnsi="Calibri" w:cs="Calibri"/>
                <w:sz w:val="20"/>
                <w:szCs w:val="20"/>
              </w:rPr>
              <w:t>Chance;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 Saw Three Ships;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Bondi;</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Chameleon Condition;</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Dear Amnesty;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Eggshell Expressway;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To Be Discontinued;</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Loss of Faith;</w:t>
            </w:r>
            <w:r>
              <w:rPr>
                <w:rFonts w:ascii="Calibri" w:eastAsia="Times New Roman" w:hAnsi="Calibri" w:cs="Calibri"/>
                <w:sz w:val="20"/>
                <w:szCs w:val="20"/>
                <w:lang w:eastAsia="en-AU"/>
              </w:rPr>
              <w:t xml:space="preserve"> </w:t>
            </w:r>
            <w:r w:rsidRPr="00A74BFF">
              <w:rPr>
                <w:rFonts w:ascii="Calibri" w:hAnsi="Calibri" w:cs="Calibri"/>
                <w:sz w:val="20"/>
                <w:szCs w:val="20"/>
              </w:rPr>
              <w:t xml:space="preserve">Now I Lay Me Down </w:t>
            </w:r>
            <w:r w:rsidR="00370D2A">
              <w:rPr>
                <w:rFonts w:ascii="Calibri" w:hAnsi="Calibri" w:cs="Calibri"/>
                <w:sz w:val="20"/>
                <w:szCs w:val="20"/>
              </w:rPr>
              <w:t>t</w:t>
            </w:r>
            <w:r w:rsidRPr="00A74BFF">
              <w:rPr>
                <w:rFonts w:ascii="Calibri" w:hAnsi="Calibri" w:cs="Calibri"/>
                <w:sz w:val="20"/>
                <w:szCs w:val="20"/>
              </w:rPr>
              <w:t xml:space="preserve">o Sleep; Queen of Pentacles, Nine of Swords; A Little Night Music; Here and Now; The Ocean of Brisbane; North of Nowhere; For Mr Voss or Occupant; Unperformed Experiments Have No Results; </w:t>
            </w:r>
            <w:r w:rsidRPr="00A74BFF">
              <w:rPr>
                <w:rFonts w:ascii="Calibri" w:eastAsia="Times New Roman" w:hAnsi="Calibri" w:cs="Calibri"/>
                <w:sz w:val="20"/>
                <w:szCs w:val="20"/>
                <w:lang w:eastAsia="en-AU"/>
              </w:rPr>
              <w:t>Our Own Little Kakadu;</w:t>
            </w:r>
            <w:r>
              <w:rPr>
                <w:rFonts w:ascii="Calibri" w:eastAsia="Times New Roman" w:hAnsi="Calibri" w:cs="Calibri"/>
                <w:sz w:val="20"/>
                <w:szCs w:val="20"/>
                <w:lang w:eastAsia="en-AU"/>
              </w:rPr>
              <w:t xml:space="preserve"> </w:t>
            </w:r>
            <w:r w:rsidRPr="00A74BFF">
              <w:rPr>
                <w:rFonts w:ascii="Calibri" w:eastAsia="Times New Roman" w:hAnsi="Calibri" w:cs="Calibri"/>
                <w:sz w:val="20"/>
                <w:szCs w:val="20"/>
                <w:lang w:eastAsia="en-AU"/>
              </w:rPr>
              <w:t>Litany for the Homeland; The End-of-the-line End-of-the-world Disco</w:t>
            </w:r>
          </w:p>
        </w:tc>
      </w:tr>
      <w:tr w:rsidR="00617D39" w:rsidRPr="00A74BFF" w14:paraId="5A282FA5" w14:textId="77777777" w:rsidTr="00880A12">
        <w:trPr>
          <w:cantSplit/>
          <w:trHeight w:val="992"/>
        </w:trPr>
        <w:tc>
          <w:tcPr>
            <w:tcW w:w="1484" w:type="pct"/>
            <w:shd w:val="clear" w:color="auto" w:fill="auto"/>
          </w:tcPr>
          <w:p w14:paraId="45A11351" w14:textId="6D06032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Van Neerven, Ellen</w:t>
            </w:r>
            <w:r w:rsidR="00622C22">
              <w:rPr>
                <w:rFonts w:ascii="Calibri" w:hAnsi="Calibri" w:cs="Calibri"/>
                <w:color w:val="000000"/>
                <w:sz w:val="20"/>
                <w:szCs w:val="20"/>
              </w:rPr>
              <w:t>*</w:t>
            </w:r>
          </w:p>
          <w:p w14:paraId="4F6ED880" w14:textId="267B100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C42D7">
              <w:rPr>
                <w:rFonts w:ascii="Calibri" w:eastAsia="Times New Roman" w:hAnsi="Calibri" w:cs="Arial"/>
                <w:b/>
                <w:sz w:val="20"/>
                <w:szCs w:val="20"/>
              </w:rPr>
              <w:t>:</w:t>
            </w:r>
          </w:p>
          <w:p w14:paraId="6A748AA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Heat and Light</w:t>
            </w:r>
          </w:p>
        </w:tc>
        <w:tc>
          <w:tcPr>
            <w:tcW w:w="3516" w:type="pct"/>
            <w:shd w:val="clear" w:color="auto" w:fill="auto"/>
          </w:tcPr>
          <w:p w14:paraId="13F9096F" w14:textId="12E2FFF0"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Heat: Pearl</w:t>
            </w:r>
            <w:r w:rsidR="0072221D">
              <w:rPr>
                <w:rFonts w:ascii="Calibri" w:hAnsi="Calibri" w:cs="Calibri"/>
                <w:sz w:val="20"/>
                <w:szCs w:val="20"/>
              </w:rPr>
              <w:t>; Soil; Hot Stones; Skin; Crash</w:t>
            </w:r>
          </w:p>
          <w:p w14:paraId="53EBA118"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Water</w:t>
            </w:r>
          </w:p>
          <w:p w14:paraId="118FF149" w14:textId="583F7EA2" w:rsidR="00617D39" w:rsidRPr="00A74BFF" w:rsidRDefault="00617D39" w:rsidP="001B10EE">
            <w:pPr>
              <w:spacing w:after="0"/>
              <w:rPr>
                <w:rFonts w:ascii="Calibri" w:hAnsi="Calibri" w:cs="Calibri"/>
                <w:i/>
                <w:color w:val="000000"/>
                <w:sz w:val="20"/>
                <w:szCs w:val="20"/>
              </w:rPr>
            </w:pPr>
            <w:r w:rsidRPr="00A74BFF">
              <w:rPr>
                <w:rFonts w:ascii="Calibri" w:hAnsi="Calibri" w:cs="Calibri"/>
                <w:sz w:val="20"/>
                <w:szCs w:val="20"/>
              </w:rPr>
              <w:t xml:space="preserve">Light: Strike Another Match; Real Moment; Anything Can </w:t>
            </w:r>
            <w:r w:rsidR="00370D2A">
              <w:rPr>
                <w:rFonts w:ascii="Calibri" w:hAnsi="Calibri" w:cs="Calibri"/>
                <w:sz w:val="20"/>
                <w:szCs w:val="20"/>
              </w:rPr>
              <w:t>H</w:t>
            </w:r>
            <w:r w:rsidRPr="00A74BFF">
              <w:rPr>
                <w:rFonts w:ascii="Calibri" w:hAnsi="Calibri" w:cs="Calibri"/>
                <w:sz w:val="20"/>
                <w:szCs w:val="20"/>
              </w:rPr>
              <w:t>appen; Lungs; Paddles Not Oars; S&amp;J; The Falls; The Wheel; Currency; Sound</w:t>
            </w:r>
          </w:p>
        </w:tc>
      </w:tr>
      <w:tr w:rsidR="00617D39" w:rsidRPr="00A74BFF" w14:paraId="22947E5F" w14:textId="77777777" w:rsidTr="00A30B80">
        <w:trPr>
          <w:cantSplit/>
          <w:trHeight w:val="638"/>
        </w:trPr>
        <w:tc>
          <w:tcPr>
            <w:tcW w:w="1484" w:type="pct"/>
            <w:shd w:val="clear" w:color="auto" w:fill="auto"/>
          </w:tcPr>
          <w:p w14:paraId="52B8BAA3"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Weller, Archie*</w:t>
            </w:r>
          </w:p>
          <w:p w14:paraId="13DCD60F" w14:textId="5CCDEC2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76EBC33D" w14:textId="7D0BF2AA"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Going Home</w:t>
            </w:r>
          </w:p>
        </w:tc>
        <w:tc>
          <w:tcPr>
            <w:tcW w:w="3516" w:type="pct"/>
            <w:shd w:val="clear" w:color="auto" w:fill="auto"/>
          </w:tcPr>
          <w:p w14:paraId="4DADE0C3" w14:textId="3E630A54"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Going Home; The Boxer; Johnny Blue; Saturday Night and Sunday Morning; Pension Day; One Hot Night; Herbie; Violet Crumble; Fish and Chips</w:t>
            </w:r>
          </w:p>
        </w:tc>
      </w:tr>
      <w:tr w:rsidR="00617D39" w:rsidRPr="00A74BFF" w14:paraId="2C9648A2" w14:textId="77777777" w:rsidTr="00A30B80">
        <w:trPr>
          <w:cantSplit/>
          <w:trHeight w:val="125"/>
        </w:trPr>
        <w:tc>
          <w:tcPr>
            <w:tcW w:w="1484" w:type="pct"/>
            <w:shd w:val="clear" w:color="auto" w:fill="auto"/>
          </w:tcPr>
          <w:p w14:paraId="35C0BAB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Wilding, Michael* </w:t>
            </w:r>
          </w:p>
        </w:tc>
        <w:tc>
          <w:tcPr>
            <w:tcW w:w="3516" w:type="pct"/>
            <w:shd w:val="clear" w:color="auto" w:fill="auto"/>
          </w:tcPr>
          <w:p w14:paraId="3DC7946F" w14:textId="788FFBA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As Boys to Wanton Flies; </w:t>
            </w:r>
            <w:r w:rsidR="0072221D">
              <w:rPr>
                <w:rFonts w:ascii="Calibri" w:hAnsi="Calibri" w:cs="Calibri"/>
                <w:color w:val="000000"/>
                <w:sz w:val="20"/>
                <w:szCs w:val="20"/>
              </w:rPr>
              <w:t>The Altar of the Family</w:t>
            </w:r>
          </w:p>
        </w:tc>
      </w:tr>
      <w:tr w:rsidR="00F87D13" w:rsidRPr="00A74BFF" w14:paraId="23FA96F2" w14:textId="77777777" w:rsidTr="00A30B80">
        <w:trPr>
          <w:cantSplit/>
          <w:trHeight w:val="125"/>
        </w:trPr>
        <w:tc>
          <w:tcPr>
            <w:tcW w:w="1484" w:type="pct"/>
            <w:tcBorders>
              <w:bottom w:val="single" w:sz="4" w:space="0" w:color="9983B5"/>
            </w:tcBorders>
            <w:shd w:val="clear" w:color="auto" w:fill="auto"/>
          </w:tcPr>
          <w:p w14:paraId="2E7B6326" w14:textId="4DE75B16" w:rsidR="00F87D13" w:rsidRPr="00A74BFF" w:rsidRDefault="001C67F2" w:rsidP="001B10EE">
            <w:pPr>
              <w:spacing w:after="0"/>
              <w:rPr>
                <w:rFonts w:ascii="Calibri" w:hAnsi="Calibri" w:cs="Calibri"/>
                <w:color w:val="000000"/>
                <w:sz w:val="20"/>
                <w:szCs w:val="20"/>
              </w:rPr>
            </w:pPr>
            <w:r>
              <w:rPr>
                <w:rFonts w:ascii="Calibri" w:hAnsi="Calibri" w:cs="Calibri"/>
                <w:color w:val="000000"/>
                <w:sz w:val="20"/>
                <w:szCs w:val="20"/>
              </w:rPr>
              <w:t>Winch, Tara Ju</w:t>
            </w:r>
            <w:r w:rsidR="00F87D13">
              <w:rPr>
                <w:rFonts w:ascii="Calibri" w:hAnsi="Calibri" w:cs="Calibri"/>
                <w:color w:val="000000"/>
                <w:sz w:val="20"/>
                <w:szCs w:val="20"/>
              </w:rPr>
              <w:t>ne</w:t>
            </w:r>
            <w:r w:rsidR="00FD1B14">
              <w:rPr>
                <w:rFonts w:ascii="Calibri" w:hAnsi="Calibri" w:cs="Calibri"/>
                <w:color w:val="000000"/>
                <w:sz w:val="20"/>
                <w:szCs w:val="20"/>
              </w:rPr>
              <w:t>*</w:t>
            </w:r>
          </w:p>
        </w:tc>
        <w:tc>
          <w:tcPr>
            <w:tcW w:w="3516" w:type="pct"/>
            <w:shd w:val="clear" w:color="auto" w:fill="auto"/>
          </w:tcPr>
          <w:p w14:paraId="4E97789A" w14:textId="46B605EB" w:rsidR="00F87D13" w:rsidRPr="00A74BFF" w:rsidRDefault="0027019D" w:rsidP="00994953">
            <w:pPr>
              <w:tabs>
                <w:tab w:val="left" w:pos="2363"/>
              </w:tabs>
              <w:spacing w:after="0"/>
              <w:rPr>
                <w:rFonts w:ascii="Calibri" w:hAnsi="Calibri" w:cs="Calibri"/>
                <w:color w:val="000000"/>
                <w:sz w:val="20"/>
                <w:szCs w:val="20"/>
              </w:rPr>
            </w:pPr>
            <w:r>
              <w:rPr>
                <w:rFonts w:ascii="Calibri" w:hAnsi="Calibri" w:cs="Calibri"/>
                <w:color w:val="000000"/>
                <w:sz w:val="20"/>
                <w:szCs w:val="20"/>
              </w:rPr>
              <w:t>Wager; The Last Class</w:t>
            </w:r>
          </w:p>
        </w:tc>
      </w:tr>
      <w:tr w:rsidR="00617D39" w:rsidRPr="00A74BFF" w14:paraId="020F7FAD" w14:textId="77777777" w:rsidTr="00A30B80">
        <w:trPr>
          <w:cantSplit/>
          <w:trHeight w:val="1003"/>
        </w:trPr>
        <w:tc>
          <w:tcPr>
            <w:tcW w:w="1484" w:type="pct"/>
            <w:tcBorders>
              <w:bottom w:val="dotted" w:sz="4" w:space="0" w:color="9983B5"/>
            </w:tcBorders>
            <w:shd w:val="clear" w:color="auto" w:fill="auto"/>
          </w:tcPr>
          <w:p w14:paraId="1C6D2E5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Winton, Tim*</w:t>
            </w:r>
          </w:p>
          <w:p w14:paraId="2396AD7F" w14:textId="0AD85DF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38669B20" w14:textId="66AAE022" w:rsidR="00617D39" w:rsidRPr="00A74BFF" w:rsidRDefault="00617D39" w:rsidP="008F74E3">
            <w:pPr>
              <w:rPr>
                <w:rFonts w:ascii="Calibri" w:hAnsi="Calibri" w:cs="Calibri"/>
                <w:color w:val="000000"/>
                <w:sz w:val="20"/>
                <w:szCs w:val="20"/>
              </w:rPr>
            </w:pPr>
            <w:r w:rsidRPr="00A74BFF">
              <w:rPr>
                <w:rFonts w:ascii="Calibri" w:hAnsi="Calibri" w:cs="Calibri"/>
                <w:i/>
                <w:iCs/>
                <w:color w:val="000000"/>
                <w:sz w:val="20"/>
                <w:szCs w:val="20"/>
              </w:rPr>
              <w:t>Minimum of Two</w:t>
            </w:r>
          </w:p>
        </w:tc>
        <w:tc>
          <w:tcPr>
            <w:tcW w:w="3516" w:type="pct"/>
            <w:tcBorders>
              <w:bottom w:val="dotted" w:sz="4" w:space="0" w:color="9983B5"/>
            </w:tcBorders>
            <w:shd w:val="clear" w:color="auto" w:fill="auto"/>
          </w:tcPr>
          <w:p w14:paraId="3E9F5869" w14:textId="1C1D6914" w:rsidR="00617D39"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 xml:space="preserve">Bay of Angels; Blood </w:t>
            </w:r>
            <w:r w:rsidR="00335096">
              <w:rPr>
                <w:rFonts w:ascii="Calibri" w:hAnsi="Calibri" w:cs="Calibri"/>
                <w:color w:val="000000"/>
                <w:sz w:val="20"/>
                <w:szCs w:val="20"/>
              </w:rPr>
              <w:t>a</w:t>
            </w:r>
            <w:r w:rsidRPr="00A74BFF">
              <w:rPr>
                <w:rFonts w:ascii="Calibri" w:hAnsi="Calibri" w:cs="Calibri"/>
                <w:color w:val="000000"/>
                <w:sz w:val="20"/>
                <w:szCs w:val="20"/>
              </w:rPr>
              <w:t xml:space="preserve">nd Water; Death Belongs to the Dead, His Father Told Him, and Sadness to the Sad; Distant Lands; Forest Winter; Gravity; Holding; Laps; Minimum </w:t>
            </w:r>
            <w:r w:rsidR="00335096">
              <w:rPr>
                <w:rFonts w:ascii="Calibri" w:hAnsi="Calibri" w:cs="Calibri"/>
                <w:color w:val="000000"/>
                <w:sz w:val="20"/>
                <w:szCs w:val="20"/>
              </w:rPr>
              <w:t>o</w:t>
            </w:r>
            <w:r w:rsidRPr="00A74BFF">
              <w:rPr>
                <w:rFonts w:ascii="Calibri" w:hAnsi="Calibri" w:cs="Calibri"/>
                <w:color w:val="000000"/>
                <w:sz w:val="20"/>
                <w:szCs w:val="20"/>
              </w:rPr>
              <w:t>f Two; More; Nilsam’s Friend; No Memory Comes; The Strong One;</w:t>
            </w:r>
            <w:r w:rsidR="008F74E3">
              <w:rPr>
                <w:rFonts w:ascii="Calibri" w:hAnsi="Calibri" w:cs="Calibri"/>
                <w:color w:val="000000"/>
                <w:sz w:val="20"/>
                <w:szCs w:val="20"/>
              </w:rPr>
              <w:t xml:space="preserve"> </w:t>
            </w:r>
            <w:r w:rsidRPr="00A74BFF">
              <w:rPr>
                <w:rFonts w:ascii="Calibri" w:hAnsi="Calibri" w:cs="Calibri"/>
                <w:color w:val="000000"/>
                <w:sz w:val="20"/>
                <w:szCs w:val="20"/>
              </w:rPr>
              <w:t>The Water Was Dark</w:t>
            </w:r>
          </w:p>
        </w:tc>
      </w:tr>
      <w:tr w:rsidR="00617D39" w:rsidRPr="00A74BFF" w14:paraId="1E37E6B0" w14:textId="77777777" w:rsidTr="00A30B80">
        <w:trPr>
          <w:cantSplit/>
          <w:trHeight w:val="736"/>
        </w:trPr>
        <w:tc>
          <w:tcPr>
            <w:tcW w:w="1484" w:type="pct"/>
            <w:tcBorders>
              <w:top w:val="dotted" w:sz="4" w:space="0" w:color="9983B5"/>
            </w:tcBorders>
            <w:shd w:val="clear" w:color="auto" w:fill="auto"/>
          </w:tcPr>
          <w:p w14:paraId="390A69E3" w14:textId="77777777" w:rsidR="008F74E3" w:rsidRPr="00A74BFF" w:rsidRDefault="008F74E3" w:rsidP="008F74E3">
            <w:pPr>
              <w:spacing w:after="0"/>
              <w:rPr>
                <w:rFonts w:ascii="Calibri" w:hAnsi="Calibri" w:cs="Calibri"/>
                <w:color w:val="000000"/>
                <w:sz w:val="20"/>
                <w:szCs w:val="20"/>
              </w:rPr>
            </w:pPr>
            <w:r w:rsidRPr="00A74BFF">
              <w:rPr>
                <w:rFonts w:ascii="Calibri" w:hAnsi="Calibri" w:cs="Calibri"/>
                <w:color w:val="000000"/>
                <w:sz w:val="20"/>
                <w:szCs w:val="20"/>
              </w:rPr>
              <w:t>Winton, Tim*</w:t>
            </w:r>
          </w:p>
          <w:p w14:paraId="5F8CFBF6" w14:textId="4DCBE617" w:rsidR="008F74E3" w:rsidRPr="00A74BFF" w:rsidRDefault="008F74E3" w:rsidP="008F74E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335096">
              <w:rPr>
                <w:rFonts w:ascii="Calibri" w:eastAsia="Times New Roman" w:hAnsi="Calibri" w:cs="Arial"/>
                <w:b/>
                <w:sz w:val="20"/>
                <w:szCs w:val="20"/>
              </w:rPr>
              <w:t>:</w:t>
            </w:r>
          </w:p>
          <w:p w14:paraId="27A1C6EC" w14:textId="3EAAE5AF" w:rsidR="00617D39" w:rsidRPr="00A74BFF" w:rsidRDefault="008F74E3" w:rsidP="008F74E3">
            <w:pPr>
              <w:spacing w:after="0"/>
              <w:rPr>
                <w:rFonts w:ascii="Calibri" w:hAnsi="Calibri" w:cs="Calibri"/>
                <w:color w:val="000000"/>
                <w:sz w:val="20"/>
                <w:szCs w:val="20"/>
              </w:rPr>
            </w:pPr>
            <w:r w:rsidRPr="00A74BFF">
              <w:rPr>
                <w:rFonts w:ascii="Calibri" w:hAnsi="Calibri" w:cs="Calibri"/>
                <w:i/>
                <w:iCs/>
                <w:color w:val="000000"/>
                <w:sz w:val="20"/>
                <w:szCs w:val="20"/>
              </w:rPr>
              <w:t>The Turning</w:t>
            </w:r>
          </w:p>
        </w:tc>
        <w:tc>
          <w:tcPr>
            <w:tcW w:w="3516" w:type="pct"/>
            <w:tcBorders>
              <w:top w:val="dotted" w:sz="4" w:space="0" w:color="9983B5"/>
            </w:tcBorders>
            <w:shd w:val="clear" w:color="auto" w:fill="auto"/>
          </w:tcPr>
          <w:p w14:paraId="36A9769B" w14:textId="2F54E6CE" w:rsidR="00617D39" w:rsidRPr="00A74BFF" w:rsidRDefault="00617D39" w:rsidP="008F74E3">
            <w:pPr>
              <w:spacing w:after="0"/>
              <w:rPr>
                <w:rFonts w:ascii="Calibri" w:hAnsi="Calibri" w:cs="Calibri"/>
                <w:color w:val="000000"/>
                <w:sz w:val="20"/>
                <w:szCs w:val="20"/>
              </w:rPr>
            </w:pPr>
            <w:r w:rsidRPr="00A74BFF">
              <w:rPr>
                <w:rFonts w:ascii="Calibri" w:hAnsi="Calibri" w:cs="Calibri"/>
                <w:color w:val="000000"/>
                <w:sz w:val="20"/>
                <w:szCs w:val="20"/>
              </w:rPr>
              <w:t>Abbreviation; Aquifer; Big World; Boner McPharlin’s Moll; Cockleshell; Commission;</w:t>
            </w:r>
            <w:r w:rsidR="008F74E3">
              <w:rPr>
                <w:rFonts w:ascii="Calibri" w:hAnsi="Calibri" w:cs="Calibri"/>
                <w:color w:val="000000"/>
                <w:sz w:val="20"/>
                <w:szCs w:val="20"/>
              </w:rPr>
              <w:t xml:space="preserve"> </w:t>
            </w:r>
            <w:r w:rsidRPr="00A74BFF">
              <w:rPr>
                <w:rFonts w:ascii="Calibri" w:hAnsi="Calibri" w:cs="Calibri"/>
                <w:color w:val="000000"/>
                <w:sz w:val="20"/>
                <w:szCs w:val="20"/>
              </w:rPr>
              <w:t>Damaged Goods; Defender; Family; Fog; Immunity; Long, Clear View; On Her Knees;</w:t>
            </w:r>
            <w:r w:rsidR="008F74E3">
              <w:rPr>
                <w:rFonts w:ascii="Calibri" w:hAnsi="Calibri" w:cs="Calibri"/>
                <w:color w:val="000000"/>
                <w:sz w:val="20"/>
                <w:szCs w:val="20"/>
              </w:rPr>
              <w:t xml:space="preserve"> </w:t>
            </w:r>
            <w:r w:rsidRPr="00A74BFF">
              <w:rPr>
                <w:rFonts w:ascii="Calibri" w:hAnsi="Calibri" w:cs="Calibri"/>
                <w:color w:val="000000"/>
                <w:sz w:val="20"/>
                <w:szCs w:val="20"/>
              </w:rPr>
              <w:t>Reunion; Sand; Small Mercies; The Turning</w:t>
            </w:r>
          </w:p>
        </w:tc>
      </w:tr>
    </w:tbl>
    <w:p w14:paraId="1768D3A7" w14:textId="77777777" w:rsidR="001D3863" w:rsidRPr="00A74BFF" w:rsidRDefault="001D3863" w:rsidP="001D3863">
      <w:pPr>
        <w:rPr>
          <w:rFonts w:ascii="Calibri" w:eastAsia="Franklin Gothic Book" w:hAnsi="Calibri" w:cs="Calibri"/>
          <w:b/>
          <w:color w:val="595959"/>
          <w:sz w:val="26"/>
          <w:szCs w:val="26"/>
          <w:lang w:eastAsia="en-AU"/>
        </w:rPr>
      </w:pPr>
      <w:r w:rsidRPr="00A74BFF">
        <w:rPr>
          <w:rFonts w:ascii="Calibri" w:eastAsia="Times New Roman" w:hAnsi="Calibri" w:cs="Calibri"/>
          <w:b/>
          <w:sz w:val="26"/>
          <w:szCs w:val="26"/>
        </w:rPr>
        <w:br w:type="page"/>
      </w:r>
    </w:p>
    <w:p w14:paraId="2B8C6724" w14:textId="77777777" w:rsidR="001D3863" w:rsidRPr="00A74BFF" w:rsidRDefault="001D3863" w:rsidP="00DD0CB9">
      <w:pPr>
        <w:pStyle w:val="SyllabusHeading2"/>
        <w:rPr>
          <w:rFonts w:eastAsia="Franklin Gothic Book"/>
          <w:lang w:eastAsia="en-AU"/>
        </w:rPr>
      </w:pPr>
      <w:r w:rsidRPr="00A74BFF">
        <w:rPr>
          <w:rFonts w:eastAsia="Franklin Gothic Book"/>
          <w:lang w:eastAsia="en-AU"/>
        </w:rPr>
        <w:lastRenderedPageBreak/>
        <w:t>Novels</w:t>
      </w:r>
    </w:p>
    <w:p w14:paraId="445D8FC4" w14:textId="67272BB3" w:rsidR="001D3863" w:rsidRPr="001D7801" w:rsidRDefault="001D3863" w:rsidP="001D3863">
      <w:pPr>
        <w:spacing w:line="240" w:lineRule="auto"/>
        <w:rPr>
          <w:rFonts w:ascii="Calibri" w:eastAsia="Times New Roman" w:hAnsi="Calibri" w:cs="Times New Roman"/>
          <w:bCs/>
        </w:rPr>
      </w:pPr>
      <w:r w:rsidRPr="009D173A">
        <w:rPr>
          <w:rFonts w:ascii="Calibri" w:eastAsia="Times" w:hAnsi="Calibri" w:cs="Arial"/>
          <w:bCs/>
        </w:rPr>
        <w:t>Australian writers/texts are indicated with an asterisk</w:t>
      </w:r>
      <w:r w:rsidR="00335096">
        <w:rPr>
          <w:rFonts w:ascii="Calibri" w:eastAsia="Times" w:hAnsi="Calibri" w:cs="Arial"/>
          <w:bCs/>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2308"/>
        <w:gridCol w:w="2856"/>
        <w:gridCol w:w="3896"/>
      </w:tblGrid>
      <w:tr w:rsidR="001D3863" w:rsidRPr="00A74BFF" w14:paraId="51C3F8C6" w14:textId="77777777" w:rsidTr="001D7801">
        <w:trPr>
          <w:trHeight w:val="108"/>
          <w:tblHeader/>
        </w:trPr>
        <w:tc>
          <w:tcPr>
            <w:tcW w:w="1274" w:type="pct"/>
            <w:shd w:val="clear" w:color="auto" w:fill="E4D8EB"/>
          </w:tcPr>
          <w:p w14:paraId="54613B2D" w14:textId="77777777" w:rsidR="001D3863" w:rsidRPr="00A74BFF" w:rsidRDefault="001D3863" w:rsidP="001D3863">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Author/Editor(s)</w:t>
            </w:r>
          </w:p>
        </w:tc>
        <w:tc>
          <w:tcPr>
            <w:tcW w:w="1576" w:type="pct"/>
            <w:shd w:val="clear" w:color="auto" w:fill="E4D8EB"/>
          </w:tcPr>
          <w:p w14:paraId="3128198C" w14:textId="77777777" w:rsidR="001D3863" w:rsidRPr="00A74BFF" w:rsidRDefault="001D3863" w:rsidP="001D3863">
            <w:pPr>
              <w:spacing w:before="60" w:after="60" w:line="240" w:lineRule="auto"/>
              <w:rPr>
                <w:rFonts w:ascii="Calibri" w:eastAsia="Times New Roman" w:hAnsi="Calibri" w:cs="Arial"/>
                <w:b/>
                <w:iCs/>
                <w:sz w:val="20"/>
                <w:szCs w:val="20"/>
              </w:rPr>
            </w:pPr>
            <w:r w:rsidRPr="00A74BFF">
              <w:rPr>
                <w:rFonts w:ascii="Calibri" w:eastAsia="Times New Roman" w:hAnsi="Calibri" w:cs="Arial"/>
                <w:b/>
                <w:iCs/>
                <w:sz w:val="20"/>
                <w:szCs w:val="20"/>
              </w:rPr>
              <w:t>Title</w:t>
            </w:r>
          </w:p>
        </w:tc>
        <w:tc>
          <w:tcPr>
            <w:tcW w:w="2150" w:type="pct"/>
            <w:shd w:val="clear" w:color="auto" w:fill="E4D8EB"/>
          </w:tcPr>
          <w:p w14:paraId="6A68CE6C" w14:textId="77777777" w:rsidR="001D3863" w:rsidRPr="00A74BFF" w:rsidRDefault="001D3863" w:rsidP="001D3863">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Publication details</w:t>
            </w:r>
          </w:p>
        </w:tc>
      </w:tr>
      <w:tr w:rsidR="001D3863" w:rsidRPr="00A74BFF" w14:paraId="455EA1C6" w14:textId="77777777" w:rsidTr="00DD0CB9">
        <w:trPr>
          <w:trHeight w:val="255"/>
        </w:trPr>
        <w:tc>
          <w:tcPr>
            <w:tcW w:w="1274" w:type="pct"/>
            <w:shd w:val="clear" w:color="auto" w:fill="auto"/>
          </w:tcPr>
          <w:p w14:paraId="662BA13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Achebe, Chinua</w:t>
            </w:r>
          </w:p>
        </w:tc>
        <w:tc>
          <w:tcPr>
            <w:tcW w:w="1576" w:type="pct"/>
            <w:shd w:val="clear" w:color="auto" w:fill="auto"/>
          </w:tcPr>
          <w:p w14:paraId="32D49A4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Things Fall Apart</w:t>
            </w:r>
          </w:p>
        </w:tc>
        <w:tc>
          <w:tcPr>
            <w:tcW w:w="2150" w:type="pct"/>
            <w:shd w:val="clear" w:color="auto" w:fill="auto"/>
          </w:tcPr>
          <w:p w14:paraId="212FE48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D84FC08" w14:textId="77777777" w:rsidTr="00DD0CB9">
        <w:trPr>
          <w:trHeight w:val="255"/>
        </w:trPr>
        <w:tc>
          <w:tcPr>
            <w:tcW w:w="1274" w:type="pct"/>
            <w:shd w:val="clear" w:color="auto" w:fill="auto"/>
          </w:tcPr>
          <w:p w14:paraId="5A711281"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Adiga, Aravind</w:t>
            </w:r>
          </w:p>
        </w:tc>
        <w:tc>
          <w:tcPr>
            <w:tcW w:w="1576" w:type="pct"/>
            <w:shd w:val="clear" w:color="auto" w:fill="auto"/>
          </w:tcPr>
          <w:p w14:paraId="3EDFB615"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White Tiger</w:t>
            </w:r>
          </w:p>
        </w:tc>
        <w:tc>
          <w:tcPr>
            <w:tcW w:w="2150" w:type="pct"/>
            <w:shd w:val="clear" w:color="auto" w:fill="auto"/>
          </w:tcPr>
          <w:p w14:paraId="27590797"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New Delhi, Harper Collins, 2008</w:t>
            </w:r>
          </w:p>
        </w:tc>
      </w:tr>
      <w:tr w:rsidR="001D3863" w:rsidRPr="00A74BFF" w14:paraId="276C0C6B" w14:textId="77777777" w:rsidTr="00DD0CB9">
        <w:trPr>
          <w:trHeight w:val="255"/>
        </w:trPr>
        <w:tc>
          <w:tcPr>
            <w:tcW w:w="1274" w:type="pct"/>
            <w:shd w:val="clear" w:color="auto" w:fill="auto"/>
          </w:tcPr>
          <w:p w14:paraId="11C58006" w14:textId="77777777" w:rsidR="001D3863" w:rsidRPr="00A74BFF" w:rsidRDefault="001D3863" w:rsidP="00994953">
            <w:pPr>
              <w:spacing w:after="0" w:line="240" w:lineRule="auto"/>
              <w:rPr>
                <w:rFonts w:ascii="Calibri" w:eastAsia="Times" w:hAnsi="Calibri" w:cs="Arial"/>
                <w:i/>
                <w:sz w:val="20"/>
                <w:szCs w:val="20"/>
              </w:rPr>
            </w:pPr>
            <w:r w:rsidRPr="00A74BFF">
              <w:rPr>
                <w:rFonts w:ascii="Calibri" w:eastAsia="Times" w:hAnsi="Calibri" w:cs="Arial"/>
                <w:sz w:val="20"/>
                <w:szCs w:val="20"/>
              </w:rPr>
              <w:t>Ali, Monica</w:t>
            </w:r>
          </w:p>
        </w:tc>
        <w:tc>
          <w:tcPr>
            <w:tcW w:w="1576" w:type="pct"/>
            <w:shd w:val="clear" w:color="auto" w:fill="auto"/>
          </w:tcPr>
          <w:p w14:paraId="60CD13BC"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ind w:right="87"/>
              <w:rPr>
                <w:rFonts w:ascii="Calibri" w:eastAsia="Times New Roman" w:hAnsi="Calibri" w:cs="Arial"/>
                <w:i/>
                <w:spacing w:val="-3"/>
                <w:sz w:val="20"/>
                <w:szCs w:val="20"/>
              </w:rPr>
            </w:pPr>
            <w:r w:rsidRPr="00A74BFF">
              <w:rPr>
                <w:rFonts w:ascii="Calibri" w:eastAsia="Times New Roman" w:hAnsi="Calibri" w:cs="Arial"/>
                <w:i/>
                <w:spacing w:val="-3"/>
                <w:sz w:val="20"/>
                <w:szCs w:val="20"/>
              </w:rPr>
              <w:t>Brick Lane</w:t>
            </w:r>
          </w:p>
        </w:tc>
        <w:tc>
          <w:tcPr>
            <w:tcW w:w="2150" w:type="pct"/>
            <w:shd w:val="clear" w:color="auto" w:fill="auto"/>
          </w:tcPr>
          <w:p w14:paraId="367AFDEC"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New York, Scribner, 2003</w:t>
            </w:r>
          </w:p>
        </w:tc>
      </w:tr>
      <w:tr w:rsidR="001D3863" w:rsidRPr="00A74BFF" w14:paraId="7D93BD72" w14:textId="77777777" w:rsidTr="00DD0CB9">
        <w:trPr>
          <w:trHeight w:val="255"/>
        </w:trPr>
        <w:tc>
          <w:tcPr>
            <w:tcW w:w="1274" w:type="pct"/>
            <w:shd w:val="clear" w:color="auto" w:fill="auto"/>
          </w:tcPr>
          <w:p w14:paraId="77253BDC"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Allende,</w:t>
            </w:r>
            <w:r w:rsidRPr="00A74BFF">
              <w:rPr>
                <w:rFonts w:ascii="Calibri" w:eastAsia="Times New Roman" w:hAnsi="Calibri" w:cs="Arial"/>
                <w:sz w:val="20"/>
                <w:szCs w:val="20"/>
              </w:rPr>
              <w:t xml:space="preserve"> Isabelle</w:t>
            </w:r>
          </w:p>
        </w:tc>
        <w:tc>
          <w:tcPr>
            <w:tcW w:w="1576" w:type="pct"/>
            <w:shd w:val="clear" w:color="auto" w:fill="auto"/>
          </w:tcPr>
          <w:p w14:paraId="6A7662B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Eva Luna</w:t>
            </w:r>
          </w:p>
        </w:tc>
        <w:tc>
          <w:tcPr>
            <w:tcW w:w="2150" w:type="pct"/>
            <w:shd w:val="clear" w:color="auto" w:fill="auto"/>
          </w:tcPr>
          <w:p w14:paraId="5AB56FE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1995</w:t>
            </w:r>
          </w:p>
        </w:tc>
      </w:tr>
      <w:tr w:rsidR="001D3863" w:rsidRPr="00A74BFF" w14:paraId="694B3B25" w14:textId="77777777" w:rsidTr="00DD0CB9">
        <w:trPr>
          <w:trHeight w:val="255"/>
        </w:trPr>
        <w:tc>
          <w:tcPr>
            <w:tcW w:w="1274" w:type="pct"/>
            <w:shd w:val="clear" w:color="auto" w:fill="auto"/>
          </w:tcPr>
          <w:p w14:paraId="27D7C34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1576" w:type="pct"/>
            <w:shd w:val="clear" w:color="auto" w:fill="auto"/>
          </w:tcPr>
          <w:p w14:paraId="1B6ABD2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House of Spirits</w:t>
            </w:r>
          </w:p>
        </w:tc>
        <w:tc>
          <w:tcPr>
            <w:tcW w:w="2150" w:type="pct"/>
            <w:shd w:val="clear" w:color="auto" w:fill="auto"/>
          </w:tcPr>
          <w:p w14:paraId="68E6620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1985</w:t>
            </w:r>
          </w:p>
        </w:tc>
      </w:tr>
      <w:tr w:rsidR="001D3863" w:rsidRPr="00A74BFF" w14:paraId="785633C0" w14:textId="77777777" w:rsidTr="00DD0CB9">
        <w:trPr>
          <w:trHeight w:val="255"/>
        </w:trPr>
        <w:tc>
          <w:tcPr>
            <w:tcW w:w="1274" w:type="pct"/>
            <w:shd w:val="clear" w:color="auto" w:fill="auto"/>
          </w:tcPr>
          <w:p w14:paraId="0628F8C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1576" w:type="pct"/>
            <w:shd w:val="clear" w:color="auto" w:fill="auto"/>
          </w:tcPr>
          <w:p w14:paraId="6CDC80D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Of Love and Shadows</w:t>
            </w:r>
          </w:p>
        </w:tc>
        <w:tc>
          <w:tcPr>
            <w:tcW w:w="2150" w:type="pct"/>
            <w:shd w:val="clear" w:color="auto" w:fill="auto"/>
          </w:tcPr>
          <w:p w14:paraId="6247D2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Black Swan, 1988</w:t>
            </w:r>
          </w:p>
        </w:tc>
      </w:tr>
      <w:tr w:rsidR="001D3863" w:rsidRPr="00A74BFF" w14:paraId="482A98A5" w14:textId="77777777" w:rsidTr="00DD0CB9">
        <w:tc>
          <w:tcPr>
            <w:tcW w:w="1274" w:type="pct"/>
            <w:shd w:val="clear" w:color="auto" w:fill="auto"/>
          </w:tcPr>
          <w:p w14:paraId="1E0C4A2F" w14:textId="7BB3990C"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lang w:eastAsia="en-AU"/>
              </w:rPr>
              <w:t>Andri</w:t>
            </w:r>
            <w:r w:rsidR="00EA0DDB">
              <w:rPr>
                <w:rFonts w:ascii="Calibri" w:eastAsia="Times New Roman" w:hAnsi="Calibri" w:cs="Calibri"/>
                <w:sz w:val="20"/>
                <w:szCs w:val="20"/>
                <w:lang w:eastAsia="en-AU"/>
              </w:rPr>
              <w:t>ć</w:t>
            </w:r>
            <w:r w:rsidRPr="00A74BFF">
              <w:rPr>
                <w:rFonts w:ascii="Calibri" w:eastAsia="Times New Roman" w:hAnsi="Calibri" w:cs="Arial"/>
                <w:sz w:val="20"/>
                <w:szCs w:val="20"/>
                <w:lang w:eastAsia="en-AU"/>
              </w:rPr>
              <w:t>, Ivo</w:t>
            </w:r>
          </w:p>
        </w:tc>
        <w:tc>
          <w:tcPr>
            <w:tcW w:w="1576" w:type="pct"/>
            <w:shd w:val="clear" w:color="auto" w:fill="auto"/>
          </w:tcPr>
          <w:p w14:paraId="5886A33F"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lang w:eastAsia="en-AU"/>
              </w:rPr>
              <w:t>The Bridge on the Drina</w:t>
            </w:r>
          </w:p>
        </w:tc>
        <w:tc>
          <w:tcPr>
            <w:tcW w:w="2150" w:type="pct"/>
            <w:shd w:val="clear" w:color="auto" w:fill="auto"/>
          </w:tcPr>
          <w:p w14:paraId="40318E3D" w14:textId="23BA4AF8"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lang w:eastAsia="en-AU"/>
              </w:rPr>
              <w:t>Chicago</w:t>
            </w:r>
            <w:r w:rsidR="001D7801">
              <w:rPr>
                <w:rFonts w:ascii="Calibri" w:eastAsia="Times New Roman" w:hAnsi="Calibri" w:cs="Arial"/>
                <w:sz w:val="20"/>
                <w:szCs w:val="20"/>
                <w:lang w:eastAsia="en-AU"/>
              </w:rPr>
              <w:t>,</w:t>
            </w:r>
            <w:r w:rsidRPr="00A74BFF">
              <w:rPr>
                <w:rFonts w:ascii="Calibri" w:eastAsia="Times New Roman" w:hAnsi="Calibri" w:cs="Arial"/>
                <w:sz w:val="20"/>
                <w:szCs w:val="20"/>
                <w:lang w:eastAsia="en-AU"/>
              </w:rPr>
              <w:t xml:space="preserve"> University of Chicago Press, 1977</w:t>
            </w:r>
          </w:p>
        </w:tc>
      </w:tr>
      <w:tr w:rsidR="001D3863" w:rsidRPr="00A74BFF" w14:paraId="47974B93" w14:textId="77777777" w:rsidTr="00DD0CB9">
        <w:tc>
          <w:tcPr>
            <w:tcW w:w="1274" w:type="pct"/>
            <w:shd w:val="clear" w:color="auto" w:fill="auto"/>
          </w:tcPr>
          <w:p w14:paraId="252ECDA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Angelou, Maya</w:t>
            </w:r>
          </w:p>
        </w:tc>
        <w:tc>
          <w:tcPr>
            <w:tcW w:w="1576" w:type="pct"/>
            <w:shd w:val="clear" w:color="auto" w:fill="auto"/>
          </w:tcPr>
          <w:p w14:paraId="0F94661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 Know Why the Caged Bird Sings</w:t>
            </w:r>
          </w:p>
        </w:tc>
        <w:tc>
          <w:tcPr>
            <w:tcW w:w="2150" w:type="pct"/>
            <w:shd w:val="clear" w:color="auto" w:fill="auto"/>
          </w:tcPr>
          <w:p w14:paraId="4B1D8C2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Bantam, 1997</w:t>
            </w:r>
          </w:p>
        </w:tc>
      </w:tr>
      <w:tr w:rsidR="001D3863" w:rsidRPr="00A74BFF" w14:paraId="18317FE5" w14:textId="77777777" w:rsidTr="00DD0CB9">
        <w:trPr>
          <w:trHeight w:val="255"/>
        </w:trPr>
        <w:tc>
          <w:tcPr>
            <w:tcW w:w="1274" w:type="pct"/>
            <w:shd w:val="clear" w:color="auto" w:fill="auto"/>
          </w:tcPr>
          <w:p w14:paraId="123B2D35"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1576" w:type="pct"/>
            <w:shd w:val="clear" w:color="auto" w:fill="auto"/>
          </w:tcPr>
          <w:p w14:paraId="034205D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Kindness Cup</w:t>
            </w:r>
          </w:p>
        </w:tc>
        <w:tc>
          <w:tcPr>
            <w:tcW w:w="2150" w:type="pct"/>
            <w:shd w:val="clear" w:color="auto" w:fill="auto"/>
          </w:tcPr>
          <w:p w14:paraId="16E632A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Camberwell, Vic, Penguin, 1989</w:t>
            </w:r>
          </w:p>
        </w:tc>
      </w:tr>
      <w:tr w:rsidR="001D3863" w:rsidRPr="00A74BFF" w14:paraId="52D8FE70" w14:textId="77777777" w:rsidTr="00DD0CB9">
        <w:trPr>
          <w:trHeight w:val="255"/>
        </w:trPr>
        <w:tc>
          <w:tcPr>
            <w:tcW w:w="1274" w:type="pct"/>
            <w:shd w:val="clear" w:color="auto" w:fill="auto"/>
          </w:tcPr>
          <w:p w14:paraId="3E0435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Astley, Thea*</w:t>
            </w:r>
          </w:p>
        </w:tc>
        <w:tc>
          <w:tcPr>
            <w:tcW w:w="1576" w:type="pct"/>
            <w:shd w:val="clear" w:color="auto" w:fill="auto"/>
          </w:tcPr>
          <w:p w14:paraId="4278058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Drylands</w:t>
            </w:r>
          </w:p>
        </w:tc>
        <w:tc>
          <w:tcPr>
            <w:tcW w:w="2150" w:type="pct"/>
            <w:shd w:val="clear" w:color="auto" w:fill="auto"/>
          </w:tcPr>
          <w:p w14:paraId="1178657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2000</w:t>
            </w:r>
          </w:p>
        </w:tc>
      </w:tr>
      <w:tr w:rsidR="001D3863" w:rsidRPr="00A74BFF" w14:paraId="380AC998" w14:textId="77777777" w:rsidTr="00DD0CB9">
        <w:trPr>
          <w:trHeight w:val="255"/>
        </w:trPr>
        <w:tc>
          <w:tcPr>
            <w:tcW w:w="1274" w:type="pct"/>
            <w:shd w:val="clear" w:color="auto" w:fill="auto"/>
          </w:tcPr>
          <w:p w14:paraId="69A5ECB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1576" w:type="pct"/>
            <w:shd w:val="clear" w:color="auto" w:fill="auto"/>
          </w:tcPr>
          <w:p w14:paraId="1D774D7A" w14:textId="293EAC1A"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It</w:t>
            </w:r>
            <w:r w:rsidR="00370D2A">
              <w:rPr>
                <w:rFonts w:ascii="Calibri" w:eastAsia="Times New Roman" w:hAnsi="Calibri" w:cs="Arial"/>
                <w:i/>
                <w:iCs/>
                <w:spacing w:val="-2"/>
                <w:sz w:val="20"/>
                <w:szCs w:val="20"/>
              </w:rPr>
              <w:t>’</w:t>
            </w:r>
            <w:r w:rsidRPr="00A74BFF">
              <w:rPr>
                <w:rFonts w:ascii="Calibri" w:eastAsia="Times New Roman" w:hAnsi="Calibri" w:cs="Arial"/>
                <w:i/>
                <w:iCs/>
                <w:spacing w:val="-2"/>
                <w:sz w:val="20"/>
                <w:szCs w:val="20"/>
              </w:rPr>
              <w:t>s Raining in Mango</w:t>
            </w:r>
          </w:p>
        </w:tc>
        <w:tc>
          <w:tcPr>
            <w:tcW w:w="2150" w:type="pct"/>
            <w:shd w:val="clear" w:color="auto" w:fill="auto"/>
          </w:tcPr>
          <w:p w14:paraId="04E3F3C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1989</w:t>
            </w:r>
          </w:p>
        </w:tc>
      </w:tr>
      <w:tr w:rsidR="001D3863" w:rsidRPr="00A74BFF" w14:paraId="053BBD2E" w14:textId="77777777" w:rsidTr="00DD0CB9">
        <w:trPr>
          <w:trHeight w:val="255"/>
        </w:trPr>
        <w:tc>
          <w:tcPr>
            <w:tcW w:w="1274" w:type="pct"/>
            <w:shd w:val="clear" w:color="auto" w:fill="auto"/>
          </w:tcPr>
          <w:p w14:paraId="10E49294"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Atwood, Margaret</w:t>
            </w:r>
          </w:p>
        </w:tc>
        <w:tc>
          <w:tcPr>
            <w:tcW w:w="1576" w:type="pct"/>
            <w:shd w:val="clear" w:color="auto" w:fill="auto"/>
          </w:tcPr>
          <w:p w14:paraId="2BD800BF" w14:textId="77777777" w:rsidR="001D3863" w:rsidRPr="00A74BFF" w:rsidRDefault="001D3863" w:rsidP="00994953">
            <w:pPr>
              <w:spacing w:after="0" w:line="240" w:lineRule="auto"/>
              <w:rPr>
                <w:rFonts w:ascii="Calibri" w:eastAsia="Times" w:hAnsi="Calibri" w:cs="Arial"/>
                <w:sz w:val="20"/>
                <w:szCs w:val="20"/>
              </w:rPr>
            </w:pPr>
            <w:r w:rsidRPr="00A74BFF">
              <w:rPr>
                <w:rFonts w:ascii="Calibri" w:eastAsia="Times" w:hAnsi="Calibri" w:cs="Arial"/>
                <w:i/>
                <w:sz w:val="20"/>
                <w:szCs w:val="20"/>
              </w:rPr>
              <w:t>Oryx and Crake</w:t>
            </w:r>
          </w:p>
        </w:tc>
        <w:tc>
          <w:tcPr>
            <w:tcW w:w="2150" w:type="pct"/>
            <w:shd w:val="clear" w:color="auto" w:fill="auto"/>
          </w:tcPr>
          <w:p w14:paraId="18A17615"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London, Bloomsbury, 2003</w:t>
            </w:r>
          </w:p>
        </w:tc>
      </w:tr>
      <w:tr w:rsidR="001D3863" w:rsidRPr="00A74BFF" w14:paraId="7E84CDA0" w14:textId="77777777" w:rsidTr="00DD0CB9">
        <w:tc>
          <w:tcPr>
            <w:tcW w:w="1274" w:type="pct"/>
            <w:shd w:val="clear" w:color="auto" w:fill="auto"/>
          </w:tcPr>
          <w:p w14:paraId="5FD52E0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1052C13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Surfacing</w:t>
            </w:r>
          </w:p>
        </w:tc>
        <w:tc>
          <w:tcPr>
            <w:tcW w:w="2150" w:type="pct"/>
            <w:shd w:val="clear" w:color="auto" w:fill="auto"/>
          </w:tcPr>
          <w:p w14:paraId="51CB478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2C25D3EC" w14:textId="77777777" w:rsidTr="00DD0CB9">
        <w:tc>
          <w:tcPr>
            <w:tcW w:w="1274" w:type="pct"/>
            <w:shd w:val="clear" w:color="auto" w:fill="auto"/>
          </w:tcPr>
          <w:p w14:paraId="47D1786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4A05A67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Cat’s Eye</w:t>
            </w:r>
          </w:p>
        </w:tc>
        <w:tc>
          <w:tcPr>
            <w:tcW w:w="2150" w:type="pct"/>
            <w:shd w:val="clear" w:color="auto" w:fill="auto"/>
          </w:tcPr>
          <w:p w14:paraId="55D01E4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69F43E38" w14:textId="77777777" w:rsidTr="00DD0CB9">
        <w:tc>
          <w:tcPr>
            <w:tcW w:w="1274" w:type="pct"/>
            <w:shd w:val="clear" w:color="auto" w:fill="auto"/>
          </w:tcPr>
          <w:p w14:paraId="423FC79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23D806C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Blind Assassin</w:t>
            </w:r>
          </w:p>
        </w:tc>
        <w:tc>
          <w:tcPr>
            <w:tcW w:w="2150" w:type="pct"/>
            <w:shd w:val="clear" w:color="auto" w:fill="auto"/>
          </w:tcPr>
          <w:p w14:paraId="3188D8D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Virago, 2001</w:t>
            </w:r>
          </w:p>
        </w:tc>
      </w:tr>
      <w:tr w:rsidR="001D3863" w:rsidRPr="00A74BFF" w14:paraId="4F906D12" w14:textId="77777777" w:rsidTr="00DD0CB9">
        <w:tc>
          <w:tcPr>
            <w:tcW w:w="1274" w:type="pct"/>
            <w:shd w:val="clear" w:color="auto" w:fill="auto"/>
          </w:tcPr>
          <w:p w14:paraId="5A03E36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1576" w:type="pct"/>
            <w:shd w:val="clear" w:color="auto" w:fill="auto"/>
          </w:tcPr>
          <w:p w14:paraId="6238BAD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Penelopiad</w:t>
            </w:r>
          </w:p>
        </w:tc>
        <w:tc>
          <w:tcPr>
            <w:tcW w:w="2150" w:type="pct"/>
            <w:shd w:val="clear" w:color="auto" w:fill="auto"/>
          </w:tcPr>
          <w:p w14:paraId="3563C52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2005</w:t>
            </w:r>
          </w:p>
        </w:tc>
      </w:tr>
      <w:tr w:rsidR="001D3863" w:rsidRPr="00A74BFF" w14:paraId="48D55311" w14:textId="77777777" w:rsidTr="00DD0CB9">
        <w:tc>
          <w:tcPr>
            <w:tcW w:w="1274" w:type="pct"/>
            <w:shd w:val="clear" w:color="auto" w:fill="auto"/>
          </w:tcPr>
          <w:p w14:paraId="72B532F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Atwood, Margaret</w:t>
            </w:r>
          </w:p>
        </w:tc>
        <w:tc>
          <w:tcPr>
            <w:tcW w:w="1576" w:type="pct"/>
            <w:shd w:val="clear" w:color="auto" w:fill="auto"/>
          </w:tcPr>
          <w:p w14:paraId="2C70148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Handmaid's Tale</w:t>
            </w:r>
          </w:p>
        </w:tc>
        <w:tc>
          <w:tcPr>
            <w:tcW w:w="2150" w:type="pct"/>
            <w:shd w:val="clear" w:color="auto" w:fill="auto"/>
          </w:tcPr>
          <w:p w14:paraId="62CF615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1996</w:t>
            </w:r>
          </w:p>
        </w:tc>
      </w:tr>
      <w:tr w:rsidR="001D3863" w:rsidRPr="00A74BFF" w14:paraId="3D50B35A" w14:textId="77777777" w:rsidTr="00DD0CB9">
        <w:tc>
          <w:tcPr>
            <w:tcW w:w="1274" w:type="pct"/>
            <w:shd w:val="clear" w:color="auto" w:fill="auto"/>
          </w:tcPr>
          <w:p w14:paraId="3AE0899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Austen, Jane</w:t>
            </w:r>
          </w:p>
        </w:tc>
        <w:tc>
          <w:tcPr>
            <w:tcW w:w="1576" w:type="pct"/>
            <w:shd w:val="clear" w:color="auto" w:fill="auto"/>
          </w:tcPr>
          <w:p w14:paraId="530A6A13" w14:textId="77777777" w:rsidR="001D3863" w:rsidRPr="00A74BFF" w:rsidRDefault="001D3863" w:rsidP="00994953">
            <w:pPr>
              <w:spacing w:after="0" w:line="240"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Northanger Abbey</w:t>
            </w:r>
          </w:p>
        </w:tc>
        <w:tc>
          <w:tcPr>
            <w:tcW w:w="2150" w:type="pct"/>
            <w:shd w:val="clear" w:color="auto" w:fill="auto"/>
          </w:tcPr>
          <w:p w14:paraId="5194320B"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z w:val="20"/>
                <w:szCs w:val="20"/>
              </w:rPr>
              <w:t>London, Penguin Classics, 2003</w:t>
            </w:r>
          </w:p>
        </w:tc>
      </w:tr>
      <w:tr w:rsidR="001D3863" w:rsidRPr="00A74BFF" w14:paraId="230EE846" w14:textId="77777777" w:rsidTr="00DD0CB9">
        <w:trPr>
          <w:trHeight w:val="255"/>
        </w:trPr>
        <w:tc>
          <w:tcPr>
            <w:tcW w:w="1274" w:type="pct"/>
            <w:shd w:val="clear" w:color="auto" w:fill="auto"/>
          </w:tcPr>
          <w:p w14:paraId="5BFD57F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1576" w:type="pct"/>
            <w:shd w:val="clear" w:color="auto" w:fill="auto"/>
          </w:tcPr>
          <w:p w14:paraId="21256C0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Pride and Prejudice</w:t>
            </w:r>
          </w:p>
        </w:tc>
        <w:tc>
          <w:tcPr>
            <w:tcW w:w="2150" w:type="pct"/>
            <w:shd w:val="clear" w:color="auto" w:fill="auto"/>
          </w:tcPr>
          <w:p w14:paraId="33AD868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Classics, 2003</w:t>
            </w:r>
          </w:p>
        </w:tc>
      </w:tr>
      <w:tr w:rsidR="001D3863" w:rsidRPr="00A74BFF" w14:paraId="188E2456" w14:textId="77777777" w:rsidTr="00DD0CB9">
        <w:trPr>
          <w:trHeight w:val="255"/>
        </w:trPr>
        <w:tc>
          <w:tcPr>
            <w:tcW w:w="1274" w:type="pct"/>
            <w:shd w:val="clear" w:color="auto" w:fill="auto"/>
          </w:tcPr>
          <w:p w14:paraId="0DF1893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1576" w:type="pct"/>
            <w:shd w:val="clear" w:color="auto" w:fill="auto"/>
          </w:tcPr>
          <w:p w14:paraId="062AD1C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Persuasion</w:t>
            </w:r>
          </w:p>
        </w:tc>
        <w:tc>
          <w:tcPr>
            <w:tcW w:w="2150" w:type="pct"/>
            <w:shd w:val="clear" w:color="auto" w:fill="auto"/>
          </w:tcPr>
          <w:p w14:paraId="33BDEF3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A67F1AD" w14:textId="77777777" w:rsidTr="00DD0CB9">
        <w:tc>
          <w:tcPr>
            <w:tcW w:w="1274" w:type="pct"/>
            <w:shd w:val="clear" w:color="auto" w:fill="auto"/>
          </w:tcPr>
          <w:p w14:paraId="2014C28C" w14:textId="77777777" w:rsidR="001D3863" w:rsidRPr="00A74BFF" w:rsidRDefault="001D3863" w:rsidP="00994953">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B</w:t>
            </w:r>
            <w:r w:rsidRPr="00A74BFF">
              <w:rPr>
                <w:rFonts w:ascii="Calibri" w:eastAsia="Times New Roman" w:hAnsi="Calibri" w:cs="Calibri"/>
                <w:spacing w:val="-2"/>
                <w:sz w:val="20"/>
                <w:szCs w:val="20"/>
              </w:rPr>
              <w:t>ö</w:t>
            </w:r>
            <w:r w:rsidRPr="00A74BFF">
              <w:rPr>
                <w:rFonts w:ascii="Calibri" w:eastAsia="Times New Roman" w:hAnsi="Calibri" w:cs="Arial"/>
                <w:spacing w:val="-2"/>
                <w:sz w:val="20"/>
                <w:szCs w:val="20"/>
              </w:rPr>
              <w:t>ll, Heinrich</w:t>
            </w:r>
          </w:p>
        </w:tc>
        <w:tc>
          <w:tcPr>
            <w:tcW w:w="1576" w:type="pct"/>
            <w:shd w:val="clear" w:color="auto" w:fill="auto"/>
          </w:tcPr>
          <w:p w14:paraId="57783D6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Lost Honour of Katharina Blum</w:t>
            </w:r>
          </w:p>
        </w:tc>
        <w:tc>
          <w:tcPr>
            <w:tcW w:w="2150" w:type="pct"/>
            <w:shd w:val="clear" w:color="auto" w:fill="auto"/>
          </w:tcPr>
          <w:p w14:paraId="3AD7F89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Classics, 2000</w:t>
            </w:r>
          </w:p>
        </w:tc>
      </w:tr>
      <w:tr w:rsidR="001D3863" w:rsidRPr="00A74BFF" w14:paraId="22D2B5EF" w14:textId="77777777" w:rsidTr="00DD0CB9">
        <w:tc>
          <w:tcPr>
            <w:tcW w:w="1274" w:type="pct"/>
            <w:shd w:val="clear" w:color="auto" w:fill="auto"/>
          </w:tcPr>
          <w:p w14:paraId="7075B5B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Broderick, Damien*</w:t>
            </w:r>
          </w:p>
        </w:tc>
        <w:tc>
          <w:tcPr>
            <w:tcW w:w="1576" w:type="pct"/>
            <w:shd w:val="clear" w:color="auto" w:fill="auto"/>
          </w:tcPr>
          <w:p w14:paraId="6EC959BD"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Striped Holes</w:t>
            </w:r>
          </w:p>
        </w:tc>
        <w:tc>
          <w:tcPr>
            <w:tcW w:w="2150" w:type="pct"/>
            <w:shd w:val="clear" w:color="auto" w:fill="auto"/>
          </w:tcPr>
          <w:p w14:paraId="3D84984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Port Melbourne, Vic, Mandarin, 1990</w:t>
            </w:r>
          </w:p>
        </w:tc>
      </w:tr>
      <w:tr w:rsidR="001D3863" w:rsidRPr="00A74BFF" w14:paraId="2532236F" w14:textId="77777777" w:rsidTr="00DD0CB9">
        <w:trPr>
          <w:trHeight w:val="255"/>
        </w:trPr>
        <w:tc>
          <w:tcPr>
            <w:tcW w:w="1274" w:type="pct"/>
            <w:shd w:val="clear" w:color="auto" w:fill="auto"/>
          </w:tcPr>
          <w:p w14:paraId="089A590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Charlotte</w:t>
            </w:r>
          </w:p>
        </w:tc>
        <w:tc>
          <w:tcPr>
            <w:tcW w:w="1576" w:type="pct"/>
            <w:shd w:val="clear" w:color="auto" w:fill="auto"/>
          </w:tcPr>
          <w:p w14:paraId="24556AA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Jane Eyre</w:t>
            </w:r>
          </w:p>
        </w:tc>
        <w:tc>
          <w:tcPr>
            <w:tcW w:w="2150" w:type="pct"/>
            <w:shd w:val="clear" w:color="auto" w:fill="auto"/>
          </w:tcPr>
          <w:p w14:paraId="7BE8989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45E196B3" w14:textId="77777777" w:rsidTr="00DD0CB9">
        <w:trPr>
          <w:trHeight w:val="255"/>
        </w:trPr>
        <w:tc>
          <w:tcPr>
            <w:tcW w:w="1274" w:type="pct"/>
            <w:shd w:val="clear" w:color="auto" w:fill="auto"/>
          </w:tcPr>
          <w:p w14:paraId="0F861FA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Emily</w:t>
            </w:r>
          </w:p>
        </w:tc>
        <w:tc>
          <w:tcPr>
            <w:tcW w:w="1576" w:type="pct"/>
            <w:shd w:val="clear" w:color="auto" w:fill="auto"/>
          </w:tcPr>
          <w:p w14:paraId="277A458E"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Wuthering Heights</w:t>
            </w:r>
          </w:p>
        </w:tc>
        <w:tc>
          <w:tcPr>
            <w:tcW w:w="2150" w:type="pct"/>
            <w:shd w:val="clear" w:color="auto" w:fill="auto"/>
          </w:tcPr>
          <w:p w14:paraId="18CB2F4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CD67597" w14:textId="77777777" w:rsidTr="00DD0CB9">
        <w:trPr>
          <w:trHeight w:val="255"/>
        </w:trPr>
        <w:tc>
          <w:tcPr>
            <w:tcW w:w="1274" w:type="pct"/>
            <w:shd w:val="clear" w:color="auto" w:fill="auto"/>
          </w:tcPr>
          <w:p w14:paraId="7A5F3E0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Camus, Albert</w:t>
            </w:r>
          </w:p>
        </w:tc>
        <w:tc>
          <w:tcPr>
            <w:tcW w:w="1576" w:type="pct"/>
            <w:shd w:val="clear" w:color="auto" w:fill="auto"/>
          </w:tcPr>
          <w:p w14:paraId="32DC373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Outsider</w:t>
            </w:r>
          </w:p>
        </w:tc>
        <w:tc>
          <w:tcPr>
            <w:tcW w:w="2150" w:type="pct"/>
            <w:shd w:val="clear" w:color="auto" w:fill="auto"/>
          </w:tcPr>
          <w:p w14:paraId="453EFF5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5F72A5D1" w14:textId="77777777" w:rsidTr="00DD0CB9">
        <w:trPr>
          <w:trHeight w:val="255"/>
        </w:trPr>
        <w:tc>
          <w:tcPr>
            <w:tcW w:w="1274" w:type="pct"/>
            <w:shd w:val="clear" w:color="auto" w:fill="auto"/>
          </w:tcPr>
          <w:p w14:paraId="6A69D22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Camus, Albert</w:t>
            </w:r>
          </w:p>
        </w:tc>
        <w:tc>
          <w:tcPr>
            <w:tcW w:w="1576" w:type="pct"/>
            <w:shd w:val="clear" w:color="auto" w:fill="auto"/>
          </w:tcPr>
          <w:p w14:paraId="78B134F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Plague</w:t>
            </w:r>
          </w:p>
        </w:tc>
        <w:tc>
          <w:tcPr>
            <w:tcW w:w="2150" w:type="pct"/>
            <w:shd w:val="clear" w:color="auto" w:fill="auto"/>
          </w:tcPr>
          <w:p w14:paraId="414A6E3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3B0260FA" w14:textId="77777777" w:rsidTr="00DD0CB9">
        <w:trPr>
          <w:trHeight w:val="255"/>
        </w:trPr>
        <w:tc>
          <w:tcPr>
            <w:tcW w:w="1274" w:type="pct"/>
            <w:shd w:val="clear" w:color="auto" w:fill="auto"/>
          </w:tcPr>
          <w:p w14:paraId="4C5036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3C46508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Bliss</w:t>
            </w:r>
          </w:p>
        </w:tc>
        <w:tc>
          <w:tcPr>
            <w:tcW w:w="2150" w:type="pct"/>
            <w:shd w:val="clear" w:color="auto" w:fill="auto"/>
          </w:tcPr>
          <w:p w14:paraId="708BB74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Vintage, 2005</w:t>
            </w:r>
          </w:p>
        </w:tc>
      </w:tr>
      <w:tr w:rsidR="001D3863" w:rsidRPr="00A74BFF" w14:paraId="30B00650" w14:textId="77777777" w:rsidTr="00DD0CB9">
        <w:tc>
          <w:tcPr>
            <w:tcW w:w="1274" w:type="pct"/>
            <w:shd w:val="clear" w:color="auto" w:fill="auto"/>
          </w:tcPr>
          <w:p w14:paraId="654F365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2AE50B3D"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True History of the Kelly Gang</w:t>
            </w:r>
          </w:p>
        </w:tc>
        <w:tc>
          <w:tcPr>
            <w:tcW w:w="2150" w:type="pct"/>
            <w:shd w:val="clear" w:color="auto" w:fill="auto"/>
          </w:tcPr>
          <w:p w14:paraId="2FECF64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7A0682B" w14:textId="77777777" w:rsidTr="00DD0CB9">
        <w:trPr>
          <w:trHeight w:val="255"/>
        </w:trPr>
        <w:tc>
          <w:tcPr>
            <w:tcW w:w="1274" w:type="pct"/>
            <w:shd w:val="clear" w:color="auto" w:fill="auto"/>
          </w:tcPr>
          <w:p w14:paraId="6BEEF7B6"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49A1FA5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Illywhacker</w:t>
            </w:r>
          </w:p>
        </w:tc>
        <w:tc>
          <w:tcPr>
            <w:tcW w:w="2150" w:type="pct"/>
            <w:shd w:val="clear" w:color="auto" w:fill="auto"/>
          </w:tcPr>
          <w:p w14:paraId="660E24A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5F9480B3" w14:textId="77777777" w:rsidTr="00DD0CB9">
        <w:trPr>
          <w:trHeight w:val="255"/>
        </w:trPr>
        <w:tc>
          <w:tcPr>
            <w:tcW w:w="1274" w:type="pct"/>
            <w:shd w:val="clear" w:color="auto" w:fill="auto"/>
          </w:tcPr>
          <w:p w14:paraId="6FC9032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1576" w:type="pct"/>
            <w:shd w:val="clear" w:color="auto" w:fill="auto"/>
          </w:tcPr>
          <w:p w14:paraId="0D89C3B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Oscar and Lucinda</w:t>
            </w:r>
          </w:p>
        </w:tc>
        <w:tc>
          <w:tcPr>
            <w:tcW w:w="2150" w:type="pct"/>
            <w:shd w:val="clear" w:color="auto" w:fill="auto"/>
          </w:tcPr>
          <w:p w14:paraId="7926C65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EAF8F41" w14:textId="77777777" w:rsidTr="00DD0CB9">
        <w:trPr>
          <w:trHeight w:val="255"/>
        </w:trPr>
        <w:tc>
          <w:tcPr>
            <w:tcW w:w="1274" w:type="pct"/>
            <w:shd w:val="clear" w:color="auto" w:fill="auto"/>
          </w:tcPr>
          <w:p w14:paraId="5F1A45B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Chatwin, Bruce</w:t>
            </w:r>
          </w:p>
        </w:tc>
        <w:tc>
          <w:tcPr>
            <w:tcW w:w="1576" w:type="pct"/>
            <w:shd w:val="clear" w:color="auto" w:fill="auto"/>
          </w:tcPr>
          <w:p w14:paraId="0DF2676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On the Black Hill</w:t>
            </w:r>
          </w:p>
        </w:tc>
        <w:tc>
          <w:tcPr>
            <w:tcW w:w="2150" w:type="pct"/>
            <w:shd w:val="clear" w:color="auto" w:fill="auto"/>
          </w:tcPr>
          <w:p w14:paraId="277500E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2005</w:t>
            </w:r>
          </w:p>
        </w:tc>
      </w:tr>
      <w:tr w:rsidR="001D3863" w:rsidRPr="00A74BFF" w14:paraId="1042A017" w14:textId="77777777" w:rsidTr="00DD0CB9">
        <w:trPr>
          <w:trHeight w:val="255"/>
        </w:trPr>
        <w:tc>
          <w:tcPr>
            <w:tcW w:w="1274" w:type="pct"/>
            <w:shd w:val="clear" w:color="auto" w:fill="auto"/>
          </w:tcPr>
          <w:p w14:paraId="4017907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lastRenderedPageBreak/>
              <w:t>Chevalier, Tracy</w:t>
            </w:r>
          </w:p>
        </w:tc>
        <w:tc>
          <w:tcPr>
            <w:tcW w:w="1576" w:type="pct"/>
            <w:shd w:val="clear" w:color="auto" w:fill="auto"/>
          </w:tcPr>
          <w:p w14:paraId="630D4B77" w14:textId="77777777" w:rsidR="001D3863" w:rsidRPr="00A74BFF" w:rsidRDefault="001D3863" w:rsidP="00994953">
            <w:pPr>
              <w:spacing w:after="0" w:line="240" w:lineRule="auto"/>
              <w:rPr>
                <w:rFonts w:ascii="Calibri" w:eastAsia="Times" w:hAnsi="Calibri" w:cs="Arial"/>
                <w:i/>
                <w:sz w:val="20"/>
                <w:szCs w:val="20"/>
              </w:rPr>
            </w:pPr>
            <w:r w:rsidRPr="00A74BFF">
              <w:rPr>
                <w:rFonts w:ascii="Calibri" w:eastAsia="Times" w:hAnsi="Calibri" w:cs="Arial"/>
                <w:i/>
                <w:sz w:val="20"/>
                <w:szCs w:val="20"/>
              </w:rPr>
              <w:t>Girl with a Pearl Earring</w:t>
            </w:r>
          </w:p>
        </w:tc>
        <w:tc>
          <w:tcPr>
            <w:tcW w:w="2150" w:type="pct"/>
            <w:shd w:val="clear" w:color="auto" w:fill="auto"/>
          </w:tcPr>
          <w:p w14:paraId="1014FD35"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New York, Penguin, 2003</w:t>
            </w:r>
          </w:p>
        </w:tc>
      </w:tr>
      <w:tr w:rsidR="001D3863" w:rsidRPr="00A74BFF" w14:paraId="227E5EC6" w14:textId="77777777" w:rsidTr="00DD0CB9">
        <w:tc>
          <w:tcPr>
            <w:tcW w:w="1274" w:type="pct"/>
            <w:shd w:val="clear" w:color="auto" w:fill="auto"/>
          </w:tcPr>
          <w:p w14:paraId="670450EB"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Chopin, Kate</w:t>
            </w:r>
          </w:p>
        </w:tc>
        <w:tc>
          <w:tcPr>
            <w:tcW w:w="1576" w:type="pct"/>
            <w:shd w:val="clear" w:color="auto" w:fill="auto"/>
          </w:tcPr>
          <w:p w14:paraId="2BA13AE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Awakening and Other Stories</w:t>
            </w:r>
          </w:p>
        </w:tc>
        <w:tc>
          <w:tcPr>
            <w:tcW w:w="2150" w:type="pct"/>
            <w:shd w:val="clear" w:color="auto" w:fill="auto"/>
          </w:tcPr>
          <w:p w14:paraId="635DD9EE"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Random House, 2005</w:t>
            </w:r>
          </w:p>
        </w:tc>
      </w:tr>
      <w:tr w:rsidR="001D3863" w:rsidRPr="00A74BFF" w14:paraId="0B669B80" w14:textId="77777777" w:rsidTr="00DD0CB9">
        <w:tc>
          <w:tcPr>
            <w:tcW w:w="1274" w:type="pct"/>
            <w:shd w:val="clear" w:color="auto" w:fill="auto"/>
          </w:tcPr>
          <w:p w14:paraId="6506873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1576" w:type="pct"/>
            <w:shd w:val="clear" w:color="auto" w:fill="auto"/>
          </w:tcPr>
          <w:p w14:paraId="467DB55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Disgrace</w:t>
            </w:r>
          </w:p>
        </w:tc>
        <w:tc>
          <w:tcPr>
            <w:tcW w:w="2150" w:type="pct"/>
            <w:shd w:val="clear" w:color="auto" w:fill="auto"/>
          </w:tcPr>
          <w:p w14:paraId="5FA300E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2005</w:t>
            </w:r>
          </w:p>
        </w:tc>
      </w:tr>
      <w:tr w:rsidR="001D3863" w:rsidRPr="00A74BFF" w14:paraId="0C222CD6" w14:textId="77777777" w:rsidTr="00DD0CB9">
        <w:tc>
          <w:tcPr>
            <w:tcW w:w="1274" w:type="pct"/>
            <w:shd w:val="clear" w:color="auto" w:fill="auto"/>
          </w:tcPr>
          <w:p w14:paraId="7A68417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1576" w:type="pct"/>
            <w:shd w:val="clear" w:color="auto" w:fill="auto"/>
          </w:tcPr>
          <w:p w14:paraId="0CA41C0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Waiting for the Barbarians</w:t>
            </w:r>
          </w:p>
        </w:tc>
        <w:tc>
          <w:tcPr>
            <w:tcW w:w="2150" w:type="pct"/>
            <w:shd w:val="clear" w:color="auto" w:fill="auto"/>
          </w:tcPr>
          <w:p w14:paraId="0ED4934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24DE78D0" w14:textId="77777777" w:rsidTr="00DD0CB9">
        <w:tc>
          <w:tcPr>
            <w:tcW w:w="1274" w:type="pct"/>
            <w:shd w:val="clear" w:color="auto" w:fill="auto"/>
          </w:tcPr>
          <w:p w14:paraId="161EC9C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Conrad, Joseph</w:t>
            </w:r>
          </w:p>
        </w:tc>
        <w:tc>
          <w:tcPr>
            <w:tcW w:w="1576" w:type="pct"/>
            <w:shd w:val="clear" w:color="auto" w:fill="auto"/>
          </w:tcPr>
          <w:p w14:paraId="362F0446"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Heart of Darkness</w:t>
            </w:r>
          </w:p>
        </w:tc>
        <w:tc>
          <w:tcPr>
            <w:tcW w:w="2150" w:type="pct"/>
            <w:shd w:val="clear" w:color="auto" w:fill="auto"/>
          </w:tcPr>
          <w:p w14:paraId="44C3C16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2911503C" w14:textId="77777777" w:rsidTr="00DD0CB9">
        <w:tc>
          <w:tcPr>
            <w:tcW w:w="1274" w:type="pct"/>
            <w:shd w:val="clear" w:color="auto" w:fill="auto"/>
          </w:tcPr>
          <w:p w14:paraId="05CD7D7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D’Aguiar, Fred</w:t>
            </w:r>
          </w:p>
        </w:tc>
        <w:tc>
          <w:tcPr>
            <w:tcW w:w="1576" w:type="pct"/>
            <w:shd w:val="clear" w:color="auto" w:fill="auto"/>
          </w:tcPr>
          <w:p w14:paraId="3753C12F"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Longest Memory</w:t>
            </w:r>
          </w:p>
        </w:tc>
        <w:tc>
          <w:tcPr>
            <w:tcW w:w="2150" w:type="pct"/>
            <w:shd w:val="clear" w:color="auto" w:fill="auto"/>
          </w:tcPr>
          <w:p w14:paraId="2326F85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1995</w:t>
            </w:r>
          </w:p>
        </w:tc>
      </w:tr>
      <w:tr w:rsidR="001D3863" w:rsidRPr="00A74BFF" w14:paraId="11CB1E9E" w14:textId="77777777" w:rsidTr="00DD0CB9">
        <w:trPr>
          <w:trHeight w:val="255"/>
        </w:trPr>
        <w:tc>
          <w:tcPr>
            <w:tcW w:w="1274" w:type="pct"/>
            <w:shd w:val="clear" w:color="auto" w:fill="auto"/>
          </w:tcPr>
          <w:p w14:paraId="183FDD9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Deane, Seamus</w:t>
            </w:r>
          </w:p>
        </w:tc>
        <w:tc>
          <w:tcPr>
            <w:tcW w:w="1576" w:type="pct"/>
            <w:shd w:val="clear" w:color="auto" w:fill="auto"/>
          </w:tcPr>
          <w:p w14:paraId="6524FB37"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Reading in the Dark</w:t>
            </w:r>
          </w:p>
        </w:tc>
        <w:tc>
          <w:tcPr>
            <w:tcW w:w="2150" w:type="pct"/>
            <w:shd w:val="clear" w:color="auto" w:fill="auto"/>
          </w:tcPr>
          <w:p w14:paraId="56C6558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31F4F715" w14:textId="77777777" w:rsidTr="00DD0CB9">
        <w:trPr>
          <w:trHeight w:val="255"/>
        </w:trPr>
        <w:tc>
          <w:tcPr>
            <w:tcW w:w="1274" w:type="pct"/>
            <w:shd w:val="clear" w:color="auto" w:fill="auto"/>
          </w:tcPr>
          <w:p w14:paraId="3862445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Desai, Kiran</w:t>
            </w:r>
          </w:p>
        </w:tc>
        <w:tc>
          <w:tcPr>
            <w:tcW w:w="1576" w:type="pct"/>
            <w:shd w:val="clear" w:color="auto" w:fill="auto"/>
          </w:tcPr>
          <w:p w14:paraId="2CE4157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Inheritance of Loss</w:t>
            </w:r>
          </w:p>
        </w:tc>
        <w:tc>
          <w:tcPr>
            <w:tcW w:w="2150" w:type="pct"/>
            <w:shd w:val="clear" w:color="auto" w:fill="auto"/>
          </w:tcPr>
          <w:p w14:paraId="451782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Hamish Hamilton, 2006</w:t>
            </w:r>
          </w:p>
        </w:tc>
      </w:tr>
      <w:tr w:rsidR="001D3863" w:rsidRPr="00A74BFF" w14:paraId="25CA2666" w14:textId="77777777" w:rsidTr="00DD0CB9">
        <w:trPr>
          <w:trHeight w:val="255"/>
        </w:trPr>
        <w:tc>
          <w:tcPr>
            <w:tcW w:w="1274" w:type="pct"/>
            <w:shd w:val="clear" w:color="auto" w:fill="auto"/>
          </w:tcPr>
          <w:p w14:paraId="1DB7B10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Dickens, Charles</w:t>
            </w:r>
          </w:p>
        </w:tc>
        <w:tc>
          <w:tcPr>
            <w:tcW w:w="1576" w:type="pct"/>
            <w:shd w:val="clear" w:color="auto" w:fill="auto"/>
          </w:tcPr>
          <w:p w14:paraId="2B0F2F90" w14:textId="77777777" w:rsidR="001D3863" w:rsidRPr="00A74BFF" w:rsidRDefault="001D3863" w:rsidP="00994953">
            <w:pPr>
              <w:spacing w:after="0" w:line="240" w:lineRule="auto"/>
              <w:rPr>
                <w:rFonts w:ascii="Calibri" w:eastAsia="Times New Roman" w:hAnsi="Calibri" w:cs="Arial"/>
                <w:iCs/>
                <w:sz w:val="20"/>
                <w:szCs w:val="20"/>
              </w:rPr>
            </w:pPr>
            <w:r w:rsidRPr="00A74BFF">
              <w:rPr>
                <w:rFonts w:ascii="Calibri" w:eastAsia="Times New Roman" w:hAnsi="Calibri" w:cs="Arial"/>
                <w:iCs/>
                <w:sz w:val="20"/>
                <w:szCs w:val="20"/>
              </w:rPr>
              <w:t>(Any title)</w:t>
            </w:r>
          </w:p>
        </w:tc>
        <w:tc>
          <w:tcPr>
            <w:tcW w:w="2150" w:type="pct"/>
            <w:shd w:val="clear" w:color="auto" w:fill="auto"/>
          </w:tcPr>
          <w:p w14:paraId="00A06EE0" w14:textId="77777777" w:rsidR="001D3863" w:rsidRPr="00A74BFF" w:rsidRDefault="001D3863" w:rsidP="00994953">
            <w:pPr>
              <w:spacing w:after="0" w:line="240" w:lineRule="auto"/>
              <w:rPr>
                <w:rFonts w:ascii="Calibri" w:eastAsia="Times New Roman" w:hAnsi="Calibri" w:cs="Arial"/>
                <w:sz w:val="20"/>
                <w:szCs w:val="20"/>
              </w:rPr>
            </w:pPr>
          </w:p>
        </w:tc>
      </w:tr>
      <w:tr w:rsidR="001D3863" w:rsidRPr="00A74BFF" w14:paraId="1E0D7339" w14:textId="77777777" w:rsidTr="00DD0CB9">
        <w:trPr>
          <w:trHeight w:val="255"/>
        </w:trPr>
        <w:tc>
          <w:tcPr>
            <w:tcW w:w="1274" w:type="pct"/>
            <w:shd w:val="clear" w:color="auto" w:fill="auto"/>
          </w:tcPr>
          <w:p w14:paraId="572FD22C"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Drewe, Robert*</w:t>
            </w:r>
          </w:p>
        </w:tc>
        <w:tc>
          <w:tcPr>
            <w:tcW w:w="1576" w:type="pct"/>
            <w:shd w:val="clear" w:color="auto" w:fill="auto"/>
          </w:tcPr>
          <w:p w14:paraId="609ED363"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The Drowner</w:t>
            </w:r>
          </w:p>
        </w:tc>
        <w:tc>
          <w:tcPr>
            <w:tcW w:w="2150" w:type="pct"/>
            <w:shd w:val="clear" w:color="auto" w:fill="auto"/>
          </w:tcPr>
          <w:p w14:paraId="4820669D" w14:textId="0D33EA72"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Camberwell, Vic</w:t>
            </w:r>
            <w:r w:rsidR="00306FF5">
              <w:rPr>
                <w:rFonts w:ascii="Calibri" w:eastAsia="Times New Roman" w:hAnsi="Calibri" w:cs="Arial"/>
                <w:sz w:val="20"/>
                <w:szCs w:val="20"/>
              </w:rPr>
              <w:t>,</w:t>
            </w:r>
            <w:r w:rsidRPr="00A74BFF">
              <w:rPr>
                <w:rFonts w:ascii="Calibri" w:eastAsia="Times New Roman" w:hAnsi="Calibri" w:cs="Arial"/>
                <w:sz w:val="20"/>
                <w:szCs w:val="20"/>
              </w:rPr>
              <w:t xml:space="preserve"> Penguin, 2001</w:t>
            </w:r>
          </w:p>
        </w:tc>
      </w:tr>
      <w:tr w:rsidR="001D3863" w:rsidRPr="00A74BFF" w14:paraId="5D58BF1F" w14:textId="77777777" w:rsidTr="00DD0CB9">
        <w:trPr>
          <w:trHeight w:val="255"/>
        </w:trPr>
        <w:tc>
          <w:tcPr>
            <w:tcW w:w="1274" w:type="pct"/>
            <w:shd w:val="clear" w:color="auto" w:fill="auto"/>
          </w:tcPr>
          <w:p w14:paraId="050A118D" w14:textId="6B1198FF" w:rsidR="001D3863" w:rsidRPr="00A74BFF" w:rsidRDefault="00306FF5" w:rsidP="00994953">
            <w:pPr>
              <w:spacing w:after="0" w:line="240" w:lineRule="auto"/>
              <w:rPr>
                <w:rFonts w:ascii="Calibri" w:eastAsia="Times New Roman" w:hAnsi="Calibri" w:cs="Arial"/>
                <w:sz w:val="20"/>
                <w:szCs w:val="20"/>
                <w:lang w:val="en-US"/>
              </w:rPr>
            </w:pPr>
            <w:r>
              <w:rPr>
                <w:rFonts w:ascii="Calibri" w:eastAsia="Times New Roman" w:hAnsi="Calibri" w:cs="Arial"/>
                <w:sz w:val="20"/>
                <w:szCs w:val="20"/>
              </w:rPr>
              <w:t>Emecheta</w:t>
            </w:r>
            <w:r w:rsidR="001D3863" w:rsidRPr="00A74BFF">
              <w:rPr>
                <w:rFonts w:ascii="Calibri" w:eastAsia="Times New Roman" w:hAnsi="Calibri" w:cs="Arial"/>
                <w:sz w:val="20"/>
                <w:szCs w:val="20"/>
              </w:rPr>
              <w:t>, Buchi</w:t>
            </w:r>
          </w:p>
        </w:tc>
        <w:tc>
          <w:tcPr>
            <w:tcW w:w="1576" w:type="pct"/>
            <w:shd w:val="clear" w:color="auto" w:fill="auto"/>
          </w:tcPr>
          <w:p w14:paraId="6E4FF868"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Second Class Citizen</w:t>
            </w:r>
          </w:p>
        </w:tc>
        <w:tc>
          <w:tcPr>
            <w:tcW w:w="2150" w:type="pct"/>
            <w:shd w:val="clear" w:color="auto" w:fill="auto"/>
          </w:tcPr>
          <w:p w14:paraId="0CF991BD"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George Braziller, 2002</w:t>
            </w:r>
          </w:p>
        </w:tc>
      </w:tr>
      <w:tr w:rsidR="001D3863" w:rsidRPr="00A74BFF" w14:paraId="68383E4F" w14:textId="77777777" w:rsidTr="00DD0CB9">
        <w:tc>
          <w:tcPr>
            <w:tcW w:w="1274" w:type="pct"/>
            <w:shd w:val="clear" w:color="auto" w:fill="auto"/>
          </w:tcPr>
          <w:p w14:paraId="30A902B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Faulkner, William</w:t>
            </w:r>
          </w:p>
        </w:tc>
        <w:tc>
          <w:tcPr>
            <w:tcW w:w="1576" w:type="pct"/>
            <w:shd w:val="clear" w:color="auto" w:fill="auto"/>
          </w:tcPr>
          <w:p w14:paraId="5ED938D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As I Lay Dying</w:t>
            </w:r>
          </w:p>
        </w:tc>
        <w:tc>
          <w:tcPr>
            <w:tcW w:w="2150" w:type="pct"/>
            <w:shd w:val="clear" w:color="auto" w:fill="auto"/>
          </w:tcPr>
          <w:p w14:paraId="4E6733B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2000</w:t>
            </w:r>
          </w:p>
        </w:tc>
      </w:tr>
      <w:tr w:rsidR="001D3863" w:rsidRPr="00A74BFF" w14:paraId="38339517" w14:textId="77777777" w:rsidTr="00DD0CB9">
        <w:tc>
          <w:tcPr>
            <w:tcW w:w="1274" w:type="pct"/>
            <w:shd w:val="clear" w:color="auto" w:fill="auto"/>
          </w:tcPr>
          <w:p w14:paraId="50BB517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Fitzgerald, F.S.</w:t>
            </w:r>
          </w:p>
        </w:tc>
        <w:tc>
          <w:tcPr>
            <w:tcW w:w="1576" w:type="pct"/>
            <w:shd w:val="clear" w:color="auto" w:fill="auto"/>
          </w:tcPr>
          <w:p w14:paraId="3D300F61"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Great Gatsby</w:t>
            </w:r>
          </w:p>
        </w:tc>
        <w:tc>
          <w:tcPr>
            <w:tcW w:w="2150" w:type="pct"/>
            <w:shd w:val="clear" w:color="auto" w:fill="auto"/>
          </w:tcPr>
          <w:p w14:paraId="77CABFF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4680C52" w14:textId="77777777" w:rsidTr="00DD0CB9">
        <w:tc>
          <w:tcPr>
            <w:tcW w:w="1274" w:type="pct"/>
            <w:shd w:val="clear" w:color="auto" w:fill="auto"/>
          </w:tcPr>
          <w:p w14:paraId="2DEB60E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Flanagan, Richard*</w:t>
            </w:r>
          </w:p>
        </w:tc>
        <w:tc>
          <w:tcPr>
            <w:tcW w:w="1576" w:type="pct"/>
            <w:shd w:val="clear" w:color="auto" w:fill="auto"/>
          </w:tcPr>
          <w:p w14:paraId="39F17E0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Sound of One Hand Clapping</w:t>
            </w:r>
          </w:p>
        </w:tc>
        <w:tc>
          <w:tcPr>
            <w:tcW w:w="2150" w:type="pct"/>
            <w:shd w:val="clear" w:color="auto" w:fill="auto"/>
          </w:tcPr>
          <w:p w14:paraId="007D5D1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1998</w:t>
            </w:r>
          </w:p>
        </w:tc>
      </w:tr>
      <w:tr w:rsidR="001D3863" w:rsidRPr="00A74BFF" w14:paraId="31FD1264" w14:textId="77777777" w:rsidTr="00DD0CB9">
        <w:tc>
          <w:tcPr>
            <w:tcW w:w="1274" w:type="pct"/>
            <w:shd w:val="clear" w:color="auto" w:fill="auto"/>
          </w:tcPr>
          <w:p w14:paraId="06AD9A02"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w:hAnsi="Calibri" w:cs="Arial"/>
                <w:sz w:val="20"/>
                <w:szCs w:val="20"/>
              </w:rPr>
              <w:t>Foer, Jonathan Safran</w:t>
            </w:r>
          </w:p>
        </w:tc>
        <w:tc>
          <w:tcPr>
            <w:tcW w:w="1576" w:type="pct"/>
            <w:shd w:val="clear" w:color="auto" w:fill="auto"/>
          </w:tcPr>
          <w:p w14:paraId="4CF9F31A" w14:textId="1BB5C6C5" w:rsidR="001D3863" w:rsidRPr="00A74BFF" w:rsidRDefault="001D3863" w:rsidP="00994953">
            <w:pPr>
              <w:spacing w:after="0" w:line="240" w:lineRule="auto"/>
              <w:rPr>
                <w:rFonts w:ascii="Calibri" w:eastAsia="Times" w:hAnsi="Calibri" w:cs="Arial"/>
                <w:sz w:val="20"/>
                <w:szCs w:val="20"/>
              </w:rPr>
            </w:pPr>
            <w:r w:rsidRPr="00A74BFF">
              <w:rPr>
                <w:rFonts w:ascii="Calibri" w:eastAsia="Times" w:hAnsi="Calibri" w:cs="Arial"/>
                <w:i/>
                <w:sz w:val="20"/>
                <w:szCs w:val="20"/>
              </w:rPr>
              <w:t xml:space="preserve">Everything </w:t>
            </w:r>
            <w:r w:rsidR="00306FF5">
              <w:rPr>
                <w:rFonts w:ascii="Calibri" w:eastAsia="Times" w:hAnsi="Calibri" w:cs="Arial"/>
                <w:i/>
                <w:sz w:val="20"/>
                <w:szCs w:val="20"/>
              </w:rPr>
              <w:t>i</w:t>
            </w:r>
            <w:r w:rsidRPr="00A74BFF">
              <w:rPr>
                <w:rFonts w:ascii="Calibri" w:eastAsia="Times" w:hAnsi="Calibri" w:cs="Arial"/>
                <w:i/>
                <w:sz w:val="20"/>
                <w:szCs w:val="20"/>
              </w:rPr>
              <w:t>s Illuminated</w:t>
            </w:r>
          </w:p>
        </w:tc>
        <w:tc>
          <w:tcPr>
            <w:tcW w:w="2150" w:type="pct"/>
            <w:shd w:val="clear" w:color="auto" w:fill="auto"/>
          </w:tcPr>
          <w:p w14:paraId="2BF00503" w14:textId="77777777" w:rsidR="001D3863" w:rsidRPr="00A74BFF" w:rsidRDefault="001D3863" w:rsidP="00994953">
            <w:pPr>
              <w:spacing w:after="0" w:line="240"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Boston &amp; New York, Houghton Mifflin, 2002</w:t>
            </w:r>
          </w:p>
        </w:tc>
      </w:tr>
      <w:tr w:rsidR="001D3863" w:rsidRPr="00A74BFF" w14:paraId="4F02F12D" w14:textId="77777777" w:rsidTr="00DD0CB9">
        <w:tc>
          <w:tcPr>
            <w:tcW w:w="1274" w:type="pct"/>
            <w:shd w:val="clear" w:color="auto" w:fill="auto"/>
          </w:tcPr>
          <w:p w14:paraId="54B7590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Foer, Jonathan Safran</w:t>
            </w:r>
          </w:p>
        </w:tc>
        <w:tc>
          <w:tcPr>
            <w:tcW w:w="1576" w:type="pct"/>
            <w:shd w:val="clear" w:color="auto" w:fill="auto"/>
          </w:tcPr>
          <w:p w14:paraId="18E00F95"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Extremely Loud &amp; Incredibly Close</w:t>
            </w:r>
          </w:p>
        </w:tc>
        <w:tc>
          <w:tcPr>
            <w:tcW w:w="2150" w:type="pct"/>
            <w:shd w:val="clear" w:color="auto" w:fill="auto"/>
          </w:tcPr>
          <w:p w14:paraId="66C2820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1572A3E" w14:textId="77777777" w:rsidTr="00DD0CB9">
        <w:tc>
          <w:tcPr>
            <w:tcW w:w="1274" w:type="pct"/>
            <w:shd w:val="clear" w:color="auto" w:fill="auto"/>
          </w:tcPr>
          <w:p w14:paraId="3EEB32C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Forster, E.M.</w:t>
            </w:r>
          </w:p>
        </w:tc>
        <w:tc>
          <w:tcPr>
            <w:tcW w:w="1576" w:type="pct"/>
            <w:shd w:val="clear" w:color="auto" w:fill="auto"/>
          </w:tcPr>
          <w:p w14:paraId="6006BCB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 Passage to India</w:t>
            </w:r>
          </w:p>
        </w:tc>
        <w:tc>
          <w:tcPr>
            <w:tcW w:w="2150" w:type="pct"/>
            <w:shd w:val="clear" w:color="auto" w:fill="auto"/>
          </w:tcPr>
          <w:p w14:paraId="7D820DC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2005</w:t>
            </w:r>
          </w:p>
        </w:tc>
      </w:tr>
      <w:tr w:rsidR="001D3863" w:rsidRPr="00A74BFF" w14:paraId="72CED9E3" w14:textId="77777777" w:rsidTr="00DD0CB9">
        <w:tc>
          <w:tcPr>
            <w:tcW w:w="1274" w:type="pct"/>
            <w:shd w:val="clear" w:color="auto" w:fill="auto"/>
          </w:tcPr>
          <w:p w14:paraId="07FC40C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Fowles, John</w:t>
            </w:r>
          </w:p>
        </w:tc>
        <w:tc>
          <w:tcPr>
            <w:tcW w:w="1576" w:type="pct"/>
            <w:shd w:val="clear" w:color="auto" w:fill="auto"/>
          </w:tcPr>
          <w:p w14:paraId="734CD060"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French Lieutenant’s Woman</w:t>
            </w:r>
          </w:p>
        </w:tc>
        <w:tc>
          <w:tcPr>
            <w:tcW w:w="2150" w:type="pct"/>
            <w:shd w:val="clear" w:color="auto" w:fill="auto"/>
          </w:tcPr>
          <w:p w14:paraId="64E2FB4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17CD639D" w14:textId="77777777" w:rsidTr="00DD0CB9">
        <w:tc>
          <w:tcPr>
            <w:tcW w:w="1274" w:type="pct"/>
            <w:shd w:val="clear" w:color="auto" w:fill="auto"/>
          </w:tcPr>
          <w:p w14:paraId="0489C66A"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Franklin, Miles*</w:t>
            </w:r>
          </w:p>
        </w:tc>
        <w:tc>
          <w:tcPr>
            <w:tcW w:w="1576" w:type="pct"/>
            <w:shd w:val="clear" w:color="auto" w:fill="auto"/>
          </w:tcPr>
          <w:p w14:paraId="348D882E"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My Brilliant Career</w:t>
            </w:r>
          </w:p>
        </w:tc>
        <w:tc>
          <w:tcPr>
            <w:tcW w:w="2150" w:type="pct"/>
            <w:shd w:val="clear" w:color="auto" w:fill="auto"/>
          </w:tcPr>
          <w:p w14:paraId="34AE24FA"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Pymble, NSW, HarperCollins, 2001</w:t>
            </w:r>
          </w:p>
        </w:tc>
      </w:tr>
      <w:tr w:rsidR="001D3863" w:rsidRPr="00A74BFF" w14:paraId="1757B482" w14:textId="77777777" w:rsidTr="00DD0CB9">
        <w:tc>
          <w:tcPr>
            <w:tcW w:w="1274" w:type="pct"/>
            <w:shd w:val="clear" w:color="auto" w:fill="auto"/>
          </w:tcPr>
          <w:p w14:paraId="3D733AE1"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Fugard, Athol</w:t>
            </w:r>
          </w:p>
        </w:tc>
        <w:tc>
          <w:tcPr>
            <w:tcW w:w="1576" w:type="pct"/>
            <w:shd w:val="clear" w:color="auto" w:fill="auto"/>
          </w:tcPr>
          <w:p w14:paraId="08A6901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Tsotsi</w:t>
            </w:r>
          </w:p>
        </w:tc>
        <w:tc>
          <w:tcPr>
            <w:tcW w:w="2150" w:type="pct"/>
            <w:shd w:val="clear" w:color="auto" w:fill="auto"/>
          </w:tcPr>
          <w:p w14:paraId="78F2D80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571E69BE" w14:textId="77777777" w:rsidTr="00DD0CB9">
        <w:tc>
          <w:tcPr>
            <w:tcW w:w="1274" w:type="pct"/>
            <w:shd w:val="clear" w:color="auto" w:fill="auto"/>
          </w:tcPr>
          <w:p w14:paraId="1AB498D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Garcia Marquez, Gabriel</w:t>
            </w:r>
          </w:p>
        </w:tc>
        <w:tc>
          <w:tcPr>
            <w:tcW w:w="1576" w:type="pct"/>
            <w:shd w:val="clear" w:color="auto" w:fill="auto"/>
          </w:tcPr>
          <w:p w14:paraId="1D588A76"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Hundred Years of Solitude</w:t>
            </w:r>
          </w:p>
        </w:tc>
        <w:tc>
          <w:tcPr>
            <w:tcW w:w="2150" w:type="pct"/>
            <w:shd w:val="clear" w:color="auto" w:fill="auto"/>
          </w:tcPr>
          <w:p w14:paraId="68C48B3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7D0B25DD" w14:textId="77777777" w:rsidTr="00DD0CB9">
        <w:tc>
          <w:tcPr>
            <w:tcW w:w="1274" w:type="pct"/>
            <w:shd w:val="clear" w:color="auto" w:fill="auto"/>
          </w:tcPr>
          <w:p w14:paraId="44CB7BE9"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Gardam, Jane</w:t>
            </w:r>
          </w:p>
        </w:tc>
        <w:tc>
          <w:tcPr>
            <w:tcW w:w="1576" w:type="pct"/>
            <w:shd w:val="clear" w:color="auto" w:fill="auto"/>
          </w:tcPr>
          <w:p w14:paraId="4D5D63F9"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w:hAnsi="Calibri" w:cs="Arial"/>
                <w:i/>
                <w:sz w:val="20"/>
                <w:szCs w:val="20"/>
              </w:rPr>
              <w:t>Old Filth</w:t>
            </w:r>
          </w:p>
        </w:tc>
        <w:tc>
          <w:tcPr>
            <w:tcW w:w="2150" w:type="pct"/>
            <w:shd w:val="clear" w:color="auto" w:fill="auto"/>
          </w:tcPr>
          <w:p w14:paraId="12D1287E"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London, Chatto &amp; Windus, 2004</w:t>
            </w:r>
          </w:p>
        </w:tc>
      </w:tr>
      <w:tr w:rsidR="001D3863" w:rsidRPr="00A74BFF" w14:paraId="5FB31945" w14:textId="77777777" w:rsidTr="00DD0CB9">
        <w:trPr>
          <w:trHeight w:val="255"/>
        </w:trPr>
        <w:tc>
          <w:tcPr>
            <w:tcW w:w="1274" w:type="pct"/>
            <w:shd w:val="clear" w:color="auto" w:fill="auto"/>
          </w:tcPr>
          <w:p w14:paraId="2FB8830D"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Garner, Helen*</w:t>
            </w:r>
          </w:p>
        </w:tc>
        <w:tc>
          <w:tcPr>
            <w:tcW w:w="1576" w:type="pct"/>
            <w:shd w:val="clear" w:color="auto" w:fill="auto"/>
          </w:tcPr>
          <w:p w14:paraId="548855A0"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Monkey Grip</w:t>
            </w:r>
          </w:p>
        </w:tc>
        <w:tc>
          <w:tcPr>
            <w:tcW w:w="2150" w:type="pct"/>
            <w:shd w:val="clear" w:color="auto" w:fill="auto"/>
          </w:tcPr>
          <w:p w14:paraId="0D49B50B"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Camberwell, Vic, Penguin, 1995</w:t>
            </w:r>
          </w:p>
        </w:tc>
      </w:tr>
      <w:tr w:rsidR="001D3863" w:rsidRPr="00A74BFF" w14:paraId="4AC90486" w14:textId="77777777" w:rsidTr="00DD0CB9">
        <w:trPr>
          <w:trHeight w:val="255"/>
        </w:trPr>
        <w:tc>
          <w:tcPr>
            <w:tcW w:w="1274" w:type="pct"/>
            <w:shd w:val="clear" w:color="auto" w:fill="auto"/>
          </w:tcPr>
          <w:p w14:paraId="74DD67B2"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Goldbloom, Goldie*</w:t>
            </w:r>
          </w:p>
        </w:tc>
        <w:tc>
          <w:tcPr>
            <w:tcW w:w="1576" w:type="pct"/>
            <w:shd w:val="clear" w:color="auto" w:fill="auto"/>
          </w:tcPr>
          <w:p w14:paraId="6CE00CA0"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The Paperbark Shoe</w:t>
            </w:r>
          </w:p>
        </w:tc>
        <w:tc>
          <w:tcPr>
            <w:tcW w:w="2150" w:type="pct"/>
            <w:shd w:val="clear" w:color="auto" w:fill="auto"/>
          </w:tcPr>
          <w:p w14:paraId="6A5144CB"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Perth, Fremantle Press, 2010</w:t>
            </w:r>
          </w:p>
        </w:tc>
      </w:tr>
      <w:tr w:rsidR="001D3863" w:rsidRPr="00A74BFF" w14:paraId="604E402E" w14:textId="77777777" w:rsidTr="00DD0CB9">
        <w:trPr>
          <w:trHeight w:val="255"/>
        </w:trPr>
        <w:tc>
          <w:tcPr>
            <w:tcW w:w="1274" w:type="pct"/>
            <w:shd w:val="clear" w:color="auto" w:fill="auto"/>
          </w:tcPr>
          <w:p w14:paraId="1CBF6E49"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Golding, William</w:t>
            </w:r>
          </w:p>
        </w:tc>
        <w:tc>
          <w:tcPr>
            <w:tcW w:w="1576" w:type="pct"/>
            <w:shd w:val="clear" w:color="auto" w:fill="auto"/>
          </w:tcPr>
          <w:p w14:paraId="76F6A5AE"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Inheritors</w:t>
            </w:r>
          </w:p>
        </w:tc>
        <w:tc>
          <w:tcPr>
            <w:tcW w:w="2150" w:type="pct"/>
            <w:shd w:val="clear" w:color="auto" w:fill="auto"/>
          </w:tcPr>
          <w:p w14:paraId="6F3F092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2005</w:t>
            </w:r>
          </w:p>
        </w:tc>
      </w:tr>
      <w:tr w:rsidR="001D3863" w:rsidRPr="00A74BFF" w14:paraId="6DB5592E" w14:textId="77777777" w:rsidTr="00DD0CB9">
        <w:trPr>
          <w:trHeight w:val="255"/>
        </w:trPr>
        <w:tc>
          <w:tcPr>
            <w:tcW w:w="1274" w:type="pct"/>
            <w:shd w:val="clear" w:color="auto" w:fill="auto"/>
          </w:tcPr>
          <w:p w14:paraId="3501150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Goldsworthy, Peter*</w:t>
            </w:r>
          </w:p>
        </w:tc>
        <w:tc>
          <w:tcPr>
            <w:tcW w:w="1576" w:type="pct"/>
            <w:shd w:val="clear" w:color="auto" w:fill="auto"/>
          </w:tcPr>
          <w:p w14:paraId="0590921A"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Maestro</w:t>
            </w:r>
          </w:p>
        </w:tc>
        <w:tc>
          <w:tcPr>
            <w:tcW w:w="2150" w:type="pct"/>
            <w:shd w:val="clear" w:color="auto" w:fill="auto"/>
          </w:tcPr>
          <w:p w14:paraId="164199C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HarperCollins, 1995</w:t>
            </w:r>
          </w:p>
        </w:tc>
      </w:tr>
      <w:tr w:rsidR="001D3863" w:rsidRPr="00A74BFF" w14:paraId="41B7A0CB" w14:textId="77777777" w:rsidTr="00DD0CB9">
        <w:tc>
          <w:tcPr>
            <w:tcW w:w="1274" w:type="pct"/>
            <w:shd w:val="clear" w:color="auto" w:fill="auto"/>
          </w:tcPr>
          <w:p w14:paraId="612B3D82"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Grenville, Kate*</w:t>
            </w:r>
          </w:p>
        </w:tc>
        <w:tc>
          <w:tcPr>
            <w:tcW w:w="1576" w:type="pct"/>
            <w:shd w:val="clear" w:color="auto" w:fill="auto"/>
          </w:tcPr>
          <w:p w14:paraId="52E3918C"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Joan Makes History</w:t>
            </w:r>
          </w:p>
        </w:tc>
        <w:tc>
          <w:tcPr>
            <w:tcW w:w="2150" w:type="pct"/>
            <w:shd w:val="clear" w:color="auto" w:fill="auto"/>
          </w:tcPr>
          <w:p w14:paraId="7F53823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2002</w:t>
            </w:r>
          </w:p>
        </w:tc>
      </w:tr>
      <w:tr w:rsidR="001D3863" w:rsidRPr="00A74BFF" w14:paraId="29ACA058" w14:textId="77777777" w:rsidTr="00DD0CB9">
        <w:trPr>
          <w:trHeight w:val="255"/>
        </w:trPr>
        <w:tc>
          <w:tcPr>
            <w:tcW w:w="1274" w:type="pct"/>
            <w:shd w:val="clear" w:color="auto" w:fill="auto"/>
          </w:tcPr>
          <w:p w14:paraId="3CA06EBA"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Grenville, Kate*</w:t>
            </w:r>
          </w:p>
        </w:tc>
        <w:tc>
          <w:tcPr>
            <w:tcW w:w="1576" w:type="pct"/>
            <w:shd w:val="clear" w:color="auto" w:fill="auto"/>
          </w:tcPr>
          <w:p w14:paraId="71C4AD62"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Secret River</w:t>
            </w:r>
          </w:p>
        </w:tc>
        <w:tc>
          <w:tcPr>
            <w:tcW w:w="2150" w:type="pct"/>
            <w:shd w:val="clear" w:color="auto" w:fill="auto"/>
          </w:tcPr>
          <w:p w14:paraId="213C844F"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6F8B0CB2" w14:textId="77777777" w:rsidTr="00DD0CB9">
        <w:tc>
          <w:tcPr>
            <w:tcW w:w="1274" w:type="pct"/>
            <w:shd w:val="clear" w:color="auto" w:fill="auto"/>
          </w:tcPr>
          <w:p w14:paraId="5E901B0C"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Hardy, Thomas</w:t>
            </w:r>
          </w:p>
        </w:tc>
        <w:tc>
          <w:tcPr>
            <w:tcW w:w="1576" w:type="pct"/>
            <w:shd w:val="clear" w:color="auto" w:fill="auto"/>
          </w:tcPr>
          <w:p w14:paraId="596A7559"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Mayor of Casterbridge</w:t>
            </w:r>
          </w:p>
        </w:tc>
        <w:tc>
          <w:tcPr>
            <w:tcW w:w="2150" w:type="pct"/>
            <w:shd w:val="clear" w:color="auto" w:fill="auto"/>
          </w:tcPr>
          <w:p w14:paraId="6424B6F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2003</w:t>
            </w:r>
          </w:p>
        </w:tc>
      </w:tr>
      <w:tr w:rsidR="001D3863" w:rsidRPr="00A74BFF" w14:paraId="40A73E51" w14:textId="77777777" w:rsidTr="00DD0CB9">
        <w:tc>
          <w:tcPr>
            <w:tcW w:w="1274" w:type="pct"/>
            <w:shd w:val="clear" w:color="auto" w:fill="auto"/>
          </w:tcPr>
          <w:p w14:paraId="4472FE00"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Hawthorne, Nathaniel</w:t>
            </w:r>
          </w:p>
        </w:tc>
        <w:tc>
          <w:tcPr>
            <w:tcW w:w="1576" w:type="pct"/>
            <w:shd w:val="clear" w:color="auto" w:fill="auto"/>
          </w:tcPr>
          <w:p w14:paraId="0A87313A"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Scarlet Letter</w:t>
            </w:r>
          </w:p>
        </w:tc>
        <w:tc>
          <w:tcPr>
            <w:tcW w:w="2150" w:type="pct"/>
            <w:shd w:val="clear" w:color="auto" w:fill="auto"/>
          </w:tcPr>
          <w:p w14:paraId="7F782EC5"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2000</w:t>
            </w:r>
          </w:p>
        </w:tc>
      </w:tr>
      <w:tr w:rsidR="001D3863" w:rsidRPr="00A74BFF" w14:paraId="69B14847" w14:textId="77777777" w:rsidTr="00DD0CB9">
        <w:tc>
          <w:tcPr>
            <w:tcW w:w="1274" w:type="pct"/>
            <w:shd w:val="clear" w:color="auto" w:fill="auto"/>
          </w:tcPr>
          <w:p w14:paraId="6B0E81EA"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1576" w:type="pct"/>
            <w:shd w:val="clear" w:color="auto" w:fill="auto"/>
          </w:tcPr>
          <w:p w14:paraId="269ADB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Farewell to Arms</w:t>
            </w:r>
          </w:p>
        </w:tc>
        <w:tc>
          <w:tcPr>
            <w:tcW w:w="2150" w:type="pct"/>
            <w:shd w:val="clear" w:color="auto" w:fill="auto"/>
          </w:tcPr>
          <w:p w14:paraId="1DEB5F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1999</w:t>
            </w:r>
          </w:p>
        </w:tc>
      </w:tr>
      <w:tr w:rsidR="001D3863" w:rsidRPr="00A74BFF" w14:paraId="5B88C55E" w14:textId="77777777" w:rsidTr="00DD0CB9">
        <w:tc>
          <w:tcPr>
            <w:tcW w:w="1274" w:type="pct"/>
            <w:shd w:val="clear" w:color="auto" w:fill="auto"/>
          </w:tcPr>
          <w:p w14:paraId="512EB09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1576" w:type="pct"/>
            <w:shd w:val="clear" w:color="auto" w:fill="auto"/>
          </w:tcPr>
          <w:p w14:paraId="0738B6A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Fiesta</w:t>
            </w:r>
          </w:p>
        </w:tc>
        <w:tc>
          <w:tcPr>
            <w:tcW w:w="2150" w:type="pct"/>
            <w:shd w:val="clear" w:color="auto" w:fill="auto"/>
          </w:tcPr>
          <w:p w14:paraId="25C397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2000</w:t>
            </w:r>
          </w:p>
        </w:tc>
      </w:tr>
      <w:tr w:rsidR="001D3863" w:rsidRPr="00A74BFF" w14:paraId="79D16077" w14:textId="77777777" w:rsidTr="00DD0CB9">
        <w:tc>
          <w:tcPr>
            <w:tcW w:w="1274" w:type="pct"/>
            <w:shd w:val="clear" w:color="auto" w:fill="auto"/>
          </w:tcPr>
          <w:p w14:paraId="290889D5"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lastRenderedPageBreak/>
              <w:t>Herbert, Xavier*</w:t>
            </w:r>
          </w:p>
        </w:tc>
        <w:tc>
          <w:tcPr>
            <w:tcW w:w="1576" w:type="pct"/>
            <w:shd w:val="clear" w:color="auto" w:fill="auto"/>
          </w:tcPr>
          <w:p w14:paraId="479C6C52"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Poor Fellow, My Country</w:t>
            </w:r>
          </w:p>
        </w:tc>
        <w:tc>
          <w:tcPr>
            <w:tcW w:w="2150" w:type="pct"/>
            <w:shd w:val="clear" w:color="auto" w:fill="auto"/>
          </w:tcPr>
          <w:p w14:paraId="56F46B9E"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North Ryde, NSW, Collins/Angus &amp; Robertson, 1990</w:t>
            </w:r>
          </w:p>
        </w:tc>
      </w:tr>
      <w:tr w:rsidR="001D3863" w:rsidRPr="00A74BFF" w14:paraId="6273D3D8" w14:textId="77777777" w:rsidTr="00DD0CB9">
        <w:tc>
          <w:tcPr>
            <w:tcW w:w="1274" w:type="pct"/>
            <w:shd w:val="clear" w:color="auto" w:fill="auto"/>
          </w:tcPr>
          <w:p w14:paraId="706EADCA"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610E024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Siddhartha</w:t>
            </w:r>
          </w:p>
        </w:tc>
        <w:tc>
          <w:tcPr>
            <w:tcW w:w="2150" w:type="pct"/>
            <w:shd w:val="clear" w:color="auto" w:fill="auto"/>
          </w:tcPr>
          <w:p w14:paraId="7179A31F"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Pan Macmillan, 1998</w:t>
            </w:r>
          </w:p>
        </w:tc>
      </w:tr>
      <w:tr w:rsidR="001D3863" w:rsidRPr="00A74BFF" w14:paraId="16BE6D7E" w14:textId="77777777" w:rsidTr="00DD0CB9">
        <w:tc>
          <w:tcPr>
            <w:tcW w:w="1274" w:type="pct"/>
            <w:shd w:val="clear" w:color="auto" w:fill="auto"/>
          </w:tcPr>
          <w:p w14:paraId="109301C7"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72B7EFE1"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Glass Bead Game</w:t>
            </w:r>
          </w:p>
        </w:tc>
        <w:tc>
          <w:tcPr>
            <w:tcW w:w="2150" w:type="pct"/>
            <w:shd w:val="clear" w:color="auto" w:fill="auto"/>
          </w:tcPr>
          <w:p w14:paraId="157A7A9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Ebury Publishing, 2000</w:t>
            </w:r>
          </w:p>
        </w:tc>
      </w:tr>
      <w:tr w:rsidR="001D3863" w:rsidRPr="00A74BFF" w14:paraId="3E317008" w14:textId="77777777" w:rsidTr="00DD0CB9">
        <w:tc>
          <w:tcPr>
            <w:tcW w:w="1274" w:type="pct"/>
            <w:shd w:val="clear" w:color="auto" w:fill="auto"/>
          </w:tcPr>
          <w:p w14:paraId="227B44CE"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1576" w:type="pct"/>
            <w:shd w:val="clear" w:color="auto" w:fill="auto"/>
          </w:tcPr>
          <w:p w14:paraId="6E0B57F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Prodigy</w:t>
            </w:r>
          </w:p>
        </w:tc>
        <w:tc>
          <w:tcPr>
            <w:tcW w:w="2150" w:type="pct"/>
            <w:shd w:val="clear" w:color="auto" w:fill="auto"/>
          </w:tcPr>
          <w:p w14:paraId="443B9E37"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Peter Owen, 2002</w:t>
            </w:r>
          </w:p>
        </w:tc>
      </w:tr>
      <w:tr w:rsidR="001D3863" w:rsidRPr="00A74BFF" w14:paraId="6000B93F" w14:textId="77777777" w:rsidTr="00DD0CB9">
        <w:tc>
          <w:tcPr>
            <w:tcW w:w="1274" w:type="pct"/>
            <w:shd w:val="clear" w:color="auto" w:fill="auto"/>
          </w:tcPr>
          <w:p w14:paraId="09A3CA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Hosain, Attia</w:t>
            </w:r>
          </w:p>
        </w:tc>
        <w:tc>
          <w:tcPr>
            <w:tcW w:w="1576" w:type="pct"/>
            <w:shd w:val="clear" w:color="auto" w:fill="auto"/>
          </w:tcPr>
          <w:p w14:paraId="6BA644D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Sunlight on a Broken Column</w:t>
            </w:r>
          </w:p>
        </w:tc>
        <w:tc>
          <w:tcPr>
            <w:tcW w:w="2150" w:type="pct"/>
            <w:shd w:val="clear" w:color="auto" w:fill="auto"/>
          </w:tcPr>
          <w:p w14:paraId="64AD1B6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1989</w:t>
            </w:r>
          </w:p>
        </w:tc>
      </w:tr>
      <w:tr w:rsidR="001D3863" w:rsidRPr="00A74BFF" w14:paraId="7690EAB1" w14:textId="77777777" w:rsidTr="00DD0CB9">
        <w:trPr>
          <w:trHeight w:val="255"/>
        </w:trPr>
        <w:tc>
          <w:tcPr>
            <w:tcW w:w="1274" w:type="pct"/>
            <w:shd w:val="clear" w:color="auto" w:fill="auto"/>
          </w:tcPr>
          <w:p w14:paraId="16CF91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Huxley, Aldous</w:t>
            </w:r>
          </w:p>
        </w:tc>
        <w:tc>
          <w:tcPr>
            <w:tcW w:w="1576" w:type="pct"/>
            <w:shd w:val="clear" w:color="auto" w:fill="auto"/>
          </w:tcPr>
          <w:p w14:paraId="3412D55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Brave New World</w:t>
            </w:r>
          </w:p>
        </w:tc>
        <w:tc>
          <w:tcPr>
            <w:tcW w:w="2150" w:type="pct"/>
            <w:shd w:val="clear" w:color="auto" w:fill="auto"/>
          </w:tcPr>
          <w:p w14:paraId="518F03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2006</w:t>
            </w:r>
          </w:p>
        </w:tc>
      </w:tr>
      <w:tr w:rsidR="001D3863" w:rsidRPr="00A74BFF" w14:paraId="588F5237" w14:textId="77777777" w:rsidTr="00DD0CB9">
        <w:trPr>
          <w:trHeight w:val="255"/>
        </w:trPr>
        <w:tc>
          <w:tcPr>
            <w:tcW w:w="1274" w:type="pct"/>
            <w:shd w:val="clear" w:color="auto" w:fill="auto"/>
          </w:tcPr>
          <w:p w14:paraId="30887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Jolley, Elizabeth*</w:t>
            </w:r>
          </w:p>
        </w:tc>
        <w:tc>
          <w:tcPr>
            <w:tcW w:w="1576" w:type="pct"/>
            <w:shd w:val="clear" w:color="auto" w:fill="auto"/>
          </w:tcPr>
          <w:p w14:paraId="7F2642F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Well</w:t>
            </w:r>
          </w:p>
        </w:tc>
        <w:tc>
          <w:tcPr>
            <w:tcW w:w="2150" w:type="pct"/>
            <w:shd w:val="clear" w:color="auto" w:fill="auto"/>
          </w:tcPr>
          <w:p w14:paraId="79E4C6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1987</w:t>
            </w:r>
          </w:p>
        </w:tc>
      </w:tr>
      <w:tr w:rsidR="001D3863" w:rsidRPr="00A74BFF" w14:paraId="5EDDA14F" w14:textId="77777777" w:rsidTr="00DD0CB9">
        <w:tc>
          <w:tcPr>
            <w:tcW w:w="1274" w:type="pct"/>
            <w:shd w:val="clear" w:color="auto" w:fill="auto"/>
          </w:tcPr>
          <w:p w14:paraId="0D51F2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Jolley, Elizabeth*</w:t>
            </w:r>
          </w:p>
        </w:tc>
        <w:tc>
          <w:tcPr>
            <w:tcW w:w="1576" w:type="pct"/>
            <w:shd w:val="clear" w:color="auto" w:fill="auto"/>
          </w:tcPr>
          <w:p w14:paraId="1BC96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Miss Peabody’s Inheritance</w:t>
            </w:r>
          </w:p>
        </w:tc>
        <w:tc>
          <w:tcPr>
            <w:tcW w:w="2150" w:type="pct"/>
            <w:shd w:val="clear" w:color="auto" w:fill="auto"/>
          </w:tcPr>
          <w:p w14:paraId="1907E4B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1984</w:t>
            </w:r>
          </w:p>
        </w:tc>
      </w:tr>
      <w:tr w:rsidR="001D3863" w:rsidRPr="00A74BFF" w14:paraId="42D5DC75" w14:textId="77777777" w:rsidTr="00DD0CB9">
        <w:trPr>
          <w:trHeight w:val="255"/>
        </w:trPr>
        <w:tc>
          <w:tcPr>
            <w:tcW w:w="1274" w:type="pct"/>
            <w:shd w:val="clear" w:color="auto" w:fill="auto"/>
          </w:tcPr>
          <w:p w14:paraId="77823E5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1576" w:type="pct"/>
            <w:shd w:val="clear" w:color="auto" w:fill="auto"/>
          </w:tcPr>
          <w:p w14:paraId="5A9DBBD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Sixty Lights</w:t>
            </w:r>
          </w:p>
        </w:tc>
        <w:tc>
          <w:tcPr>
            <w:tcW w:w="2150" w:type="pct"/>
            <w:shd w:val="clear" w:color="auto" w:fill="auto"/>
          </w:tcPr>
          <w:p w14:paraId="703BD7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2005</w:t>
            </w:r>
          </w:p>
        </w:tc>
      </w:tr>
      <w:tr w:rsidR="001D3863" w:rsidRPr="00A74BFF" w14:paraId="77C7F4CB" w14:textId="77777777" w:rsidTr="00DD0CB9">
        <w:trPr>
          <w:trHeight w:val="255"/>
        </w:trPr>
        <w:tc>
          <w:tcPr>
            <w:tcW w:w="1274" w:type="pct"/>
            <w:shd w:val="clear" w:color="auto" w:fill="auto"/>
          </w:tcPr>
          <w:p w14:paraId="217748F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1576" w:type="pct"/>
            <w:shd w:val="clear" w:color="auto" w:fill="auto"/>
          </w:tcPr>
          <w:p w14:paraId="783660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Dreams of Speaking</w:t>
            </w:r>
          </w:p>
        </w:tc>
        <w:tc>
          <w:tcPr>
            <w:tcW w:w="2150" w:type="pct"/>
            <w:shd w:val="clear" w:color="auto" w:fill="auto"/>
          </w:tcPr>
          <w:p w14:paraId="59323FD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2006</w:t>
            </w:r>
          </w:p>
        </w:tc>
      </w:tr>
      <w:tr w:rsidR="001D3863" w:rsidRPr="00A74BFF" w14:paraId="181EF788" w14:textId="77777777" w:rsidTr="00DD0CB9">
        <w:trPr>
          <w:trHeight w:val="255"/>
        </w:trPr>
        <w:tc>
          <w:tcPr>
            <w:tcW w:w="1274" w:type="pct"/>
            <w:shd w:val="clear" w:color="auto" w:fill="auto"/>
          </w:tcPr>
          <w:p w14:paraId="4D06F9D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Jones, Gail*</w:t>
            </w:r>
          </w:p>
        </w:tc>
        <w:tc>
          <w:tcPr>
            <w:tcW w:w="1576" w:type="pct"/>
            <w:shd w:val="clear" w:color="auto" w:fill="auto"/>
          </w:tcPr>
          <w:p w14:paraId="1FABB5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Sorry</w:t>
            </w:r>
          </w:p>
        </w:tc>
        <w:tc>
          <w:tcPr>
            <w:tcW w:w="2150" w:type="pct"/>
            <w:shd w:val="clear" w:color="auto" w:fill="auto"/>
          </w:tcPr>
          <w:p w14:paraId="194F73E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North Sydney, NSW, Vintage Books, 2007</w:t>
            </w:r>
          </w:p>
        </w:tc>
      </w:tr>
      <w:tr w:rsidR="001D3863" w:rsidRPr="00A74BFF" w14:paraId="3EE314F8" w14:textId="77777777" w:rsidTr="00DD0CB9">
        <w:trPr>
          <w:trHeight w:val="255"/>
        </w:trPr>
        <w:tc>
          <w:tcPr>
            <w:tcW w:w="1274" w:type="pct"/>
            <w:shd w:val="clear" w:color="auto" w:fill="auto"/>
          </w:tcPr>
          <w:p w14:paraId="770AEB3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Jones, Lloyd</w:t>
            </w:r>
          </w:p>
        </w:tc>
        <w:tc>
          <w:tcPr>
            <w:tcW w:w="1576" w:type="pct"/>
            <w:shd w:val="clear" w:color="auto" w:fill="auto"/>
          </w:tcPr>
          <w:p w14:paraId="78EF1391"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Mr Pip</w:t>
            </w:r>
          </w:p>
        </w:tc>
        <w:tc>
          <w:tcPr>
            <w:tcW w:w="2150" w:type="pct"/>
            <w:shd w:val="clear" w:color="auto" w:fill="auto"/>
          </w:tcPr>
          <w:p w14:paraId="06CE997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Auckland, Penguin, 2006</w:t>
            </w:r>
          </w:p>
        </w:tc>
      </w:tr>
      <w:tr w:rsidR="001D3863" w:rsidRPr="00A74BFF" w14:paraId="6B5AA027" w14:textId="77777777" w:rsidTr="00DD0CB9">
        <w:trPr>
          <w:cantSplit/>
        </w:trPr>
        <w:tc>
          <w:tcPr>
            <w:tcW w:w="1274" w:type="pct"/>
            <w:shd w:val="clear" w:color="auto" w:fill="auto"/>
          </w:tcPr>
          <w:p w14:paraId="28A84FA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Kafka, Franz</w:t>
            </w:r>
          </w:p>
        </w:tc>
        <w:tc>
          <w:tcPr>
            <w:tcW w:w="1576" w:type="pct"/>
            <w:shd w:val="clear" w:color="auto" w:fill="auto"/>
          </w:tcPr>
          <w:p w14:paraId="5C04802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 xml:space="preserve">Metamorphosis </w:t>
            </w:r>
            <w:r w:rsidRPr="00A74BFF">
              <w:rPr>
                <w:rFonts w:ascii="Calibri" w:eastAsia="Times New Roman" w:hAnsi="Calibri" w:cs="Arial"/>
                <w:iCs/>
                <w:sz w:val="20"/>
                <w:szCs w:val="20"/>
              </w:rPr>
              <w:t xml:space="preserve">[Anthology title: </w:t>
            </w:r>
            <w:r w:rsidRPr="00A74BFF">
              <w:rPr>
                <w:rFonts w:ascii="Calibri" w:eastAsia="Times New Roman" w:hAnsi="Calibri" w:cs="Arial"/>
                <w:i/>
                <w:iCs/>
                <w:sz w:val="20"/>
                <w:szCs w:val="20"/>
              </w:rPr>
              <w:t>Metamorphosis and Other Stories</w:t>
            </w:r>
            <w:r w:rsidRPr="00A74BFF">
              <w:rPr>
                <w:rFonts w:ascii="Calibri" w:eastAsia="Times New Roman" w:hAnsi="Calibri" w:cs="Arial"/>
                <w:iCs/>
                <w:sz w:val="20"/>
                <w:szCs w:val="20"/>
              </w:rPr>
              <w:t>]</w:t>
            </w:r>
          </w:p>
        </w:tc>
        <w:tc>
          <w:tcPr>
            <w:tcW w:w="2150" w:type="pct"/>
            <w:shd w:val="clear" w:color="auto" w:fill="auto"/>
          </w:tcPr>
          <w:p w14:paraId="33B615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2007</w:t>
            </w:r>
          </w:p>
        </w:tc>
      </w:tr>
      <w:tr w:rsidR="001D3863" w:rsidRPr="00A74BFF" w14:paraId="6C4C3BDF" w14:textId="77777777" w:rsidTr="00DD0CB9">
        <w:tc>
          <w:tcPr>
            <w:tcW w:w="1274" w:type="pct"/>
            <w:shd w:val="clear" w:color="auto" w:fill="auto"/>
          </w:tcPr>
          <w:p w14:paraId="0EBED8D4"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1576" w:type="pct"/>
            <w:shd w:val="clear" w:color="auto" w:fill="auto"/>
          </w:tcPr>
          <w:p w14:paraId="4A90FC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Bring Larks and Heroes</w:t>
            </w:r>
          </w:p>
        </w:tc>
        <w:tc>
          <w:tcPr>
            <w:tcW w:w="2150" w:type="pct"/>
            <w:shd w:val="clear" w:color="auto" w:fill="auto"/>
          </w:tcPr>
          <w:p w14:paraId="373E4E3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1989</w:t>
            </w:r>
          </w:p>
        </w:tc>
      </w:tr>
      <w:tr w:rsidR="001D3863" w:rsidRPr="00A74BFF" w14:paraId="6A21FDE1" w14:textId="77777777" w:rsidTr="00DD0CB9">
        <w:tc>
          <w:tcPr>
            <w:tcW w:w="1274" w:type="pct"/>
            <w:shd w:val="clear" w:color="auto" w:fill="auto"/>
          </w:tcPr>
          <w:p w14:paraId="43A1BF5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1576" w:type="pct"/>
            <w:shd w:val="clear" w:color="auto" w:fill="auto"/>
          </w:tcPr>
          <w:p w14:paraId="2F3550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Towards Asmara</w:t>
            </w:r>
          </w:p>
        </w:tc>
        <w:tc>
          <w:tcPr>
            <w:tcW w:w="2150" w:type="pct"/>
            <w:shd w:val="clear" w:color="auto" w:fill="auto"/>
          </w:tcPr>
          <w:p w14:paraId="2B4DFE5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Hachette Livre, 2002</w:t>
            </w:r>
          </w:p>
        </w:tc>
      </w:tr>
      <w:tr w:rsidR="001D3863" w:rsidRPr="00A74BFF" w14:paraId="00128D87" w14:textId="77777777" w:rsidTr="00DD0CB9">
        <w:tc>
          <w:tcPr>
            <w:tcW w:w="1274" w:type="pct"/>
            <w:shd w:val="clear" w:color="auto" w:fill="auto"/>
          </w:tcPr>
          <w:p w14:paraId="351591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Keneally, Thomas*</w:t>
            </w:r>
          </w:p>
        </w:tc>
        <w:tc>
          <w:tcPr>
            <w:tcW w:w="1576" w:type="pct"/>
            <w:shd w:val="clear" w:color="auto" w:fill="auto"/>
          </w:tcPr>
          <w:p w14:paraId="176D8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Chant of Jimmie Blacksmith</w:t>
            </w:r>
          </w:p>
        </w:tc>
        <w:tc>
          <w:tcPr>
            <w:tcW w:w="2150" w:type="pct"/>
            <w:shd w:val="clear" w:color="auto" w:fill="auto"/>
          </w:tcPr>
          <w:p w14:paraId="6067902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HarperCollins, 2004</w:t>
            </w:r>
          </w:p>
        </w:tc>
      </w:tr>
      <w:tr w:rsidR="001D3863" w:rsidRPr="00A74BFF" w14:paraId="170061DE" w14:textId="77777777" w:rsidTr="00DD0CB9">
        <w:tc>
          <w:tcPr>
            <w:tcW w:w="1274" w:type="pct"/>
            <w:shd w:val="clear" w:color="auto" w:fill="auto"/>
          </w:tcPr>
          <w:p w14:paraId="62CC27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Kingsolver, Barbara</w:t>
            </w:r>
          </w:p>
        </w:tc>
        <w:tc>
          <w:tcPr>
            <w:tcW w:w="1576" w:type="pct"/>
            <w:shd w:val="clear" w:color="auto" w:fill="auto"/>
          </w:tcPr>
          <w:p w14:paraId="4D17CA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Poisonwood Bible</w:t>
            </w:r>
          </w:p>
        </w:tc>
        <w:tc>
          <w:tcPr>
            <w:tcW w:w="2150" w:type="pct"/>
            <w:shd w:val="clear" w:color="auto" w:fill="auto"/>
          </w:tcPr>
          <w:p w14:paraId="24CE3CD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4824B436" w14:textId="77777777" w:rsidTr="00DD0CB9">
        <w:trPr>
          <w:cantSplit/>
        </w:trPr>
        <w:tc>
          <w:tcPr>
            <w:tcW w:w="1274" w:type="pct"/>
            <w:shd w:val="clear" w:color="auto" w:fill="auto"/>
          </w:tcPr>
          <w:p w14:paraId="04B734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Kingston, Maxine Hong</w:t>
            </w:r>
          </w:p>
        </w:tc>
        <w:tc>
          <w:tcPr>
            <w:tcW w:w="1576" w:type="pct"/>
            <w:shd w:val="clear" w:color="auto" w:fill="auto"/>
          </w:tcPr>
          <w:p w14:paraId="036F7E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Woman Warrior: Memoirs of a Girlhood Among Ghosts</w:t>
            </w:r>
          </w:p>
        </w:tc>
        <w:tc>
          <w:tcPr>
            <w:tcW w:w="2150" w:type="pct"/>
            <w:shd w:val="clear" w:color="auto" w:fill="auto"/>
          </w:tcPr>
          <w:p w14:paraId="6765D18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1989</w:t>
            </w:r>
          </w:p>
        </w:tc>
      </w:tr>
      <w:tr w:rsidR="001D3863" w:rsidRPr="00A74BFF" w14:paraId="7F0E0869" w14:textId="77777777" w:rsidTr="00DD0CB9">
        <w:trPr>
          <w:trHeight w:val="255"/>
        </w:trPr>
        <w:tc>
          <w:tcPr>
            <w:tcW w:w="1274" w:type="pct"/>
            <w:shd w:val="clear" w:color="auto" w:fill="auto"/>
          </w:tcPr>
          <w:p w14:paraId="432258F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Kneale, Matthew</w:t>
            </w:r>
          </w:p>
        </w:tc>
        <w:tc>
          <w:tcPr>
            <w:tcW w:w="1576" w:type="pct"/>
            <w:shd w:val="clear" w:color="auto" w:fill="auto"/>
          </w:tcPr>
          <w:p w14:paraId="17BC55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English Passengers</w:t>
            </w:r>
          </w:p>
        </w:tc>
        <w:tc>
          <w:tcPr>
            <w:tcW w:w="2150" w:type="pct"/>
            <w:shd w:val="clear" w:color="auto" w:fill="auto"/>
          </w:tcPr>
          <w:p w14:paraId="2F19779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100DDE2D" w14:textId="77777777" w:rsidTr="00DD0CB9">
        <w:trPr>
          <w:trHeight w:val="255"/>
        </w:trPr>
        <w:tc>
          <w:tcPr>
            <w:tcW w:w="1274" w:type="pct"/>
            <w:shd w:val="clear" w:color="auto" w:fill="auto"/>
          </w:tcPr>
          <w:p w14:paraId="5865B08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Lawrence, D.H.</w:t>
            </w:r>
          </w:p>
        </w:tc>
        <w:tc>
          <w:tcPr>
            <w:tcW w:w="1576" w:type="pct"/>
            <w:shd w:val="clear" w:color="auto" w:fill="auto"/>
          </w:tcPr>
          <w:p w14:paraId="503347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Sons and Lovers</w:t>
            </w:r>
          </w:p>
        </w:tc>
        <w:tc>
          <w:tcPr>
            <w:tcW w:w="2150" w:type="pct"/>
            <w:shd w:val="clear" w:color="auto" w:fill="auto"/>
          </w:tcPr>
          <w:p w14:paraId="5A3A77A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6A59A5B" w14:textId="77777777" w:rsidTr="00DD0CB9">
        <w:trPr>
          <w:trHeight w:val="255"/>
        </w:trPr>
        <w:tc>
          <w:tcPr>
            <w:tcW w:w="1274" w:type="pct"/>
            <w:shd w:val="clear" w:color="auto" w:fill="auto"/>
          </w:tcPr>
          <w:p w14:paraId="7F110B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Lazaroo, Simone*</w:t>
            </w:r>
          </w:p>
        </w:tc>
        <w:tc>
          <w:tcPr>
            <w:tcW w:w="1576" w:type="pct"/>
            <w:shd w:val="clear" w:color="auto" w:fill="auto"/>
          </w:tcPr>
          <w:p w14:paraId="4C02BFE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Australian Fianc</w:t>
            </w:r>
            <w:r w:rsidRPr="00A74BFF">
              <w:rPr>
                <w:rFonts w:ascii="Calibri" w:eastAsia="Times New Roman" w:hAnsi="Calibri" w:cs="Calibri"/>
                <w:i/>
                <w:iCs/>
                <w:sz w:val="20"/>
                <w:szCs w:val="20"/>
              </w:rPr>
              <w:t>é</w:t>
            </w:r>
          </w:p>
        </w:tc>
        <w:tc>
          <w:tcPr>
            <w:tcW w:w="2150" w:type="pct"/>
            <w:shd w:val="clear" w:color="auto" w:fill="auto"/>
          </w:tcPr>
          <w:p w14:paraId="208844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2001</w:t>
            </w:r>
          </w:p>
        </w:tc>
      </w:tr>
      <w:tr w:rsidR="001D3863" w:rsidRPr="00A74BFF" w14:paraId="6ADB1AD8" w14:textId="77777777" w:rsidTr="00DD0CB9">
        <w:tc>
          <w:tcPr>
            <w:tcW w:w="1274" w:type="pct"/>
            <w:shd w:val="clear" w:color="auto" w:fill="auto"/>
          </w:tcPr>
          <w:p w14:paraId="3A1F4D2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Le Guin, Ursula</w:t>
            </w:r>
          </w:p>
        </w:tc>
        <w:tc>
          <w:tcPr>
            <w:tcW w:w="1576" w:type="pct"/>
            <w:shd w:val="clear" w:color="auto" w:fill="auto"/>
          </w:tcPr>
          <w:p w14:paraId="5DE0B96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Left Hand of Darkness</w:t>
            </w:r>
          </w:p>
        </w:tc>
        <w:tc>
          <w:tcPr>
            <w:tcW w:w="2150" w:type="pct"/>
            <w:shd w:val="clear" w:color="auto" w:fill="auto"/>
          </w:tcPr>
          <w:p w14:paraId="11364AAA" w14:textId="1264578B"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Little Brown Book Group, 1981</w:t>
            </w:r>
          </w:p>
        </w:tc>
      </w:tr>
      <w:tr w:rsidR="001D3863" w:rsidRPr="00A74BFF" w14:paraId="177892A4" w14:textId="77777777" w:rsidTr="00DD0CB9">
        <w:trPr>
          <w:trHeight w:val="255"/>
        </w:trPr>
        <w:tc>
          <w:tcPr>
            <w:tcW w:w="1274" w:type="pct"/>
            <w:shd w:val="clear" w:color="auto" w:fill="auto"/>
          </w:tcPr>
          <w:p w14:paraId="72A1CE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Levy, Andrea*</w:t>
            </w:r>
          </w:p>
        </w:tc>
        <w:tc>
          <w:tcPr>
            <w:tcW w:w="1576" w:type="pct"/>
            <w:shd w:val="clear" w:color="auto" w:fill="auto"/>
          </w:tcPr>
          <w:p w14:paraId="4478EC1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Small Island</w:t>
            </w:r>
          </w:p>
        </w:tc>
        <w:tc>
          <w:tcPr>
            <w:tcW w:w="2150" w:type="pct"/>
            <w:shd w:val="clear" w:color="auto" w:fill="auto"/>
          </w:tcPr>
          <w:p w14:paraId="6E06D72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Headline, 2004</w:t>
            </w:r>
          </w:p>
        </w:tc>
      </w:tr>
      <w:tr w:rsidR="001D3863" w:rsidRPr="00A74BFF" w14:paraId="0A401EE3" w14:textId="77777777" w:rsidTr="00DD0CB9">
        <w:trPr>
          <w:trHeight w:val="255"/>
        </w:trPr>
        <w:tc>
          <w:tcPr>
            <w:tcW w:w="1274" w:type="pct"/>
            <w:shd w:val="clear" w:color="auto" w:fill="auto"/>
          </w:tcPr>
          <w:p w14:paraId="079E5C2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Lewis, Janet</w:t>
            </w:r>
          </w:p>
        </w:tc>
        <w:tc>
          <w:tcPr>
            <w:tcW w:w="1576" w:type="pct"/>
            <w:shd w:val="clear" w:color="auto" w:fill="auto"/>
          </w:tcPr>
          <w:p w14:paraId="6141C49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Wife of Martin Guerre</w:t>
            </w:r>
          </w:p>
        </w:tc>
        <w:tc>
          <w:tcPr>
            <w:tcW w:w="2150" w:type="pct"/>
            <w:shd w:val="clear" w:color="auto" w:fill="auto"/>
          </w:tcPr>
          <w:p w14:paraId="3320B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1996</w:t>
            </w:r>
          </w:p>
        </w:tc>
      </w:tr>
      <w:tr w:rsidR="001D3863" w:rsidRPr="00A74BFF" w14:paraId="7F001E2C" w14:textId="77777777" w:rsidTr="00DD0CB9">
        <w:trPr>
          <w:trHeight w:val="255"/>
        </w:trPr>
        <w:tc>
          <w:tcPr>
            <w:tcW w:w="1274" w:type="pct"/>
            <w:shd w:val="clear" w:color="auto" w:fill="auto"/>
          </w:tcPr>
          <w:p w14:paraId="58ED9FBD"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1576" w:type="pct"/>
            <w:shd w:val="clear" w:color="auto" w:fill="auto"/>
          </w:tcPr>
          <w:p w14:paraId="2F15F51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Fly Away Peter</w:t>
            </w:r>
          </w:p>
        </w:tc>
        <w:tc>
          <w:tcPr>
            <w:tcW w:w="2150" w:type="pct"/>
            <w:shd w:val="clear" w:color="auto" w:fill="auto"/>
          </w:tcPr>
          <w:p w14:paraId="7869697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1998</w:t>
            </w:r>
          </w:p>
        </w:tc>
      </w:tr>
      <w:tr w:rsidR="001D3863" w:rsidRPr="00A74BFF" w14:paraId="026A2139" w14:textId="77777777" w:rsidTr="00DD0CB9">
        <w:trPr>
          <w:trHeight w:val="255"/>
        </w:trPr>
        <w:tc>
          <w:tcPr>
            <w:tcW w:w="1274" w:type="pct"/>
            <w:shd w:val="clear" w:color="auto" w:fill="auto"/>
          </w:tcPr>
          <w:p w14:paraId="429268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Malouf, David*</w:t>
            </w:r>
          </w:p>
        </w:tc>
        <w:tc>
          <w:tcPr>
            <w:tcW w:w="1576" w:type="pct"/>
            <w:shd w:val="clear" w:color="auto" w:fill="auto"/>
          </w:tcPr>
          <w:p w14:paraId="05B86E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 Imaginary Life</w:t>
            </w:r>
          </w:p>
        </w:tc>
        <w:tc>
          <w:tcPr>
            <w:tcW w:w="2150" w:type="pct"/>
            <w:shd w:val="clear" w:color="auto" w:fill="auto"/>
          </w:tcPr>
          <w:p w14:paraId="0F85285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2D8B5253" w14:textId="77777777" w:rsidTr="00DD0CB9">
        <w:trPr>
          <w:trHeight w:val="255"/>
        </w:trPr>
        <w:tc>
          <w:tcPr>
            <w:tcW w:w="1274" w:type="pct"/>
            <w:shd w:val="clear" w:color="auto" w:fill="auto"/>
          </w:tcPr>
          <w:p w14:paraId="3C894C5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Malouf, David*</w:t>
            </w:r>
          </w:p>
        </w:tc>
        <w:tc>
          <w:tcPr>
            <w:tcW w:w="1576" w:type="pct"/>
            <w:shd w:val="clear" w:color="auto" w:fill="auto"/>
          </w:tcPr>
          <w:p w14:paraId="7A428E2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Ransom</w:t>
            </w:r>
          </w:p>
        </w:tc>
        <w:tc>
          <w:tcPr>
            <w:tcW w:w="2150" w:type="pct"/>
            <w:shd w:val="clear" w:color="auto" w:fill="auto"/>
          </w:tcPr>
          <w:p w14:paraId="665387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Vintage, 2010</w:t>
            </w:r>
          </w:p>
        </w:tc>
      </w:tr>
      <w:tr w:rsidR="001D3863" w:rsidRPr="00A74BFF" w14:paraId="473E4C73" w14:textId="77777777" w:rsidTr="00DD0CB9">
        <w:trPr>
          <w:trHeight w:val="255"/>
        </w:trPr>
        <w:tc>
          <w:tcPr>
            <w:tcW w:w="1274" w:type="pct"/>
            <w:shd w:val="clear" w:color="auto" w:fill="auto"/>
          </w:tcPr>
          <w:p w14:paraId="54E20C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1576" w:type="pct"/>
            <w:shd w:val="clear" w:color="auto" w:fill="auto"/>
          </w:tcPr>
          <w:p w14:paraId="7F14B5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Remembering Babylon</w:t>
            </w:r>
          </w:p>
        </w:tc>
        <w:tc>
          <w:tcPr>
            <w:tcW w:w="2150" w:type="pct"/>
            <w:shd w:val="clear" w:color="auto" w:fill="auto"/>
          </w:tcPr>
          <w:p w14:paraId="587979B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1994</w:t>
            </w:r>
          </w:p>
        </w:tc>
      </w:tr>
      <w:tr w:rsidR="001D3863" w:rsidRPr="00A74BFF" w14:paraId="7417B648" w14:textId="77777777" w:rsidTr="00DD0CB9">
        <w:trPr>
          <w:trHeight w:val="255"/>
        </w:trPr>
        <w:tc>
          <w:tcPr>
            <w:tcW w:w="1274" w:type="pct"/>
            <w:shd w:val="clear" w:color="auto" w:fill="auto"/>
          </w:tcPr>
          <w:p w14:paraId="3C07A6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Martel, Yan</w:t>
            </w:r>
          </w:p>
        </w:tc>
        <w:tc>
          <w:tcPr>
            <w:tcW w:w="1576" w:type="pct"/>
            <w:shd w:val="clear" w:color="auto" w:fill="auto"/>
          </w:tcPr>
          <w:p w14:paraId="0C94FE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Life of Pi</w:t>
            </w:r>
          </w:p>
        </w:tc>
        <w:tc>
          <w:tcPr>
            <w:tcW w:w="2150" w:type="pct"/>
            <w:shd w:val="clear" w:color="auto" w:fill="auto"/>
          </w:tcPr>
          <w:p w14:paraId="4B00AD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Edinburgh, Canongate Books, 2003</w:t>
            </w:r>
          </w:p>
        </w:tc>
      </w:tr>
      <w:tr w:rsidR="001D3863" w:rsidRPr="00A74BFF" w14:paraId="1C0D6373" w14:textId="77777777" w:rsidTr="00DD0CB9">
        <w:trPr>
          <w:trHeight w:val="255"/>
        </w:trPr>
        <w:tc>
          <w:tcPr>
            <w:tcW w:w="1274" w:type="pct"/>
            <w:shd w:val="clear" w:color="auto" w:fill="auto"/>
          </w:tcPr>
          <w:p w14:paraId="4CB8E6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1576" w:type="pct"/>
            <w:shd w:val="clear" w:color="auto" w:fill="auto"/>
          </w:tcPr>
          <w:p w14:paraId="6C6386F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Child in Time</w:t>
            </w:r>
          </w:p>
        </w:tc>
        <w:tc>
          <w:tcPr>
            <w:tcW w:w="2150" w:type="pct"/>
            <w:shd w:val="clear" w:color="auto" w:fill="auto"/>
          </w:tcPr>
          <w:p w14:paraId="413EAA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2174393B" w14:textId="77777777" w:rsidTr="00DD0CB9">
        <w:trPr>
          <w:trHeight w:val="255"/>
        </w:trPr>
        <w:tc>
          <w:tcPr>
            <w:tcW w:w="1274" w:type="pct"/>
            <w:shd w:val="clear" w:color="auto" w:fill="auto"/>
          </w:tcPr>
          <w:p w14:paraId="48AD004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1576" w:type="pct"/>
            <w:shd w:val="clear" w:color="auto" w:fill="auto"/>
          </w:tcPr>
          <w:p w14:paraId="2FEF906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Saturday</w:t>
            </w:r>
          </w:p>
        </w:tc>
        <w:tc>
          <w:tcPr>
            <w:tcW w:w="2150" w:type="pct"/>
            <w:shd w:val="clear" w:color="auto" w:fill="auto"/>
          </w:tcPr>
          <w:p w14:paraId="1483DAF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72EC9B0E" w14:textId="77777777" w:rsidTr="00DD0CB9">
        <w:trPr>
          <w:trHeight w:val="255"/>
        </w:trPr>
        <w:tc>
          <w:tcPr>
            <w:tcW w:w="1274" w:type="pct"/>
            <w:shd w:val="clear" w:color="auto" w:fill="auto"/>
          </w:tcPr>
          <w:p w14:paraId="02C45DC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lastRenderedPageBreak/>
              <w:t>McEwan, Ian</w:t>
            </w:r>
          </w:p>
        </w:tc>
        <w:tc>
          <w:tcPr>
            <w:tcW w:w="1576" w:type="pct"/>
            <w:shd w:val="clear" w:color="auto" w:fill="auto"/>
          </w:tcPr>
          <w:p w14:paraId="424F8BB7"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Atonement</w:t>
            </w:r>
          </w:p>
        </w:tc>
        <w:tc>
          <w:tcPr>
            <w:tcW w:w="2150" w:type="pct"/>
            <w:shd w:val="clear" w:color="auto" w:fill="auto"/>
          </w:tcPr>
          <w:p w14:paraId="00AFCA3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Jonathan Cape, 2001</w:t>
            </w:r>
          </w:p>
        </w:tc>
      </w:tr>
      <w:tr w:rsidR="001D3863" w:rsidRPr="00A74BFF" w14:paraId="1E381A0B" w14:textId="77777777" w:rsidTr="00DD0CB9">
        <w:tc>
          <w:tcPr>
            <w:tcW w:w="1274" w:type="pct"/>
            <w:shd w:val="clear" w:color="auto" w:fill="auto"/>
          </w:tcPr>
          <w:p w14:paraId="7A055F7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McGahan, Andrew*</w:t>
            </w:r>
          </w:p>
        </w:tc>
        <w:tc>
          <w:tcPr>
            <w:tcW w:w="1576" w:type="pct"/>
            <w:shd w:val="clear" w:color="auto" w:fill="auto"/>
          </w:tcPr>
          <w:p w14:paraId="3B2B8B6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White Earth</w:t>
            </w:r>
          </w:p>
        </w:tc>
        <w:tc>
          <w:tcPr>
            <w:tcW w:w="2150" w:type="pct"/>
            <w:shd w:val="clear" w:color="auto" w:fill="auto"/>
          </w:tcPr>
          <w:p w14:paraId="1090CD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 Leonards, NSW, Allen &amp; Unwin, 2005</w:t>
            </w:r>
          </w:p>
        </w:tc>
      </w:tr>
      <w:tr w:rsidR="001D3863" w:rsidRPr="00A74BFF" w14:paraId="3B4D7766" w14:textId="77777777" w:rsidTr="00DD0CB9">
        <w:trPr>
          <w:trHeight w:val="255"/>
        </w:trPr>
        <w:tc>
          <w:tcPr>
            <w:tcW w:w="1274" w:type="pct"/>
            <w:shd w:val="clear" w:color="auto" w:fill="auto"/>
          </w:tcPr>
          <w:p w14:paraId="694BECE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McGahern, John</w:t>
            </w:r>
          </w:p>
        </w:tc>
        <w:tc>
          <w:tcPr>
            <w:tcW w:w="1576" w:type="pct"/>
            <w:shd w:val="clear" w:color="auto" w:fill="auto"/>
          </w:tcPr>
          <w:p w14:paraId="20CBB8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Amongst Women</w:t>
            </w:r>
          </w:p>
        </w:tc>
        <w:tc>
          <w:tcPr>
            <w:tcW w:w="2150" w:type="pct"/>
            <w:shd w:val="clear" w:color="auto" w:fill="auto"/>
          </w:tcPr>
          <w:p w14:paraId="42831F1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2000</w:t>
            </w:r>
          </w:p>
        </w:tc>
      </w:tr>
      <w:tr w:rsidR="001D3863" w:rsidRPr="00A74BFF" w14:paraId="43C17909" w14:textId="77777777" w:rsidTr="00DD0CB9">
        <w:trPr>
          <w:trHeight w:val="255"/>
        </w:trPr>
        <w:tc>
          <w:tcPr>
            <w:tcW w:w="1274" w:type="pct"/>
            <w:shd w:val="clear" w:color="auto" w:fill="auto"/>
          </w:tcPr>
          <w:p w14:paraId="25EA52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Mitchell, David</w:t>
            </w:r>
          </w:p>
        </w:tc>
        <w:tc>
          <w:tcPr>
            <w:tcW w:w="1576" w:type="pct"/>
            <w:shd w:val="clear" w:color="auto" w:fill="auto"/>
          </w:tcPr>
          <w:p w14:paraId="295AC04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Black Swan Green</w:t>
            </w:r>
          </w:p>
        </w:tc>
        <w:tc>
          <w:tcPr>
            <w:tcW w:w="2150" w:type="pct"/>
            <w:shd w:val="clear" w:color="auto" w:fill="auto"/>
          </w:tcPr>
          <w:p w14:paraId="198FFBF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Hodder &amp; Stoughton, 2006</w:t>
            </w:r>
          </w:p>
        </w:tc>
      </w:tr>
      <w:tr w:rsidR="001D3863" w:rsidRPr="00A74BFF" w14:paraId="14F6D258" w14:textId="77777777" w:rsidTr="00DD0CB9">
        <w:trPr>
          <w:trHeight w:val="255"/>
        </w:trPr>
        <w:tc>
          <w:tcPr>
            <w:tcW w:w="1274" w:type="pct"/>
            <w:shd w:val="clear" w:color="auto" w:fill="auto"/>
          </w:tcPr>
          <w:p w14:paraId="704D2D5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Modjeska, Drusilla*</w:t>
            </w:r>
          </w:p>
        </w:tc>
        <w:tc>
          <w:tcPr>
            <w:tcW w:w="1576" w:type="pct"/>
            <w:shd w:val="clear" w:color="auto" w:fill="auto"/>
          </w:tcPr>
          <w:p w14:paraId="5BD1C2C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Orchard</w:t>
            </w:r>
          </w:p>
        </w:tc>
        <w:tc>
          <w:tcPr>
            <w:tcW w:w="2150" w:type="pct"/>
            <w:shd w:val="clear" w:color="auto" w:fill="auto"/>
          </w:tcPr>
          <w:p w14:paraId="192AAB3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Pan Macmillan, 1995</w:t>
            </w:r>
          </w:p>
        </w:tc>
      </w:tr>
      <w:tr w:rsidR="001D3863" w:rsidRPr="00A74BFF" w14:paraId="6FEE6451" w14:textId="77777777" w:rsidTr="00DD0CB9">
        <w:trPr>
          <w:trHeight w:val="255"/>
        </w:trPr>
        <w:tc>
          <w:tcPr>
            <w:tcW w:w="1274" w:type="pct"/>
            <w:shd w:val="clear" w:color="auto" w:fill="auto"/>
          </w:tcPr>
          <w:p w14:paraId="5BF0356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Morrison, Toni</w:t>
            </w:r>
          </w:p>
        </w:tc>
        <w:tc>
          <w:tcPr>
            <w:tcW w:w="1576" w:type="pct"/>
            <w:shd w:val="clear" w:color="auto" w:fill="auto"/>
          </w:tcPr>
          <w:p w14:paraId="293CF2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Beloved</w:t>
            </w:r>
          </w:p>
        </w:tc>
        <w:tc>
          <w:tcPr>
            <w:tcW w:w="2150" w:type="pct"/>
            <w:shd w:val="clear" w:color="auto" w:fill="auto"/>
          </w:tcPr>
          <w:p w14:paraId="222B3DC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006E1980" w14:textId="77777777" w:rsidTr="00DD0CB9">
        <w:trPr>
          <w:trHeight w:val="255"/>
        </w:trPr>
        <w:tc>
          <w:tcPr>
            <w:tcW w:w="1274" w:type="pct"/>
            <w:shd w:val="clear" w:color="auto" w:fill="auto"/>
          </w:tcPr>
          <w:p w14:paraId="278B73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Ondaatje, Michael</w:t>
            </w:r>
          </w:p>
        </w:tc>
        <w:tc>
          <w:tcPr>
            <w:tcW w:w="1576" w:type="pct"/>
            <w:shd w:val="clear" w:color="auto" w:fill="auto"/>
          </w:tcPr>
          <w:p w14:paraId="2BE973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English Patient</w:t>
            </w:r>
          </w:p>
        </w:tc>
        <w:tc>
          <w:tcPr>
            <w:tcW w:w="2150" w:type="pct"/>
            <w:shd w:val="clear" w:color="auto" w:fill="auto"/>
          </w:tcPr>
          <w:p w14:paraId="3608889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Picador, 1992</w:t>
            </w:r>
          </w:p>
        </w:tc>
      </w:tr>
      <w:tr w:rsidR="001D3863" w:rsidRPr="00A74BFF" w14:paraId="0F89E2CD" w14:textId="77777777" w:rsidTr="00DD0CB9">
        <w:trPr>
          <w:trHeight w:val="255"/>
        </w:trPr>
        <w:tc>
          <w:tcPr>
            <w:tcW w:w="1274" w:type="pct"/>
            <w:shd w:val="clear" w:color="auto" w:fill="auto"/>
          </w:tcPr>
          <w:p w14:paraId="1AD4FFE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Orwell, George</w:t>
            </w:r>
          </w:p>
        </w:tc>
        <w:tc>
          <w:tcPr>
            <w:tcW w:w="1576" w:type="pct"/>
            <w:shd w:val="clear" w:color="auto" w:fill="auto"/>
          </w:tcPr>
          <w:p w14:paraId="7869B7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Nineteen Eighty-Four</w:t>
            </w:r>
          </w:p>
        </w:tc>
        <w:tc>
          <w:tcPr>
            <w:tcW w:w="2150" w:type="pct"/>
            <w:shd w:val="clear" w:color="auto" w:fill="auto"/>
          </w:tcPr>
          <w:p w14:paraId="0AA24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2004</w:t>
            </w:r>
          </w:p>
        </w:tc>
      </w:tr>
      <w:tr w:rsidR="001D3863" w:rsidRPr="00A74BFF" w14:paraId="1D8A8197" w14:textId="77777777" w:rsidTr="00DD0CB9">
        <w:trPr>
          <w:trHeight w:val="255"/>
        </w:trPr>
        <w:tc>
          <w:tcPr>
            <w:tcW w:w="1274" w:type="pct"/>
            <w:shd w:val="clear" w:color="auto" w:fill="auto"/>
          </w:tcPr>
          <w:p w14:paraId="37CE91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Patchett, Anne</w:t>
            </w:r>
          </w:p>
        </w:tc>
        <w:tc>
          <w:tcPr>
            <w:tcW w:w="1576" w:type="pct"/>
            <w:shd w:val="clear" w:color="auto" w:fill="auto"/>
          </w:tcPr>
          <w:p w14:paraId="0ABE986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 Canto</w:t>
            </w:r>
          </w:p>
        </w:tc>
        <w:tc>
          <w:tcPr>
            <w:tcW w:w="2150" w:type="pct"/>
            <w:shd w:val="clear" w:color="auto" w:fill="auto"/>
          </w:tcPr>
          <w:p w14:paraId="4CE8E4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2C738E1D" w14:textId="77777777" w:rsidTr="00DD0CB9">
        <w:trPr>
          <w:trHeight w:val="255"/>
        </w:trPr>
        <w:tc>
          <w:tcPr>
            <w:tcW w:w="1274" w:type="pct"/>
            <w:shd w:val="clear" w:color="auto" w:fill="auto"/>
          </w:tcPr>
          <w:p w14:paraId="659A32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Potok, Chaim</w:t>
            </w:r>
          </w:p>
        </w:tc>
        <w:tc>
          <w:tcPr>
            <w:tcW w:w="1576" w:type="pct"/>
            <w:shd w:val="clear" w:color="auto" w:fill="auto"/>
          </w:tcPr>
          <w:p w14:paraId="6799F91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Chosen</w:t>
            </w:r>
          </w:p>
        </w:tc>
        <w:tc>
          <w:tcPr>
            <w:tcW w:w="2150" w:type="pct"/>
            <w:shd w:val="clear" w:color="auto" w:fill="auto"/>
          </w:tcPr>
          <w:p w14:paraId="18F5E58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1975</w:t>
            </w:r>
          </w:p>
        </w:tc>
      </w:tr>
      <w:tr w:rsidR="001D3863" w:rsidRPr="00A74BFF" w14:paraId="1E7949EB" w14:textId="77777777" w:rsidTr="00DD0CB9">
        <w:tc>
          <w:tcPr>
            <w:tcW w:w="1274" w:type="pct"/>
            <w:shd w:val="clear" w:color="auto" w:fill="auto"/>
          </w:tcPr>
          <w:p w14:paraId="681FC41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Prichard, Katharine Susannah*</w:t>
            </w:r>
          </w:p>
        </w:tc>
        <w:tc>
          <w:tcPr>
            <w:tcW w:w="1576" w:type="pct"/>
            <w:shd w:val="clear" w:color="auto" w:fill="auto"/>
          </w:tcPr>
          <w:p w14:paraId="25B303E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Coonardoo</w:t>
            </w:r>
          </w:p>
        </w:tc>
        <w:tc>
          <w:tcPr>
            <w:tcW w:w="2150" w:type="pct"/>
            <w:shd w:val="clear" w:color="auto" w:fill="auto"/>
          </w:tcPr>
          <w:p w14:paraId="5FAA2C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6"/>
                <w:sz w:val="20"/>
                <w:szCs w:val="20"/>
              </w:rPr>
              <w:t>Pymble, NSW, HarperCollins, 2002</w:t>
            </w:r>
          </w:p>
        </w:tc>
      </w:tr>
      <w:tr w:rsidR="001D3863" w:rsidRPr="00A74BFF" w14:paraId="0CE3BCAB" w14:textId="77777777" w:rsidTr="00DD0CB9">
        <w:trPr>
          <w:trHeight w:val="255"/>
        </w:trPr>
        <w:tc>
          <w:tcPr>
            <w:tcW w:w="1274" w:type="pct"/>
            <w:shd w:val="clear" w:color="auto" w:fill="auto"/>
          </w:tcPr>
          <w:p w14:paraId="2E1591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Pullman, Philip</w:t>
            </w:r>
          </w:p>
        </w:tc>
        <w:tc>
          <w:tcPr>
            <w:tcW w:w="1576" w:type="pct"/>
            <w:shd w:val="clear" w:color="auto" w:fill="auto"/>
          </w:tcPr>
          <w:p w14:paraId="0C6A10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Northern Lights</w:t>
            </w:r>
          </w:p>
        </w:tc>
        <w:tc>
          <w:tcPr>
            <w:tcW w:w="2150" w:type="pct"/>
            <w:shd w:val="clear" w:color="auto" w:fill="auto"/>
          </w:tcPr>
          <w:p w14:paraId="5BFCD0D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Scholastic, 2007</w:t>
            </w:r>
          </w:p>
        </w:tc>
      </w:tr>
      <w:tr w:rsidR="001D3863" w:rsidRPr="00A74BFF" w14:paraId="50D68E24" w14:textId="77777777" w:rsidTr="00DD0CB9">
        <w:trPr>
          <w:trHeight w:val="255"/>
        </w:trPr>
        <w:tc>
          <w:tcPr>
            <w:tcW w:w="1274" w:type="pct"/>
            <w:shd w:val="clear" w:color="auto" w:fill="auto"/>
          </w:tcPr>
          <w:p w14:paraId="17C99E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Rand, Ayn</w:t>
            </w:r>
          </w:p>
        </w:tc>
        <w:tc>
          <w:tcPr>
            <w:tcW w:w="1576" w:type="pct"/>
            <w:shd w:val="clear" w:color="auto" w:fill="auto"/>
          </w:tcPr>
          <w:p w14:paraId="2CCBA47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Fountainhead</w:t>
            </w:r>
          </w:p>
        </w:tc>
        <w:tc>
          <w:tcPr>
            <w:tcW w:w="2150" w:type="pct"/>
            <w:shd w:val="clear" w:color="auto" w:fill="auto"/>
          </w:tcPr>
          <w:p w14:paraId="1B70C8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2007</w:t>
            </w:r>
          </w:p>
        </w:tc>
      </w:tr>
      <w:tr w:rsidR="001D3863" w:rsidRPr="00A74BFF" w14:paraId="57300043" w14:textId="77777777" w:rsidTr="00DD0CB9">
        <w:tc>
          <w:tcPr>
            <w:tcW w:w="1274" w:type="pct"/>
            <w:shd w:val="clear" w:color="auto" w:fill="auto"/>
          </w:tcPr>
          <w:p w14:paraId="5217DC5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Rhys, Jean</w:t>
            </w:r>
          </w:p>
        </w:tc>
        <w:tc>
          <w:tcPr>
            <w:tcW w:w="1576" w:type="pct"/>
            <w:shd w:val="clear" w:color="auto" w:fill="auto"/>
          </w:tcPr>
          <w:p w14:paraId="786CA03D"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Wide Sargasso Sea</w:t>
            </w:r>
          </w:p>
        </w:tc>
        <w:tc>
          <w:tcPr>
            <w:tcW w:w="2150" w:type="pct"/>
            <w:shd w:val="clear" w:color="auto" w:fill="auto"/>
          </w:tcPr>
          <w:p w14:paraId="7A4C2B8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Folio Society, 1993</w:t>
            </w:r>
          </w:p>
        </w:tc>
      </w:tr>
      <w:tr w:rsidR="001D3863" w:rsidRPr="00A74BFF" w14:paraId="13755947" w14:textId="77777777" w:rsidTr="00DD0CB9">
        <w:trPr>
          <w:trHeight w:val="255"/>
        </w:trPr>
        <w:tc>
          <w:tcPr>
            <w:tcW w:w="1274" w:type="pct"/>
            <w:shd w:val="clear" w:color="auto" w:fill="auto"/>
          </w:tcPr>
          <w:p w14:paraId="6786F9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Roy, Arundhati</w:t>
            </w:r>
          </w:p>
        </w:tc>
        <w:tc>
          <w:tcPr>
            <w:tcW w:w="1576" w:type="pct"/>
            <w:shd w:val="clear" w:color="auto" w:fill="auto"/>
          </w:tcPr>
          <w:p w14:paraId="4011662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God of Small Things</w:t>
            </w:r>
          </w:p>
        </w:tc>
        <w:tc>
          <w:tcPr>
            <w:tcW w:w="2150" w:type="pct"/>
            <w:shd w:val="clear" w:color="auto" w:fill="auto"/>
          </w:tcPr>
          <w:p w14:paraId="76897C6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HarperCollins, 1998</w:t>
            </w:r>
          </w:p>
        </w:tc>
      </w:tr>
      <w:tr w:rsidR="001D3863" w:rsidRPr="00A74BFF" w14:paraId="069039A7" w14:textId="77777777" w:rsidTr="00DD0CB9">
        <w:trPr>
          <w:trHeight w:val="255"/>
        </w:trPr>
        <w:tc>
          <w:tcPr>
            <w:tcW w:w="1274" w:type="pct"/>
            <w:shd w:val="clear" w:color="auto" w:fill="auto"/>
          </w:tcPr>
          <w:p w14:paraId="17EEA9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Rushdie, Salman</w:t>
            </w:r>
          </w:p>
        </w:tc>
        <w:tc>
          <w:tcPr>
            <w:tcW w:w="1576" w:type="pct"/>
            <w:shd w:val="clear" w:color="auto" w:fill="auto"/>
          </w:tcPr>
          <w:p w14:paraId="39EC296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Midnight’s Children</w:t>
            </w:r>
          </w:p>
        </w:tc>
        <w:tc>
          <w:tcPr>
            <w:tcW w:w="2150" w:type="pct"/>
            <w:shd w:val="clear" w:color="auto" w:fill="auto"/>
          </w:tcPr>
          <w:p w14:paraId="33FCDB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18F948D6" w14:textId="77777777" w:rsidTr="00DD0CB9">
        <w:trPr>
          <w:trHeight w:val="255"/>
        </w:trPr>
        <w:tc>
          <w:tcPr>
            <w:tcW w:w="1274" w:type="pct"/>
            <w:shd w:val="clear" w:color="auto" w:fill="auto"/>
          </w:tcPr>
          <w:p w14:paraId="66006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Schlink, Bernard</w:t>
            </w:r>
          </w:p>
        </w:tc>
        <w:tc>
          <w:tcPr>
            <w:tcW w:w="1576" w:type="pct"/>
            <w:shd w:val="clear" w:color="auto" w:fill="auto"/>
          </w:tcPr>
          <w:p w14:paraId="3958B44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Reader</w:t>
            </w:r>
          </w:p>
        </w:tc>
        <w:tc>
          <w:tcPr>
            <w:tcW w:w="2150" w:type="pct"/>
            <w:shd w:val="clear" w:color="auto" w:fill="auto"/>
          </w:tcPr>
          <w:p w14:paraId="1B07E5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1998</w:t>
            </w:r>
          </w:p>
        </w:tc>
      </w:tr>
      <w:tr w:rsidR="001D3863" w:rsidRPr="00A74BFF" w14:paraId="77D018E6" w14:textId="77777777" w:rsidTr="00DD0CB9">
        <w:trPr>
          <w:trHeight w:val="510"/>
        </w:trPr>
        <w:tc>
          <w:tcPr>
            <w:tcW w:w="1274" w:type="pct"/>
            <w:shd w:val="clear" w:color="auto" w:fill="auto"/>
          </w:tcPr>
          <w:p w14:paraId="2E6C03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Scott, Kim*</w:t>
            </w:r>
          </w:p>
        </w:tc>
        <w:tc>
          <w:tcPr>
            <w:tcW w:w="1576" w:type="pct"/>
            <w:shd w:val="clear" w:color="auto" w:fill="auto"/>
          </w:tcPr>
          <w:p w14:paraId="00BFA94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True Country</w:t>
            </w:r>
          </w:p>
        </w:tc>
        <w:tc>
          <w:tcPr>
            <w:tcW w:w="2150" w:type="pct"/>
            <w:shd w:val="clear" w:color="auto" w:fill="auto"/>
          </w:tcPr>
          <w:p w14:paraId="53CCEDE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Fremantle, WA, Fremantle Arts Centre Press, 1993</w:t>
            </w:r>
          </w:p>
        </w:tc>
      </w:tr>
      <w:tr w:rsidR="001D3863" w:rsidRPr="00A74BFF" w14:paraId="217C1792" w14:textId="77777777" w:rsidTr="00DD0CB9">
        <w:trPr>
          <w:cantSplit/>
        </w:trPr>
        <w:tc>
          <w:tcPr>
            <w:tcW w:w="1274" w:type="pct"/>
            <w:shd w:val="clear" w:color="auto" w:fill="auto"/>
          </w:tcPr>
          <w:p w14:paraId="055834A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1576" w:type="pct"/>
            <w:shd w:val="clear" w:color="auto" w:fill="auto"/>
          </w:tcPr>
          <w:p w14:paraId="23E7CEBF"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Benang</w:t>
            </w:r>
          </w:p>
        </w:tc>
        <w:tc>
          <w:tcPr>
            <w:tcW w:w="2150" w:type="pct"/>
            <w:shd w:val="clear" w:color="auto" w:fill="auto"/>
          </w:tcPr>
          <w:p w14:paraId="0EF3291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1999</w:t>
            </w:r>
          </w:p>
        </w:tc>
      </w:tr>
      <w:tr w:rsidR="001D3863" w:rsidRPr="00A74BFF" w14:paraId="02E3DE53" w14:textId="77777777" w:rsidTr="00DD0CB9">
        <w:trPr>
          <w:cantSplit/>
        </w:trPr>
        <w:tc>
          <w:tcPr>
            <w:tcW w:w="1274" w:type="pct"/>
            <w:shd w:val="clear" w:color="auto" w:fill="auto"/>
          </w:tcPr>
          <w:p w14:paraId="30A1091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1576" w:type="pct"/>
            <w:shd w:val="clear" w:color="auto" w:fill="auto"/>
          </w:tcPr>
          <w:p w14:paraId="2CE5A08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That Deadman Dance</w:t>
            </w:r>
          </w:p>
        </w:tc>
        <w:tc>
          <w:tcPr>
            <w:tcW w:w="2150" w:type="pct"/>
            <w:shd w:val="clear" w:color="auto" w:fill="auto"/>
          </w:tcPr>
          <w:p w14:paraId="004C1C3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Picador, 2010</w:t>
            </w:r>
          </w:p>
        </w:tc>
      </w:tr>
      <w:tr w:rsidR="001D3863" w:rsidRPr="00A74BFF" w14:paraId="0687B748" w14:textId="77777777" w:rsidTr="00DD0CB9">
        <w:trPr>
          <w:trHeight w:val="255"/>
        </w:trPr>
        <w:tc>
          <w:tcPr>
            <w:tcW w:w="1274" w:type="pct"/>
            <w:shd w:val="clear" w:color="auto" w:fill="auto"/>
          </w:tcPr>
          <w:p w14:paraId="7AD4D64A"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Scourfield, Stephen*</w:t>
            </w:r>
          </w:p>
        </w:tc>
        <w:tc>
          <w:tcPr>
            <w:tcW w:w="1576" w:type="pct"/>
            <w:shd w:val="clear" w:color="auto" w:fill="auto"/>
          </w:tcPr>
          <w:p w14:paraId="522DCFA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spacing w:val="-2"/>
                <w:sz w:val="20"/>
                <w:szCs w:val="20"/>
              </w:rPr>
              <w:t>Other Country</w:t>
            </w:r>
          </w:p>
        </w:tc>
        <w:tc>
          <w:tcPr>
            <w:tcW w:w="2150" w:type="pct"/>
            <w:shd w:val="clear" w:color="auto" w:fill="auto"/>
          </w:tcPr>
          <w:p w14:paraId="4285151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z w:val="20"/>
                <w:szCs w:val="20"/>
              </w:rPr>
              <w:t xml:space="preserve">Crows Nest, NSW, </w:t>
            </w:r>
            <w:r w:rsidRPr="00A74BFF">
              <w:rPr>
                <w:rFonts w:ascii="Calibri" w:eastAsia="Times New Roman" w:hAnsi="Calibri" w:cs="Arial"/>
                <w:spacing w:val="-2"/>
                <w:sz w:val="20"/>
                <w:szCs w:val="20"/>
              </w:rPr>
              <w:t>Allen and Unwin, 2007</w:t>
            </w:r>
          </w:p>
        </w:tc>
      </w:tr>
      <w:tr w:rsidR="001D3863" w:rsidRPr="00A74BFF" w14:paraId="01A804B4" w14:textId="77777777" w:rsidTr="00DD0CB9">
        <w:trPr>
          <w:trHeight w:val="255"/>
        </w:trPr>
        <w:tc>
          <w:tcPr>
            <w:tcW w:w="1274" w:type="pct"/>
            <w:shd w:val="clear" w:color="auto" w:fill="auto"/>
          </w:tcPr>
          <w:p w14:paraId="1F8EEC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Shelley, Mary</w:t>
            </w:r>
          </w:p>
        </w:tc>
        <w:tc>
          <w:tcPr>
            <w:tcW w:w="1576" w:type="pct"/>
            <w:shd w:val="clear" w:color="auto" w:fill="auto"/>
          </w:tcPr>
          <w:p w14:paraId="4902464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Frankenstein</w:t>
            </w:r>
          </w:p>
        </w:tc>
        <w:tc>
          <w:tcPr>
            <w:tcW w:w="2150" w:type="pct"/>
            <w:shd w:val="clear" w:color="auto" w:fill="auto"/>
          </w:tcPr>
          <w:p w14:paraId="774DE06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1992</w:t>
            </w:r>
          </w:p>
        </w:tc>
      </w:tr>
      <w:tr w:rsidR="001D3863" w:rsidRPr="00A74BFF" w14:paraId="11D451C4" w14:textId="77777777" w:rsidTr="00DD0CB9">
        <w:trPr>
          <w:trHeight w:val="255"/>
        </w:trPr>
        <w:tc>
          <w:tcPr>
            <w:tcW w:w="1274" w:type="pct"/>
            <w:shd w:val="clear" w:color="auto" w:fill="auto"/>
          </w:tcPr>
          <w:p w14:paraId="25C922F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Silvey, Craig*</w:t>
            </w:r>
          </w:p>
        </w:tc>
        <w:tc>
          <w:tcPr>
            <w:tcW w:w="1576" w:type="pct"/>
            <w:shd w:val="clear" w:color="auto" w:fill="auto"/>
          </w:tcPr>
          <w:p w14:paraId="304F32B4"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Jasper Jones</w:t>
            </w:r>
          </w:p>
        </w:tc>
        <w:tc>
          <w:tcPr>
            <w:tcW w:w="2150" w:type="pct"/>
            <w:shd w:val="clear" w:color="auto" w:fill="auto"/>
          </w:tcPr>
          <w:p w14:paraId="6958E19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Crows Nest, NSW, Allen and Unwin, 2009</w:t>
            </w:r>
          </w:p>
        </w:tc>
      </w:tr>
      <w:tr w:rsidR="001D3863" w:rsidRPr="00A74BFF" w14:paraId="5EF64180" w14:textId="77777777" w:rsidTr="00DD0CB9">
        <w:trPr>
          <w:trHeight w:val="255"/>
        </w:trPr>
        <w:tc>
          <w:tcPr>
            <w:tcW w:w="1274" w:type="pct"/>
            <w:shd w:val="clear" w:color="auto" w:fill="auto"/>
          </w:tcPr>
          <w:p w14:paraId="19518274"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Silvey, Craig*</w:t>
            </w:r>
          </w:p>
        </w:tc>
        <w:tc>
          <w:tcPr>
            <w:tcW w:w="1576" w:type="pct"/>
            <w:shd w:val="clear" w:color="auto" w:fill="auto"/>
          </w:tcPr>
          <w:p w14:paraId="67066318"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Rhubarb</w:t>
            </w:r>
          </w:p>
        </w:tc>
        <w:tc>
          <w:tcPr>
            <w:tcW w:w="2150" w:type="pct"/>
            <w:shd w:val="clear" w:color="auto" w:fill="auto"/>
          </w:tcPr>
          <w:p w14:paraId="7B14907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2004</w:t>
            </w:r>
          </w:p>
        </w:tc>
      </w:tr>
      <w:tr w:rsidR="001D3863" w:rsidRPr="00A74BFF" w14:paraId="2596A70A" w14:textId="77777777" w:rsidTr="00DD0CB9">
        <w:tc>
          <w:tcPr>
            <w:tcW w:w="1274" w:type="pct"/>
            <w:shd w:val="clear" w:color="auto" w:fill="auto"/>
          </w:tcPr>
          <w:p w14:paraId="283BAE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Solzhenitsyn, Alexander</w:t>
            </w:r>
          </w:p>
        </w:tc>
        <w:tc>
          <w:tcPr>
            <w:tcW w:w="1576" w:type="pct"/>
            <w:shd w:val="clear" w:color="auto" w:fill="auto"/>
          </w:tcPr>
          <w:p w14:paraId="14A17C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Day in the Life of Ivan Denisovich</w:t>
            </w:r>
          </w:p>
        </w:tc>
        <w:tc>
          <w:tcPr>
            <w:tcW w:w="2150" w:type="pct"/>
            <w:shd w:val="clear" w:color="auto" w:fill="auto"/>
          </w:tcPr>
          <w:p w14:paraId="12320F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ED2FF29" w14:textId="77777777" w:rsidTr="00DD0CB9">
        <w:trPr>
          <w:trHeight w:val="255"/>
        </w:trPr>
        <w:tc>
          <w:tcPr>
            <w:tcW w:w="1274" w:type="pct"/>
            <w:shd w:val="clear" w:color="auto" w:fill="auto"/>
          </w:tcPr>
          <w:p w14:paraId="1F92EEB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Stead, Christina*</w:t>
            </w:r>
          </w:p>
        </w:tc>
        <w:tc>
          <w:tcPr>
            <w:tcW w:w="1576" w:type="pct"/>
            <w:shd w:val="clear" w:color="auto" w:fill="auto"/>
          </w:tcPr>
          <w:p w14:paraId="62DDCD22"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Man Who Loved Children</w:t>
            </w:r>
          </w:p>
        </w:tc>
        <w:tc>
          <w:tcPr>
            <w:tcW w:w="2150" w:type="pct"/>
            <w:shd w:val="clear" w:color="auto" w:fill="auto"/>
          </w:tcPr>
          <w:p w14:paraId="7213709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1994</w:t>
            </w:r>
          </w:p>
        </w:tc>
      </w:tr>
      <w:tr w:rsidR="001D3863" w:rsidRPr="00A74BFF" w14:paraId="59FE08ED" w14:textId="77777777" w:rsidTr="00DD0CB9">
        <w:tc>
          <w:tcPr>
            <w:tcW w:w="1274" w:type="pct"/>
            <w:shd w:val="clear" w:color="auto" w:fill="auto"/>
          </w:tcPr>
          <w:p w14:paraId="2F93ABA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Stead, Christina*</w:t>
            </w:r>
          </w:p>
        </w:tc>
        <w:tc>
          <w:tcPr>
            <w:tcW w:w="1576" w:type="pct"/>
            <w:shd w:val="clear" w:color="auto" w:fill="auto"/>
          </w:tcPr>
          <w:p w14:paraId="4F2BE9F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For Love Alone</w:t>
            </w:r>
          </w:p>
        </w:tc>
        <w:tc>
          <w:tcPr>
            <w:tcW w:w="2150" w:type="pct"/>
            <w:shd w:val="clear" w:color="auto" w:fill="auto"/>
          </w:tcPr>
          <w:p w14:paraId="62BBCE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Bondi Junction, NSW, ETT Imprint, 1999</w:t>
            </w:r>
          </w:p>
        </w:tc>
      </w:tr>
      <w:tr w:rsidR="001D3863" w:rsidRPr="00A74BFF" w14:paraId="791F6B4B" w14:textId="77777777" w:rsidTr="00DD0CB9">
        <w:trPr>
          <w:trHeight w:val="255"/>
        </w:trPr>
        <w:tc>
          <w:tcPr>
            <w:tcW w:w="1274" w:type="pct"/>
            <w:shd w:val="clear" w:color="auto" w:fill="auto"/>
          </w:tcPr>
          <w:p w14:paraId="01A95A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58F2171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Grapes of Wrath</w:t>
            </w:r>
          </w:p>
        </w:tc>
        <w:tc>
          <w:tcPr>
            <w:tcW w:w="2150" w:type="pct"/>
            <w:shd w:val="clear" w:color="auto" w:fill="auto"/>
          </w:tcPr>
          <w:p w14:paraId="5A6BEAE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47CFC1" w14:textId="77777777" w:rsidTr="00DD0CB9">
        <w:trPr>
          <w:trHeight w:val="255"/>
        </w:trPr>
        <w:tc>
          <w:tcPr>
            <w:tcW w:w="1274" w:type="pct"/>
            <w:shd w:val="clear" w:color="auto" w:fill="auto"/>
          </w:tcPr>
          <w:p w14:paraId="456412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2B178B5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Tortilla Flat</w:t>
            </w:r>
          </w:p>
        </w:tc>
        <w:tc>
          <w:tcPr>
            <w:tcW w:w="2150" w:type="pct"/>
            <w:shd w:val="clear" w:color="auto" w:fill="auto"/>
          </w:tcPr>
          <w:p w14:paraId="414A95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190F889C" w14:textId="77777777" w:rsidTr="00DD0CB9">
        <w:trPr>
          <w:trHeight w:val="255"/>
        </w:trPr>
        <w:tc>
          <w:tcPr>
            <w:tcW w:w="1274" w:type="pct"/>
            <w:shd w:val="clear" w:color="auto" w:fill="auto"/>
          </w:tcPr>
          <w:p w14:paraId="0EFA04DF"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1576" w:type="pct"/>
            <w:shd w:val="clear" w:color="auto" w:fill="auto"/>
          </w:tcPr>
          <w:p w14:paraId="289985C0"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Cannery Row</w:t>
            </w:r>
          </w:p>
        </w:tc>
        <w:tc>
          <w:tcPr>
            <w:tcW w:w="2150" w:type="pct"/>
            <w:shd w:val="clear" w:color="auto" w:fill="auto"/>
          </w:tcPr>
          <w:p w14:paraId="24ACED12"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014C31" w14:textId="77777777" w:rsidTr="00DD0CB9">
        <w:trPr>
          <w:trHeight w:val="255"/>
        </w:trPr>
        <w:tc>
          <w:tcPr>
            <w:tcW w:w="1274" w:type="pct"/>
            <w:shd w:val="clear" w:color="auto" w:fill="auto"/>
          </w:tcPr>
          <w:p w14:paraId="03F87D93"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Stevenson, Robert Louis</w:t>
            </w:r>
          </w:p>
        </w:tc>
        <w:tc>
          <w:tcPr>
            <w:tcW w:w="1576" w:type="pct"/>
            <w:shd w:val="clear" w:color="auto" w:fill="auto"/>
          </w:tcPr>
          <w:p w14:paraId="6EF62D04"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 Jekyll and Mr Hyde</w:t>
            </w:r>
          </w:p>
        </w:tc>
        <w:tc>
          <w:tcPr>
            <w:tcW w:w="2150" w:type="pct"/>
            <w:shd w:val="clear" w:color="auto" w:fill="auto"/>
          </w:tcPr>
          <w:p w14:paraId="7529F0A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A1DFC15" w14:textId="77777777" w:rsidTr="00DD0CB9">
        <w:trPr>
          <w:trHeight w:val="255"/>
        </w:trPr>
        <w:tc>
          <w:tcPr>
            <w:tcW w:w="1274" w:type="pct"/>
            <w:shd w:val="clear" w:color="auto" w:fill="auto"/>
          </w:tcPr>
          <w:p w14:paraId="7DD4EFCE"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lastRenderedPageBreak/>
              <w:t>Stow, Randolph*</w:t>
            </w:r>
          </w:p>
        </w:tc>
        <w:tc>
          <w:tcPr>
            <w:tcW w:w="1576" w:type="pct"/>
            <w:shd w:val="clear" w:color="auto" w:fill="auto"/>
          </w:tcPr>
          <w:p w14:paraId="6D00A346"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i/>
                <w:sz w:val="20"/>
                <w:szCs w:val="20"/>
              </w:rPr>
              <w:t>The Merry-Go-Round in the Sea</w:t>
            </w:r>
          </w:p>
        </w:tc>
        <w:tc>
          <w:tcPr>
            <w:tcW w:w="2150" w:type="pct"/>
            <w:shd w:val="clear" w:color="auto" w:fill="auto"/>
          </w:tcPr>
          <w:p w14:paraId="4C84B4EE"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t>New York, Morrow, 1966</w:t>
            </w:r>
          </w:p>
        </w:tc>
      </w:tr>
      <w:tr w:rsidR="001D3863" w:rsidRPr="00A74BFF" w14:paraId="393409FA" w14:textId="77777777" w:rsidTr="00DD0CB9">
        <w:trPr>
          <w:trHeight w:val="255"/>
        </w:trPr>
        <w:tc>
          <w:tcPr>
            <w:tcW w:w="1274" w:type="pct"/>
            <w:shd w:val="clear" w:color="auto" w:fill="auto"/>
          </w:tcPr>
          <w:p w14:paraId="0B5C8182"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sz w:val="20"/>
                <w:szCs w:val="20"/>
              </w:rPr>
              <w:t>Stow, Randolph*</w:t>
            </w:r>
          </w:p>
        </w:tc>
        <w:tc>
          <w:tcPr>
            <w:tcW w:w="1576" w:type="pct"/>
            <w:shd w:val="clear" w:color="auto" w:fill="auto"/>
          </w:tcPr>
          <w:p w14:paraId="76E0FD77" w14:textId="77777777" w:rsidR="001D3863" w:rsidRPr="00A74BFF" w:rsidRDefault="001D3863" w:rsidP="009717FC">
            <w:pPr>
              <w:spacing w:after="0" w:line="240" w:lineRule="auto"/>
              <w:rPr>
                <w:rFonts w:ascii="Calibri" w:eastAsia="Times" w:hAnsi="Calibri" w:cs="Arial"/>
                <w:i/>
                <w:sz w:val="20"/>
                <w:szCs w:val="20"/>
              </w:rPr>
            </w:pPr>
            <w:r w:rsidRPr="00A74BFF">
              <w:rPr>
                <w:rFonts w:ascii="Calibri" w:eastAsia="Times" w:hAnsi="Calibri" w:cs="Arial"/>
                <w:i/>
                <w:sz w:val="20"/>
                <w:szCs w:val="20"/>
              </w:rPr>
              <w:t>To the Islands</w:t>
            </w:r>
          </w:p>
        </w:tc>
        <w:tc>
          <w:tcPr>
            <w:tcW w:w="2150" w:type="pct"/>
            <w:shd w:val="clear" w:color="auto" w:fill="auto"/>
          </w:tcPr>
          <w:p w14:paraId="3068A2A3" w14:textId="77777777" w:rsidR="001D3863" w:rsidRPr="00A74BFF" w:rsidRDefault="001D3863" w:rsidP="009717FC">
            <w:pPr>
              <w:spacing w:after="0" w:line="240" w:lineRule="auto"/>
              <w:rPr>
                <w:rFonts w:ascii="Calibri" w:eastAsia="Times" w:hAnsi="Calibri" w:cs="Arial"/>
                <w:sz w:val="20"/>
                <w:szCs w:val="20"/>
              </w:rPr>
            </w:pPr>
            <w:r w:rsidRPr="00A74BFF">
              <w:rPr>
                <w:rFonts w:ascii="Calibri" w:eastAsia="Times" w:hAnsi="Calibri" w:cs="Arial"/>
                <w:sz w:val="20"/>
                <w:szCs w:val="20"/>
              </w:rPr>
              <w:t>St Lucia, Qld, University of Queensland Press, 2002</w:t>
            </w:r>
          </w:p>
        </w:tc>
      </w:tr>
      <w:tr w:rsidR="001D3863" w:rsidRPr="00A74BFF" w14:paraId="4C6CCF7A" w14:textId="77777777" w:rsidTr="00DD0CB9">
        <w:trPr>
          <w:trHeight w:val="255"/>
        </w:trPr>
        <w:tc>
          <w:tcPr>
            <w:tcW w:w="1274" w:type="pct"/>
            <w:shd w:val="clear" w:color="auto" w:fill="auto"/>
          </w:tcPr>
          <w:p w14:paraId="1C6F8F98"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Swift, Jonathan</w:t>
            </w:r>
          </w:p>
        </w:tc>
        <w:tc>
          <w:tcPr>
            <w:tcW w:w="1576" w:type="pct"/>
            <w:shd w:val="clear" w:color="auto" w:fill="auto"/>
          </w:tcPr>
          <w:p w14:paraId="7EE4708A"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Gulliver’s Travels</w:t>
            </w:r>
          </w:p>
        </w:tc>
        <w:tc>
          <w:tcPr>
            <w:tcW w:w="2150" w:type="pct"/>
            <w:shd w:val="clear" w:color="auto" w:fill="auto"/>
          </w:tcPr>
          <w:p w14:paraId="1CBE526D"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2003</w:t>
            </w:r>
          </w:p>
        </w:tc>
      </w:tr>
      <w:tr w:rsidR="001D3863" w:rsidRPr="00A74BFF" w14:paraId="43D0E47F" w14:textId="77777777" w:rsidTr="00DD0CB9">
        <w:trPr>
          <w:trHeight w:val="255"/>
        </w:trPr>
        <w:tc>
          <w:tcPr>
            <w:tcW w:w="1274" w:type="pct"/>
            <w:shd w:val="clear" w:color="auto" w:fill="auto"/>
          </w:tcPr>
          <w:p w14:paraId="056057C9"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Toibin, Colm</w:t>
            </w:r>
          </w:p>
        </w:tc>
        <w:tc>
          <w:tcPr>
            <w:tcW w:w="1576" w:type="pct"/>
            <w:shd w:val="clear" w:color="auto" w:fill="auto"/>
          </w:tcPr>
          <w:p w14:paraId="5C14730A"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Blackwater Lightship</w:t>
            </w:r>
          </w:p>
        </w:tc>
        <w:tc>
          <w:tcPr>
            <w:tcW w:w="2150" w:type="pct"/>
            <w:shd w:val="clear" w:color="auto" w:fill="auto"/>
          </w:tcPr>
          <w:p w14:paraId="178E293E"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Pan Macmillan, 2000</w:t>
            </w:r>
          </w:p>
        </w:tc>
      </w:tr>
      <w:tr w:rsidR="001D3863" w:rsidRPr="00A74BFF" w14:paraId="6DC37513" w14:textId="77777777" w:rsidTr="00DD0CB9">
        <w:trPr>
          <w:trHeight w:val="255"/>
        </w:trPr>
        <w:tc>
          <w:tcPr>
            <w:tcW w:w="1274" w:type="pct"/>
            <w:shd w:val="clear" w:color="auto" w:fill="auto"/>
          </w:tcPr>
          <w:p w14:paraId="3FDAC616"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Toibin, Colm</w:t>
            </w:r>
          </w:p>
        </w:tc>
        <w:tc>
          <w:tcPr>
            <w:tcW w:w="1576" w:type="pct"/>
            <w:shd w:val="clear" w:color="auto" w:fill="auto"/>
          </w:tcPr>
          <w:p w14:paraId="46EE0DB0"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Heather Blazing</w:t>
            </w:r>
          </w:p>
        </w:tc>
        <w:tc>
          <w:tcPr>
            <w:tcW w:w="2150" w:type="pct"/>
            <w:shd w:val="clear" w:color="auto" w:fill="auto"/>
          </w:tcPr>
          <w:p w14:paraId="358FEEA8"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Pan Macmillan, 2001</w:t>
            </w:r>
          </w:p>
        </w:tc>
      </w:tr>
      <w:tr w:rsidR="001D3863" w:rsidRPr="00A74BFF" w14:paraId="02C32F09" w14:textId="77777777" w:rsidTr="00DD0CB9">
        <w:trPr>
          <w:trHeight w:val="255"/>
        </w:trPr>
        <w:tc>
          <w:tcPr>
            <w:tcW w:w="1274" w:type="pct"/>
            <w:shd w:val="clear" w:color="auto" w:fill="auto"/>
          </w:tcPr>
          <w:p w14:paraId="7E6F562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Tolstoy, Leo</w:t>
            </w:r>
          </w:p>
        </w:tc>
        <w:tc>
          <w:tcPr>
            <w:tcW w:w="1576" w:type="pct"/>
            <w:shd w:val="clear" w:color="auto" w:fill="auto"/>
          </w:tcPr>
          <w:p w14:paraId="1048367D"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Anna Karenina</w:t>
            </w:r>
          </w:p>
        </w:tc>
        <w:tc>
          <w:tcPr>
            <w:tcW w:w="2150" w:type="pct"/>
            <w:shd w:val="clear" w:color="auto" w:fill="auto"/>
          </w:tcPr>
          <w:p w14:paraId="3D5F0EAF"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E245536" w14:textId="77777777" w:rsidTr="00994953">
        <w:trPr>
          <w:trHeight w:val="431"/>
        </w:trPr>
        <w:tc>
          <w:tcPr>
            <w:tcW w:w="1274" w:type="pct"/>
            <w:shd w:val="clear" w:color="auto" w:fill="auto"/>
          </w:tcPr>
          <w:p w14:paraId="14F02F7C"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Turner Hospital, Janet *</w:t>
            </w:r>
          </w:p>
        </w:tc>
        <w:tc>
          <w:tcPr>
            <w:tcW w:w="1576" w:type="pct"/>
            <w:shd w:val="clear" w:color="auto" w:fill="auto"/>
          </w:tcPr>
          <w:p w14:paraId="5D5A58E7"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Charades</w:t>
            </w:r>
          </w:p>
        </w:tc>
        <w:tc>
          <w:tcPr>
            <w:tcW w:w="2150" w:type="pct"/>
            <w:shd w:val="clear" w:color="auto" w:fill="auto"/>
          </w:tcPr>
          <w:p w14:paraId="6E1170E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2003</w:t>
            </w:r>
          </w:p>
        </w:tc>
      </w:tr>
      <w:tr w:rsidR="001D3863" w:rsidRPr="00A74BFF" w14:paraId="0AB91F69" w14:textId="77777777" w:rsidTr="00DD0CB9">
        <w:trPr>
          <w:trHeight w:val="255"/>
        </w:trPr>
        <w:tc>
          <w:tcPr>
            <w:tcW w:w="1274" w:type="pct"/>
            <w:shd w:val="clear" w:color="auto" w:fill="auto"/>
          </w:tcPr>
          <w:p w14:paraId="42E5BAA1"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z w:val="20"/>
                <w:szCs w:val="20"/>
              </w:rPr>
              <w:t>Wells, H.G.</w:t>
            </w:r>
          </w:p>
        </w:tc>
        <w:tc>
          <w:tcPr>
            <w:tcW w:w="1576" w:type="pct"/>
            <w:shd w:val="clear" w:color="auto" w:fill="auto"/>
          </w:tcPr>
          <w:p w14:paraId="02358D4E"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Island of Doctor Moreau</w:t>
            </w:r>
          </w:p>
        </w:tc>
        <w:tc>
          <w:tcPr>
            <w:tcW w:w="2150" w:type="pct"/>
            <w:shd w:val="clear" w:color="auto" w:fill="auto"/>
          </w:tcPr>
          <w:p w14:paraId="5B7AA281"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Orion, 2004</w:t>
            </w:r>
          </w:p>
        </w:tc>
      </w:tr>
      <w:tr w:rsidR="001D3863" w:rsidRPr="00A74BFF" w14:paraId="714ACC93" w14:textId="77777777" w:rsidTr="00DD0CB9">
        <w:trPr>
          <w:trHeight w:val="255"/>
        </w:trPr>
        <w:tc>
          <w:tcPr>
            <w:tcW w:w="1274" w:type="pct"/>
            <w:shd w:val="clear" w:color="auto" w:fill="auto"/>
          </w:tcPr>
          <w:p w14:paraId="7AF6C2E0"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 xml:space="preserve">Wharton, </w:t>
            </w:r>
            <w:r w:rsidR="00DF4318" w:rsidRPr="00A74BFF">
              <w:rPr>
                <w:rFonts w:ascii="Calibri" w:eastAsia="Times New Roman" w:hAnsi="Calibri" w:cs="Arial"/>
                <w:spacing w:val="-2"/>
                <w:sz w:val="20"/>
                <w:szCs w:val="20"/>
              </w:rPr>
              <w:t>Edith</w:t>
            </w:r>
          </w:p>
        </w:tc>
        <w:tc>
          <w:tcPr>
            <w:tcW w:w="1576" w:type="pct"/>
            <w:shd w:val="clear" w:color="auto" w:fill="auto"/>
          </w:tcPr>
          <w:p w14:paraId="679F135E"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Age of Innocence</w:t>
            </w:r>
          </w:p>
        </w:tc>
        <w:tc>
          <w:tcPr>
            <w:tcW w:w="2150" w:type="pct"/>
            <w:shd w:val="clear" w:color="auto" w:fill="auto"/>
          </w:tcPr>
          <w:p w14:paraId="5CB6F110"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1989</w:t>
            </w:r>
          </w:p>
        </w:tc>
      </w:tr>
      <w:tr w:rsidR="001D3863" w:rsidRPr="00A74BFF" w14:paraId="2EC22690" w14:textId="77777777" w:rsidTr="00DD0CB9">
        <w:trPr>
          <w:trHeight w:val="255"/>
        </w:trPr>
        <w:tc>
          <w:tcPr>
            <w:tcW w:w="1274" w:type="pct"/>
            <w:shd w:val="clear" w:color="auto" w:fill="auto"/>
          </w:tcPr>
          <w:p w14:paraId="5D971478"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Wharton, William</w:t>
            </w:r>
          </w:p>
        </w:tc>
        <w:tc>
          <w:tcPr>
            <w:tcW w:w="1576" w:type="pct"/>
            <w:shd w:val="clear" w:color="auto" w:fill="auto"/>
          </w:tcPr>
          <w:p w14:paraId="07F91D2F"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Birdy</w:t>
            </w:r>
          </w:p>
        </w:tc>
        <w:tc>
          <w:tcPr>
            <w:tcW w:w="2150" w:type="pct"/>
            <w:shd w:val="clear" w:color="auto" w:fill="auto"/>
          </w:tcPr>
          <w:p w14:paraId="7AE14287"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Knopf, 1992</w:t>
            </w:r>
          </w:p>
        </w:tc>
      </w:tr>
      <w:tr w:rsidR="001D3863" w:rsidRPr="00A74BFF" w14:paraId="0FD58C17" w14:textId="77777777" w:rsidTr="00DD0CB9">
        <w:trPr>
          <w:trHeight w:val="255"/>
        </w:trPr>
        <w:tc>
          <w:tcPr>
            <w:tcW w:w="1274" w:type="pct"/>
            <w:shd w:val="clear" w:color="auto" w:fill="auto"/>
          </w:tcPr>
          <w:p w14:paraId="694E1CFB"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White, Patrick*</w:t>
            </w:r>
          </w:p>
        </w:tc>
        <w:tc>
          <w:tcPr>
            <w:tcW w:w="1576" w:type="pct"/>
            <w:shd w:val="clear" w:color="auto" w:fill="auto"/>
          </w:tcPr>
          <w:p w14:paraId="74BAABA3"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Fringe of Leaves</w:t>
            </w:r>
          </w:p>
        </w:tc>
        <w:tc>
          <w:tcPr>
            <w:tcW w:w="2150" w:type="pct"/>
            <w:shd w:val="clear" w:color="auto" w:fill="auto"/>
          </w:tcPr>
          <w:p w14:paraId="38577FFB"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1997</w:t>
            </w:r>
          </w:p>
        </w:tc>
      </w:tr>
      <w:tr w:rsidR="001D3863" w:rsidRPr="00A74BFF" w14:paraId="0192FCF8" w14:textId="77777777" w:rsidTr="00DD0CB9">
        <w:tc>
          <w:tcPr>
            <w:tcW w:w="1274" w:type="pct"/>
            <w:shd w:val="clear" w:color="auto" w:fill="auto"/>
          </w:tcPr>
          <w:p w14:paraId="0E6C01E9"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Wilde, Oscar</w:t>
            </w:r>
          </w:p>
        </w:tc>
        <w:tc>
          <w:tcPr>
            <w:tcW w:w="1576" w:type="pct"/>
            <w:shd w:val="clear" w:color="auto" w:fill="auto"/>
          </w:tcPr>
          <w:p w14:paraId="6091F9EB"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Picture of Dorian Gray</w:t>
            </w:r>
          </w:p>
        </w:tc>
        <w:tc>
          <w:tcPr>
            <w:tcW w:w="2150" w:type="pct"/>
            <w:shd w:val="clear" w:color="auto" w:fill="auto"/>
          </w:tcPr>
          <w:p w14:paraId="5B2DA800" w14:textId="204AC9C6"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w:t>
            </w:r>
            <w:r w:rsidR="00E27DCE">
              <w:rPr>
                <w:rFonts w:ascii="Calibri" w:eastAsia="Times New Roman" w:hAnsi="Calibri" w:cs="Arial"/>
                <w:sz w:val="20"/>
                <w:szCs w:val="20"/>
              </w:rPr>
              <w:t>,</w:t>
            </w:r>
            <w:r w:rsidRPr="00A74BFF">
              <w:rPr>
                <w:rFonts w:ascii="Calibri" w:eastAsia="Times New Roman" w:hAnsi="Calibri" w:cs="Arial"/>
                <w:sz w:val="20"/>
                <w:szCs w:val="20"/>
              </w:rPr>
              <w:t xml:space="preserve"> 2006</w:t>
            </w:r>
          </w:p>
        </w:tc>
      </w:tr>
      <w:tr w:rsidR="001D3863" w:rsidRPr="00A74BFF" w14:paraId="31AA47C2" w14:textId="77777777" w:rsidTr="00DD0CB9">
        <w:tc>
          <w:tcPr>
            <w:tcW w:w="1274" w:type="pct"/>
            <w:shd w:val="clear" w:color="auto" w:fill="auto"/>
          </w:tcPr>
          <w:p w14:paraId="7EFF57F5"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w:hAnsi="Calibri" w:cs="Arial"/>
                <w:sz w:val="20"/>
                <w:szCs w:val="20"/>
              </w:rPr>
              <w:t>Winton, Tim*</w:t>
            </w:r>
          </w:p>
        </w:tc>
        <w:tc>
          <w:tcPr>
            <w:tcW w:w="1576" w:type="pct"/>
            <w:shd w:val="clear" w:color="auto" w:fill="auto"/>
          </w:tcPr>
          <w:p w14:paraId="24DE561B" w14:textId="77777777" w:rsidR="001D3863" w:rsidRPr="00A74BFF" w:rsidRDefault="001D3863" w:rsidP="009717FC">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Breath</w:t>
            </w:r>
          </w:p>
        </w:tc>
        <w:tc>
          <w:tcPr>
            <w:tcW w:w="2150" w:type="pct"/>
            <w:shd w:val="clear" w:color="auto" w:fill="auto"/>
          </w:tcPr>
          <w:p w14:paraId="009A11D2" w14:textId="77777777" w:rsidR="001D3863" w:rsidRPr="00A74BFF" w:rsidRDefault="001D3863" w:rsidP="009717FC">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London, Picador, 2008</w:t>
            </w:r>
          </w:p>
        </w:tc>
      </w:tr>
      <w:tr w:rsidR="001D3863" w:rsidRPr="00A74BFF" w14:paraId="4F38981A" w14:textId="77777777" w:rsidTr="00DD0CB9">
        <w:trPr>
          <w:trHeight w:val="255"/>
        </w:trPr>
        <w:tc>
          <w:tcPr>
            <w:tcW w:w="1274" w:type="pct"/>
            <w:shd w:val="clear" w:color="auto" w:fill="auto"/>
          </w:tcPr>
          <w:p w14:paraId="6C8FA63B" w14:textId="77777777" w:rsidR="001D3863" w:rsidRPr="00A74BFF" w:rsidRDefault="001D3863" w:rsidP="009717FC">
            <w:pPr>
              <w:spacing w:after="0" w:line="240"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1576" w:type="pct"/>
            <w:shd w:val="clear" w:color="auto" w:fill="auto"/>
          </w:tcPr>
          <w:p w14:paraId="5DE91915"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An Open Swimmer</w:t>
            </w:r>
          </w:p>
        </w:tc>
        <w:tc>
          <w:tcPr>
            <w:tcW w:w="2150" w:type="pct"/>
            <w:shd w:val="clear" w:color="auto" w:fill="auto"/>
          </w:tcPr>
          <w:p w14:paraId="52743596"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1998</w:t>
            </w:r>
          </w:p>
        </w:tc>
      </w:tr>
      <w:tr w:rsidR="001D3863" w:rsidRPr="00A74BFF" w14:paraId="53FA8CBF" w14:textId="77777777" w:rsidTr="00DD0CB9">
        <w:trPr>
          <w:trHeight w:val="255"/>
        </w:trPr>
        <w:tc>
          <w:tcPr>
            <w:tcW w:w="1274" w:type="pct"/>
            <w:shd w:val="clear" w:color="auto" w:fill="auto"/>
          </w:tcPr>
          <w:p w14:paraId="49300AC4"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1576" w:type="pct"/>
            <w:shd w:val="clear" w:color="auto" w:fill="auto"/>
          </w:tcPr>
          <w:p w14:paraId="5319DB91" w14:textId="77777777" w:rsidR="001D3863" w:rsidRPr="00A74BFF" w:rsidRDefault="001D3863" w:rsidP="009717FC">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Cloudstreet</w:t>
            </w:r>
          </w:p>
        </w:tc>
        <w:tc>
          <w:tcPr>
            <w:tcW w:w="2150" w:type="pct"/>
            <w:shd w:val="clear" w:color="auto" w:fill="auto"/>
          </w:tcPr>
          <w:p w14:paraId="220925C4" w14:textId="77777777" w:rsidR="001D3863" w:rsidRPr="00A74BFF" w:rsidRDefault="001D3863" w:rsidP="009717FC">
            <w:pPr>
              <w:spacing w:after="0" w:line="240"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Melbourne, Penguin, 1992</w:t>
            </w:r>
          </w:p>
        </w:tc>
      </w:tr>
      <w:tr w:rsidR="001D3863" w:rsidRPr="00A74BFF" w14:paraId="399A9D7A" w14:textId="77777777" w:rsidTr="00DD0CB9">
        <w:trPr>
          <w:trHeight w:val="255"/>
        </w:trPr>
        <w:tc>
          <w:tcPr>
            <w:tcW w:w="1274" w:type="pct"/>
            <w:shd w:val="clear" w:color="auto" w:fill="auto"/>
          </w:tcPr>
          <w:p w14:paraId="4DF64C3C" w14:textId="77777777" w:rsidR="001D3863" w:rsidRPr="00A74BFF" w:rsidRDefault="001D3863" w:rsidP="009717F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1576" w:type="pct"/>
            <w:shd w:val="clear" w:color="auto" w:fill="auto"/>
          </w:tcPr>
          <w:p w14:paraId="7CD77342" w14:textId="77777777" w:rsidR="001D3863" w:rsidRPr="00A74BFF" w:rsidRDefault="001D3863" w:rsidP="009717FC">
            <w:pPr>
              <w:tabs>
                <w:tab w:val="left" w:pos="3665"/>
              </w:tabs>
              <w:spacing w:after="0" w:line="240" w:lineRule="auto"/>
              <w:ind w:right="87"/>
              <w:rPr>
                <w:rFonts w:ascii="Calibri" w:eastAsia="Times" w:hAnsi="Calibri" w:cs="Arial"/>
                <w:i/>
                <w:sz w:val="20"/>
                <w:szCs w:val="20"/>
              </w:rPr>
            </w:pPr>
            <w:r w:rsidRPr="00A74BFF">
              <w:rPr>
                <w:rFonts w:ascii="Calibri" w:eastAsia="Times" w:hAnsi="Calibri" w:cs="Arial"/>
                <w:i/>
                <w:sz w:val="20"/>
                <w:szCs w:val="20"/>
              </w:rPr>
              <w:t>The Riders</w:t>
            </w:r>
          </w:p>
        </w:tc>
        <w:tc>
          <w:tcPr>
            <w:tcW w:w="2150" w:type="pct"/>
            <w:shd w:val="clear" w:color="auto" w:fill="auto"/>
          </w:tcPr>
          <w:p w14:paraId="706DA688" w14:textId="77777777" w:rsidR="001D3863" w:rsidRPr="00A74BFF" w:rsidRDefault="001D3863" w:rsidP="009717F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050629F8" w14:textId="77777777" w:rsidTr="00DD0CB9">
        <w:trPr>
          <w:trHeight w:val="255"/>
        </w:trPr>
        <w:tc>
          <w:tcPr>
            <w:tcW w:w="1274" w:type="pct"/>
            <w:shd w:val="clear" w:color="auto" w:fill="auto"/>
          </w:tcPr>
          <w:p w14:paraId="7B9824B6"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1576" w:type="pct"/>
            <w:shd w:val="clear" w:color="auto" w:fill="auto"/>
          </w:tcPr>
          <w:p w14:paraId="16C560B1" w14:textId="77777777" w:rsidR="001D3863" w:rsidRPr="00A74BFF" w:rsidRDefault="001D3863" w:rsidP="00994953">
            <w:pPr>
              <w:tabs>
                <w:tab w:val="left" w:pos="3665"/>
              </w:tabs>
              <w:spacing w:after="0" w:line="240" w:lineRule="auto"/>
              <w:ind w:right="87"/>
              <w:rPr>
                <w:rFonts w:ascii="Calibri" w:eastAsia="Times" w:hAnsi="Calibri" w:cs="Arial"/>
                <w:i/>
                <w:sz w:val="20"/>
                <w:szCs w:val="20"/>
              </w:rPr>
            </w:pPr>
            <w:r w:rsidRPr="00A74BFF">
              <w:rPr>
                <w:rFonts w:ascii="Calibri" w:eastAsia="Times" w:hAnsi="Calibri" w:cs="Arial"/>
                <w:i/>
                <w:sz w:val="20"/>
                <w:szCs w:val="20"/>
              </w:rPr>
              <w:t>Dirt Music</w:t>
            </w:r>
          </w:p>
        </w:tc>
        <w:tc>
          <w:tcPr>
            <w:tcW w:w="2150" w:type="pct"/>
            <w:shd w:val="clear" w:color="auto" w:fill="auto"/>
          </w:tcPr>
          <w:p w14:paraId="2D1B2278" w14:textId="77777777" w:rsidR="001D3863" w:rsidRPr="00A74BFF" w:rsidRDefault="001D3863" w:rsidP="0099495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40"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60F94775" w14:textId="77777777" w:rsidTr="00DD0CB9">
        <w:trPr>
          <w:trHeight w:val="255"/>
        </w:trPr>
        <w:tc>
          <w:tcPr>
            <w:tcW w:w="1274" w:type="pct"/>
            <w:shd w:val="clear" w:color="auto" w:fill="auto"/>
          </w:tcPr>
          <w:p w14:paraId="5884B070"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Wood, Charlotte*</w:t>
            </w:r>
          </w:p>
        </w:tc>
        <w:tc>
          <w:tcPr>
            <w:tcW w:w="1576" w:type="pct"/>
            <w:shd w:val="clear" w:color="auto" w:fill="auto"/>
          </w:tcPr>
          <w:p w14:paraId="75718C01"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The Submerged Cathedral</w:t>
            </w:r>
          </w:p>
        </w:tc>
        <w:tc>
          <w:tcPr>
            <w:tcW w:w="2150" w:type="pct"/>
            <w:shd w:val="clear" w:color="auto" w:fill="auto"/>
          </w:tcPr>
          <w:p w14:paraId="201501F8"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Random House, 2004</w:t>
            </w:r>
          </w:p>
        </w:tc>
      </w:tr>
      <w:tr w:rsidR="001D3863" w:rsidRPr="00A74BFF" w14:paraId="51AE915C" w14:textId="77777777" w:rsidTr="00DD0CB9">
        <w:trPr>
          <w:trHeight w:val="255"/>
        </w:trPr>
        <w:tc>
          <w:tcPr>
            <w:tcW w:w="1274" w:type="pct"/>
            <w:shd w:val="clear" w:color="auto" w:fill="auto"/>
          </w:tcPr>
          <w:p w14:paraId="56372E77"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1576" w:type="pct"/>
            <w:shd w:val="clear" w:color="auto" w:fill="auto"/>
          </w:tcPr>
          <w:p w14:paraId="1DFE78B4"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To the Lighthouse</w:t>
            </w:r>
          </w:p>
        </w:tc>
        <w:tc>
          <w:tcPr>
            <w:tcW w:w="2150" w:type="pct"/>
            <w:shd w:val="clear" w:color="auto" w:fill="auto"/>
          </w:tcPr>
          <w:p w14:paraId="4669535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Harmondsworth, UK, Penguin, 1992</w:t>
            </w:r>
          </w:p>
        </w:tc>
      </w:tr>
      <w:tr w:rsidR="001D3863" w:rsidRPr="00A74BFF" w14:paraId="1D602F79" w14:textId="77777777" w:rsidTr="00DD0CB9">
        <w:trPr>
          <w:trHeight w:val="255"/>
        </w:trPr>
        <w:tc>
          <w:tcPr>
            <w:tcW w:w="1274" w:type="pct"/>
            <w:shd w:val="clear" w:color="auto" w:fill="auto"/>
          </w:tcPr>
          <w:p w14:paraId="310B5A14"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1576" w:type="pct"/>
            <w:shd w:val="clear" w:color="auto" w:fill="auto"/>
          </w:tcPr>
          <w:p w14:paraId="1B8B7B13"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Jacob’s Room</w:t>
            </w:r>
          </w:p>
        </w:tc>
        <w:tc>
          <w:tcPr>
            <w:tcW w:w="2150" w:type="pct"/>
            <w:shd w:val="clear" w:color="auto" w:fill="auto"/>
          </w:tcPr>
          <w:p w14:paraId="50FD3828"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1992</w:t>
            </w:r>
          </w:p>
        </w:tc>
      </w:tr>
      <w:tr w:rsidR="001D3863" w:rsidRPr="00A74BFF" w14:paraId="2327ECD5" w14:textId="77777777" w:rsidTr="00DD0CB9">
        <w:trPr>
          <w:trHeight w:val="255"/>
        </w:trPr>
        <w:tc>
          <w:tcPr>
            <w:tcW w:w="1274" w:type="pct"/>
            <w:shd w:val="clear" w:color="auto" w:fill="auto"/>
          </w:tcPr>
          <w:p w14:paraId="0E09FFBD"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Woolfe, Sue*</w:t>
            </w:r>
          </w:p>
        </w:tc>
        <w:tc>
          <w:tcPr>
            <w:tcW w:w="1576" w:type="pct"/>
            <w:shd w:val="clear" w:color="auto" w:fill="auto"/>
          </w:tcPr>
          <w:p w14:paraId="30A4B3C7" w14:textId="77777777" w:rsidR="001D3863" w:rsidRPr="00A74BFF" w:rsidRDefault="001D3863" w:rsidP="00994953">
            <w:pPr>
              <w:spacing w:after="0" w:line="240" w:lineRule="auto"/>
              <w:rPr>
                <w:rFonts w:ascii="Calibri" w:eastAsia="Times New Roman" w:hAnsi="Calibri" w:cs="Arial"/>
                <w:i/>
                <w:iCs/>
                <w:sz w:val="20"/>
                <w:szCs w:val="20"/>
              </w:rPr>
            </w:pPr>
            <w:r w:rsidRPr="00A74BFF">
              <w:rPr>
                <w:rFonts w:ascii="Calibri" w:eastAsia="Times New Roman" w:hAnsi="Calibri" w:cs="Arial"/>
                <w:i/>
                <w:iCs/>
                <w:sz w:val="20"/>
                <w:szCs w:val="20"/>
              </w:rPr>
              <w:t>Leaning Towards Infinity</w:t>
            </w:r>
          </w:p>
        </w:tc>
        <w:tc>
          <w:tcPr>
            <w:tcW w:w="2150" w:type="pct"/>
            <w:shd w:val="clear" w:color="auto" w:fill="auto"/>
          </w:tcPr>
          <w:p w14:paraId="3991A306" w14:textId="77777777" w:rsidR="001D3863" w:rsidRPr="00A74BFF" w:rsidRDefault="001D3863" w:rsidP="00994953">
            <w:pPr>
              <w:spacing w:after="0" w:line="240" w:lineRule="auto"/>
              <w:rPr>
                <w:rFonts w:ascii="Calibri" w:eastAsia="Times New Roman" w:hAnsi="Calibri" w:cs="Arial"/>
                <w:sz w:val="20"/>
                <w:szCs w:val="20"/>
              </w:rPr>
            </w:pPr>
            <w:r w:rsidRPr="00A74BFF">
              <w:rPr>
                <w:rFonts w:ascii="Calibri" w:eastAsia="Times New Roman" w:hAnsi="Calibri" w:cs="Arial"/>
                <w:sz w:val="20"/>
                <w:szCs w:val="20"/>
              </w:rPr>
              <w:t>Melbourne, Random House, 1999</w:t>
            </w:r>
          </w:p>
        </w:tc>
      </w:tr>
      <w:tr w:rsidR="001D3863" w:rsidRPr="001D3863" w14:paraId="3E059299" w14:textId="77777777" w:rsidTr="00DD0CB9">
        <w:tc>
          <w:tcPr>
            <w:tcW w:w="1274" w:type="pct"/>
            <w:shd w:val="clear" w:color="auto" w:fill="auto"/>
          </w:tcPr>
          <w:p w14:paraId="4DB55E13" w14:textId="77777777" w:rsidR="001D3863" w:rsidRPr="00A74BFF"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Zusak, Marcus*</w:t>
            </w:r>
          </w:p>
        </w:tc>
        <w:tc>
          <w:tcPr>
            <w:tcW w:w="1576" w:type="pct"/>
            <w:shd w:val="clear" w:color="auto" w:fill="auto"/>
          </w:tcPr>
          <w:p w14:paraId="41E6EFAB" w14:textId="77777777" w:rsidR="001D3863" w:rsidRPr="00A74BFF" w:rsidRDefault="001D3863" w:rsidP="00994953">
            <w:pPr>
              <w:spacing w:after="0" w:line="240"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Book Thief</w:t>
            </w:r>
          </w:p>
        </w:tc>
        <w:tc>
          <w:tcPr>
            <w:tcW w:w="2150" w:type="pct"/>
            <w:shd w:val="clear" w:color="auto" w:fill="auto"/>
          </w:tcPr>
          <w:p w14:paraId="53855B1F" w14:textId="77777777" w:rsidR="001D3863" w:rsidRPr="001D3863" w:rsidRDefault="001D3863" w:rsidP="00994953">
            <w:pPr>
              <w:spacing w:after="0" w:line="240" w:lineRule="auto"/>
              <w:rPr>
                <w:rFonts w:ascii="Calibri" w:eastAsia="Times New Roman" w:hAnsi="Calibri" w:cs="Arial"/>
                <w:sz w:val="20"/>
                <w:szCs w:val="20"/>
                <w:lang w:val="en-US"/>
              </w:rPr>
            </w:pPr>
            <w:r w:rsidRPr="00A74BFF">
              <w:rPr>
                <w:rFonts w:ascii="Calibri" w:eastAsia="Times New Roman" w:hAnsi="Calibri" w:cs="Arial"/>
                <w:sz w:val="20"/>
                <w:szCs w:val="20"/>
              </w:rPr>
              <w:t>South Yarra, Vic, Pan Macmillan, 2005</w:t>
            </w:r>
          </w:p>
        </w:tc>
      </w:tr>
    </w:tbl>
    <w:p w14:paraId="76D5C55B" w14:textId="77777777" w:rsidR="001D3863" w:rsidRPr="001D3863" w:rsidRDefault="001D3863" w:rsidP="00ED0558">
      <w:pPr>
        <w:rPr>
          <w:rFonts w:ascii="Arial" w:eastAsia="Franklin Gothic Book" w:hAnsi="Arial" w:cs="Times New Roman"/>
          <w:szCs w:val="24"/>
        </w:rPr>
      </w:pPr>
    </w:p>
    <w:sectPr w:rsidR="001D3863" w:rsidRPr="001D3863" w:rsidSect="00FA1202">
      <w:headerReference w:type="even" r:id="rId24"/>
      <w:footerReference w:type="even" r:id="rId25"/>
      <w:footerReference w:type="default" r:id="rId26"/>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3783" w14:textId="77777777" w:rsidR="00981400" w:rsidRDefault="00981400" w:rsidP="008548AC">
      <w:pPr>
        <w:spacing w:after="0" w:line="240" w:lineRule="auto"/>
      </w:pPr>
      <w:r>
        <w:separator/>
      </w:r>
    </w:p>
  </w:endnote>
  <w:endnote w:type="continuationSeparator" w:id="0">
    <w:p w14:paraId="1CEDD8B2" w14:textId="77777777" w:rsidR="00981400" w:rsidRDefault="00981400"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6D65" w14:textId="4CCB92C5" w:rsidR="00DD0CB9" w:rsidRDefault="00DD0CB9" w:rsidP="00DD0CB9">
    <w:pPr>
      <w:pStyle w:val="Footereven"/>
    </w:pPr>
    <w:r>
      <w:t>2022/31307[v</w:t>
    </w:r>
    <w:r w:rsidR="00BF59C7">
      <w:t>6</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18A3" w14:textId="77777777" w:rsidR="00BF59C7" w:rsidRDefault="00BF5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D42E" w14:textId="77777777" w:rsidR="00BF59C7" w:rsidRDefault="00BF5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07C" w14:textId="2461F306" w:rsidR="007A6B9F" w:rsidRPr="00DD0CB9" w:rsidRDefault="007A6B9F" w:rsidP="00DD0CB9">
    <w:pPr>
      <w:pStyle w:val="Footereven"/>
    </w:pPr>
    <w:r w:rsidRPr="00DD0CB9">
      <w:t>Literature prescribed text lists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EA27" w14:textId="48FE2E1D" w:rsidR="00DD0CB9" w:rsidRDefault="00DD0CB9" w:rsidP="00DD0CB9">
    <w:pPr>
      <w:pStyle w:val="Footereven"/>
      <w:jc w:val="right"/>
    </w:pPr>
    <w:r w:rsidRPr="00DD0CB9">
      <w:t>Literature prescribed text lists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EB23" w14:textId="77777777" w:rsidR="00981400" w:rsidRDefault="00981400" w:rsidP="008548AC">
      <w:pPr>
        <w:spacing w:after="0" w:line="240" w:lineRule="auto"/>
      </w:pPr>
      <w:r>
        <w:separator/>
      </w:r>
    </w:p>
  </w:footnote>
  <w:footnote w:type="continuationSeparator" w:id="0">
    <w:p w14:paraId="463DC1FC" w14:textId="77777777" w:rsidR="00981400" w:rsidRDefault="00981400"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544A" w14:textId="77777777" w:rsidR="00BF59C7" w:rsidRDefault="00BF5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9342" w14:textId="1F72652C" w:rsidR="00DD0CB9" w:rsidRDefault="00DD0CB9" w:rsidP="00DD0CB9">
    <w:pPr>
      <w:pStyle w:val="Headerodd"/>
    </w:pPr>
    <w:r w:rsidRPr="00E32B4F">
      <w:rPr>
        <w:noProof w:val="0"/>
      </w:rPr>
      <w:fldChar w:fldCharType="begin"/>
    </w:r>
    <w:r w:rsidRPr="00E32B4F">
      <w:instrText xml:space="preserve"> PAGE   \* MERGEFORMAT </w:instrText>
    </w:r>
    <w:r w:rsidRPr="00E32B4F">
      <w:rPr>
        <w:noProof w:val="0"/>
      </w:rPr>
      <w:fldChar w:fldCharType="separate"/>
    </w:r>
    <w:r>
      <w:t>1</w:t>
    </w:r>
    <w:r w:rsidRPr="00E32B4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EE18" w14:textId="77777777" w:rsidR="00BF59C7" w:rsidRDefault="00BF59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CB18" w14:textId="0D009F01" w:rsidR="007A6B9F" w:rsidRPr="006D4A33" w:rsidRDefault="007A6B9F" w:rsidP="006D4A33">
    <w:pPr>
      <w:pStyle w:val="Headereven"/>
      <w:rPr>
        <w:noProof/>
      </w:rPr>
    </w:pPr>
    <w:r w:rsidRPr="006D4A33">
      <w:rPr>
        <w:noProof/>
      </w:rPr>
      <w:fldChar w:fldCharType="begin"/>
    </w:r>
    <w:r w:rsidRPr="006D4A33">
      <w:rPr>
        <w:noProof/>
      </w:rPr>
      <w:instrText xml:space="preserve"> PAGE   \* MERGEFORMAT </w:instrText>
    </w:r>
    <w:r w:rsidRPr="006D4A33">
      <w:rPr>
        <w:noProof/>
      </w:rPr>
      <w:fldChar w:fldCharType="separate"/>
    </w:r>
    <w:r w:rsidR="00C351AD" w:rsidRPr="006D4A33">
      <w:rPr>
        <w:noProof/>
      </w:rPr>
      <w:t>11</w:t>
    </w:r>
    <w:r w:rsidRPr="006D4A3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C162B00"/>
    <w:multiLevelType w:val="singleLevel"/>
    <w:tmpl w:val="FB26AA9E"/>
    <w:lvl w:ilvl="0">
      <w:numFmt w:val="decimal"/>
      <w:pStyle w:val="csbullet"/>
      <w:lvlText w:val=""/>
      <w:lvlJc w:val="left"/>
    </w:lvl>
  </w:abstractNum>
  <w:abstractNum w:abstractNumId="3" w15:restartNumberingAfterBreak="0">
    <w:nsid w:val="4C994998"/>
    <w:multiLevelType w:val="hybridMultilevel"/>
    <w:tmpl w:val="B7221768"/>
    <w:lvl w:ilvl="0" w:tplc="98F80420">
      <w:numFmt w:val="bullet"/>
      <w:lvlText w:val=""/>
      <w:lvlJc w:val="left"/>
      <w:pPr>
        <w:ind w:left="720" w:hanging="360"/>
      </w:pPr>
      <w:rPr>
        <w:rFonts w:ascii="Symbol" w:eastAsia="Franklin Gothic Book"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B16EE"/>
    <w:multiLevelType w:val="hybridMultilevel"/>
    <w:tmpl w:val="D15075F6"/>
    <w:lvl w:ilvl="0" w:tplc="B59463F2">
      <w:start w:val="1"/>
      <w:numFmt w:val="bullet"/>
      <w:pStyle w:val="ContentDescription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377856">
    <w:abstractNumId w:val="2"/>
  </w:num>
  <w:num w:numId="2" w16cid:durableId="1339888413">
    <w:abstractNumId w:val="0"/>
  </w:num>
  <w:num w:numId="3" w16cid:durableId="368530962">
    <w:abstractNumId w:val="4"/>
  </w:num>
  <w:num w:numId="4" w16cid:durableId="1627350040">
    <w:abstractNumId w:val="1"/>
  </w:num>
  <w:num w:numId="5" w16cid:durableId="212464340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7380"/>
    <w:rsid w:val="00023BDD"/>
    <w:rsid w:val="000263D9"/>
    <w:rsid w:val="00034858"/>
    <w:rsid w:val="000402FC"/>
    <w:rsid w:val="00044EB0"/>
    <w:rsid w:val="00051D02"/>
    <w:rsid w:val="00057B1E"/>
    <w:rsid w:val="000663C7"/>
    <w:rsid w:val="000709DA"/>
    <w:rsid w:val="00073A83"/>
    <w:rsid w:val="00082DE3"/>
    <w:rsid w:val="00093A84"/>
    <w:rsid w:val="00093A8C"/>
    <w:rsid w:val="000A4274"/>
    <w:rsid w:val="000A4BE6"/>
    <w:rsid w:val="000C398D"/>
    <w:rsid w:val="000D69E2"/>
    <w:rsid w:val="000E3522"/>
    <w:rsid w:val="00107218"/>
    <w:rsid w:val="001127E4"/>
    <w:rsid w:val="0011327E"/>
    <w:rsid w:val="001177CC"/>
    <w:rsid w:val="00127396"/>
    <w:rsid w:val="00130309"/>
    <w:rsid w:val="00131529"/>
    <w:rsid w:val="00145A3D"/>
    <w:rsid w:val="00146685"/>
    <w:rsid w:val="0015396F"/>
    <w:rsid w:val="00162DDB"/>
    <w:rsid w:val="00172F01"/>
    <w:rsid w:val="00174C47"/>
    <w:rsid w:val="0018019D"/>
    <w:rsid w:val="00181FA4"/>
    <w:rsid w:val="00182601"/>
    <w:rsid w:val="001869C2"/>
    <w:rsid w:val="0019750F"/>
    <w:rsid w:val="001B10EE"/>
    <w:rsid w:val="001C67F2"/>
    <w:rsid w:val="001C75ED"/>
    <w:rsid w:val="001D1A08"/>
    <w:rsid w:val="001D3863"/>
    <w:rsid w:val="001D398B"/>
    <w:rsid w:val="001D4CE4"/>
    <w:rsid w:val="001D59BB"/>
    <w:rsid w:val="001D7801"/>
    <w:rsid w:val="001E4151"/>
    <w:rsid w:val="001E76E0"/>
    <w:rsid w:val="001F39F9"/>
    <w:rsid w:val="00206B75"/>
    <w:rsid w:val="0021010C"/>
    <w:rsid w:val="00210180"/>
    <w:rsid w:val="002103EF"/>
    <w:rsid w:val="002265E5"/>
    <w:rsid w:val="00235B57"/>
    <w:rsid w:val="00246574"/>
    <w:rsid w:val="0025696D"/>
    <w:rsid w:val="00262F60"/>
    <w:rsid w:val="00264BAE"/>
    <w:rsid w:val="0027019D"/>
    <w:rsid w:val="00270C05"/>
    <w:rsid w:val="00287BE9"/>
    <w:rsid w:val="00290318"/>
    <w:rsid w:val="00294219"/>
    <w:rsid w:val="00297C10"/>
    <w:rsid w:val="002A129F"/>
    <w:rsid w:val="002A4B12"/>
    <w:rsid w:val="002A6474"/>
    <w:rsid w:val="002C7327"/>
    <w:rsid w:val="002D7349"/>
    <w:rsid w:val="002F30F0"/>
    <w:rsid w:val="0030538A"/>
    <w:rsid w:val="00306FF5"/>
    <w:rsid w:val="00314527"/>
    <w:rsid w:val="003167F6"/>
    <w:rsid w:val="00320840"/>
    <w:rsid w:val="00320E17"/>
    <w:rsid w:val="003247D6"/>
    <w:rsid w:val="00335096"/>
    <w:rsid w:val="00342A20"/>
    <w:rsid w:val="00356A7A"/>
    <w:rsid w:val="00364F45"/>
    <w:rsid w:val="00370D2A"/>
    <w:rsid w:val="00375F21"/>
    <w:rsid w:val="00392FC0"/>
    <w:rsid w:val="003A2182"/>
    <w:rsid w:val="003B74CB"/>
    <w:rsid w:val="003C0A5D"/>
    <w:rsid w:val="003C0D4E"/>
    <w:rsid w:val="003C0E19"/>
    <w:rsid w:val="003C42D7"/>
    <w:rsid w:val="003E36E1"/>
    <w:rsid w:val="003F1547"/>
    <w:rsid w:val="00405DCB"/>
    <w:rsid w:val="004078D2"/>
    <w:rsid w:val="004201E0"/>
    <w:rsid w:val="00423394"/>
    <w:rsid w:val="0042675D"/>
    <w:rsid w:val="0043007D"/>
    <w:rsid w:val="00441770"/>
    <w:rsid w:val="00456050"/>
    <w:rsid w:val="004562A3"/>
    <w:rsid w:val="00457B58"/>
    <w:rsid w:val="004620C4"/>
    <w:rsid w:val="00471F53"/>
    <w:rsid w:val="00472C7C"/>
    <w:rsid w:val="00483066"/>
    <w:rsid w:val="00483871"/>
    <w:rsid w:val="00495B62"/>
    <w:rsid w:val="004A04E6"/>
    <w:rsid w:val="004A45A5"/>
    <w:rsid w:val="004B6506"/>
    <w:rsid w:val="004D0A15"/>
    <w:rsid w:val="004D0EB8"/>
    <w:rsid w:val="004D2EED"/>
    <w:rsid w:val="004D7B91"/>
    <w:rsid w:val="004E36DB"/>
    <w:rsid w:val="004F1C69"/>
    <w:rsid w:val="004F38D1"/>
    <w:rsid w:val="004F4335"/>
    <w:rsid w:val="004F4C51"/>
    <w:rsid w:val="004F6AF9"/>
    <w:rsid w:val="00501917"/>
    <w:rsid w:val="005115E9"/>
    <w:rsid w:val="00512DA3"/>
    <w:rsid w:val="00517676"/>
    <w:rsid w:val="00517A2A"/>
    <w:rsid w:val="005317F2"/>
    <w:rsid w:val="00543727"/>
    <w:rsid w:val="00545A47"/>
    <w:rsid w:val="005558F1"/>
    <w:rsid w:val="00566D77"/>
    <w:rsid w:val="0057714F"/>
    <w:rsid w:val="005849E1"/>
    <w:rsid w:val="005B3022"/>
    <w:rsid w:val="005B5ABF"/>
    <w:rsid w:val="005C09EA"/>
    <w:rsid w:val="005C5295"/>
    <w:rsid w:val="005C6A3B"/>
    <w:rsid w:val="005D5C3D"/>
    <w:rsid w:val="005E3E59"/>
    <w:rsid w:val="005E626D"/>
    <w:rsid w:val="005E646A"/>
    <w:rsid w:val="005F30CF"/>
    <w:rsid w:val="00605AB9"/>
    <w:rsid w:val="0061057E"/>
    <w:rsid w:val="00613841"/>
    <w:rsid w:val="00617D39"/>
    <w:rsid w:val="00622C22"/>
    <w:rsid w:val="0062311F"/>
    <w:rsid w:val="00626159"/>
    <w:rsid w:val="00641023"/>
    <w:rsid w:val="006446D7"/>
    <w:rsid w:val="00652DF5"/>
    <w:rsid w:val="006536F1"/>
    <w:rsid w:val="00655D47"/>
    <w:rsid w:val="00667041"/>
    <w:rsid w:val="006676BC"/>
    <w:rsid w:val="0068093B"/>
    <w:rsid w:val="00690139"/>
    <w:rsid w:val="006A4256"/>
    <w:rsid w:val="006A69AC"/>
    <w:rsid w:val="006D4A33"/>
    <w:rsid w:val="006D4A54"/>
    <w:rsid w:val="006D552B"/>
    <w:rsid w:val="006F6BCE"/>
    <w:rsid w:val="00702CB0"/>
    <w:rsid w:val="00712300"/>
    <w:rsid w:val="0072221D"/>
    <w:rsid w:val="0072328C"/>
    <w:rsid w:val="00757321"/>
    <w:rsid w:val="00760A49"/>
    <w:rsid w:val="00772E9C"/>
    <w:rsid w:val="00775D92"/>
    <w:rsid w:val="007840C8"/>
    <w:rsid w:val="00785306"/>
    <w:rsid w:val="00786697"/>
    <w:rsid w:val="00795975"/>
    <w:rsid w:val="007A6B9F"/>
    <w:rsid w:val="007B19C1"/>
    <w:rsid w:val="007E7436"/>
    <w:rsid w:val="00810E27"/>
    <w:rsid w:val="00831B45"/>
    <w:rsid w:val="00831ECA"/>
    <w:rsid w:val="00834424"/>
    <w:rsid w:val="00836FA7"/>
    <w:rsid w:val="0083747C"/>
    <w:rsid w:val="00846D30"/>
    <w:rsid w:val="008548AC"/>
    <w:rsid w:val="00865C15"/>
    <w:rsid w:val="00872440"/>
    <w:rsid w:val="00872454"/>
    <w:rsid w:val="0087344B"/>
    <w:rsid w:val="008736FB"/>
    <w:rsid w:val="00874C0E"/>
    <w:rsid w:val="00874D11"/>
    <w:rsid w:val="00875765"/>
    <w:rsid w:val="00875A90"/>
    <w:rsid w:val="00880A12"/>
    <w:rsid w:val="00886C4A"/>
    <w:rsid w:val="0088708F"/>
    <w:rsid w:val="008871D5"/>
    <w:rsid w:val="00890B7E"/>
    <w:rsid w:val="008918EC"/>
    <w:rsid w:val="00894A23"/>
    <w:rsid w:val="008A712B"/>
    <w:rsid w:val="008D0F1A"/>
    <w:rsid w:val="008E6A85"/>
    <w:rsid w:val="008F449F"/>
    <w:rsid w:val="008F74E3"/>
    <w:rsid w:val="008F790E"/>
    <w:rsid w:val="00900431"/>
    <w:rsid w:val="009004D9"/>
    <w:rsid w:val="0090639E"/>
    <w:rsid w:val="0092684D"/>
    <w:rsid w:val="0093108C"/>
    <w:rsid w:val="00931CF0"/>
    <w:rsid w:val="00937A37"/>
    <w:rsid w:val="009569F4"/>
    <w:rsid w:val="009578AA"/>
    <w:rsid w:val="0096263F"/>
    <w:rsid w:val="009713FB"/>
    <w:rsid w:val="009717FC"/>
    <w:rsid w:val="00975B7D"/>
    <w:rsid w:val="00981400"/>
    <w:rsid w:val="009879B6"/>
    <w:rsid w:val="00994953"/>
    <w:rsid w:val="009A09AE"/>
    <w:rsid w:val="009A362E"/>
    <w:rsid w:val="009A5696"/>
    <w:rsid w:val="009C3B72"/>
    <w:rsid w:val="009C6C12"/>
    <w:rsid w:val="009D173A"/>
    <w:rsid w:val="009D4956"/>
    <w:rsid w:val="009E1D02"/>
    <w:rsid w:val="009E3A87"/>
    <w:rsid w:val="009E4976"/>
    <w:rsid w:val="009F1721"/>
    <w:rsid w:val="00A006E9"/>
    <w:rsid w:val="00A00DF2"/>
    <w:rsid w:val="00A03464"/>
    <w:rsid w:val="00A06257"/>
    <w:rsid w:val="00A1039C"/>
    <w:rsid w:val="00A10FFE"/>
    <w:rsid w:val="00A15780"/>
    <w:rsid w:val="00A1640E"/>
    <w:rsid w:val="00A23223"/>
    <w:rsid w:val="00A30B80"/>
    <w:rsid w:val="00A342AC"/>
    <w:rsid w:val="00A4126B"/>
    <w:rsid w:val="00A412C9"/>
    <w:rsid w:val="00A43921"/>
    <w:rsid w:val="00A63550"/>
    <w:rsid w:val="00A74BFF"/>
    <w:rsid w:val="00A812BD"/>
    <w:rsid w:val="00A86ECC"/>
    <w:rsid w:val="00A91FC4"/>
    <w:rsid w:val="00A92FCF"/>
    <w:rsid w:val="00A9748D"/>
    <w:rsid w:val="00AC6F91"/>
    <w:rsid w:val="00AF1CD7"/>
    <w:rsid w:val="00AF1E4A"/>
    <w:rsid w:val="00AF4189"/>
    <w:rsid w:val="00AF4553"/>
    <w:rsid w:val="00B05C48"/>
    <w:rsid w:val="00B120EB"/>
    <w:rsid w:val="00B25C5C"/>
    <w:rsid w:val="00B27226"/>
    <w:rsid w:val="00B554A4"/>
    <w:rsid w:val="00B65BDC"/>
    <w:rsid w:val="00B66DB2"/>
    <w:rsid w:val="00B71267"/>
    <w:rsid w:val="00B71F51"/>
    <w:rsid w:val="00B75F5B"/>
    <w:rsid w:val="00B905C8"/>
    <w:rsid w:val="00B95B6D"/>
    <w:rsid w:val="00BA4210"/>
    <w:rsid w:val="00BA61E3"/>
    <w:rsid w:val="00BC3E86"/>
    <w:rsid w:val="00BC6B0F"/>
    <w:rsid w:val="00BE0A38"/>
    <w:rsid w:val="00BE3426"/>
    <w:rsid w:val="00BE7C59"/>
    <w:rsid w:val="00BF59C7"/>
    <w:rsid w:val="00BF5AE6"/>
    <w:rsid w:val="00C06C7F"/>
    <w:rsid w:val="00C07F14"/>
    <w:rsid w:val="00C136F7"/>
    <w:rsid w:val="00C15BDC"/>
    <w:rsid w:val="00C26893"/>
    <w:rsid w:val="00C26B7E"/>
    <w:rsid w:val="00C347D7"/>
    <w:rsid w:val="00C34D36"/>
    <w:rsid w:val="00C351AD"/>
    <w:rsid w:val="00C40A63"/>
    <w:rsid w:val="00C420C7"/>
    <w:rsid w:val="00C448C6"/>
    <w:rsid w:val="00C61F09"/>
    <w:rsid w:val="00C627D6"/>
    <w:rsid w:val="00C6450A"/>
    <w:rsid w:val="00C663E9"/>
    <w:rsid w:val="00C8509E"/>
    <w:rsid w:val="00C850B1"/>
    <w:rsid w:val="00C9296B"/>
    <w:rsid w:val="00C9619B"/>
    <w:rsid w:val="00CA0B76"/>
    <w:rsid w:val="00CA7943"/>
    <w:rsid w:val="00CB1D9A"/>
    <w:rsid w:val="00CB2858"/>
    <w:rsid w:val="00CD7607"/>
    <w:rsid w:val="00CE297C"/>
    <w:rsid w:val="00D04175"/>
    <w:rsid w:val="00D239BC"/>
    <w:rsid w:val="00D31223"/>
    <w:rsid w:val="00D31A56"/>
    <w:rsid w:val="00D36A8B"/>
    <w:rsid w:val="00D3725A"/>
    <w:rsid w:val="00D4690C"/>
    <w:rsid w:val="00D50664"/>
    <w:rsid w:val="00D50DF4"/>
    <w:rsid w:val="00D55528"/>
    <w:rsid w:val="00D5726C"/>
    <w:rsid w:val="00D60D4F"/>
    <w:rsid w:val="00D63E0C"/>
    <w:rsid w:val="00D74AD3"/>
    <w:rsid w:val="00D82D85"/>
    <w:rsid w:val="00D84F02"/>
    <w:rsid w:val="00D94F6F"/>
    <w:rsid w:val="00D96303"/>
    <w:rsid w:val="00DA253A"/>
    <w:rsid w:val="00DB2521"/>
    <w:rsid w:val="00DB7806"/>
    <w:rsid w:val="00DD0CB9"/>
    <w:rsid w:val="00DD34DD"/>
    <w:rsid w:val="00DE3593"/>
    <w:rsid w:val="00DF1879"/>
    <w:rsid w:val="00DF286F"/>
    <w:rsid w:val="00DF4318"/>
    <w:rsid w:val="00DF4F97"/>
    <w:rsid w:val="00DF6634"/>
    <w:rsid w:val="00E27DCE"/>
    <w:rsid w:val="00E32DA0"/>
    <w:rsid w:val="00E3502E"/>
    <w:rsid w:val="00E443A6"/>
    <w:rsid w:val="00E60069"/>
    <w:rsid w:val="00E60805"/>
    <w:rsid w:val="00E65922"/>
    <w:rsid w:val="00E74BD1"/>
    <w:rsid w:val="00E83960"/>
    <w:rsid w:val="00E90576"/>
    <w:rsid w:val="00EA0DDB"/>
    <w:rsid w:val="00EA1698"/>
    <w:rsid w:val="00EC2E9F"/>
    <w:rsid w:val="00EC5383"/>
    <w:rsid w:val="00ED0558"/>
    <w:rsid w:val="00ED662F"/>
    <w:rsid w:val="00EE0BB6"/>
    <w:rsid w:val="00EF37D0"/>
    <w:rsid w:val="00F0368F"/>
    <w:rsid w:val="00F23BE0"/>
    <w:rsid w:val="00F3170F"/>
    <w:rsid w:val="00F31D15"/>
    <w:rsid w:val="00F36561"/>
    <w:rsid w:val="00F45723"/>
    <w:rsid w:val="00F554B2"/>
    <w:rsid w:val="00F824B5"/>
    <w:rsid w:val="00F83003"/>
    <w:rsid w:val="00F84568"/>
    <w:rsid w:val="00F85795"/>
    <w:rsid w:val="00F87D13"/>
    <w:rsid w:val="00FA1202"/>
    <w:rsid w:val="00FA191B"/>
    <w:rsid w:val="00FA6938"/>
    <w:rsid w:val="00FB32FA"/>
    <w:rsid w:val="00FB6E19"/>
    <w:rsid w:val="00FC270D"/>
    <w:rsid w:val="00FC49AE"/>
    <w:rsid w:val="00FC5D13"/>
    <w:rsid w:val="00FC5FF4"/>
    <w:rsid w:val="00FD043B"/>
    <w:rsid w:val="00FD1B14"/>
    <w:rsid w:val="00FF6ACE"/>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38EA"/>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02"/>
    <w:pPr>
      <w:spacing w:after="120" w:line="276" w:lineRule="auto"/>
    </w:pPr>
  </w:style>
  <w:style w:type="paragraph" w:styleId="Heading1">
    <w:name w:val="heading 1"/>
    <w:basedOn w:val="Normal"/>
    <w:next w:val="Normal"/>
    <w:link w:val="Heading1Char"/>
    <w:qFormat/>
    <w:rsid w:val="0025696D"/>
    <w:pPr>
      <w:keepNext/>
      <w:keepLines/>
      <w:spacing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paragraph" w:styleId="Heading5">
    <w:name w:val="heading 5"/>
    <w:basedOn w:val="Normal"/>
    <w:next w:val="Normal"/>
    <w:link w:val="Heading5Char"/>
    <w:uiPriority w:val="9"/>
    <w:semiHidden/>
    <w:unhideWhenUsed/>
    <w:qFormat/>
    <w:rsid w:val="001D3863"/>
    <w:pPr>
      <w:keepNext/>
      <w:keepLines/>
      <w:spacing w:before="40" w:after="0"/>
      <w:outlineLvl w:val="4"/>
    </w:pPr>
    <w:rPr>
      <w:rFonts w:ascii="Franklin Gothic Medium" w:eastAsia="Times New Roman" w:hAnsi="Franklin Gothic Medium" w:cs="Times New Roman"/>
      <w:color w:val="221945"/>
    </w:rPr>
  </w:style>
  <w:style w:type="paragraph" w:styleId="Heading6">
    <w:name w:val="heading 6"/>
    <w:basedOn w:val="Normal"/>
    <w:next w:val="Normal"/>
    <w:link w:val="Heading6Char"/>
    <w:uiPriority w:val="9"/>
    <w:semiHidden/>
    <w:unhideWhenUsed/>
    <w:qFormat/>
    <w:rsid w:val="001D3863"/>
    <w:pPr>
      <w:keepNext/>
      <w:keepLines/>
      <w:spacing w:before="40" w:after="0"/>
      <w:outlineLvl w:val="5"/>
    </w:pPr>
    <w:rPr>
      <w:rFonts w:ascii="Franklin Gothic Medium" w:eastAsia="Times New Roman" w:hAnsi="Franklin Gothic Medium" w:cs="Times New Roman"/>
      <w:i/>
      <w:iCs/>
      <w:color w:val="221945"/>
    </w:rPr>
  </w:style>
  <w:style w:type="paragraph" w:styleId="Heading7">
    <w:name w:val="heading 7"/>
    <w:basedOn w:val="Normal"/>
    <w:next w:val="Normal"/>
    <w:link w:val="Heading7Char"/>
    <w:uiPriority w:val="9"/>
    <w:semiHidden/>
    <w:unhideWhenUsed/>
    <w:qFormat/>
    <w:rsid w:val="001D3863"/>
    <w:pPr>
      <w:keepNext/>
      <w:keepLines/>
      <w:spacing w:before="40" w:after="0"/>
      <w:outlineLvl w:val="6"/>
    </w:pPr>
    <w:rPr>
      <w:rFonts w:ascii="Franklin Gothic Medium" w:eastAsia="Times New Roman" w:hAnsi="Franklin Gothic Medium" w:cs="Times New Roman"/>
      <w:i/>
      <w:iCs/>
      <w:color w:val="404040"/>
    </w:rPr>
  </w:style>
  <w:style w:type="paragraph" w:styleId="Heading8">
    <w:name w:val="heading 8"/>
    <w:basedOn w:val="Normal"/>
    <w:next w:val="Normal"/>
    <w:link w:val="Heading8Char"/>
    <w:uiPriority w:val="9"/>
    <w:semiHidden/>
    <w:unhideWhenUsed/>
    <w:qFormat/>
    <w:rsid w:val="001D3863"/>
    <w:pPr>
      <w:keepNext/>
      <w:keepLines/>
      <w:spacing w:before="40" w:after="0"/>
      <w:outlineLvl w:val="7"/>
    </w:pPr>
    <w:rPr>
      <w:rFonts w:ascii="Franklin Gothic Medium" w:eastAsia="Times New Roman" w:hAnsi="Franklin Gothic Medium" w:cs="Times New Roman"/>
      <w:color w:val="46328C"/>
      <w:sz w:val="20"/>
      <w:szCs w:val="20"/>
    </w:rPr>
  </w:style>
  <w:style w:type="paragraph" w:styleId="Heading9">
    <w:name w:val="heading 9"/>
    <w:basedOn w:val="Normal"/>
    <w:next w:val="Normal"/>
    <w:link w:val="Heading9Char"/>
    <w:uiPriority w:val="9"/>
    <w:semiHidden/>
    <w:unhideWhenUsed/>
    <w:qFormat/>
    <w:rsid w:val="001D3863"/>
    <w:pPr>
      <w:keepNext/>
      <w:keepLines/>
      <w:spacing w:before="40" w:after="0"/>
      <w:outlineLvl w:val="8"/>
    </w:pPr>
    <w:rPr>
      <w:rFonts w:ascii="Franklin Gothic Medium" w:eastAsia="Times New Roman" w:hAnsi="Franklin Gothic Medium"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TOC1">
    <w:name w:val="toc 1"/>
    <w:basedOn w:val="Normal"/>
    <w:next w:val="Normal"/>
    <w:autoRedefine/>
    <w:uiPriority w:val="39"/>
    <w:unhideWhenUsed/>
    <w:qFormat/>
    <w:rsid w:val="00D4690C"/>
    <w:pPr>
      <w:tabs>
        <w:tab w:val="right" w:leader="dot" w:pos="9016"/>
      </w:tabs>
      <w:spacing w:after="100"/>
    </w:pPr>
    <w:rPr>
      <w:rFonts w:eastAsiaTheme="majorEastAsia"/>
      <w:b/>
      <w:noProof/>
    </w:rPr>
  </w:style>
  <w:style w:type="paragraph" w:styleId="TOC2">
    <w:name w:val="toc 2"/>
    <w:basedOn w:val="Normal"/>
    <w:next w:val="Normal"/>
    <w:autoRedefine/>
    <w:uiPriority w:val="39"/>
    <w:unhideWhenUsed/>
    <w:qFormat/>
    <w:rsid w:val="00B95B6D"/>
    <w:pPr>
      <w:spacing w:after="100"/>
      <w:ind w:left="220"/>
    </w:pPr>
  </w:style>
  <w:style w:type="character" w:styleId="Hyperlink">
    <w:name w:val="Hyperlink"/>
    <w:basedOn w:val="DefaultParagraphFont"/>
    <w:uiPriority w:val="99"/>
    <w:unhideWhenUsed/>
    <w:rsid w:val="000A4BE6"/>
    <w:rPr>
      <w:rFonts w:asciiTheme="minorHAnsi" w:hAnsiTheme="minorHAnsi"/>
      <w:color w:val="410082" w:themeColor="hyperlink"/>
      <w:sz w:val="20"/>
      <w:u w:val="single"/>
    </w:rPr>
  </w:style>
  <w:style w:type="character" w:customStyle="1" w:styleId="Heading1Char">
    <w:name w:val="Heading 1 Char"/>
    <w:basedOn w:val="DefaultParagraphFont"/>
    <w:link w:val="Heading1"/>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customStyle="1" w:styleId="Heading51">
    <w:name w:val="Heading 51"/>
    <w:basedOn w:val="Normal"/>
    <w:next w:val="Normal"/>
    <w:uiPriority w:val="9"/>
    <w:semiHidden/>
    <w:unhideWhenUsed/>
    <w:qFormat/>
    <w:rsid w:val="001D3863"/>
    <w:pPr>
      <w:keepNext/>
      <w:keepLines/>
      <w:spacing w:before="200" w:after="0" w:line="264" w:lineRule="auto"/>
      <w:outlineLvl w:val="4"/>
    </w:pPr>
    <w:rPr>
      <w:rFonts w:ascii="Franklin Gothic Medium" w:eastAsia="Times New Roman" w:hAnsi="Franklin Gothic Medium" w:cs="Times New Roman"/>
      <w:color w:val="221945"/>
    </w:rPr>
  </w:style>
  <w:style w:type="paragraph" w:customStyle="1" w:styleId="Heading61">
    <w:name w:val="Heading 61"/>
    <w:basedOn w:val="Normal"/>
    <w:next w:val="Normal"/>
    <w:uiPriority w:val="9"/>
    <w:semiHidden/>
    <w:unhideWhenUsed/>
    <w:qFormat/>
    <w:rsid w:val="001D3863"/>
    <w:pPr>
      <w:keepNext/>
      <w:keepLines/>
      <w:spacing w:before="200" w:after="0" w:line="264" w:lineRule="auto"/>
      <w:outlineLvl w:val="5"/>
    </w:pPr>
    <w:rPr>
      <w:rFonts w:ascii="Franklin Gothic Medium" w:eastAsia="Times New Roman" w:hAnsi="Franklin Gothic Medium" w:cs="Times New Roman"/>
      <w:i/>
      <w:iCs/>
      <w:color w:val="221945"/>
    </w:rPr>
  </w:style>
  <w:style w:type="paragraph" w:customStyle="1" w:styleId="Heading71">
    <w:name w:val="Heading 71"/>
    <w:basedOn w:val="Normal"/>
    <w:next w:val="Normal"/>
    <w:uiPriority w:val="9"/>
    <w:semiHidden/>
    <w:unhideWhenUsed/>
    <w:qFormat/>
    <w:rsid w:val="001D3863"/>
    <w:pPr>
      <w:keepNext/>
      <w:keepLines/>
      <w:spacing w:before="200" w:after="0" w:line="264" w:lineRule="auto"/>
      <w:outlineLvl w:val="6"/>
    </w:pPr>
    <w:rPr>
      <w:rFonts w:ascii="Franklin Gothic Medium" w:eastAsia="Times New Roman" w:hAnsi="Franklin Gothic Medium" w:cs="Times New Roman"/>
      <w:i/>
      <w:iCs/>
      <w:color w:val="404040"/>
    </w:rPr>
  </w:style>
  <w:style w:type="paragraph" w:customStyle="1" w:styleId="Heading81">
    <w:name w:val="Heading 81"/>
    <w:basedOn w:val="Normal"/>
    <w:next w:val="Normal"/>
    <w:uiPriority w:val="9"/>
    <w:semiHidden/>
    <w:unhideWhenUsed/>
    <w:qFormat/>
    <w:rsid w:val="001D3863"/>
    <w:pPr>
      <w:keepNext/>
      <w:keepLines/>
      <w:spacing w:before="200" w:after="0" w:line="264" w:lineRule="auto"/>
      <w:outlineLvl w:val="7"/>
    </w:pPr>
    <w:rPr>
      <w:rFonts w:ascii="Franklin Gothic Medium" w:eastAsia="Times New Roman" w:hAnsi="Franklin Gothic Medium" w:cs="Times New Roman"/>
      <w:color w:val="46328C"/>
      <w:szCs w:val="20"/>
    </w:rPr>
  </w:style>
  <w:style w:type="paragraph" w:customStyle="1" w:styleId="Heading91">
    <w:name w:val="Heading 91"/>
    <w:basedOn w:val="Normal"/>
    <w:next w:val="Normal"/>
    <w:uiPriority w:val="9"/>
    <w:semiHidden/>
    <w:unhideWhenUsed/>
    <w:qFormat/>
    <w:rsid w:val="001D3863"/>
    <w:pPr>
      <w:keepNext/>
      <w:keepLines/>
      <w:spacing w:before="200" w:after="0" w:line="264" w:lineRule="auto"/>
      <w:outlineLvl w:val="8"/>
    </w:pPr>
    <w:rPr>
      <w:rFonts w:ascii="Franklin Gothic Medium" w:eastAsia="Times New Roman" w:hAnsi="Franklin Gothic Medium" w:cs="Times New Roman"/>
      <w:i/>
      <w:iCs/>
      <w:color w:val="404040"/>
      <w:szCs w:val="20"/>
    </w:rPr>
  </w:style>
  <w:style w:type="numbering" w:customStyle="1" w:styleId="NoList1">
    <w:name w:val="No List1"/>
    <w:next w:val="NoList"/>
    <w:uiPriority w:val="99"/>
    <w:semiHidden/>
    <w:unhideWhenUsed/>
    <w:rsid w:val="001D3863"/>
  </w:style>
  <w:style w:type="character" w:customStyle="1" w:styleId="Heading5Char">
    <w:name w:val="Heading 5 Char"/>
    <w:basedOn w:val="DefaultParagraphFont"/>
    <w:link w:val="Heading5"/>
    <w:uiPriority w:val="9"/>
    <w:semiHidden/>
    <w:rsid w:val="001D3863"/>
    <w:rPr>
      <w:rFonts w:ascii="Franklin Gothic Medium" w:eastAsia="Times New Roman" w:hAnsi="Franklin Gothic Medium" w:cs="Times New Roman"/>
      <w:color w:val="221945"/>
    </w:rPr>
  </w:style>
  <w:style w:type="character" w:customStyle="1" w:styleId="Heading6Char">
    <w:name w:val="Heading 6 Char"/>
    <w:basedOn w:val="DefaultParagraphFont"/>
    <w:link w:val="Heading6"/>
    <w:uiPriority w:val="9"/>
    <w:semiHidden/>
    <w:rsid w:val="001D3863"/>
    <w:rPr>
      <w:rFonts w:ascii="Franklin Gothic Medium" w:eastAsia="Times New Roman" w:hAnsi="Franklin Gothic Medium" w:cs="Times New Roman"/>
      <w:i/>
      <w:iCs/>
      <w:color w:val="221945"/>
    </w:rPr>
  </w:style>
  <w:style w:type="character" w:customStyle="1" w:styleId="Heading7Char">
    <w:name w:val="Heading 7 Char"/>
    <w:basedOn w:val="DefaultParagraphFont"/>
    <w:link w:val="Heading7"/>
    <w:uiPriority w:val="9"/>
    <w:semiHidden/>
    <w:rsid w:val="001D3863"/>
    <w:rPr>
      <w:rFonts w:ascii="Franklin Gothic Medium" w:eastAsia="Times New Roman" w:hAnsi="Franklin Gothic Medium" w:cs="Times New Roman"/>
      <w:i/>
      <w:iCs/>
      <w:color w:val="404040"/>
    </w:rPr>
  </w:style>
  <w:style w:type="character" w:customStyle="1" w:styleId="Heading8Char">
    <w:name w:val="Heading 8 Char"/>
    <w:basedOn w:val="DefaultParagraphFont"/>
    <w:link w:val="Heading8"/>
    <w:uiPriority w:val="9"/>
    <w:semiHidden/>
    <w:rsid w:val="001D3863"/>
    <w:rPr>
      <w:rFonts w:ascii="Franklin Gothic Medium" w:eastAsia="Times New Roman" w:hAnsi="Franklin Gothic Medium" w:cs="Times New Roman"/>
      <w:color w:val="46328C"/>
      <w:sz w:val="20"/>
      <w:szCs w:val="20"/>
    </w:rPr>
  </w:style>
  <w:style w:type="character" w:customStyle="1" w:styleId="Heading9Char">
    <w:name w:val="Heading 9 Char"/>
    <w:basedOn w:val="DefaultParagraphFont"/>
    <w:link w:val="Heading9"/>
    <w:uiPriority w:val="9"/>
    <w:semiHidden/>
    <w:rsid w:val="001D3863"/>
    <w:rPr>
      <w:rFonts w:ascii="Franklin Gothic Medium" w:eastAsia="Times New Roman" w:hAnsi="Franklin Gothic Medium" w:cs="Times New Roman"/>
      <w:i/>
      <w:iCs/>
      <w:color w:val="404040"/>
      <w:sz w:val="20"/>
      <w:szCs w:val="20"/>
    </w:rPr>
  </w:style>
  <w:style w:type="paragraph" w:customStyle="1" w:styleId="Caption1">
    <w:name w:val="Caption1"/>
    <w:basedOn w:val="Normal"/>
    <w:next w:val="Normal"/>
    <w:uiPriority w:val="35"/>
    <w:semiHidden/>
    <w:unhideWhenUsed/>
    <w:qFormat/>
    <w:rsid w:val="001D3863"/>
    <w:pPr>
      <w:spacing w:line="240" w:lineRule="auto"/>
    </w:pPr>
    <w:rPr>
      <w:rFonts w:ascii="Calibri" w:eastAsia="Times New Roman" w:hAnsi="Calibri"/>
      <w:b/>
      <w:bCs/>
      <w:color w:val="46328C"/>
      <w:sz w:val="18"/>
      <w:szCs w:val="18"/>
    </w:rPr>
  </w:style>
  <w:style w:type="paragraph" w:customStyle="1" w:styleId="Title1">
    <w:name w:val="Title1"/>
    <w:basedOn w:val="Normal"/>
    <w:next w:val="Normal"/>
    <w:qFormat/>
    <w:rsid w:val="001D3863"/>
    <w:pPr>
      <w:pBdr>
        <w:bottom w:val="single" w:sz="8" w:space="4" w:color="46328C"/>
      </w:pBdr>
      <w:spacing w:before="11000" w:after="30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
    <w:name w:val="Title Char"/>
    <w:basedOn w:val="DefaultParagraphFont"/>
    <w:link w:val="Title"/>
    <w:rsid w:val="001D3863"/>
    <w:rPr>
      <w:rFonts w:ascii="Franklin Gothic Medium" w:eastAsia="Times New Roman" w:hAnsi="Franklin Gothic Medium" w:cs="Times New Roman"/>
      <w:smallCaps/>
      <w:color w:val="3C3B42"/>
      <w:spacing w:val="5"/>
      <w:kern w:val="28"/>
      <w:sz w:val="60"/>
      <w:szCs w:val="52"/>
    </w:rPr>
  </w:style>
  <w:style w:type="paragraph" w:customStyle="1" w:styleId="Subtitle1">
    <w:name w:val="Subtitle1"/>
    <w:basedOn w:val="Normal"/>
    <w:next w:val="Normal"/>
    <w:uiPriority w:val="11"/>
    <w:qFormat/>
    <w:rsid w:val="001D3863"/>
    <w:pPr>
      <w:keepNext/>
      <w:spacing w:after="0" w:line="264" w:lineRule="auto"/>
    </w:pPr>
    <w:rPr>
      <w:rFonts w:ascii="Franklin Gothic Book" w:eastAsia="Times New Roman" w:hAnsi="Franklin Gothic Book"/>
      <w:b/>
      <w:color w:val="9688BE"/>
      <w:sz w:val="28"/>
      <w14:textFill>
        <w14:solidFill>
          <w14:srgbClr w14:val="9688BE">
            <w14:lumMod w14:val="75000"/>
            <w14:lumMod w14:val="75000"/>
            <w14:lumMod w14:val="75000"/>
          </w14:srgbClr>
        </w14:solidFill>
      </w14:textFill>
    </w:rPr>
  </w:style>
  <w:style w:type="character" w:customStyle="1" w:styleId="SubtitleChar">
    <w:name w:val="Subtitle Char"/>
    <w:basedOn w:val="DefaultParagraphFont"/>
    <w:link w:val="Subtitle"/>
    <w:uiPriority w:val="11"/>
    <w:rsid w:val="001D3863"/>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styleId="Strong">
    <w:name w:val="Strong"/>
    <w:basedOn w:val="DefaultParagraphFont"/>
    <w:uiPriority w:val="22"/>
    <w:qFormat/>
    <w:rsid w:val="001D3863"/>
    <w:rPr>
      <w:b/>
      <w:bCs/>
    </w:rPr>
  </w:style>
  <w:style w:type="character" w:styleId="Emphasis">
    <w:name w:val="Emphasis"/>
    <w:basedOn w:val="DefaultParagraphFont"/>
    <w:uiPriority w:val="20"/>
    <w:qFormat/>
    <w:rsid w:val="001D3863"/>
    <w:rPr>
      <w:i/>
      <w:iCs/>
    </w:rPr>
  </w:style>
  <w:style w:type="paragraph" w:styleId="NoSpacing">
    <w:name w:val="No Spacing"/>
    <w:basedOn w:val="Normal"/>
    <w:uiPriority w:val="1"/>
    <w:qFormat/>
    <w:rsid w:val="001D3863"/>
    <w:pPr>
      <w:keepNext/>
      <w:spacing w:after="0" w:line="264" w:lineRule="auto"/>
    </w:pPr>
    <w:rPr>
      <w:rFonts w:ascii="Calibri" w:eastAsia="Times New Roman" w:hAnsi="Calibri"/>
    </w:rPr>
  </w:style>
  <w:style w:type="paragraph" w:customStyle="1" w:styleId="Quote1">
    <w:name w:val="Quote1"/>
    <w:basedOn w:val="Normal"/>
    <w:next w:val="Normal"/>
    <w:uiPriority w:val="29"/>
    <w:rsid w:val="001D3863"/>
    <w:pPr>
      <w:spacing w:line="264" w:lineRule="auto"/>
    </w:pPr>
    <w:rPr>
      <w:rFonts w:ascii="Calibri" w:eastAsia="Times New Roman" w:hAnsi="Calibri"/>
      <w:i/>
      <w:iCs/>
      <w:color w:val="000000"/>
    </w:rPr>
  </w:style>
  <w:style w:type="character" w:customStyle="1" w:styleId="QuoteChar">
    <w:name w:val="Quote Char"/>
    <w:basedOn w:val="DefaultParagraphFont"/>
    <w:link w:val="Quote"/>
    <w:uiPriority w:val="29"/>
    <w:rsid w:val="001D3863"/>
    <w:rPr>
      <w:i/>
      <w:iCs/>
      <w:color w:val="000000"/>
    </w:rPr>
  </w:style>
  <w:style w:type="paragraph" w:customStyle="1" w:styleId="IntenseQuote1">
    <w:name w:val="Intense Quote1"/>
    <w:basedOn w:val="Normal"/>
    <w:next w:val="Normal"/>
    <w:uiPriority w:val="30"/>
    <w:rsid w:val="001D3863"/>
    <w:pPr>
      <w:pBdr>
        <w:bottom w:val="single" w:sz="4" w:space="4" w:color="46328C"/>
      </w:pBdr>
      <w:spacing w:before="200" w:after="280" w:line="264" w:lineRule="auto"/>
      <w:ind w:left="936" w:right="936"/>
    </w:pPr>
    <w:rPr>
      <w:rFonts w:ascii="Calibri" w:eastAsia="Times New Roman" w:hAnsi="Calibri"/>
      <w:b/>
      <w:bCs/>
      <w:i/>
      <w:iCs/>
      <w:color w:val="46328C"/>
    </w:rPr>
  </w:style>
  <w:style w:type="character" w:customStyle="1" w:styleId="IntenseQuoteChar">
    <w:name w:val="Intense Quote Char"/>
    <w:basedOn w:val="DefaultParagraphFont"/>
    <w:link w:val="IntenseQuote"/>
    <w:uiPriority w:val="30"/>
    <w:rsid w:val="001D3863"/>
    <w:rPr>
      <w:b/>
      <w:bCs/>
      <w:i/>
      <w:iCs/>
      <w:color w:val="46328C"/>
    </w:rPr>
  </w:style>
  <w:style w:type="character" w:customStyle="1" w:styleId="SubtleEmphasis1">
    <w:name w:val="Subtle Emphasis1"/>
    <w:basedOn w:val="DefaultParagraphFont"/>
    <w:uiPriority w:val="19"/>
    <w:qFormat/>
    <w:rsid w:val="001D3863"/>
    <w:rPr>
      <w:i/>
      <w:iCs/>
      <w:color w:val="808080"/>
    </w:rPr>
  </w:style>
  <w:style w:type="character" w:customStyle="1" w:styleId="IntenseEmphasis1">
    <w:name w:val="Intense Emphasis1"/>
    <w:basedOn w:val="DefaultParagraphFont"/>
    <w:uiPriority w:val="21"/>
    <w:qFormat/>
    <w:rsid w:val="001D3863"/>
    <w:rPr>
      <w:b/>
      <w:bCs/>
      <w:i/>
      <w:iCs/>
      <w:color w:val="46328C"/>
    </w:rPr>
  </w:style>
  <w:style w:type="character" w:customStyle="1" w:styleId="SubtleReference1">
    <w:name w:val="Subtle Reference1"/>
    <w:basedOn w:val="DefaultParagraphFont"/>
    <w:uiPriority w:val="31"/>
    <w:rsid w:val="001D3863"/>
    <w:rPr>
      <w:smallCaps/>
      <w:color w:val="514F59"/>
      <w:u w:val="single"/>
    </w:rPr>
  </w:style>
  <w:style w:type="character" w:customStyle="1" w:styleId="IntenseReference1">
    <w:name w:val="Intense Reference1"/>
    <w:basedOn w:val="DefaultParagraphFont"/>
    <w:uiPriority w:val="32"/>
    <w:rsid w:val="001D3863"/>
    <w:rPr>
      <w:b/>
      <w:bCs/>
      <w:smallCaps/>
      <w:color w:val="514F59"/>
      <w:spacing w:val="5"/>
      <w:u w:val="single"/>
    </w:rPr>
  </w:style>
  <w:style w:type="character" w:styleId="BookTitle">
    <w:name w:val="Book Title"/>
    <w:basedOn w:val="DefaultParagraphFont"/>
    <w:uiPriority w:val="33"/>
    <w:rsid w:val="001D3863"/>
    <w:rPr>
      <w:b/>
      <w:bCs/>
      <w:smallCaps/>
      <w:spacing w:val="5"/>
    </w:rPr>
  </w:style>
  <w:style w:type="paragraph" w:styleId="TOCHeading">
    <w:name w:val="TOC Heading"/>
    <w:basedOn w:val="Heading1"/>
    <w:next w:val="Normal"/>
    <w:uiPriority w:val="39"/>
    <w:unhideWhenUsed/>
    <w:qFormat/>
    <w:rsid w:val="001D3863"/>
    <w:pPr>
      <w:spacing w:before="480"/>
    </w:pPr>
  </w:style>
  <w:style w:type="paragraph" w:styleId="ListBullet">
    <w:name w:val="List Bullet"/>
    <w:basedOn w:val="Normal"/>
    <w:uiPriority w:val="99"/>
    <w:unhideWhenUsed/>
    <w:qFormat/>
    <w:rsid w:val="001D3863"/>
    <w:pPr>
      <w:numPr>
        <w:numId w:val="2"/>
      </w:numPr>
      <w:tabs>
        <w:tab w:val="clear" w:pos="397"/>
      </w:tabs>
      <w:spacing w:line="264" w:lineRule="auto"/>
      <w:ind w:left="831" w:hanging="360"/>
      <w:contextualSpacing/>
    </w:pPr>
    <w:rPr>
      <w:rFonts w:ascii="Calibri" w:eastAsia="Times New Roman" w:hAnsi="Calibri"/>
    </w:rPr>
  </w:style>
  <w:style w:type="paragraph" w:styleId="BodyText">
    <w:name w:val="Body Text"/>
    <w:basedOn w:val="Normal"/>
    <w:link w:val="BodyTextChar"/>
    <w:rsid w:val="001D3863"/>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D3863"/>
    <w:rPr>
      <w:rFonts w:ascii="Times New Roman" w:eastAsia="Times New Roman" w:hAnsi="Times New Roman" w:cs="Times New Roman"/>
      <w:sz w:val="24"/>
      <w:szCs w:val="20"/>
      <w:lang w:val="en-US"/>
    </w:rPr>
  </w:style>
  <w:style w:type="table" w:customStyle="1" w:styleId="Syllabustables5">
    <w:name w:val="Syllabus tables5"/>
    <w:basedOn w:val="TableNormal"/>
    <w:next w:val="LightList-Accent4"/>
    <w:uiPriority w:val="61"/>
    <w:rsid w:val="001D3863"/>
    <w:pPr>
      <w:spacing w:after="0" w:line="240" w:lineRule="auto"/>
    </w:pPr>
    <w:rPr>
      <w:rFonts w:ascii="Arial" w:eastAsia="Times New Roman" w:hAnsi="Arial"/>
      <w:sz w:val="18"/>
    </w:rPr>
    <w:tblPr>
      <w:tblStyleRowBandSize w:val="1"/>
      <w:tblStyleColBandSize w:val="1"/>
      <w:tblBorders>
        <w:top w:val="single" w:sz="8" w:space="0" w:color="9688BE"/>
        <w:left w:val="single" w:sz="8" w:space="0" w:color="9688BE"/>
        <w:bottom w:val="single" w:sz="8" w:space="0" w:color="9688BE"/>
        <w:right w:val="single" w:sz="8" w:space="0" w:color="9688BE"/>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customStyle="1" w:styleId="TableGrid2">
    <w:name w:val="Table Grid2"/>
    <w:basedOn w:val="TableNormal"/>
    <w:next w:val="TableGrid"/>
    <w:uiPriority w:val="59"/>
    <w:rsid w:val="001D386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1D3863"/>
    <w:pPr>
      <w:numPr>
        <w:numId w:val="1"/>
      </w:numPr>
      <w:tabs>
        <w:tab w:val="left" w:pos="-851"/>
      </w:tabs>
      <w:spacing w:before="120" w:line="280" w:lineRule="exact"/>
    </w:pPr>
    <w:rPr>
      <w:rFonts w:ascii="Times New Roman" w:eastAsia="Times New Roman" w:hAnsi="Times New Roman" w:cs="Times New Roman"/>
      <w:szCs w:val="20"/>
    </w:rPr>
  </w:style>
  <w:style w:type="table" w:customStyle="1" w:styleId="LightList-Accent51">
    <w:name w:val="Light List - Accent 51"/>
    <w:basedOn w:val="TableNormal"/>
    <w:next w:val="LightList-Accent5"/>
    <w:uiPriority w:val="61"/>
    <w:rsid w:val="001D3863"/>
    <w:pPr>
      <w:spacing w:after="0" w:line="240" w:lineRule="auto"/>
    </w:pPr>
    <w:rPr>
      <w:rFonts w:ascii="Calibri" w:eastAsia="Times New Roman" w:hAnsi="Calibri"/>
    </w:rPr>
    <w:tblPr>
      <w:tblStyleRowBandSize w:val="1"/>
      <w:tblStyleColBandSize w:val="1"/>
      <w:tblBorders>
        <w:top w:val="single" w:sz="8" w:space="0" w:color="C4BFD9"/>
        <w:left w:val="single" w:sz="8" w:space="0" w:color="C4BFD9"/>
        <w:bottom w:val="single" w:sz="8" w:space="0" w:color="C4BFD9"/>
        <w:right w:val="single" w:sz="8" w:space="0" w:color="C4BFD9"/>
      </w:tblBorders>
    </w:tblPr>
    <w:tblStylePr w:type="firstRow">
      <w:pPr>
        <w:spacing w:before="0" w:after="0" w:line="240" w:lineRule="auto"/>
      </w:pPr>
      <w:rPr>
        <w:b/>
        <w:bCs/>
        <w:color w:val="FFFFFF"/>
      </w:rPr>
      <w:tblPr/>
      <w:tcPr>
        <w:shd w:val="clear" w:color="auto" w:fill="C4BFD9"/>
      </w:tcPr>
    </w:tblStylePr>
    <w:tblStylePr w:type="lastRow">
      <w:pPr>
        <w:spacing w:before="0" w:after="0" w:line="240" w:lineRule="auto"/>
      </w:pPr>
      <w:rPr>
        <w:b/>
        <w:bCs/>
      </w:rPr>
      <w:tblPr/>
      <w:tcPr>
        <w:tcBorders>
          <w:top w:val="double" w:sz="6" w:space="0" w:color="C4BFD9"/>
          <w:left w:val="single" w:sz="8" w:space="0" w:color="C4BFD9"/>
          <w:bottom w:val="single" w:sz="8" w:space="0" w:color="C4BFD9"/>
          <w:right w:val="single" w:sz="8" w:space="0" w:color="C4BFD9"/>
        </w:tcBorders>
      </w:tcPr>
    </w:tblStylePr>
    <w:tblStylePr w:type="firstCol">
      <w:rPr>
        <w:b/>
        <w:bCs/>
      </w:rPr>
    </w:tblStylePr>
    <w:tblStylePr w:type="lastCol">
      <w:rPr>
        <w:b/>
        <w:bCs/>
      </w:rPr>
    </w:tblStylePr>
    <w:tblStylePr w:type="band1Vert">
      <w:tblPr/>
      <w:tcPr>
        <w:tcBorders>
          <w:top w:val="single" w:sz="8" w:space="0" w:color="C4BFD9"/>
          <w:left w:val="single" w:sz="8" w:space="0" w:color="C4BFD9"/>
          <w:bottom w:val="single" w:sz="8" w:space="0" w:color="C4BFD9"/>
          <w:right w:val="single" w:sz="8" w:space="0" w:color="C4BFD9"/>
        </w:tcBorders>
      </w:tcPr>
    </w:tblStylePr>
    <w:tblStylePr w:type="band1Horz">
      <w:tblPr/>
      <w:tcPr>
        <w:tcBorders>
          <w:top w:val="single" w:sz="8" w:space="0" w:color="C4BFD9"/>
          <w:left w:val="single" w:sz="8" w:space="0" w:color="C4BFD9"/>
          <w:bottom w:val="single" w:sz="8" w:space="0" w:color="C4BFD9"/>
          <w:right w:val="single" w:sz="8" w:space="0" w:color="C4BFD9"/>
        </w:tcBorders>
      </w:tcPr>
    </w:tblStylePr>
  </w:style>
  <w:style w:type="table" w:customStyle="1" w:styleId="MediumGrid3-Accent41">
    <w:name w:val="Medium Grid 3 - Accent 41"/>
    <w:basedOn w:val="TableNormal"/>
    <w:next w:val="MediumGrid3-Accent4"/>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1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8B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8B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8B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8B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3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3DE"/>
      </w:tcPr>
    </w:tblStylePr>
  </w:style>
  <w:style w:type="table" w:customStyle="1" w:styleId="MediumGrid3-Accent51">
    <w:name w:val="Medium Grid 3 - Accent 51"/>
    <w:basedOn w:val="TableNormal"/>
    <w:next w:val="MediumGrid3-Accent5"/>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BF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BF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BF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BF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DF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DFEC"/>
      </w:tcPr>
    </w:tblStylePr>
  </w:style>
  <w:style w:type="table" w:customStyle="1" w:styleId="MediumShading1-Accent41">
    <w:name w:val="Medium Shading 1 - Accent 41"/>
    <w:basedOn w:val="TableNormal"/>
    <w:next w:val="MediumShading1-Accent4"/>
    <w:uiPriority w:val="63"/>
    <w:rsid w:val="001D3863"/>
    <w:pPr>
      <w:spacing w:after="0" w:line="240" w:lineRule="auto"/>
    </w:pPr>
    <w:rPr>
      <w:rFonts w:ascii="Calibri" w:eastAsia="Times New Roman" w:hAnsi="Calibri"/>
    </w:rPr>
    <w:tblPr>
      <w:tblStyleRowBandSize w:val="1"/>
      <w:tblStyleColBandSize w:val="1"/>
      <w:tblBorders>
        <w:top w:val="single" w:sz="8" w:space="0" w:color="B0A5CE"/>
        <w:left w:val="single" w:sz="8" w:space="0" w:color="B0A5CE"/>
        <w:bottom w:val="single" w:sz="8" w:space="0" w:color="B0A5CE"/>
        <w:right w:val="single" w:sz="8" w:space="0" w:color="B0A5CE"/>
        <w:insideH w:val="single" w:sz="8" w:space="0" w:color="B0A5CE"/>
      </w:tblBorders>
    </w:tblPr>
    <w:tblStylePr w:type="firstRow">
      <w:pPr>
        <w:spacing w:before="0" w:after="0" w:line="240" w:lineRule="auto"/>
      </w:pPr>
      <w:rPr>
        <w:b/>
        <w:bCs/>
        <w:color w:val="FFFFFF"/>
      </w:rPr>
      <w:tblPr/>
      <w:tcPr>
        <w:tcBorders>
          <w:top w:val="single" w:sz="8" w:space="0" w:color="B0A5CE"/>
          <w:left w:val="single" w:sz="8" w:space="0" w:color="B0A5CE"/>
          <w:bottom w:val="single" w:sz="8" w:space="0" w:color="B0A5CE"/>
          <w:right w:val="single" w:sz="8" w:space="0" w:color="B0A5CE"/>
          <w:insideH w:val="nil"/>
          <w:insideV w:val="nil"/>
        </w:tcBorders>
        <w:shd w:val="clear" w:color="auto" w:fill="9688BE"/>
      </w:tcPr>
    </w:tblStylePr>
    <w:tblStylePr w:type="lastRow">
      <w:pPr>
        <w:spacing w:before="0" w:after="0" w:line="240" w:lineRule="auto"/>
      </w:pPr>
      <w:rPr>
        <w:b/>
        <w:bCs/>
      </w:rPr>
      <w:tblPr/>
      <w:tcPr>
        <w:tcBorders>
          <w:top w:val="double" w:sz="6" w:space="0" w:color="B0A5CE"/>
          <w:left w:val="single" w:sz="8" w:space="0" w:color="B0A5CE"/>
          <w:bottom w:val="single" w:sz="8" w:space="0" w:color="B0A5CE"/>
          <w:right w:val="single" w:sz="8" w:space="0" w:color="B0A5CE"/>
          <w:insideH w:val="nil"/>
          <w:insideV w:val="nil"/>
        </w:tcBorders>
      </w:tcPr>
    </w:tblStylePr>
    <w:tblStylePr w:type="firstCol">
      <w:rPr>
        <w:b/>
        <w:bCs/>
      </w:rPr>
    </w:tblStylePr>
    <w:tblStylePr w:type="lastCol">
      <w:rPr>
        <w:b/>
        <w:bCs/>
      </w:rPr>
    </w:tblStylePr>
    <w:tblStylePr w:type="band1Vert">
      <w:tblPr/>
      <w:tcPr>
        <w:shd w:val="clear" w:color="auto" w:fill="E4E1EF"/>
      </w:tcPr>
    </w:tblStylePr>
    <w:tblStylePr w:type="band1Horz">
      <w:tblPr/>
      <w:tcPr>
        <w:tcBorders>
          <w:insideH w:val="nil"/>
          <w:insideV w:val="nil"/>
        </w:tcBorders>
        <w:shd w:val="clear" w:color="auto" w:fill="E4E1EF"/>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1D3863"/>
    <w:pPr>
      <w:spacing w:after="0" w:line="240" w:lineRule="auto"/>
    </w:pPr>
    <w:rPr>
      <w:rFonts w:ascii="Calibri" w:eastAsia="Times New Roman" w:hAnsi="Calibri"/>
    </w:rPr>
    <w:tblPr>
      <w:tblStyleRowBandSize w:val="1"/>
      <w:tblStyleColBandSize w:val="1"/>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
    <w:tblStylePr w:type="firstRow">
      <w:pPr>
        <w:spacing w:before="0" w:after="0" w:line="240" w:lineRule="auto"/>
      </w:pPr>
      <w:rPr>
        <w:rFonts w:ascii="Franklin Gothic Medium" w:eastAsia="Times New Roman" w:hAnsi="Franklin Gothic Medium" w:cs="Times New Roman"/>
        <w:b/>
        <w:bCs/>
      </w:rPr>
      <w:tblPr/>
      <w:tcPr>
        <w:tcBorders>
          <w:top w:val="single" w:sz="8" w:space="0" w:color="9688BE"/>
          <w:left w:val="single" w:sz="8" w:space="0" w:color="9688BE"/>
          <w:bottom w:val="single" w:sz="18" w:space="0" w:color="9688BE"/>
          <w:right w:val="single" w:sz="8" w:space="0" w:color="9688BE"/>
          <w:insideH w:val="nil"/>
          <w:insideV w:val="single" w:sz="8" w:space="0" w:color="9688BE"/>
        </w:tcBorders>
      </w:tcPr>
    </w:tblStylePr>
    <w:tblStylePr w:type="lastRow">
      <w:pPr>
        <w:spacing w:before="0" w:after="0" w:line="240" w:lineRule="auto"/>
      </w:pPr>
      <w:rPr>
        <w:rFonts w:ascii="Franklin Gothic Medium" w:eastAsia="Times New Roman" w:hAnsi="Franklin Gothic Medium" w:cs="Times New Roman"/>
        <w:b/>
        <w:bCs/>
      </w:rPr>
      <w:tblPr/>
      <w:tcPr>
        <w:tcBorders>
          <w:top w:val="double" w:sz="6" w:space="0" w:color="9688BE"/>
          <w:left w:val="single" w:sz="8" w:space="0" w:color="9688BE"/>
          <w:bottom w:val="single" w:sz="8" w:space="0" w:color="9688BE"/>
          <w:right w:val="single" w:sz="8" w:space="0" w:color="9688BE"/>
          <w:insideH w:val="nil"/>
          <w:insideV w:val="single" w:sz="8" w:space="0" w:color="9688BE"/>
        </w:tcBorders>
      </w:tcPr>
    </w:tblStylePr>
    <w:tblStylePr w:type="firstCol">
      <w:rPr>
        <w:rFonts w:ascii="Franklin Gothic Medium" w:eastAsia="Times New Roman" w:hAnsi="Franklin Gothic Medium" w:cs="Times New Roman"/>
        <w:b/>
        <w:bCs/>
      </w:rPr>
    </w:tblStylePr>
    <w:tblStylePr w:type="lastCol">
      <w:rPr>
        <w:rFonts w:ascii="Franklin Gothic Medium" w:eastAsia="Times New Roman" w:hAnsi="Franklin Gothic Medium" w:cs="Times New Roman"/>
        <w:b/>
        <w:bCs/>
      </w:rPr>
      <w:tblPr/>
      <w:tcPr>
        <w:tcBorders>
          <w:top w:val="single" w:sz="8" w:space="0" w:color="9688BE"/>
          <w:left w:val="single" w:sz="8" w:space="0" w:color="9688BE"/>
          <w:bottom w:val="single" w:sz="8" w:space="0" w:color="9688BE"/>
          <w:right w:val="single" w:sz="8" w:space="0" w:color="9688BE"/>
        </w:tcBorders>
      </w:tcPr>
    </w:tblStylePr>
    <w:tblStylePr w:type="band1Vert">
      <w:tblPr/>
      <w:tcPr>
        <w:tcBorders>
          <w:top w:val="single" w:sz="8" w:space="0" w:color="9688BE"/>
          <w:left w:val="single" w:sz="8" w:space="0" w:color="9688BE"/>
          <w:bottom w:val="single" w:sz="8" w:space="0" w:color="9688BE"/>
          <w:right w:val="single" w:sz="8" w:space="0" w:color="9688BE"/>
        </w:tcBorders>
        <w:shd w:val="clear" w:color="auto" w:fill="E4E1EF"/>
      </w:tcPr>
    </w:tblStylePr>
    <w:tblStylePr w:type="band1Horz">
      <w:tblPr/>
      <w:tcPr>
        <w:tcBorders>
          <w:top w:val="single" w:sz="8" w:space="0" w:color="9688BE"/>
          <w:left w:val="single" w:sz="8" w:space="0" w:color="9688BE"/>
          <w:bottom w:val="single" w:sz="8" w:space="0" w:color="9688BE"/>
          <w:right w:val="single" w:sz="8" w:space="0" w:color="9688BE"/>
          <w:insideV w:val="single" w:sz="8" w:space="0" w:color="9688BE"/>
        </w:tcBorders>
        <w:shd w:val="clear" w:color="auto" w:fill="E4E1EF"/>
      </w:tcPr>
    </w:tblStylePr>
    <w:tblStylePr w:type="band2Horz">
      <w:tblPr/>
      <w:tcPr>
        <w:tcBorders>
          <w:top w:val="single" w:sz="8" w:space="0" w:color="9688BE"/>
          <w:left w:val="single" w:sz="8" w:space="0" w:color="9688BE"/>
          <w:bottom w:val="single" w:sz="8" w:space="0" w:color="9688BE"/>
          <w:right w:val="single" w:sz="8" w:space="0" w:color="9688BE"/>
          <w:insideV w:val="single" w:sz="8" w:space="0" w:color="9688BE"/>
        </w:tcBorders>
      </w:tcPr>
    </w:tblStylePr>
  </w:style>
  <w:style w:type="paragraph" w:customStyle="1" w:styleId="Title2">
    <w:name w:val="Title2"/>
    <w:next w:val="Heading2"/>
    <w:qFormat/>
    <w:rsid w:val="001D3863"/>
    <w:pPr>
      <w:pBdr>
        <w:bottom w:val="single" w:sz="8" w:space="1" w:color="9688BE"/>
      </w:pBdr>
      <w:spacing w:before="5500" w:after="120" w:line="276" w:lineRule="auto"/>
    </w:pPr>
    <w:rPr>
      <w:rFonts w:ascii="Franklin Gothic Medium" w:eastAsia="Times New Roman" w:hAnsi="Franklin Gothic Medium" w:cs="Times New Roman"/>
      <w:smallCaps/>
      <w:color w:val="3C3B42"/>
      <w:spacing w:val="5"/>
      <w:kern w:val="28"/>
      <w:sz w:val="60"/>
      <w:szCs w:val="52"/>
    </w:rPr>
  </w:style>
  <w:style w:type="paragraph" w:customStyle="1" w:styleId="NoSpaceBold">
    <w:name w:val="NoSpace Bold"/>
    <w:basedOn w:val="Normal"/>
    <w:qFormat/>
    <w:rsid w:val="001D3863"/>
    <w:pPr>
      <w:keepNext/>
      <w:spacing w:after="0" w:line="264" w:lineRule="auto"/>
    </w:pPr>
    <w:rPr>
      <w:rFonts w:ascii="Calibri" w:eastAsia="Times New Roman" w:hAnsi="Calibri"/>
      <w:b/>
    </w:rPr>
  </w:style>
  <w:style w:type="paragraph" w:styleId="ListBullet2">
    <w:name w:val="List Bullet 2"/>
    <w:basedOn w:val="Normal"/>
    <w:uiPriority w:val="99"/>
    <w:unhideWhenUsed/>
    <w:rsid w:val="001D3863"/>
    <w:pPr>
      <w:numPr>
        <w:ilvl w:val="1"/>
        <w:numId w:val="2"/>
      </w:numPr>
      <w:tabs>
        <w:tab w:val="clear" w:pos="907"/>
      </w:tabs>
      <w:spacing w:line="264" w:lineRule="auto"/>
      <w:ind w:left="1551" w:hanging="360"/>
      <w:contextualSpacing/>
    </w:pPr>
    <w:rPr>
      <w:rFonts w:ascii="Calibri" w:eastAsia="Times New Roman" w:hAnsi="Calibri"/>
    </w:rPr>
  </w:style>
  <w:style w:type="numbering" w:customStyle="1" w:styleId="ListBullets">
    <w:name w:val="ListBullets"/>
    <w:uiPriority w:val="99"/>
    <w:rsid w:val="001D3863"/>
    <w:pPr>
      <w:numPr>
        <w:numId w:val="2"/>
      </w:numPr>
    </w:pPr>
  </w:style>
  <w:style w:type="paragraph" w:styleId="List2">
    <w:name w:val="List 2"/>
    <w:basedOn w:val="Normal"/>
    <w:uiPriority w:val="99"/>
    <w:unhideWhenUsed/>
    <w:rsid w:val="001D3863"/>
    <w:pPr>
      <w:spacing w:line="264" w:lineRule="auto"/>
      <w:ind w:left="566" w:hanging="283"/>
      <w:contextualSpacing/>
    </w:pPr>
    <w:rPr>
      <w:rFonts w:ascii="Calibri" w:eastAsia="Times New Roman" w:hAnsi="Calibri"/>
    </w:rPr>
  </w:style>
  <w:style w:type="paragraph" w:styleId="ListBullet3">
    <w:name w:val="List Bullet 3"/>
    <w:basedOn w:val="Normal"/>
    <w:uiPriority w:val="99"/>
    <w:semiHidden/>
    <w:unhideWhenUsed/>
    <w:rsid w:val="001D3863"/>
    <w:pPr>
      <w:numPr>
        <w:ilvl w:val="2"/>
        <w:numId w:val="2"/>
      </w:numPr>
      <w:tabs>
        <w:tab w:val="clear" w:pos="1418"/>
      </w:tabs>
      <w:spacing w:line="264" w:lineRule="auto"/>
      <w:ind w:left="2271" w:hanging="360"/>
      <w:contextualSpacing/>
    </w:pPr>
    <w:rPr>
      <w:rFonts w:ascii="Calibri" w:eastAsia="Times New Roman" w:hAnsi="Calibri"/>
    </w:rPr>
  </w:style>
  <w:style w:type="paragraph" w:styleId="List4">
    <w:name w:val="List 4"/>
    <w:basedOn w:val="Normal"/>
    <w:uiPriority w:val="99"/>
    <w:semiHidden/>
    <w:unhideWhenUsed/>
    <w:rsid w:val="001D3863"/>
    <w:pPr>
      <w:numPr>
        <w:ilvl w:val="3"/>
        <w:numId w:val="2"/>
      </w:numPr>
      <w:tabs>
        <w:tab w:val="clear" w:pos="1928"/>
      </w:tabs>
      <w:spacing w:line="264" w:lineRule="auto"/>
      <w:ind w:left="2991" w:hanging="360"/>
      <w:contextualSpacing/>
    </w:pPr>
    <w:rPr>
      <w:rFonts w:ascii="Calibri" w:eastAsia="Times New Roman" w:hAnsi="Calibri"/>
    </w:rPr>
  </w:style>
  <w:style w:type="paragraph" w:styleId="ListBullet5">
    <w:name w:val="List Bullet 5"/>
    <w:basedOn w:val="Normal"/>
    <w:uiPriority w:val="99"/>
    <w:semiHidden/>
    <w:unhideWhenUsed/>
    <w:rsid w:val="001D3863"/>
    <w:pPr>
      <w:numPr>
        <w:ilvl w:val="4"/>
        <w:numId w:val="2"/>
      </w:numPr>
      <w:tabs>
        <w:tab w:val="clear" w:pos="2438"/>
      </w:tabs>
      <w:spacing w:line="264" w:lineRule="auto"/>
      <w:ind w:left="3711" w:hanging="360"/>
      <w:contextualSpacing/>
    </w:pPr>
    <w:rPr>
      <w:rFonts w:ascii="Calibri" w:eastAsia="Times New Roman" w:hAnsi="Calibri"/>
    </w:rPr>
  </w:style>
  <w:style w:type="paragraph" w:styleId="TOC3">
    <w:name w:val="toc 3"/>
    <w:basedOn w:val="Normal"/>
    <w:next w:val="Normal"/>
    <w:autoRedefine/>
    <w:uiPriority w:val="39"/>
    <w:unhideWhenUsed/>
    <w:qFormat/>
    <w:rsid w:val="001D3863"/>
    <w:pPr>
      <w:spacing w:after="0" w:line="264" w:lineRule="auto"/>
      <w:ind w:left="442"/>
    </w:pPr>
    <w:rPr>
      <w:rFonts w:ascii="Calibri" w:eastAsia="Times New Roman" w:hAnsi="Calibri"/>
      <w:sz w:val="20"/>
    </w:rPr>
  </w:style>
  <w:style w:type="paragraph" w:customStyle="1" w:styleId="CharCharCharCharCharCharCharCharCharCharCharCharCharCharCharChar">
    <w:name w:val="Char Char Char Char Char Char Char Char Char Char Char Char Char Char Char Char"/>
    <w:basedOn w:val="Normal"/>
    <w:rsid w:val="001D3863"/>
    <w:pPr>
      <w:spacing w:after="0" w:line="240" w:lineRule="auto"/>
    </w:pPr>
    <w:rPr>
      <w:rFonts w:ascii="Arial" w:eastAsia="Times New Roman" w:hAnsi="Arial" w:cs="Arial"/>
      <w:szCs w:val="20"/>
      <w:lang w:eastAsia="en-AU"/>
    </w:rPr>
  </w:style>
  <w:style w:type="paragraph" w:customStyle="1" w:styleId="ListItem">
    <w:name w:val="List Item"/>
    <w:basedOn w:val="Paragraph"/>
    <w:link w:val="ListItemChar"/>
    <w:qFormat/>
    <w:rsid w:val="001D3863"/>
    <w:pPr>
      <w:ind w:left="360" w:hanging="360"/>
    </w:pPr>
    <w:rPr>
      <w:iCs/>
    </w:rPr>
  </w:style>
  <w:style w:type="paragraph" w:customStyle="1" w:styleId="Paragraph">
    <w:name w:val="Paragraph"/>
    <w:basedOn w:val="Normal"/>
    <w:link w:val="ParagraphChar"/>
    <w:qFormat/>
    <w:rsid w:val="001D3863"/>
    <w:pPr>
      <w:spacing w:before="120"/>
    </w:pPr>
    <w:rPr>
      <w:rFonts w:ascii="Arial" w:hAnsi="Arial" w:cs="Arial"/>
      <w:color w:val="595959"/>
      <w:lang w:eastAsia="en-AU"/>
    </w:rPr>
  </w:style>
  <w:style w:type="character" w:customStyle="1" w:styleId="ParagraphChar">
    <w:name w:val="Paragraph Char"/>
    <w:basedOn w:val="DefaultParagraphFont"/>
    <w:link w:val="Paragraph"/>
    <w:locked/>
    <w:rsid w:val="001D3863"/>
    <w:rPr>
      <w:rFonts w:ascii="Arial" w:hAnsi="Arial" w:cs="Arial"/>
      <w:color w:val="595959"/>
      <w:lang w:eastAsia="en-AU"/>
    </w:rPr>
  </w:style>
  <w:style w:type="paragraph" w:customStyle="1" w:styleId="OverviewHeading">
    <w:name w:val="Overview Heading"/>
    <w:basedOn w:val="Heading1"/>
    <w:qFormat/>
    <w:rsid w:val="001D3863"/>
    <w:pPr>
      <w:spacing w:before="360" w:after="240" w:line="240" w:lineRule="auto"/>
      <w:contextualSpacing w:val="0"/>
    </w:pPr>
    <w:rPr>
      <w:rFonts w:ascii="Arial" w:eastAsia="MS Gothic" w:hAnsi="Arial"/>
      <w:color w:val="3D563D"/>
      <w:sz w:val="28"/>
      <w:szCs w:val="24"/>
    </w:rPr>
  </w:style>
  <w:style w:type="character" w:customStyle="1" w:styleId="ListItemChar">
    <w:name w:val="List Item Char"/>
    <w:basedOn w:val="DefaultParagraphFont"/>
    <w:link w:val="ListItem"/>
    <w:rsid w:val="001D3863"/>
    <w:rPr>
      <w:rFonts w:ascii="Arial" w:hAnsi="Arial" w:cs="Arial"/>
      <w:iCs/>
      <w:color w:val="595959"/>
      <w:lang w:eastAsia="en-AU"/>
    </w:rPr>
  </w:style>
  <w:style w:type="paragraph" w:customStyle="1" w:styleId="Heading3Description">
    <w:name w:val="Heading 3 Description"/>
    <w:basedOn w:val="Heading3"/>
    <w:qFormat/>
    <w:rsid w:val="001D3863"/>
    <w:pPr>
      <w:spacing w:after="200"/>
    </w:pPr>
    <w:rPr>
      <w:rFonts w:ascii="Arial" w:eastAsia="MS Gothic" w:hAnsi="Arial" w:cs="Arial"/>
      <w:bCs w:val="0"/>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1D3863"/>
    <w:pPr>
      <w:keepNext/>
      <w:keepLines/>
      <w:spacing w:before="200" w:after="0" w:line="240" w:lineRule="auto"/>
    </w:pPr>
    <w:rPr>
      <w:rFonts w:ascii="Franklin Gothic Medium" w:hAnsi="Franklin Gothic Medium"/>
      <w:i/>
      <w:iCs/>
      <w:color w:val="46328C"/>
      <w:sz w:val="24"/>
      <w:szCs w:val="24"/>
      <w14:textFill>
        <w14:solidFill>
          <w14:srgbClr w14:val="46328C">
            <w14:lumMod w14:val="75000"/>
            <w14:lumMod w14:val="75000"/>
            <w14:lumMod w14:val="75000"/>
          </w14:srgbClr>
        </w14:solidFill>
      </w14:textFill>
    </w:rPr>
  </w:style>
  <w:style w:type="paragraph" w:customStyle="1" w:styleId="Stem">
    <w:name w:val="Stem"/>
    <w:next w:val="Normal"/>
    <w:qFormat/>
    <w:rsid w:val="001D3863"/>
    <w:pPr>
      <w:keepNext/>
      <w:spacing w:before="240" w:after="120" w:line="240" w:lineRule="auto"/>
    </w:pPr>
    <w:rPr>
      <w:rFonts w:ascii="Arial" w:hAnsi="Arial"/>
      <w:szCs w:val="24"/>
    </w:rPr>
  </w:style>
  <w:style w:type="paragraph" w:customStyle="1" w:styleId="ContentDescriptionEN">
    <w:name w:val="Content Description (EN)"/>
    <w:qFormat/>
    <w:rsid w:val="001D3863"/>
    <w:pPr>
      <w:numPr>
        <w:numId w:val="3"/>
      </w:numPr>
      <w:spacing w:after="120" w:line="276" w:lineRule="auto"/>
    </w:pPr>
    <w:rPr>
      <w:rFonts w:ascii="Arial" w:eastAsia="Times New Roman" w:hAnsi="Arial" w:cs="Arial"/>
      <w:color w:val="514F59"/>
    </w:rPr>
  </w:style>
  <w:style w:type="paragraph" w:customStyle="1" w:styleId="Default">
    <w:name w:val="Default"/>
    <w:rsid w:val="001D3863"/>
    <w:pPr>
      <w:autoSpaceDE w:val="0"/>
      <w:autoSpaceDN w:val="0"/>
      <w:adjustRightInd w:val="0"/>
      <w:spacing w:after="0" w:line="240" w:lineRule="auto"/>
    </w:pPr>
    <w:rPr>
      <w:rFonts w:ascii="Calibri" w:hAnsi="Calibri" w:cs="Calibri"/>
      <w:color w:val="000000"/>
      <w:sz w:val="24"/>
      <w:szCs w:val="24"/>
    </w:rPr>
  </w:style>
  <w:style w:type="character" w:customStyle="1" w:styleId="Heading5Char1">
    <w:name w:val="Heading 5 Char1"/>
    <w:basedOn w:val="DefaultParagraphFont"/>
    <w:uiPriority w:val="9"/>
    <w:semiHidden/>
    <w:rsid w:val="001D3863"/>
    <w:rPr>
      <w:rFonts w:asciiTheme="majorHAnsi" w:eastAsiaTheme="majorEastAsia" w:hAnsiTheme="majorHAnsi" w:cstheme="majorBidi"/>
      <w:color w:val="1E1226" w:themeColor="accent1" w:themeShade="BF"/>
    </w:rPr>
  </w:style>
  <w:style w:type="character" w:customStyle="1" w:styleId="Heading6Char1">
    <w:name w:val="Heading 6 Char1"/>
    <w:basedOn w:val="DefaultParagraphFont"/>
    <w:uiPriority w:val="9"/>
    <w:semiHidden/>
    <w:rsid w:val="001D3863"/>
    <w:rPr>
      <w:rFonts w:asciiTheme="majorHAnsi" w:eastAsiaTheme="majorEastAsia" w:hAnsiTheme="majorHAnsi" w:cstheme="majorBidi"/>
      <w:color w:val="140C19" w:themeColor="accent1" w:themeShade="7F"/>
    </w:rPr>
  </w:style>
  <w:style w:type="character" w:customStyle="1" w:styleId="Heading7Char1">
    <w:name w:val="Heading 7 Char1"/>
    <w:basedOn w:val="DefaultParagraphFont"/>
    <w:uiPriority w:val="9"/>
    <w:semiHidden/>
    <w:rsid w:val="001D3863"/>
    <w:rPr>
      <w:rFonts w:asciiTheme="majorHAnsi" w:eastAsiaTheme="majorEastAsia" w:hAnsiTheme="majorHAnsi" w:cstheme="majorBidi"/>
      <w:i/>
      <w:iCs/>
      <w:color w:val="140C19" w:themeColor="accent1" w:themeShade="7F"/>
    </w:rPr>
  </w:style>
  <w:style w:type="character" w:customStyle="1" w:styleId="Heading8Char1">
    <w:name w:val="Heading 8 Char1"/>
    <w:basedOn w:val="DefaultParagraphFont"/>
    <w:uiPriority w:val="9"/>
    <w:semiHidden/>
    <w:rsid w:val="001D386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D386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1D3863"/>
    <w:pPr>
      <w:spacing w:after="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1">
    <w:name w:val="Title Char1"/>
    <w:basedOn w:val="DefaultParagraphFont"/>
    <w:uiPriority w:val="10"/>
    <w:rsid w:val="001D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863"/>
    <w:pPr>
      <w:numPr>
        <w:ilvl w:val="1"/>
      </w:numPr>
    </w:pPr>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customStyle="1" w:styleId="SubtitleChar1">
    <w:name w:val="Subtitle Char1"/>
    <w:basedOn w:val="DefaultParagraphFont"/>
    <w:uiPriority w:val="11"/>
    <w:rsid w:val="001D3863"/>
    <w:rPr>
      <w:rFonts w:eastAsiaTheme="minorEastAsia"/>
      <w:color w:val="5A5A5A" w:themeColor="text1" w:themeTint="A5"/>
      <w:spacing w:val="15"/>
    </w:rPr>
  </w:style>
  <w:style w:type="paragraph" w:styleId="Quote">
    <w:name w:val="Quote"/>
    <w:basedOn w:val="Normal"/>
    <w:next w:val="Normal"/>
    <w:link w:val="QuoteChar"/>
    <w:uiPriority w:val="29"/>
    <w:qFormat/>
    <w:rsid w:val="001D3863"/>
    <w:pPr>
      <w:spacing w:before="200"/>
      <w:ind w:left="864" w:right="864"/>
      <w:jc w:val="center"/>
    </w:pPr>
    <w:rPr>
      <w:i/>
      <w:iCs/>
      <w:color w:val="000000"/>
    </w:rPr>
  </w:style>
  <w:style w:type="character" w:customStyle="1" w:styleId="QuoteChar1">
    <w:name w:val="Quote Char1"/>
    <w:basedOn w:val="DefaultParagraphFont"/>
    <w:uiPriority w:val="29"/>
    <w:rsid w:val="001D3863"/>
    <w:rPr>
      <w:i/>
      <w:iCs/>
      <w:color w:val="404040" w:themeColor="text1" w:themeTint="BF"/>
    </w:rPr>
  </w:style>
  <w:style w:type="paragraph" w:styleId="IntenseQuote">
    <w:name w:val="Intense Quote"/>
    <w:basedOn w:val="Normal"/>
    <w:next w:val="Normal"/>
    <w:link w:val="IntenseQuoteChar"/>
    <w:uiPriority w:val="30"/>
    <w:qFormat/>
    <w:rsid w:val="001D3863"/>
    <w:pPr>
      <w:pBdr>
        <w:top w:val="single" w:sz="4" w:space="10" w:color="291933" w:themeColor="accent1"/>
        <w:bottom w:val="single" w:sz="4" w:space="10" w:color="291933" w:themeColor="accent1"/>
      </w:pBdr>
      <w:spacing w:before="360" w:after="360"/>
      <w:ind w:left="864" w:right="864"/>
      <w:jc w:val="center"/>
    </w:pPr>
    <w:rPr>
      <w:b/>
      <w:bCs/>
      <w:i/>
      <w:iCs/>
      <w:color w:val="46328C"/>
    </w:rPr>
  </w:style>
  <w:style w:type="character" w:customStyle="1" w:styleId="IntenseQuoteChar1">
    <w:name w:val="Intense Quote Char1"/>
    <w:basedOn w:val="DefaultParagraphFont"/>
    <w:uiPriority w:val="30"/>
    <w:rsid w:val="001D3863"/>
    <w:rPr>
      <w:i/>
      <w:iCs/>
      <w:color w:val="291933" w:themeColor="accent1"/>
    </w:rPr>
  </w:style>
  <w:style w:type="character" w:styleId="SubtleEmphasis">
    <w:name w:val="Subtle Emphasis"/>
    <w:basedOn w:val="DefaultParagraphFont"/>
    <w:uiPriority w:val="19"/>
    <w:qFormat/>
    <w:rsid w:val="001D3863"/>
    <w:rPr>
      <w:i/>
      <w:iCs/>
      <w:color w:val="404040" w:themeColor="text1" w:themeTint="BF"/>
    </w:rPr>
  </w:style>
  <w:style w:type="character" w:styleId="IntenseEmphasis">
    <w:name w:val="Intense Emphasis"/>
    <w:basedOn w:val="DefaultParagraphFont"/>
    <w:uiPriority w:val="21"/>
    <w:qFormat/>
    <w:rsid w:val="001D3863"/>
    <w:rPr>
      <w:i/>
      <w:iCs/>
      <w:color w:val="291933" w:themeColor="accent1"/>
    </w:rPr>
  </w:style>
  <w:style w:type="character" w:styleId="SubtleReference">
    <w:name w:val="Subtle Reference"/>
    <w:basedOn w:val="DefaultParagraphFont"/>
    <w:uiPriority w:val="31"/>
    <w:qFormat/>
    <w:rsid w:val="001D3863"/>
    <w:rPr>
      <w:smallCaps/>
      <w:color w:val="5A5A5A" w:themeColor="text1" w:themeTint="A5"/>
    </w:rPr>
  </w:style>
  <w:style w:type="character" w:styleId="IntenseReference">
    <w:name w:val="Intense Reference"/>
    <w:basedOn w:val="DefaultParagraphFont"/>
    <w:uiPriority w:val="32"/>
    <w:qFormat/>
    <w:rsid w:val="001D3863"/>
    <w:rPr>
      <w:b/>
      <w:bCs/>
      <w:smallCaps/>
      <w:color w:val="291933" w:themeColor="accent1"/>
      <w:spacing w:val="5"/>
    </w:rPr>
  </w:style>
  <w:style w:type="table" w:styleId="LightList-Accent5">
    <w:name w:val="Light List Accent 5"/>
    <w:basedOn w:val="TableNormal"/>
    <w:uiPriority w:val="61"/>
    <w:semiHidden/>
    <w:unhideWhenUsed/>
    <w:rsid w:val="001D3863"/>
    <w:pPr>
      <w:spacing w:after="0" w:line="240" w:lineRule="auto"/>
    </w:p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MediumGrid3-Accent4">
    <w:name w:val="Medium Grid 3 Accent 4"/>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7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F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F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C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CFE7" w:themeFill="accent4" w:themeFillTint="7F"/>
      </w:tcPr>
    </w:tblStylePr>
  </w:style>
  <w:style w:type="table" w:styleId="MediumGrid3-Accent5">
    <w:name w:val="Medium Grid 3 Accent 5"/>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F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F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3" w:themeFill="accent5" w:themeFillTint="7F"/>
      </w:tcPr>
    </w:tblStylePr>
  </w:style>
  <w:style w:type="table" w:styleId="MediumShading1-Accent4">
    <w:name w:val="Medium Shading 1 Accent 4"/>
    <w:basedOn w:val="TableNormal"/>
    <w:uiPriority w:val="63"/>
    <w:semiHidden/>
    <w:unhideWhenUsed/>
    <w:rsid w:val="001D3863"/>
    <w:pPr>
      <w:spacing w:after="0" w:line="240" w:lineRule="auto"/>
    </w:pPr>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semiHidden/>
    <w:unhideWhenUsed/>
    <w:rsid w:val="001D386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Revision">
    <w:name w:val="Revision"/>
    <w:hidden/>
    <w:uiPriority w:val="99"/>
    <w:semiHidden/>
    <w:rsid w:val="0057714F"/>
    <w:pPr>
      <w:spacing w:after="0" w:line="240" w:lineRule="auto"/>
    </w:pPr>
  </w:style>
  <w:style w:type="paragraph" w:customStyle="1" w:styleId="SyllabusTitle1">
    <w:name w:val="Syllabus Title 1"/>
    <w:basedOn w:val="Normal"/>
    <w:link w:val="SyllabusTitle1Char"/>
    <w:qFormat/>
    <w:rsid w:val="00FA1202"/>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FA1202"/>
    <w:rPr>
      <w:rFonts w:eastAsiaTheme="majorEastAsia" w:cstheme="majorBidi"/>
      <w:b/>
      <w:smallCaps/>
      <w:spacing w:val="5"/>
      <w:kern w:val="28"/>
      <w:sz w:val="60"/>
      <w:szCs w:val="52"/>
    </w:rPr>
  </w:style>
  <w:style w:type="paragraph" w:customStyle="1" w:styleId="SCSAHeading1">
    <w:name w:val="SCSA Heading 1"/>
    <w:basedOn w:val="Normal"/>
    <w:qFormat/>
    <w:rsid w:val="00FA1202"/>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FA1202"/>
    <w:pPr>
      <w:spacing w:after="240"/>
      <w:outlineLvl w:val="1"/>
    </w:pPr>
    <w:rPr>
      <w:rFonts w:eastAsiaTheme="minorEastAsia" w:cs="Times New Roman"/>
      <w:color w:val="580F8B"/>
      <w:sz w:val="28"/>
      <w:lang w:eastAsia="en-AU"/>
    </w:rPr>
  </w:style>
  <w:style w:type="paragraph" w:customStyle="1" w:styleId="SyllabusHeading1">
    <w:name w:val="Syllabus Heading 1"/>
    <w:basedOn w:val="Normal"/>
    <w:qFormat/>
    <w:rsid w:val="00FA1202"/>
    <w:pPr>
      <w:outlineLvl w:val="0"/>
    </w:pPr>
    <w:rPr>
      <w:rFonts w:eastAsiaTheme="minorEastAsia"/>
      <w:b/>
      <w:color w:val="580F8B"/>
      <w:sz w:val="40"/>
    </w:rPr>
  </w:style>
  <w:style w:type="paragraph" w:customStyle="1" w:styleId="SyllabusHeading2">
    <w:name w:val="Syllabus Heading 2"/>
    <w:basedOn w:val="Normal"/>
    <w:qFormat/>
    <w:rsid w:val="00FA1202"/>
    <w:pPr>
      <w:spacing w:before="240"/>
      <w:outlineLvl w:val="1"/>
    </w:pPr>
    <w:rPr>
      <w:rFonts w:eastAsiaTheme="minorEastAsia"/>
      <w:b/>
      <w:color w:val="595959"/>
      <w:sz w:val="32"/>
    </w:rPr>
  </w:style>
  <w:style w:type="paragraph" w:customStyle="1" w:styleId="SyllabusHeading3">
    <w:name w:val="Syllabus Heading 3"/>
    <w:basedOn w:val="Normal"/>
    <w:qFormat/>
    <w:rsid w:val="00FA1202"/>
    <w:pPr>
      <w:spacing w:before="120"/>
      <w:outlineLvl w:val="2"/>
    </w:pPr>
    <w:rPr>
      <w:rFonts w:eastAsiaTheme="minorEastAsia"/>
      <w:b/>
      <w:color w:val="595959"/>
      <w:sz w:val="28"/>
    </w:rPr>
  </w:style>
  <w:style w:type="paragraph" w:customStyle="1" w:styleId="SyllabusHeading4">
    <w:name w:val="Syllabus Heading 4"/>
    <w:basedOn w:val="Normal"/>
    <w:qFormat/>
    <w:rsid w:val="00FA1202"/>
    <w:pPr>
      <w:spacing w:before="120"/>
    </w:pPr>
    <w:rPr>
      <w:rFonts w:cs="Calibri"/>
      <w:b/>
      <w:sz w:val="24"/>
      <w:lang w:eastAsia="en-AU"/>
    </w:rPr>
  </w:style>
  <w:style w:type="paragraph" w:customStyle="1" w:styleId="SyllabusListParagraph">
    <w:name w:val="Syllabus List Paragraph"/>
    <w:basedOn w:val="ListParagraph"/>
    <w:qFormat/>
    <w:rsid w:val="00FA1202"/>
    <w:pPr>
      <w:numPr>
        <w:numId w:val="4"/>
      </w:numPr>
      <w:contextualSpacing w:val="0"/>
    </w:pPr>
    <w:rPr>
      <w:rFonts w:eastAsiaTheme="minorEastAsia"/>
      <w:szCs w:val="20"/>
    </w:rPr>
  </w:style>
  <w:style w:type="table" w:customStyle="1" w:styleId="SyllabusTable">
    <w:name w:val="Syllabus Table"/>
    <w:basedOn w:val="TableNormal"/>
    <w:uiPriority w:val="99"/>
    <w:rsid w:val="00FA1202"/>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2">
    <w:name w:val="Syllabus Title 2"/>
    <w:basedOn w:val="Normal"/>
    <w:qFormat/>
    <w:rsid w:val="00FA1202"/>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FA1202"/>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FA1202"/>
    <w:rPr>
      <w:rFonts w:eastAsiaTheme="minorEastAsia"/>
      <w:b/>
      <w:color w:val="580F8B"/>
      <w:sz w:val="40"/>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FA1202"/>
    <w:rPr>
      <w:sz w:val="16"/>
      <w:szCs w:val="16"/>
    </w:rPr>
  </w:style>
  <w:style w:type="paragraph" w:styleId="CommentText">
    <w:name w:val="annotation text"/>
    <w:basedOn w:val="Normal"/>
    <w:link w:val="CommentTextChar"/>
    <w:uiPriority w:val="99"/>
    <w:unhideWhenUsed/>
    <w:rsid w:val="00FA1202"/>
    <w:pPr>
      <w:spacing w:line="240" w:lineRule="auto"/>
    </w:pPr>
    <w:rPr>
      <w:sz w:val="20"/>
      <w:szCs w:val="20"/>
    </w:rPr>
  </w:style>
  <w:style w:type="character" w:customStyle="1" w:styleId="CommentTextChar">
    <w:name w:val="Comment Text Char"/>
    <w:basedOn w:val="DefaultParagraphFont"/>
    <w:link w:val="CommentText"/>
    <w:uiPriority w:val="99"/>
    <w:rsid w:val="00FA1202"/>
    <w:rPr>
      <w:sz w:val="20"/>
      <w:szCs w:val="20"/>
    </w:rPr>
  </w:style>
  <w:style w:type="paragraph" w:styleId="CommentSubject">
    <w:name w:val="annotation subject"/>
    <w:basedOn w:val="CommentText"/>
    <w:next w:val="CommentText"/>
    <w:link w:val="CommentSubjectChar"/>
    <w:uiPriority w:val="99"/>
    <w:semiHidden/>
    <w:unhideWhenUsed/>
    <w:rsid w:val="00FA1202"/>
    <w:rPr>
      <w:b/>
      <w:bCs/>
    </w:rPr>
  </w:style>
  <w:style w:type="character" w:customStyle="1" w:styleId="CommentSubjectChar">
    <w:name w:val="Comment Subject Char"/>
    <w:basedOn w:val="CommentTextChar"/>
    <w:link w:val="CommentSubject"/>
    <w:uiPriority w:val="99"/>
    <w:semiHidden/>
    <w:rsid w:val="00FA1202"/>
    <w:rPr>
      <w:b/>
      <w:bCs/>
      <w:sz w:val="20"/>
      <w:szCs w:val="20"/>
    </w:rPr>
  </w:style>
  <w:style w:type="paragraph" w:customStyle="1" w:styleId="Footereven">
    <w:name w:val="Footer even"/>
    <w:basedOn w:val="Normal"/>
    <w:qFormat/>
    <w:rsid w:val="00FA1202"/>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0263D9"/>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0263D9"/>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6D4A33"/>
    <w:pPr>
      <w:pBdr>
        <w:bottom w:val="single" w:sz="8" w:space="1" w:color="580F8B"/>
      </w:pBdr>
      <w:spacing w:line="240" w:lineRule="auto"/>
      <w:ind w:left="-1134" w:right="9356"/>
      <w:jc w:val="right"/>
    </w:pPr>
    <w:rPr>
      <w:rFonts w:eastAsiaTheme="minorEastAsia" w:cs="Times New Roman"/>
      <w:b/>
      <w:color w:val="580F8B"/>
      <w:sz w:val="36"/>
      <w:lang w:eastAsia="en-AU"/>
    </w:rPr>
  </w:style>
  <w:style w:type="paragraph" w:styleId="NormalWeb">
    <w:name w:val="Normal (Web)"/>
    <w:basedOn w:val="Normal"/>
    <w:uiPriority w:val="99"/>
    <w:semiHidden/>
    <w:unhideWhenUsed/>
    <w:rsid w:val="005437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42350">
      <w:bodyDiv w:val="1"/>
      <w:marLeft w:val="0"/>
      <w:marRight w:val="0"/>
      <w:marTop w:val="0"/>
      <w:marBottom w:val="0"/>
      <w:divBdr>
        <w:top w:val="none" w:sz="0" w:space="0" w:color="auto"/>
        <w:left w:val="none" w:sz="0" w:space="0" w:color="auto"/>
        <w:bottom w:val="none" w:sz="0" w:space="0" w:color="auto"/>
        <w:right w:val="none" w:sz="0" w:space="0" w:color="auto"/>
      </w:divBdr>
    </w:div>
    <w:div w:id="18245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books.google.com.au/books?id=aFhZCgAAQBAJ&amp;pg=PT34&amp;source=gbs_toc_r&amp;cad=3" TargetMode="Externa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ooks.google.com.au/books?id=aFhZCgAAQBAJ&amp;pg=PT20&amp;source=gbs_toc_r&amp;ca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ooks.google.com.au/books?id=aFhZCgAAQBAJ&amp;pg=PT114&amp;source=gbs_toc_r&amp;cad=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martartists.com.au/mai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ooks.google.com.au/books?id=aFhZCgAAQBAJ&amp;pg=PT97&amp;source=gbs_toc_r&amp;cad=3" TargetMode="External"/><Relationship Id="rId27" Type="http://schemas.openxmlformats.org/officeDocument/2006/relationships/fontTable" Target="fontTable.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B7E7C-8B17-4D09-A197-EC16F157B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172EA-FABD-4872-A07C-377704075CC7}">
  <ds:schemaRefs>
    <ds:schemaRef ds:uri="http://schemas.openxmlformats.org/officeDocument/2006/bibliography"/>
  </ds:schemaRefs>
</ds:datastoreItem>
</file>

<file path=customXml/itemProps3.xml><?xml version="1.0" encoding="utf-8"?>
<ds:datastoreItem xmlns:ds="http://schemas.openxmlformats.org/officeDocument/2006/customXml" ds:itemID="{5332B7F2-A83A-4DF3-B2E5-C94F86FD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698EF-4345-47D2-A9A3-6C60B5ED6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Jenna Khor</cp:lastModifiedBy>
  <cp:revision>5</cp:revision>
  <cp:lastPrinted>2024-04-29T08:07:00Z</cp:lastPrinted>
  <dcterms:created xsi:type="dcterms:W3CDTF">2024-08-06T06:57:00Z</dcterms:created>
  <dcterms:modified xsi:type="dcterms:W3CDTF">2025-01-13T02:20:00Z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