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1CF0" w14:textId="77777777" w:rsidR="00891E0F" w:rsidRPr="00DE0538" w:rsidRDefault="00891E0F" w:rsidP="00AD3C87">
      <w:pPr>
        <w:pStyle w:val="SCSATitle1"/>
        <w:rPr>
          <w:lang w:val="en-GB"/>
        </w:rPr>
      </w:pPr>
      <w:r w:rsidRPr="00295260">
        <w:rPr>
          <w:noProof/>
        </w:rPr>
        <w:drawing>
          <wp:anchor distT="0" distB="0" distL="114300" distR="114300" simplePos="0" relativeHeight="251659264" behindDoc="1" locked="1" layoutInCell="1" allowOverlap="1" wp14:anchorId="16327567" wp14:editId="45B3FA8E">
            <wp:simplePos x="0" y="0"/>
            <wp:positionH relativeFrom="column">
              <wp:posOffset>-6048375</wp:posOffset>
            </wp:positionH>
            <wp:positionV relativeFrom="paragraph">
              <wp:posOffset>665480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sidRPr="00295260">
        <w:rPr>
          <w:lang w:val="en-GB"/>
        </w:rPr>
        <w:t>S</w:t>
      </w:r>
      <w:r w:rsidRPr="00295260">
        <w:rPr>
          <w:lang w:val="en-GB"/>
        </w:rPr>
        <w:t>ample Assessment Task</w:t>
      </w:r>
      <w:r w:rsidR="00A71521" w:rsidRPr="00295260">
        <w:rPr>
          <w:lang w:val="en-GB"/>
        </w:rPr>
        <w:t>s</w:t>
      </w:r>
    </w:p>
    <w:p w14:paraId="056CF324" w14:textId="77777777" w:rsidR="00601716" w:rsidRPr="0080237A" w:rsidRDefault="00EA4DBC" w:rsidP="00AD3C87">
      <w:pPr>
        <w:pStyle w:val="SCSATitle2"/>
        <w:rPr>
          <w:lang w:val="en-GB"/>
        </w:rPr>
      </w:pPr>
      <w:r w:rsidRPr="0080237A">
        <w:rPr>
          <w:lang w:val="en-GB"/>
        </w:rPr>
        <w:t>Ancient H</w:t>
      </w:r>
      <w:r w:rsidR="00B45700" w:rsidRPr="0080237A">
        <w:rPr>
          <w:lang w:val="en-GB"/>
        </w:rPr>
        <w:t>istory</w:t>
      </w:r>
      <w:r w:rsidR="00601716" w:rsidRPr="0080237A">
        <w:rPr>
          <w:lang w:val="en-GB"/>
        </w:rPr>
        <w:t xml:space="preserve"> </w:t>
      </w:r>
    </w:p>
    <w:p w14:paraId="5C60EE21" w14:textId="6BC36F96" w:rsidR="00891E0F" w:rsidRPr="005C3902" w:rsidRDefault="00B45700" w:rsidP="00AD3C87">
      <w:pPr>
        <w:pStyle w:val="SCSATitle3"/>
        <w:rPr>
          <w:lang w:val="en-GB"/>
        </w:rPr>
      </w:pPr>
      <w:r w:rsidRPr="0080237A">
        <w:rPr>
          <w:lang w:val="en-GB"/>
        </w:rPr>
        <w:t>General Year 12</w:t>
      </w:r>
    </w:p>
    <w:p w14:paraId="31DFF069" w14:textId="77777777" w:rsidR="009B6B2C" w:rsidRDefault="009B6B2C" w:rsidP="009260D2">
      <w:pPr>
        <w:spacing w:after="120"/>
        <w:rPr>
          <w:b/>
          <w:sz w:val="16"/>
          <w:lang w:val="en-GB"/>
        </w:rPr>
      </w:pPr>
      <w:r>
        <w:rPr>
          <w:b/>
          <w:sz w:val="16"/>
          <w:lang w:val="en-GB"/>
        </w:rPr>
        <w:br w:type="page"/>
      </w:r>
    </w:p>
    <w:p w14:paraId="033D2092" w14:textId="7E482C7F" w:rsidR="000D5E3D" w:rsidRDefault="000D5E3D" w:rsidP="009260D2">
      <w:pPr>
        <w:spacing w:after="120"/>
        <w:rPr>
          <w:b/>
          <w:bCs/>
        </w:rPr>
      </w:pPr>
      <w:r>
        <w:rPr>
          <w:b/>
          <w:bCs/>
        </w:rPr>
        <w:lastRenderedPageBreak/>
        <w:t>Acknowledgement of country</w:t>
      </w:r>
    </w:p>
    <w:p w14:paraId="5B1738B6" w14:textId="77777777" w:rsidR="000D5E3D" w:rsidRDefault="000D5E3D" w:rsidP="005A28ED">
      <w:pPr>
        <w:spacing w:after="648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0C99A57" w14:textId="77777777" w:rsidR="00891E0F" w:rsidRPr="0019613A" w:rsidRDefault="00891E0F" w:rsidP="0019613A">
      <w:pPr>
        <w:spacing w:after="120"/>
        <w:jc w:val="both"/>
        <w:rPr>
          <w:rFonts w:ascii="Calibri" w:hAnsi="Calibri"/>
          <w:b/>
          <w:sz w:val="20"/>
          <w:szCs w:val="20"/>
          <w:lang w:val="en-GB"/>
        </w:rPr>
      </w:pPr>
      <w:r w:rsidRPr="0019613A">
        <w:rPr>
          <w:rFonts w:ascii="Calibri" w:hAnsi="Calibri"/>
          <w:b/>
          <w:sz w:val="20"/>
          <w:szCs w:val="20"/>
          <w:lang w:val="en-GB"/>
        </w:rPr>
        <w:t>Copyright</w:t>
      </w:r>
    </w:p>
    <w:p w14:paraId="1132D2E6" w14:textId="77777777" w:rsidR="00891E0F" w:rsidRPr="0019613A" w:rsidRDefault="00891E0F" w:rsidP="009260D2">
      <w:pPr>
        <w:spacing w:after="120" w:line="264" w:lineRule="auto"/>
        <w:ind w:right="68"/>
        <w:jc w:val="both"/>
        <w:rPr>
          <w:rFonts w:ascii="Calibri" w:hAnsi="Calibri"/>
          <w:sz w:val="20"/>
          <w:szCs w:val="20"/>
          <w:lang w:val="en-GB"/>
        </w:rPr>
      </w:pPr>
      <w:r w:rsidRPr="0019613A">
        <w:rPr>
          <w:rFonts w:ascii="Calibri" w:hAnsi="Calibri"/>
          <w:sz w:val="20"/>
          <w:szCs w:val="20"/>
          <w:lang w:val="en-GB"/>
        </w:rPr>
        <w:t>© School Curricul</w:t>
      </w:r>
      <w:r w:rsidR="00357166" w:rsidRPr="0019613A">
        <w:rPr>
          <w:rFonts w:ascii="Calibri" w:hAnsi="Calibri"/>
          <w:sz w:val="20"/>
          <w:szCs w:val="20"/>
          <w:lang w:val="en-GB"/>
        </w:rPr>
        <w:t>um and Standards Authority, 2015</w:t>
      </w:r>
    </w:p>
    <w:p w14:paraId="65D18C7B" w14:textId="6B7474E4" w:rsidR="00891E0F" w:rsidRPr="0019613A" w:rsidRDefault="00891E0F" w:rsidP="009260D2">
      <w:pPr>
        <w:spacing w:after="120" w:line="264" w:lineRule="auto"/>
        <w:ind w:right="68"/>
        <w:jc w:val="both"/>
        <w:rPr>
          <w:rFonts w:ascii="Calibri" w:hAnsi="Calibri"/>
          <w:sz w:val="20"/>
          <w:szCs w:val="20"/>
          <w:lang w:val="en-GB"/>
        </w:rPr>
      </w:pPr>
      <w:r w:rsidRPr="0019613A">
        <w:rPr>
          <w:rFonts w:ascii="Calibri" w:hAnsi="Calibri"/>
          <w:sz w:val="20"/>
          <w:szCs w:val="20"/>
          <w:lang w:val="en-GB"/>
        </w:rPr>
        <w:t xml:space="preserve">This document – apart from any </w:t>
      </w:r>
      <w:r w:rsidR="00551AFC" w:rsidRPr="0019613A">
        <w:rPr>
          <w:rFonts w:ascii="Calibri" w:hAnsi="Calibri"/>
          <w:sz w:val="20"/>
          <w:szCs w:val="20"/>
          <w:lang w:val="en-GB"/>
        </w:rPr>
        <w:t>third-party</w:t>
      </w:r>
      <w:r w:rsidRPr="0019613A">
        <w:rPr>
          <w:rFonts w:ascii="Calibri" w:hAnsi="Calibri"/>
          <w:sz w:val="20"/>
          <w:szCs w:val="20"/>
          <w:lang w:val="en-GB"/>
        </w:rPr>
        <w:t xml:space="preserve"> copyright material contained in it – may be freely copied, or communicated on an intranet, for non-commercial purposes in educational institutions, provided that the School Curriculum and Standards Authority</w:t>
      </w:r>
      <w:r w:rsidR="00D23F65" w:rsidRPr="0019613A">
        <w:rPr>
          <w:rFonts w:ascii="Calibri" w:hAnsi="Calibri"/>
          <w:sz w:val="20"/>
          <w:szCs w:val="20"/>
          <w:lang w:val="en-GB"/>
        </w:rPr>
        <w:t xml:space="preserve"> (the Authority)</w:t>
      </w:r>
      <w:r w:rsidRPr="0019613A">
        <w:rPr>
          <w:rFonts w:ascii="Calibri" w:hAnsi="Calibri"/>
          <w:sz w:val="20"/>
          <w:szCs w:val="20"/>
          <w:lang w:val="en-GB"/>
        </w:rPr>
        <w:t xml:space="preserve"> is acknowledged as the copyright owner, and that the Authority’s moral rights are not infringed.</w:t>
      </w:r>
    </w:p>
    <w:p w14:paraId="33073D1A" w14:textId="223F6A4E" w:rsidR="00891E0F" w:rsidRPr="0019613A" w:rsidRDefault="00891E0F" w:rsidP="009260D2">
      <w:pPr>
        <w:spacing w:after="120" w:line="264" w:lineRule="auto"/>
        <w:ind w:right="68"/>
        <w:jc w:val="both"/>
        <w:rPr>
          <w:rFonts w:ascii="Calibri" w:hAnsi="Calibri"/>
          <w:sz w:val="20"/>
          <w:szCs w:val="20"/>
          <w:lang w:val="en-GB"/>
        </w:rPr>
      </w:pPr>
      <w:r w:rsidRPr="0019613A">
        <w:rPr>
          <w:rFonts w:ascii="Calibri" w:hAnsi="Calibri"/>
          <w:sz w:val="20"/>
          <w:szCs w:val="20"/>
          <w:lang w:val="en-GB"/>
        </w:rPr>
        <w:t xml:space="preserve">Copying or communication for any other purpose can be done only within the terms of the </w:t>
      </w:r>
      <w:r w:rsidRPr="0019613A">
        <w:rPr>
          <w:rFonts w:ascii="Calibri" w:hAnsi="Calibri"/>
          <w:i/>
          <w:iCs/>
          <w:sz w:val="20"/>
          <w:szCs w:val="20"/>
          <w:lang w:val="en-GB"/>
        </w:rPr>
        <w:t>Copyright Act 1968</w:t>
      </w:r>
      <w:r w:rsidRPr="0019613A">
        <w:rPr>
          <w:rFonts w:ascii="Calibri" w:hAnsi="Calibri"/>
          <w:sz w:val="20"/>
          <w:szCs w:val="20"/>
          <w:lang w:val="en-GB"/>
        </w:rPr>
        <w:t xml:space="preserve"> or with prior written permission of the Authority. Copying or communication of any </w:t>
      </w:r>
      <w:r w:rsidR="00551AFC" w:rsidRPr="0019613A">
        <w:rPr>
          <w:rFonts w:ascii="Calibri" w:hAnsi="Calibri"/>
          <w:sz w:val="20"/>
          <w:szCs w:val="20"/>
          <w:lang w:val="en-GB"/>
        </w:rPr>
        <w:t>third-party</w:t>
      </w:r>
      <w:r w:rsidRPr="0019613A">
        <w:rPr>
          <w:rFonts w:ascii="Calibri" w:hAnsi="Calibri"/>
          <w:sz w:val="20"/>
          <w:szCs w:val="20"/>
          <w:lang w:val="en-GB"/>
        </w:rPr>
        <w:t xml:space="preserve"> copyright material can be done only within the terms of the </w:t>
      </w:r>
      <w:r w:rsidRPr="0019613A">
        <w:rPr>
          <w:rFonts w:ascii="Calibri" w:hAnsi="Calibri"/>
          <w:i/>
          <w:iCs/>
          <w:sz w:val="20"/>
          <w:szCs w:val="20"/>
          <w:lang w:val="en-GB"/>
        </w:rPr>
        <w:t>Copyright Act 1968</w:t>
      </w:r>
      <w:r w:rsidRPr="0019613A">
        <w:rPr>
          <w:rFonts w:ascii="Calibri" w:hAnsi="Calibri"/>
          <w:sz w:val="20"/>
          <w:szCs w:val="20"/>
          <w:lang w:val="en-GB"/>
        </w:rPr>
        <w:t xml:space="preserve"> or with permission of the copyright owners.</w:t>
      </w:r>
    </w:p>
    <w:p w14:paraId="7D338ECD" w14:textId="77777777" w:rsidR="005C3902" w:rsidRPr="0019613A" w:rsidRDefault="00891E0F" w:rsidP="009260D2">
      <w:pPr>
        <w:spacing w:after="120"/>
        <w:jc w:val="both"/>
        <w:rPr>
          <w:rFonts w:ascii="Calibri" w:eastAsia="Calibri" w:hAnsi="Calibri" w:cs="Times New Roman"/>
          <w:color w:val="580F8B"/>
          <w:sz w:val="20"/>
          <w:szCs w:val="20"/>
        </w:rPr>
      </w:pPr>
      <w:r w:rsidRPr="0019613A">
        <w:rPr>
          <w:rFonts w:ascii="Calibri" w:hAnsi="Calibri"/>
          <w:sz w:val="20"/>
          <w:szCs w:val="20"/>
          <w:lang w:val="en-GB"/>
        </w:rPr>
        <w:t xml:space="preserve">Any content in this document that has been derived from the Australian Curriculum may be used under the terms of the </w:t>
      </w:r>
      <w:hyperlink r:id="rId9" w:tgtFrame="_blank" w:history="1">
        <w:r w:rsidR="005C3902" w:rsidRPr="0019613A">
          <w:rPr>
            <w:rFonts w:ascii="Calibri" w:eastAsia="Calibri" w:hAnsi="Calibri" w:cs="Times New Roman"/>
            <w:color w:val="580F8B"/>
            <w:sz w:val="20"/>
            <w:szCs w:val="20"/>
            <w:u w:val="single"/>
          </w:rPr>
          <w:t>Creative Commons Attribution 4.0 International licence</w:t>
        </w:r>
      </w:hyperlink>
      <w:r w:rsidR="005C3902" w:rsidRPr="0019613A">
        <w:rPr>
          <w:rFonts w:ascii="Calibri" w:eastAsia="Calibri" w:hAnsi="Calibri" w:cs="Times New Roman"/>
          <w:sz w:val="20"/>
          <w:szCs w:val="20"/>
        </w:rPr>
        <w:t>.</w:t>
      </w:r>
    </w:p>
    <w:p w14:paraId="5498D439" w14:textId="664B98D8" w:rsidR="00891E0F" w:rsidRPr="0019613A" w:rsidRDefault="00891E0F" w:rsidP="009260D2">
      <w:pPr>
        <w:spacing w:after="120" w:line="264" w:lineRule="auto"/>
        <w:ind w:right="68"/>
        <w:jc w:val="both"/>
        <w:rPr>
          <w:rFonts w:ascii="Calibri" w:hAnsi="Calibri"/>
          <w:b/>
          <w:sz w:val="20"/>
          <w:szCs w:val="20"/>
          <w:lang w:val="en-GB"/>
        </w:rPr>
      </w:pPr>
      <w:r w:rsidRPr="0019613A">
        <w:rPr>
          <w:rFonts w:ascii="Calibri" w:hAnsi="Calibri"/>
          <w:b/>
          <w:sz w:val="20"/>
          <w:szCs w:val="20"/>
          <w:lang w:val="en-GB"/>
        </w:rPr>
        <w:t>Disclaimer</w:t>
      </w:r>
    </w:p>
    <w:p w14:paraId="061264BB" w14:textId="58480AD9" w:rsidR="00891E0F" w:rsidRPr="0019613A" w:rsidRDefault="00891E0F" w:rsidP="009260D2">
      <w:pPr>
        <w:spacing w:after="120" w:line="264" w:lineRule="auto"/>
        <w:ind w:right="68"/>
        <w:jc w:val="both"/>
        <w:rPr>
          <w:rFonts w:ascii="Calibri" w:hAnsi="Calibri"/>
          <w:sz w:val="20"/>
          <w:szCs w:val="20"/>
          <w:lang w:val="en-GB"/>
        </w:rPr>
      </w:pPr>
      <w:r w:rsidRPr="0019613A">
        <w:rPr>
          <w:rFonts w:ascii="Calibri" w:hAnsi="Calibri"/>
          <w:sz w:val="20"/>
          <w:szCs w:val="20"/>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19613A" w:rsidRPr="001B216A">
        <w:rPr>
          <w:rFonts w:cstheme="minorHAnsi"/>
          <w:sz w:val="20"/>
          <w:szCs w:val="20"/>
          <w:lang w:val="en-GB"/>
        </w:rPr>
        <w:t xml:space="preserve"> </w:t>
      </w:r>
      <w:r w:rsidR="0019613A" w:rsidRPr="001B216A">
        <w:rPr>
          <w:sz w:val="20"/>
          <w:szCs w:val="20"/>
        </w:rPr>
        <w:t>Teachers must exercise their professional judgement as to the appropriateness of any they may wish to use.</w:t>
      </w:r>
    </w:p>
    <w:p w14:paraId="0AAEFB21" w14:textId="77777777" w:rsidR="00891E0F" w:rsidRPr="0019613A" w:rsidRDefault="00891E0F" w:rsidP="009260D2">
      <w:pPr>
        <w:spacing w:after="120" w:line="264" w:lineRule="auto"/>
        <w:ind w:right="68"/>
        <w:jc w:val="both"/>
        <w:rPr>
          <w:rFonts w:ascii="Calibri" w:hAnsi="Calibri"/>
          <w:sz w:val="12"/>
          <w:szCs w:val="20"/>
          <w:lang w:val="en-GB"/>
        </w:rPr>
        <w:sectPr w:rsidR="00891E0F" w:rsidRPr="0019613A" w:rsidSect="009B6B2C">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75E4E65E" w14:textId="77777777" w:rsidR="006B600F" w:rsidRPr="00B02DE3" w:rsidRDefault="006B600F" w:rsidP="00BA5A23">
      <w:pPr>
        <w:pStyle w:val="SCSAHeading1"/>
      </w:pPr>
      <w:r w:rsidRPr="00B02DE3">
        <w:lastRenderedPageBreak/>
        <w:t>Sample assessment task</w:t>
      </w:r>
    </w:p>
    <w:p w14:paraId="6966ABFE" w14:textId="77777777" w:rsidR="00891E0F" w:rsidRPr="00B02DE3" w:rsidRDefault="00B45700" w:rsidP="00AD3C87">
      <w:pPr>
        <w:pStyle w:val="SCSAHeading1"/>
      </w:pPr>
      <w:r w:rsidRPr="00B02DE3">
        <w:t>A</w:t>
      </w:r>
      <w:r w:rsidR="00357166" w:rsidRPr="00B02DE3">
        <w:t>ncient History – General Year 12</w:t>
      </w:r>
    </w:p>
    <w:p w14:paraId="22E11541" w14:textId="77777777" w:rsidR="00891E0F" w:rsidRPr="00B02DE3" w:rsidRDefault="00B45700" w:rsidP="009260D2">
      <w:pPr>
        <w:pStyle w:val="SCSAHeading2"/>
      </w:pPr>
      <w:r w:rsidRPr="00B02DE3">
        <w:t>Task 8</w:t>
      </w:r>
      <w:r w:rsidR="00B72825" w:rsidRPr="00B02DE3">
        <w:t xml:space="preserve"> </w:t>
      </w:r>
      <w:r w:rsidR="0095169F" w:rsidRPr="00B02DE3">
        <w:t>–</w:t>
      </w:r>
      <w:r w:rsidRPr="00B02DE3">
        <w:t xml:space="preserve"> Unit 4</w:t>
      </w:r>
    </w:p>
    <w:p w14:paraId="2FF91A42" w14:textId="2304227B" w:rsidR="00891E0F" w:rsidRPr="00DE0538" w:rsidRDefault="00891E0F" w:rsidP="009260D2">
      <w:pPr>
        <w:tabs>
          <w:tab w:val="left" w:pos="2552"/>
        </w:tabs>
        <w:spacing w:after="120"/>
        <w:ind w:right="-545"/>
        <w:rPr>
          <w:rFonts w:eastAsia="Times New Roman" w:cs="Arial"/>
          <w:bCs/>
          <w:lang w:val="en-GB"/>
        </w:rPr>
      </w:pPr>
      <w:r w:rsidRPr="00DE0538">
        <w:rPr>
          <w:rFonts w:eastAsia="Times New Roman" w:cs="Arial"/>
          <w:b/>
          <w:bCs/>
          <w:lang w:val="en-GB"/>
        </w:rPr>
        <w:t>Assessment type</w:t>
      </w:r>
      <w:r w:rsidR="00540786">
        <w:rPr>
          <w:rFonts w:eastAsia="Times New Roman" w:cs="Arial"/>
          <w:b/>
          <w:bCs/>
          <w:lang w:val="en-GB"/>
        </w:rPr>
        <w:tab/>
      </w:r>
      <w:r w:rsidR="00B45700" w:rsidRPr="00DE0538">
        <w:rPr>
          <w:rFonts w:eastAsia="Times New Roman" w:cs="Arial"/>
          <w:bCs/>
          <w:lang w:val="en-GB"/>
        </w:rPr>
        <w:t>Historical inquiry</w:t>
      </w:r>
    </w:p>
    <w:p w14:paraId="33A501E6" w14:textId="29CF3DD8" w:rsidR="003C5CC3" w:rsidRDefault="00891E0F" w:rsidP="009260D2">
      <w:pPr>
        <w:tabs>
          <w:tab w:val="left" w:pos="2552"/>
        </w:tabs>
        <w:spacing w:after="120"/>
        <w:ind w:left="2552" w:hanging="2552"/>
        <w:rPr>
          <w:rFonts w:eastAsia="Times New Roman" w:cs="Arial"/>
          <w:lang w:val="en-GB"/>
        </w:rPr>
      </w:pPr>
      <w:r w:rsidRPr="00DE0538">
        <w:rPr>
          <w:rFonts w:eastAsia="Times New Roman" w:cs="Arial"/>
          <w:b/>
          <w:bCs/>
          <w:lang w:val="en-GB"/>
        </w:rPr>
        <w:t>Conditions</w:t>
      </w:r>
      <w:r w:rsidR="00540786">
        <w:rPr>
          <w:rFonts w:eastAsia="Times New Roman" w:cs="Arial"/>
          <w:b/>
          <w:bCs/>
          <w:lang w:val="en-GB"/>
        </w:rPr>
        <w:tab/>
      </w:r>
      <w:r w:rsidR="001A4A33" w:rsidRPr="006906CC">
        <w:rPr>
          <w:rFonts w:eastAsia="Times New Roman" w:cs="Arial"/>
          <w:lang w:val="en-GB"/>
        </w:rPr>
        <w:t>Time for</w:t>
      </w:r>
      <w:r w:rsidRPr="00DE0538">
        <w:rPr>
          <w:rFonts w:eastAsia="Times New Roman" w:cs="Arial"/>
          <w:lang w:val="en-GB"/>
        </w:rPr>
        <w:t xml:space="preserve"> the task:</w:t>
      </w:r>
      <w:r w:rsidR="00B45700" w:rsidRPr="00DE0538">
        <w:rPr>
          <w:rFonts w:eastAsia="Times New Roman" w:cs="Arial"/>
          <w:lang w:val="en-GB"/>
        </w:rPr>
        <w:t xml:space="preserve"> </w:t>
      </w:r>
      <w:r w:rsidR="00D530B3" w:rsidRPr="00DE0538">
        <w:rPr>
          <w:rFonts w:eastAsia="Times New Roman" w:cs="Arial"/>
          <w:lang w:val="en-GB"/>
        </w:rPr>
        <w:t>two</w:t>
      </w:r>
      <w:r w:rsidRPr="00DE0538">
        <w:rPr>
          <w:rFonts w:eastAsia="Times New Roman" w:cs="Arial"/>
          <w:lang w:val="en-GB"/>
        </w:rPr>
        <w:t xml:space="preserve"> weeks</w:t>
      </w:r>
      <w:r w:rsidR="00B45700" w:rsidRPr="00DE0538">
        <w:rPr>
          <w:rFonts w:eastAsia="Times New Roman" w:cs="Arial"/>
          <w:lang w:val="en-GB"/>
        </w:rPr>
        <w:t xml:space="preserve"> of directed</w:t>
      </w:r>
      <w:r w:rsidR="00540786">
        <w:rPr>
          <w:rFonts w:eastAsia="Times New Roman" w:cs="Arial"/>
          <w:lang w:val="en-GB"/>
        </w:rPr>
        <w:t xml:space="preserve"> </w:t>
      </w:r>
      <w:r w:rsidR="00B45700" w:rsidRPr="00DE0538">
        <w:rPr>
          <w:rFonts w:eastAsia="Times New Roman" w:cs="Arial"/>
          <w:lang w:val="en-GB"/>
        </w:rPr>
        <w:t>classwork and</w:t>
      </w:r>
      <w:r w:rsidR="003C5CC3">
        <w:rPr>
          <w:rFonts w:eastAsia="Times New Roman" w:cs="Arial"/>
          <w:lang w:val="en-GB"/>
        </w:rPr>
        <w:t xml:space="preserve"> </w:t>
      </w:r>
      <w:r w:rsidR="00B45700" w:rsidRPr="00DE0538">
        <w:rPr>
          <w:rFonts w:eastAsia="Times New Roman" w:cs="Arial"/>
          <w:lang w:val="en-GB"/>
        </w:rPr>
        <w:t>homework</w:t>
      </w:r>
    </w:p>
    <w:p w14:paraId="49CF1EB3" w14:textId="041EFE68" w:rsidR="00D163E5" w:rsidRPr="003C5CC3" w:rsidRDefault="00CA1064" w:rsidP="009260D2">
      <w:pPr>
        <w:tabs>
          <w:tab w:val="left" w:pos="2552"/>
        </w:tabs>
        <w:spacing w:after="120"/>
        <w:ind w:left="2552" w:hanging="2550"/>
        <w:rPr>
          <w:rFonts w:eastAsia="Times New Roman" w:cs="Arial"/>
          <w:lang w:val="en-GB"/>
        </w:rPr>
      </w:pPr>
      <w:r>
        <w:rPr>
          <w:rFonts w:eastAsia="Times New Roman" w:cs="Arial"/>
          <w:lang w:val="en-GB"/>
        </w:rPr>
        <w:tab/>
      </w:r>
      <w:r w:rsidR="00D163E5" w:rsidRPr="00DE0538">
        <w:rPr>
          <w:rFonts w:eastAsia="Times New Roman" w:cs="Arial"/>
          <w:lang w:val="en-GB"/>
        </w:rPr>
        <w:t>The validation extended answer will be written in class at the end of the research period</w:t>
      </w:r>
    </w:p>
    <w:p w14:paraId="4AA49129" w14:textId="5A70ED18" w:rsidR="00891E0F" w:rsidRPr="00DE0538" w:rsidRDefault="00891E0F" w:rsidP="009260D2">
      <w:pPr>
        <w:tabs>
          <w:tab w:val="left" w:pos="2552"/>
        </w:tabs>
        <w:spacing w:after="120"/>
        <w:rPr>
          <w:rFonts w:eastAsia="Times New Roman" w:cs="Arial"/>
          <w:bCs/>
          <w:lang w:val="en-GB"/>
        </w:rPr>
      </w:pPr>
      <w:r w:rsidRPr="00DE0538">
        <w:rPr>
          <w:rFonts w:eastAsia="Times New Roman" w:cs="Arial"/>
          <w:b/>
          <w:bCs/>
          <w:lang w:val="en-GB"/>
        </w:rPr>
        <w:t>Task weighting</w:t>
      </w:r>
      <w:r w:rsidR="00CA1064">
        <w:rPr>
          <w:rFonts w:eastAsia="Times New Roman" w:cs="Arial"/>
          <w:b/>
          <w:bCs/>
          <w:lang w:val="en-GB"/>
        </w:rPr>
        <w:tab/>
      </w:r>
      <w:r w:rsidR="00B45700" w:rsidRPr="00DE0538">
        <w:rPr>
          <w:rFonts w:eastAsia="Times New Roman" w:cs="Arial"/>
          <w:bCs/>
          <w:lang w:val="en-GB"/>
        </w:rPr>
        <w:t>10</w:t>
      </w:r>
      <w:r w:rsidRPr="00DE0538">
        <w:rPr>
          <w:rFonts w:eastAsia="Times New Roman" w:cs="Arial"/>
          <w:bCs/>
          <w:lang w:val="en-GB"/>
        </w:rPr>
        <w:t>% of the school mark for this pair of units</w:t>
      </w:r>
    </w:p>
    <w:p w14:paraId="0BEF1E02" w14:textId="77777777" w:rsidR="00891E0F" w:rsidRPr="00DE0538" w:rsidRDefault="00891E0F" w:rsidP="009260D2">
      <w:pPr>
        <w:spacing w:after="120"/>
        <w:ind w:right="-27"/>
        <w:rPr>
          <w:rFonts w:eastAsia="Times New Roman" w:cs="Arial"/>
          <w:lang w:val="en-GB"/>
        </w:rPr>
      </w:pPr>
      <w:r w:rsidRPr="00DE0538">
        <w:rPr>
          <w:rFonts w:eastAsia="Times New Roman" w:cs="Arial"/>
          <w:lang w:val="en-GB"/>
        </w:rPr>
        <w:t>__________________________________________________________________________________</w:t>
      </w:r>
    </w:p>
    <w:p w14:paraId="25D1F4A7" w14:textId="7208A19A" w:rsidR="00B45700" w:rsidRPr="00DE0538" w:rsidRDefault="00B45700" w:rsidP="001A47A2">
      <w:pPr>
        <w:pStyle w:val="Question"/>
      </w:pPr>
      <w:r w:rsidRPr="00DE0538">
        <w:t>Part A: Historical inquiry process</w:t>
      </w:r>
      <w:r w:rsidR="00FA4DDC" w:rsidRPr="00DE0538">
        <w:t xml:space="preserve">: </w:t>
      </w:r>
      <w:r w:rsidR="00961F82" w:rsidRPr="00DE0538">
        <w:t>T</w:t>
      </w:r>
      <w:r w:rsidR="00FA4DDC" w:rsidRPr="00DE0538">
        <w:t>he</w:t>
      </w:r>
      <w:r w:rsidR="00976CD7">
        <w:t xml:space="preserve"> assassination of Julius Caesar</w:t>
      </w:r>
      <w:r w:rsidR="001A47A2">
        <w:t xml:space="preserve"> </w:t>
      </w:r>
      <w:r w:rsidR="001A47A2">
        <w:tab/>
        <w:t>(25 marks)</w:t>
      </w:r>
    </w:p>
    <w:p w14:paraId="527BEACD" w14:textId="5772B2E5" w:rsidR="00B45700" w:rsidRPr="00DE0538" w:rsidRDefault="00B45700" w:rsidP="00CC208F">
      <w:pPr>
        <w:spacing w:after="0"/>
        <w:rPr>
          <w:rFonts w:eastAsia="Times New Roman" w:cs="Arial"/>
          <w:bCs/>
        </w:rPr>
      </w:pPr>
      <w:r w:rsidRPr="00DE0538">
        <w:rPr>
          <w:rFonts w:eastAsia="Times New Roman" w:cs="Arial"/>
          <w:bCs/>
        </w:rPr>
        <w:t xml:space="preserve">‘But </w:t>
      </w:r>
      <w:r w:rsidR="008721DC">
        <w:rPr>
          <w:rFonts w:eastAsia="Times New Roman" w:cs="Arial"/>
          <w:bCs/>
        </w:rPr>
        <w:t>the most open and deadly hatred towards him</w:t>
      </w:r>
      <w:r w:rsidR="005D32CF">
        <w:rPr>
          <w:rFonts w:eastAsia="Times New Roman" w:cs="Arial"/>
          <w:bCs/>
        </w:rPr>
        <w:t xml:space="preserve"> [Caesar]</w:t>
      </w:r>
      <w:r w:rsidR="008721DC">
        <w:rPr>
          <w:rFonts w:eastAsia="Times New Roman" w:cs="Arial"/>
          <w:bCs/>
        </w:rPr>
        <w:t xml:space="preserve"> was produced by his passion for the royal power</w:t>
      </w:r>
      <w:r w:rsidRPr="00DE0538">
        <w:rPr>
          <w:rFonts w:eastAsia="Times New Roman" w:cs="Arial"/>
          <w:bCs/>
        </w:rPr>
        <w:t xml:space="preserve">.’ </w:t>
      </w:r>
    </w:p>
    <w:p w14:paraId="76EB8C5E" w14:textId="6645F28D" w:rsidR="00B45700" w:rsidRPr="00DE0538" w:rsidRDefault="005D32CF" w:rsidP="005D32CF">
      <w:pPr>
        <w:spacing w:after="120"/>
        <w:rPr>
          <w:rFonts w:eastAsia="Times New Roman" w:cs="Arial"/>
          <w:bCs/>
          <w:i/>
        </w:rPr>
      </w:pPr>
      <w:r>
        <w:rPr>
          <w:rFonts w:eastAsia="Times New Roman" w:cs="Arial"/>
          <w:bCs/>
        </w:rPr>
        <w:t>(</w:t>
      </w:r>
      <w:r w:rsidR="00B45700" w:rsidRPr="00DE0538">
        <w:rPr>
          <w:rFonts w:eastAsia="Times New Roman" w:cs="Arial"/>
          <w:bCs/>
        </w:rPr>
        <w:t xml:space="preserve">Plutarch, </w:t>
      </w:r>
      <w:r w:rsidR="00B45700" w:rsidRPr="00DE0538">
        <w:rPr>
          <w:rFonts w:eastAsia="Times New Roman" w:cs="Arial"/>
          <w:bCs/>
          <w:i/>
        </w:rPr>
        <w:t>Caesar</w:t>
      </w:r>
      <w:r w:rsidR="00B45700" w:rsidRPr="00DE0538">
        <w:rPr>
          <w:rFonts w:eastAsia="Times New Roman" w:cs="Arial"/>
          <w:bCs/>
        </w:rPr>
        <w:t>,</w:t>
      </w:r>
      <w:r w:rsidR="00B45700" w:rsidRPr="00DE0538">
        <w:rPr>
          <w:rFonts w:eastAsia="Times New Roman" w:cs="Arial"/>
          <w:bCs/>
          <w:i/>
        </w:rPr>
        <w:t xml:space="preserve"> </w:t>
      </w:r>
      <w:r w:rsidR="00B45700" w:rsidRPr="00DE0538">
        <w:rPr>
          <w:rFonts w:eastAsia="Times New Roman" w:cs="Arial"/>
          <w:bCs/>
        </w:rPr>
        <w:t>V 60)</w:t>
      </w:r>
    </w:p>
    <w:p w14:paraId="137047FA" w14:textId="73798D0B" w:rsidR="00B45700" w:rsidRPr="00DE0538" w:rsidRDefault="00A059EC" w:rsidP="009260D2">
      <w:pPr>
        <w:spacing w:after="120"/>
        <w:rPr>
          <w:rFonts w:eastAsia="Times New Roman" w:cs="Arial"/>
          <w:bCs/>
        </w:rPr>
      </w:pPr>
      <w:r w:rsidRPr="00DE0538">
        <w:rPr>
          <w:rFonts w:eastAsia="Times New Roman" w:cs="Arial"/>
          <w:bCs/>
        </w:rPr>
        <w:t xml:space="preserve">Investigate </w:t>
      </w:r>
      <w:r w:rsidR="00B45700" w:rsidRPr="00DE0538">
        <w:rPr>
          <w:rFonts w:eastAsia="Times New Roman" w:cs="Arial"/>
          <w:bCs/>
        </w:rPr>
        <w:t>Plutarch’s proposition regarding the reasons for the assassination of Julius Caesar.</w:t>
      </w:r>
    </w:p>
    <w:p w14:paraId="61910755" w14:textId="6A38DDF5" w:rsidR="00B45700" w:rsidRPr="00976CD7" w:rsidRDefault="00B45700" w:rsidP="00461778">
      <w:pPr>
        <w:pStyle w:val="ListParagraph"/>
        <w:numPr>
          <w:ilvl w:val="0"/>
          <w:numId w:val="3"/>
        </w:numPr>
        <w:tabs>
          <w:tab w:val="right" w:pos="9027"/>
        </w:tabs>
        <w:ind w:left="357" w:hanging="357"/>
        <w:rPr>
          <w:rFonts w:eastAsia="Times New Roman" w:cs="Arial"/>
          <w:bCs/>
        </w:rPr>
      </w:pPr>
      <w:r w:rsidRPr="00DE0538">
        <w:rPr>
          <w:rFonts w:eastAsia="Times New Roman" w:cs="Arial"/>
          <w:bCs/>
        </w:rPr>
        <w:t>In collaboration with the teacher</w:t>
      </w:r>
      <w:r w:rsidR="00027CD9" w:rsidRPr="00DE0538">
        <w:rPr>
          <w:rFonts w:eastAsia="Times New Roman" w:cs="Arial"/>
          <w:bCs/>
        </w:rPr>
        <w:t>,</w:t>
      </w:r>
      <w:r w:rsidRPr="00DE0538">
        <w:rPr>
          <w:rFonts w:eastAsia="Times New Roman" w:cs="Arial"/>
          <w:bCs/>
        </w:rPr>
        <w:t xml:space="preserve"> devise a set of focus questions to guide your inquiry.</w:t>
      </w:r>
      <w:r w:rsidR="00976CD7">
        <w:rPr>
          <w:rFonts w:eastAsia="Times New Roman" w:cs="Arial"/>
          <w:bCs/>
        </w:rPr>
        <w:tab/>
      </w:r>
      <w:r w:rsidRPr="00976CD7">
        <w:rPr>
          <w:rFonts w:cstheme="minorHAnsi"/>
        </w:rPr>
        <w:t>(3 marks)</w:t>
      </w:r>
    </w:p>
    <w:p w14:paraId="0A021762" w14:textId="77777777" w:rsidR="00976CD7" w:rsidRPr="00976CD7" w:rsidRDefault="00B45700" w:rsidP="00461778">
      <w:pPr>
        <w:pStyle w:val="ListParagraph"/>
        <w:numPr>
          <w:ilvl w:val="0"/>
          <w:numId w:val="3"/>
        </w:numPr>
        <w:tabs>
          <w:tab w:val="right" w:pos="9027"/>
        </w:tabs>
        <w:spacing w:after="0"/>
        <w:ind w:left="357" w:hanging="357"/>
        <w:contextualSpacing w:val="0"/>
        <w:rPr>
          <w:rFonts w:cstheme="minorHAnsi"/>
        </w:rPr>
      </w:pPr>
      <w:r w:rsidRPr="00DE0538">
        <w:rPr>
          <w:rFonts w:eastAsia="Times New Roman" w:cs="Arial"/>
          <w:bCs/>
        </w:rPr>
        <w:t xml:space="preserve">Select a range of ancient and modern sources which provide different perspectives on </w:t>
      </w:r>
    </w:p>
    <w:p w14:paraId="259083B7" w14:textId="2312242A" w:rsidR="00B45700" w:rsidRPr="00976CD7" w:rsidRDefault="00B45700" w:rsidP="009260D2">
      <w:pPr>
        <w:pStyle w:val="ListParagraph"/>
        <w:tabs>
          <w:tab w:val="right" w:pos="9027"/>
        </w:tabs>
        <w:ind w:left="357" w:right="-28"/>
        <w:rPr>
          <w:rFonts w:cstheme="minorHAnsi"/>
        </w:rPr>
      </w:pPr>
      <w:r w:rsidRPr="00DE0538">
        <w:rPr>
          <w:rFonts w:eastAsia="Times New Roman" w:cs="Arial"/>
          <w:bCs/>
        </w:rPr>
        <w:t>the assassination of Julius Caesar</w:t>
      </w:r>
      <w:r w:rsidR="00A01C3F" w:rsidRPr="00DE0538">
        <w:rPr>
          <w:rFonts w:cstheme="minorHAnsi"/>
        </w:rPr>
        <w:t xml:space="preserve"> (</w:t>
      </w:r>
      <w:r w:rsidR="00BA2C04" w:rsidRPr="00DE0538">
        <w:rPr>
          <w:rFonts w:cstheme="minorHAnsi"/>
        </w:rPr>
        <w:t>including Suetonius’ account of the assassination</w:t>
      </w:r>
      <w:r w:rsidR="00A01C3F" w:rsidRPr="00DE0538">
        <w:rPr>
          <w:rFonts w:cstheme="minorHAnsi"/>
        </w:rPr>
        <w:t>)</w:t>
      </w:r>
      <w:r w:rsidR="00BA2C04" w:rsidRPr="00DE0538">
        <w:rPr>
          <w:rFonts w:cstheme="minorHAnsi"/>
        </w:rPr>
        <w:t>.</w:t>
      </w:r>
      <w:r w:rsidRPr="00DE0538">
        <w:rPr>
          <w:rFonts w:cstheme="minorHAnsi"/>
        </w:rPr>
        <w:tab/>
        <w:t>(6 marks)</w:t>
      </w:r>
    </w:p>
    <w:p w14:paraId="64DAC71C" w14:textId="77777777" w:rsidR="00976CD7" w:rsidRDefault="00B45700" w:rsidP="006906CC">
      <w:pPr>
        <w:pStyle w:val="ListParagraph"/>
        <w:numPr>
          <w:ilvl w:val="0"/>
          <w:numId w:val="3"/>
        </w:numPr>
        <w:tabs>
          <w:tab w:val="left" w:pos="-851"/>
          <w:tab w:val="left" w:pos="720"/>
          <w:tab w:val="right" w:pos="9072"/>
        </w:tabs>
        <w:spacing w:after="0"/>
        <w:ind w:left="357" w:right="-28" w:hanging="357"/>
        <w:contextualSpacing w:val="0"/>
        <w:rPr>
          <w:rFonts w:eastAsia="Times New Roman" w:cs="Arial"/>
          <w:bCs/>
        </w:rPr>
      </w:pPr>
      <w:r w:rsidRPr="00DE0538">
        <w:rPr>
          <w:rFonts w:eastAsia="Times New Roman" w:cs="Arial"/>
          <w:bCs/>
        </w:rPr>
        <w:t>Use an appropriate note-making framework to take notes from the sources.</w:t>
      </w:r>
      <w:r w:rsidR="00DC4F21" w:rsidRPr="00DE0538">
        <w:rPr>
          <w:rFonts w:eastAsia="Times New Roman" w:cs="Arial"/>
          <w:bCs/>
        </w:rPr>
        <w:t xml:space="preserve"> The source </w:t>
      </w:r>
    </w:p>
    <w:p w14:paraId="5E3B50BF" w14:textId="79916372" w:rsidR="00B45700" w:rsidRPr="00DE0538" w:rsidRDefault="00DC4F21" w:rsidP="00461778">
      <w:pPr>
        <w:pStyle w:val="ListParagraph"/>
        <w:tabs>
          <w:tab w:val="left" w:pos="-851"/>
          <w:tab w:val="left" w:pos="720"/>
          <w:tab w:val="right" w:pos="9072"/>
        </w:tabs>
        <w:ind w:left="357"/>
        <w:contextualSpacing w:val="0"/>
        <w:rPr>
          <w:rFonts w:eastAsia="Times New Roman" w:cs="Arial"/>
          <w:bCs/>
        </w:rPr>
      </w:pPr>
      <w:r w:rsidRPr="00DE0538">
        <w:rPr>
          <w:rFonts w:eastAsia="Times New Roman" w:cs="Arial"/>
          <w:bCs/>
        </w:rPr>
        <w:t>of information for your research notes must be recorded following the school protocols.</w:t>
      </w:r>
      <w:r w:rsidR="00E44473">
        <w:rPr>
          <w:rFonts w:eastAsia="Times New Roman" w:cs="Arial"/>
          <w:bCs/>
        </w:rPr>
        <w:t xml:space="preserve"> </w:t>
      </w:r>
      <w:r w:rsidR="00B45700" w:rsidRPr="00DE0538">
        <w:rPr>
          <w:rFonts w:eastAsia="Times New Roman" w:cs="Arial"/>
          <w:bCs/>
        </w:rPr>
        <w:t>The inquiry notes must:</w:t>
      </w:r>
    </w:p>
    <w:p w14:paraId="249590A5" w14:textId="77777777" w:rsidR="00B45700" w:rsidRPr="00DE0538" w:rsidRDefault="00B45700" w:rsidP="00461778">
      <w:pPr>
        <w:pStyle w:val="ListParagraph"/>
        <w:numPr>
          <w:ilvl w:val="0"/>
          <w:numId w:val="4"/>
        </w:numPr>
        <w:tabs>
          <w:tab w:val="left" w:pos="-851"/>
          <w:tab w:val="left" w:pos="720"/>
          <w:tab w:val="right" w:pos="9072"/>
        </w:tabs>
        <w:ind w:left="714" w:hanging="357"/>
        <w:rPr>
          <w:rFonts w:cstheme="minorHAnsi"/>
        </w:rPr>
      </w:pPr>
      <w:r w:rsidRPr="00DE0538">
        <w:rPr>
          <w:rFonts w:eastAsia="Times New Roman" w:cs="Arial"/>
          <w:bCs/>
        </w:rPr>
        <w:t>be clear and ordered (headings can be used)</w:t>
      </w:r>
      <w:r w:rsidR="00DC4F21" w:rsidRPr="00DE0538">
        <w:rPr>
          <w:rFonts w:eastAsia="Times New Roman" w:cs="Arial"/>
          <w:bCs/>
        </w:rPr>
        <w:tab/>
      </w:r>
      <w:r w:rsidR="00DC4F21" w:rsidRPr="00DE0538">
        <w:rPr>
          <w:rFonts w:cstheme="minorHAnsi"/>
        </w:rPr>
        <w:t>(2 marks)</w:t>
      </w:r>
    </w:p>
    <w:p w14:paraId="18DADAF1" w14:textId="77777777" w:rsidR="00DC4F21" w:rsidRPr="00DE0538" w:rsidRDefault="00DC4F21" w:rsidP="00461778">
      <w:pPr>
        <w:pStyle w:val="ListParagraph"/>
        <w:numPr>
          <w:ilvl w:val="0"/>
          <w:numId w:val="4"/>
        </w:numPr>
        <w:tabs>
          <w:tab w:val="left" w:pos="-851"/>
          <w:tab w:val="left" w:pos="720"/>
          <w:tab w:val="right" w:pos="9072"/>
        </w:tabs>
        <w:ind w:left="714" w:hanging="357"/>
        <w:rPr>
          <w:rFonts w:cstheme="minorHAnsi"/>
        </w:rPr>
      </w:pPr>
      <w:r w:rsidRPr="00DE0538">
        <w:rPr>
          <w:rFonts w:eastAsia="Times New Roman" w:cs="Arial"/>
          <w:bCs/>
        </w:rPr>
        <w:t>address the focus questions</w:t>
      </w:r>
      <w:r w:rsidRPr="00DE0538">
        <w:rPr>
          <w:rFonts w:eastAsia="Times New Roman" w:cs="Arial"/>
          <w:bCs/>
        </w:rPr>
        <w:tab/>
      </w:r>
      <w:r w:rsidRPr="00DE0538">
        <w:rPr>
          <w:rFonts w:cstheme="minorHAnsi"/>
        </w:rPr>
        <w:t>(2 marks)</w:t>
      </w:r>
    </w:p>
    <w:p w14:paraId="1F0E1097" w14:textId="77777777" w:rsidR="00B45700" w:rsidRPr="00DE0538" w:rsidRDefault="00DC4F21" w:rsidP="00461778">
      <w:pPr>
        <w:pStyle w:val="ListParagraph"/>
        <w:numPr>
          <w:ilvl w:val="0"/>
          <w:numId w:val="4"/>
        </w:numPr>
        <w:tabs>
          <w:tab w:val="left" w:pos="-851"/>
          <w:tab w:val="left" w:pos="720"/>
          <w:tab w:val="right" w:pos="9072"/>
        </w:tabs>
        <w:ind w:left="714" w:hanging="357"/>
        <w:contextualSpacing w:val="0"/>
        <w:rPr>
          <w:rFonts w:eastAsia="Times New Roman" w:cs="Arial"/>
          <w:bCs/>
        </w:rPr>
      </w:pPr>
      <w:r w:rsidRPr="00DE0538">
        <w:rPr>
          <w:rFonts w:eastAsia="Times New Roman" w:cs="Arial"/>
          <w:bCs/>
        </w:rPr>
        <w:t>cover the key areas of your inquiry.</w:t>
      </w:r>
      <w:r w:rsidRPr="00DE0538">
        <w:rPr>
          <w:rFonts w:eastAsia="Times New Roman" w:cs="Arial"/>
          <w:bCs/>
        </w:rPr>
        <w:tab/>
        <w:t>(6 marks)</w:t>
      </w:r>
    </w:p>
    <w:p w14:paraId="6D12F694" w14:textId="4A600C68" w:rsidR="00B45700" w:rsidRPr="005A28ED" w:rsidRDefault="00B45700" w:rsidP="00461778">
      <w:pPr>
        <w:pStyle w:val="ListParagraph"/>
        <w:numPr>
          <w:ilvl w:val="0"/>
          <w:numId w:val="3"/>
        </w:numPr>
        <w:tabs>
          <w:tab w:val="right" w:pos="9027"/>
        </w:tabs>
        <w:ind w:left="357" w:hanging="357"/>
        <w:contextualSpacing w:val="0"/>
        <w:rPr>
          <w:rFonts w:eastAsia="Times New Roman" w:cs="Arial"/>
          <w:bCs/>
        </w:rPr>
      </w:pPr>
      <w:r w:rsidRPr="005A28ED">
        <w:rPr>
          <w:rFonts w:eastAsia="Times New Roman" w:cs="Arial"/>
          <w:bCs/>
        </w:rPr>
        <w:t>Draft some conclusions about the reasons for the assassination of Julius Caesar and the validity of Plutarch’s proposition.</w:t>
      </w:r>
      <w:r w:rsidR="000B449A" w:rsidRPr="005A28ED">
        <w:rPr>
          <w:rFonts w:eastAsia="Times New Roman" w:cs="Arial"/>
          <w:bCs/>
        </w:rPr>
        <w:t xml:space="preserve"> Use examples to support your conclusions.</w:t>
      </w:r>
      <w:r w:rsidRPr="005A28ED">
        <w:rPr>
          <w:rFonts w:eastAsia="Times New Roman" w:cs="Arial"/>
          <w:bCs/>
        </w:rPr>
        <w:tab/>
      </w:r>
      <w:r w:rsidR="00234681" w:rsidRPr="005A28ED">
        <w:rPr>
          <w:rFonts w:eastAsia="Times New Roman" w:cs="Arial"/>
          <w:bCs/>
        </w:rPr>
        <w:t>(4 marks)</w:t>
      </w:r>
      <w:r w:rsidRPr="005A28ED">
        <w:rPr>
          <w:rFonts w:eastAsia="Times New Roman" w:cs="Arial"/>
          <w:bCs/>
        </w:rPr>
        <w:tab/>
      </w:r>
    </w:p>
    <w:p w14:paraId="0B8A7797" w14:textId="77777777" w:rsidR="00234681" w:rsidRPr="00DE0538" w:rsidRDefault="00B45700" w:rsidP="00461778">
      <w:pPr>
        <w:pStyle w:val="ListParagraph"/>
        <w:numPr>
          <w:ilvl w:val="0"/>
          <w:numId w:val="3"/>
        </w:numPr>
        <w:tabs>
          <w:tab w:val="left" w:pos="-851"/>
          <w:tab w:val="left" w:pos="720"/>
          <w:tab w:val="right" w:pos="9027"/>
        </w:tabs>
        <w:ind w:left="357" w:hanging="357"/>
        <w:rPr>
          <w:rFonts w:eastAsia="Times New Roman" w:cs="Arial"/>
          <w:bCs/>
        </w:rPr>
      </w:pPr>
      <w:r w:rsidRPr="00DE0538">
        <w:rPr>
          <w:rFonts w:eastAsia="Times New Roman" w:cs="Arial"/>
          <w:bCs/>
        </w:rPr>
        <w:t>Construct a bibliography following</w:t>
      </w:r>
      <w:r w:rsidR="00234681" w:rsidRPr="00DE0538">
        <w:rPr>
          <w:rFonts w:eastAsia="Times New Roman" w:cs="Arial"/>
          <w:bCs/>
        </w:rPr>
        <w:t xml:space="preserve"> the school protocols.</w:t>
      </w:r>
      <w:r w:rsidR="00234681" w:rsidRPr="00DE0538">
        <w:rPr>
          <w:rFonts w:eastAsia="Times New Roman" w:cs="Arial"/>
          <w:bCs/>
        </w:rPr>
        <w:tab/>
        <w:t>(2 marks)</w:t>
      </w:r>
    </w:p>
    <w:p w14:paraId="7E28D800" w14:textId="1A198E3D" w:rsidR="00B45700" w:rsidRPr="001A47A2" w:rsidRDefault="00B45700" w:rsidP="0019613A">
      <w:pPr>
        <w:spacing w:after="120"/>
        <w:rPr>
          <w:rFonts w:eastAsia="Times New Roman" w:cs="Arial"/>
          <w:bCs/>
        </w:rPr>
      </w:pPr>
      <w:r w:rsidRPr="00DE0538">
        <w:rPr>
          <w:rFonts w:eastAsia="Times New Roman" w:cs="Arial"/>
          <w:bCs/>
        </w:rPr>
        <w:t xml:space="preserve">Notes and the bibliography are to be submitted at the same time as the validation extended answer. </w:t>
      </w:r>
    </w:p>
    <w:p w14:paraId="7FF36A69" w14:textId="1D4BF99C" w:rsidR="0051355A" w:rsidRPr="00BC30D9" w:rsidRDefault="0051355A" w:rsidP="009260D2">
      <w:pPr>
        <w:spacing w:after="120" w:line="259" w:lineRule="auto"/>
        <w:rPr>
          <w:rFonts w:ascii="Calibri" w:eastAsia="Calibri" w:hAnsi="Calibri" w:cs="Times New Roman"/>
          <w:color w:val="808080"/>
          <w:sz w:val="17"/>
          <w:szCs w:val="17"/>
        </w:rPr>
      </w:pPr>
      <w:r w:rsidRPr="00DE0538">
        <w:rPr>
          <w:rFonts w:eastAsia="Times New Roman" w:cs="Arial"/>
          <w:b/>
        </w:rPr>
        <w:br w:type="page"/>
      </w:r>
    </w:p>
    <w:p w14:paraId="38464C6F" w14:textId="77777777" w:rsidR="00234681" w:rsidRPr="00DE0538" w:rsidRDefault="00D163E5" w:rsidP="009260D2">
      <w:pPr>
        <w:spacing w:after="120"/>
        <w:ind w:right="-27"/>
        <w:rPr>
          <w:rFonts w:eastAsia="Times New Roman" w:cs="Arial"/>
          <w:b/>
        </w:rPr>
      </w:pPr>
      <w:r w:rsidRPr="00DE0538">
        <w:rPr>
          <w:rFonts w:eastAsia="Times New Roman" w:cs="Arial"/>
          <w:b/>
        </w:rPr>
        <w:lastRenderedPageBreak/>
        <w:t>P</w:t>
      </w:r>
      <w:r w:rsidR="00234681" w:rsidRPr="00DE0538">
        <w:rPr>
          <w:rFonts w:eastAsia="Times New Roman" w:cs="Arial"/>
          <w:b/>
        </w:rPr>
        <w:t>art B</w:t>
      </w:r>
    </w:p>
    <w:p w14:paraId="7BEF15C3" w14:textId="77777777" w:rsidR="00234681" w:rsidRPr="00DE0538" w:rsidRDefault="00234681" w:rsidP="009260D2">
      <w:pPr>
        <w:spacing w:after="120"/>
        <w:rPr>
          <w:rFonts w:eastAsia="Times New Roman" w:cs="Arial"/>
          <w:bCs/>
        </w:rPr>
      </w:pPr>
      <w:r w:rsidRPr="00DE0538">
        <w:rPr>
          <w:rFonts w:eastAsia="Times New Roman" w:cs="Arial"/>
          <w:bCs/>
        </w:rPr>
        <w:t>The validation extended answer will be written in class.</w:t>
      </w:r>
    </w:p>
    <w:p w14:paraId="1E22D912" w14:textId="77777777" w:rsidR="00234681" w:rsidRPr="00DE0538" w:rsidRDefault="00234681" w:rsidP="009260D2">
      <w:pPr>
        <w:spacing w:after="120"/>
        <w:rPr>
          <w:rFonts w:eastAsia="Times New Roman" w:cs="Arial"/>
          <w:bCs/>
        </w:rPr>
      </w:pPr>
      <w:r w:rsidRPr="00DE0538">
        <w:rPr>
          <w:rFonts w:eastAsia="Times New Roman" w:cs="Arial"/>
          <w:bCs/>
        </w:rPr>
        <w:t>Research notes can be used when writing the extended answer.</w:t>
      </w:r>
    </w:p>
    <w:p w14:paraId="39EE4B80" w14:textId="77777777" w:rsidR="00234681" w:rsidRPr="00DE0538" w:rsidRDefault="00234681" w:rsidP="009260D2">
      <w:pPr>
        <w:spacing w:after="120"/>
        <w:rPr>
          <w:rFonts w:eastAsia="Times New Roman" w:cs="Arial"/>
          <w:bCs/>
        </w:rPr>
      </w:pPr>
      <w:r w:rsidRPr="00DE0538">
        <w:rPr>
          <w:rFonts w:eastAsia="Times New Roman" w:cs="Arial"/>
          <w:bCs/>
        </w:rPr>
        <w:t xml:space="preserve">These notes and your bibliography will be submitted with your extended answer at the end of class. </w:t>
      </w:r>
    </w:p>
    <w:p w14:paraId="13F1D6F7" w14:textId="5C22C7BB" w:rsidR="00234681" w:rsidRPr="00DE0538" w:rsidRDefault="00234681" w:rsidP="001A47A2">
      <w:pPr>
        <w:pStyle w:val="Question"/>
      </w:pPr>
      <w:r w:rsidRPr="00DE0538">
        <w:t>Sample extended answer</w:t>
      </w:r>
      <w:r w:rsidR="00FA4DDC" w:rsidRPr="00DE0538">
        <w:t xml:space="preserve">: </w:t>
      </w:r>
      <w:r w:rsidR="00027CD9" w:rsidRPr="00DE0538">
        <w:t>T</w:t>
      </w:r>
      <w:r w:rsidR="00FA4DDC" w:rsidRPr="00DE0538">
        <w:t>he ass</w:t>
      </w:r>
      <w:r w:rsidR="00976CD7">
        <w:t>assination of Julius Caesar</w:t>
      </w:r>
      <w:r w:rsidR="001A47A2">
        <w:t xml:space="preserve"> </w:t>
      </w:r>
      <w:r w:rsidR="001A47A2">
        <w:tab/>
        <w:t>(24 marks)</w:t>
      </w:r>
    </w:p>
    <w:p w14:paraId="3A4A2E25" w14:textId="34CE7AD4" w:rsidR="000F2E44" w:rsidRPr="00DE0538" w:rsidRDefault="000F2E44" w:rsidP="00461778">
      <w:pPr>
        <w:pStyle w:val="ListParagraph"/>
        <w:numPr>
          <w:ilvl w:val="0"/>
          <w:numId w:val="6"/>
        </w:numPr>
        <w:tabs>
          <w:tab w:val="right" w:pos="9027"/>
        </w:tabs>
        <w:ind w:left="357" w:hanging="357"/>
        <w:contextualSpacing w:val="0"/>
        <w:rPr>
          <w:rFonts w:ascii="Calibri" w:eastAsia="Times New Roman" w:hAnsi="Calibri"/>
        </w:rPr>
      </w:pPr>
      <w:r w:rsidRPr="00DE0538">
        <w:rPr>
          <w:rFonts w:ascii="Calibri" w:eastAsia="Times New Roman" w:hAnsi="Calibri"/>
        </w:rPr>
        <w:t xml:space="preserve">Describe </w:t>
      </w:r>
      <w:r w:rsidR="009F5CA9" w:rsidRPr="00DE0538">
        <w:rPr>
          <w:rFonts w:ascii="Calibri" w:eastAsia="Times New Roman" w:hAnsi="Calibri"/>
          <w:b/>
        </w:rPr>
        <w:t xml:space="preserve">three </w:t>
      </w:r>
      <w:r w:rsidR="0017148A" w:rsidRPr="00DE0538">
        <w:rPr>
          <w:rFonts w:ascii="Calibri" w:eastAsia="Times New Roman" w:hAnsi="Calibri"/>
        </w:rPr>
        <w:t>of Caesar’s actions in the period of 49–44 BC which angered many of the Roman people.</w:t>
      </w:r>
      <w:r w:rsidR="009A58D1" w:rsidRPr="00DE0538">
        <w:rPr>
          <w:rFonts w:ascii="Calibri" w:eastAsia="Times New Roman" w:hAnsi="Calibri"/>
        </w:rPr>
        <w:tab/>
        <w:t xml:space="preserve">(6 </w:t>
      </w:r>
      <w:r w:rsidR="0008165C" w:rsidRPr="00DE0538">
        <w:rPr>
          <w:rFonts w:ascii="Calibri" w:eastAsia="Times New Roman" w:hAnsi="Calibri"/>
        </w:rPr>
        <w:t>marks)</w:t>
      </w:r>
    </w:p>
    <w:p w14:paraId="02F32D9F" w14:textId="77777777" w:rsidR="00234681" w:rsidRPr="00DE0538" w:rsidRDefault="00B10EEF" w:rsidP="00461778">
      <w:pPr>
        <w:pStyle w:val="ListParagraph"/>
        <w:numPr>
          <w:ilvl w:val="0"/>
          <w:numId w:val="6"/>
        </w:numPr>
        <w:tabs>
          <w:tab w:val="right" w:pos="9026"/>
        </w:tabs>
        <w:ind w:left="357" w:hanging="357"/>
        <w:contextualSpacing w:val="0"/>
        <w:rPr>
          <w:rFonts w:eastAsia="Times New Roman" w:cs="Arial"/>
          <w:b/>
          <w:lang w:val="en-GB"/>
        </w:rPr>
      </w:pPr>
      <w:r w:rsidRPr="00DE0538">
        <w:rPr>
          <w:rFonts w:eastAsia="Times New Roman" w:cs="Arial"/>
          <w:bCs/>
        </w:rPr>
        <w:t>Identify and e</w:t>
      </w:r>
      <w:r w:rsidR="00234681" w:rsidRPr="00DE0538">
        <w:rPr>
          <w:rFonts w:eastAsia="Times New Roman" w:cs="Arial"/>
          <w:bCs/>
        </w:rPr>
        <w:t xml:space="preserve">xplain </w:t>
      </w:r>
      <w:r w:rsidR="00234681" w:rsidRPr="00DE0538">
        <w:rPr>
          <w:rFonts w:eastAsia="Times New Roman" w:cs="Arial"/>
          <w:b/>
          <w:bCs/>
        </w:rPr>
        <w:t xml:space="preserve">three </w:t>
      </w:r>
      <w:r w:rsidR="00234681" w:rsidRPr="00DE0538">
        <w:rPr>
          <w:rFonts w:eastAsia="Times New Roman" w:cs="Arial"/>
          <w:bCs/>
        </w:rPr>
        <w:t>possible</w:t>
      </w:r>
      <w:r w:rsidR="00234681" w:rsidRPr="00DE0538">
        <w:rPr>
          <w:rFonts w:eastAsia="Times New Roman" w:cs="Arial"/>
          <w:b/>
          <w:bCs/>
        </w:rPr>
        <w:t xml:space="preserve"> </w:t>
      </w:r>
      <w:r w:rsidR="00234681" w:rsidRPr="00DE0538">
        <w:rPr>
          <w:rFonts w:eastAsia="Times New Roman" w:cs="Arial"/>
          <w:bCs/>
        </w:rPr>
        <w:t>motives for Caesar’s assassination.</w:t>
      </w:r>
      <w:r w:rsidR="0008165C" w:rsidRPr="00DE0538">
        <w:rPr>
          <w:rFonts w:eastAsia="Times New Roman" w:cs="Arial"/>
          <w:bCs/>
        </w:rPr>
        <w:tab/>
        <w:t>(9 marks)</w:t>
      </w:r>
    </w:p>
    <w:p w14:paraId="5B514120" w14:textId="631B6EE5" w:rsidR="00B45700" w:rsidRPr="001A47A2" w:rsidRDefault="00FA24EA" w:rsidP="00461778">
      <w:pPr>
        <w:pStyle w:val="ListParagraph"/>
        <w:numPr>
          <w:ilvl w:val="0"/>
          <w:numId w:val="6"/>
        </w:numPr>
        <w:tabs>
          <w:tab w:val="right" w:pos="9027"/>
        </w:tabs>
        <w:ind w:left="357" w:hanging="357"/>
        <w:rPr>
          <w:rFonts w:ascii="Calibri" w:eastAsia="Times New Roman" w:hAnsi="Calibri"/>
          <w:lang w:val="en-GB"/>
        </w:rPr>
      </w:pPr>
      <w:r w:rsidRPr="00DE0538">
        <w:rPr>
          <w:rFonts w:ascii="Calibri" w:eastAsia="Times New Roman" w:hAnsi="Calibri"/>
          <w:lang w:val="en-GB"/>
        </w:rPr>
        <w:t>Does Plutarch’s proposition fully explain why Caesar was assassinated? Provide reasons to support your argument.</w:t>
      </w:r>
      <w:r w:rsidR="00DC3E6D" w:rsidRPr="00DE0538">
        <w:rPr>
          <w:rFonts w:ascii="Calibri" w:eastAsia="Times New Roman" w:hAnsi="Calibri"/>
          <w:lang w:val="en-GB"/>
        </w:rPr>
        <w:tab/>
        <w:t xml:space="preserve">(9 </w:t>
      </w:r>
      <w:r w:rsidR="0008165C" w:rsidRPr="00DE0538">
        <w:rPr>
          <w:rFonts w:ascii="Calibri" w:eastAsia="Times New Roman" w:hAnsi="Calibri"/>
          <w:lang w:val="en-GB"/>
        </w:rPr>
        <w:t>marks)</w:t>
      </w:r>
    </w:p>
    <w:p w14:paraId="573C4529" w14:textId="77777777" w:rsidR="00E3117F" w:rsidRPr="00BE33CF" w:rsidRDefault="00E3117F" w:rsidP="009260D2">
      <w:pPr>
        <w:spacing w:after="120"/>
        <w:rPr>
          <w:rFonts w:eastAsia="MS Mincho" w:cstheme="minorHAnsi"/>
          <w:lang w:val="en-GB" w:eastAsia="ja-JP"/>
        </w:rPr>
      </w:pPr>
      <w:r w:rsidRPr="00DE0538">
        <w:br w:type="page"/>
      </w:r>
    </w:p>
    <w:p w14:paraId="3E361C3F" w14:textId="77777777" w:rsidR="00891E0F" w:rsidRPr="00B02DE3" w:rsidRDefault="00891E0F" w:rsidP="009260D2">
      <w:pPr>
        <w:pStyle w:val="SCSAHeading1"/>
        <w:spacing w:after="120"/>
      </w:pPr>
      <w:r w:rsidRPr="00B02DE3">
        <w:lastRenderedPageBreak/>
        <w:t>Mar</w:t>
      </w:r>
      <w:r w:rsidR="001162D9" w:rsidRPr="00B02DE3">
        <w:t xml:space="preserve">king key for </w:t>
      </w:r>
      <w:r w:rsidR="000C0090" w:rsidRPr="00B02DE3">
        <w:t xml:space="preserve">sample assessment task </w:t>
      </w:r>
      <w:r w:rsidR="00AF4D05" w:rsidRPr="00B02DE3">
        <w:t>8</w:t>
      </w:r>
      <w:r w:rsidR="00B72825" w:rsidRPr="00B02DE3">
        <w:t xml:space="preserve"> </w:t>
      </w:r>
      <w:r w:rsidR="0095169F" w:rsidRPr="00B02DE3">
        <w:t>–</w:t>
      </w:r>
      <w:r w:rsidR="00AF4D05" w:rsidRPr="00B02DE3">
        <w:t xml:space="preserve"> Unit 4</w:t>
      </w:r>
    </w:p>
    <w:p w14:paraId="3CE67B5F" w14:textId="0C0C8A46" w:rsidR="00AF4D05" w:rsidRDefault="00AF4D05" w:rsidP="009260D2">
      <w:pPr>
        <w:spacing w:after="120"/>
        <w:rPr>
          <w:b/>
          <w:lang w:val="en-GB" w:eastAsia="ja-JP"/>
        </w:rPr>
      </w:pPr>
      <w:r w:rsidRPr="00DE0538">
        <w:rPr>
          <w:b/>
          <w:lang w:val="en-GB" w:eastAsia="ja-JP"/>
        </w:rPr>
        <w:t>Part A: Historical inquiry process</w:t>
      </w:r>
      <w:r w:rsidR="00286BE1">
        <w:rPr>
          <w:b/>
          <w:lang w:val="en-GB" w:eastAsia="ja-JP"/>
        </w:rPr>
        <w:t>: The assassination of Julius Ca</w:t>
      </w:r>
      <w:r w:rsidR="001E64D0">
        <w:rPr>
          <w:b/>
          <w:lang w:val="en-GB" w:eastAsia="ja-JP"/>
        </w:rPr>
        <w:t>e</w:t>
      </w:r>
      <w:r w:rsidR="00286BE1">
        <w:rPr>
          <w:b/>
          <w:lang w:val="en-GB" w:eastAsia="ja-JP"/>
        </w:rPr>
        <w:t>sar</w:t>
      </w:r>
      <w:r w:rsidRPr="00DE0538">
        <w:rPr>
          <w:b/>
          <w:lang w:val="en-GB" w:eastAsia="ja-JP"/>
        </w:rPr>
        <w:t xml:space="preserve"> (5%)</w:t>
      </w:r>
      <w:r w:rsidR="002807B2">
        <w:rPr>
          <w:b/>
          <w:lang w:val="en-GB" w:eastAsia="ja-JP"/>
        </w:rPr>
        <w:t xml:space="preserve"> </w:t>
      </w:r>
    </w:p>
    <w:tbl>
      <w:tblPr>
        <w:tblStyle w:val="SCSATable"/>
        <w:tblW w:w="5000" w:type="pct"/>
        <w:tblCellMar>
          <w:top w:w="57" w:type="dxa"/>
          <w:bottom w:w="57" w:type="dxa"/>
        </w:tblCellMar>
        <w:tblLook w:val="0560" w:firstRow="1" w:lastRow="1" w:firstColumn="0" w:lastColumn="1" w:noHBand="0" w:noVBand="1"/>
      </w:tblPr>
      <w:tblGrid>
        <w:gridCol w:w="7536"/>
        <w:gridCol w:w="1524"/>
      </w:tblGrid>
      <w:tr w:rsidR="00DE0538" w:rsidRPr="00754D37" w14:paraId="733849E0" w14:textId="77777777" w:rsidTr="00BA3F9F">
        <w:trPr>
          <w:cnfStyle w:val="100000000000" w:firstRow="1" w:lastRow="0" w:firstColumn="0" w:lastColumn="0" w:oddVBand="0" w:evenVBand="0" w:oddHBand="0" w:evenHBand="0" w:firstRowFirstColumn="0" w:firstRowLastColumn="0" w:lastRowFirstColumn="0" w:lastRowLastColumn="0"/>
          <w:trHeight w:val="23"/>
          <w:tblHeader/>
        </w:trPr>
        <w:tc>
          <w:tcPr>
            <w:tcW w:w="7536" w:type="dxa"/>
            <w:textDirection w:val="lrTbV"/>
          </w:tcPr>
          <w:p w14:paraId="7117C739" w14:textId="77777777" w:rsidR="00AF4D05" w:rsidRPr="00754D37" w:rsidRDefault="00AF4D05" w:rsidP="00157CDE">
            <w:pPr>
              <w:contextualSpacing/>
              <w:rPr>
                <w:rFonts w:ascii="Calibri" w:hAnsi="Calibri" w:cs="Calibri"/>
                <w:b w:val="0"/>
                <w:szCs w:val="20"/>
              </w:rPr>
            </w:pPr>
            <w:r w:rsidRPr="00754D37">
              <w:rPr>
                <w:rFonts w:ascii="Calibri" w:hAnsi="Calibri" w:cs="Calibri"/>
                <w:szCs w:val="20"/>
              </w:rPr>
              <w:t>Description</w:t>
            </w:r>
          </w:p>
        </w:tc>
        <w:tc>
          <w:tcPr>
            <w:tcW w:w="1524" w:type="dxa"/>
            <w:textDirection w:val="lrTbV"/>
          </w:tcPr>
          <w:p w14:paraId="3842BC23" w14:textId="77777777" w:rsidR="00AF4D05" w:rsidRPr="00754D37" w:rsidRDefault="00AF4D05" w:rsidP="00157CDE">
            <w:pPr>
              <w:contextualSpacing/>
              <w:jc w:val="center"/>
              <w:rPr>
                <w:rFonts w:ascii="Calibri" w:hAnsi="Calibri" w:cs="Calibri"/>
                <w:b w:val="0"/>
                <w:szCs w:val="20"/>
              </w:rPr>
            </w:pPr>
            <w:r w:rsidRPr="00754D37">
              <w:rPr>
                <w:rFonts w:ascii="Calibri" w:hAnsi="Calibri" w:cs="Calibri"/>
                <w:szCs w:val="20"/>
              </w:rPr>
              <w:t>Marks</w:t>
            </w:r>
          </w:p>
        </w:tc>
      </w:tr>
      <w:tr w:rsidR="00DE0538" w:rsidRPr="00754D37" w14:paraId="615F1570" w14:textId="77777777" w:rsidTr="00BB2C04">
        <w:trPr>
          <w:trHeight w:val="23"/>
        </w:trPr>
        <w:tc>
          <w:tcPr>
            <w:tcW w:w="9060" w:type="dxa"/>
            <w:gridSpan w:val="2"/>
            <w:shd w:val="clear" w:color="auto" w:fill="auto"/>
            <w:textDirection w:val="lrTbV"/>
          </w:tcPr>
          <w:p w14:paraId="51771B4C" w14:textId="77777777" w:rsidR="00AF4D05" w:rsidRPr="00754D37" w:rsidRDefault="00AF4D05" w:rsidP="00157CDE">
            <w:pPr>
              <w:rPr>
                <w:rFonts w:ascii="Calibri" w:hAnsi="Calibri" w:cs="Calibri"/>
                <w:b/>
                <w:bCs/>
                <w:szCs w:val="20"/>
              </w:rPr>
            </w:pPr>
            <w:r w:rsidRPr="00754D37">
              <w:rPr>
                <w:rFonts w:ascii="Calibri" w:hAnsi="Calibri" w:cs="Calibri"/>
                <w:b/>
                <w:szCs w:val="20"/>
              </w:rPr>
              <w:t>Focus questions</w:t>
            </w:r>
          </w:p>
        </w:tc>
      </w:tr>
      <w:tr w:rsidR="00DE0538" w:rsidRPr="00754D37" w14:paraId="3150EA2E" w14:textId="77777777" w:rsidTr="00754D37">
        <w:trPr>
          <w:trHeight w:val="23"/>
        </w:trPr>
        <w:tc>
          <w:tcPr>
            <w:tcW w:w="7536" w:type="dxa"/>
            <w:textDirection w:val="lrTbV"/>
          </w:tcPr>
          <w:p w14:paraId="17C659EF" w14:textId="77777777" w:rsidR="00AF4D05" w:rsidRPr="00754D37" w:rsidRDefault="00AF4D05" w:rsidP="00157CDE">
            <w:pPr>
              <w:rPr>
                <w:rFonts w:ascii="Calibri" w:hAnsi="Calibri" w:cs="Calibri"/>
                <w:szCs w:val="20"/>
              </w:rPr>
            </w:pPr>
            <w:r w:rsidRPr="00754D37">
              <w:rPr>
                <w:rFonts w:ascii="Calibri" w:hAnsi="Calibri" w:cs="Calibri"/>
                <w:szCs w:val="20"/>
              </w:rPr>
              <w:t>Devises a set of questions which clearly identifies the key areas of the inquiry</w:t>
            </w:r>
          </w:p>
        </w:tc>
        <w:tc>
          <w:tcPr>
            <w:tcW w:w="1524" w:type="dxa"/>
            <w:textDirection w:val="lrTbV"/>
          </w:tcPr>
          <w:p w14:paraId="2F74DD0C"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3</w:t>
            </w:r>
          </w:p>
        </w:tc>
      </w:tr>
      <w:tr w:rsidR="00DE0538" w:rsidRPr="00754D37" w14:paraId="35B1C203" w14:textId="77777777" w:rsidTr="00754D37">
        <w:trPr>
          <w:trHeight w:val="23"/>
        </w:trPr>
        <w:tc>
          <w:tcPr>
            <w:tcW w:w="7536" w:type="dxa"/>
            <w:textDirection w:val="lrTbV"/>
          </w:tcPr>
          <w:p w14:paraId="0834B1DE" w14:textId="77777777" w:rsidR="00AF4D05" w:rsidRPr="00754D37" w:rsidRDefault="00AF4D05" w:rsidP="00157CDE">
            <w:pPr>
              <w:rPr>
                <w:rFonts w:ascii="Calibri" w:hAnsi="Calibri" w:cs="Calibri"/>
                <w:szCs w:val="20"/>
              </w:rPr>
            </w:pPr>
            <w:r w:rsidRPr="00754D37">
              <w:rPr>
                <w:rFonts w:ascii="Calibri" w:hAnsi="Calibri" w:cs="Calibri"/>
                <w:szCs w:val="20"/>
              </w:rPr>
              <w:t>Devises a set of simple questions which identifies a few areas of the inquiry</w:t>
            </w:r>
          </w:p>
        </w:tc>
        <w:tc>
          <w:tcPr>
            <w:tcW w:w="1524" w:type="dxa"/>
            <w:textDirection w:val="lrTbV"/>
          </w:tcPr>
          <w:p w14:paraId="68984C3D"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2</w:t>
            </w:r>
          </w:p>
        </w:tc>
      </w:tr>
      <w:tr w:rsidR="00DE0538" w:rsidRPr="00754D37" w14:paraId="722489F3" w14:textId="77777777" w:rsidTr="00754D37">
        <w:trPr>
          <w:trHeight w:val="23"/>
        </w:trPr>
        <w:tc>
          <w:tcPr>
            <w:tcW w:w="7536" w:type="dxa"/>
          </w:tcPr>
          <w:p w14:paraId="7F6CBE9C" w14:textId="77777777" w:rsidR="00AF4D05" w:rsidRPr="00754D37" w:rsidRDefault="00AF4D05" w:rsidP="00157CDE">
            <w:pPr>
              <w:contextualSpacing/>
              <w:rPr>
                <w:rFonts w:ascii="Calibri" w:hAnsi="Calibri" w:cs="Calibri"/>
                <w:szCs w:val="20"/>
              </w:rPr>
            </w:pPr>
            <w:r w:rsidRPr="00754D37">
              <w:rPr>
                <w:rFonts w:ascii="Calibri" w:hAnsi="Calibri" w:cs="Calibri"/>
                <w:szCs w:val="20"/>
              </w:rPr>
              <w:t>Lists a few simple questions which may or may not identify key areas of the inquiry</w:t>
            </w:r>
          </w:p>
        </w:tc>
        <w:tc>
          <w:tcPr>
            <w:tcW w:w="1524" w:type="dxa"/>
          </w:tcPr>
          <w:p w14:paraId="09D9587E" w14:textId="77777777" w:rsidR="00AF4D05" w:rsidRPr="00754D37" w:rsidRDefault="00AF4D05" w:rsidP="00157CDE">
            <w:pPr>
              <w:contextualSpacing/>
              <w:jc w:val="center"/>
              <w:rPr>
                <w:rFonts w:ascii="Calibri" w:hAnsi="Calibri" w:cs="Calibri"/>
                <w:szCs w:val="20"/>
              </w:rPr>
            </w:pPr>
            <w:r w:rsidRPr="00754D37">
              <w:rPr>
                <w:rFonts w:ascii="Calibri" w:hAnsi="Calibri" w:cs="Calibri"/>
                <w:szCs w:val="20"/>
              </w:rPr>
              <w:t>1</w:t>
            </w:r>
          </w:p>
        </w:tc>
      </w:tr>
      <w:tr w:rsidR="00DE0538" w:rsidRPr="00754D37" w14:paraId="79E5F4BE" w14:textId="77777777" w:rsidTr="00754D37">
        <w:trPr>
          <w:trHeight w:val="23"/>
        </w:trPr>
        <w:tc>
          <w:tcPr>
            <w:tcW w:w="7536" w:type="dxa"/>
            <w:textDirection w:val="lrTbV"/>
          </w:tcPr>
          <w:p w14:paraId="7ECD279C" w14:textId="77777777" w:rsidR="00AF4D05" w:rsidRPr="00754D37" w:rsidRDefault="00AF4D05" w:rsidP="00157CDE">
            <w:pPr>
              <w:jc w:val="right"/>
              <w:rPr>
                <w:rFonts w:ascii="Calibri" w:hAnsi="Calibri" w:cs="Calibri"/>
                <w:b/>
                <w:szCs w:val="20"/>
              </w:rPr>
            </w:pPr>
            <w:r w:rsidRPr="00754D37">
              <w:rPr>
                <w:rFonts w:ascii="Calibri" w:hAnsi="Calibri" w:cs="Calibri"/>
                <w:b/>
                <w:szCs w:val="20"/>
              </w:rPr>
              <w:t>Subtotal</w:t>
            </w:r>
          </w:p>
        </w:tc>
        <w:tc>
          <w:tcPr>
            <w:tcW w:w="1524" w:type="dxa"/>
            <w:textDirection w:val="lrTbV"/>
          </w:tcPr>
          <w:p w14:paraId="1F758116" w14:textId="3CCC680A" w:rsidR="00AF4D05" w:rsidRPr="00754D37" w:rsidRDefault="00371BC4" w:rsidP="006906CC">
            <w:pPr>
              <w:jc w:val="right"/>
              <w:rPr>
                <w:rFonts w:ascii="Calibri" w:hAnsi="Calibri" w:cs="Calibri"/>
                <w:b/>
                <w:bCs/>
                <w:szCs w:val="20"/>
              </w:rPr>
            </w:pPr>
            <w:r w:rsidRPr="00754D37">
              <w:rPr>
                <w:rFonts w:ascii="Calibri" w:hAnsi="Calibri" w:cs="Calibri"/>
                <w:b/>
                <w:bCs/>
                <w:szCs w:val="20"/>
              </w:rPr>
              <w:t>/</w:t>
            </w:r>
            <w:r w:rsidR="00AF4D05" w:rsidRPr="00754D37">
              <w:rPr>
                <w:rFonts w:ascii="Calibri" w:hAnsi="Calibri" w:cs="Calibri"/>
                <w:b/>
                <w:bCs/>
                <w:szCs w:val="20"/>
              </w:rPr>
              <w:t>3</w:t>
            </w:r>
          </w:p>
        </w:tc>
      </w:tr>
      <w:tr w:rsidR="00DE0538" w:rsidRPr="00754D37" w14:paraId="25B943D2" w14:textId="77777777" w:rsidTr="00C44ECA">
        <w:trPr>
          <w:trHeight w:val="23"/>
        </w:trPr>
        <w:tc>
          <w:tcPr>
            <w:tcW w:w="9060" w:type="dxa"/>
            <w:gridSpan w:val="2"/>
            <w:shd w:val="clear" w:color="auto" w:fill="auto"/>
            <w:textDirection w:val="lrTbV"/>
          </w:tcPr>
          <w:p w14:paraId="05EB0F5E" w14:textId="77777777" w:rsidR="00AF4D05" w:rsidRPr="00754D37" w:rsidRDefault="00AF4D05" w:rsidP="00157CDE">
            <w:pPr>
              <w:rPr>
                <w:rFonts w:ascii="Calibri" w:hAnsi="Calibri" w:cs="Calibri"/>
                <w:bCs/>
                <w:szCs w:val="20"/>
              </w:rPr>
            </w:pPr>
            <w:r w:rsidRPr="00754D37">
              <w:rPr>
                <w:rFonts w:ascii="Calibri" w:hAnsi="Calibri" w:cs="Calibri"/>
                <w:b/>
                <w:szCs w:val="20"/>
              </w:rPr>
              <w:t>Selection of sources</w:t>
            </w:r>
          </w:p>
        </w:tc>
      </w:tr>
      <w:tr w:rsidR="00DE0538" w:rsidRPr="00754D37" w14:paraId="5443F0BF" w14:textId="77777777" w:rsidTr="00754D37">
        <w:trPr>
          <w:trHeight w:val="23"/>
        </w:trPr>
        <w:tc>
          <w:tcPr>
            <w:tcW w:w="7536" w:type="dxa"/>
            <w:textDirection w:val="lrTbV"/>
          </w:tcPr>
          <w:p w14:paraId="4F6B8B62" w14:textId="77777777" w:rsidR="00AF4D05" w:rsidRPr="00754D37" w:rsidRDefault="00AF4D05" w:rsidP="00157CDE">
            <w:pPr>
              <w:rPr>
                <w:rFonts w:ascii="Calibri" w:hAnsi="Calibri" w:cs="Calibri"/>
                <w:szCs w:val="20"/>
              </w:rPr>
            </w:pPr>
            <w:r w:rsidRPr="00754D37">
              <w:rPr>
                <w:rFonts w:ascii="Calibri" w:hAnsi="Calibri" w:cs="Calibri"/>
                <w:szCs w:val="20"/>
              </w:rPr>
              <w:t>Selects a range of relevant ancient and modern sources that provide clear and accurate information and evidence about the reasons for the assassination of Caesar</w:t>
            </w:r>
          </w:p>
          <w:p w14:paraId="6BCEFC00" w14:textId="77777777" w:rsidR="00AF4D05" w:rsidRPr="00754D37" w:rsidRDefault="00AF4D05" w:rsidP="00157CDE">
            <w:pPr>
              <w:rPr>
                <w:rFonts w:ascii="Calibri" w:hAnsi="Calibri" w:cs="Calibri"/>
                <w:szCs w:val="20"/>
              </w:rPr>
            </w:pPr>
            <w:r w:rsidRPr="00754D37">
              <w:rPr>
                <w:rFonts w:ascii="Calibri" w:hAnsi="Calibri" w:cs="Calibri"/>
                <w:szCs w:val="20"/>
              </w:rPr>
              <w:t>Selects sources that show a variety of perspectives</w:t>
            </w:r>
          </w:p>
        </w:tc>
        <w:tc>
          <w:tcPr>
            <w:tcW w:w="1524" w:type="dxa"/>
            <w:textDirection w:val="lrTbV"/>
          </w:tcPr>
          <w:p w14:paraId="7EA67E30"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5–6</w:t>
            </w:r>
          </w:p>
        </w:tc>
      </w:tr>
      <w:tr w:rsidR="00DE0538" w:rsidRPr="00754D37" w14:paraId="0C7361D9" w14:textId="77777777" w:rsidTr="00754D37">
        <w:trPr>
          <w:trHeight w:val="23"/>
        </w:trPr>
        <w:tc>
          <w:tcPr>
            <w:tcW w:w="7536" w:type="dxa"/>
            <w:textDirection w:val="lrTbV"/>
          </w:tcPr>
          <w:p w14:paraId="4D77AC39" w14:textId="77777777" w:rsidR="00AF4D05" w:rsidRPr="00754D37" w:rsidRDefault="00AF4D05" w:rsidP="00157CDE">
            <w:pPr>
              <w:rPr>
                <w:rFonts w:ascii="Calibri" w:hAnsi="Calibri" w:cs="Calibri"/>
                <w:szCs w:val="20"/>
              </w:rPr>
            </w:pPr>
            <w:r w:rsidRPr="00754D37">
              <w:rPr>
                <w:rFonts w:ascii="Calibri" w:hAnsi="Calibri" w:cs="Calibri"/>
                <w:szCs w:val="20"/>
              </w:rPr>
              <w:t>Selects a few mostly modern sources that provide some information and evidence about the reasons for the assassination of Caesar</w:t>
            </w:r>
          </w:p>
          <w:p w14:paraId="0316E293" w14:textId="77777777" w:rsidR="00AF4D05" w:rsidRPr="00754D37" w:rsidRDefault="00AF4D05" w:rsidP="00157CDE">
            <w:pPr>
              <w:rPr>
                <w:rFonts w:ascii="Calibri" w:hAnsi="Calibri" w:cs="Calibri"/>
                <w:szCs w:val="20"/>
              </w:rPr>
            </w:pPr>
            <w:r w:rsidRPr="00754D37">
              <w:rPr>
                <w:rFonts w:ascii="Calibri" w:hAnsi="Calibri" w:cs="Calibri"/>
                <w:szCs w:val="20"/>
              </w:rPr>
              <w:t>Selects sources that show some differences in perspectives</w:t>
            </w:r>
          </w:p>
        </w:tc>
        <w:tc>
          <w:tcPr>
            <w:tcW w:w="1524" w:type="dxa"/>
            <w:textDirection w:val="lrTbV"/>
          </w:tcPr>
          <w:p w14:paraId="1FFEC90B"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3–4</w:t>
            </w:r>
          </w:p>
        </w:tc>
      </w:tr>
      <w:tr w:rsidR="00DE0538" w:rsidRPr="00754D37" w14:paraId="12D2B186" w14:textId="77777777" w:rsidTr="00754D37">
        <w:trPr>
          <w:trHeight w:val="23"/>
        </w:trPr>
        <w:tc>
          <w:tcPr>
            <w:tcW w:w="7536" w:type="dxa"/>
            <w:textDirection w:val="lrTbV"/>
          </w:tcPr>
          <w:p w14:paraId="417D8AD0" w14:textId="77777777" w:rsidR="00AF4D05" w:rsidRPr="00754D37" w:rsidRDefault="00AF4D05" w:rsidP="00157CDE">
            <w:pPr>
              <w:rPr>
                <w:rFonts w:ascii="Calibri" w:hAnsi="Calibri" w:cs="Calibri"/>
                <w:szCs w:val="20"/>
              </w:rPr>
            </w:pPr>
            <w:r w:rsidRPr="00754D37">
              <w:rPr>
                <w:rFonts w:ascii="Calibri" w:hAnsi="Calibri" w:cs="Calibri"/>
                <w:szCs w:val="20"/>
              </w:rPr>
              <w:t>Uses one source that provides limited information about the reasons for the assassination of Caesar</w:t>
            </w:r>
          </w:p>
        </w:tc>
        <w:tc>
          <w:tcPr>
            <w:tcW w:w="1524" w:type="dxa"/>
            <w:textDirection w:val="lrTbV"/>
          </w:tcPr>
          <w:p w14:paraId="08432442"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1–2</w:t>
            </w:r>
          </w:p>
        </w:tc>
      </w:tr>
      <w:tr w:rsidR="00DE0538" w:rsidRPr="00754D37" w14:paraId="15FE954B" w14:textId="77777777" w:rsidTr="00754D37">
        <w:trPr>
          <w:trHeight w:val="23"/>
        </w:trPr>
        <w:tc>
          <w:tcPr>
            <w:tcW w:w="7536" w:type="dxa"/>
            <w:textDirection w:val="lrTbV"/>
          </w:tcPr>
          <w:p w14:paraId="37F12856" w14:textId="77777777" w:rsidR="00AF4D05" w:rsidRPr="00754D37" w:rsidRDefault="00AF4D05" w:rsidP="00157CDE">
            <w:pPr>
              <w:jc w:val="right"/>
              <w:rPr>
                <w:rFonts w:ascii="Calibri" w:hAnsi="Calibri" w:cs="Calibri"/>
                <w:szCs w:val="20"/>
              </w:rPr>
            </w:pPr>
            <w:r w:rsidRPr="00754D37">
              <w:rPr>
                <w:rFonts w:ascii="Calibri" w:hAnsi="Calibri" w:cs="Calibri"/>
                <w:b/>
                <w:szCs w:val="20"/>
              </w:rPr>
              <w:t>Subtotal</w:t>
            </w:r>
          </w:p>
        </w:tc>
        <w:tc>
          <w:tcPr>
            <w:tcW w:w="1524" w:type="dxa"/>
            <w:textDirection w:val="lrTbV"/>
          </w:tcPr>
          <w:p w14:paraId="39A55019" w14:textId="56AE9811" w:rsidR="00AF4D05" w:rsidRPr="00754D37" w:rsidRDefault="00371BC4" w:rsidP="006906CC">
            <w:pPr>
              <w:jc w:val="right"/>
              <w:rPr>
                <w:rFonts w:ascii="Calibri" w:hAnsi="Calibri" w:cs="Calibri"/>
                <w:b/>
                <w:bCs/>
                <w:szCs w:val="20"/>
              </w:rPr>
            </w:pPr>
            <w:r w:rsidRPr="00754D37">
              <w:rPr>
                <w:rFonts w:ascii="Calibri" w:hAnsi="Calibri" w:cs="Calibri"/>
                <w:b/>
                <w:bCs/>
                <w:szCs w:val="20"/>
              </w:rPr>
              <w:t>/</w:t>
            </w:r>
            <w:r w:rsidR="00AF4D05" w:rsidRPr="00754D37">
              <w:rPr>
                <w:rFonts w:ascii="Calibri" w:hAnsi="Calibri" w:cs="Calibri"/>
                <w:b/>
                <w:bCs/>
                <w:szCs w:val="20"/>
              </w:rPr>
              <w:t>6</w:t>
            </w:r>
          </w:p>
        </w:tc>
      </w:tr>
      <w:tr w:rsidR="00DE0538" w:rsidRPr="00754D37" w14:paraId="65810AD1" w14:textId="77777777" w:rsidTr="00C44ECA">
        <w:trPr>
          <w:trHeight w:val="23"/>
        </w:trPr>
        <w:tc>
          <w:tcPr>
            <w:tcW w:w="9060" w:type="dxa"/>
            <w:gridSpan w:val="2"/>
            <w:shd w:val="clear" w:color="auto" w:fill="auto"/>
            <w:textDirection w:val="lrTbV"/>
          </w:tcPr>
          <w:p w14:paraId="62B2194A" w14:textId="77777777" w:rsidR="00AF4D05" w:rsidRPr="00754D37" w:rsidRDefault="00AF4D05" w:rsidP="00157CDE">
            <w:pPr>
              <w:rPr>
                <w:rFonts w:ascii="Calibri" w:hAnsi="Calibri" w:cs="Calibri"/>
                <w:b/>
                <w:bCs/>
                <w:szCs w:val="20"/>
              </w:rPr>
            </w:pPr>
            <w:r w:rsidRPr="00754D37">
              <w:rPr>
                <w:rFonts w:ascii="Calibri" w:hAnsi="Calibri" w:cs="Calibri"/>
                <w:b/>
                <w:szCs w:val="20"/>
              </w:rPr>
              <w:t>Inquiry notes</w:t>
            </w:r>
          </w:p>
        </w:tc>
      </w:tr>
      <w:tr w:rsidR="00DE0538" w:rsidRPr="00754D37" w14:paraId="61EB2E00" w14:textId="77777777" w:rsidTr="00754D37">
        <w:trPr>
          <w:trHeight w:val="23"/>
        </w:trPr>
        <w:tc>
          <w:tcPr>
            <w:tcW w:w="7536" w:type="dxa"/>
            <w:textDirection w:val="lrTbV"/>
          </w:tcPr>
          <w:p w14:paraId="2288D316" w14:textId="77777777" w:rsidR="00AF4D05" w:rsidRPr="00754D37" w:rsidRDefault="00AF4D05" w:rsidP="00157CDE">
            <w:pPr>
              <w:rPr>
                <w:rFonts w:ascii="Calibri" w:hAnsi="Calibri" w:cs="Calibri"/>
                <w:szCs w:val="20"/>
              </w:rPr>
            </w:pPr>
            <w:r w:rsidRPr="00754D37">
              <w:rPr>
                <w:rFonts w:ascii="Calibri" w:hAnsi="Calibri" w:cs="Calibri"/>
                <w:szCs w:val="20"/>
              </w:rPr>
              <w:t>Presents notes clearly, using an appropriate note-making framework</w:t>
            </w:r>
          </w:p>
        </w:tc>
        <w:tc>
          <w:tcPr>
            <w:tcW w:w="1524" w:type="dxa"/>
            <w:textDirection w:val="lrTbV"/>
          </w:tcPr>
          <w:p w14:paraId="7616C0B1"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2</w:t>
            </w:r>
          </w:p>
        </w:tc>
      </w:tr>
      <w:tr w:rsidR="00DE0538" w:rsidRPr="00754D37" w14:paraId="00B2F1D2" w14:textId="77777777" w:rsidTr="00754D37">
        <w:trPr>
          <w:trHeight w:val="23"/>
        </w:trPr>
        <w:tc>
          <w:tcPr>
            <w:tcW w:w="7536" w:type="dxa"/>
            <w:textDirection w:val="lrTbV"/>
          </w:tcPr>
          <w:p w14:paraId="16509ED4" w14:textId="77777777" w:rsidR="00AF4D05" w:rsidRPr="00754D37" w:rsidRDefault="00AF4D05" w:rsidP="00157CDE">
            <w:pPr>
              <w:rPr>
                <w:rFonts w:ascii="Calibri" w:hAnsi="Calibri" w:cs="Calibri"/>
                <w:szCs w:val="20"/>
              </w:rPr>
            </w:pPr>
            <w:r w:rsidRPr="00754D37">
              <w:rPr>
                <w:rFonts w:ascii="Calibri" w:hAnsi="Calibri" w:cs="Calibri"/>
                <w:szCs w:val="20"/>
              </w:rPr>
              <w:t>Presents notes in some order</w:t>
            </w:r>
          </w:p>
        </w:tc>
        <w:tc>
          <w:tcPr>
            <w:tcW w:w="1524" w:type="dxa"/>
            <w:textDirection w:val="lrTbV"/>
          </w:tcPr>
          <w:p w14:paraId="2DE9E2EA"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1</w:t>
            </w:r>
          </w:p>
        </w:tc>
      </w:tr>
      <w:tr w:rsidR="00DE0538" w:rsidRPr="00754D37" w14:paraId="1A9953F4" w14:textId="77777777" w:rsidTr="00754D37">
        <w:trPr>
          <w:trHeight w:val="23"/>
        </w:trPr>
        <w:tc>
          <w:tcPr>
            <w:tcW w:w="7536" w:type="dxa"/>
            <w:textDirection w:val="lrTbV"/>
          </w:tcPr>
          <w:p w14:paraId="6BF3AB5A" w14:textId="77777777" w:rsidR="00AF4D05" w:rsidRPr="00754D37" w:rsidRDefault="00AF4D05" w:rsidP="00157CDE">
            <w:pPr>
              <w:jc w:val="right"/>
              <w:rPr>
                <w:rFonts w:ascii="Calibri" w:hAnsi="Calibri" w:cs="Calibri"/>
                <w:b/>
                <w:szCs w:val="20"/>
              </w:rPr>
            </w:pPr>
            <w:r w:rsidRPr="00754D37">
              <w:rPr>
                <w:rFonts w:ascii="Calibri" w:hAnsi="Calibri" w:cs="Calibri"/>
                <w:b/>
                <w:szCs w:val="20"/>
              </w:rPr>
              <w:t>Subtotal</w:t>
            </w:r>
          </w:p>
        </w:tc>
        <w:tc>
          <w:tcPr>
            <w:tcW w:w="1524" w:type="dxa"/>
            <w:textDirection w:val="lrTbV"/>
          </w:tcPr>
          <w:p w14:paraId="7E018006" w14:textId="7B355DD1" w:rsidR="00AF4D05" w:rsidRPr="00754D37" w:rsidRDefault="00371BC4" w:rsidP="006906CC">
            <w:pPr>
              <w:jc w:val="right"/>
              <w:rPr>
                <w:rFonts w:ascii="Calibri" w:hAnsi="Calibri" w:cs="Calibri"/>
                <w:b/>
                <w:bCs/>
                <w:szCs w:val="20"/>
              </w:rPr>
            </w:pPr>
            <w:r w:rsidRPr="00754D37">
              <w:rPr>
                <w:rFonts w:ascii="Calibri" w:hAnsi="Calibri" w:cs="Calibri"/>
                <w:b/>
                <w:bCs/>
                <w:szCs w:val="20"/>
              </w:rPr>
              <w:t>/</w:t>
            </w:r>
            <w:r w:rsidR="00AF4D05" w:rsidRPr="00754D37">
              <w:rPr>
                <w:rFonts w:ascii="Calibri" w:hAnsi="Calibri" w:cs="Calibri"/>
                <w:b/>
                <w:bCs/>
                <w:szCs w:val="20"/>
              </w:rPr>
              <w:t>2</w:t>
            </w:r>
          </w:p>
        </w:tc>
      </w:tr>
      <w:tr w:rsidR="00DE0538" w:rsidRPr="00754D37" w14:paraId="70E02386" w14:textId="77777777" w:rsidTr="00754D37">
        <w:trPr>
          <w:trHeight w:val="23"/>
        </w:trPr>
        <w:tc>
          <w:tcPr>
            <w:tcW w:w="7536" w:type="dxa"/>
            <w:textDirection w:val="lrTbV"/>
          </w:tcPr>
          <w:p w14:paraId="07366F2B" w14:textId="77777777" w:rsidR="00AF4D05" w:rsidRPr="00754D37" w:rsidRDefault="00AF4D05" w:rsidP="00157CDE">
            <w:pPr>
              <w:rPr>
                <w:rFonts w:ascii="Calibri" w:hAnsi="Calibri" w:cs="Calibri"/>
                <w:szCs w:val="20"/>
              </w:rPr>
            </w:pPr>
            <w:r w:rsidRPr="00754D37">
              <w:rPr>
                <w:rFonts w:ascii="Calibri" w:hAnsi="Calibri" w:cs="Calibri"/>
                <w:szCs w:val="20"/>
              </w:rPr>
              <w:t>Makes notes that a</w:t>
            </w:r>
            <w:r w:rsidR="007E47DD" w:rsidRPr="00754D37">
              <w:rPr>
                <w:rFonts w:ascii="Calibri" w:hAnsi="Calibri" w:cs="Calibri"/>
                <w:szCs w:val="20"/>
              </w:rPr>
              <w:t>ddress the focus questions</w:t>
            </w:r>
          </w:p>
        </w:tc>
        <w:tc>
          <w:tcPr>
            <w:tcW w:w="1524" w:type="dxa"/>
            <w:textDirection w:val="lrTbV"/>
          </w:tcPr>
          <w:p w14:paraId="4E536896" w14:textId="77777777" w:rsidR="00AF4D05" w:rsidRPr="00754D37" w:rsidRDefault="00AF4D05" w:rsidP="00157CDE">
            <w:pPr>
              <w:jc w:val="center"/>
              <w:rPr>
                <w:rFonts w:ascii="Calibri" w:hAnsi="Calibri" w:cs="Calibri"/>
                <w:szCs w:val="20"/>
              </w:rPr>
            </w:pPr>
            <w:r w:rsidRPr="00754D37">
              <w:rPr>
                <w:rFonts w:ascii="Calibri" w:hAnsi="Calibri" w:cs="Calibri"/>
                <w:szCs w:val="20"/>
              </w:rPr>
              <w:t>2</w:t>
            </w:r>
          </w:p>
        </w:tc>
      </w:tr>
      <w:tr w:rsidR="00DE0538" w:rsidRPr="00754D37" w14:paraId="33630478" w14:textId="77777777" w:rsidTr="00754D37">
        <w:trPr>
          <w:trHeight w:val="23"/>
        </w:trPr>
        <w:tc>
          <w:tcPr>
            <w:tcW w:w="7536" w:type="dxa"/>
            <w:textDirection w:val="lrTbV"/>
          </w:tcPr>
          <w:p w14:paraId="61BFAE22" w14:textId="77777777" w:rsidR="00AF4D05" w:rsidRPr="00754D37" w:rsidRDefault="00AF4D05" w:rsidP="00157CDE">
            <w:pPr>
              <w:rPr>
                <w:rFonts w:ascii="Calibri" w:hAnsi="Calibri" w:cs="Calibri"/>
                <w:szCs w:val="20"/>
              </w:rPr>
            </w:pPr>
            <w:r w:rsidRPr="00754D37">
              <w:rPr>
                <w:rFonts w:ascii="Calibri" w:hAnsi="Calibri" w:cs="Calibri"/>
                <w:szCs w:val="20"/>
              </w:rPr>
              <w:t>Makes notes that contain some links to the focus questions</w:t>
            </w:r>
          </w:p>
        </w:tc>
        <w:tc>
          <w:tcPr>
            <w:tcW w:w="1524" w:type="dxa"/>
            <w:textDirection w:val="lrTbV"/>
          </w:tcPr>
          <w:p w14:paraId="11884245" w14:textId="77777777" w:rsidR="00AF4D05" w:rsidRPr="00754D37" w:rsidRDefault="00AF4D05" w:rsidP="00157CDE">
            <w:pPr>
              <w:jc w:val="center"/>
              <w:rPr>
                <w:rFonts w:ascii="Calibri" w:hAnsi="Calibri" w:cs="Calibri"/>
                <w:szCs w:val="20"/>
              </w:rPr>
            </w:pPr>
            <w:r w:rsidRPr="00754D37">
              <w:rPr>
                <w:rFonts w:ascii="Calibri" w:hAnsi="Calibri" w:cs="Calibri"/>
                <w:szCs w:val="20"/>
              </w:rPr>
              <w:t>1</w:t>
            </w:r>
          </w:p>
        </w:tc>
      </w:tr>
      <w:tr w:rsidR="00DE0538" w:rsidRPr="00754D37" w14:paraId="71ED9A1C" w14:textId="77777777" w:rsidTr="00754D37">
        <w:trPr>
          <w:trHeight w:val="23"/>
        </w:trPr>
        <w:tc>
          <w:tcPr>
            <w:tcW w:w="7536" w:type="dxa"/>
            <w:textDirection w:val="lrTbV"/>
          </w:tcPr>
          <w:p w14:paraId="78AF3A4B" w14:textId="77777777" w:rsidR="00AF4D05" w:rsidRPr="00754D37" w:rsidRDefault="00AF4D05" w:rsidP="00157CDE">
            <w:pPr>
              <w:jc w:val="right"/>
              <w:rPr>
                <w:rFonts w:ascii="Calibri" w:hAnsi="Calibri" w:cs="Calibri"/>
                <w:szCs w:val="20"/>
              </w:rPr>
            </w:pPr>
            <w:r w:rsidRPr="00754D37">
              <w:rPr>
                <w:rFonts w:ascii="Calibri" w:hAnsi="Calibri" w:cs="Calibri"/>
                <w:b/>
                <w:szCs w:val="20"/>
              </w:rPr>
              <w:t>Subtotal</w:t>
            </w:r>
          </w:p>
        </w:tc>
        <w:tc>
          <w:tcPr>
            <w:tcW w:w="1524" w:type="dxa"/>
            <w:textDirection w:val="lrTbV"/>
          </w:tcPr>
          <w:p w14:paraId="755C531E" w14:textId="4287E22F" w:rsidR="00AF4D05" w:rsidRPr="00754D37" w:rsidRDefault="00371BC4" w:rsidP="006906CC">
            <w:pPr>
              <w:jc w:val="right"/>
              <w:rPr>
                <w:rFonts w:ascii="Calibri" w:hAnsi="Calibri" w:cs="Calibri"/>
                <w:b/>
                <w:szCs w:val="20"/>
              </w:rPr>
            </w:pPr>
            <w:r w:rsidRPr="00754D37">
              <w:rPr>
                <w:rFonts w:ascii="Calibri" w:hAnsi="Calibri" w:cs="Calibri"/>
                <w:b/>
                <w:szCs w:val="20"/>
              </w:rPr>
              <w:t>/</w:t>
            </w:r>
            <w:r w:rsidR="00AF4D05" w:rsidRPr="00754D37">
              <w:rPr>
                <w:rFonts w:ascii="Calibri" w:hAnsi="Calibri" w:cs="Calibri"/>
                <w:b/>
                <w:szCs w:val="20"/>
              </w:rPr>
              <w:t>2</w:t>
            </w:r>
          </w:p>
        </w:tc>
      </w:tr>
      <w:tr w:rsidR="00DE0538" w:rsidRPr="00754D37" w14:paraId="09C4F834" w14:textId="77777777" w:rsidTr="00461778">
        <w:trPr>
          <w:cantSplit/>
          <w:trHeight w:val="1134"/>
        </w:trPr>
        <w:tc>
          <w:tcPr>
            <w:tcW w:w="7536" w:type="dxa"/>
          </w:tcPr>
          <w:p w14:paraId="433E19E2" w14:textId="77777777" w:rsidR="00AF4D05" w:rsidRPr="00754D37" w:rsidRDefault="00AF4D05" w:rsidP="00157CDE">
            <w:pPr>
              <w:rPr>
                <w:rFonts w:ascii="Calibri" w:hAnsi="Calibri" w:cs="Calibri"/>
                <w:szCs w:val="20"/>
              </w:rPr>
            </w:pPr>
            <w:r w:rsidRPr="00754D37">
              <w:rPr>
                <w:rFonts w:ascii="Calibri" w:hAnsi="Calibri" w:cs="Calibri"/>
                <w:szCs w:val="20"/>
              </w:rPr>
              <w:t>Makes notes that are relevant to the key areas of the inquiry, including:</w:t>
            </w:r>
          </w:p>
          <w:p w14:paraId="4073DABA" w14:textId="25FA5A32" w:rsidR="00AF4D05" w:rsidRPr="002807B2" w:rsidRDefault="00AF4D05" w:rsidP="00157CDE">
            <w:pPr>
              <w:pStyle w:val="ListParagraph"/>
              <w:numPr>
                <w:ilvl w:val="0"/>
                <w:numId w:val="7"/>
              </w:numPr>
              <w:spacing w:after="0"/>
              <w:rPr>
                <w:rFonts w:cs="Arial"/>
                <w:bCs/>
                <w:szCs w:val="20"/>
              </w:rPr>
            </w:pPr>
            <w:r w:rsidRPr="002807B2">
              <w:rPr>
                <w:rFonts w:cs="Arial"/>
                <w:bCs/>
                <w:szCs w:val="20"/>
              </w:rPr>
              <w:t>the key elements of Plutarch</w:t>
            </w:r>
            <w:r w:rsidR="00754D37" w:rsidRPr="002807B2">
              <w:rPr>
                <w:rFonts w:cs="Arial"/>
                <w:bCs/>
                <w:szCs w:val="20"/>
              </w:rPr>
              <w:t>’s</w:t>
            </w:r>
            <w:r w:rsidRPr="002807B2">
              <w:rPr>
                <w:rFonts w:cs="Arial"/>
                <w:bCs/>
                <w:szCs w:val="20"/>
              </w:rPr>
              <w:t xml:space="preserve"> proposition that Caesar wanted to be king and this is why he was assassinated</w:t>
            </w:r>
          </w:p>
          <w:p w14:paraId="379AF36D" w14:textId="6B6722D5" w:rsidR="00AF4D05" w:rsidRPr="002807B2" w:rsidRDefault="00AF4D05" w:rsidP="00157CDE">
            <w:pPr>
              <w:pStyle w:val="ListParagraph"/>
              <w:numPr>
                <w:ilvl w:val="0"/>
                <w:numId w:val="7"/>
              </w:numPr>
              <w:spacing w:after="0"/>
              <w:rPr>
                <w:rFonts w:cs="Arial"/>
                <w:bCs/>
                <w:szCs w:val="20"/>
              </w:rPr>
            </w:pPr>
            <w:r w:rsidRPr="002807B2">
              <w:rPr>
                <w:rFonts w:cs="Arial"/>
                <w:bCs/>
                <w:szCs w:val="20"/>
              </w:rPr>
              <w:t>other possible reasons for people wanting to assassinate Caesar</w:t>
            </w:r>
          </w:p>
          <w:p w14:paraId="4E797EFA" w14:textId="77777777" w:rsidR="00AF4D05" w:rsidRPr="002807B2" w:rsidRDefault="00AF4D05" w:rsidP="00157CDE">
            <w:pPr>
              <w:pStyle w:val="ListParagraph"/>
              <w:numPr>
                <w:ilvl w:val="0"/>
                <w:numId w:val="7"/>
              </w:numPr>
              <w:spacing w:after="0"/>
              <w:rPr>
                <w:rFonts w:cs="Arial"/>
                <w:bCs/>
                <w:szCs w:val="20"/>
              </w:rPr>
            </w:pPr>
            <w:r w:rsidRPr="002807B2">
              <w:rPr>
                <w:rFonts w:cs="Arial"/>
                <w:bCs/>
                <w:szCs w:val="20"/>
              </w:rPr>
              <w:t>evidence which may support other reasons for the assassination of Caesar</w:t>
            </w:r>
          </w:p>
          <w:p w14:paraId="2609299E" w14:textId="28118B2E" w:rsidR="00AF4D05" w:rsidRPr="002807B2" w:rsidRDefault="00AF4D05" w:rsidP="00157CDE">
            <w:pPr>
              <w:pStyle w:val="ListParagraph"/>
              <w:numPr>
                <w:ilvl w:val="0"/>
                <w:numId w:val="7"/>
              </w:numPr>
              <w:spacing w:after="0"/>
              <w:rPr>
                <w:rFonts w:cs="Arial"/>
                <w:bCs/>
                <w:szCs w:val="20"/>
              </w:rPr>
            </w:pPr>
            <w:r w:rsidRPr="002807B2">
              <w:rPr>
                <w:rFonts w:cs="Arial"/>
                <w:bCs/>
                <w:szCs w:val="20"/>
              </w:rPr>
              <w:t>evidence which may support Plutarch</w:t>
            </w:r>
            <w:r w:rsidR="00461778">
              <w:rPr>
                <w:rFonts w:cs="Arial"/>
                <w:bCs/>
                <w:szCs w:val="20"/>
              </w:rPr>
              <w:t>’</w:t>
            </w:r>
            <w:r w:rsidRPr="002807B2">
              <w:rPr>
                <w:rFonts w:cs="Arial"/>
                <w:bCs/>
                <w:szCs w:val="20"/>
              </w:rPr>
              <w:t>s proposition</w:t>
            </w:r>
          </w:p>
          <w:p w14:paraId="488E6259" w14:textId="45A08FD5" w:rsidR="00AF4D05" w:rsidRPr="00754D37" w:rsidRDefault="00AF4D05" w:rsidP="00157CDE">
            <w:pPr>
              <w:pStyle w:val="ListParagraph"/>
              <w:numPr>
                <w:ilvl w:val="0"/>
                <w:numId w:val="7"/>
              </w:numPr>
              <w:spacing w:after="0"/>
              <w:rPr>
                <w:rFonts w:ascii="Calibri" w:eastAsia="Times New Roman" w:hAnsi="Calibri" w:cs="Calibri"/>
                <w:bCs/>
                <w:szCs w:val="20"/>
              </w:rPr>
            </w:pPr>
            <w:r w:rsidRPr="002807B2">
              <w:rPr>
                <w:rFonts w:cs="Arial"/>
                <w:bCs/>
                <w:szCs w:val="20"/>
              </w:rPr>
              <w:t>evidence which may not support Plutarch</w:t>
            </w:r>
            <w:r w:rsidR="00461778">
              <w:rPr>
                <w:rFonts w:cs="Arial"/>
                <w:bCs/>
                <w:szCs w:val="20"/>
              </w:rPr>
              <w:t>’s</w:t>
            </w:r>
            <w:r w:rsidRPr="002807B2">
              <w:rPr>
                <w:rFonts w:cs="Arial"/>
                <w:bCs/>
                <w:szCs w:val="20"/>
              </w:rPr>
              <w:t xml:space="preserve"> proposition</w:t>
            </w:r>
          </w:p>
        </w:tc>
        <w:tc>
          <w:tcPr>
            <w:tcW w:w="1524" w:type="dxa"/>
            <w:textDirection w:val="lrTbV"/>
          </w:tcPr>
          <w:p w14:paraId="195FC2E8"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5–6</w:t>
            </w:r>
          </w:p>
        </w:tc>
      </w:tr>
      <w:tr w:rsidR="00DE0538" w:rsidRPr="00754D37" w14:paraId="5A6E75D3" w14:textId="77777777" w:rsidTr="00754D37">
        <w:trPr>
          <w:trHeight w:val="23"/>
        </w:trPr>
        <w:tc>
          <w:tcPr>
            <w:tcW w:w="7536" w:type="dxa"/>
            <w:textDirection w:val="lrTbV"/>
          </w:tcPr>
          <w:p w14:paraId="6472A606" w14:textId="77777777" w:rsidR="00AF4D05" w:rsidRPr="00754D37" w:rsidRDefault="00AF4D05" w:rsidP="00157CDE">
            <w:pPr>
              <w:rPr>
                <w:rFonts w:ascii="Calibri" w:hAnsi="Calibri" w:cs="Calibri"/>
                <w:szCs w:val="20"/>
              </w:rPr>
            </w:pPr>
            <w:r w:rsidRPr="00754D37">
              <w:rPr>
                <w:rFonts w:ascii="Calibri" w:hAnsi="Calibri" w:cs="Calibri"/>
                <w:szCs w:val="20"/>
              </w:rPr>
              <w:t>Makes notes that relate to some areas of the inquiry</w:t>
            </w:r>
          </w:p>
        </w:tc>
        <w:tc>
          <w:tcPr>
            <w:tcW w:w="1524" w:type="dxa"/>
            <w:textDirection w:val="lrTbV"/>
          </w:tcPr>
          <w:p w14:paraId="1D582ACB"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3–4</w:t>
            </w:r>
          </w:p>
        </w:tc>
      </w:tr>
      <w:tr w:rsidR="00DE0538" w:rsidRPr="00754D37" w14:paraId="2F3ED17A" w14:textId="77777777" w:rsidTr="00754D37">
        <w:trPr>
          <w:trHeight w:val="23"/>
        </w:trPr>
        <w:tc>
          <w:tcPr>
            <w:tcW w:w="7536" w:type="dxa"/>
            <w:textDirection w:val="lrTbV"/>
          </w:tcPr>
          <w:p w14:paraId="5AAB15D0" w14:textId="77777777" w:rsidR="00AF4D05" w:rsidRPr="00754D37" w:rsidRDefault="00AF4D05" w:rsidP="00157CDE">
            <w:pPr>
              <w:rPr>
                <w:rFonts w:ascii="Calibri" w:hAnsi="Calibri" w:cs="Calibri"/>
                <w:szCs w:val="20"/>
              </w:rPr>
            </w:pPr>
            <w:r w:rsidRPr="00754D37">
              <w:rPr>
                <w:rFonts w:ascii="Calibri" w:hAnsi="Calibri" w:cs="Calibri"/>
                <w:szCs w:val="20"/>
              </w:rPr>
              <w:t>Makes notes that relate to one area of the inquiry</w:t>
            </w:r>
          </w:p>
        </w:tc>
        <w:tc>
          <w:tcPr>
            <w:tcW w:w="1524" w:type="dxa"/>
            <w:textDirection w:val="lrTbV"/>
          </w:tcPr>
          <w:p w14:paraId="7070B78F"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1–2</w:t>
            </w:r>
          </w:p>
        </w:tc>
      </w:tr>
      <w:tr w:rsidR="00DE0538" w:rsidRPr="00754D37" w14:paraId="43C6AB2E" w14:textId="77777777" w:rsidTr="00754D37">
        <w:trPr>
          <w:trHeight w:val="23"/>
        </w:trPr>
        <w:tc>
          <w:tcPr>
            <w:tcW w:w="7536" w:type="dxa"/>
            <w:textDirection w:val="lrTbV"/>
          </w:tcPr>
          <w:p w14:paraId="17F6F7C9" w14:textId="77777777" w:rsidR="00AF4D05" w:rsidRPr="00754D37" w:rsidRDefault="00AF4D05" w:rsidP="00157CDE">
            <w:pPr>
              <w:jc w:val="right"/>
              <w:rPr>
                <w:rFonts w:ascii="Calibri" w:hAnsi="Calibri" w:cs="Calibri"/>
                <w:szCs w:val="20"/>
              </w:rPr>
            </w:pPr>
            <w:r w:rsidRPr="00754D37">
              <w:rPr>
                <w:rFonts w:ascii="Calibri" w:hAnsi="Calibri" w:cs="Calibri"/>
                <w:b/>
                <w:szCs w:val="20"/>
              </w:rPr>
              <w:t>Subtotal</w:t>
            </w:r>
          </w:p>
        </w:tc>
        <w:tc>
          <w:tcPr>
            <w:tcW w:w="1524" w:type="dxa"/>
            <w:textDirection w:val="lrTbV"/>
          </w:tcPr>
          <w:p w14:paraId="788C91EA" w14:textId="30FEFDB8" w:rsidR="00AF4D05" w:rsidRPr="00754D37" w:rsidRDefault="00371BC4" w:rsidP="006906CC">
            <w:pPr>
              <w:jc w:val="right"/>
              <w:rPr>
                <w:rFonts w:ascii="Calibri" w:hAnsi="Calibri" w:cs="Calibri"/>
                <w:b/>
                <w:bCs/>
                <w:szCs w:val="20"/>
              </w:rPr>
            </w:pPr>
            <w:r w:rsidRPr="00754D37">
              <w:rPr>
                <w:rFonts w:ascii="Calibri" w:hAnsi="Calibri" w:cs="Calibri"/>
                <w:b/>
                <w:bCs/>
                <w:szCs w:val="20"/>
              </w:rPr>
              <w:t>/</w:t>
            </w:r>
            <w:r w:rsidR="00AF4D05" w:rsidRPr="00754D37">
              <w:rPr>
                <w:rFonts w:ascii="Calibri" w:hAnsi="Calibri" w:cs="Calibri"/>
                <w:b/>
                <w:bCs/>
                <w:szCs w:val="20"/>
              </w:rPr>
              <w:t>6</w:t>
            </w:r>
          </w:p>
        </w:tc>
      </w:tr>
      <w:tr w:rsidR="005D2BA5" w:rsidRPr="00754D37" w14:paraId="64B9F90A" w14:textId="77777777" w:rsidTr="00326E70">
        <w:trPr>
          <w:trHeight w:val="23"/>
        </w:trPr>
        <w:tc>
          <w:tcPr>
            <w:tcW w:w="9060" w:type="dxa"/>
            <w:gridSpan w:val="2"/>
            <w:shd w:val="clear" w:color="auto" w:fill="auto"/>
            <w:textDirection w:val="lrTbV"/>
          </w:tcPr>
          <w:p w14:paraId="55BD92EA" w14:textId="52A856F6" w:rsidR="005D2BA5" w:rsidRPr="00754D37" w:rsidRDefault="005D2BA5" w:rsidP="00157CDE">
            <w:pPr>
              <w:rPr>
                <w:rFonts w:ascii="Calibri" w:hAnsi="Calibri" w:cs="Calibri"/>
                <w:bCs/>
                <w:szCs w:val="20"/>
              </w:rPr>
            </w:pPr>
            <w:r w:rsidRPr="00754D37">
              <w:rPr>
                <w:rFonts w:ascii="Calibri" w:hAnsi="Calibri" w:cs="Calibri"/>
                <w:szCs w:val="20"/>
              </w:rPr>
              <w:br w:type="page"/>
            </w:r>
            <w:r w:rsidRPr="00754D37">
              <w:rPr>
                <w:rFonts w:ascii="Calibri" w:hAnsi="Calibri" w:cs="Calibri"/>
                <w:b/>
                <w:szCs w:val="20"/>
              </w:rPr>
              <w:t>Drafting conclusions</w:t>
            </w:r>
          </w:p>
        </w:tc>
      </w:tr>
      <w:tr w:rsidR="00DE0538" w:rsidRPr="00754D37" w14:paraId="00779F87" w14:textId="77777777" w:rsidTr="007E000B">
        <w:trPr>
          <w:cantSplit/>
          <w:trHeight w:val="680"/>
        </w:trPr>
        <w:tc>
          <w:tcPr>
            <w:tcW w:w="7536" w:type="dxa"/>
          </w:tcPr>
          <w:p w14:paraId="4D93F343" w14:textId="77777777" w:rsidR="00AF4D05" w:rsidRPr="00754D37" w:rsidRDefault="00AF4D05" w:rsidP="007E000B">
            <w:pPr>
              <w:rPr>
                <w:rFonts w:ascii="Calibri" w:hAnsi="Calibri" w:cs="Calibri"/>
                <w:szCs w:val="20"/>
              </w:rPr>
            </w:pPr>
            <w:r w:rsidRPr="00754D37">
              <w:rPr>
                <w:rFonts w:ascii="Calibri" w:hAnsi="Calibri" w:cs="Calibri"/>
                <w:szCs w:val="20"/>
              </w:rPr>
              <w:t xml:space="preserve">Drafts conclusions based on inquiry findings about the reasons for the assassination of Caesar and the validity of Plutarch’s proposition </w:t>
            </w:r>
          </w:p>
          <w:p w14:paraId="3FE82A21" w14:textId="77777777" w:rsidR="00AF4D05" w:rsidRPr="00754D37" w:rsidRDefault="00AF4D05" w:rsidP="007E000B">
            <w:pPr>
              <w:rPr>
                <w:rFonts w:ascii="Calibri" w:hAnsi="Calibri" w:cs="Calibri"/>
                <w:szCs w:val="20"/>
              </w:rPr>
            </w:pPr>
            <w:r w:rsidRPr="00754D37">
              <w:rPr>
                <w:rFonts w:ascii="Calibri" w:hAnsi="Calibri" w:cs="Calibri"/>
                <w:szCs w:val="20"/>
              </w:rPr>
              <w:t>Uses examples and evidence to support the conclusions</w:t>
            </w:r>
          </w:p>
        </w:tc>
        <w:tc>
          <w:tcPr>
            <w:tcW w:w="1524" w:type="dxa"/>
            <w:textDirection w:val="lrTbV"/>
            <w:vAlign w:val="center"/>
          </w:tcPr>
          <w:p w14:paraId="48A51731"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3–4</w:t>
            </w:r>
          </w:p>
        </w:tc>
      </w:tr>
    </w:tbl>
    <w:p w14:paraId="4F22DC1B" w14:textId="77777777" w:rsidR="006B375A" w:rsidRDefault="006B375A">
      <w:r>
        <w:br w:type="page"/>
      </w:r>
    </w:p>
    <w:tbl>
      <w:tblPr>
        <w:tblStyle w:val="SCSATable"/>
        <w:tblW w:w="5000" w:type="pct"/>
        <w:tblCellMar>
          <w:top w:w="57" w:type="dxa"/>
          <w:bottom w:w="57" w:type="dxa"/>
        </w:tblCellMar>
        <w:tblLook w:val="0560" w:firstRow="1" w:lastRow="1" w:firstColumn="0" w:lastColumn="1" w:noHBand="0" w:noVBand="1"/>
      </w:tblPr>
      <w:tblGrid>
        <w:gridCol w:w="7536"/>
        <w:gridCol w:w="1524"/>
      </w:tblGrid>
      <w:tr w:rsidR="006B375A" w:rsidRPr="00754D37" w14:paraId="415F33C7" w14:textId="77777777" w:rsidTr="008E0779">
        <w:trPr>
          <w:cnfStyle w:val="100000000000" w:firstRow="1" w:lastRow="0" w:firstColumn="0" w:lastColumn="0" w:oddVBand="0" w:evenVBand="0" w:oddHBand="0" w:evenHBand="0" w:firstRowFirstColumn="0" w:firstRowLastColumn="0" w:lastRowFirstColumn="0" w:lastRowLastColumn="0"/>
          <w:trHeight w:val="23"/>
          <w:tblHeader/>
        </w:trPr>
        <w:tc>
          <w:tcPr>
            <w:tcW w:w="7536" w:type="dxa"/>
            <w:textDirection w:val="lrTbV"/>
          </w:tcPr>
          <w:p w14:paraId="515B1E6A" w14:textId="77777777" w:rsidR="006B375A" w:rsidRPr="00754D37" w:rsidRDefault="006B375A" w:rsidP="008E0779">
            <w:pPr>
              <w:contextualSpacing/>
              <w:rPr>
                <w:rFonts w:ascii="Calibri" w:hAnsi="Calibri" w:cs="Calibri"/>
                <w:b w:val="0"/>
                <w:szCs w:val="20"/>
              </w:rPr>
            </w:pPr>
            <w:r w:rsidRPr="00754D37">
              <w:rPr>
                <w:rFonts w:ascii="Calibri" w:hAnsi="Calibri" w:cs="Calibri"/>
                <w:szCs w:val="20"/>
              </w:rPr>
              <w:lastRenderedPageBreak/>
              <w:t>Description</w:t>
            </w:r>
          </w:p>
        </w:tc>
        <w:tc>
          <w:tcPr>
            <w:tcW w:w="1524" w:type="dxa"/>
            <w:textDirection w:val="lrTbV"/>
          </w:tcPr>
          <w:p w14:paraId="2FAAAA97" w14:textId="77777777" w:rsidR="006B375A" w:rsidRPr="00754D37" w:rsidRDefault="006B375A" w:rsidP="008E0779">
            <w:pPr>
              <w:contextualSpacing/>
              <w:jc w:val="center"/>
              <w:rPr>
                <w:rFonts w:ascii="Calibri" w:hAnsi="Calibri" w:cs="Calibri"/>
                <w:b w:val="0"/>
                <w:szCs w:val="20"/>
              </w:rPr>
            </w:pPr>
            <w:r w:rsidRPr="00754D37">
              <w:rPr>
                <w:rFonts w:ascii="Calibri" w:hAnsi="Calibri" w:cs="Calibri"/>
                <w:szCs w:val="20"/>
              </w:rPr>
              <w:t>Marks</w:t>
            </w:r>
          </w:p>
        </w:tc>
      </w:tr>
      <w:tr w:rsidR="00DE0538" w:rsidRPr="00754D37" w14:paraId="6A1159B9" w14:textId="77777777" w:rsidTr="00754D37">
        <w:trPr>
          <w:trHeight w:val="23"/>
        </w:trPr>
        <w:tc>
          <w:tcPr>
            <w:tcW w:w="7536" w:type="dxa"/>
            <w:textDirection w:val="lrTbV"/>
          </w:tcPr>
          <w:p w14:paraId="082FA0AA" w14:textId="77777777" w:rsidR="00AF4D05" w:rsidRPr="00754D37" w:rsidRDefault="00AF4D05" w:rsidP="00157CDE">
            <w:pPr>
              <w:rPr>
                <w:rFonts w:ascii="Calibri" w:hAnsi="Calibri" w:cs="Calibri"/>
                <w:szCs w:val="20"/>
              </w:rPr>
            </w:pPr>
            <w:r w:rsidRPr="00754D37">
              <w:rPr>
                <w:rFonts w:ascii="Calibri" w:hAnsi="Calibri" w:cs="Calibri"/>
                <w:szCs w:val="20"/>
              </w:rPr>
              <w:br w:type="page"/>
              <w:t>Attempts to draft some conclusions about the reasons for the assassination of Caesar</w:t>
            </w:r>
          </w:p>
          <w:p w14:paraId="26334A17" w14:textId="77777777" w:rsidR="00AF4D05" w:rsidRPr="00754D37" w:rsidRDefault="00AF4D05" w:rsidP="00157CDE">
            <w:pPr>
              <w:rPr>
                <w:rFonts w:ascii="Calibri" w:hAnsi="Calibri" w:cs="Calibri"/>
                <w:szCs w:val="20"/>
              </w:rPr>
            </w:pPr>
            <w:r w:rsidRPr="00754D37">
              <w:rPr>
                <w:rFonts w:ascii="Calibri" w:hAnsi="Calibri" w:cs="Calibri"/>
                <w:szCs w:val="20"/>
              </w:rPr>
              <w:t>Uses limited examples which may support the conclusions</w:t>
            </w:r>
          </w:p>
        </w:tc>
        <w:tc>
          <w:tcPr>
            <w:tcW w:w="1524" w:type="dxa"/>
            <w:textDirection w:val="lrTbV"/>
          </w:tcPr>
          <w:p w14:paraId="18AE1968" w14:textId="77777777" w:rsidR="00AF4D05" w:rsidRPr="00754D37" w:rsidRDefault="00AF4D05" w:rsidP="00157CDE">
            <w:pPr>
              <w:jc w:val="center"/>
              <w:rPr>
                <w:rFonts w:ascii="Calibri" w:hAnsi="Calibri" w:cs="Calibri"/>
                <w:bCs/>
                <w:szCs w:val="20"/>
              </w:rPr>
            </w:pPr>
            <w:r w:rsidRPr="00754D37">
              <w:rPr>
                <w:rFonts w:ascii="Calibri" w:hAnsi="Calibri" w:cs="Calibri"/>
                <w:bCs/>
                <w:szCs w:val="20"/>
              </w:rPr>
              <w:t>1–2</w:t>
            </w:r>
          </w:p>
        </w:tc>
      </w:tr>
      <w:tr w:rsidR="00DE0538" w:rsidRPr="00754D37" w14:paraId="3B033EB0" w14:textId="77777777" w:rsidTr="00754D37">
        <w:trPr>
          <w:trHeight w:val="23"/>
        </w:trPr>
        <w:tc>
          <w:tcPr>
            <w:tcW w:w="7536" w:type="dxa"/>
            <w:textDirection w:val="lrTbV"/>
          </w:tcPr>
          <w:p w14:paraId="36ABF379" w14:textId="77777777" w:rsidR="00AF4D05" w:rsidRPr="00754D37" w:rsidRDefault="00AF4D05" w:rsidP="00157CDE">
            <w:pPr>
              <w:jc w:val="right"/>
              <w:rPr>
                <w:rFonts w:ascii="Calibri" w:hAnsi="Calibri" w:cs="Calibri"/>
                <w:szCs w:val="20"/>
              </w:rPr>
            </w:pPr>
            <w:r w:rsidRPr="00754D37">
              <w:rPr>
                <w:rFonts w:ascii="Calibri" w:hAnsi="Calibri" w:cs="Calibri"/>
                <w:b/>
                <w:szCs w:val="20"/>
              </w:rPr>
              <w:t>Subtotal</w:t>
            </w:r>
          </w:p>
        </w:tc>
        <w:tc>
          <w:tcPr>
            <w:tcW w:w="1524" w:type="dxa"/>
            <w:textDirection w:val="lrTbV"/>
          </w:tcPr>
          <w:p w14:paraId="7DA84245" w14:textId="678C4CF1" w:rsidR="00AF4D05" w:rsidRPr="00754D37" w:rsidRDefault="00371BC4" w:rsidP="006906CC">
            <w:pPr>
              <w:jc w:val="right"/>
              <w:rPr>
                <w:rFonts w:ascii="Calibri" w:hAnsi="Calibri" w:cs="Calibri"/>
                <w:b/>
                <w:bCs/>
                <w:szCs w:val="20"/>
              </w:rPr>
            </w:pPr>
            <w:r w:rsidRPr="00754D37">
              <w:rPr>
                <w:rFonts w:ascii="Calibri" w:hAnsi="Calibri" w:cs="Calibri"/>
                <w:b/>
                <w:bCs/>
                <w:szCs w:val="20"/>
              </w:rPr>
              <w:t>/</w:t>
            </w:r>
            <w:r w:rsidR="00AF4D05" w:rsidRPr="00754D37">
              <w:rPr>
                <w:rFonts w:ascii="Calibri" w:hAnsi="Calibri" w:cs="Calibri"/>
                <w:b/>
                <w:bCs/>
                <w:szCs w:val="20"/>
              </w:rPr>
              <w:t>4</w:t>
            </w:r>
          </w:p>
        </w:tc>
      </w:tr>
      <w:tr w:rsidR="00DE0538" w:rsidRPr="00754D37" w14:paraId="45B69809" w14:textId="77777777" w:rsidTr="00326E70">
        <w:trPr>
          <w:trHeight w:val="23"/>
        </w:trPr>
        <w:tc>
          <w:tcPr>
            <w:tcW w:w="9060" w:type="dxa"/>
            <w:gridSpan w:val="2"/>
            <w:shd w:val="clear" w:color="auto" w:fill="auto"/>
            <w:textDirection w:val="lrTbV"/>
          </w:tcPr>
          <w:p w14:paraId="0688B5E4" w14:textId="77777777" w:rsidR="00AF4D05" w:rsidRPr="00754D37" w:rsidRDefault="00AF4D05" w:rsidP="00157CDE">
            <w:pPr>
              <w:rPr>
                <w:rFonts w:ascii="Calibri" w:hAnsi="Calibri" w:cs="Calibri"/>
                <w:bCs/>
                <w:szCs w:val="20"/>
              </w:rPr>
            </w:pPr>
            <w:r w:rsidRPr="00754D37">
              <w:rPr>
                <w:rFonts w:ascii="Calibri" w:hAnsi="Calibri" w:cs="Calibri"/>
              </w:rPr>
              <w:br w:type="page"/>
            </w:r>
            <w:r w:rsidRPr="00754D37">
              <w:rPr>
                <w:rFonts w:ascii="Calibri" w:hAnsi="Calibri" w:cs="Calibri"/>
                <w:szCs w:val="20"/>
              </w:rPr>
              <w:br w:type="page"/>
            </w:r>
            <w:r w:rsidRPr="00754D37">
              <w:rPr>
                <w:rFonts w:ascii="Calibri" w:hAnsi="Calibri" w:cs="Calibri"/>
                <w:b/>
                <w:szCs w:val="20"/>
              </w:rPr>
              <w:t>Bibliography</w:t>
            </w:r>
          </w:p>
        </w:tc>
      </w:tr>
      <w:tr w:rsidR="00DE0538" w:rsidRPr="00754D37" w14:paraId="1492E475" w14:textId="77777777" w:rsidTr="00754D37">
        <w:trPr>
          <w:trHeight w:val="23"/>
        </w:trPr>
        <w:tc>
          <w:tcPr>
            <w:tcW w:w="7536" w:type="dxa"/>
            <w:textDirection w:val="lrTbV"/>
          </w:tcPr>
          <w:p w14:paraId="08F3718E" w14:textId="77777777" w:rsidR="00AF4D05" w:rsidRPr="00754D37" w:rsidRDefault="00AF4D05" w:rsidP="00157CDE">
            <w:pPr>
              <w:rPr>
                <w:rFonts w:ascii="Calibri" w:hAnsi="Calibri" w:cs="Calibri"/>
                <w:szCs w:val="20"/>
              </w:rPr>
            </w:pPr>
            <w:r w:rsidRPr="00754D37">
              <w:rPr>
                <w:rFonts w:ascii="Calibri" w:hAnsi="Calibri" w:cs="Calibri"/>
                <w:szCs w:val="20"/>
              </w:rPr>
              <w:t>Follows correct format according to the school protocols</w:t>
            </w:r>
          </w:p>
        </w:tc>
        <w:tc>
          <w:tcPr>
            <w:tcW w:w="1524" w:type="dxa"/>
            <w:textDirection w:val="lrTbV"/>
          </w:tcPr>
          <w:p w14:paraId="7E5817B8" w14:textId="77777777" w:rsidR="00AF4D05" w:rsidRPr="00754D37" w:rsidRDefault="00AF4D05" w:rsidP="00157CDE">
            <w:pPr>
              <w:jc w:val="center"/>
              <w:rPr>
                <w:rFonts w:ascii="Calibri" w:hAnsi="Calibri" w:cs="Calibri"/>
                <w:szCs w:val="20"/>
              </w:rPr>
            </w:pPr>
            <w:r w:rsidRPr="00754D37">
              <w:rPr>
                <w:rFonts w:ascii="Calibri" w:hAnsi="Calibri" w:cs="Calibri"/>
                <w:szCs w:val="20"/>
              </w:rPr>
              <w:t>2</w:t>
            </w:r>
          </w:p>
        </w:tc>
      </w:tr>
      <w:tr w:rsidR="00DE0538" w:rsidRPr="00754D37" w14:paraId="130791C6" w14:textId="77777777" w:rsidTr="00754D37">
        <w:trPr>
          <w:trHeight w:val="23"/>
        </w:trPr>
        <w:tc>
          <w:tcPr>
            <w:tcW w:w="7536" w:type="dxa"/>
            <w:textDirection w:val="lrTbV"/>
          </w:tcPr>
          <w:p w14:paraId="625324A8" w14:textId="77777777" w:rsidR="00AF4D05" w:rsidRPr="00754D37" w:rsidRDefault="00AF4D05" w:rsidP="00157CDE">
            <w:pPr>
              <w:rPr>
                <w:rFonts w:ascii="Calibri" w:hAnsi="Calibri" w:cs="Calibri"/>
                <w:szCs w:val="20"/>
              </w:rPr>
            </w:pPr>
            <w:r w:rsidRPr="00754D37">
              <w:rPr>
                <w:rFonts w:ascii="Calibri" w:hAnsi="Calibri" w:cs="Calibri"/>
                <w:szCs w:val="20"/>
              </w:rPr>
              <w:t>Lists sources used</w:t>
            </w:r>
          </w:p>
        </w:tc>
        <w:tc>
          <w:tcPr>
            <w:tcW w:w="1524" w:type="dxa"/>
            <w:textDirection w:val="lrTbV"/>
          </w:tcPr>
          <w:p w14:paraId="2AB23E2A" w14:textId="77777777" w:rsidR="00AF4D05" w:rsidRPr="00754D37" w:rsidRDefault="00AF4D05" w:rsidP="00157CDE">
            <w:pPr>
              <w:jc w:val="center"/>
              <w:rPr>
                <w:rFonts w:ascii="Calibri" w:hAnsi="Calibri" w:cs="Calibri"/>
                <w:szCs w:val="20"/>
              </w:rPr>
            </w:pPr>
            <w:r w:rsidRPr="00754D37">
              <w:rPr>
                <w:rFonts w:ascii="Calibri" w:hAnsi="Calibri" w:cs="Calibri"/>
                <w:szCs w:val="20"/>
              </w:rPr>
              <w:t>1</w:t>
            </w:r>
          </w:p>
        </w:tc>
      </w:tr>
      <w:tr w:rsidR="00DE0538" w:rsidRPr="00754D37" w14:paraId="09D8368F" w14:textId="77777777" w:rsidTr="00754D37">
        <w:trPr>
          <w:trHeight w:val="23"/>
        </w:trPr>
        <w:tc>
          <w:tcPr>
            <w:tcW w:w="7536" w:type="dxa"/>
            <w:textDirection w:val="lrTbV"/>
          </w:tcPr>
          <w:p w14:paraId="24701B78" w14:textId="77777777" w:rsidR="00AF4D05" w:rsidRPr="00754D37" w:rsidRDefault="00AF4D05" w:rsidP="00157CDE">
            <w:pPr>
              <w:jc w:val="right"/>
              <w:rPr>
                <w:rFonts w:ascii="Calibri" w:hAnsi="Calibri" w:cs="Calibri"/>
                <w:b/>
                <w:szCs w:val="20"/>
              </w:rPr>
            </w:pPr>
            <w:r w:rsidRPr="00754D37">
              <w:rPr>
                <w:rFonts w:ascii="Calibri" w:hAnsi="Calibri" w:cs="Calibri"/>
                <w:b/>
                <w:szCs w:val="20"/>
              </w:rPr>
              <w:t>Subtotal</w:t>
            </w:r>
          </w:p>
        </w:tc>
        <w:tc>
          <w:tcPr>
            <w:tcW w:w="1524" w:type="dxa"/>
            <w:textDirection w:val="lrTbV"/>
          </w:tcPr>
          <w:p w14:paraId="7BDA8975" w14:textId="1395BBB1" w:rsidR="00AF4D05" w:rsidRPr="00754D37" w:rsidRDefault="00371BC4" w:rsidP="006906CC">
            <w:pPr>
              <w:jc w:val="right"/>
              <w:rPr>
                <w:rFonts w:ascii="Calibri" w:hAnsi="Calibri" w:cs="Calibri"/>
                <w:b/>
                <w:szCs w:val="20"/>
              </w:rPr>
            </w:pPr>
            <w:r w:rsidRPr="00754D37">
              <w:rPr>
                <w:rFonts w:ascii="Calibri" w:hAnsi="Calibri" w:cs="Calibri"/>
                <w:b/>
                <w:szCs w:val="20"/>
              </w:rPr>
              <w:t>/</w:t>
            </w:r>
            <w:r w:rsidR="00AF4D05" w:rsidRPr="00754D37">
              <w:rPr>
                <w:rFonts w:ascii="Calibri" w:hAnsi="Calibri" w:cs="Calibri"/>
                <w:b/>
                <w:szCs w:val="20"/>
              </w:rPr>
              <w:t>2</w:t>
            </w:r>
          </w:p>
        </w:tc>
      </w:tr>
      <w:tr w:rsidR="00AF4D05" w:rsidRPr="00754D37" w14:paraId="6DBB2D42" w14:textId="77777777" w:rsidTr="00087B87">
        <w:trPr>
          <w:trHeight w:val="23"/>
        </w:trPr>
        <w:tc>
          <w:tcPr>
            <w:tcW w:w="7536" w:type="dxa"/>
            <w:shd w:val="clear" w:color="auto" w:fill="E4D8EB"/>
            <w:textDirection w:val="lrTbV"/>
          </w:tcPr>
          <w:p w14:paraId="46B1B28A" w14:textId="77777777" w:rsidR="00AF4D05" w:rsidRPr="00754D37" w:rsidRDefault="00A258CF" w:rsidP="00157CDE">
            <w:pPr>
              <w:jc w:val="right"/>
              <w:rPr>
                <w:rFonts w:ascii="Calibri" w:eastAsia="Times New Roman" w:hAnsi="Calibri" w:cs="Calibri"/>
                <w:b/>
                <w:szCs w:val="20"/>
              </w:rPr>
            </w:pPr>
            <w:r w:rsidRPr="00754D37">
              <w:rPr>
                <w:rFonts w:ascii="Calibri" w:eastAsia="Times New Roman" w:hAnsi="Calibri" w:cs="Calibri"/>
                <w:b/>
                <w:szCs w:val="20"/>
              </w:rPr>
              <w:t>T</w:t>
            </w:r>
            <w:r w:rsidR="00AF4D05" w:rsidRPr="00754D37">
              <w:rPr>
                <w:rFonts w:ascii="Calibri" w:eastAsia="Times New Roman" w:hAnsi="Calibri" w:cs="Calibri"/>
                <w:b/>
                <w:szCs w:val="20"/>
              </w:rPr>
              <w:t>otal Part A</w:t>
            </w:r>
          </w:p>
        </w:tc>
        <w:tc>
          <w:tcPr>
            <w:tcW w:w="1524" w:type="dxa"/>
            <w:shd w:val="clear" w:color="auto" w:fill="E4D8EB"/>
            <w:textDirection w:val="lrTbV"/>
          </w:tcPr>
          <w:p w14:paraId="2A1B2084" w14:textId="06584650" w:rsidR="00AF4D05" w:rsidRPr="00754D37" w:rsidRDefault="00371BC4" w:rsidP="006906CC">
            <w:pPr>
              <w:jc w:val="right"/>
              <w:rPr>
                <w:rFonts w:ascii="Calibri" w:eastAsia="Times New Roman" w:hAnsi="Calibri" w:cs="Calibri"/>
                <w:b/>
                <w:szCs w:val="20"/>
              </w:rPr>
            </w:pPr>
            <w:r w:rsidRPr="00754D37">
              <w:rPr>
                <w:rFonts w:ascii="Calibri" w:eastAsia="Times New Roman" w:hAnsi="Calibri" w:cs="Calibri"/>
                <w:b/>
                <w:szCs w:val="20"/>
              </w:rPr>
              <w:t>/</w:t>
            </w:r>
            <w:r w:rsidR="00AF4D05" w:rsidRPr="00754D37">
              <w:rPr>
                <w:rFonts w:ascii="Calibri" w:eastAsia="Times New Roman" w:hAnsi="Calibri" w:cs="Calibri"/>
                <w:b/>
                <w:szCs w:val="20"/>
              </w:rPr>
              <w:t>25</w:t>
            </w:r>
          </w:p>
        </w:tc>
      </w:tr>
    </w:tbl>
    <w:p w14:paraId="7CDF4501" w14:textId="77777777" w:rsidR="00AF4D05" w:rsidRPr="00DE0538" w:rsidRDefault="00315379" w:rsidP="00F54BF2">
      <w:pPr>
        <w:tabs>
          <w:tab w:val="left" w:pos="7655"/>
          <w:tab w:val="right" w:pos="9746"/>
        </w:tabs>
        <w:spacing w:before="120" w:after="120" w:line="264" w:lineRule="auto"/>
        <w:rPr>
          <w:rFonts w:ascii="Calibri" w:eastAsia="Times New Roman" w:hAnsi="Calibri" w:cs="Times New Roman"/>
          <w:b/>
          <w:lang w:val="en-GB"/>
        </w:rPr>
      </w:pPr>
      <w:r w:rsidRPr="00DE0538">
        <w:rPr>
          <w:rFonts w:ascii="Calibri" w:eastAsia="Times New Roman" w:hAnsi="Calibri" w:cs="Times New Roman"/>
          <w:b/>
          <w:lang w:val="en-GB"/>
        </w:rPr>
        <w:t>Part B: Validation extended answer (5%)</w:t>
      </w:r>
    </w:p>
    <w:p w14:paraId="1C672F53" w14:textId="332F4CD9" w:rsidR="0017148A" w:rsidRPr="00DE0538" w:rsidRDefault="0017148A" w:rsidP="009260D2">
      <w:pPr>
        <w:pStyle w:val="ListParagraph"/>
        <w:numPr>
          <w:ilvl w:val="0"/>
          <w:numId w:val="19"/>
        </w:numPr>
        <w:tabs>
          <w:tab w:val="left" w:pos="-851"/>
          <w:tab w:val="left" w:pos="720"/>
          <w:tab w:val="left" w:pos="7513"/>
        </w:tabs>
        <w:rPr>
          <w:rFonts w:ascii="Calibri" w:eastAsia="Times New Roman" w:hAnsi="Calibri"/>
        </w:rPr>
      </w:pPr>
      <w:r w:rsidRPr="00DE0538">
        <w:rPr>
          <w:rFonts w:ascii="Calibri" w:eastAsia="Times New Roman" w:hAnsi="Calibri"/>
        </w:rPr>
        <w:t xml:space="preserve">Describe </w:t>
      </w:r>
      <w:r w:rsidR="009F5CA9" w:rsidRPr="00DE0538">
        <w:rPr>
          <w:rFonts w:ascii="Calibri" w:eastAsia="Times New Roman" w:hAnsi="Calibri"/>
          <w:b/>
        </w:rPr>
        <w:t xml:space="preserve">three </w:t>
      </w:r>
      <w:r w:rsidRPr="00DE0538">
        <w:rPr>
          <w:rFonts w:ascii="Calibri" w:eastAsia="Times New Roman" w:hAnsi="Calibri"/>
        </w:rPr>
        <w:t>of Caesar’s actions in the period of 49–44 BC which angered many of the Roman people.</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DE0538" w:rsidRPr="00DE0538" w14:paraId="23998D05" w14:textId="77777777" w:rsidTr="00351446">
        <w:trPr>
          <w:cnfStyle w:val="100000000000" w:firstRow="1" w:lastRow="0" w:firstColumn="0" w:lastColumn="0" w:oddVBand="0" w:evenVBand="0" w:oddHBand="0" w:evenHBand="0" w:firstRowFirstColumn="0" w:firstRowLastColumn="0" w:lastRowFirstColumn="0" w:lastRowLastColumn="0"/>
        </w:trPr>
        <w:tc>
          <w:tcPr>
            <w:tcW w:w="7229" w:type="dxa"/>
          </w:tcPr>
          <w:p w14:paraId="3D8F55A6" w14:textId="77777777" w:rsidR="00765E95" w:rsidRPr="00DE0538" w:rsidRDefault="00765E95" w:rsidP="005A28ED">
            <w:pPr>
              <w:spacing w:line="264" w:lineRule="auto"/>
              <w:contextualSpacing/>
              <w:rPr>
                <w:rFonts w:cs="Times New Roman"/>
                <w:b w:val="0"/>
                <w:szCs w:val="20"/>
              </w:rPr>
            </w:pPr>
            <w:r w:rsidRPr="00DE0538">
              <w:rPr>
                <w:rFonts w:cs="Times New Roman"/>
                <w:szCs w:val="20"/>
              </w:rPr>
              <w:t>Description</w:t>
            </w:r>
          </w:p>
        </w:tc>
        <w:tc>
          <w:tcPr>
            <w:tcW w:w="1559" w:type="dxa"/>
          </w:tcPr>
          <w:p w14:paraId="3ED59A9F" w14:textId="77777777" w:rsidR="00765E95" w:rsidRPr="00DE0538" w:rsidRDefault="00765E95" w:rsidP="005A28ED">
            <w:pPr>
              <w:spacing w:line="264" w:lineRule="auto"/>
              <w:contextualSpacing/>
              <w:jc w:val="center"/>
              <w:rPr>
                <w:rFonts w:cs="Times New Roman"/>
                <w:b w:val="0"/>
                <w:szCs w:val="20"/>
              </w:rPr>
            </w:pPr>
            <w:r w:rsidRPr="00DE0538">
              <w:rPr>
                <w:rFonts w:cs="Times New Roman"/>
                <w:szCs w:val="20"/>
              </w:rPr>
              <w:t>Marks</w:t>
            </w:r>
          </w:p>
        </w:tc>
      </w:tr>
      <w:tr w:rsidR="00DE0538" w:rsidRPr="00DE0538" w14:paraId="1EDDF753" w14:textId="77777777" w:rsidTr="00087B87">
        <w:tc>
          <w:tcPr>
            <w:tcW w:w="7229" w:type="dxa"/>
          </w:tcPr>
          <w:p w14:paraId="54C3C8B0" w14:textId="77777777" w:rsidR="00D12651" w:rsidRPr="00DE0538" w:rsidRDefault="00D12651" w:rsidP="005A28ED">
            <w:pPr>
              <w:spacing w:line="235" w:lineRule="auto"/>
              <w:rPr>
                <w:rFonts w:cs="Arial"/>
                <w:szCs w:val="20"/>
              </w:rPr>
            </w:pPr>
            <w:r w:rsidRPr="00DE0538">
              <w:rPr>
                <w:rFonts w:cs="Arial"/>
                <w:szCs w:val="20"/>
              </w:rPr>
              <w:t>Provides a clear, detailed description of three of Caesar’s actions which angered many of the Roman people</w:t>
            </w:r>
          </w:p>
        </w:tc>
        <w:tc>
          <w:tcPr>
            <w:tcW w:w="1559" w:type="dxa"/>
            <w:vAlign w:val="center"/>
          </w:tcPr>
          <w:p w14:paraId="75F6F9E7" w14:textId="77777777" w:rsidR="00D12651" w:rsidRPr="00DE0538" w:rsidRDefault="00D12651" w:rsidP="00087B87">
            <w:pPr>
              <w:spacing w:line="235" w:lineRule="auto"/>
              <w:contextualSpacing/>
              <w:jc w:val="center"/>
              <w:rPr>
                <w:rFonts w:cs="Times New Roman"/>
                <w:szCs w:val="20"/>
                <w:lang w:val="en-GB"/>
              </w:rPr>
            </w:pPr>
            <w:r w:rsidRPr="00DE0538">
              <w:rPr>
                <w:rFonts w:cs="Times New Roman"/>
                <w:szCs w:val="20"/>
                <w:lang w:val="en-GB"/>
              </w:rPr>
              <w:t>6</w:t>
            </w:r>
          </w:p>
        </w:tc>
      </w:tr>
      <w:tr w:rsidR="00DE0538" w:rsidRPr="00DE0538" w14:paraId="78DD7669" w14:textId="77777777" w:rsidTr="00087B87">
        <w:tc>
          <w:tcPr>
            <w:tcW w:w="7229" w:type="dxa"/>
          </w:tcPr>
          <w:p w14:paraId="4465EDEA" w14:textId="77777777" w:rsidR="00D12651" w:rsidRPr="00DE0538" w:rsidRDefault="00D12651" w:rsidP="005A28ED">
            <w:pPr>
              <w:spacing w:line="235" w:lineRule="auto"/>
              <w:rPr>
                <w:rFonts w:cs="Arial"/>
                <w:szCs w:val="20"/>
              </w:rPr>
            </w:pPr>
            <w:r w:rsidRPr="00DE0538">
              <w:rPr>
                <w:rFonts w:cs="Arial"/>
                <w:szCs w:val="20"/>
              </w:rPr>
              <w:t>Provides a clear, detailed description of two of Caesar’s actions which angered many of the Roman people</w:t>
            </w:r>
          </w:p>
          <w:p w14:paraId="1564FDC8" w14:textId="064C5782" w:rsidR="00D12651" w:rsidRPr="00DE0538" w:rsidRDefault="001143DF" w:rsidP="005A28ED">
            <w:pPr>
              <w:spacing w:line="235" w:lineRule="auto"/>
              <w:rPr>
                <w:rFonts w:cs="Arial"/>
                <w:b/>
                <w:szCs w:val="20"/>
              </w:rPr>
            </w:pPr>
            <w:r>
              <w:rPr>
                <w:rFonts w:cs="Arial"/>
                <w:b/>
                <w:szCs w:val="20"/>
              </w:rPr>
              <w:t>and</w:t>
            </w:r>
          </w:p>
          <w:p w14:paraId="5E6897FA" w14:textId="77777777" w:rsidR="00D12651" w:rsidRPr="00DE0538" w:rsidRDefault="00D12651" w:rsidP="005A28ED">
            <w:pPr>
              <w:spacing w:line="235" w:lineRule="auto"/>
              <w:rPr>
                <w:rFonts w:cs="Arial"/>
                <w:szCs w:val="20"/>
              </w:rPr>
            </w:pPr>
            <w:r w:rsidRPr="00DE0538">
              <w:rPr>
                <w:rFonts w:cs="Arial"/>
                <w:szCs w:val="20"/>
              </w:rPr>
              <w:t>Describes one of Caesar’s actions with limited detail</w:t>
            </w:r>
          </w:p>
        </w:tc>
        <w:tc>
          <w:tcPr>
            <w:tcW w:w="1559" w:type="dxa"/>
            <w:vAlign w:val="center"/>
          </w:tcPr>
          <w:p w14:paraId="6D9B461B" w14:textId="77777777" w:rsidR="00D12651" w:rsidRPr="00DE0538" w:rsidRDefault="00D12651" w:rsidP="00087B87">
            <w:pPr>
              <w:spacing w:line="235" w:lineRule="auto"/>
              <w:contextualSpacing/>
              <w:jc w:val="center"/>
              <w:rPr>
                <w:rFonts w:cs="Times New Roman"/>
                <w:szCs w:val="20"/>
                <w:lang w:val="en-GB"/>
              </w:rPr>
            </w:pPr>
            <w:r w:rsidRPr="00DE0538">
              <w:rPr>
                <w:rFonts w:cs="Times New Roman"/>
                <w:szCs w:val="20"/>
                <w:lang w:val="en-GB"/>
              </w:rPr>
              <w:t>5</w:t>
            </w:r>
          </w:p>
        </w:tc>
      </w:tr>
      <w:tr w:rsidR="00DE0538" w:rsidRPr="00DE0538" w14:paraId="3E4635B0" w14:textId="77777777" w:rsidTr="00087B87">
        <w:tc>
          <w:tcPr>
            <w:tcW w:w="7229" w:type="dxa"/>
          </w:tcPr>
          <w:p w14:paraId="63149D0B" w14:textId="77777777" w:rsidR="00D12651" w:rsidRPr="00DE0538" w:rsidRDefault="00D12651" w:rsidP="005A28ED">
            <w:pPr>
              <w:spacing w:line="235" w:lineRule="auto"/>
              <w:rPr>
                <w:rFonts w:cs="Arial"/>
                <w:szCs w:val="20"/>
              </w:rPr>
            </w:pPr>
            <w:r w:rsidRPr="00DE0538">
              <w:rPr>
                <w:rFonts w:cs="Arial"/>
                <w:szCs w:val="20"/>
              </w:rPr>
              <w:t>Provides a clear, detailed description of two of Caesar’s actions which angered many of the Roman people</w:t>
            </w:r>
          </w:p>
        </w:tc>
        <w:tc>
          <w:tcPr>
            <w:tcW w:w="1559" w:type="dxa"/>
            <w:vAlign w:val="center"/>
          </w:tcPr>
          <w:p w14:paraId="28D9956D" w14:textId="77777777" w:rsidR="00D12651" w:rsidRPr="00DE0538" w:rsidRDefault="00D12651" w:rsidP="00087B87">
            <w:pPr>
              <w:spacing w:line="235" w:lineRule="auto"/>
              <w:contextualSpacing/>
              <w:jc w:val="center"/>
              <w:rPr>
                <w:rFonts w:cs="Times New Roman"/>
                <w:szCs w:val="20"/>
                <w:lang w:val="en-GB"/>
              </w:rPr>
            </w:pPr>
            <w:r w:rsidRPr="00DE0538">
              <w:rPr>
                <w:rFonts w:cs="Times New Roman"/>
                <w:szCs w:val="20"/>
                <w:lang w:val="en-GB"/>
              </w:rPr>
              <w:t>4</w:t>
            </w:r>
          </w:p>
        </w:tc>
      </w:tr>
      <w:tr w:rsidR="00DE0538" w:rsidRPr="00DE0538" w14:paraId="003804D5" w14:textId="77777777" w:rsidTr="00087B87">
        <w:tc>
          <w:tcPr>
            <w:tcW w:w="7229" w:type="dxa"/>
          </w:tcPr>
          <w:p w14:paraId="26867888" w14:textId="77777777" w:rsidR="00765E95" w:rsidRPr="00DE0538" w:rsidRDefault="00765E95" w:rsidP="005A28ED">
            <w:pPr>
              <w:spacing w:line="235" w:lineRule="auto"/>
              <w:rPr>
                <w:rFonts w:cs="Arial"/>
                <w:szCs w:val="20"/>
              </w:rPr>
            </w:pPr>
            <w:r w:rsidRPr="00DE0538">
              <w:rPr>
                <w:rFonts w:cs="Arial"/>
                <w:szCs w:val="20"/>
              </w:rPr>
              <w:t>Provides a clear, detailed description of one of Caesar’s actions which angered many of the Roman people</w:t>
            </w:r>
          </w:p>
          <w:p w14:paraId="0FCAB9D9" w14:textId="225A37AF" w:rsidR="00765E95" w:rsidRPr="00DE0538" w:rsidRDefault="001143DF" w:rsidP="005A28ED">
            <w:pPr>
              <w:spacing w:line="235" w:lineRule="auto"/>
              <w:rPr>
                <w:rFonts w:cs="Arial"/>
                <w:b/>
                <w:szCs w:val="20"/>
              </w:rPr>
            </w:pPr>
            <w:r>
              <w:rPr>
                <w:rFonts w:cs="Arial"/>
                <w:b/>
                <w:szCs w:val="20"/>
              </w:rPr>
              <w:t>and</w:t>
            </w:r>
          </w:p>
          <w:p w14:paraId="6F487566" w14:textId="77777777" w:rsidR="00765E95" w:rsidRPr="00DE0538" w:rsidRDefault="00D12651" w:rsidP="005A28ED">
            <w:pPr>
              <w:spacing w:line="235" w:lineRule="auto"/>
              <w:rPr>
                <w:rFonts w:cs="Arial"/>
                <w:szCs w:val="20"/>
              </w:rPr>
            </w:pPr>
            <w:r w:rsidRPr="00DE0538">
              <w:rPr>
                <w:rFonts w:cs="Arial"/>
                <w:szCs w:val="20"/>
              </w:rPr>
              <w:t xml:space="preserve">Describes two </w:t>
            </w:r>
            <w:r w:rsidR="00765E95" w:rsidRPr="00DE0538">
              <w:rPr>
                <w:rFonts w:cs="Arial"/>
                <w:szCs w:val="20"/>
              </w:rPr>
              <w:t>of Caesar’s actions with limited detail</w:t>
            </w:r>
          </w:p>
          <w:p w14:paraId="49CCB367" w14:textId="705A6E0A" w:rsidR="00D12651" w:rsidRPr="00DE0538" w:rsidRDefault="001143DF" w:rsidP="005A28ED">
            <w:pPr>
              <w:spacing w:line="235" w:lineRule="auto"/>
              <w:rPr>
                <w:rFonts w:cs="Arial"/>
                <w:b/>
                <w:szCs w:val="20"/>
              </w:rPr>
            </w:pPr>
            <w:r>
              <w:rPr>
                <w:rFonts w:cs="Arial"/>
                <w:b/>
                <w:szCs w:val="20"/>
              </w:rPr>
              <w:t>or</w:t>
            </w:r>
          </w:p>
          <w:p w14:paraId="4D0B5F3E" w14:textId="77777777" w:rsidR="00D12651" w:rsidRPr="00DE0538" w:rsidRDefault="00D12651" w:rsidP="005A28ED">
            <w:pPr>
              <w:spacing w:line="235" w:lineRule="auto"/>
              <w:rPr>
                <w:rFonts w:cs="Arial"/>
                <w:szCs w:val="20"/>
              </w:rPr>
            </w:pPr>
            <w:r w:rsidRPr="00DE0538">
              <w:rPr>
                <w:rFonts w:cs="Arial"/>
                <w:szCs w:val="20"/>
              </w:rPr>
              <w:t>Describes three of Caesar’s actions with limited detail</w:t>
            </w:r>
          </w:p>
        </w:tc>
        <w:tc>
          <w:tcPr>
            <w:tcW w:w="1559" w:type="dxa"/>
            <w:vAlign w:val="center"/>
          </w:tcPr>
          <w:p w14:paraId="4851ABC8" w14:textId="77777777" w:rsidR="00765E95" w:rsidRPr="00DE0538" w:rsidRDefault="00765E95" w:rsidP="00087B87">
            <w:pPr>
              <w:spacing w:line="235" w:lineRule="auto"/>
              <w:contextualSpacing/>
              <w:jc w:val="center"/>
              <w:rPr>
                <w:rFonts w:cs="Times New Roman"/>
                <w:szCs w:val="20"/>
                <w:lang w:val="en-GB"/>
              </w:rPr>
            </w:pPr>
            <w:r w:rsidRPr="00DE0538">
              <w:rPr>
                <w:rFonts w:cs="Times New Roman"/>
                <w:szCs w:val="20"/>
                <w:lang w:val="en-GB"/>
              </w:rPr>
              <w:t>3</w:t>
            </w:r>
          </w:p>
        </w:tc>
      </w:tr>
      <w:tr w:rsidR="00DE0538" w:rsidRPr="00DE0538" w14:paraId="5E860DC4" w14:textId="77777777" w:rsidTr="00087B87">
        <w:tc>
          <w:tcPr>
            <w:tcW w:w="7229" w:type="dxa"/>
          </w:tcPr>
          <w:p w14:paraId="001E0572" w14:textId="77777777" w:rsidR="00765E95" w:rsidRPr="00DE0538" w:rsidRDefault="00765E95" w:rsidP="005A28ED">
            <w:pPr>
              <w:spacing w:line="235" w:lineRule="auto"/>
              <w:contextualSpacing/>
              <w:rPr>
                <w:rFonts w:cs="Times New Roman"/>
                <w:szCs w:val="20"/>
                <w:lang w:val="en-GB"/>
              </w:rPr>
            </w:pPr>
            <w:r w:rsidRPr="00DE0538">
              <w:rPr>
                <w:rFonts w:cs="Times New Roman"/>
                <w:szCs w:val="20"/>
                <w:lang w:val="en-GB"/>
              </w:rPr>
              <w:t>Describes two of Caesar’s actions with limited detail</w:t>
            </w:r>
          </w:p>
        </w:tc>
        <w:tc>
          <w:tcPr>
            <w:tcW w:w="1559" w:type="dxa"/>
            <w:vAlign w:val="center"/>
          </w:tcPr>
          <w:p w14:paraId="1AC3A462" w14:textId="77777777" w:rsidR="00765E95" w:rsidRPr="00DE0538" w:rsidRDefault="00765E95" w:rsidP="00087B87">
            <w:pPr>
              <w:spacing w:line="235" w:lineRule="auto"/>
              <w:contextualSpacing/>
              <w:jc w:val="center"/>
              <w:rPr>
                <w:rFonts w:cs="Times New Roman"/>
                <w:szCs w:val="20"/>
                <w:lang w:val="en-GB"/>
              </w:rPr>
            </w:pPr>
            <w:r w:rsidRPr="00DE0538">
              <w:rPr>
                <w:rFonts w:cs="Times New Roman"/>
                <w:szCs w:val="20"/>
                <w:lang w:val="en-GB"/>
              </w:rPr>
              <w:t>2</w:t>
            </w:r>
          </w:p>
        </w:tc>
      </w:tr>
      <w:tr w:rsidR="00DE0538" w:rsidRPr="00DE0538" w14:paraId="286099B1" w14:textId="77777777" w:rsidTr="00087B87">
        <w:tc>
          <w:tcPr>
            <w:tcW w:w="7229" w:type="dxa"/>
          </w:tcPr>
          <w:p w14:paraId="57CB0C01" w14:textId="77777777" w:rsidR="00765E95" w:rsidRPr="00DE0538" w:rsidRDefault="00765E95" w:rsidP="005A28ED">
            <w:pPr>
              <w:spacing w:line="235" w:lineRule="auto"/>
              <w:contextualSpacing/>
              <w:rPr>
                <w:rFonts w:cs="Times New Roman"/>
                <w:szCs w:val="20"/>
                <w:lang w:val="en-GB"/>
              </w:rPr>
            </w:pPr>
            <w:r w:rsidRPr="00DE0538">
              <w:rPr>
                <w:rFonts w:cs="Times New Roman"/>
                <w:szCs w:val="20"/>
                <w:lang w:val="en-GB"/>
              </w:rPr>
              <w:t>Describes one of Caesar’s actions with limited detail</w:t>
            </w:r>
          </w:p>
        </w:tc>
        <w:tc>
          <w:tcPr>
            <w:tcW w:w="1559" w:type="dxa"/>
            <w:vAlign w:val="center"/>
          </w:tcPr>
          <w:p w14:paraId="239864D2" w14:textId="77777777" w:rsidR="00765E95" w:rsidRPr="00DE0538" w:rsidRDefault="00765E95" w:rsidP="00087B87">
            <w:pPr>
              <w:spacing w:line="235" w:lineRule="auto"/>
              <w:contextualSpacing/>
              <w:jc w:val="center"/>
              <w:rPr>
                <w:rFonts w:cs="Times New Roman"/>
                <w:szCs w:val="20"/>
                <w:lang w:val="en-GB"/>
              </w:rPr>
            </w:pPr>
            <w:r w:rsidRPr="00DE0538">
              <w:rPr>
                <w:rFonts w:cs="Times New Roman"/>
                <w:szCs w:val="20"/>
                <w:lang w:val="en-GB"/>
              </w:rPr>
              <w:t>1</w:t>
            </w:r>
          </w:p>
        </w:tc>
      </w:tr>
      <w:tr w:rsidR="00DE0538" w:rsidRPr="00DE0538" w14:paraId="77914095" w14:textId="77777777" w:rsidTr="00087B87">
        <w:tc>
          <w:tcPr>
            <w:tcW w:w="7229" w:type="dxa"/>
            <w:shd w:val="clear" w:color="auto" w:fill="E4D8EB"/>
          </w:tcPr>
          <w:p w14:paraId="1CF4E721" w14:textId="77777777" w:rsidR="00765E95" w:rsidRPr="00DE0538" w:rsidRDefault="00765E95" w:rsidP="005A28ED">
            <w:pPr>
              <w:spacing w:line="235" w:lineRule="auto"/>
              <w:contextualSpacing/>
              <w:jc w:val="right"/>
              <w:rPr>
                <w:rFonts w:cs="Times New Roman"/>
                <w:b/>
                <w:szCs w:val="20"/>
                <w:lang w:val="en-GB"/>
              </w:rPr>
            </w:pPr>
            <w:r w:rsidRPr="00DE0538">
              <w:rPr>
                <w:rFonts w:cs="Times New Roman"/>
                <w:b/>
                <w:szCs w:val="20"/>
                <w:lang w:val="en-GB"/>
              </w:rPr>
              <w:t>Total</w:t>
            </w:r>
          </w:p>
        </w:tc>
        <w:tc>
          <w:tcPr>
            <w:tcW w:w="1559" w:type="dxa"/>
            <w:shd w:val="clear" w:color="auto" w:fill="E4D8EB"/>
          </w:tcPr>
          <w:p w14:paraId="7A53AFEE" w14:textId="5216FF5C" w:rsidR="00765E95" w:rsidRPr="00DE0538" w:rsidRDefault="00371BC4" w:rsidP="006906CC">
            <w:pPr>
              <w:spacing w:line="235" w:lineRule="auto"/>
              <w:contextualSpacing/>
              <w:jc w:val="right"/>
              <w:rPr>
                <w:rFonts w:cs="Times New Roman"/>
                <w:b/>
                <w:szCs w:val="20"/>
                <w:lang w:val="en-GB"/>
              </w:rPr>
            </w:pPr>
            <w:r>
              <w:rPr>
                <w:rFonts w:cs="Times New Roman"/>
                <w:b/>
                <w:szCs w:val="20"/>
                <w:lang w:val="en-GB"/>
              </w:rPr>
              <w:t>/</w:t>
            </w:r>
            <w:r w:rsidR="00D12651" w:rsidRPr="00DE0538">
              <w:rPr>
                <w:rFonts w:cs="Times New Roman"/>
                <w:b/>
                <w:szCs w:val="20"/>
                <w:lang w:val="en-GB"/>
              </w:rPr>
              <w:t>6</w:t>
            </w:r>
          </w:p>
        </w:tc>
      </w:tr>
      <w:tr w:rsidR="00DE0538" w:rsidRPr="00DE0538" w14:paraId="11FA5AE8" w14:textId="77777777" w:rsidTr="00351446">
        <w:tc>
          <w:tcPr>
            <w:tcW w:w="8788" w:type="dxa"/>
            <w:gridSpan w:val="2"/>
            <w:shd w:val="clear" w:color="auto" w:fill="E4D8EB"/>
          </w:tcPr>
          <w:p w14:paraId="1A678F8A" w14:textId="6B10FC08" w:rsidR="00765E95" w:rsidRPr="00DE0538" w:rsidRDefault="00765E95" w:rsidP="005A28ED">
            <w:pPr>
              <w:spacing w:line="235" w:lineRule="auto"/>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Pr="00DE0538">
              <w:rPr>
                <w:rFonts w:cs="Times New Roman"/>
                <w:b/>
                <w:szCs w:val="20"/>
                <w:lang w:val="en-GB"/>
              </w:rPr>
              <w:t xml:space="preserve"> not limited to:</w:t>
            </w:r>
          </w:p>
        </w:tc>
      </w:tr>
      <w:tr w:rsidR="00765E95" w:rsidRPr="00DE0538" w14:paraId="79DF1873" w14:textId="77777777" w:rsidTr="00351446">
        <w:tc>
          <w:tcPr>
            <w:tcW w:w="8788" w:type="dxa"/>
            <w:gridSpan w:val="2"/>
          </w:tcPr>
          <w:p w14:paraId="4C7E2B7B" w14:textId="77777777" w:rsidR="00765E95" w:rsidRPr="00DE0538" w:rsidRDefault="00765E95" w:rsidP="005A28ED">
            <w:pPr>
              <w:spacing w:line="235" w:lineRule="auto"/>
              <w:rPr>
                <w:rFonts w:cs="Times New Roman"/>
                <w:szCs w:val="20"/>
                <w:lang w:val="en-GB"/>
              </w:rPr>
            </w:pPr>
            <w:r w:rsidRPr="00DE0538">
              <w:rPr>
                <w:rFonts w:cs="Times New Roman"/>
                <w:szCs w:val="20"/>
                <w:lang w:val="en-GB"/>
              </w:rPr>
              <w:t>Examples of Caesar’s actions which angered many of the Roman people include:</w:t>
            </w:r>
          </w:p>
          <w:p w14:paraId="1F56E62D" w14:textId="60968C4F" w:rsidR="00765E95" w:rsidRPr="00DE0538" w:rsidRDefault="00205725" w:rsidP="005A28ED">
            <w:pPr>
              <w:pStyle w:val="ListParagraph"/>
              <w:numPr>
                <w:ilvl w:val="0"/>
                <w:numId w:val="16"/>
              </w:numPr>
              <w:spacing w:after="0" w:line="235" w:lineRule="auto"/>
              <w:rPr>
                <w:szCs w:val="20"/>
                <w:lang w:val="en-GB"/>
              </w:rPr>
            </w:pPr>
            <w:r w:rsidRPr="00DE0538">
              <w:rPr>
                <w:szCs w:val="20"/>
                <w:lang w:val="en-GB"/>
              </w:rPr>
              <w:t>Caesar deposed two tribunes of the people for removing a crown that had been placed on one of his statues by a member of the crowd</w:t>
            </w:r>
            <w:r w:rsidR="00B72941">
              <w:rPr>
                <w:szCs w:val="20"/>
                <w:lang w:val="en-GB"/>
              </w:rPr>
              <w:t>.</w:t>
            </w:r>
          </w:p>
          <w:p w14:paraId="63C913AD" w14:textId="1AF3BC48" w:rsidR="00205725" w:rsidRPr="00DE0538" w:rsidRDefault="0095783F" w:rsidP="005A28ED">
            <w:pPr>
              <w:pStyle w:val="ListParagraph"/>
              <w:numPr>
                <w:ilvl w:val="0"/>
                <w:numId w:val="16"/>
              </w:numPr>
              <w:spacing w:after="0" w:line="235" w:lineRule="auto"/>
              <w:rPr>
                <w:szCs w:val="20"/>
                <w:lang w:val="en-GB"/>
              </w:rPr>
            </w:pPr>
            <w:r w:rsidRPr="00DE0538">
              <w:rPr>
                <w:szCs w:val="20"/>
                <w:lang w:val="en-GB"/>
              </w:rPr>
              <w:t xml:space="preserve">Caesar insulted the Senate (and so therefore the Roman people) by not rising to greet them when they came with a list of honours </w:t>
            </w:r>
            <w:r w:rsidR="00F76171">
              <w:rPr>
                <w:szCs w:val="20"/>
                <w:lang w:val="en-GB"/>
              </w:rPr>
              <w:t xml:space="preserve">that </w:t>
            </w:r>
            <w:r w:rsidRPr="00DE0538">
              <w:rPr>
                <w:szCs w:val="20"/>
                <w:lang w:val="en-GB"/>
              </w:rPr>
              <w:t>they had just voted to bestow on him</w:t>
            </w:r>
            <w:r w:rsidR="00B72941">
              <w:rPr>
                <w:szCs w:val="20"/>
                <w:lang w:val="en-GB"/>
              </w:rPr>
              <w:t>.</w:t>
            </w:r>
          </w:p>
          <w:p w14:paraId="3404D10E" w14:textId="26EE75D6" w:rsidR="0095783F" w:rsidRPr="00DE0538" w:rsidRDefault="0095783F" w:rsidP="005A28ED">
            <w:pPr>
              <w:pStyle w:val="ListParagraph"/>
              <w:numPr>
                <w:ilvl w:val="0"/>
                <w:numId w:val="16"/>
              </w:numPr>
              <w:spacing w:after="0" w:line="235" w:lineRule="auto"/>
              <w:rPr>
                <w:szCs w:val="20"/>
                <w:lang w:val="en-GB"/>
              </w:rPr>
            </w:pPr>
            <w:r w:rsidRPr="00DE0538">
              <w:rPr>
                <w:szCs w:val="20"/>
                <w:lang w:val="en-GB"/>
              </w:rPr>
              <w:t>Caesar ignored precedent</w:t>
            </w:r>
            <w:r w:rsidR="00B72941">
              <w:rPr>
                <w:szCs w:val="20"/>
                <w:lang w:val="en-GB"/>
              </w:rPr>
              <w:t>,</w:t>
            </w:r>
            <w:r w:rsidRPr="00DE0538">
              <w:rPr>
                <w:szCs w:val="20"/>
                <w:lang w:val="en-GB"/>
              </w:rPr>
              <w:t xml:space="preserve"> choosing magistrates several years ahead of time</w:t>
            </w:r>
            <w:r w:rsidR="004B2141" w:rsidRPr="00DE0538">
              <w:rPr>
                <w:szCs w:val="20"/>
                <w:lang w:val="en-GB"/>
              </w:rPr>
              <w:t>,</w:t>
            </w:r>
            <w:r w:rsidRPr="00DE0538">
              <w:rPr>
                <w:szCs w:val="20"/>
                <w:lang w:val="en-GB"/>
              </w:rPr>
              <w:t xml:space="preserve"> and allowed foreigners into the Senate</w:t>
            </w:r>
            <w:r w:rsidR="00B72941">
              <w:rPr>
                <w:szCs w:val="20"/>
                <w:lang w:val="en-GB"/>
              </w:rPr>
              <w:t>.</w:t>
            </w:r>
          </w:p>
          <w:p w14:paraId="37D4CD91" w14:textId="20993B6C" w:rsidR="0095783F" w:rsidRPr="00DE0538" w:rsidRDefault="0095783F" w:rsidP="005A28ED">
            <w:pPr>
              <w:pStyle w:val="ListParagraph"/>
              <w:numPr>
                <w:ilvl w:val="0"/>
                <w:numId w:val="16"/>
              </w:numPr>
              <w:spacing w:after="0" w:line="235" w:lineRule="auto"/>
              <w:rPr>
                <w:szCs w:val="20"/>
                <w:lang w:val="en-GB"/>
              </w:rPr>
            </w:pPr>
            <w:r w:rsidRPr="00DE0538">
              <w:rPr>
                <w:szCs w:val="20"/>
                <w:lang w:val="en-GB"/>
              </w:rPr>
              <w:t>Caesar made public statements that the Republic no longer existed except in name</w:t>
            </w:r>
            <w:r w:rsidR="004B2141" w:rsidRPr="00DE0538">
              <w:rPr>
                <w:szCs w:val="20"/>
                <w:lang w:val="en-GB"/>
              </w:rPr>
              <w:t>,</w:t>
            </w:r>
            <w:r w:rsidRPr="00DE0538">
              <w:rPr>
                <w:szCs w:val="20"/>
                <w:lang w:val="en-GB"/>
              </w:rPr>
              <w:t xml:space="preserve"> and his word was now law</w:t>
            </w:r>
            <w:r w:rsidR="00B72941">
              <w:rPr>
                <w:szCs w:val="20"/>
                <w:lang w:val="en-GB"/>
              </w:rPr>
              <w:t>.</w:t>
            </w:r>
          </w:p>
        </w:tc>
      </w:tr>
    </w:tbl>
    <w:p w14:paraId="17388955" w14:textId="77777777" w:rsidR="00087B87" w:rsidRDefault="00087B87">
      <w:r>
        <w:br w:type="page"/>
      </w:r>
    </w:p>
    <w:p w14:paraId="4095018D" w14:textId="1D170571" w:rsidR="00EA4DBC" w:rsidRPr="00DE0538" w:rsidRDefault="00EA4DBC" w:rsidP="005A28ED">
      <w:pPr>
        <w:spacing w:before="120" w:after="120"/>
        <w:ind w:left="364" w:hanging="364"/>
      </w:pPr>
      <w:r w:rsidRPr="00DE0538">
        <w:lastRenderedPageBreak/>
        <w:t>2.</w:t>
      </w:r>
      <w:r w:rsidRPr="00DE0538">
        <w:tab/>
      </w:r>
      <w:r w:rsidR="001A7228" w:rsidRPr="00DE0538">
        <w:t>Identify and e</w:t>
      </w:r>
      <w:r w:rsidR="00315379" w:rsidRPr="00DE0538">
        <w:t xml:space="preserve">xplain </w:t>
      </w:r>
      <w:r w:rsidR="00315379" w:rsidRPr="00DE0538">
        <w:rPr>
          <w:b/>
        </w:rPr>
        <w:t xml:space="preserve">three </w:t>
      </w:r>
      <w:r w:rsidR="00315379" w:rsidRPr="00DE0538">
        <w:t>possible motives for Caesar’s assassination.</w:t>
      </w:r>
    </w:p>
    <w:tbl>
      <w:tblPr>
        <w:tblStyle w:val="SCSATable"/>
        <w:tblW w:w="5000" w:type="pct"/>
        <w:tblCellMar>
          <w:top w:w="57" w:type="dxa"/>
          <w:bottom w:w="57" w:type="dxa"/>
        </w:tblCellMar>
        <w:tblLook w:val="04A0" w:firstRow="1" w:lastRow="0" w:firstColumn="1" w:lastColumn="0" w:noHBand="0" w:noVBand="1"/>
      </w:tblPr>
      <w:tblGrid>
        <w:gridCol w:w="7306"/>
        <w:gridCol w:w="1754"/>
      </w:tblGrid>
      <w:tr w:rsidR="00DE0538" w:rsidRPr="00DE0538" w14:paraId="6B18FA70" w14:textId="77777777" w:rsidTr="00351446">
        <w:trPr>
          <w:cnfStyle w:val="100000000000" w:firstRow="1" w:lastRow="0" w:firstColumn="0" w:lastColumn="0" w:oddVBand="0" w:evenVBand="0" w:oddHBand="0" w:evenHBand="0" w:firstRowFirstColumn="0" w:firstRowLastColumn="0" w:lastRowFirstColumn="0" w:lastRowLastColumn="0"/>
        </w:trPr>
        <w:tc>
          <w:tcPr>
            <w:tcW w:w="7306" w:type="dxa"/>
          </w:tcPr>
          <w:p w14:paraId="2F695CDC" w14:textId="77777777" w:rsidR="00891E0F" w:rsidRPr="00DE0538" w:rsidRDefault="00891E0F" w:rsidP="005A28ED">
            <w:pPr>
              <w:spacing w:line="264" w:lineRule="auto"/>
              <w:contextualSpacing/>
              <w:rPr>
                <w:rFonts w:cs="Times New Roman"/>
                <w:b w:val="0"/>
                <w:szCs w:val="20"/>
              </w:rPr>
            </w:pPr>
            <w:r w:rsidRPr="00DE0538">
              <w:rPr>
                <w:rFonts w:cs="Times New Roman"/>
                <w:szCs w:val="20"/>
              </w:rPr>
              <w:t>Description</w:t>
            </w:r>
          </w:p>
        </w:tc>
        <w:tc>
          <w:tcPr>
            <w:tcW w:w="1754" w:type="dxa"/>
          </w:tcPr>
          <w:p w14:paraId="781C2734" w14:textId="77777777" w:rsidR="00891E0F" w:rsidRPr="00DE0538" w:rsidRDefault="00891E0F" w:rsidP="005A28ED">
            <w:pPr>
              <w:spacing w:line="264" w:lineRule="auto"/>
              <w:contextualSpacing/>
              <w:jc w:val="center"/>
              <w:rPr>
                <w:rFonts w:cs="Times New Roman"/>
                <w:b w:val="0"/>
                <w:szCs w:val="20"/>
              </w:rPr>
            </w:pPr>
            <w:r w:rsidRPr="00DE0538">
              <w:rPr>
                <w:rFonts w:cs="Times New Roman"/>
                <w:szCs w:val="20"/>
              </w:rPr>
              <w:t>Marks</w:t>
            </w:r>
          </w:p>
        </w:tc>
      </w:tr>
      <w:tr w:rsidR="00DE0538" w:rsidRPr="00DE0538" w14:paraId="1BBC65CA" w14:textId="77777777" w:rsidTr="00351446">
        <w:tc>
          <w:tcPr>
            <w:tcW w:w="7306" w:type="dxa"/>
          </w:tcPr>
          <w:p w14:paraId="384C80F7" w14:textId="77777777" w:rsidR="001A7228" w:rsidRPr="00DE0538" w:rsidRDefault="001A7228" w:rsidP="005A28ED">
            <w:pPr>
              <w:spacing w:line="235" w:lineRule="auto"/>
              <w:rPr>
                <w:rFonts w:cs="Arial"/>
                <w:szCs w:val="20"/>
              </w:rPr>
            </w:pPr>
            <w:r w:rsidRPr="00DE0538">
              <w:rPr>
                <w:rFonts w:cs="Arial"/>
                <w:szCs w:val="20"/>
              </w:rPr>
              <w:t>Identification of possible motives for Caesar’s assassination</w:t>
            </w:r>
          </w:p>
        </w:tc>
        <w:tc>
          <w:tcPr>
            <w:tcW w:w="1754" w:type="dxa"/>
          </w:tcPr>
          <w:p w14:paraId="69FC5B52" w14:textId="77777777" w:rsidR="001A7228" w:rsidRPr="00DE0538" w:rsidRDefault="001A7228" w:rsidP="005A28ED">
            <w:pPr>
              <w:spacing w:line="235" w:lineRule="auto"/>
              <w:ind w:left="-108" w:right="-108"/>
              <w:contextualSpacing/>
              <w:jc w:val="center"/>
              <w:rPr>
                <w:rFonts w:cs="Times New Roman"/>
                <w:szCs w:val="20"/>
                <w:lang w:val="en-GB"/>
              </w:rPr>
            </w:pPr>
            <w:r w:rsidRPr="00DE0538">
              <w:rPr>
                <w:rFonts w:cs="Times New Roman"/>
                <w:szCs w:val="20"/>
                <w:lang w:val="en-GB"/>
              </w:rPr>
              <w:t>1–3</w:t>
            </w:r>
          </w:p>
          <w:p w14:paraId="11483F98" w14:textId="77777777" w:rsidR="001A7228" w:rsidRPr="00DE0538" w:rsidRDefault="001A7228" w:rsidP="005A28ED">
            <w:pPr>
              <w:spacing w:line="235" w:lineRule="auto"/>
              <w:ind w:left="-108" w:right="-108"/>
              <w:contextualSpacing/>
              <w:jc w:val="center"/>
              <w:rPr>
                <w:rFonts w:cs="Times New Roman"/>
                <w:szCs w:val="20"/>
                <w:lang w:val="en-GB"/>
              </w:rPr>
            </w:pPr>
            <w:r w:rsidRPr="00DE0538">
              <w:rPr>
                <w:rFonts w:cs="Times New Roman"/>
                <w:szCs w:val="20"/>
                <w:lang w:val="en-GB"/>
              </w:rPr>
              <w:t>(1 mark per motive)</w:t>
            </w:r>
          </w:p>
        </w:tc>
      </w:tr>
      <w:tr w:rsidR="00DE0538" w:rsidRPr="00DE0538" w14:paraId="7FF5F5F9" w14:textId="77777777" w:rsidTr="00351446">
        <w:tc>
          <w:tcPr>
            <w:tcW w:w="7306" w:type="dxa"/>
          </w:tcPr>
          <w:p w14:paraId="2599B95F" w14:textId="77777777" w:rsidR="001A7228" w:rsidRPr="00DE0538" w:rsidRDefault="001A7228" w:rsidP="005A28ED">
            <w:pPr>
              <w:spacing w:line="235" w:lineRule="auto"/>
              <w:jc w:val="right"/>
              <w:rPr>
                <w:rFonts w:cs="Arial"/>
                <w:b/>
                <w:szCs w:val="20"/>
              </w:rPr>
            </w:pPr>
            <w:r w:rsidRPr="00DE0538">
              <w:rPr>
                <w:rFonts w:cs="Arial"/>
                <w:b/>
                <w:szCs w:val="20"/>
              </w:rPr>
              <w:t>Subtotal</w:t>
            </w:r>
          </w:p>
        </w:tc>
        <w:tc>
          <w:tcPr>
            <w:tcW w:w="1754" w:type="dxa"/>
          </w:tcPr>
          <w:p w14:paraId="156933D4" w14:textId="6A88F60C" w:rsidR="001A7228" w:rsidRPr="00DE0538" w:rsidRDefault="00371BC4" w:rsidP="006906CC">
            <w:pPr>
              <w:spacing w:line="235" w:lineRule="auto"/>
              <w:contextualSpacing/>
              <w:jc w:val="right"/>
              <w:rPr>
                <w:rFonts w:cs="Times New Roman"/>
                <w:b/>
                <w:szCs w:val="20"/>
                <w:lang w:val="en-GB"/>
              </w:rPr>
            </w:pPr>
            <w:r>
              <w:rPr>
                <w:rFonts w:cs="Times New Roman"/>
                <w:b/>
                <w:szCs w:val="20"/>
                <w:lang w:val="en-GB"/>
              </w:rPr>
              <w:t>/</w:t>
            </w:r>
            <w:r w:rsidR="001A7228" w:rsidRPr="00DE0538">
              <w:rPr>
                <w:rFonts w:cs="Times New Roman"/>
                <w:b/>
                <w:szCs w:val="20"/>
                <w:lang w:val="en-GB"/>
              </w:rPr>
              <w:t>3</w:t>
            </w:r>
          </w:p>
        </w:tc>
      </w:tr>
      <w:tr w:rsidR="00DE0538" w:rsidRPr="00DE0538" w14:paraId="4BADA4C4" w14:textId="77777777" w:rsidTr="00CB34CB">
        <w:tc>
          <w:tcPr>
            <w:tcW w:w="9060" w:type="dxa"/>
            <w:gridSpan w:val="2"/>
            <w:shd w:val="clear" w:color="auto" w:fill="auto"/>
          </w:tcPr>
          <w:p w14:paraId="19EA46DF" w14:textId="77777777" w:rsidR="001A7228" w:rsidRPr="00DE0538" w:rsidRDefault="001A7228" w:rsidP="005A28ED">
            <w:pPr>
              <w:spacing w:line="235" w:lineRule="auto"/>
              <w:contextualSpacing/>
              <w:rPr>
                <w:rFonts w:cs="Times New Roman"/>
                <w:b/>
                <w:szCs w:val="20"/>
                <w:lang w:val="en-GB"/>
              </w:rPr>
            </w:pPr>
            <w:r w:rsidRPr="00DE0538">
              <w:rPr>
                <w:rFonts w:cs="Times New Roman"/>
                <w:b/>
                <w:szCs w:val="20"/>
                <w:lang w:val="en-GB"/>
              </w:rPr>
              <w:t>Explanation of three possible motives for Caesar’s assassination</w:t>
            </w:r>
          </w:p>
        </w:tc>
      </w:tr>
      <w:tr w:rsidR="00DE0538" w:rsidRPr="00DE0538" w14:paraId="39EF23BD" w14:textId="77777777" w:rsidTr="00087B87">
        <w:tc>
          <w:tcPr>
            <w:tcW w:w="7306" w:type="dxa"/>
          </w:tcPr>
          <w:p w14:paraId="5F96BF2E" w14:textId="77777777" w:rsidR="001D14F0" w:rsidRPr="00DE0538" w:rsidRDefault="001D14F0" w:rsidP="005A28ED">
            <w:pPr>
              <w:spacing w:line="235" w:lineRule="auto"/>
              <w:rPr>
                <w:rFonts w:cs="Arial"/>
                <w:szCs w:val="20"/>
              </w:rPr>
            </w:pPr>
            <w:r w:rsidRPr="00DE0538">
              <w:rPr>
                <w:rFonts w:cs="Arial"/>
                <w:szCs w:val="20"/>
              </w:rPr>
              <w:t xml:space="preserve">Provides a clear, detailed explanation of </w:t>
            </w:r>
            <w:r w:rsidR="00EE099D" w:rsidRPr="00DE0538">
              <w:rPr>
                <w:rFonts w:cs="Arial"/>
                <w:szCs w:val="20"/>
              </w:rPr>
              <w:t>the</w:t>
            </w:r>
            <w:r w:rsidR="001A7228" w:rsidRPr="00DE0538">
              <w:rPr>
                <w:rFonts w:cs="Arial"/>
                <w:szCs w:val="20"/>
              </w:rPr>
              <w:t xml:space="preserve"> three</w:t>
            </w:r>
            <w:r w:rsidR="00EE099D" w:rsidRPr="00DE0538">
              <w:rPr>
                <w:rFonts w:cs="Arial"/>
                <w:szCs w:val="20"/>
              </w:rPr>
              <w:t xml:space="preserve"> </w:t>
            </w:r>
            <w:r w:rsidRPr="00DE0538">
              <w:rPr>
                <w:rFonts w:cs="Arial"/>
                <w:szCs w:val="20"/>
              </w:rPr>
              <w:t>possible motives for Caesar’s assassination</w:t>
            </w:r>
          </w:p>
        </w:tc>
        <w:tc>
          <w:tcPr>
            <w:tcW w:w="1754" w:type="dxa"/>
            <w:vAlign w:val="center"/>
          </w:tcPr>
          <w:p w14:paraId="35312898" w14:textId="77777777" w:rsidR="001D14F0" w:rsidRPr="00DE0538" w:rsidRDefault="001A7228" w:rsidP="00087B87">
            <w:pPr>
              <w:spacing w:line="235" w:lineRule="auto"/>
              <w:contextualSpacing/>
              <w:jc w:val="center"/>
              <w:rPr>
                <w:rFonts w:cs="Times New Roman"/>
                <w:szCs w:val="20"/>
                <w:lang w:val="en-GB"/>
              </w:rPr>
            </w:pPr>
            <w:r w:rsidRPr="00DE0538">
              <w:rPr>
                <w:rFonts w:cs="Times New Roman"/>
                <w:szCs w:val="20"/>
                <w:lang w:val="en-GB"/>
              </w:rPr>
              <w:t>6</w:t>
            </w:r>
          </w:p>
        </w:tc>
      </w:tr>
      <w:tr w:rsidR="00DE0538" w:rsidRPr="00DE0538" w14:paraId="44C16D89" w14:textId="77777777" w:rsidTr="00087B87">
        <w:tc>
          <w:tcPr>
            <w:tcW w:w="7306" w:type="dxa"/>
          </w:tcPr>
          <w:p w14:paraId="263ADF4E" w14:textId="77777777" w:rsidR="001D14F0" w:rsidRPr="00DE0538" w:rsidRDefault="001D14F0" w:rsidP="005A28ED">
            <w:pPr>
              <w:spacing w:line="235" w:lineRule="auto"/>
              <w:rPr>
                <w:rFonts w:cs="Arial"/>
                <w:szCs w:val="20"/>
              </w:rPr>
            </w:pPr>
            <w:r w:rsidRPr="00DE0538">
              <w:rPr>
                <w:rFonts w:cs="Arial"/>
                <w:szCs w:val="20"/>
              </w:rPr>
              <w:t>Provides a cle</w:t>
            </w:r>
            <w:r w:rsidR="001A7228" w:rsidRPr="00DE0538">
              <w:rPr>
                <w:rFonts w:cs="Arial"/>
                <w:szCs w:val="20"/>
              </w:rPr>
              <w:t xml:space="preserve">ar, detailed explanation of two of the </w:t>
            </w:r>
            <w:r w:rsidRPr="00DE0538">
              <w:rPr>
                <w:rFonts w:cs="Arial"/>
                <w:szCs w:val="20"/>
              </w:rPr>
              <w:t xml:space="preserve">possible motives for Caesar’s assassination </w:t>
            </w:r>
          </w:p>
          <w:p w14:paraId="3B957E6A" w14:textId="6BEC72D7" w:rsidR="001D14F0" w:rsidRPr="00DE0538" w:rsidRDefault="001143DF" w:rsidP="005A28ED">
            <w:pPr>
              <w:spacing w:line="235" w:lineRule="auto"/>
              <w:rPr>
                <w:rFonts w:cs="Arial"/>
                <w:b/>
                <w:szCs w:val="20"/>
              </w:rPr>
            </w:pPr>
            <w:r>
              <w:rPr>
                <w:rFonts w:cs="Arial"/>
                <w:b/>
                <w:szCs w:val="20"/>
              </w:rPr>
              <w:t>and</w:t>
            </w:r>
          </w:p>
          <w:p w14:paraId="711F827E" w14:textId="77777777" w:rsidR="001D14F0" w:rsidRPr="00DE0538" w:rsidRDefault="001D14F0" w:rsidP="005A28ED">
            <w:pPr>
              <w:spacing w:line="235" w:lineRule="auto"/>
              <w:rPr>
                <w:rFonts w:cs="Arial"/>
                <w:szCs w:val="20"/>
              </w:rPr>
            </w:pPr>
            <w:r w:rsidRPr="00DE0538">
              <w:rPr>
                <w:rFonts w:cs="Arial"/>
                <w:szCs w:val="20"/>
              </w:rPr>
              <w:t>Describes a third possible motive with limited detail</w:t>
            </w:r>
          </w:p>
        </w:tc>
        <w:tc>
          <w:tcPr>
            <w:tcW w:w="1754" w:type="dxa"/>
            <w:vAlign w:val="center"/>
          </w:tcPr>
          <w:p w14:paraId="60DE21BE" w14:textId="77777777" w:rsidR="001D14F0" w:rsidRPr="00DE0538" w:rsidRDefault="001A7228" w:rsidP="00087B87">
            <w:pPr>
              <w:spacing w:line="235" w:lineRule="auto"/>
              <w:contextualSpacing/>
              <w:jc w:val="center"/>
              <w:rPr>
                <w:rFonts w:cs="Times New Roman"/>
                <w:szCs w:val="20"/>
                <w:lang w:val="en-GB"/>
              </w:rPr>
            </w:pPr>
            <w:r w:rsidRPr="00DE0538">
              <w:rPr>
                <w:rFonts w:cs="Times New Roman"/>
                <w:szCs w:val="20"/>
                <w:lang w:val="en-GB"/>
              </w:rPr>
              <w:t>5</w:t>
            </w:r>
          </w:p>
        </w:tc>
      </w:tr>
      <w:tr w:rsidR="00DE0538" w:rsidRPr="00DE0538" w14:paraId="7D8B8335" w14:textId="77777777" w:rsidTr="00087B87">
        <w:tc>
          <w:tcPr>
            <w:tcW w:w="7306" w:type="dxa"/>
          </w:tcPr>
          <w:p w14:paraId="4B93EFBE" w14:textId="77777777" w:rsidR="001D14F0" w:rsidRPr="00DE0538" w:rsidRDefault="001D14F0" w:rsidP="005A28ED">
            <w:pPr>
              <w:spacing w:line="235" w:lineRule="auto"/>
              <w:rPr>
                <w:rFonts w:cs="Arial"/>
                <w:szCs w:val="20"/>
              </w:rPr>
            </w:pPr>
            <w:r w:rsidRPr="00DE0538">
              <w:rPr>
                <w:rFonts w:cs="Arial"/>
                <w:szCs w:val="20"/>
              </w:rPr>
              <w:t>Provides a clear, detailed explanation of two possible motives for Caesar’s assassination</w:t>
            </w:r>
          </w:p>
        </w:tc>
        <w:tc>
          <w:tcPr>
            <w:tcW w:w="1754" w:type="dxa"/>
            <w:vAlign w:val="center"/>
          </w:tcPr>
          <w:p w14:paraId="0561371A" w14:textId="77777777" w:rsidR="001D14F0" w:rsidRPr="00DE0538" w:rsidRDefault="001A7228" w:rsidP="00087B87">
            <w:pPr>
              <w:spacing w:line="235" w:lineRule="auto"/>
              <w:contextualSpacing/>
              <w:jc w:val="center"/>
              <w:rPr>
                <w:rFonts w:cs="Times New Roman"/>
                <w:szCs w:val="20"/>
                <w:lang w:val="en-GB"/>
              </w:rPr>
            </w:pPr>
            <w:r w:rsidRPr="00DE0538">
              <w:rPr>
                <w:rFonts w:cs="Times New Roman"/>
                <w:szCs w:val="20"/>
                <w:lang w:val="en-GB"/>
              </w:rPr>
              <w:t>4</w:t>
            </w:r>
          </w:p>
        </w:tc>
      </w:tr>
      <w:tr w:rsidR="00DE0538" w:rsidRPr="00DE0538" w14:paraId="43F5701F" w14:textId="77777777" w:rsidTr="00087B87">
        <w:tc>
          <w:tcPr>
            <w:tcW w:w="7306" w:type="dxa"/>
          </w:tcPr>
          <w:p w14:paraId="6C35933E" w14:textId="77777777" w:rsidR="001D14F0" w:rsidRPr="00DE0538" w:rsidRDefault="001D14F0" w:rsidP="005A28ED">
            <w:pPr>
              <w:spacing w:line="235" w:lineRule="auto"/>
              <w:rPr>
                <w:rFonts w:cs="Arial"/>
                <w:szCs w:val="20"/>
              </w:rPr>
            </w:pPr>
            <w:r w:rsidRPr="00DE0538">
              <w:rPr>
                <w:rFonts w:cs="Arial"/>
                <w:szCs w:val="20"/>
              </w:rPr>
              <w:t>Provides a clear, detailed explanation of one possible motive for Caesar’s assassination</w:t>
            </w:r>
          </w:p>
          <w:p w14:paraId="5E5EAFA0" w14:textId="4408F294" w:rsidR="001D14F0" w:rsidRPr="00DE0538" w:rsidRDefault="001143DF" w:rsidP="005A28ED">
            <w:pPr>
              <w:spacing w:line="235" w:lineRule="auto"/>
              <w:rPr>
                <w:rFonts w:cs="Arial"/>
                <w:b/>
                <w:szCs w:val="20"/>
              </w:rPr>
            </w:pPr>
            <w:r>
              <w:rPr>
                <w:rFonts w:cs="Arial"/>
                <w:b/>
                <w:szCs w:val="20"/>
              </w:rPr>
              <w:t>and</w:t>
            </w:r>
          </w:p>
          <w:p w14:paraId="718481EF" w14:textId="77777777" w:rsidR="00A01C3F" w:rsidRPr="00DE0538" w:rsidRDefault="00A3656C" w:rsidP="005A28ED">
            <w:pPr>
              <w:spacing w:line="235" w:lineRule="auto"/>
              <w:rPr>
                <w:rFonts w:cs="Arial"/>
                <w:szCs w:val="20"/>
              </w:rPr>
            </w:pPr>
            <w:r w:rsidRPr="00DE0538">
              <w:rPr>
                <w:rFonts w:cs="Arial"/>
                <w:szCs w:val="20"/>
              </w:rPr>
              <w:t xml:space="preserve">Describes </w:t>
            </w:r>
            <w:r w:rsidR="001D14F0" w:rsidRPr="00DE0538">
              <w:rPr>
                <w:rFonts w:cs="Arial"/>
                <w:szCs w:val="20"/>
              </w:rPr>
              <w:t>two possible motives with limited detail</w:t>
            </w:r>
          </w:p>
          <w:p w14:paraId="0379B4D9" w14:textId="66E73A84" w:rsidR="001D14F0" w:rsidRPr="00DE0538" w:rsidRDefault="001143DF" w:rsidP="005A28ED">
            <w:pPr>
              <w:spacing w:line="235" w:lineRule="auto"/>
              <w:rPr>
                <w:rFonts w:cs="Arial"/>
                <w:b/>
                <w:szCs w:val="20"/>
              </w:rPr>
            </w:pPr>
            <w:r>
              <w:rPr>
                <w:rFonts w:cs="Arial"/>
                <w:b/>
                <w:szCs w:val="20"/>
              </w:rPr>
              <w:t>or</w:t>
            </w:r>
          </w:p>
          <w:p w14:paraId="6F1BA898" w14:textId="77777777" w:rsidR="001D14F0" w:rsidRPr="00DE0538" w:rsidRDefault="001D14F0" w:rsidP="005A28ED">
            <w:pPr>
              <w:spacing w:line="235" w:lineRule="auto"/>
              <w:rPr>
                <w:rFonts w:cs="Arial"/>
                <w:szCs w:val="20"/>
              </w:rPr>
            </w:pPr>
            <w:r w:rsidRPr="00DE0538">
              <w:rPr>
                <w:rFonts w:cs="Arial"/>
                <w:szCs w:val="20"/>
              </w:rPr>
              <w:t xml:space="preserve">Describes </w:t>
            </w:r>
            <w:r w:rsidR="004B2141" w:rsidRPr="00DE0538">
              <w:rPr>
                <w:rFonts w:cs="Arial"/>
                <w:szCs w:val="20"/>
              </w:rPr>
              <w:t>three</w:t>
            </w:r>
            <w:r w:rsidRPr="00DE0538">
              <w:rPr>
                <w:rFonts w:cs="Arial"/>
                <w:szCs w:val="20"/>
              </w:rPr>
              <w:t xml:space="preserve"> possible motives with limited detail</w:t>
            </w:r>
          </w:p>
        </w:tc>
        <w:tc>
          <w:tcPr>
            <w:tcW w:w="1754" w:type="dxa"/>
            <w:vAlign w:val="center"/>
          </w:tcPr>
          <w:p w14:paraId="131FBF2A" w14:textId="77777777" w:rsidR="001D14F0" w:rsidRPr="00DE0538" w:rsidRDefault="001A7228" w:rsidP="00087B87">
            <w:pPr>
              <w:spacing w:line="235" w:lineRule="auto"/>
              <w:contextualSpacing/>
              <w:jc w:val="center"/>
              <w:rPr>
                <w:rFonts w:cs="Times New Roman"/>
                <w:szCs w:val="20"/>
                <w:lang w:val="en-GB"/>
              </w:rPr>
            </w:pPr>
            <w:r w:rsidRPr="00DE0538">
              <w:rPr>
                <w:rFonts w:cs="Times New Roman"/>
                <w:szCs w:val="20"/>
                <w:lang w:val="en-GB"/>
              </w:rPr>
              <w:t>3</w:t>
            </w:r>
          </w:p>
        </w:tc>
      </w:tr>
      <w:tr w:rsidR="00DE0538" w:rsidRPr="00DE0538" w14:paraId="39DF14B7" w14:textId="77777777" w:rsidTr="00087B87">
        <w:tc>
          <w:tcPr>
            <w:tcW w:w="7306" w:type="dxa"/>
          </w:tcPr>
          <w:p w14:paraId="041D4409" w14:textId="77777777" w:rsidR="001D14F0" w:rsidRPr="00DE0538" w:rsidRDefault="001D14F0" w:rsidP="005A28ED">
            <w:pPr>
              <w:spacing w:line="235" w:lineRule="auto"/>
              <w:rPr>
                <w:rFonts w:cs="Arial"/>
                <w:szCs w:val="20"/>
              </w:rPr>
            </w:pPr>
            <w:r w:rsidRPr="00DE0538">
              <w:rPr>
                <w:rFonts w:cs="Arial"/>
                <w:szCs w:val="20"/>
              </w:rPr>
              <w:t>Provides a clear, detailed explanation of one possible motive for Caesar’s assassination</w:t>
            </w:r>
          </w:p>
          <w:p w14:paraId="71C7AE16" w14:textId="2BA9DEA3" w:rsidR="001D14F0" w:rsidRPr="00DE0538" w:rsidRDefault="001143DF" w:rsidP="005A28ED">
            <w:pPr>
              <w:spacing w:line="235" w:lineRule="auto"/>
              <w:rPr>
                <w:rFonts w:cs="Arial"/>
                <w:b/>
                <w:szCs w:val="20"/>
              </w:rPr>
            </w:pPr>
            <w:r>
              <w:rPr>
                <w:rFonts w:cs="Arial"/>
                <w:b/>
                <w:szCs w:val="20"/>
              </w:rPr>
              <w:t>or</w:t>
            </w:r>
          </w:p>
          <w:p w14:paraId="146E7144" w14:textId="77777777" w:rsidR="001D14F0" w:rsidRPr="00DE0538" w:rsidRDefault="000769E2" w:rsidP="005A28ED">
            <w:pPr>
              <w:spacing w:line="235" w:lineRule="auto"/>
              <w:rPr>
                <w:rFonts w:cs="Arial"/>
                <w:szCs w:val="20"/>
              </w:rPr>
            </w:pPr>
            <w:r w:rsidRPr="00DE0538">
              <w:rPr>
                <w:rFonts w:cs="Arial"/>
                <w:szCs w:val="20"/>
              </w:rPr>
              <w:t>Describes two possible motives</w:t>
            </w:r>
            <w:r w:rsidR="001D14F0" w:rsidRPr="00DE0538">
              <w:rPr>
                <w:rFonts w:cs="Arial"/>
                <w:szCs w:val="20"/>
              </w:rPr>
              <w:t xml:space="preserve"> with limited detail</w:t>
            </w:r>
          </w:p>
        </w:tc>
        <w:tc>
          <w:tcPr>
            <w:tcW w:w="1754" w:type="dxa"/>
            <w:vAlign w:val="center"/>
          </w:tcPr>
          <w:p w14:paraId="6BFBE723" w14:textId="77777777" w:rsidR="001D14F0" w:rsidRPr="00DE0538" w:rsidRDefault="001A7228" w:rsidP="00087B87">
            <w:pPr>
              <w:spacing w:line="235" w:lineRule="auto"/>
              <w:contextualSpacing/>
              <w:jc w:val="center"/>
              <w:rPr>
                <w:rFonts w:cs="Times New Roman"/>
                <w:szCs w:val="20"/>
                <w:lang w:val="en-GB"/>
              </w:rPr>
            </w:pPr>
            <w:r w:rsidRPr="00DE0538">
              <w:rPr>
                <w:rFonts w:cs="Times New Roman"/>
                <w:szCs w:val="20"/>
                <w:lang w:val="en-GB"/>
              </w:rPr>
              <w:t>2</w:t>
            </w:r>
          </w:p>
        </w:tc>
      </w:tr>
      <w:tr w:rsidR="00DE0538" w:rsidRPr="00DE0538" w14:paraId="3B9CFBCF" w14:textId="77777777" w:rsidTr="00087B87">
        <w:tc>
          <w:tcPr>
            <w:tcW w:w="7306" w:type="dxa"/>
          </w:tcPr>
          <w:p w14:paraId="3E2A72A5" w14:textId="77777777" w:rsidR="001D14F0" w:rsidRPr="00DE0538" w:rsidRDefault="000769E2" w:rsidP="005A28ED">
            <w:pPr>
              <w:spacing w:line="235" w:lineRule="auto"/>
              <w:rPr>
                <w:rFonts w:cs="Arial"/>
                <w:szCs w:val="20"/>
              </w:rPr>
            </w:pPr>
            <w:r w:rsidRPr="00DE0538">
              <w:rPr>
                <w:rFonts w:cs="Arial"/>
                <w:szCs w:val="20"/>
              </w:rPr>
              <w:t>Describes one possible motive</w:t>
            </w:r>
            <w:r w:rsidR="001D14F0" w:rsidRPr="00DE0538">
              <w:rPr>
                <w:rFonts w:cs="Arial"/>
                <w:szCs w:val="20"/>
              </w:rPr>
              <w:t xml:space="preserve"> with limited detail</w:t>
            </w:r>
          </w:p>
        </w:tc>
        <w:tc>
          <w:tcPr>
            <w:tcW w:w="1754" w:type="dxa"/>
            <w:vAlign w:val="center"/>
          </w:tcPr>
          <w:p w14:paraId="7D7CE653" w14:textId="77777777" w:rsidR="001D14F0" w:rsidRPr="00DE0538" w:rsidRDefault="001D14F0" w:rsidP="00087B87">
            <w:pPr>
              <w:spacing w:line="235" w:lineRule="auto"/>
              <w:contextualSpacing/>
              <w:jc w:val="center"/>
              <w:rPr>
                <w:rFonts w:cs="Times New Roman"/>
                <w:szCs w:val="20"/>
                <w:lang w:val="en-GB"/>
              </w:rPr>
            </w:pPr>
            <w:r w:rsidRPr="00DE0538">
              <w:rPr>
                <w:rFonts w:cs="Times New Roman"/>
                <w:szCs w:val="20"/>
                <w:lang w:val="en-GB"/>
              </w:rPr>
              <w:t>1</w:t>
            </w:r>
          </w:p>
        </w:tc>
      </w:tr>
      <w:tr w:rsidR="00DE0538" w:rsidRPr="00DE0538" w14:paraId="0E1A0E61" w14:textId="77777777" w:rsidTr="00351446">
        <w:tc>
          <w:tcPr>
            <w:tcW w:w="7306" w:type="dxa"/>
          </w:tcPr>
          <w:p w14:paraId="1074FF35" w14:textId="77777777" w:rsidR="00891E0F" w:rsidRPr="00DE0538" w:rsidRDefault="001A7228" w:rsidP="005A28ED">
            <w:pPr>
              <w:spacing w:line="235" w:lineRule="auto"/>
              <w:contextualSpacing/>
              <w:jc w:val="right"/>
              <w:rPr>
                <w:rFonts w:cs="Times New Roman"/>
                <w:b/>
                <w:szCs w:val="20"/>
                <w:lang w:val="en-GB"/>
              </w:rPr>
            </w:pPr>
            <w:r w:rsidRPr="00DE0538">
              <w:rPr>
                <w:rFonts w:cs="Times New Roman"/>
                <w:b/>
                <w:szCs w:val="20"/>
                <w:lang w:val="en-GB"/>
              </w:rPr>
              <w:t>Subt</w:t>
            </w:r>
            <w:r w:rsidR="00891E0F" w:rsidRPr="00DE0538">
              <w:rPr>
                <w:rFonts w:cs="Times New Roman"/>
                <w:b/>
                <w:szCs w:val="20"/>
                <w:lang w:val="en-GB"/>
              </w:rPr>
              <w:t>otal</w:t>
            </w:r>
          </w:p>
        </w:tc>
        <w:tc>
          <w:tcPr>
            <w:tcW w:w="1754" w:type="dxa"/>
          </w:tcPr>
          <w:p w14:paraId="736F40E9" w14:textId="1C56A880" w:rsidR="00891E0F" w:rsidRPr="00DE0538" w:rsidRDefault="007D787C" w:rsidP="006906CC">
            <w:pPr>
              <w:spacing w:line="235" w:lineRule="auto"/>
              <w:contextualSpacing/>
              <w:jc w:val="right"/>
              <w:rPr>
                <w:rFonts w:cs="Times New Roman"/>
                <w:b/>
                <w:szCs w:val="20"/>
                <w:lang w:val="en-GB"/>
              </w:rPr>
            </w:pPr>
            <w:r>
              <w:rPr>
                <w:rFonts w:cs="Times New Roman"/>
                <w:b/>
                <w:szCs w:val="20"/>
                <w:lang w:val="en-GB"/>
              </w:rPr>
              <w:t>/</w:t>
            </w:r>
            <w:r w:rsidR="001D14F0" w:rsidRPr="00DE0538">
              <w:rPr>
                <w:rFonts w:cs="Times New Roman"/>
                <w:b/>
                <w:szCs w:val="20"/>
                <w:lang w:val="en-GB"/>
              </w:rPr>
              <w:t>6</w:t>
            </w:r>
          </w:p>
        </w:tc>
      </w:tr>
      <w:tr w:rsidR="00DE0538" w:rsidRPr="00DE0538" w14:paraId="1403F6AE" w14:textId="77777777" w:rsidTr="00087B87">
        <w:tc>
          <w:tcPr>
            <w:tcW w:w="7306" w:type="dxa"/>
            <w:shd w:val="clear" w:color="auto" w:fill="E4D8EB"/>
          </w:tcPr>
          <w:p w14:paraId="18A649BA" w14:textId="77777777" w:rsidR="001A7228" w:rsidRPr="00DE0538" w:rsidRDefault="00A258CF" w:rsidP="005A28ED">
            <w:pPr>
              <w:spacing w:line="235" w:lineRule="auto"/>
              <w:jc w:val="right"/>
              <w:rPr>
                <w:rFonts w:cs="Arial"/>
                <w:b/>
                <w:szCs w:val="20"/>
              </w:rPr>
            </w:pPr>
            <w:r w:rsidRPr="00DE0538">
              <w:rPr>
                <w:rFonts w:cs="Arial"/>
                <w:b/>
                <w:szCs w:val="20"/>
              </w:rPr>
              <w:t>T</w:t>
            </w:r>
            <w:r w:rsidR="001A7228" w:rsidRPr="00DE0538">
              <w:rPr>
                <w:rFonts w:cs="Arial"/>
                <w:b/>
                <w:szCs w:val="20"/>
              </w:rPr>
              <w:t>otal</w:t>
            </w:r>
          </w:p>
        </w:tc>
        <w:tc>
          <w:tcPr>
            <w:tcW w:w="1754" w:type="dxa"/>
            <w:shd w:val="clear" w:color="auto" w:fill="E4D8EB"/>
          </w:tcPr>
          <w:p w14:paraId="3E6717AC" w14:textId="0776588C" w:rsidR="001A7228" w:rsidRPr="00DE0538" w:rsidRDefault="007D787C" w:rsidP="006906CC">
            <w:pPr>
              <w:spacing w:line="235" w:lineRule="auto"/>
              <w:jc w:val="right"/>
              <w:rPr>
                <w:rFonts w:cs="Arial"/>
                <w:b/>
                <w:szCs w:val="20"/>
              </w:rPr>
            </w:pPr>
            <w:r>
              <w:rPr>
                <w:rFonts w:cs="Arial"/>
                <w:b/>
                <w:szCs w:val="20"/>
              </w:rPr>
              <w:t>/</w:t>
            </w:r>
            <w:r w:rsidR="001A7228" w:rsidRPr="00DE0538">
              <w:rPr>
                <w:rFonts w:cs="Arial"/>
                <w:b/>
                <w:szCs w:val="20"/>
              </w:rPr>
              <w:t>9</w:t>
            </w:r>
          </w:p>
        </w:tc>
      </w:tr>
      <w:tr w:rsidR="00DE0538" w:rsidRPr="00DE0538" w14:paraId="6A6082D2" w14:textId="77777777" w:rsidTr="00351446">
        <w:tc>
          <w:tcPr>
            <w:tcW w:w="9060" w:type="dxa"/>
            <w:gridSpan w:val="2"/>
            <w:shd w:val="clear" w:color="auto" w:fill="E4D8EB"/>
          </w:tcPr>
          <w:p w14:paraId="771B38D7" w14:textId="58A1AC56" w:rsidR="00891E0F" w:rsidRPr="00DE0538" w:rsidRDefault="00891E0F" w:rsidP="005A28ED">
            <w:pPr>
              <w:spacing w:line="235" w:lineRule="auto"/>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891E0F" w:rsidRPr="00DE0538" w14:paraId="62E2AF9B" w14:textId="77777777" w:rsidTr="00351446">
        <w:tc>
          <w:tcPr>
            <w:tcW w:w="9060" w:type="dxa"/>
            <w:gridSpan w:val="2"/>
          </w:tcPr>
          <w:p w14:paraId="13878FBA" w14:textId="77777777" w:rsidR="003F2AED" w:rsidRPr="00DE0538" w:rsidRDefault="003F2AED" w:rsidP="005A28ED">
            <w:pPr>
              <w:spacing w:line="235" w:lineRule="auto"/>
              <w:rPr>
                <w:rFonts w:cs="Times New Roman"/>
                <w:szCs w:val="20"/>
                <w:lang w:val="en-GB"/>
              </w:rPr>
            </w:pPr>
            <w:r w:rsidRPr="00DE0538">
              <w:rPr>
                <w:rFonts w:cs="Times New Roman"/>
                <w:szCs w:val="20"/>
                <w:lang w:val="en-GB"/>
              </w:rPr>
              <w:t>Possible motives for Caesar’s assassination:</w:t>
            </w:r>
          </w:p>
          <w:p w14:paraId="52A19974" w14:textId="40CD0F46" w:rsidR="001A7228" w:rsidRPr="00DE0538" w:rsidRDefault="001A7228" w:rsidP="005A28ED">
            <w:pPr>
              <w:pStyle w:val="ListParagraph"/>
              <w:numPr>
                <w:ilvl w:val="0"/>
                <w:numId w:val="15"/>
              </w:numPr>
              <w:spacing w:after="0" w:line="235" w:lineRule="auto"/>
              <w:rPr>
                <w:szCs w:val="20"/>
                <w:lang w:val="en-GB"/>
              </w:rPr>
            </w:pPr>
            <w:r w:rsidRPr="00DE0538">
              <w:rPr>
                <w:szCs w:val="20"/>
                <w:lang w:val="en-GB"/>
              </w:rPr>
              <w:t>Plutarch’s proposition</w:t>
            </w:r>
            <w:r w:rsidR="002D3097">
              <w:rPr>
                <w:szCs w:val="20"/>
                <w:lang w:val="en-GB"/>
              </w:rPr>
              <w:t>, which was</w:t>
            </w:r>
            <w:r w:rsidRPr="00DE0538">
              <w:rPr>
                <w:szCs w:val="20"/>
                <w:lang w:val="en-GB"/>
              </w:rPr>
              <w:t xml:space="preserve"> that Caesar wanted to be </w:t>
            </w:r>
            <w:proofErr w:type="gramStart"/>
            <w:r w:rsidRPr="00DE0538">
              <w:rPr>
                <w:szCs w:val="20"/>
                <w:lang w:val="en-GB"/>
              </w:rPr>
              <w:t>king</w:t>
            </w:r>
            <w:proofErr w:type="gramEnd"/>
            <w:r w:rsidRPr="00DE0538">
              <w:rPr>
                <w:szCs w:val="20"/>
                <w:lang w:val="en-GB"/>
              </w:rPr>
              <w:t xml:space="preserve"> and this is why he was assassinated</w:t>
            </w:r>
            <w:r w:rsidR="00DB0826">
              <w:rPr>
                <w:szCs w:val="20"/>
                <w:lang w:val="en-GB"/>
              </w:rPr>
              <w:t>.</w:t>
            </w:r>
          </w:p>
          <w:p w14:paraId="1C88CA8A" w14:textId="40E58D37" w:rsidR="00BA2C04" w:rsidRPr="00DE0538" w:rsidRDefault="00BA2C04" w:rsidP="005A28ED">
            <w:pPr>
              <w:pStyle w:val="ListParagraph"/>
              <w:numPr>
                <w:ilvl w:val="0"/>
                <w:numId w:val="15"/>
              </w:numPr>
              <w:spacing w:after="0" w:line="235" w:lineRule="auto"/>
              <w:rPr>
                <w:szCs w:val="20"/>
                <w:lang w:val="en-GB"/>
              </w:rPr>
            </w:pPr>
            <w:r w:rsidRPr="00DE0538">
              <w:rPr>
                <w:szCs w:val="20"/>
                <w:lang w:val="en-GB"/>
              </w:rPr>
              <w:t>Suetonius’ account of the assassination of Caesar</w:t>
            </w:r>
            <w:r w:rsidR="002C0456" w:rsidRPr="00DE0538">
              <w:rPr>
                <w:szCs w:val="20"/>
                <w:lang w:val="en-GB"/>
              </w:rPr>
              <w:t xml:space="preserve"> provides alternative motives to those suggested by Plutarch</w:t>
            </w:r>
            <w:r w:rsidR="00912BD5">
              <w:rPr>
                <w:szCs w:val="20"/>
                <w:lang w:val="en-GB"/>
              </w:rPr>
              <w:t>.</w:t>
            </w:r>
          </w:p>
          <w:p w14:paraId="46CEC9FA" w14:textId="0CDA5BAB" w:rsidR="00591113" w:rsidRPr="00DE0538" w:rsidRDefault="00591113" w:rsidP="005A28ED">
            <w:pPr>
              <w:pStyle w:val="ListParagraph"/>
              <w:numPr>
                <w:ilvl w:val="0"/>
                <w:numId w:val="14"/>
              </w:numPr>
              <w:spacing w:after="0" w:line="235" w:lineRule="auto"/>
              <w:rPr>
                <w:szCs w:val="20"/>
                <w:lang w:val="en-GB"/>
              </w:rPr>
            </w:pPr>
            <w:r w:rsidRPr="00DE0538">
              <w:rPr>
                <w:szCs w:val="20"/>
                <w:lang w:val="en-GB"/>
              </w:rPr>
              <w:t>Caesar had become increasingly powerful by accum</w:t>
            </w:r>
            <w:r w:rsidR="002A26F4" w:rsidRPr="00DE0538">
              <w:rPr>
                <w:szCs w:val="20"/>
                <w:lang w:val="en-GB"/>
              </w:rPr>
              <w:t>ulating many offices</w:t>
            </w:r>
            <w:r w:rsidRPr="00DE0538">
              <w:rPr>
                <w:szCs w:val="20"/>
                <w:lang w:val="en-GB"/>
              </w:rPr>
              <w:t xml:space="preserve"> between 49–44 BC. </w:t>
            </w:r>
            <w:r w:rsidR="00F23EB8" w:rsidRPr="00DE0538">
              <w:rPr>
                <w:szCs w:val="20"/>
                <w:lang w:val="en-GB"/>
              </w:rPr>
              <w:br/>
            </w:r>
            <w:r w:rsidRPr="00DE0538">
              <w:rPr>
                <w:szCs w:val="20"/>
                <w:lang w:val="en-GB"/>
              </w:rPr>
              <w:t>This was outside the normal powers of magistrates in Republican Rome</w:t>
            </w:r>
            <w:r w:rsidR="00912BD5">
              <w:rPr>
                <w:szCs w:val="20"/>
                <w:lang w:val="en-GB"/>
              </w:rPr>
              <w:t>.</w:t>
            </w:r>
          </w:p>
          <w:p w14:paraId="06275E5B" w14:textId="5ECEDB56" w:rsidR="003F2AED" w:rsidRPr="00DE0538" w:rsidRDefault="00591113" w:rsidP="005A28ED">
            <w:pPr>
              <w:pStyle w:val="ListParagraph"/>
              <w:numPr>
                <w:ilvl w:val="0"/>
                <w:numId w:val="13"/>
              </w:numPr>
              <w:spacing w:after="0" w:line="235" w:lineRule="auto"/>
              <w:rPr>
                <w:szCs w:val="20"/>
                <w:lang w:val="en-GB"/>
              </w:rPr>
            </w:pPr>
            <w:r w:rsidRPr="00DE0538">
              <w:rPr>
                <w:szCs w:val="20"/>
                <w:lang w:val="en-GB"/>
              </w:rPr>
              <w:t>Caesar was granted dictatorship for life in 44 BC and advance agreement was given for all of his future acts</w:t>
            </w:r>
            <w:r w:rsidR="003A258D">
              <w:rPr>
                <w:szCs w:val="20"/>
                <w:lang w:val="en-GB"/>
              </w:rPr>
              <w:t>,</w:t>
            </w:r>
            <w:r w:rsidRPr="00DE0538">
              <w:rPr>
                <w:szCs w:val="20"/>
                <w:lang w:val="en-GB"/>
              </w:rPr>
              <w:t xml:space="preserve"> with all magistrates having to take an oath to uphold these acts</w:t>
            </w:r>
            <w:r w:rsidR="002A26F4" w:rsidRPr="00DE0538">
              <w:rPr>
                <w:szCs w:val="20"/>
                <w:lang w:val="en-GB"/>
              </w:rPr>
              <w:t>. Caesar did not need kingship</w:t>
            </w:r>
            <w:r w:rsidR="004B2141" w:rsidRPr="00DE0538">
              <w:rPr>
                <w:szCs w:val="20"/>
                <w:lang w:val="en-GB"/>
              </w:rPr>
              <w:t>;</w:t>
            </w:r>
            <w:r w:rsidR="002A26F4" w:rsidRPr="00DE0538">
              <w:rPr>
                <w:szCs w:val="20"/>
                <w:lang w:val="en-GB"/>
              </w:rPr>
              <w:t xml:space="preserve"> he had all power concentrated in his hands</w:t>
            </w:r>
            <w:r w:rsidR="00912BD5">
              <w:rPr>
                <w:szCs w:val="20"/>
                <w:lang w:val="en-GB"/>
              </w:rPr>
              <w:t>.</w:t>
            </w:r>
          </w:p>
          <w:p w14:paraId="2F5B7711" w14:textId="3BC5AEE8" w:rsidR="00591113" w:rsidRPr="00DE0538" w:rsidRDefault="002A26F4" w:rsidP="005A28ED">
            <w:pPr>
              <w:pStyle w:val="ListParagraph"/>
              <w:numPr>
                <w:ilvl w:val="0"/>
                <w:numId w:val="13"/>
              </w:numPr>
              <w:spacing w:after="0" w:line="235" w:lineRule="auto"/>
              <w:rPr>
                <w:szCs w:val="20"/>
                <w:lang w:val="en-GB"/>
              </w:rPr>
            </w:pPr>
            <w:r w:rsidRPr="00DE0538">
              <w:rPr>
                <w:szCs w:val="20"/>
                <w:lang w:val="en-GB"/>
              </w:rPr>
              <w:t>Caesar planned a war in Parthia</w:t>
            </w:r>
            <w:r w:rsidR="00C3494C">
              <w:rPr>
                <w:szCs w:val="20"/>
                <w:lang w:val="en-GB"/>
              </w:rPr>
              <w:t>,</w:t>
            </w:r>
            <w:r w:rsidRPr="00DE0538">
              <w:rPr>
                <w:szCs w:val="20"/>
                <w:lang w:val="en-GB"/>
              </w:rPr>
              <w:t xml:space="preserve"> which would mean he would rule Rome from the East</w:t>
            </w:r>
            <w:r w:rsidR="00912BD5">
              <w:rPr>
                <w:szCs w:val="20"/>
                <w:lang w:val="en-GB"/>
              </w:rPr>
              <w:t>.</w:t>
            </w:r>
            <w:r w:rsidRPr="00DE0538">
              <w:rPr>
                <w:szCs w:val="20"/>
                <w:lang w:val="en-GB"/>
              </w:rPr>
              <w:t xml:space="preserve"> </w:t>
            </w:r>
          </w:p>
          <w:p w14:paraId="62F38EE1" w14:textId="0A770B00" w:rsidR="002A26F4" w:rsidRPr="00DE0538" w:rsidRDefault="002A26F4" w:rsidP="005A28ED">
            <w:pPr>
              <w:pStyle w:val="ListParagraph"/>
              <w:numPr>
                <w:ilvl w:val="0"/>
                <w:numId w:val="13"/>
              </w:numPr>
              <w:spacing w:after="0" w:line="235" w:lineRule="auto"/>
              <w:rPr>
                <w:szCs w:val="20"/>
                <w:lang w:val="en-GB"/>
              </w:rPr>
            </w:pPr>
            <w:r w:rsidRPr="00DE0538">
              <w:rPr>
                <w:szCs w:val="20"/>
                <w:lang w:val="en-GB"/>
              </w:rPr>
              <w:t xml:space="preserve">Caesar’s behaviour had become increasingly </w:t>
            </w:r>
            <w:proofErr w:type="gramStart"/>
            <w:r w:rsidRPr="00DE0538">
              <w:rPr>
                <w:szCs w:val="20"/>
                <w:lang w:val="en-GB"/>
              </w:rPr>
              <w:t>autocratic</w:t>
            </w:r>
            <w:proofErr w:type="gramEnd"/>
            <w:r w:rsidRPr="00DE0538">
              <w:rPr>
                <w:szCs w:val="20"/>
                <w:lang w:val="en-GB"/>
              </w:rPr>
              <w:t xml:space="preserve"> and he began to treat the Senate without proper respect</w:t>
            </w:r>
            <w:r w:rsidR="00912BD5">
              <w:rPr>
                <w:szCs w:val="20"/>
                <w:lang w:val="en-GB"/>
              </w:rPr>
              <w:t>.</w:t>
            </w:r>
          </w:p>
          <w:p w14:paraId="34BD476C" w14:textId="153480E2" w:rsidR="002A26F4" w:rsidRPr="00DE0538" w:rsidRDefault="002A26F4" w:rsidP="005A28ED">
            <w:pPr>
              <w:pStyle w:val="ListParagraph"/>
              <w:numPr>
                <w:ilvl w:val="0"/>
                <w:numId w:val="13"/>
              </w:numPr>
              <w:spacing w:after="0" w:line="235" w:lineRule="auto"/>
              <w:rPr>
                <w:szCs w:val="20"/>
                <w:lang w:val="en-GB"/>
              </w:rPr>
            </w:pPr>
            <w:r w:rsidRPr="00DE0538">
              <w:rPr>
                <w:szCs w:val="20"/>
                <w:lang w:val="en-GB"/>
              </w:rPr>
              <w:t xml:space="preserve">Caesar accepted many honours, including his head appearing on Roman coins (reserved for dead leaders), a temple to honour his clemency and a new college of priests. These honours </w:t>
            </w:r>
            <w:r w:rsidR="00767620" w:rsidRPr="00DE0538">
              <w:rPr>
                <w:szCs w:val="20"/>
                <w:lang w:val="en-GB"/>
              </w:rPr>
              <w:t>set Caesar apart</w:t>
            </w:r>
            <w:r w:rsidR="00C3494C">
              <w:rPr>
                <w:szCs w:val="20"/>
                <w:lang w:val="en-GB"/>
              </w:rPr>
              <w:t>,</w:t>
            </w:r>
            <w:r w:rsidR="00767620" w:rsidRPr="00DE0538">
              <w:rPr>
                <w:szCs w:val="20"/>
                <w:lang w:val="en-GB"/>
              </w:rPr>
              <w:t xml:space="preserve"> as they wer</w:t>
            </w:r>
            <w:r w:rsidR="00A22741" w:rsidRPr="00DE0538">
              <w:rPr>
                <w:szCs w:val="20"/>
                <w:lang w:val="en-GB"/>
              </w:rPr>
              <w:t>e reserved for the gods not men</w:t>
            </w:r>
            <w:r w:rsidR="00912BD5">
              <w:rPr>
                <w:szCs w:val="20"/>
                <w:lang w:val="en-GB"/>
              </w:rPr>
              <w:t>.</w:t>
            </w:r>
          </w:p>
          <w:p w14:paraId="5C69D379" w14:textId="57DAFFC6" w:rsidR="003F2AED" w:rsidRPr="00DE0538" w:rsidRDefault="00767620" w:rsidP="005A28ED">
            <w:pPr>
              <w:pStyle w:val="ListParagraph"/>
              <w:numPr>
                <w:ilvl w:val="0"/>
                <w:numId w:val="13"/>
              </w:numPr>
              <w:spacing w:after="0" w:line="235" w:lineRule="auto"/>
              <w:rPr>
                <w:szCs w:val="20"/>
                <w:lang w:val="en-GB"/>
              </w:rPr>
            </w:pPr>
            <w:r w:rsidRPr="00DE0538">
              <w:rPr>
                <w:szCs w:val="20"/>
                <w:lang w:val="en-GB"/>
              </w:rPr>
              <w:t>Caesar’s all-powerful position threatened the Republic where the Senate, magistrates and Assemblies were supposed to govern Rome. Caesar’s assassins claimed they were saving the Republic</w:t>
            </w:r>
            <w:r w:rsidR="00912BD5">
              <w:rPr>
                <w:szCs w:val="20"/>
                <w:lang w:val="en-GB"/>
              </w:rPr>
              <w:t>.</w:t>
            </w:r>
          </w:p>
        </w:tc>
      </w:tr>
    </w:tbl>
    <w:p w14:paraId="77407285" w14:textId="77777777" w:rsidR="00087B87" w:rsidRDefault="00087B87">
      <w:pPr>
        <w:rPr>
          <w:rFonts w:ascii="Calibri" w:eastAsia="Times New Roman" w:hAnsi="Calibri" w:cs="Times New Roman"/>
          <w:lang w:val="en-GB"/>
        </w:rPr>
      </w:pPr>
      <w:r>
        <w:rPr>
          <w:rFonts w:ascii="Calibri" w:eastAsia="Times New Roman" w:hAnsi="Calibri" w:cs="Times New Roman"/>
          <w:lang w:val="en-GB"/>
        </w:rPr>
        <w:br w:type="page"/>
      </w:r>
    </w:p>
    <w:p w14:paraId="6733B659" w14:textId="1F50BBC7" w:rsidR="00A0539A" w:rsidRPr="00DE0538" w:rsidRDefault="006A73F8" w:rsidP="005A28ED">
      <w:pPr>
        <w:tabs>
          <w:tab w:val="right" w:pos="9746"/>
        </w:tabs>
        <w:spacing w:before="120" w:after="120"/>
        <w:ind w:left="336" w:hanging="336"/>
        <w:rPr>
          <w:rFonts w:ascii="Calibri" w:eastAsia="Times New Roman" w:hAnsi="Calibri" w:cs="Times New Roman"/>
          <w:lang w:val="en-GB"/>
        </w:rPr>
      </w:pPr>
      <w:r w:rsidRPr="00DE0538">
        <w:rPr>
          <w:rFonts w:ascii="Calibri" w:eastAsia="Times New Roman" w:hAnsi="Calibri" w:cs="Times New Roman"/>
          <w:lang w:val="en-GB"/>
        </w:rPr>
        <w:lastRenderedPageBreak/>
        <w:t>3.</w:t>
      </w:r>
      <w:r w:rsidRPr="00DE0538">
        <w:rPr>
          <w:rFonts w:ascii="Calibri" w:eastAsia="Times New Roman" w:hAnsi="Calibri" w:cs="Times New Roman"/>
          <w:lang w:val="en-GB"/>
        </w:rPr>
        <w:tab/>
      </w:r>
      <w:r w:rsidR="00A0539A" w:rsidRPr="00DE0538">
        <w:rPr>
          <w:rFonts w:ascii="Calibri" w:eastAsia="Times New Roman" w:hAnsi="Calibri" w:cs="Times New Roman"/>
          <w:lang w:val="en-GB"/>
        </w:rPr>
        <w:t>Does Plutarch’s proposition fully explain why Caesar was assassinated?</w:t>
      </w:r>
      <w:r w:rsidR="00153873" w:rsidRPr="00DE0538">
        <w:rPr>
          <w:rFonts w:ascii="Calibri" w:eastAsia="Times New Roman" w:hAnsi="Calibri" w:cs="Times New Roman"/>
          <w:lang w:val="en-GB"/>
        </w:rPr>
        <w:t xml:space="preserve"> Provide examples </w:t>
      </w:r>
      <w:r w:rsidR="00FF7929" w:rsidRPr="00DE0538">
        <w:rPr>
          <w:rFonts w:ascii="Calibri" w:eastAsia="Times New Roman" w:hAnsi="Calibri" w:cs="Times New Roman"/>
          <w:lang w:val="en-GB"/>
        </w:rPr>
        <w:t>to support your argument</w:t>
      </w:r>
      <w:r w:rsidR="001D1CF2" w:rsidRPr="00DE0538">
        <w:rPr>
          <w:rFonts w:ascii="Calibri" w:eastAsia="Times New Roman" w:hAnsi="Calibri" w:cs="Times New Roman"/>
          <w:lang w:val="en-GB"/>
        </w:rPr>
        <w:t>.</w:t>
      </w:r>
    </w:p>
    <w:tbl>
      <w:tblPr>
        <w:tblStyle w:val="SCSATable"/>
        <w:tblW w:w="5000" w:type="pct"/>
        <w:tblCellMar>
          <w:top w:w="57" w:type="dxa"/>
          <w:bottom w:w="57" w:type="dxa"/>
        </w:tblCellMar>
        <w:tblLook w:val="04A0" w:firstRow="1" w:lastRow="0" w:firstColumn="1" w:lastColumn="0" w:noHBand="0" w:noVBand="1"/>
      </w:tblPr>
      <w:tblGrid>
        <w:gridCol w:w="7306"/>
        <w:gridCol w:w="1754"/>
      </w:tblGrid>
      <w:tr w:rsidR="00DE0538" w:rsidRPr="00DE0538" w14:paraId="53130894" w14:textId="77777777" w:rsidTr="00351446">
        <w:trPr>
          <w:cnfStyle w:val="100000000000" w:firstRow="1" w:lastRow="0" w:firstColumn="0" w:lastColumn="0" w:oddVBand="0" w:evenVBand="0" w:oddHBand="0" w:evenHBand="0" w:firstRowFirstColumn="0" w:firstRowLastColumn="0" w:lastRowFirstColumn="0" w:lastRowLastColumn="0"/>
        </w:trPr>
        <w:tc>
          <w:tcPr>
            <w:tcW w:w="7306" w:type="dxa"/>
          </w:tcPr>
          <w:p w14:paraId="57CB2758" w14:textId="77777777" w:rsidR="00A0539A" w:rsidRPr="00B072F2" w:rsidRDefault="00A0539A" w:rsidP="009260D2">
            <w:pPr>
              <w:spacing w:after="120" w:line="264" w:lineRule="auto"/>
              <w:contextualSpacing/>
              <w:rPr>
                <w:rFonts w:cs="Times New Roman"/>
                <w:b w:val="0"/>
                <w:szCs w:val="20"/>
                <w:lang w:val="en-GB"/>
              </w:rPr>
            </w:pPr>
            <w:r w:rsidRPr="00B072F2">
              <w:rPr>
                <w:rFonts w:cs="Times New Roman"/>
                <w:szCs w:val="20"/>
                <w:lang w:val="en-GB"/>
              </w:rPr>
              <w:t>Description</w:t>
            </w:r>
          </w:p>
        </w:tc>
        <w:tc>
          <w:tcPr>
            <w:tcW w:w="1754" w:type="dxa"/>
          </w:tcPr>
          <w:p w14:paraId="27B12CDE" w14:textId="77777777" w:rsidR="00A0539A" w:rsidRPr="00DE0538" w:rsidRDefault="00A0539A" w:rsidP="009260D2">
            <w:pPr>
              <w:spacing w:after="120" w:line="264" w:lineRule="auto"/>
              <w:contextualSpacing/>
              <w:jc w:val="center"/>
              <w:rPr>
                <w:rFonts w:cs="Times New Roman"/>
                <w:b w:val="0"/>
                <w:szCs w:val="20"/>
                <w:lang w:val="en-GB"/>
              </w:rPr>
            </w:pPr>
            <w:r w:rsidRPr="00DE0538">
              <w:rPr>
                <w:rFonts w:cs="Times New Roman"/>
                <w:szCs w:val="20"/>
                <w:lang w:val="en-GB"/>
              </w:rPr>
              <w:t>Marks</w:t>
            </w:r>
          </w:p>
        </w:tc>
      </w:tr>
      <w:tr w:rsidR="00DE0538" w:rsidRPr="00DE0538" w14:paraId="7F068794" w14:textId="77777777" w:rsidTr="00087B87">
        <w:tc>
          <w:tcPr>
            <w:tcW w:w="7306" w:type="dxa"/>
          </w:tcPr>
          <w:p w14:paraId="1C3CFDFE" w14:textId="77777777" w:rsidR="001D1CF2" w:rsidRPr="00DE0538" w:rsidRDefault="001D1CF2" w:rsidP="00087B87">
            <w:pPr>
              <w:rPr>
                <w:rFonts w:cs="Arial"/>
                <w:szCs w:val="20"/>
              </w:rPr>
            </w:pPr>
            <w:r w:rsidRPr="00DE0538">
              <w:rPr>
                <w:rFonts w:cs="Arial"/>
                <w:szCs w:val="20"/>
              </w:rPr>
              <w:t>Accurately identifies that Plutarch’s proposition is not a full explanation of the reasons for Caesar’s assassination</w:t>
            </w:r>
          </w:p>
        </w:tc>
        <w:tc>
          <w:tcPr>
            <w:tcW w:w="1754" w:type="dxa"/>
            <w:vAlign w:val="center"/>
          </w:tcPr>
          <w:p w14:paraId="6AE8C626" w14:textId="77777777" w:rsidR="001D1CF2" w:rsidRPr="00087B87" w:rsidRDefault="00DC3E6D" w:rsidP="00087B87">
            <w:pPr>
              <w:contextualSpacing/>
              <w:jc w:val="center"/>
              <w:rPr>
                <w:rFonts w:cs="Times New Roman"/>
                <w:bCs/>
                <w:szCs w:val="20"/>
                <w:lang w:val="en-GB"/>
              </w:rPr>
            </w:pPr>
            <w:r w:rsidRPr="00087B87">
              <w:rPr>
                <w:rFonts w:cs="Times New Roman"/>
                <w:bCs/>
                <w:szCs w:val="20"/>
                <w:lang w:val="en-GB"/>
              </w:rPr>
              <w:t>1</w:t>
            </w:r>
          </w:p>
        </w:tc>
      </w:tr>
      <w:tr w:rsidR="003D00FD" w:rsidRPr="00DE0538" w14:paraId="259EDB65" w14:textId="77777777" w:rsidTr="008E6262">
        <w:tc>
          <w:tcPr>
            <w:tcW w:w="7306" w:type="dxa"/>
          </w:tcPr>
          <w:p w14:paraId="2ABD0B6F" w14:textId="77777777" w:rsidR="003D00FD" w:rsidRPr="00DE0538" w:rsidRDefault="003D00FD" w:rsidP="008E6262">
            <w:pPr>
              <w:spacing w:after="120"/>
              <w:contextualSpacing/>
              <w:jc w:val="right"/>
              <w:rPr>
                <w:rFonts w:cs="Times New Roman"/>
                <w:b/>
                <w:szCs w:val="20"/>
                <w:lang w:val="en-GB"/>
              </w:rPr>
            </w:pPr>
            <w:r w:rsidRPr="00DE0538">
              <w:rPr>
                <w:rFonts w:cs="Times New Roman"/>
                <w:b/>
                <w:szCs w:val="20"/>
                <w:lang w:val="en-GB"/>
              </w:rPr>
              <w:t>Subtotal</w:t>
            </w:r>
          </w:p>
        </w:tc>
        <w:tc>
          <w:tcPr>
            <w:tcW w:w="1754" w:type="dxa"/>
          </w:tcPr>
          <w:p w14:paraId="316C5FAA" w14:textId="13053B33" w:rsidR="003D00FD" w:rsidRPr="00DE0538" w:rsidRDefault="003D00FD" w:rsidP="008E6262">
            <w:pPr>
              <w:spacing w:after="120"/>
              <w:contextualSpacing/>
              <w:jc w:val="right"/>
              <w:rPr>
                <w:rFonts w:cs="Times New Roman"/>
                <w:b/>
                <w:szCs w:val="20"/>
                <w:lang w:val="en-GB"/>
              </w:rPr>
            </w:pPr>
            <w:r>
              <w:rPr>
                <w:rFonts w:cs="Times New Roman"/>
                <w:b/>
                <w:szCs w:val="20"/>
                <w:lang w:val="en-GB"/>
              </w:rPr>
              <w:t>/1</w:t>
            </w:r>
          </w:p>
        </w:tc>
      </w:tr>
      <w:tr w:rsidR="00DE0538" w:rsidRPr="00DE0538" w14:paraId="73FFB008" w14:textId="77777777" w:rsidTr="007C510E">
        <w:tc>
          <w:tcPr>
            <w:tcW w:w="9060" w:type="dxa"/>
            <w:gridSpan w:val="2"/>
            <w:shd w:val="clear" w:color="auto" w:fill="auto"/>
          </w:tcPr>
          <w:p w14:paraId="388C28A2" w14:textId="77777777" w:rsidR="001D1CF2" w:rsidRPr="00DE0538" w:rsidRDefault="00153873" w:rsidP="00087B87">
            <w:pPr>
              <w:contextualSpacing/>
              <w:rPr>
                <w:rFonts w:cs="Times New Roman"/>
                <w:b/>
                <w:szCs w:val="20"/>
                <w:lang w:val="en-GB"/>
              </w:rPr>
            </w:pPr>
            <w:r w:rsidRPr="00DE0538">
              <w:rPr>
                <w:rFonts w:cs="Times New Roman"/>
                <w:b/>
                <w:szCs w:val="20"/>
                <w:lang w:val="en-GB"/>
              </w:rPr>
              <w:t xml:space="preserve">Development of </w:t>
            </w:r>
            <w:r w:rsidR="00FF7929" w:rsidRPr="00DE0538">
              <w:rPr>
                <w:rFonts w:cs="Times New Roman"/>
                <w:b/>
                <w:szCs w:val="20"/>
                <w:lang w:val="en-GB"/>
              </w:rPr>
              <w:t>argument</w:t>
            </w:r>
          </w:p>
        </w:tc>
      </w:tr>
      <w:tr w:rsidR="00DE0538" w:rsidRPr="00DE0538" w14:paraId="411EB05D" w14:textId="77777777" w:rsidTr="00087B87">
        <w:tc>
          <w:tcPr>
            <w:tcW w:w="7306" w:type="dxa"/>
          </w:tcPr>
          <w:p w14:paraId="3311134D" w14:textId="77777777" w:rsidR="00153873" w:rsidRPr="00DE0538" w:rsidRDefault="00153873" w:rsidP="00087B87">
            <w:pPr>
              <w:rPr>
                <w:rFonts w:cs="Arial"/>
                <w:szCs w:val="20"/>
              </w:rPr>
            </w:pPr>
            <w:r w:rsidRPr="00DE0538">
              <w:rPr>
                <w:rFonts w:cs="Arial"/>
                <w:szCs w:val="20"/>
              </w:rPr>
              <w:t>Develops a clear argument that Plutarch’s proposition does not fully explain the reasons for Caesar’s assassination</w:t>
            </w:r>
          </w:p>
          <w:p w14:paraId="311E3622" w14:textId="77777777" w:rsidR="00606738" w:rsidRPr="00DE0538" w:rsidRDefault="001D1CF2" w:rsidP="00087B87">
            <w:pPr>
              <w:rPr>
                <w:rFonts w:cs="Arial"/>
                <w:szCs w:val="20"/>
              </w:rPr>
            </w:pPr>
            <w:r w:rsidRPr="00DE0538">
              <w:rPr>
                <w:rFonts w:cs="Arial"/>
                <w:szCs w:val="20"/>
              </w:rPr>
              <w:t>Provides a num</w:t>
            </w:r>
            <w:r w:rsidR="00153873" w:rsidRPr="00DE0538">
              <w:rPr>
                <w:rFonts w:cs="Arial"/>
                <w:szCs w:val="20"/>
              </w:rPr>
              <w:t>ber of detailed and clearly explained examples</w:t>
            </w:r>
            <w:r w:rsidRPr="00DE0538">
              <w:rPr>
                <w:rFonts w:cs="Arial"/>
                <w:szCs w:val="20"/>
              </w:rPr>
              <w:t xml:space="preserve"> that support the </w:t>
            </w:r>
            <w:r w:rsidR="00FF7929" w:rsidRPr="00DE0538">
              <w:rPr>
                <w:rFonts w:cs="Arial"/>
                <w:szCs w:val="20"/>
              </w:rPr>
              <w:t xml:space="preserve">argument </w:t>
            </w:r>
          </w:p>
        </w:tc>
        <w:tc>
          <w:tcPr>
            <w:tcW w:w="1754" w:type="dxa"/>
            <w:vAlign w:val="center"/>
          </w:tcPr>
          <w:p w14:paraId="6F0F82ED" w14:textId="77777777" w:rsidR="00A0539A" w:rsidRPr="00DE0538" w:rsidRDefault="00FA24EA" w:rsidP="00087B87">
            <w:pPr>
              <w:contextualSpacing/>
              <w:jc w:val="center"/>
              <w:rPr>
                <w:rFonts w:cs="Times New Roman"/>
                <w:szCs w:val="20"/>
                <w:lang w:val="en-GB"/>
              </w:rPr>
            </w:pPr>
            <w:r w:rsidRPr="00DE0538">
              <w:rPr>
                <w:rFonts w:cs="Times New Roman"/>
                <w:szCs w:val="20"/>
                <w:lang w:val="en-GB"/>
              </w:rPr>
              <w:t>7–8</w:t>
            </w:r>
          </w:p>
        </w:tc>
      </w:tr>
      <w:tr w:rsidR="00DE0538" w:rsidRPr="00DE0538" w14:paraId="038E7C22" w14:textId="77777777" w:rsidTr="00087B87">
        <w:tc>
          <w:tcPr>
            <w:tcW w:w="7306" w:type="dxa"/>
          </w:tcPr>
          <w:p w14:paraId="5160B9C6" w14:textId="77777777" w:rsidR="00153873" w:rsidRPr="00DE0538" w:rsidRDefault="00153873" w:rsidP="00087B87">
            <w:pPr>
              <w:rPr>
                <w:rFonts w:cs="Arial"/>
                <w:szCs w:val="20"/>
              </w:rPr>
            </w:pPr>
            <w:r w:rsidRPr="00DE0538">
              <w:rPr>
                <w:rFonts w:cs="Arial"/>
                <w:szCs w:val="20"/>
              </w:rPr>
              <w:t>Develops an argument that Plutarch’s proposition does not fully explain the reasons for Caesar’s assassination</w:t>
            </w:r>
          </w:p>
          <w:p w14:paraId="06C3C08B" w14:textId="77777777" w:rsidR="00D13D93" w:rsidRPr="00DE0538" w:rsidRDefault="00153873" w:rsidP="00087B87">
            <w:pPr>
              <w:rPr>
                <w:rFonts w:cs="Arial"/>
                <w:szCs w:val="20"/>
              </w:rPr>
            </w:pPr>
            <w:r w:rsidRPr="00DE0538">
              <w:rPr>
                <w:rFonts w:cs="Arial"/>
                <w:szCs w:val="20"/>
              </w:rPr>
              <w:t xml:space="preserve">Provides a few </w:t>
            </w:r>
            <w:r w:rsidR="00EA5FEC" w:rsidRPr="00DE0538">
              <w:rPr>
                <w:rFonts w:cs="Arial"/>
                <w:szCs w:val="20"/>
              </w:rPr>
              <w:t xml:space="preserve">detailed examples </w:t>
            </w:r>
            <w:r w:rsidR="00FF7929" w:rsidRPr="00DE0538">
              <w:rPr>
                <w:rFonts w:cs="Arial"/>
                <w:szCs w:val="20"/>
              </w:rPr>
              <w:t>that suppo</w:t>
            </w:r>
            <w:r w:rsidR="00EA5FEC" w:rsidRPr="00DE0538">
              <w:rPr>
                <w:rFonts w:cs="Arial"/>
                <w:szCs w:val="20"/>
              </w:rPr>
              <w:t xml:space="preserve">rt the argument </w:t>
            </w:r>
          </w:p>
        </w:tc>
        <w:tc>
          <w:tcPr>
            <w:tcW w:w="1754" w:type="dxa"/>
            <w:vAlign w:val="center"/>
          </w:tcPr>
          <w:p w14:paraId="1EBE3F48" w14:textId="77777777" w:rsidR="00A0539A" w:rsidRPr="00DE0538" w:rsidRDefault="00FA24EA" w:rsidP="00087B87">
            <w:pPr>
              <w:contextualSpacing/>
              <w:jc w:val="center"/>
              <w:rPr>
                <w:rFonts w:cs="Times New Roman"/>
                <w:szCs w:val="20"/>
                <w:lang w:val="en-GB"/>
              </w:rPr>
            </w:pPr>
            <w:r w:rsidRPr="00DE0538">
              <w:rPr>
                <w:rFonts w:cs="Times New Roman"/>
                <w:szCs w:val="20"/>
                <w:lang w:val="en-GB"/>
              </w:rPr>
              <w:t>5–6</w:t>
            </w:r>
          </w:p>
        </w:tc>
      </w:tr>
      <w:tr w:rsidR="00DE0538" w:rsidRPr="00DE0538" w14:paraId="66472160" w14:textId="77777777" w:rsidTr="00087B87">
        <w:tc>
          <w:tcPr>
            <w:tcW w:w="7306" w:type="dxa"/>
          </w:tcPr>
          <w:p w14:paraId="0C3CE910" w14:textId="77777777" w:rsidR="00EA5FEC" w:rsidRPr="00DE0538" w:rsidRDefault="00EA5FEC" w:rsidP="00087B87">
            <w:pPr>
              <w:rPr>
                <w:rFonts w:cs="Arial"/>
                <w:szCs w:val="20"/>
              </w:rPr>
            </w:pPr>
            <w:r w:rsidRPr="00DE0538">
              <w:rPr>
                <w:rFonts w:cs="Arial"/>
                <w:szCs w:val="20"/>
              </w:rPr>
              <w:t xml:space="preserve">States </w:t>
            </w:r>
            <w:r w:rsidR="00D13D93" w:rsidRPr="00DE0538">
              <w:rPr>
                <w:rFonts w:cs="Arial"/>
                <w:szCs w:val="20"/>
              </w:rPr>
              <w:t>that Plutarch’</w:t>
            </w:r>
            <w:r w:rsidR="0087268D" w:rsidRPr="00DE0538">
              <w:rPr>
                <w:rFonts w:cs="Arial"/>
                <w:szCs w:val="20"/>
              </w:rPr>
              <w:t xml:space="preserve">s proposition </w:t>
            </w:r>
            <w:r w:rsidRPr="00DE0538">
              <w:rPr>
                <w:rFonts w:cs="Arial"/>
                <w:szCs w:val="20"/>
              </w:rPr>
              <w:t>does not fully explain the reasons for Caesar’s assassination</w:t>
            </w:r>
          </w:p>
          <w:p w14:paraId="17C5D3F2" w14:textId="77777777" w:rsidR="00CA01E9" w:rsidRPr="00DE0538" w:rsidRDefault="00CA01E9" w:rsidP="00087B87">
            <w:pPr>
              <w:rPr>
                <w:rFonts w:cs="Arial"/>
                <w:szCs w:val="20"/>
              </w:rPr>
            </w:pPr>
            <w:r w:rsidRPr="00DE0538">
              <w:rPr>
                <w:rFonts w:cs="Arial"/>
                <w:szCs w:val="20"/>
              </w:rPr>
              <w:t>P</w:t>
            </w:r>
            <w:r w:rsidR="00EA5FEC" w:rsidRPr="00DE0538">
              <w:rPr>
                <w:rFonts w:cs="Arial"/>
                <w:szCs w:val="20"/>
              </w:rPr>
              <w:t xml:space="preserve">rovides a few </w:t>
            </w:r>
            <w:r w:rsidRPr="00DE0538">
              <w:rPr>
                <w:rFonts w:cs="Arial"/>
                <w:szCs w:val="20"/>
              </w:rPr>
              <w:t>example</w:t>
            </w:r>
            <w:r w:rsidR="00EA5FEC" w:rsidRPr="00DE0538">
              <w:rPr>
                <w:rFonts w:cs="Arial"/>
                <w:szCs w:val="20"/>
              </w:rPr>
              <w:t>s</w:t>
            </w:r>
            <w:r w:rsidRPr="00DE0538">
              <w:rPr>
                <w:rFonts w:cs="Arial"/>
                <w:szCs w:val="20"/>
              </w:rPr>
              <w:t xml:space="preserve"> to support the argument</w:t>
            </w:r>
          </w:p>
        </w:tc>
        <w:tc>
          <w:tcPr>
            <w:tcW w:w="1754" w:type="dxa"/>
            <w:vAlign w:val="center"/>
          </w:tcPr>
          <w:p w14:paraId="1B60A92F" w14:textId="77777777" w:rsidR="00A0539A" w:rsidRPr="00DE0538" w:rsidRDefault="0087268D" w:rsidP="00087B87">
            <w:pPr>
              <w:contextualSpacing/>
              <w:jc w:val="center"/>
              <w:rPr>
                <w:rFonts w:cs="Times New Roman"/>
                <w:szCs w:val="20"/>
                <w:lang w:val="en-GB"/>
              </w:rPr>
            </w:pPr>
            <w:r w:rsidRPr="00DE0538">
              <w:rPr>
                <w:rFonts w:cs="Times New Roman"/>
                <w:szCs w:val="20"/>
                <w:lang w:val="en-GB"/>
              </w:rPr>
              <w:t>3–4</w:t>
            </w:r>
          </w:p>
        </w:tc>
      </w:tr>
      <w:tr w:rsidR="00DE0538" w:rsidRPr="00DE0538" w14:paraId="6F9DAA2F" w14:textId="77777777" w:rsidTr="00087B87">
        <w:tc>
          <w:tcPr>
            <w:tcW w:w="7306" w:type="dxa"/>
          </w:tcPr>
          <w:p w14:paraId="51D84DA5" w14:textId="77777777" w:rsidR="001D1CF2" w:rsidRPr="00DE0538" w:rsidRDefault="001D1CF2" w:rsidP="00087B87">
            <w:pPr>
              <w:rPr>
                <w:rFonts w:cs="Arial"/>
                <w:szCs w:val="20"/>
              </w:rPr>
            </w:pPr>
            <w:r w:rsidRPr="00DE0538">
              <w:rPr>
                <w:rFonts w:cs="Arial"/>
                <w:szCs w:val="20"/>
              </w:rPr>
              <w:t xml:space="preserve">States that </w:t>
            </w:r>
            <w:r w:rsidR="00EA5FEC" w:rsidRPr="00DE0538">
              <w:rPr>
                <w:rFonts w:cs="Arial"/>
                <w:szCs w:val="20"/>
              </w:rPr>
              <w:t xml:space="preserve">Plutarch’s proposition does not </w:t>
            </w:r>
            <w:r w:rsidRPr="00DE0538">
              <w:rPr>
                <w:rFonts w:cs="Arial"/>
                <w:szCs w:val="20"/>
              </w:rPr>
              <w:t>ful</w:t>
            </w:r>
            <w:r w:rsidR="00EA5FEC" w:rsidRPr="00DE0538">
              <w:rPr>
                <w:rFonts w:cs="Arial"/>
                <w:szCs w:val="20"/>
              </w:rPr>
              <w:t>ly explain the reasons for Caesar’s assassination</w:t>
            </w:r>
          </w:p>
          <w:p w14:paraId="722790C0" w14:textId="77777777" w:rsidR="001D1CF2" w:rsidRPr="00DE0538" w:rsidRDefault="00EA5FEC" w:rsidP="00087B87">
            <w:pPr>
              <w:rPr>
                <w:rFonts w:cs="Arial"/>
                <w:szCs w:val="20"/>
              </w:rPr>
            </w:pPr>
            <w:r w:rsidRPr="00DE0538">
              <w:rPr>
                <w:rFonts w:cs="Arial"/>
                <w:szCs w:val="20"/>
              </w:rPr>
              <w:t xml:space="preserve">Provides a few limited </w:t>
            </w:r>
            <w:r w:rsidR="001D1CF2" w:rsidRPr="00DE0538">
              <w:rPr>
                <w:rFonts w:cs="Arial"/>
                <w:szCs w:val="20"/>
              </w:rPr>
              <w:t>example</w:t>
            </w:r>
            <w:r w:rsidRPr="00DE0538">
              <w:rPr>
                <w:rFonts w:cs="Arial"/>
                <w:szCs w:val="20"/>
              </w:rPr>
              <w:t>s</w:t>
            </w:r>
            <w:r w:rsidR="00CA01E9" w:rsidRPr="00DE0538">
              <w:rPr>
                <w:rFonts w:cs="Arial"/>
                <w:szCs w:val="20"/>
              </w:rPr>
              <w:t xml:space="preserve"> that may or may not support the argument</w:t>
            </w:r>
          </w:p>
        </w:tc>
        <w:tc>
          <w:tcPr>
            <w:tcW w:w="1754" w:type="dxa"/>
            <w:vAlign w:val="center"/>
          </w:tcPr>
          <w:p w14:paraId="72E8FF79" w14:textId="77777777" w:rsidR="001D1CF2" w:rsidRPr="00DE0538" w:rsidRDefault="0087268D" w:rsidP="00087B87">
            <w:pPr>
              <w:contextualSpacing/>
              <w:jc w:val="center"/>
              <w:rPr>
                <w:rFonts w:cs="Times New Roman"/>
                <w:szCs w:val="20"/>
                <w:lang w:val="en-GB"/>
              </w:rPr>
            </w:pPr>
            <w:r w:rsidRPr="00DE0538">
              <w:rPr>
                <w:rFonts w:cs="Times New Roman"/>
                <w:szCs w:val="20"/>
                <w:lang w:val="en-GB"/>
              </w:rPr>
              <w:t>1–2</w:t>
            </w:r>
          </w:p>
        </w:tc>
      </w:tr>
      <w:tr w:rsidR="00DE0538" w:rsidRPr="00DE0538" w14:paraId="7E0D9E2A" w14:textId="77777777" w:rsidTr="00351446">
        <w:tc>
          <w:tcPr>
            <w:tcW w:w="7306" w:type="dxa"/>
          </w:tcPr>
          <w:p w14:paraId="0E96B634" w14:textId="77777777" w:rsidR="00A0539A" w:rsidRPr="00DE0538" w:rsidRDefault="0087268D" w:rsidP="009260D2">
            <w:pPr>
              <w:spacing w:after="120"/>
              <w:contextualSpacing/>
              <w:jc w:val="right"/>
              <w:rPr>
                <w:rFonts w:cs="Times New Roman"/>
                <w:b/>
                <w:szCs w:val="20"/>
                <w:lang w:val="en-GB"/>
              </w:rPr>
            </w:pPr>
            <w:r w:rsidRPr="00DE0538">
              <w:rPr>
                <w:rFonts w:cs="Times New Roman"/>
                <w:b/>
                <w:szCs w:val="20"/>
                <w:lang w:val="en-GB"/>
              </w:rPr>
              <w:t>Subt</w:t>
            </w:r>
            <w:r w:rsidR="00A0539A" w:rsidRPr="00DE0538">
              <w:rPr>
                <w:rFonts w:cs="Times New Roman"/>
                <w:b/>
                <w:szCs w:val="20"/>
                <w:lang w:val="en-GB"/>
              </w:rPr>
              <w:t>otal</w:t>
            </w:r>
          </w:p>
        </w:tc>
        <w:tc>
          <w:tcPr>
            <w:tcW w:w="1754" w:type="dxa"/>
          </w:tcPr>
          <w:p w14:paraId="46D8965F" w14:textId="6F4BBCD4" w:rsidR="00A0539A" w:rsidRPr="00DE0538" w:rsidRDefault="00371BC4" w:rsidP="006906CC">
            <w:pPr>
              <w:spacing w:after="120"/>
              <w:contextualSpacing/>
              <w:jc w:val="right"/>
              <w:rPr>
                <w:rFonts w:cs="Times New Roman"/>
                <w:b/>
                <w:szCs w:val="20"/>
                <w:lang w:val="en-GB"/>
              </w:rPr>
            </w:pPr>
            <w:r>
              <w:rPr>
                <w:rFonts w:cs="Times New Roman"/>
                <w:b/>
                <w:szCs w:val="20"/>
                <w:lang w:val="en-GB"/>
              </w:rPr>
              <w:t>/</w:t>
            </w:r>
            <w:r w:rsidR="0087268D" w:rsidRPr="00DE0538">
              <w:rPr>
                <w:rFonts w:cs="Times New Roman"/>
                <w:b/>
                <w:szCs w:val="20"/>
                <w:lang w:val="en-GB"/>
              </w:rPr>
              <w:t>8</w:t>
            </w:r>
          </w:p>
        </w:tc>
      </w:tr>
      <w:tr w:rsidR="0087268D" w:rsidRPr="00DE0538" w14:paraId="16955BDE" w14:textId="77777777" w:rsidTr="00087B87">
        <w:tc>
          <w:tcPr>
            <w:tcW w:w="7306" w:type="dxa"/>
            <w:shd w:val="clear" w:color="auto" w:fill="E4D8EB"/>
          </w:tcPr>
          <w:p w14:paraId="6B79A16C" w14:textId="77777777" w:rsidR="0087268D" w:rsidRPr="00DE0538" w:rsidRDefault="00A258CF" w:rsidP="00351446">
            <w:pPr>
              <w:jc w:val="right"/>
              <w:rPr>
                <w:rFonts w:cs="Arial"/>
                <w:b/>
                <w:szCs w:val="20"/>
              </w:rPr>
            </w:pPr>
            <w:r w:rsidRPr="00DE0538">
              <w:rPr>
                <w:rFonts w:cs="Arial"/>
                <w:b/>
                <w:szCs w:val="20"/>
              </w:rPr>
              <w:t>T</w:t>
            </w:r>
            <w:r w:rsidR="0010501F" w:rsidRPr="00DE0538">
              <w:rPr>
                <w:rFonts w:cs="Arial"/>
                <w:b/>
                <w:szCs w:val="20"/>
              </w:rPr>
              <w:t>otal</w:t>
            </w:r>
          </w:p>
        </w:tc>
        <w:tc>
          <w:tcPr>
            <w:tcW w:w="1754" w:type="dxa"/>
            <w:shd w:val="clear" w:color="auto" w:fill="E4D8EB"/>
          </w:tcPr>
          <w:p w14:paraId="3432A94A" w14:textId="13067CE8" w:rsidR="0087268D" w:rsidRPr="00DE0538" w:rsidRDefault="00371BC4" w:rsidP="006906CC">
            <w:pPr>
              <w:jc w:val="right"/>
              <w:rPr>
                <w:rFonts w:cs="Arial"/>
                <w:b/>
                <w:szCs w:val="20"/>
              </w:rPr>
            </w:pPr>
            <w:r>
              <w:rPr>
                <w:rFonts w:cs="Arial"/>
                <w:b/>
                <w:szCs w:val="20"/>
              </w:rPr>
              <w:t>/</w:t>
            </w:r>
            <w:r w:rsidR="00DC3E6D" w:rsidRPr="00DE0538">
              <w:rPr>
                <w:rFonts w:cs="Arial"/>
                <w:b/>
                <w:szCs w:val="20"/>
              </w:rPr>
              <w:t>9</w:t>
            </w:r>
          </w:p>
        </w:tc>
      </w:tr>
      <w:tr w:rsidR="00351446" w:rsidRPr="00DE0538" w14:paraId="652A4EEA" w14:textId="77777777" w:rsidTr="00351446">
        <w:tc>
          <w:tcPr>
            <w:tcW w:w="9060" w:type="dxa"/>
            <w:gridSpan w:val="2"/>
            <w:shd w:val="clear" w:color="auto" w:fill="E4D8EB"/>
          </w:tcPr>
          <w:p w14:paraId="44895FBA" w14:textId="2673C1F0" w:rsidR="00351446" w:rsidRPr="00DE0538" w:rsidRDefault="00351446" w:rsidP="00F918B3">
            <w:pPr>
              <w:spacing w:after="120" w:line="264" w:lineRule="auto"/>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351446" w:rsidRPr="00DE0538" w14:paraId="7056E9E4" w14:textId="77777777" w:rsidTr="00351446">
        <w:tc>
          <w:tcPr>
            <w:tcW w:w="9060" w:type="dxa"/>
            <w:gridSpan w:val="2"/>
          </w:tcPr>
          <w:p w14:paraId="232259E0" w14:textId="77777777" w:rsidR="00351446" w:rsidRPr="00DE0538" w:rsidRDefault="00351446" w:rsidP="008C3AAC">
            <w:pPr>
              <w:spacing w:after="120"/>
              <w:rPr>
                <w:rFonts w:cs="Times New Roman"/>
                <w:szCs w:val="20"/>
                <w:lang w:val="en-GB"/>
              </w:rPr>
            </w:pPr>
            <w:r w:rsidRPr="00DE0538">
              <w:rPr>
                <w:rFonts w:cs="Times New Roman"/>
                <w:szCs w:val="20"/>
                <w:lang w:val="en-GB"/>
              </w:rPr>
              <w:t>The reasons why Plutarch’s proposition is not a full explanation of why Caesar was assassinated include:</w:t>
            </w:r>
          </w:p>
          <w:p w14:paraId="77DEAB4E" w14:textId="27B74367" w:rsidR="00351446" w:rsidRPr="00DE0538" w:rsidRDefault="00C3494C" w:rsidP="008C3AAC">
            <w:pPr>
              <w:pStyle w:val="ListParagraph"/>
              <w:numPr>
                <w:ilvl w:val="0"/>
                <w:numId w:val="16"/>
              </w:numPr>
              <w:rPr>
                <w:szCs w:val="20"/>
                <w:lang w:val="en-GB"/>
              </w:rPr>
            </w:pPr>
            <w:r>
              <w:rPr>
                <w:szCs w:val="20"/>
                <w:lang w:val="en-GB"/>
              </w:rPr>
              <w:t>T</w:t>
            </w:r>
            <w:r w:rsidR="00351446" w:rsidRPr="00DE0538">
              <w:rPr>
                <w:szCs w:val="20"/>
                <w:lang w:val="en-GB"/>
              </w:rPr>
              <w:t>here is little evidence to support Plutarch’s proposition apart from the claims of Cicero and of the conspirators who assassinated Caesar. Caesar knew that the title of king was despised by the Roman people and, as dictator for life, he already had the power of a king</w:t>
            </w:r>
            <w:r w:rsidR="00072F3D">
              <w:rPr>
                <w:szCs w:val="20"/>
                <w:lang w:val="en-GB"/>
              </w:rPr>
              <w:t>.</w:t>
            </w:r>
            <w:r w:rsidR="00351446" w:rsidRPr="00DE0538">
              <w:rPr>
                <w:szCs w:val="20"/>
                <w:lang w:val="en-GB"/>
              </w:rPr>
              <w:t xml:space="preserve"> </w:t>
            </w:r>
          </w:p>
          <w:p w14:paraId="345ED3BC" w14:textId="4419F5F5" w:rsidR="00351446" w:rsidRPr="00DE0538" w:rsidRDefault="00351446" w:rsidP="008C3AAC">
            <w:pPr>
              <w:pStyle w:val="ListParagraph"/>
              <w:numPr>
                <w:ilvl w:val="0"/>
                <w:numId w:val="16"/>
              </w:numPr>
              <w:rPr>
                <w:szCs w:val="20"/>
                <w:lang w:val="en-GB"/>
              </w:rPr>
            </w:pPr>
            <w:r w:rsidRPr="00DE0538">
              <w:rPr>
                <w:szCs w:val="20"/>
                <w:lang w:val="en-GB"/>
              </w:rPr>
              <w:t>Suetonius gives a different account of the reasons for the assassination of Caesar</w:t>
            </w:r>
            <w:r w:rsidR="00072F3D">
              <w:rPr>
                <w:szCs w:val="20"/>
                <w:lang w:val="en-GB"/>
              </w:rPr>
              <w:t>.</w:t>
            </w:r>
          </w:p>
          <w:p w14:paraId="34EDABA3" w14:textId="24E79D91" w:rsidR="00351446" w:rsidRPr="00DE0538" w:rsidRDefault="00351446" w:rsidP="008C3AAC">
            <w:pPr>
              <w:pStyle w:val="ListParagraph"/>
              <w:numPr>
                <w:ilvl w:val="0"/>
                <w:numId w:val="13"/>
              </w:numPr>
              <w:rPr>
                <w:szCs w:val="20"/>
                <w:lang w:val="en-GB"/>
              </w:rPr>
            </w:pPr>
            <w:r w:rsidRPr="00DE0538">
              <w:rPr>
                <w:szCs w:val="20"/>
                <w:lang w:val="en-GB"/>
              </w:rPr>
              <w:t>Caesar was granted many offices that gave him greater power than any other magistrate and this was a threat to the Republican system. The conspirators claimed that they had saved the Republic</w:t>
            </w:r>
            <w:r w:rsidR="00072F3D">
              <w:rPr>
                <w:szCs w:val="20"/>
                <w:lang w:val="en-GB"/>
              </w:rPr>
              <w:t>.</w:t>
            </w:r>
          </w:p>
          <w:p w14:paraId="1CDE6BFA" w14:textId="46C61DAE" w:rsidR="00351446" w:rsidRPr="00DE0538" w:rsidRDefault="00351446" w:rsidP="008C3AAC">
            <w:pPr>
              <w:pStyle w:val="ListParagraph"/>
              <w:numPr>
                <w:ilvl w:val="0"/>
                <w:numId w:val="16"/>
              </w:numPr>
              <w:rPr>
                <w:szCs w:val="20"/>
                <w:lang w:val="en-GB"/>
              </w:rPr>
            </w:pPr>
            <w:r w:rsidRPr="00DE0538">
              <w:rPr>
                <w:szCs w:val="20"/>
                <w:lang w:val="en-GB"/>
              </w:rPr>
              <w:t>Caesar’s behaviour became increasingly autocratic and was seen as disrespectful to the Senate and other magistrates. This angered men whose own personal ambitions were being frustrated</w:t>
            </w:r>
            <w:r w:rsidR="00072F3D">
              <w:rPr>
                <w:szCs w:val="20"/>
                <w:lang w:val="en-GB"/>
              </w:rPr>
              <w:t>.</w:t>
            </w:r>
          </w:p>
          <w:p w14:paraId="1BE10E8B" w14:textId="312A77EE" w:rsidR="00351446" w:rsidRPr="00DE0538" w:rsidRDefault="00351446" w:rsidP="008C3AAC">
            <w:pPr>
              <w:pStyle w:val="ListParagraph"/>
              <w:numPr>
                <w:ilvl w:val="0"/>
                <w:numId w:val="16"/>
              </w:numPr>
              <w:rPr>
                <w:szCs w:val="20"/>
                <w:lang w:val="en-GB"/>
              </w:rPr>
            </w:pPr>
            <w:r w:rsidRPr="00DE0538">
              <w:rPr>
                <w:szCs w:val="20"/>
                <w:lang w:val="en-GB"/>
              </w:rPr>
              <w:t xml:space="preserve">Caesar planned a war on </w:t>
            </w:r>
            <w:proofErr w:type="gramStart"/>
            <w:r w:rsidRPr="00DE0538">
              <w:rPr>
                <w:szCs w:val="20"/>
                <w:lang w:val="en-GB"/>
              </w:rPr>
              <w:t>Parthia</w:t>
            </w:r>
            <w:proofErr w:type="gramEnd"/>
            <w:r w:rsidRPr="00DE0538">
              <w:rPr>
                <w:szCs w:val="20"/>
                <w:lang w:val="en-GB"/>
              </w:rPr>
              <w:t xml:space="preserve"> and this would have meant that he would rule Rome from the East through men he hand-picked for positions of power. Therefore, men who believed it was their right to govern as consuls and the senatorial class would have been made powerless</w:t>
            </w:r>
            <w:r w:rsidR="00072F3D">
              <w:rPr>
                <w:szCs w:val="20"/>
                <w:lang w:val="en-GB"/>
              </w:rPr>
              <w:t>.</w:t>
            </w:r>
          </w:p>
          <w:p w14:paraId="23F7B13B" w14:textId="77777777" w:rsidR="00351446" w:rsidRPr="00DE0538" w:rsidRDefault="00351446" w:rsidP="008C3AAC">
            <w:pPr>
              <w:pStyle w:val="ListParagraph"/>
              <w:numPr>
                <w:ilvl w:val="0"/>
                <w:numId w:val="16"/>
              </w:numPr>
              <w:rPr>
                <w:szCs w:val="20"/>
                <w:lang w:val="en-GB"/>
              </w:rPr>
            </w:pPr>
            <w:r w:rsidRPr="00DE0538">
              <w:rPr>
                <w:szCs w:val="20"/>
                <w:lang w:val="en-GB"/>
              </w:rPr>
              <w:t>Caesar’s many honours included some that were reserved for the gods or for dead leaders and this created an impression that he thought he was above all other men.</w:t>
            </w:r>
          </w:p>
        </w:tc>
      </w:tr>
    </w:tbl>
    <w:p w14:paraId="5AF88B7D" w14:textId="77777777" w:rsidR="00FF239F" w:rsidRPr="005A28ED" w:rsidRDefault="00FF239F" w:rsidP="005A28ED">
      <w:r w:rsidRPr="00DE0538">
        <w:br w:type="page"/>
      </w:r>
    </w:p>
    <w:p w14:paraId="0C0C1EE4" w14:textId="77777777" w:rsidR="00E822E0" w:rsidRPr="007C5440" w:rsidRDefault="00E822E0" w:rsidP="00CB3E2F">
      <w:pPr>
        <w:pStyle w:val="SCSAHeading1"/>
      </w:pPr>
      <w:r w:rsidRPr="007C5440">
        <w:lastRenderedPageBreak/>
        <w:t>Sample assessment task</w:t>
      </w:r>
    </w:p>
    <w:p w14:paraId="4809DA8F" w14:textId="77777777" w:rsidR="00F914AA" w:rsidRPr="007C5440" w:rsidRDefault="004D3CAA" w:rsidP="00CB3E2F">
      <w:pPr>
        <w:pStyle w:val="SCSAHeading1"/>
      </w:pPr>
      <w:r w:rsidRPr="007C5440">
        <w:t>Ancient History – General Year 12</w:t>
      </w:r>
      <w:r w:rsidR="00F914AA" w:rsidRPr="007C5440">
        <w:t xml:space="preserve"> </w:t>
      </w:r>
    </w:p>
    <w:p w14:paraId="3D126F99" w14:textId="77777777" w:rsidR="00E822E0" w:rsidRPr="007C5440" w:rsidRDefault="00797174" w:rsidP="009260D2">
      <w:pPr>
        <w:pStyle w:val="SCSAHeading2"/>
      </w:pPr>
      <w:r w:rsidRPr="007C5440">
        <w:t>Task 2 – Unit 3</w:t>
      </w:r>
    </w:p>
    <w:p w14:paraId="07501DA6" w14:textId="6D5A51D9" w:rsidR="00E822E0" w:rsidRPr="00DE0538" w:rsidRDefault="00E822E0" w:rsidP="009260D2">
      <w:pPr>
        <w:tabs>
          <w:tab w:val="left" w:pos="2552"/>
        </w:tabs>
        <w:spacing w:after="120"/>
        <w:rPr>
          <w:rFonts w:eastAsia="Times New Roman" w:cs="Arial"/>
          <w:bCs/>
          <w:lang w:val="en-GB"/>
        </w:rPr>
      </w:pPr>
      <w:r w:rsidRPr="00DE0538">
        <w:rPr>
          <w:rFonts w:eastAsia="Times New Roman" w:cs="Arial"/>
          <w:b/>
          <w:bCs/>
          <w:lang w:val="en-GB"/>
        </w:rPr>
        <w:t xml:space="preserve">Assessment type </w:t>
      </w:r>
      <w:r w:rsidR="006C73D3">
        <w:rPr>
          <w:rFonts w:eastAsia="Times New Roman" w:cs="Arial"/>
          <w:b/>
          <w:bCs/>
          <w:lang w:val="en-GB"/>
        </w:rPr>
        <w:tab/>
      </w:r>
      <w:r w:rsidR="00797174" w:rsidRPr="00DE0538">
        <w:rPr>
          <w:rFonts w:eastAsia="Times New Roman" w:cs="Arial"/>
          <w:bCs/>
          <w:lang w:val="en-GB"/>
        </w:rPr>
        <w:t>Explanation</w:t>
      </w:r>
    </w:p>
    <w:p w14:paraId="7437986D" w14:textId="07AFC8F5" w:rsidR="00797174" w:rsidRPr="006C73D3" w:rsidRDefault="00E822E0" w:rsidP="009260D2">
      <w:pPr>
        <w:tabs>
          <w:tab w:val="left" w:pos="2552"/>
        </w:tabs>
        <w:spacing w:after="120"/>
        <w:rPr>
          <w:rFonts w:eastAsia="Times New Roman" w:cs="Arial"/>
          <w:b/>
          <w:bCs/>
          <w:lang w:val="en-GB"/>
        </w:rPr>
      </w:pPr>
      <w:r w:rsidRPr="00DE0538">
        <w:rPr>
          <w:rFonts w:eastAsia="Times New Roman" w:cs="Arial"/>
          <w:b/>
          <w:bCs/>
          <w:lang w:val="en-GB"/>
        </w:rPr>
        <w:t>Conditions</w:t>
      </w:r>
      <w:r w:rsidR="006C73D3">
        <w:rPr>
          <w:rFonts w:eastAsia="Times New Roman" w:cs="Arial"/>
          <w:b/>
          <w:bCs/>
          <w:lang w:val="en-GB"/>
        </w:rPr>
        <w:tab/>
      </w:r>
      <w:r w:rsidR="006C73D3">
        <w:rPr>
          <w:rFonts w:eastAsia="Times New Roman" w:cs="Arial"/>
          <w:b/>
          <w:bCs/>
          <w:lang w:val="en-GB"/>
        </w:rPr>
        <w:tab/>
      </w:r>
      <w:r w:rsidR="00797174" w:rsidRPr="00DE0538">
        <w:rPr>
          <w:rFonts w:eastAsia="Times New Roman" w:cs="Arial"/>
          <w:bCs/>
        </w:rPr>
        <w:t>Time for the task: 45 minutes under standard test conditions</w:t>
      </w:r>
    </w:p>
    <w:p w14:paraId="13DF81BD" w14:textId="7808F92B" w:rsidR="00E822E0" w:rsidRPr="00DE0538" w:rsidRDefault="006C73D3" w:rsidP="009260D2">
      <w:pPr>
        <w:tabs>
          <w:tab w:val="left" w:pos="2552"/>
        </w:tabs>
        <w:spacing w:after="120"/>
        <w:ind w:left="2552" w:hanging="2546"/>
        <w:rPr>
          <w:rFonts w:eastAsia="Times New Roman" w:cs="Arial"/>
        </w:rPr>
      </w:pPr>
      <w:r>
        <w:rPr>
          <w:rFonts w:eastAsia="Times New Roman" w:cs="Arial"/>
          <w:bCs/>
        </w:rPr>
        <w:tab/>
      </w:r>
      <w:r w:rsidR="00F23EB8" w:rsidRPr="00DE0538">
        <w:rPr>
          <w:rFonts w:eastAsia="Times New Roman" w:cs="Arial"/>
          <w:bCs/>
        </w:rPr>
        <w:t xml:space="preserve">In-class extended answer – </w:t>
      </w:r>
      <w:r w:rsidR="00797174" w:rsidRPr="00DE0538">
        <w:rPr>
          <w:rFonts w:eastAsia="Times New Roman" w:cs="Arial"/>
          <w:bCs/>
        </w:rPr>
        <w:t>one A4 page of dot-point notes can be used wh</w:t>
      </w:r>
      <w:r w:rsidR="00E46551" w:rsidRPr="00DE0538">
        <w:rPr>
          <w:rFonts w:eastAsia="Times New Roman" w:cs="Arial"/>
          <w:bCs/>
        </w:rPr>
        <w:t>en writing the extended answer</w:t>
      </w:r>
    </w:p>
    <w:p w14:paraId="25D88BBE" w14:textId="73BDAD58" w:rsidR="00E822E0" w:rsidRPr="00DE0538" w:rsidRDefault="00E822E0" w:rsidP="009260D2">
      <w:pPr>
        <w:tabs>
          <w:tab w:val="left" w:pos="2552"/>
        </w:tabs>
        <w:spacing w:after="120"/>
        <w:rPr>
          <w:rFonts w:eastAsia="Times New Roman" w:cs="Arial"/>
          <w:bCs/>
          <w:lang w:val="en-GB"/>
        </w:rPr>
      </w:pPr>
      <w:r w:rsidRPr="00DE0538">
        <w:rPr>
          <w:rFonts w:eastAsia="Times New Roman" w:cs="Arial"/>
          <w:b/>
          <w:bCs/>
          <w:lang w:val="en-GB"/>
        </w:rPr>
        <w:t>Task weighting</w:t>
      </w:r>
      <w:r w:rsidR="008F5B00">
        <w:rPr>
          <w:rFonts w:eastAsia="Times New Roman" w:cs="Arial"/>
          <w:b/>
          <w:lang w:val="en-GB"/>
        </w:rPr>
        <w:tab/>
      </w:r>
      <w:r w:rsidR="00A36002" w:rsidRPr="00DE0538">
        <w:rPr>
          <w:rFonts w:eastAsia="Times New Roman" w:cs="Arial"/>
          <w:bCs/>
          <w:lang w:val="en-GB"/>
        </w:rPr>
        <w:t>10</w:t>
      </w:r>
      <w:r w:rsidRPr="00DE0538">
        <w:rPr>
          <w:rFonts w:eastAsia="Times New Roman" w:cs="Arial"/>
          <w:bCs/>
          <w:lang w:val="en-GB"/>
        </w:rPr>
        <w:t>% of the school mark for this pair of units</w:t>
      </w:r>
    </w:p>
    <w:p w14:paraId="6479EE8B" w14:textId="37030939" w:rsidR="008010E0" w:rsidRPr="00DE0538" w:rsidRDefault="00E822E0" w:rsidP="009260D2">
      <w:pPr>
        <w:spacing w:after="120"/>
        <w:ind w:right="-27"/>
        <w:rPr>
          <w:rFonts w:eastAsia="Times New Roman" w:cs="Arial"/>
          <w:lang w:val="en-GB"/>
        </w:rPr>
      </w:pPr>
      <w:r w:rsidRPr="00DE0538">
        <w:rPr>
          <w:rFonts w:eastAsia="Times New Roman" w:cs="Arial"/>
          <w:lang w:val="en-GB"/>
        </w:rPr>
        <w:t>__________________________________________________________________________________</w:t>
      </w:r>
    </w:p>
    <w:p w14:paraId="502EF8B9" w14:textId="77777777" w:rsidR="008010E0" w:rsidRPr="00DE0538" w:rsidRDefault="004F1B55" w:rsidP="009260D2">
      <w:pPr>
        <w:pStyle w:val="ListParagraph"/>
        <w:numPr>
          <w:ilvl w:val="0"/>
          <w:numId w:val="8"/>
        </w:numPr>
        <w:tabs>
          <w:tab w:val="right" w:pos="9026"/>
        </w:tabs>
        <w:ind w:left="357" w:right="-28" w:hanging="357"/>
        <w:contextualSpacing w:val="0"/>
        <w:rPr>
          <w:rFonts w:eastAsia="Times New Roman" w:cs="Arial"/>
          <w:lang w:val="en-GB"/>
        </w:rPr>
      </w:pPr>
      <w:r w:rsidRPr="00DE0538">
        <w:rPr>
          <w:rFonts w:eastAsia="Times New Roman" w:cs="Arial"/>
          <w:lang w:val="en-GB"/>
        </w:rPr>
        <w:t>Explain</w:t>
      </w:r>
      <w:r w:rsidR="004E38D4" w:rsidRPr="00DE0538">
        <w:rPr>
          <w:rFonts w:eastAsia="Times New Roman" w:cs="Arial"/>
          <w:lang w:val="en-GB"/>
        </w:rPr>
        <w:t xml:space="preserve"> the purpose of Tiberius Gracchus’ </w:t>
      </w:r>
      <w:r w:rsidR="004E38D4" w:rsidRPr="00DE0538">
        <w:rPr>
          <w:rFonts w:eastAsia="Times New Roman" w:cs="Arial"/>
          <w:i/>
          <w:lang w:val="en-GB"/>
        </w:rPr>
        <w:t xml:space="preserve">lex </w:t>
      </w:r>
      <w:proofErr w:type="spellStart"/>
      <w:r w:rsidR="004E38D4" w:rsidRPr="00DE0538">
        <w:rPr>
          <w:rFonts w:eastAsia="Times New Roman" w:cs="Arial"/>
          <w:i/>
          <w:lang w:val="en-GB"/>
        </w:rPr>
        <w:t>agraria</w:t>
      </w:r>
      <w:proofErr w:type="spellEnd"/>
      <w:r w:rsidRPr="00DE0538">
        <w:rPr>
          <w:rFonts w:eastAsia="Times New Roman" w:cs="Arial"/>
          <w:lang w:val="en-GB"/>
        </w:rPr>
        <w:t xml:space="preserve"> (land bill).</w:t>
      </w:r>
      <w:r w:rsidRPr="00DE0538">
        <w:rPr>
          <w:rFonts w:eastAsia="Times New Roman" w:cs="Arial"/>
          <w:lang w:val="en-GB"/>
        </w:rPr>
        <w:tab/>
        <w:t>(4</w:t>
      </w:r>
      <w:r w:rsidR="004E38D4" w:rsidRPr="00DE0538">
        <w:rPr>
          <w:rFonts w:eastAsia="Times New Roman" w:cs="Arial"/>
          <w:lang w:val="en-GB"/>
        </w:rPr>
        <w:t xml:space="preserve"> marks)</w:t>
      </w:r>
    </w:p>
    <w:p w14:paraId="26E7906F" w14:textId="77777777" w:rsidR="004E38D4" w:rsidRPr="00DE0538" w:rsidRDefault="00216634" w:rsidP="009260D2">
      <w:pPr>
        <w:pStyle w:val="ListParagraph"/>
        <w:numPr>
          <w:ilvl w:val="0"/>
          <w:numId w:val="8"/>
        </w:numPr>
        <w:tabs>
          <w:tab w:val="right" w:pos="9026"/>
        </w:tabs>
        <w:ind w:left="357" w:right="-28" w:hanging="357"/>
        <w:contextualSpacing w:val="0"/>
        <w:rPr>
          <w:rFonts w:eastAsia="Times New Roman" w:cs="Arial"/>
          <w:lang w:val="en-GB"/>
        </w:rPr>
      </w:pPr>
      <w:r w:rsidRPr="00DE0538">
        <w:rPr>
          <w:rFonts w:eastAsia="Times New Roman" w:cs="Arial"/>
          <w:lang w:val="en-GB"/>
        </w:rPr>
        <w:t xml:space="preserve">Describe </w:t>
      </w:r>
      <w:r w:rsidRPr="00DE0538">
        <w:rPr>
          <w:rFonts w:eastAsia="Times New Roman" w:cs="Arial"/>
          <w:b/>
          <w:lang w:val="en-GB"/>
        </w:rPr>
        <w:t>three</w:t>
      </w:r>
      <w:r w:rsidR="009F5CA9" w:rsidRPr="00DE0538">
        <w:rPr>
          <w:rFonts w:eastAsia="Times New Roman" w:cs="Arial"/>
          <w:b/>
          <w:lang w:val="en-GB"/>
        </w:rPr>
        <w:t xml:space="preserve"> </w:t>
      </w:r>
      <w:r w:rsidRPr="00DE0538">
        <w:rPr>
          <w:rFonts w:eastAsia="Times New Roman" w:cs="Arial"/>
          <w:lang w:val="en-GB"/>
        </w:rPr>
        <w:t xml:space="preserve">of </w:t>
      </w:r>
      <w:r w:rsidR="004E38D4" w:rsidRPr="00DE0538">
        <w:rPr>
          <w:rFonts w:eastAsia="Times New Roman" w:cs="Arial"/>
          <w:lang w:val="en-GB"/>
        </w:rPr>
        <w:t xml:space="preserve">the main provisions of the </w:t>
      </w:r>
      <w:r w:rsidR="004E38D4" w:rsidRPr="00DE0538">
        <w:rPr>
          <w:rFonts w:eastAsia="Times New Roman" w:cs="Arial"/>
          <w:i/>
          <w:lang w:val="en-GB"/>
        </w:rPr>
        <w:t xml:space="preserve">lex </w:t>
      </w:r>
      <w:proofErr w:type="spellStart"/>
      <w:r w:rsidR="004E38D4" w:rsidRPr="00DE0538">
        <w:rPr>
          <w:rFonts w:eastAsia="Times New Roman" w:cs="Arial"/>
          <w:i/>
          <w:lang w:val="en-GB"/>
        </w:rPr>
        <w:t>agraria</w:t>
      </w:r>
      <w:proofErr w:type="spellEnd"/>
      <w:r w:rsidR="004E38D4" w:rsidRPr="00DE0538">
        <w:rPr>
          <w:rFonts w:eastAsia="Times New Roman" w:cs="Arial"/>
          <w:i/>
          <w:lang w:val="en-GB"/>
        </w:rPr>
        <w:t xml:space="preserve"> </w:t>
      </w:r>
      <w:r w:rsidR="004F1B55" w:rsidRPr="00DE0538">
        <w:rPr>
          <w:rFonts w:eastAsia="Times New Roman" w:cs="Arial"/>
          <w:lang w:val="en-GB"/>
        </w:rPr>
        <w:t>(land bill).</w:t>
      </w:r>
      <w:r w:rsidR="004F1B55" w:rsidRPr="00DE0538">
        <w:rPr>
          <w:rFonts w:eastAsia="Times New Roman" w:cs="Arial"/>
          <w:lang w:val="en-GB"/>
        </w:rPr>
        <w:tab/>
        <w:t>(6</w:t>
      </w:r>
      <w:r w:rsidR="004E38D4" w:rsidRPr="00DE0538">
        <w:rPr>
          <w:rFonts w:eastAsia="Times New Roman" w:cs="Arial"/>
          <w:lang w:val="en-GB"/>
        </w:rPr>
        <w:t xml:space="preserve"> marks)</w:t>
      </w:r>
    </w:p>
    <w:p w14:paraId="4126F46B" w14:textId="335243F9" w:rsidR="004E38D4" w:rsidRPr="008F5B00" w:rsidRDefault="001F6434" w:rsidP="009260D2">
      <w:pPr>
        <w:pStyle w:val="ListParagraph"/>
        <w:numPr>
          <w:ilvl w:val="0"/>
          <w:numId w:val="8"/>
        </w:numPr>
        <w:tabs>
          <w:tab w:val="right" w:pos="9026"/>
        </w:tabs>
        <w:ind w:left="357" w:right="-28"/>
        <w:contextualSpacing w:val="0"/>
        <w:rPr>
          <w:rFonts w:eastAsia="Times New Roman" w:cs="Arial"/>
          <w:lang w:val="en-GB"/>
        </w:rPr>
      </w:pPr>
      <w:r w:rsidRPr="008F5B00">
        <w:rPr>
          <w:rFonts w:eastAsia="Times New Roman" w:cs="Arial"/>
          <w:lang w:val="en-GB"/>
        </w:rPr>
        <w:t xml:space="preserve">Explain </w:t>
      </w:r>
      <w:r w:rsidRPr="008F5B00">
        <w:rPr>
          <w:rFonts w:eastAsia="Times New Roman" w:cs="Arial"/>
          <w:b/>
          <w:lang w:val="en-GB"/>
        </w:rPr>
        <w:t>three</w:t>
      </w:r>
      <w:r w:rsidR="009F5CA9" w:rsidRPr="008F5B00">
        <w:rPr>
          <w:rFonts w:eastAsia="Times New Roman" w:cs="Arial"/>
          <w:b/>
          <w:lang w:val="en-GB"/>
        </w:rPr>
        <w:t xml:space="preserve"> </w:t>
      </w:r>
      <w:r w:rsidRPr="008F5B00">
        <w:rPr>
          <w:rFonts w:eastAsia="Times New Roman" w:cs="Arial"/>
          <w:lang w:val="en-GB"/>
        </w:rPr>
        <w:t>of</w:t>
      </w:r>
      <w:r w:rsidR="004E38D4" w:rsidRPr="008F5B00">
        <w:rPr>
          <w:rFonts w:eastAsia="Times New Roman" w:cs="Arial"/>
          <w:lang w:val="en-GB"/>
        </w:rPr>
        <w:t xml:space="preserve"> the methods Tiberius Gracchus used to get his </w:t>
      </w:r>
      <w:r w:rsidR="001B784E" w:rsidRPr="008F5B00">
        <w:rPr>
          <w:rFonts w:eastAsia="Times New Roman" w:cs="Arial"/>
          <w:i/>
          <w:lang w:val="en-GB"/>
        </w:rPr>
        <w:t xml:space="preserve">lex </w:t>
      </w:r>
      <w:proofErr w:type="spellStart"/>
      <w:r w:rsidR="001B784E" w:rsidRPr="008F5B00">
        <w:rPr>
          <w:rFonts w:eastAsia="Times New Roman" w:cs="Arial"/>
          <w:i/>
          <w:lang w:val="en-GB"/>
        </w:rPr>
        <w:t>agraria</w:t>
      </w:r>
      <w:proofErr w:type="spellEnd"/>
      <w:r w:rsidR="001B784E" w:rsidRPr="008F5B00">
        <w:rPr>
          <w:rFonts w:eastAsia="Times New Roman" w:cs="Arial"/>
          <w:i/>
          <w:lang w:val="en-GB"/>
        </w:rPr>
        <w:t xml:space="preserve"> </w:t>
      </w:r>
      <w:r w:rsidR="001B784E" w:rsidRPr="008F5B00">
        <w:rPr>
          <w:rFonts w:eastAsia="Times New Roman" w:cs="Arial"/>
          <w:lang w:val="en-GB"/>
        </w:rPr>
        <w:t>(</w:t>
      </w:r>
      <w:r w:rsidR="004E38D4" w:rsidRPr="008F5B00">
        <w:rPr>
          <w:rFonts w:eastAsia="Times New Roman" w:cs="Arial"/>
          <w:lang w:val="en-GB"/>
        </w:rPr>
        <w:t>land bill</w:t>
      </w:r>
      <w:r w:rsidR="001B784E" w:rsidRPr="008F5B00">
        <w:rPr>
          <w:rFonts w:eastAsia="Times New Roman" w:cs="Arial"/>
          <w:lang w:val="en-GB"/>
        </w:rPr>
        <w:t>)</w:t>
      </w:r>
      <w:r w:rsidRPr="008F5B00">
        <w:rPr>
          <w:rFonts w:eastAsia="Times New Roman" w:cs="Arial"/>
          <w:lang w:val="en-GB"/>
        </w:rPr>
        <w:t xml:space="preserve"> passed.</w:t>
      </w:r>
      <w:r w:rsidR="008F5B00" w:rsidRPr="008F5B00">
        <w:rPr>
          <w:rFonts w:eastAsia="Times New Roman" w:cs="Arial"/>
          <w:lang w:val="en-GB"/>
        </w:rPr>
        <w:br/>
      </w:r>
      <w:r w:rsidR="008F5B00" w:rsidRPr="008F5B00">
        <w:rPr>
          <w:rFonts w:eastAsia="Times New Roman" w:cs="Arial"/>
          <w:lang w:val="en-GB"/>
        </w:rPr>
        <w:tab/>
      </w:r>
      <w:r w:rsidR="004F1B55" w:rsidRPr="008F5B00">
        <w:rPr>
          <w:rFonts w:eastAsia="Times New Roman" w:cs="Arial"/>
          <w:lang w:val="en-GB"/>
        </w:rPr>
        <w:t>(6</w:t>
      </w:r>
      <w:r w:rsidR="004E38D4" w:rsidRPr="008F5B00">
        <w:rPr>
          <w:rFonts w:eastAsia="Times New Roman" w:cs="Arial"/>
          <w:lang w:val="en-GB"/>
        </w:rPr>
        <w:t xml:space="preserve"> marks)</w:t>
      </w:r>
    </w:p>
    <w:p w14:paraId="363BEB26" w14:textId="2751ED69" w:rsidR="00465675" w:rsidRPr="008F5B00" w:rsidRDefault="00465675" w:rsidP="009260D2">
      <w:pPr>
        <w:pStyle w:val="ListParagraph"/>
        <w:numPr>
          <w:ilvl w:val="0"/>
          <w:numId w:val="8"/>
        </w:numPr>
        <w:tabs>
          <w:tab w:val="right" w:pos="9026"/>
        </w:tabs>
        <w:ind w:left="357" w:right="-28" w:hanging="357"/>
        <w:contextualSpacing w:val="0"/>
        <w:rPr>
          <w:rFonts w:eastAsia="Times New Roman" w:cs="Arial"/>
          <w:lang w:val="en-GB"/>
        </w:rPr>
      </w:pPr>
      <w:r w:rsidRPr="00DE0538">
        <w:rPr>
          <w:rFonts w:eastAsia="Times New Roman" w:cs="Arial"/>
          <w:lang w:val="en-GB"/>
        </w:rPr>
        <w:t xml:space="preserve">Describe the Senate’s response to Tiberius Gracchus’ attempt to stand for the </w:t>
      </w:r>
      <w:r w:rsidR="00A01B36" w:rsidRPr="00DE0538">
        <w:rPr>
          <w:rFonts w:eastAsia="Times New Roman" w:cs="Arial"/>
          <w:lang w:val="en-GB"/>
        </w:rPr>
        <w:t>tribunate</w:t>
      </w:r>
      <w:r w:rsidRPr="00DE0538">
        <w:rPr>
          <w:rFonts w:eastAsia="Times New Roman" w:cs="Arial"/>
          <w:lang w:val="en-GB"/>
        </w:rPr>
        <w:t xml:space="preserve"> </w:t>
      </w:r>
      <w:r w:rsidRPr="008F5B00">
        <w:rPr>
          <w:rFonts w:eastAsia="Times New Roman" w:cs="Arial"/>
          <w:lang w:val="en-GB"/>
        </w:rPr>
        <w:t>a second time.</w:t>
      </w:r>
      <w:r w:rsidRPr="008F5B00">
        <w:rPr>
          <w:rFonts w:eastAsia="Times New Roman" w:cs="Arial"/>
          <w:lang w:val="en-GB"/>
        </w:rPr>
        <w:tab/>
        <w:t>(4 marks)</w:t>
      </w:r>
    </w:p>
    <w:p w14:paraId="314DEA97" w14:textId="37E04CCD" w:rsidR="008F5B00" w:rsidRDefault="00CE202C" w:rsidP="009260D2">
      <w:pPr>
        <w:tabs>
          <w:tab w:val="right" w:pos="9027"/>
        </w:tabs>
        <w:spacing w:after="120"/>
        <w:rPr>
          <w:rFonts w:eastAsia="Times New Roman" w:cs="Arial"/>
          <w:b/>
          <w:bCs/>
          <w:lang w:val="en-GB"/>
        </w:rPr>
      </w:pPr>
      <w:r w:rsidRPr="00DE0538">
        <w:rPr>
          <w:rFonts w:eastAsia="Times New Roman" w:cs="Arial"/>
          <w:b/>
          <w:bCs/>
          <w:lang w:val="en-GB"/>
        </w:rPr>
        <w:tab/>
      </w:r>
      <w:r w:rsidR="001A47A2">
        <w:rPr>
          <w:rFonts w:eastAsia="Times New Roman" w:cs="Arial"/>
          <w:b/>
          <w:bCs/>
          <w:lang w:val="en-GB"/>
        </w:rPr>
        <w:t>(</w:t>
      </w:r>
      <w:r w:rsidRPr="00DE0538">
        <w:rPr>
          <w:rFonts w:eastAsia="Times New Roman" w:cs="Arial"/>
          <w:b/>
          <w:bCs/>
          <w:lang w:val="en-GB"/>
        </w:rPr>
        <w:t>20 marks</w:t>
      </w:r>
      <w:r w:rsidR="001A47A2">
        <w:rPr>
          <w:rFonts w:eastAsia="Times New Roman" w:cs="Arial"/>
          <w:b/>
          <w:bCs/>
          <w:lang w:val="en-GB"/>
        </w:rPr>
        <w:t>)</w:t>
      </w:r>
    </w:p>
    <w:p w14:paraId="573F96EC" w14:textId="5E7E60A1" w:rsidR="00E822E0" w:rsidRPr="008F5B00" w:rsidRDefault="00E822E0" w:rsidP="009260D2">
      <w:pPr>
        <w:spacing w:after="120"/>
      </w:pPr>
      <w:r w:rsidRPr="00DE0538">
        <w:rPr>
          <w:rFonts w:eastAsia="Times New Roman" w:cs="Arial"/>
          <w:b/>
          <w:bCs/>
          <w:lang w:val="en-GB"/>
        </w:rPr>
        <w:br w:type="page"/>
      </w:r>
    </w:p>
    <w:p w14:paraId="3D8DD14C" w14:textId="77777777" w:rsidR="001162D9" w:rsidRPr="007C5440" w:rsidRDefault="001162D9" w:rsidP="00351446">
      <w:pPr>
        <w:pStyle w:val="SCSAHeading1"/>
        <w:spacing w:after="120"/>
      </w:pPr>
      <w:r w:rsidRPr="007C5440">
        <w:lastRenderedPageBreak/>
        <w:t>Marking ke</w:t>
      </w:r>
      <w:r w:rsidR="00A923BA" w:rsidRPr="007C5440">
        <w:t xml:space="preserve">y for </w:t>
      </w:r>
      <w:r w:rsidR="000C0090" w:rsidRPr="007C5440">
        <w:t xml:space="preserve">sample assessment task </w:t>
      </w:r>
      <w:r w:rsidR="00A923BA" w:rsidRPr="007C5440">
        <w:t>2 – Unit 3</w:t>
      </w:r>
    </w:p>
    <w:p w14:paraId="0297AFD7" w14:textId="77777777" w:rsidR="00E822E0" w:rsidRPr="00DE0538" w:rsidRDefault="00744388" w:rsidP="009260D2">
      <w:pPr>
        <w:numPr>
          <w:ilvl w:val="0"/>
          <w:numId w:val="1"/>
        </w:numPr>
        <w:tabs>
          <w:tab w:val="right" w:pos="9746"/>
        </w:tabs>
        <w:spacing w:after="120"/>
        <w:ind w:left="357" w:hanging="357"/>
        <w:rPr>
          <w:rFonts w:ascii="Calibri" w:eastAsia="Times New Roman" w:hAnsi="Calibri" w:cs="Times New Roman"/>
          <w:lang w:val="en-GB"/>
        </w:rPr>
      </w:pPr>
      <w:r w:rsidRPr="00DE0538">
        <w:rPr>
          <w:rFonts w:ascii="Calibri" w:eastAsia="Times New Roman" w:hAnsi="Calibri" w:cs="Times New Roman"/>
          <w:lang w:val="en-GB"/>
        </w:rPr>
        <w:t>Explain</w:t>
      </w:r>
      <w:r w:rsidR="00E95A23" w:rsidRPr="00DE0538">
        <w:rPr>
          <w:rFonts w:ascii="Calibri" w:eastAsia="Times New Roman" w:hAnsi="Calibri" w:cs="Times New Roman"/>
          <w:lang w:val="en-GB"/>
        </w:rPr>
        <w:t xml:space="preserve"> the purpose of Tiberius Gracchus’ </w:t>
      </w:r>
      <w:r w:rsidR="00E95A23" w:rsidRPr="00DE0538">
        <w:rPr>
          <w:rFonts w:ascii="Calibri" w:eastAsia="Times New Roman" w:hAnsi="Calibri" w:cs="Times New Roman"/>
          <w:i/>
          <w:lang w:val="en-GB"/>
        </w:rPr>
        <w:t xml:space="preserve">lex </w:t>
      </w:r>
      <w:proofErr w:type="spellStart"/>
      <w:r w:rsidR="00E95A23" w:rsidRPr="00DE0538">
        <w:rPr>
          <w:rFonts w:ascii="Calibri" w:eastAsia="Times New Roman" w:hAnsi="Calibri" w:cs="Times New Roman"/>
          <w:i/>
          <w:lang w:val="en-GB"/>
        </w:rPr>
        <w:t>agraria</w:t>
      </w:r>
      <w:proofErr w:type="spellEnd"/>
      <w:r w:rsidR="00E95A23" w:rsidRPr="00DE0538">
        <w:rPr>
          <w:rFonts w:ascii="Calibri" w:eastAsia="Times New Roman" w:hAnsi="Calibri" w:cs="Times New Roman"/>
          <w:i/>
          <w:lang w:val="en-GB"/>
        </w:rPr>
        <w:t xml:space="preserve"> </w:t>
      </w:r>
      <w:r w:rsidR="00E95A23" w:rsidRPr="00DE0538">
        <w:rPr>
          <w:rFonts w:ascii="Calibri" w:eastAsia="Times New Roman" w:hAnsi="Calibri" w:cs="Times New Roman"/>
          <w:lang w:val="en-GB"/>
        </w:rPr>
        <w:t>(land bill).</w:t>
      </w:r>
    </w:p>
    <w:tbl>
      <w:tblPr>
        <w:tblStyle w:val="SCSATable"/>
        <w:tblW w:w="5000" w:type="pct"/>
        <w:tblCellMar>
          <w:top w:w="57" w:type="dxa"/>
          <w:bottom w:w="57" w:type="dxa"/>
        </w:tblCellMar>
        <w:tblLook w:val="04A0" w:firstRow="1" w:lastRow="0" w:firstColumn="1" w:lastColumn="0" w:noHBand="0" w:noVBand="1"/>
      </w:tblPr>
      <w:tblGrid>
        <w:gridCol w:w="7792"/>
        <w:gridCol w:w="1268"/>
      </w:tblGrid>
      <w:tr w:rsidR="00DE0538" w:rsidRPr="00DE0538" w14:paraId="3300650C" w14:textId="77777777" w:rsidTr="00351446">
        <w:trPr>
          <w:cnfStyle w:val="100000000000" w:firstRow="1" w:lastRow="0" w:firstColumn="0" w:lastColumn="0" w:oddVBand="0" w:evenVBand="0" w:oddHBand="0" w:evenHBand="0" w:firstRowFirstColumn="0" w:firstRowLastColumn="0" w:lastRowFirstColumn="0" w:lastRowLastColumn="0"/>
        </w:trPr>
        <w:tc>
          <w:tcPr>
            <w:tcW w:w="7792" w:type="dxa"/>
          </w:tcPr>
          <w:p w14:paraId="3D6AF73E" w14:textId="3AC6227B" w:rsidR="00E822E0" w:rsidRPr="00DE0538" w:rsidRDefault="00E822E0" w:rsidP="00351446">
            <w:pPr>
              <w:spacing w:after="120"/>
              <w:contextualSpacing/>
              <w:rPr>
                <w:rFonts w:cs="Times New Roman"/>
                <w:b w:val="0"/>
                <w:szCs w:val="20"/>
                <w:lang w:val="en-GB"/>
              </w:rPr>
            </w:pPr>
            <w:r w:rsidRPr="00DE0538">
              <w:rPr>
                <w:rFonts w:cs="Times New Roman"/>
                <w:szCs w:val="20"/>
                <w:lang w:val="en-GB"/>
              </w:rPr>
              <w:t>Description</w:t>
            </w:r>
          </w:p>
        </w:tc>
        <w:tc>
          <w:tcPr>
            <w:tcW w:w="1268" w:type="dxa"/>
          </w:tcPr>
          <w:p w14:paraId="4B9BCC7B" w14:textId="77777777" w:rsidR="00E822E0" w:rsidRPr="00DE0538" w:rsidRDefault="00E822E0" w:rsidP="00351446">
            <w:pPr>
              <w:spacing w:after="120"/>
              <w:contextualSpacing/>
              <w:jc w:val="center"/>
              <w:rPr>
                <w:rFonts w:cs="Times New Roman"/>
                <w:b w:val="0"/>
                <w:szCs w:val="20"/>
                <w:lang w:val="en-GB"/>
              </w:rPr>
            </w:pPr>
            <w:r w:rsidRPr="00DE0538">
              <w:rPr>
                <w:rFonts w:cs="Times New Roman"/>
                <w:szCs w:val="20"/>
                <w:lang w:val="en-GB"/>
              </w:rPr>
              <w:t>Marks</w:t>
            </w:r>
          </w:p>
        </w:tc>
      </w:tr>
      <w:tr w:rsidR="00DE0538" w:rsidRPr="00DE0538" w14:paraId="5D4013A3" w14:textId="77777777" w:rsidTr="00087B87">
        <w:tc>
          <w:tcPr>
            <w:tcW w:w="7792" w:type="dxa"/>
          </w:tcPr>
          <w:p w14:paraId="31315973" w14:textId="77777777" w:rsidR="00E822E0" w:rsidRPr="00DE0538" w:rsidRDefault="00744388" w:rsidP="00351446">
            <w:pPr>
              <w:spacing w:after="120"/>
              <w:contextualSpacing/>
              <w:rPr>
                <w:rFonts w:cs="Times New Roman"/>
                <w:szCs w:val="20"/>
                <w:lang w:val="en-GB"/>
              </w:rPr>
            </w:pPr>
            <w:r w:rsidRPr="00DE0538">
              <w:rPr>
                <w:rFonts w:cs="Times New Roman"/>
                <w:szCs w:val="20"/>
                <w:lang w:val="en-GB"/>
              </w:rPr>
              <w:t xml:space="preserve">Identifies that the purpose of the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was to redistribute land</w:t>
            </w:r>
            <w:r w:rsidR="00027CD9" w:rsidRPr="00DE0538">
              <w:rPr>
                <w:rFonts w:cs="Times New Roman"/>
                <w:szCs w:val="20"/>
                <w:lang w:val="en-GB"/>
              </w:rPr>
              <w:t xml:space="preserve"> </w:t>
            </w:r>
            <w:r w:rsidRPr="00DE0538">
              <w:rPr>
                <w:rFonts w:cs="Times New Roman"/>
                <w:szCs w:val="20"/>
                <w:lang w:val="en-GB"/>
              </w:rPr>
              <w:t xml:space="preserve">ownership in order to return to a situation that existed before the </w:t>
            </w:r>
            <w:r w:rsidR="00027CD9" w:rsidRPr="00DE0538">
              <w:rPr>
                <w:rFonts w:cs="Times New Roman"/>
                <w:szCs w:val="20"/>
                <w:lang w:val="en-GB"/>
              </w:rPr>
              <w:t>w</w:t>
            </w:r>
            <w:r w:rsidRPr="00DE0538">
              <w:rPr>
                <w:rFonts w:cs="Times New Roman"/>
                <w:szCs w:val="20"/>
                <w:lang w:val="en-GB"/>
              </w:rPr>
              <w:t>ar with Hannibal</w:t>
            </w:r>
          </w:p>
        </w:tc>
        <w:tc>
          <w:tcPr>
            <w:tcW w:w="1268" w:type="dxa"/>
            <w:vAlign w:val="center"/>
          </w:tcPr>
          <w:p w14:paraId="4D414D52" w14:textId="77777777" w:rsidR="00744388" w:rsidRPr="00DE0538" w:rsidRDefault="00744388" w:rsidP="00087B87">
            <w:pPr>
              <w:spacing w:after="120"/>
              <w:contextualSpacing/>
              <w:jc w:val="center"/>
              <w:rPr>
                <w:rFonts w:cs="Times New Roman"/>
                <w:szCs w:val="20"/>
                <w:lang w:val="en-GB"/>
              </w:rPr>
            </w:pPr>
            <w:r w:rsidRPr="00DE0538">
              <w:rPr>
                <w:rFonts w:cs="Times New Roman"/>
                <w:szCs w:val="20"/>
                <w:lang w:val="en-GB"/>
              </w:rPr>
              <w:t>1–2</w:t>
            </w:r>
          </w:p>
        </w:tc>
      </w:tr>
      <w:tr w:rsidR="00DE0538" w:rsidRPr="00DE0538" w14:paraId="1B81BF2D" w14:textId="77777777" w:rsidTr="00087B87">
        <w:tc>
          <w:tcPr>
            <w:tcW w:w="7792" w:type="dxa"/>
          </w:tcPr>
          <w:p w14:paraId="7E3E2DAD" w14:textId="77777777" w:rsidR="00E822E0" w:rsidRPr="00DE0538" w:rsidRDefault="001D05CF" w:rsidP="00087B87">
            <w:pPr>
              <w:contextualSpacing/>
              <w:rPr>
                <w:rFonts w:cs="Times New Roman"/>
                <w:szCs w:val="20"/>
                <w:lang w:val="en-GB"/>
              </w:rPr>
            </w:pPr>
            <w:r w:rsidRPr="00DE0538">
              <w:rPr>
                <w:rFonts w:cs="Times New Roman"/>
                <w:szCs w:val="20"/>
                <w:lang w:val="en-GB"/>
              </w:rPr>
              <w:t>Provides elaboration of this point</w:t>
            </w:r>
            <w:r w:rsidR="007E47DD" w:rsidRPr="00DE0538">
              <w:rPr>
                <w:rFonts w:cs="Times New Roman"/>
                <w:szCs w:val="20"/>
                <w:lang w:val="en-GB"/>
              </w:rPr>
              <w:t xml:space="preserve"> the</w:t>
            </w:r>
            <w:r w:rsidRPr="00DE0538">
              <w:rPr>
                <w:rFonts w:cs="Times New Roman"/>
                <w:szCs w:val="20"/>
                <w:lang w:val="en-GB"/>
              </w:rPr>
              <w:t>:</w:t>
            </w:r>
          </w:p>
          <w:p w14:paraId="326B4168" w14:textId="77777777" w:rsidR="001D05CF" w:rsidRPr="00DE0538" w:rsidRDefault="001D05CF" w:rsidP="00351446">
            <w:pPr>
              <w:pStyle w:val="ListParagraph"/>
              <w:numPr>
                <w:ilvl w:val="0"/>
                <w:numId w:val="17"/>
              </w:numPr>
              <w:rPr>
                <w:i/>
                <w:szCs w:val="20"/>
                <w:lang w:val="en-GB"/>
              </w:rPr>
            </w:pPr>
            <w:r w:rsidRPr="00DE0538">
              <w:rPr>
                <w:i/>
                <w:szCs w:val="20"/>
                <w:lang w:val="en-GB"/>
              </w:rPr>
              <w:t xml:space="preserve">lex </w:t>
            </w:r>
            <w:proofErr w:type="spellStart"/>
            <w:r w:rsidRPr="00DE0538">
              <w:rPr>
                <w:i/>
                <w:szCs w:val="20"/>
                <w:lang w:val="en-GB"/>
              </w:rPr>
              <w:t>agraria</w:t>
            </w:r>
            <w:proofErr w:type="spellEnd"/>
            <w:r w:rsidRPr="00DE0538">
              <w:rPr>
                <w:i/>
                <w:szCs w:val="20"/>
                <w:lang w:val="en-GB"/>
              </w:rPr>
              <w:t xml:space="preserve"> </w:t>
            </w:r>
            <w:r w:rsidRPr="00DE0538">
              <w:rPr>
                <w:szCs w:val="20"/>
                <w:lang w:val="en-GB"/>
              </w:rPr>
              <w:t>would return the economy to one based on peasant landowners</w:t>
            </w:r>
          </w:p>
          <w:p w14:paraId="57B8FA7D" w14:textId="77777777" w:rsidR="001D05CF" w:rsidRPr="00DE0538" w:rsidRDefault="001D05CF" w:rsidP="00087B87">
            <w:pPr>
              <w:pStyle w:val="ListParagraph"/>
              <w:numPr>
                <w:ilvl w:val="0"/>
                <w:numId w:val="17"/>
              </w:numPr>
              <w:spacing w:after="0"/>
              <w:rPr>
                <w:szCs w:val="20"/>
                <w:lang w:val="en-GB"/>
              </w:rPr>
            </w:pPr>
            <w:r w:rsidRPr="00DE0538">
              <w:rPr>
                <w:i/>
                <w:szCs w:val="20"/>
                <w:lang w:val="en-GB"/>
              </w:rPr>
              <w:t xml:space="preserve">lex </w:t>
            </w:r>
            <w:proofErr w:type="spellStart"/>
            <w:r w:rsidRPr="00DE0538">
              <w:rPr>
                <w:i/>
                <w:szCs w:val="20"/>
                <w:lang w:val="en-GB"/>
              </w:rPr>
              <w:t>agraria</w:t>
            </w:r>
            <w:proofErr w:type="spellEnd"/>
            <w:r w:rsidRPr="00DE0538">
              <w:rPr>
                <w:i/>
                <w:szCs w:val="20"/>
                <w:lang w:val="en-GB"/>
              </w:rPr>
              <w:t xml:space="preserve"> </w:t>
            </w:r>
            <w:r w:rsidRPr="00DE0538">
              <w:rPr>
                <w:szCs w:val="20"/>
                <w:lang w:val="en-GB"/>
              </w:rPr>
              <w:t>would return the army to one based on peasa</w:t>
            </w:r>
            <w:r w:rsidR="00426440" w:rsidRPr="00DE0538">
              <w:rPr>
                <w:szCs w:val="20"/>
                <w:lang w:val="en-GB"/>
              </w:rPr>
              <w:t>nt landowners as the soldiers</w:t>
            </w:r>
          </w:p>
        </w:tc>
        <w:tc>
          <w:tcPr>
            <w:tcW w:w="1268" w:type="dxa"/>
            <w:vAlign w:val="center"/>
          </w:tcPr>
          <w:p w14:paraId="6E6E60BA" w14:textId="77777777" w:rsidR="001D05CF" w:rsidRPr="00DE0538" w:rsidRDefault="001D05CF" w:rsidP="00087B87">
            <w:pPr>
              <w:spacing w:after="120"/>
              <w:contextualSpacing/>
              <w:jc w:val="center"/>
              <w:rPr>
                <w:rFonts w:cs="Times New Roman"/>
                <w:szCs w:val="20"/>
                <w:lang w:val="en-GB"/>
              </w:rPr>
            </w:pPr>
            <w:r w:rsidRPr="00DE0538">
              <w:rPr>
                <w:rFonts w:cs="Times New Roman"/>
                <w:szCs w:val="20"/>
                <w:lang w:val="en-GB"/>
              </w:rPr>
              <w:t>1–2</w:t>
            </w:r>
          </w:p>
        </w:tc>
      </w:tr>
      <w:tr w:rsidR="008936EC" w:rsidRPr="00DE0538" w14:paraId="699E92BC" w14:textId="77777777" w:rsidTr="00087B87">
        <w:tc>
          <w:tcPr>
            <w:tcW w:w="7792" w:type="dxa"/>
            <w:shd w:val="clear" w:color="auto" w:fill="E4D8EB"/>
          </w:tcPr>
          <w:p w14:paraId="5B8FE1B6" w14:textId="77777777" w:rsidR="008936EC" w:rsidRPr="00DE0538" w:rsidRDefault="008936EC" w:rsidP="00351446">
            <w:pPr>
              <w:spacing w:after="120"/>
              <w:contextualSpacing/>
              <w:jc w:val="right"/>
              <w:rPr>
                <w:rFonts w:cs="Times New Roman"/>
                <w:b/>
                <w:szCs w:val="20"/>
                <w:lang w:val="en-GB"/>
              </w:rPr>
            </w:pPr>
            <w:r w:rsidRPr="00DE0538">
              <w:rPr>
                <w:rFonts w:cs="Times New Roman"/>
                <w:b/>
                <w:szCs w:val="20"/>
                <w:lang w:val="en-GB"/>
              </w:rPr>
              <w:t>Total</w:t>
            </w:r>
          </w:p>
        </w:tc>
        <w:tc>
          <w:tcPr>
            <w:tcW w:w="1268" w:type="dxa"/>
            <w:shd w:val="clear" w:color="auto" w:fill="E4D8EB"/>
          </w:tcPr>
          <w:p w14:paraId="39D2DE15" w14:textId="6189B85F" w:rsidR="008936EC" w:rsidRPr="00DE0538" w:rsidRDefault="00371BC4" w:rsidP="006906CC">
            <w:pPr>
              <w:spacing w:after="120"/>
              <w:contextualSpacing/>
              <w:jc w:val="right"/>
              <w:rPr>
                <w:rFonts w:cs="Times New Roman"/>
                <w:b/>
                <w:szCs w:val="20"/>
                <w:lang w:val="en-GB"/>
              </w:rPr>
            </w:pPr>
            <w:r>
              <w:rPr>
                <w:rFonts w:cs="Times New Roman"/>
                <w:b/>
                <w:szCs w:val="20"/>
                <w:lang w:val="en-GB"/>
              </w:rPr>
              <w:t>/</w:t>
            </w:r>
            <w:r w:rsidR="001D05CF" w:rsidRPr="00DE0538">
              <w:rPr>
                <w:rFonts w:cs="Times New Roman"/>
                <w:b/>
                <w:szCs w:val="20"/>
                <w:lang w:val="en-GB"/>
              </w:rPr>
              <w:t>4</w:t>
            </w:r>
          </w:p>
        </w:tc>
      </w:tr>
    </w:tbl>
    <w:p w14:paraId="7F52A76C" w14:textId="77777777" w:rsidR="00E822E0" w:rsidRPr="00DE0538" w:rsidRDefault="00216634" w:rsidP="005A28ED">
      <w:pPr>
        <w:numPr>
          <w:ilvl w:val="0"/>
          <w:numId w:val="1"/>
        </w:numPr>
        <w:tabs>
          <w:tab w:val="right" w:pos="9746"/>
        </w:tabs>
        <w:spacing w:before="120" w:after="120"/>
        <w:ind w:left="357" w:hanging="357"/>
        <w:rPr>
          <w:rFonts w:ascii="Calibri" w:eastAsia="Times New Roman" w:hAnsi="Calibri" w:cs="Times New Roman"/>
          <w:lang w:val="en-GB"/>
        </w:rPr>
      </w:pPr>
      <w:r w:rsidRPr="00DE0538">
        <w:rPr>
          <w:rFonts w:ascii="Calibri" w:eastAsia="Times New Roman" w:hAnsi="Calibri" w:cs="Times New Roman"/>
          <w:lang w:val="en-GB"/>
        </w:rPr>
        <w:t xml:space="preserve">Describe </w:t>
      </w:r>
      <w:r w:rsidRPr="00DE0538">
        <w:rPr>
          <w:rFonts w:ascii="Calibri" w:eastAsia="Times New Roman" w:hAnsi="Calibri" w:cs="Times New Roman"/>
          <w:b/>
          <w:lang w:val="en-GB"/>
        </w:rPr>
        <w:t>three</w:t>
      </w:r>
      <w:r w:rsidR="009F5CA9" w:rsidRPr="00DE0538">
        <w:rPr>
          <w:rFonts w:ascii="Calibri" w:eastAsia="Times New Roman" w:hAnsi="Calibri" w:cs="Times New Roman"/>
          <w:b/>
          <w:lang w:val="en-GB"/>
        </w:rPr>
        <w:t xml:space="preserve"> </w:t>
      </w:r>
      <w:r w:rsidRPr="00DE0538">
        <w:rPr>
          <w:rFonts w:ascii="Calibri" w:eastAsia="Times New Roman" w:hAnsi="Calibri" w:cs="Times New Roman"/>
          <w:lang w:val="en-GB"/>
        </w:rPr>
        <w:t xml:space="preserve">of </w:t>
      </w:r>
      <w:r w:rsidR="00E95A23" w:rsidRPr="00DE0538">
        <w:rPr>
          <w:rFonts w:ascii="Calibri" w:eastAsia="Times New Roman" w:hAnsi="Calibri" w:cs="Times New Roman"/>
          <w:lang w:val="en-GB"/>
        </w:rPr>
        <w:t xml:space="preserve">the main provisions of the </w:t>
      </w:r>
      <w:r w:rsidR="00E95A23" w:rsidRPr="00DE0538">
        <w:rPr>
          <w:rFonts w:ascii="Calibri" w:eastAsia="Times New Roman" w:hAnsi="Calibri" w:cs="Times New Roman"/>
          <w:i/>
          <w:lang w:val="en-GB"/>
        </w:rPr>
        <w:t xml:space="preserve">lex </w:t>
      </w:r>
      <w:proofErr w:type="spellStart"/>
      <w:r w:rsidR="00B1264D" w:rsidRPr="00DE0538">
        <w:rPr>
          <w:rFonts w:ascii="Calibri" w:eastAsia="Times New Roman" w:hAnsi="Calibri" w:cs="Times New Roman"/>
          <w:i/>
          <w:lang w:val="en-GB"/>
        </w:rPr>
        <w:t>agraria</w:t>
      </w:r>
      <w:proofErr w:type="spellEnd"/>
      <w:r w:rsidR="00B1264D" w:rsidRPr="00DE0538">
        <w:rPr>
          <w:rFonts w:ascii="Calibri" w:eastAsia="Times New Roman" w:hAnsi="Calibri" w:cs="Times New Roman"/>
          <w:i/>
          <w:lang w:val="en-GB"/>
        </w:rPr>
        <w:t xml:space="preserve"> </w:t>
      </w:r>
      <w:r w:rsidR="00B1264D" w:rsidRPr="00DE0538">
        <w:rPr>
          <w:rFonts w:ascii="Calibri" w:eastAsia="Times New Roman" w:hAnsi="Calibri" w:cs="Times New Roman"/>
          <w:lang w:val="en-GB"/>
        </w:rPr>
        <w:t>(land bill).</w:t>
      </w:r>
    </w:p>
    <w:tbl>
      <w:tblPr>
        <w:tblStyle w:val="SCSATable"/>
        <w:tblW w:w="5000" w:type="pct"/>
        <w:tblCellMar>
          <w:top w:w="57" w:type="dxa"/>
          <w:bottom w:w="57" w:type="dxa"/>
        </w:tblCellMar>
        <w:tblLook w:val="04A0" w:firstRow="1" w:lastRow="0" w:firstColumn="1" w:lastColumn="0" w:noHBand="0" w:noVBand="1"/>
      </w:tblPr>
      <w:tblGrid>
        <w:gridCol w:w="7792"/>
        <w:gridCol w:w="1268"/>
      </w:tblGrid>
      <w:tr w:rsidR="00DE0538" w:rsidRPr="00DE0538" w14:paraId="2463DE22" w14:textId="77777777" w:rsidTr="00351446">
        <w:trPr>
          <w:cnfStyle w:val="100000000000" w:firstRow="1" w:lastRow="0" w:firstColumn="0" w:lastColumn="0" w:oddVBand="0" w:evenVBand="0" w:oddHBand="0" w:evenHBand="0" w:firstRowFirstColumn="0" w:firstRowLastColumn="0" w:lastRowFirstColumn="0" w:lastRowLastColumn="0"/>
        </w:trPr>
        <w:tc>
          <w:tcPr>
            <w:tcW w:w="7792" w:type="dxa"/>
          </w:tcPr>
          <w:p w14:paraId="615A5B91" w14:textId="77777777" w:rsidR="00E822E0" w:rsidRPr="00DE0538" w:rsidRDefault="00E822E0" w:rsidP="00351446">
            <w:pPr>
              <w:spacing w:after="120"/>
              <w:contextualSpacing/>
              <w:rPr>
                <w:rFonts w:cs="Times New Roman"/>
                <w:b w:val="0"/>
                <w:szCs w:val="20"/>
                <w:lang w:val="en-GB"/>
              </w:rPr>
            </w:pPr>
            <w:r w:rsidRPr="00DE0538">
              <w:rPr>
                <w:rFonts w:cs="Times New Roman"/>
                <w:szCs w:val="20"/>
                <w:lang w:val="en-GB"/>
              </w:rPr>
              <w:t>Description</w:t>
            </w:r>
          </w:p>
        </w:tc>
        <w:tc>
          <w:tcPr>
            <w:tcW w:w="1268" w:type="dxa"/>
          </w:tcPr>
          <w:p w14:paraId="6277AE3A" w14:textId="77777777" w:rsidR="00E822E0" w:rsidRPr="00DE0538" w:rsidRDefault="00E822E0" w:rsidP="00351446">
            <w:pPr>
              <w:spacing w:after="120"/>
              <w:contextualSpacing/>
              <w:jc w:val="center"/>
              <w:rPr>
                <w:rFonts w:cs="Times New Roman"/>
                <w:b w:val="0"/>
                <w:szCs w:val="20"/>
                <w:lang w:val="en-GB"/>
              </w:rPr>
            </w:pPr>
            <w:r w:rsidRPr="00DE0538">
              <w:rPr>
                <w:rFonts w:cs="Times New Roman"/>
                <w:szCs w:val="20"/>
                <w:lang w:val="en-GB"/>
              </w:rPr>
              <w:t>Marks</w:t>
            </w:r>
          </w:p>
        </w:tc>
      </w:tr>
      <w:tr w:rsidR="00DE0538" w:rsidRPr="00DE0538" w14:paraId="7B0AA5D3" w14:textId="77777777" w:rsidTr="00087B87">
        <w:tc>
          <w:tcPr>
            <w:tcW w:w="7792" w:type="dxa"/>
          </w:tcPr>
          <w:p w14:paraId="264D89E2" w14:textId="103F655B" w:rsidR="00D153E7" w:rsidRPr="00DE0538" w:rsidRDefault="00D153E7" w:rsidP="00351446">
            <w:pPr>
              <w:spacing w:after="120"/>
              <w:contextualSpacing/>
              <w:rPr>
                <w:rFonts w:cs="Times New Roman"/>
                <w:szCs w:val="20"/>
                <w:lang w:val="en-GB"/>
              </w:rPr>
            </w:pPr>
            <w:r w:rsidRPr="00DE0538">
              <w:rPr>
                <w:rFonts w:cs="Times New Roman"/>
                <w:szCs w:val="20"/>
                <w:lang w:val="en-GB"/>
              </w:rPr>
              <w:t xml:space="preserve">Provides a clear and detailed description of </w:t>
            </w:r>
            <w:r w:rsidR="00A96604" w:rsidRPr="00DE0538">
              <w:rPr>
                <w:rFonts w:cs="Times New Roman"/>
                <w:szCs w:val="20"/>
                <w:lang w:val="en-GB"/>
              </w:rPr>
              <w:t>three</w:t>
            </w:r>
            <w:r w:rsidR="00A96604" w:rsidRPr="00DE0538">
              <w:rPr>
                <w:rFonts w:cs="Times New Roman"/>
                <w:b/>
                <w:szCs w:val="20"/>
                <w:lang w:val="en-GB"/>
              </w:rPr>
              <w:t xml:space="preserve"> </w:t>
            </w:r>
            <w:r w:rsidRPr="00DE0538">
              <w:rPr>
                <w:rFonts w:cs="Times New Roman"/>
                <w:szCs w:val="20"/>
                <w:lang w:val="en-GB"/>
              </w:rPr>
              <w:t xml:space="preserve">of the main provisions of the </w:t>
            </w:r>
            <w:r w:rsidRPr="00DE0538">
              <w:rPr>
                <w:rFonts w:cs="Times New Roman"/>
                <w:i/>
                <w:szCs w:val="20"/>
                <w:lang w:val="en-GB"/>
              </w:rPr>
              <w:t xml:space="preserve">lex </w:t>
            </w:r>
            <w:proofErr w:type="spellStart"/>
            <w:r w:rsidR="00CE220A" w:rsidRPr="00DE0538">
              <w:rPr>
                <w:rFonts w:cs="Times New Roman"/>
                <w:i/>
                <w:szCs w:val="20"/>
                <w:lang w:val="en-GB"/>
              </w:rPr>
              <w:t>agraria</w:t>
            </w:r>
            <w:proofErr w:type="spellEnd"/>
          </w:p>
        </w:tc>
        <w:tc>
          <w:tcPr>
            <w:tcW w:w="1268" w:type="dxa"/>
            <w:vAlign w:val="center"/>
          </w:tcPr>
          <w:p w14:paraId="6D23373A" w14:textId="6EF94E14" w:rsidR="00D153E7" w:rsidRPr="00DE0538" w:rsidRDefault="00D153E7" w:rsidP="00087B87">
            <w:pPr>
              <w:spacing w:after="120"/>
              <w:ind w:left="-108" w:right="-108"/>
              <w:contextualSpacing/>
              <w:jc w:val="center"/>
              <w:rPr>
                <w:rFonts w:cs="Times New Roman"/>
                <w:szCs w:val="20"/>
                <w:lang w:val="en-GB"/>
              </w:rPr>
            </w:pPr>
            <w:r w:rsidRPr="00DE0538">
              <w:rPr>
                <w:rFonts w:cs="Times New Roman"/>
                <w:szCs w:val="20"/>
                <w:lang w:val="en-GB"/>
              </w:rPr>
              <w:t>6</w:t>
            </w:r>
          </w:p>
        </w:tc>
      </w:tr>
      <w:tr w:rsidR="00DE0538" w:rsidRPr="00DE0538" w14:paraId="31E7876E" w14:textId="77777777" w:rsidTr="00087B87">
        <w:tc>
          <w:tcPr>
            <w:tcW w:w="7792" w:type="dxa"/>
          </w:tcPr>
          <w:p w14:paraId="6288964C" w14:textId="0E59A047" w:rsidR="008615A1" w:rsidRPr="00DE0538" w:rsidRDefault="008615A1" w:rsidP="00351446">
            <w:pPr>
              <w:spacing w:after="120"/>
              <w:contextualSpacing/>
              <w:rPr>
                <w:rFonts w:cs="Times New Roman"/>
                <w:i/>
                <w:szCs w:val="20"/>
                <w:lang w:val="en-GB"/>
              </w:rPr>
            </w:pPr>
            <w:r w:rsidRPr="00DE0538">
              <w:rPr>
                <w:rFonts w:cs="Times New Roman"/>
                <w:szCs w:val="20"/>
                <w:lang w:val="en-GB"/>
              </w:rPr>
              <w:t xml:space="preserve">Provides a clear and detailed description of two of the main provisions of the </w:t>
            </w:r>
            <w:r w:rsidRPr="00DE0538">
              <w:rPr>
                <w:rFonts w:cs="Times New Roman"/>
                <w:i/>
                <w:szCs w:val="20"/>
                <w:lang w:val="en-GB"/>
              </w:rPr>
              <w:t>le</w:t>
            </w:r>
            <w:r w:rsidR="005C16B5" w:rsidRPr="00DE0538">
              <w:rPr>
                <w:rFonts w:cs="Times New Roman"/>
                <w:i/>
                <w:szCs w:val="20"/>
                <w:lang w:val="en-GB"/>
              </w:rPr>
              <w:t xml:space="preserve">x </w:t>
            </w:r>
            <w:proofErr w:type="spellStart"/>
            <w:r w:rsidRPr="00DE0538">
              <w:rPr>
                <w:rFonts w:cs="Times New Roman"/>
                <w:i/>
                <w:szCs w:val="20"/>
                <w:lang w:val="en-GB"/>
              </w:rPr>
              <w:t>agraria</w:t>
            </w:r>
            <w:proofErr w:type="spellEnd"/>
          </w:p>
          <w:p w14:paraId="2CFACB2F" w14:textId="7E76481C" w:rsidR="008615A1" w:rsidRPr="00DE0538" w:rsidRDefault="001143DF" w:rsidP="00351446">
            <w:pPr>
              <w:spacing w:after="120"/>
              <w:contextualSpacing/>
              <w:rPr>
                <w:rFonts w:cs="Times New Roman"/>
                <w:b/>
                <w:szCs w:val="20"/>
                <w:lang w:val="en-GB"/>
              </w:rPr>
            </w:pPr>
            <w:r>
              <w:rPr>
                <w:rFonts w:cs="Times New Roman"/>
                <w:b/>
                <w:szCs w:val="20"/>
                <w:lang w:val="en-GB"/>
              </w:rPr>
              <w:t>and</w:t>
            </w:r>
          </w:p>
          <w:p w14:paraId="2C51A14B" w14:textId="77777777" w:rsidR="00D153E7" w:rsidRPr="00DE0538" w:rsidRDefault="008615A1" w:rsidP="00351446">
            <w:pPr>
              <w:spacing w:after="120"/>
              <w:contextualSpacing/>
              <w:rPr>
                <w:rFonts w:cs="Times New Roman"/>
                <w:i/>
                <w:szCs w:val="20"/>
                <w:lang w:val="en-GB"/>
              </w:rPr>
            </w:pPr>
            <w:r w:rsidRPr="00DE0538">
              <w:rPr>
                <w:rFonts w:cs="Times New Roman"/>
                <w:szCs w:val="20"/>
                <w:lang w:val="en-GB"/>
              </w:rPr>
              <w:t xml:space="preserve">States one of </w:t>
            </w:r>
            <w:r w:rsidR="000D1EFD" w:rsidRPr="00DE0538">
              <w:rPr>
                <w:rFonts w:cs="Times New Roman"/>
                <w:szCs w:val="20"/>
                <w:lang w:val="en-GB"/>
              </w:rPr>
              <w:t xml:space="preserve">the main provisions of the </w:t>
            </w:r>
            <w:r w:rsidR="000D1EFD" w:rsidRPr="00DE0538">
              <w:rPr>
                <w:rFonts w:cs="Times New Roman"/>
                <w:i/>
                <w:szCs w:val="20"/>
                <w:lang w:val="en-GB"/>
              </w:rPr>
              <w:t xml:space="preserve">lex </w:t>
            </w:r>
            <w:proofErr w:type="spellStart"/>
            <w:r w:rsidR="000D1EFD" w:rsidRPr="00DE0538">
              <w:rPr>
                <w:rFonts w:cs="Times New Roman"/>
                <w:i/>
                <w:szCs w:val="20"/>
                <w:lang w:val="en-GB"/>
              </w:rPr>
              <w:t>agraria</w:t>
            </w:r>
            <w:proofErr w:type="spellEnd"/>
          </w:p>
        </w:tc>
        <w:tc>
          <w:tcPr>
            <w:tcW w:w="1268" w:type="dxa"/>
            <w:vAlign w:val="center"/>
          </w:tcPr>
          <w:p w14:paraId="52A57E35" w14:textId="77777777" w:rsidR="00D153E7" w:rsidRPr="00DE0538" w:rsidRDefault="008615A1" w:rsidP="00087B87">
            <w:pPr>
              <w:spacing w:after="120"/>
              <w:contextualSpacing/>
              <w:jc w:val="center"/>
              <w:rPr>
                <w:rFonts w:cs="Times New Roman"/>
                <w:szCs w:val="20"/>
                <w:lang w:val="en-GB"/>
              </w:rPr>
            </w:pPr>
            <w:r w:rsidRPr="00DE0538">
              <w:rPr>
                <w:rFonts w:cs="Times New Roman"/>
                <w:szCs w:val="20"/>
                <w:lang w:val="en-GB"/>
              </w:rPr>
              <w:t>5</w:t>
            </w:r>
          </w:p>
        </w:tc>
      </w:tr>
      <w:tr w:rsidR="00DE0538" w:rsidRPr="00DE0538" w14:paraId="466166E9" w14:textId="77777777" w:rsidTr="00087B87">
        <w:tc>
          <w:tcPr>
            <w:tcW w:w="7792" w:type="dxa"/>
          </w:tcPr>
          <w:p w14:paraId="1A434814" w14:textId="2FBA04DF" w:rsidR="00DD02D4" w:rsidRPr="00DE0538" w:rsidRDefault="00DD02D4" w:rsidP="00351446">
            <w:pPr>
              <w:spacing w:after="120"/>
              <w:contextualSpacing/>
              <w:rPr>
                <w:rFonts w:cs="Times New Roman"/>
                <w:i/>
                <w:szCs w:val="20"/>
                <w:lang w:val="en-GB"/>
              </w:rPr>
            </w:pPr>
            <w:r w:rsidRPr="00DE0538">
              <w:rPr>
                <w:rFonts w:cs="Times New Roman"/>
                <w:szCs w:val="20"/>
                <w:lang w:val="en-GB"/>
              </w:rPr>
              <w:t xml:space="preserve">Provides a clear and detailed description of two of the main provisions of the </w:t>
            </w:r>
            <w:r w:rsidRPr="00DE0538">
              <w:rPr>
                <w:rFonts w:cs="Times New Roman"/>
                <w:i/>
                <w:szCs w:val="20"/>
                <w:lang w:val="en-GB"/>
              </w:rPr>
              <w:t xml:space="preserve">lex </w:t>
            </w:r>
            <w:proofErr w:type="spellStart"/>
            <w:r w:rsidR="00CE220A" w:rsidRPr="00DE0538">
              <w:rPr>
                <w:rFonts w:cs="Times New Roman"/>
                <w:i/>
                <w:szCs w:val="20"/>
                <w:lang w:val="en-GB"/>
              </w:rPr>
              <w:t>agraria</w:t>
            </w:r>
            <w:proofErr w:type="spellEnd"/>
          </w:p>
        </w:tc>
        <w:tc>
          <w:tcPr>
            <w:tcW w:w="1268" w:type="dxa"/>
            <w:vAlign w:val="center"/>
          </w:tcPr>
          <w:p w14:paraId="2230D4D3" w14:textId="77777777" w:rsidR="00DD02D4" w:rsidRPr="00DE0538" w:rsidRDefault="00DD02D4" w:rsidP="00087B87">
            <w:pPr>
              <w:spacing w:after="120"/>
              <w:contextualSpacing/>
              <w:jc w:val="center"/>
              <w:rPr>
                <w:rFonts w:cs="Times New Roman"/>
                <w:szCs w:val="20"/>
                <w:lang w:val="en-GB"/>
              </w:rPr>
            </w:pPr>
            <w:r w:rsidRPr="00DE0538">
              <w:rPr>
                <w:rFonts w:cs="Times New Roman"/>
                <w:szCs w:val="20"/>
                <w:lang w:val="en-GB"/>
              </w:rPr>
              <w:t>4</w:t>
            </w:r>
          </w:p>
        </w:tc>
      </w:tr>
      <w:tr w:rsidR="00DE0538" w:rsidRPr="00DE0538" w14:paraId="30BD7BA1" w14:textId="77777777" w:rsidTr="00087B87">
        <w:tc>
          <w:tcPr>
            <w:tcW w:w="7792" w:type="dxa"/>
          </w:tcPr>
          <w:p w14:paraId="21B5E4B1" w14:textId="79DD0948" w:rsidR="005C16B5" w:rsidRPr="00DE0538" w:rsidRDefault="005C16B5" w:rsidP="00351446">
            <w:pPr>
              <w:spacing w:after="120"/>
              <w:contextualSpacing/>
              <w:rPr>
                <w:rFonts w:cs="Times New Roman"/>
                <w:i/>
                <w:szCs w:val="20"/>
                <w:lang w:val="en-GB"/>
              </w:rPr>
            </w:pPr>
            <w:r w:rsidRPr="00DE0538">
              <w:rPr>
                <w:rFonts w:cs="Times New Roman"/>
                <w:szCs w:val="20"/>
                <w:lang w:val="en-GB"/>
              </w:rPr>
              <w:t>Provides a clear and detailed description of one of the main provisions of the</w:t>
            </w:r>
            <w:r w:rsidR="00087B87">
              <w:rPr>
                <w:rFonts w:cs="Times New Roman"/>
                <w:szCs w:val="20"/>
                <w:lang w:val="en-GB"/>
              </w:rPr>
              <w:t xml:space="preserve"> </w:t>
            </w:r>
            <w:r w:rsidRPr="00DE0538">
              <w:rPr>
                <w:rFonts w:cs="Times New Roman"/>
                <w:i/>
                <w:szCs w:val="20"/>
                <w:lang w:val="en-GB"/>
              </w:rPr>
              <w:t xml:space="preserve">lex </w:t>
            </w:r>
            <w:proofErr w:type="spellStart"/>
            <w:r w:rsidRPr="00DE0538">
              <w:rPr>
                <w:rFonts w:cs="Times New Roman"/>
                <w:i/>
                <w:szCs w:val="20"/>
                <w:lang w:val="en-GB"/>
              </w:rPr>
              <w:t>agraria</w:t>
            </w:r>
            <w:proofErr w:type="spellEnd"/>
          </w:p>
          <w:p w14:paraId="5A13314B" w14:textId="16F29BC3" w:rsidR="005C16B5" w:rsidRPr="00DE0538" w:rsidRDefault="001143DF" w:rsidP="00351446">
            <w:pPr>
              <w:spacing w:after="120"/>
              <w:contextualSpacing/>
              <w:rPr>
                <w:rFonts w:cs="Times New Roman"/>
                <w:b/>
                <w:szCs w:val="20"/>
                <w:lang w:val="en-GB"/>
              </w:rPr>
            </w:pPr>
            <w:r>
              <w:rPr>
                <w:rFonts w:cs="Times New Roman"/>
                <w:b/>
                <w:szCs w:val="20"/>
                <w:lang w:val="en-GB"/>
              </w:rPr>
              <w:t>and</w:t>
            </w:r>
          </w:p>
          <w:p w14:paraId="2D56DFAA" w14:textId="77777777" w:rsidR="00D153E7" w:rsidRPr="00DE0538" w:rsidRDefault="005C16B5" w:rsidP="00351446">
            <w:pPr>
              <w:spacing w:after="120"/>
              <w:contextualSpacing/>
              <w:rPr>
                <w:rFonts w:cs="Times New Roman"/>
                <w:szCs w:val="20"/>
                <w:lang w:val="en-GB"/>
              </w:rPr>
            </w:pPr>
            <w:r w:rsidRPr="00DE0538">
              <w:rPr>
                <w:rFonts w:cs="Times New Roman"/>
                <w:szCs w:val="20"/>
                <w:lang w:val="en-GB"/>
              </w:rPr>
              <w:t xml:space="preserve">States two of the </w:t>
            </w:r>
            <w:r w:rsidR="00DD02D4" w:rsidRPr="00DE0538">
              <w:rPr>
                <w:rFonts w:cs="Times New Roman"/>
                <w:szCs w:val="20"/>
                <w:lang w:val="en-GB"/>
              </w:rPr>
              <w:t xml:space="preserve">main provisions of the </w:t>
            </w:r>
            <w:r w:rsidR="00DD02D4" w:rsidRPr="00DE0538">
              <w:rPr>
                <w:rFonts w:cs="Times New Roman"/>
                <w:i/>
                <w:szCs w:val="20"/>
                <w:lang w:val="en-GB"/>
              </w:rPr>
              <w:t xml:space="preserve">lex </w:t>
            </w:r>
            <w:proofErr w:type="spellStart"/>
            <w:r w:rsidR="00680BE4" w:rsidRPr="00DE0538">
              <w:rPr>
                <w:rFonts w:cs="Times New Roman"/>
                <w:i/>
                <w:szCs w:val="20"/>
                <w:lang w:val="en-GB"/>
              </w:rPr>
              <w:t>agraria</w:t>
            </w:r>
            <w:proofErr w:type="spellEnd"/>
          </w:p>
          <w:p w14:paraId="78CF594B" w14:textId="7C05978D" w:rsidR="00680BE4" w:rsidRPr="00DE0538" w:rsidRDefault="001143DF" w:rsidP="00351446">
            <w:pPr>
              <w:tabs>
                <w:tab w:val="left" w:pos="2010"/>
              </w:tabs>
              <w:spacing w:after="120"/>
              <w:contextualSpacing/>
              <w:rPr>
                <w:rFonts w:cs="Times New Roman"/>
                <w:b/>
                <w:szCs w:val="20"/>
                <w:lang w:val="en-GB"/>
              </w:rPr>
            </w:pPr>
            <w:r>
              <w:rPr>
                <w:rFonts w:cs="Times New Roman"/>
                <w:b/>
                <w:szCs w:val="20"/>
                <w:lang w:val="en-GB"/>
              </w:rPr>
              <w:t>or</w:t>
            </w:r>
          </w:p>
          <w:p w14:paraId="45A17899" w14:textId="77777777" w:rsidR="00680BE4" w:rsidRPr="00DE0538" w:rsidRDefault="00680BE4" w:rsidP="00351446">
            <w:pPr>
              <w:spacing w:after="120"/>
              <w:contextualSpacing/>
              <w:rPr>
                <w:rFonts w:cs="Times New Roman"/>
                <w:szCs w:val="20"/>
                <w:lang w:val="en-GB"/>
              </w:rPr>
            </w:pPr>
            <w:r w:rsidRPr="00DE0538">
              <w:rPr>
                <w:rFonts w:cs="Times New Roman"/>
                <w:szCs w:val="20"/>
                <w:lang w:val="en-GB"/>
              </w:rPr>
              <w:t xml:space="preserve">States three of the main provisions of the </w:t>
            </w:r>
            <w:r w:rsidRPr="00DE0538">
              <w:rPr>
                <w:rFonts w:cs="Times New Roman"/>
                <w:i/>
                <w:szCs w:val="20"/>
                <w:lang w:val="en-GB"/>
              </w:rPr>
              <w:t xml:space="preserve">lex </w:t>
            </w:r>
            <w:proofErr w:type="spellStart"/>
            <w:r w:rsidRPr="00DE0538">
              <w:rPr>
                <w:rFonts w:cs="Times New Roman"/>
                <w:i/>
                <w:szCs w:val="20"/>
                <w:lang w:val="en-GB"/>
              </w:rPr>
              <w:t>agraria</w:t>
            </w:r>
            <w:proofErr w:type="spellEnd"/>
          </w:p>
        </w:tc>
        <w:tc>
          <w:tcPr>
            <w:tcW w:w="1268" w:type="dxa"/>
            <w:vAlign w:val="center"/>
          </w:tcPr>
          <w:p w14:paraId="5E9C6437" w14:textId="77777777" w:rsidR="00D153E7" w:rsidRPr="00DE0538" w:rsidRDefault="00DD02D4" w:rsidP="00087B87">
            <w:pPr>
              <w:spacing w:after="120"/>
              <w:contextualSpacing/>
              <w:jc w:val="center"/>
              <w:rPr>
                <w:rFonts w:cs="Times New Roman"/>
                <w:szCs w:val="20"/>
                <w:lang w:val="en-GB"/>
              </w:rPr>
            </w:pPr>
            <w:r w:rsidRPr="00DE0538">
              <w:rPr>
                <w:rFonts w:cs="Times New Roman"/>
                <w:szCs w:val="20"/>
                <w:lang w:val="en-GB"/>
              </w:rPr>
              <w:t>3</w:t>
            </w:r>
          </w:p>
        </w:tc>
      </w:tr>
      <w:tr w:rsidR="00DE0538" w:rsidRPr="00DE0538" w14:paraId="3418817D" w14:textId="77777777" w:rsidTr="00087B87">
        <w:tc>
          <w:tcPr>
            <w:tcW w:w="7792" w:type="dxa"/>
          </w:tcPr>
          <w:p w14:paraId="703CADAC" w14:textId="77777777" w:rsidR="00D153E7" w:rsidRPr="00DE0538" w:rsidRDefault="00680BE4" w:rsidP="00351446">
            <w:pPr>
              <w:spacing w:after="120"/>
              <w:contextualSpacing/>
              <w:rPr>
                <w:rFonts w:cs="Times New Roman"/>
                <w:szCs w:val="20"/>
                <w:lang w:val="en-GB"/>
              </w:rPr>
            </w:pPr>
            <w:r w:rsidRPr="00DE0538">
              <w:rPr>
                <w:rFonts w:cs="Times New Roman"/>
                <w:szCs w:val="20"/>
                <w:lang w:val="en-GB"/>
              </w:rPr>
              <w:t xml:space="preserve">States two of the main provisions of the </w:t>
            </w:r>
            <w:r w:rsidRPr="00DE0538">
              <w:rPr>
                <w:rFonts w:cs="Times New Roman"/>
                <w:i/>
                <w:szCs w:val="20"/>
                <w:lang w:val="en-GB"/>
              </w:rPr>
              <w:t xml:space="preserve">lex </w:t>
            </w:r>
            <w:proofErr w:type="spellStart"/>
            <w:r w:rsidRPr="00DE0538">
              <w:rPr>
                <w:rFonts w:cs="Times New Roman"/>
                <w:i/>
                <w:szCs w:val="20"/>
                <w:lang w:val="en-GB"/>
              </w:rPr>
              <w:t>agraria</w:t>
            </w:r>
            <w:proofErr w:type="spellEnd"/>
          </w:p>
        </w:tc>
        <w:tc>
          <w:tcPr>
            <w:tcW w:w="1268" w:type="dxa"/>
            <w:vAlign w:val="center"/>
          </w:tcPr>
          <w:p w14:paraId="62DF85AF" w14:textId="77777777" w:rsidR="00D153E7" w:rsidRPr="00DE0538" w:rsidRDefault="005C16B5" w:rsidP="00087B87">
            <w:pPr>
              <w:spacing w:after="120"/>
              <w:contextualSpacing/>
              <w:jc w:val="center"/>
              <w:rPr>
                <w:rFonts w:cs="Times New Roman"/>
                <w:szCs w:val="20"/>
                <w:lang w:val="en-GB"/>
              </w:rPr>
            </w:pPr>
            <w:r w:rsidRPr="00DE0538">
              <w:rPr>
                <w:rFonts w:cs="Times New Roman"/>
                <w:szCs w:val="20"/>
                <w:lang w:val="en-GB"/>
              </w:rPr>
              <w:t>2</w:t>
            </w:r>
          </w:p>
        </w:tc>
      </w:tr>
      <w:tr w:rsidR="00DE0538" w:rsidRPr="00DE0538" w14:paraId="24219059" w14:textId="77777777" w:rsidTr="00087B87">
        <w:tc>
          <w:tcPr>
            <w:tcW w:w="7792" w:type="dxa"/>
          </w:tcPr>
          <w:p w14:paraId="2B2C5601" w14:textId="77777777" w:rsidR="00680BE4" w:rsidRPr="00DE0538" w:rsidRDefault="00680BE4" w:rsidP="00351446">
            <w:pPr>
              <w:spacing w:after="120"/>
              <w:contextualSpacing/>
              <w:rPr>
                <w:rFonts w:cs="Times New Roman"/>
                <w:szCs w:val="20"/>
                <w:lang w:val="en-GB"/>
              </w:rPr>
            </w:pPr>
            <w:r w:rsidRPr="00DE0538">
              <w:rPr>
                <w:rFonts w:cs="Times New Roman"/>
                <w:szCs w:val="20"/>
                <w:lang w:val="en-GB"/>
              </w:rPr>
              <w:t xml:space="preserve">States one of the main provisions of the </w:t>
            </w:r>
            <w:r w:rsidRPr="00DE0538">
              <w:rPr>
                <w:rFonts w:cs="Times New Roman"/>
                <w:i/>
                <w:szCs w:val="20"/>
                <w:lang w:val="en-GB"/>
              </w:rPr>
              <w:t xml:space="preserve">lex </w:t>
            </w:r>
            <w:proofErr w:type="spellStart"/>
            <w:r w:rsidRPr="00DE0538">
              <w:rPr>
                <w:rFonts w:cs="Times New Roman"/>
                <w:i/>
                <w:szCs w:val="20"/>
                <w:lang w:val="en-GB"/>
              </w:rPr>
              <w:t>agraria</w:t>
            </w:r>
            <w:proofErr w:type="spellEnd"/>
          </w:p>
        </w:tc>
        <w:tc>
          <w:tcPr>
            <w:tcW w:w="1268" w:type="dxa"/>
            <w:vAlign w:val="center"/>
          </w:tcPr>
          <w:p w14:paraId="5EEC23AD" w14:textId="77777777" w:rsidR="00680BE4" w:rsidRPr="00DE0538" w:rsidRDefault="00680BE4" w:rsidP="00087B87">
            <w:pPr>
              <w:spacing w:after="120"/>
              <w:contextualSpacing/>
              <w:jc w:val="center"/>
              <w:rPr>
                <w:rFonts w:cs="Times New Roman"/>
                <w:szCs w:val="20"/>
                <w:lang w:val="en-GB"/>
              </w:rPr>
            </w:pPr>
            <w:r w:rsidRPr="00DE0538">
              <w:rPr>
                <w:rFonts w:cs="Times New Roman"/>
                <w:szCs w:val="20"/>
                <w:lang w:val="en-GB"/>
              </w:rPr>
              <w:t>1</w:t>
            </w:r>
          </w:p>
        </w:tc>
      </w:tr>
      <w:tr w:rsidR="00DE0538" w:rsidRPr="00DE0538" w14:paraId="42503287" w14:textId="77777777" w:rsidTr="00087B87">
        <w:tc>
          <w:tcPr>
            <w:tcW w:w="7792" w:type="dxa"/>
            <w:shd w:val="clear" w:color="auto" w:fill="E4D8EB"/>
          </w:tcPr>
          <w:p w14:paraId="36AB5A68" w14:textId="77777777" w:rsidR="00680BE4" w:rsidRPr="00DE0538" w:rsidRDefault="00680BE4" w:rsidP="00351446">
            <w:pPr>
              <w:spacing w:after="120"/>
              <w:contextualSpacing/>
              <w:jc w:val="right"/>
              <w:rPr>
                <w:rFonts w:cs="Times New Roman"/>
                <w:b/>
                <w:szCs w:val="20"/>
                <w:lang w:val="en-GB"/>
              </w:rPr>
            </w:pPr>
            <w:r w:rsidRPr="00DE0538">
              <w:rPr>
                <w:rFonts w:cs="Times New Roman"/>
                <w:b/>
                <w:szCs w:val="20"/>
                <w:lang w:val="en-GB"/>
              </w:rPr>
              <w:t>Total</w:t>
            </w:r>
          </w:p>
        </w:tc>
        <w:tc>
          <w:tcPr>
            <w:tcW w:w="1268" w:type="dxa"/>
            <w:shd w:val="clear" w:color="auto" w:fill="E4D8EB"/>
          </w:tcPr>
          <w:p w14:paraId="66B82AD6" w14:textId="36C70E09" w:rsidR="00680BE4" w:rsidRPr="00DE0538" w:rsidRDefault="00371BC4" w:rsidP="006906CC">
            <w:pPr>
              <w:spacing w:after="120"/>
              <w:contextualSpacing/>
              <w:jc w:val="right"/>
              <w:rPr>
                <w:rFonts w:cs="Times New Roman"/>
                <w:b/>
                <w:szCs w:val="20"/>
                <w:lang w:val="en-GB"/>
              </w:rPr>
            </w:pPr>
            <w:r>
              <w:rPr>
                <w:rFonts w:cs="Times New Roman"/>
                <w:b/>
                <w:szCs w:val="20"/>
                <w:lang w:val="en-GB"/>
              </w:rPr>
              <w:t>/</w:t>
            </w:r>
            <w:r w:rsidR="00680BE4" w:rsidRPr="00DE0538">
              <w:rPr>
                <w:rFonts w:cs="Times New Roman"/>
                <w:b/>
                <w:szCs w:val="20"/>
                <w:lang w:val="en-GB"/>
              </w:rPr>
              <w:t>6</w:t>
            </w:r>
          </w:p>
        </w:tc>
      </w:tr>
      <w:tr w:rsidR="00DE0538" w:rsidRPr="00DE0538" w14:paraId="71C1A4A5" w14:textId="77777777" w:rsidTr="00351446">
        <w:tc>
          <w:tcPr>
            <w:tcW w:w="9060" w:type="dxa"/>
            <w:gridSpan w:val="2"/>
            <w:shd w:val="clear" w:color="auto" w:fill="E4D8EB"/>
          </w:tcPr>
          <w:p w14:paraId="19AF3645" w14:textId="548115DE" w:rsidR="00680BE4" w:rsidRPr="00DE0538" w:rsidRDefault="00680BE4" w:rsidP="00351446">
            <w:pPr>
              <w:spacing w:after="120"/>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9F5CA9" w:rsidRPr="00DE0538" w14:paraId="4BF34B9F" w14:textId="77777777" w:rsidTr="00351446">
        <w:tc>
          <w:tcPr>
            <w:tcW w:w="9060" w:type="dxa"/>
            <w:gridSpan w:val="2"/>
          </w:tcPr>
          <w:p w14:paraId="2CD634E5" w14:textId="3CA18DAD" w:rsidR="009F5CA9" w:rsidRPr="00DE0538" w:rsidRDefault="004B2323" w:rsidP="00351446">
            <w:pPr>
              <w:pStyle w:val="ListParagraph"/>
              <w:numPr>
                <w:ilvl w:val="0"/>
                <w:numId w:val="16"/>
              </w:numPr>
              <w:rPr>
                <w:szCs w:val="20"/>
                <w:lang w:val="en-GB"/>
              </w:rPr>
            </w:pPr>
            <w:r>
              <w:rPr>
                <w:szCs w:val="20"/>
                <w:lang w:val="en-GB"/>
              </w:rPr>
              <w:t>T</w:t>
            </w:r>
            <w:r w:rsidR="009F5CA9" w:rsidRPr="00DE0538">
              <w:rPr>
                <w:szCs w:val="20"/>
                <w:lang w:val="en-GB"/>
              </w:rPr>
              <w:t xml:space="preserve">he </w:t>
            </w:r>
            <w:r w:rsidR="009F5CA9" w:rsidRPr="00DE0538">
              <w:rPr>
                <w:i/>
                <w:szCs w:val="20"/>
                <w:lang w:val="en-GB"/>
              </w:rPr>
              <w:t xml:space="preserve">lex </w:t>
            </w:r>
            <w:proofErr w:type="spellStart"/>
            <w:r w:rsidR="009F5CA9" w:rsidRPr="00DE0538">
              <w:rPr>
                <w:i/>
                <w:szCs w:val="20"/>
                <w:lang w:val="en-GB"/>
              </w:rPr>
              <w:t>agraria</w:t>
            </w:r>
            <w:proofErr w:type="spellEnd"/>
            <w:r w:rsidR="009F5CA9" w:rsidRPr="00DE0538">
              <w:rPr>
                <w:i/>
                <w:szCs w:val="20"/>
                <w:lang w:val="en-GB"/>
              </w:rPr>
              <w:t xml:space="preserve"> </w:t>
            </w:r>
            <w:r w:rsidR="009F5CA9" w:rsidRPr="00DE0538">
              <w:rPr>
                <w:szCs w:val="20"/>
                <w:lang w:val="en-GB"/>
              </w:rPr>
              <w:t>was overseen by a commission of three men who allocated the plots of land</w:t>
            </w:r>
            <w:r>
              <w:rPr>
                <w:szCs w:val="20"/>
                <w:lang w:val="en-GB"/>
              </w:rPr>
              <w:t>.</w:t>
            </w:r>
            <w:r w:rsidR="009F5CA9" w:rsidRPr="00DE0538">
              <w:rPr>
                <w:szCs w:val="20"/>
                <w:lang w:val="en-GB"/>
              </w:rPr>
              <w:t xml:space="preserve"> </w:t>
            </w:r>
          </w:p>
          <w:p w14:paraId="30B7FED9" w14:textId="1CC4F5B9" w:rsidR="009F5CA9" w:rsidRPr="00DE0538" w:rsidRDefault="004B2323" w:rsidP="00351446">
            <w:pPr>
              <w:pStyle w:val="ListParagraph"/>
              <w:numPr>
                <w:ilvl w:val="0"/>
                <w:numId w:val="18"/>
              </w:numPr>
              <w:rPr>
                <w:szCs w:val="20"/>
                <w:lang w:val="en-GB"/>
              </w:rPr>
            </w:pPr>
            <w:r>
              <w:rPr>
                <w:szCs w:val="20"/>
                <w:lang w:val="en-GB"/>
              </w:rPr>
              <w:t>S</w:t>
            </w:r>
            <w:r w:rsidR="009F5CA9" w:rsidRPr="00DE0538">
              <w:rPr>
                <w:szCs w:val="20"/>
                <w:lang w:val="en-GB"/>
              </w:rPr>
              <w:t>mall holdings of public land were allocated to landless citizens only</w:t>
            </w:r>
            <w:r>
              <w:rPr>
                <w:szCs w:val="20"/>
                <w:lang w:val="en-GB"/>
              </w:rPr>
              <w:t>.</w:t>
            </w:r>
          </w:p>
          <w:p w14:paraId="1DB89384" w14:textId="4B1385CF" w:rsidR="009F5CA9" w:rsidRPr="00DE0538" w:rsidRDefault="004B2323" w:rsidP="00351446">
            <w:pPr>
              <w:pStyle w:val="ListParagraph"/>
              <w:numPr>
                <w:ilvl w:val="0"/>
                <w:numId w:val="16"/>
              </w:numPr>
              <w:rPr>
                <w:szCs w:val="20"/>
                <w:lang w:val="en-GB"/>
              </w:rPr>
            </w:pPr>
            <w:r>
              <w:rPr>
                <w:szCs w:val="20"/>
                <w:lang w:val="en-GB"/>
              </w:rPr>
              <w:t>P</w:t>
            </w:r>
            <w:r w:rsidR="009F5CA9" w:rsidRPr="00DE0538">
              <w:rPr>
                <w:szCs w:val="20"/>
                <w:lang w:val="en-GB"/>
              </w:rPr>
              <w:t>oor citizens would pay a small rental for the land</w:t>
            </w:r>
            <w:r>
              <w:rPr>
                <w:szCs w:val="20"/>
                <w:lang w:val="en-GB"/>
              </w:rPr>
              <w:t>.</w:t>
            </w:r>
          </w:p>
          <w:p w14:paraId="4CFFE9C5" w14:textId="47013A9A" w:rsidR="009F5CA9" w:rsidRPr="00DE0538" w:rsidRDefault="004B2323" w:rsidP="00351446">
            <w:pPr>
              <w:pStyle w:val="ListParagraph"/>
              <w:numPr>
                <w:ilvl w:val="0"/>
                <w:numId w:val="16"/>
              </w:numPr>
              <w:rPr>
                <w:szCs w:val="20"/>
                <w:lang w:val="en-GB"/>
              </w:rPr>
            </w:pPr>
            <w:r>
              <w:rPr>
                <w:szCs w:val="20"/>
                <w:lang w:val="en-GB"/>
              </w:rPr>
              <w:t>P</w:t>
            </w:r>
            <w:r w:rsidR="009F5CA9" w:rsidRPr="00DE0538">
              <w:rPr>
                <w:szCs w:val="20"/>
                <w:lang w:val="en-GB"/>
              </w:rPr>
              <w:t>oor citizens were unable to sell their allotments of land (to prevent the wealthy from buying up this land)</w:t>
            </w:r>
            <w:r>
              <w:rPr>
                <w:szCs w:val="20"/>
                <w:lang w:val="en-GB"/>
              </w:rPr>
              <w:t>.</w:t>
            </w:r>
          </w:p>
          <w:p w14:paraId="10B81AF6" w14:textId="15320F13" w:rsidR="009F5CA9" w:rsidRPr="00DE0538" w:rsidRDefault="004B2323" w:rsidP="00351446">
            <w:pPr>
              <w:pStyle w:val="ListParagraph"/>
              <w:numPr>
                <w:ilvl w:val="0"/>
                <w:numId w:val="16"/>
              </w:numPr>
              <w:rPr>
                <w:szCs w:val="20"/>
                <w:lang w:val="en-GB"/>
              </w:rPr>
            </w:pPr>
            <w:r>
              <w:rPr>
                <w:szCs w:val="20"/>
                <w:lang w:val="en-GB"/>
              </w:rPr>
              <w:t>W</w:t>
            </w:r>
            <w:r w:rsidR="009F5CA9" w:rsidRPr="00DE0538">
              <w:rPr>
                <w:szCs w:val="20"/>
                <w:lang w:val="en-GB"/>
              </w:rPr>
              <w:t>ealthy farmers had to return some of the public land that they were farming or occupying illegally</w:t>
            </w:r>
            <w:r>
              <w:rPr>
                <w:szCs w:val="20"/>
                <w:lang w:val="en-GB"/>
              </w:rPr>
              <w:t>.</w:t>
            </w:r>
          </w:p>
          <w:p w14:paraId="01EF1488" w14:textId="3C78F94F" w:rsidR="009F5CA9" w:rsidRPr="00DE0538" w:rsidRDefault="004B2323" w:rsidP="00351446">
            <w:pPr>
              <w:pStyle w:val="ListParagraph"/>
              <w:numPr>
                <w:ilvl w:val="0"/>
                <w:numId w:val="16"/>
              </w:numPr>
              <w:spacing w:after="0"/>
              <w:rPr>
                <w:szCs w:val="20"/>
                <w:lang w:val="en-GB"/>
              </w:rPr>
            </w:pPr>
            <w:r>
              <w:rPr>
                <w:szCs w:val="20"/>
                <w:lang w:val="en-GB"/>
              </w:rPr>
              <w:t>W</w:t>
            </w:r>
            <w:r w:rsidR="009F5CA9" w:rsidRPr="00DE0538">
              <w:rPr>
                <w:szCs w:val="20"/>
                <w:lang w:val="en-GB"/>
              </w:rPr>
              <w:t xml:space="preserve">ealthy farmers could retain in perpetuity 500 </w:t>
            </w:r>
            <w:proofErr w:type="spellStart"/>
            <w:r w:rsidR="009F5CA9" w:rsidRPr="00DE0538">
              <w:rPr>
                <w:i/>
                <w:szCs w:val="20"/>
                <w:lang w:val="en-GB"/>
              </w:rPr>
              <w:t>iugera</w:t>
            </w:r>
            <w:proofErr w:type="spellEnd"/>
            <w:r w:rsidR="009F5CA9" w:rsidRPr="00DE0538">
              <w:rPr>
                <w:i/>
                <w:szCs w:val="20"/>
                <w:lang w:val="en-GB"/>
              </w:rPr>
              <w:t xml:space="preserve"> </w:t>
            </w:r>
            <w:r w:rsidR="009F5CA9" w:rsidRPr="00DE0538">
              <w:rPr>
                <w:szCs w:val="20"/>
                <w:lang w:val="en-GB"/>
              </w:rPr>
              <w:t xml:space="preserve">of public land and 250 </w:t>
            </w:r>
            <w:proofErr w:type="spellStart"/>
            <w:r w:rsidR="009F5CA9" w:rsidRPr="00DE0538">
              <w:rPr>
                <w:i/>
                <w:szCs w:val="20"/>
                <w:lang w:val="en-GB"/>
              </w:rPr>
              <w:t>iugera</w:t>
            </w:r>
            <w:proofErr w:type="spellEnd"/>
            <w:r w:rsidR="009F5CA9" w:rsidRPr="00DE0538">
              <w:rPr>
                <w:i/>
                <w:szCs w:val="20"/>
                <w:lang w:val="en-GB"/>
              </w:rPr>
              <w:t xml:space="preserve"> </w:t>
            </w:r>
            <w:r w:rsidR="009F5CA9" w:rsidRPr="00DE0538">
              <w:rPr>
                <w:szCs w:val="20"/>
                <w:lang w:val="en-GB"/>
              </w:rPr>
              <w:t>for each of two sons or daughters as their own property as compensation for the return of the rest of the public land</w:t>
            </w:r>
            <w:r>
              <w:rPr>
                <w:szCs w:val="20"/>
                <w:lang w:val="en-GB"/>
              </w:rPr>
              <w:t>.</w:t>
            </w:r>
          </w:p>
        </w:tc>
      </w:tr>
    </w:tbl>
    <w:p w14:paraId="05538C6D" w14:textId="77777777" w:rsidR="00B1264D" w:rsidRPr="00DE0538" w:rsidRDefault="001B42E5" w:rsidP="00087B87">
      <w:pPr>
        <w:numPr>
          <w:ilvl w:val="0"/>
          <w:numId w:val="1"/>
        </w:numPr>
        <w:tabs>
          <w:tab w:val="right" w:pos="9746"/>
        </w:tabs>
        <w:spacing w:before="120" w:after="120"/>
        <w:ind w:left="357" w:hanging="357"/>
        <w:rPr>
          <w:rFonts w:ascii="Calibri" w:eastAsia="Times New Roman" w:hAnsi="Calibri" w:cs="Times New Roman"/>
          <w:lang w:val="en-GB"/>
        </w:rPr>
      </w:pPr>
      <w:r w:rsidRPr="00DE0538">
        <w:rPr>
          <w:rFonts w:ascii="Calibri" w:eastAsia="Times New Roman" w:hAnsi="Calibri" w:cs="Times New Roman"/>
          <w:lang w:val="en-GB"/>
        </w:rPr>
        <w:t>Explain</w:t>
      </w:r>
      <w:r w:rsidR="001F6434" w:rsidRPr="00DE0538">
        <w:rPr>
          <w:rFonts w:ascii="Calibri" w:eastAsia="Times New Roman" w:hAnsi="Calibri" w:cs="Times New Roman"/>
          <w:lang w:val="en-GB"/>
        </w:rPr>
        <w:t xml:space="preserve"> </w:t>
      </w:r>
      <w:r w:rsidR="001F6434" w:rsidRPr="00DE0538">
        <w:rPr>
          <w:rFonts w:ascii="Calibri" w:eastAsia="Times New Roman" w:hAnsi="Calibri" w:cs="Times New Roman"/>
          <w:b/>
          <w:lang w:val="en-GB"/>
        </w:rPr>
        <w:t>three</w:t>
      </w:r>
      <w:r w:rsidR="00AB505D" w:rsidRPr="00DE0538">
        <w:rPr>
          <w:rFonts w:ascii="Calibri" w:eastAsia="Times New Roman" w:hAnsi="Calibri" w:cs="Times New Roman"/>
          <w:b/>
          <w:lang w:val="en-GB"/>
        </w:rPr>
        <w:t xml:space="preserve"> </w:t>
      </w:r>
      <w:r w:rsidR="001F6434" w:rsidRPr="00DE0538">
        <w:rPr>
          <w:rFonts w:ascii="Calibri" w:eastAsia="Times New Roman" w:hAnsi="Calibri" w:cs="Times New Roman"/>
          <w:lang w:val="en-GB"/>
        </w:rPr>
        <w:t>of the</w:t>
      </w:r>
      <w:r w:rsidR="00B1264D" w:rsidRPr="00DE0538">
        <w:rPr>
          <w:rFonts w:ascii="Calibri" w:eastAsia="Times New Roman" w:hAnsi="Calibri" w:cs="Times New Roman"/>
          <w:lang w:val="en-GB"/>
        </w:rPr>
        <w:t xml:space="preserve"> methods Tiberius Gracchus used to </w:t>
      </w:r>
      <w:r w:rsidR="00BD72B5" w:rsidRPr="00DE0538">
        <w:rPr>
          <w:rFonts w:ascii="Calibri" w:eastAsia="Times New Roman" w:hAnsi="Calibri" w:cs="Times New Roman"/>
          <w:lang w:val="en-GB"/>
        </w:rPr>
        <w:t xml:space="preserve">get </w:t>
      </w:r>
      <w:r w:rsidR="00B1264D" w:rsidRPr="00DE0538">
        <w:rPr>
          <w:rFonts w:ascii="Calibri" w:eastAsia="Times New Roman" w:hAnsi="Calibri" w:cs="Times New Roman"/>
          <w:lang w:val="en-GB"/>
        </w:rPr>
        <w:t xml:space="preserve">his </w:t>
      </w:r>
      <w:r w:rsidR="00BD72B5" w:rsidRPr="00DE0538">
        <w:rPr>
          <w:rFonts w:ascii="Calibri" w:eastAsia="Times New Roman" w:hAnsi="Calibri" w:cs="Times New Roman"/>
          <w:i/>
          <w:lang w:val="en-GB"/>
        </w:rPr>
        <w:t xml:space="preserve">lex </w:t>
      </w:r>
      <w:proofErr w:type="spellStart"/>
      <w:r w:rsidR="00BD72B5" w:rsidRPr="00DE0538">
        <w:rPr>
          <w:rFonts w:ascii="Calibri" w:eastAsia="Times New Roman" w:hAnsi="Calibri" w:cs="Times New Roman"/>
          <w:i/>
          <w:lang w:val="en-GB"/>
        </w:rPr>
        <w:t>agraria</w:t>
      </w:r>
      <w:proofErr w:type="spellEnd"/>
      <w:r w:rsidR="00BD72B5" w:rsidRPr="00DE0538">
        <w:rPr>
          <w:rFonts w:ascii="Calibri" w:eastAsia="Times New Roman" w:hAnsi="Calibri" w:cs="Times New Roman"/>
          <w:i/>
          <w:lang w:val="en-GB"/>
        </w:rPr>
        <w:t xml:space="preserve"> </w:t>
      </w:r>
      <w:r w:rsidR="00BD72B5" w:rsidRPr="00DE0538">
        <w:rPr>
          <w:rFonts w:ascii="Calibri" w:eastAsia="Times New Roman" w:hAnsi="Calibri" w:cs="Times New Roman"/>
          <w:lang w:val="en-GB"/>
        </w:rPr>
        <w:t>(</w:t>
      </w:r>
      <w:r w:rsidR="00B1264D" w:rsidRPr="00DE0538">
        <w:rPr>
          <w:rFonts w:ascii="Calibri" w:eastAsia="Times New Roman" w:hAnsi="Calibri" w:cs="Times New Roman"/>
          <w:lang w:val="en-GB"/>
        </w:rPr>
        <w:t>land bill</w:t>
      </w:r>
      <w:r w:rsidR="00BD72B5" w:rsidRPr="00DE0538">
        <w:rPr>
          <w:rFonts w:ascii="Calibri" w:eastAsia="Times New Roman" w:hAnsi="Calibri" w:cs="Times New Roman"/>
          <w:lang w:val="en-GB"/>
        </w:rPr>
        <w:t>)</w:t>
      </w:r>
      <w:r w:rsidR="00B1264D" w:rsidRPr="00DE0538">
        <w:rPr>
          <w:rFonts w:ascii="Calibri" w:eastAsia="Times New Roman" w:hAnsi="Calibri" w:cs="Times New Roman"/>
          <w:lang w:val="en-GB"/>
        </w:rPr>
        <w:t xml:space="preserve"> passed.</w:t>
      </w:r>
    </w:p>
    <w:tbl>
      <w:tblPr>
        <w:tblStyle w:val="SCSATable"/>
        <w:tblW w:w="5000" w:type="pct"/>
        <w:tblCellMar>
          <w:top w:w="57" w:type="dxa"/>
          <w:bottom w:w="57" w:type="dxa"/>
        </w:tblCellMar>
        <w:tblLook w:val="04A0" w:firstRow="1" w:lastRow="0" w:firstColumn="1" w:lastColumn="0" w:noHBand="0" w:noVBand="1"/>
      </w:tblPr>
      <w:tblGrid>
        <w:gridCol w:w="7650"/>
        <w:gridCol w:w="1410"/>
      </w:tblGrid>
      <w:tr w:rsidR="00DE0538" w:rsidRPr="00DE0538" w14:paraId="3D1FE2D5" w14:textId="77777777" w:rsidTr="00D81B2C">
        <w:trPr>
          <w:cnfStyle w:val="100000000000" w:firstRow="1" w:lastRow="0" w:firstColumn="0" w:lastColumn="0" w:oddVBand="0" w:evenVBand="0" w:oddHBand="0" w:evenHBand="0" w:firstRowFirstColumn="0" w:firstRowLastColumn="0" w:lastRowFirstColumn="0" w:lastRowLastColumn="0"/>
          <w:tblHeader/>
        </w:trPr>
        <w:tc>
          <w:tcPr>
            <w:tcW w:w="7650" w:type="dxa"/>
          </w:tcPr>
          <w:p w14:paraId="1457220B" w14:textId="77777777" w:rsidR="00B1264D" w:rsidRPr="00DE0538" w:rsidRDefault="00B1264D" w:rsidP="00351446">
            <w:pPr>
              <w:spacing w:after="120"/>
              <w:contextualSpacing/>
              <w:rPr>
                <w:rFonts w:cs="Times New Roman"/>
                <w:b w:val="0"/>
                <w:szCs w:val="20"/>
                <w:lang w:val="en-GB"/>
              </w:rPr>
            </w:pPr>
            <w:r w:rsidRPr="00DE0538">
              <w:rPr>
                <w:rFonts w:cs="Times New Roman"/>
                <w:szCs w:val="20"/>
                <w:lang w:val="en-GB"/>
              </w:rPr>
              <w:t>Description</w:t>
            </w:r>
          </w:p>
        </w:tc>
        <w:tc>
          <w:tcPr>
            <w:tcW w:w="1410" w:type="dxa"/>
          </w:tcPr>
          <w:p w14:paraId="6DC1C142" w14:textId="77777777" w:rsidR="00B1264D" w:rsidRPr="00DE0538" w:rsidRDefault="00B1264D" w:rsidP="00351446">
            <w:pPr>
              <w:spacing w:after="120"/>
              <w:contextualSpacing/>
              <w:jc w:val="center"/>
              <w:rPr>
                <w:rFonts w:cs="Times New Roman"/>
                <w:b w:val="0"/>
                <w:szCs w:val="20"/>
                <w:lang w:val="en-GB"/>
              </w:rPr>
            </w:pPr>
            <w:r w:rsidRPr="00DE0538">
              <w:rPr>
                <w:rFonts w:cs="Times New Roman"/>
                <w:szCs w:val="20"/>
                <w:lang w:val="en-GB"/>
              </w:rPr>
              <w:t>Marks</w:t>
            </w:r>
          </w:p>
        </w:tc>
      </w:tr>
      <w:tr w:rsidR="00DE0538" w:rsidRPr="00DE0538" w14:paraId="4E752329" w14:textId="77777777" w:rsidTr="00087B87">
        <w:tc>
          <w:tcPr>
            <w:tcW w:w="7650" w:type="dxa"/>
          </w:tcPr>
          <w:p w14:paraId="0B4DE7EA" w14:textId="77777777" w:rsidR="00646396" w:rsidRPr="00DE0538" w:rsidRDefault="00646396" w:rsidP="00351446">
            <w:pPr>
              <w:spacing w:after="120"/>
              <w:contextualSpacing/>
              <w:rPr>
                <w:rFonts w:cs="Times New Roman"/>
                <w:szCs w:val="20"/>
                <w:lang w:val="en-GB"/>
              </w:rPr>
            </w:pPr>
            <w:r w:rsidRPr="00DE0538">
              <w:rPr>
                <w:rFonts w:cs="Times New Roman"/>
                <w:szCs w:val="20"/>
                <w:lang w:val="en-GB"/>
              </w:rPr>
              <w:t xml:space="preserve">Provides a clear and </w:t>
            </w:r>
            <w:r w:rsidR="001F6434" w:rsidRPr="00DE0538">
              <w:rPr>
                <w:rFonts w:cs="Times New Roman"/>
                <w:szCs w:val="20"/>
                <w:lang w:val="en-GB"/>
              </w:rPr>
              <w:t>detailed explanation of three</w:t>
            </w:r>
            <w:r w:rsidR="00A96604" w:rsidRPr="00DE0538">
              <w:rPr>
                <w:rFonts w:cs="Times New Roman"/>
                <w:b/>
                <w:szCs w:val="20"/>
                <w:lang w:val="en-GB"/>
              </w:rPr>
              <w:t xml:space="preserve"> </w:t>
            </w:r>
            <w:r w:rsidRPr="00DE0538">
              <w:rPr>
                <w:rFonts w:cs="Times New Roman"/>
                <w:szCs w:val="20"/>
                <w:lang w:val="en-GB"/>
              </w:rPr>
              <w:t xml:space="preserve">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tc>
        <w:tc>
          <w:tcPr>
            <w:tcW w:w="1410" w:type="dxa"/>
            <w:vAlign w:val="center"/>
          </w:tcPr>
          <w:p w14:paraId="46C6AA04" w14:textId="77777777" w:rsidR="008C47EA" w:rsidRPr="00DE0538" w:rsidRDefault="005C26E2" w:rsidP="00087B87">
            <w:pPr>
              <w:spacing w:after="120"/>
              <w:contextualSpacing/>
              <w:jc w:val="center"/>
              <w:rPr>
                <w:rFonts w:cs="Times New Roman"/>
                <w:szCs w:val="20"/>
                <w:lang w:val="en-GB"/>
              </w:rPr>
            </w:pPr>
            <w:r w:rsidRPr="00DE0538">
              <w:rPr>
                <w:rFonts w:cs="Times New Roman"/>
                <w:szCs w:val="20"/>
                <w:lang w:val="en-GB"/>
              </w:rPr>
              <w:t>6</w:t>
            </w:r>
          </w:p>
        </w:tc>
      </w:tr>
      <w:tr w:rsidR="00DE0538" w:rsidRPr="00DE0538" w14:paraId="549969D7" w14:textId="77777777" w:rsidTr="00087B87">
        <w:tc>
          <w:tcPr>
            <w:tcW w:w="7650" w:type="dxa"/>
          </w:tcPr>
          <w:p w14:paraId="7ED2AF36" w14:textId="77777777" w:rsidR="00B1264D" w:rsidRPr="00DE0538" w:rsidRDefault="001F6434" w:rsidP="00351446">
            <w:pPr>
              <w:spacing w:after="120"/>
              <w:contextualSpacing/>
              <w:rPr>
                <w:rFonts w:cs="Times New Roman"/>
                <w:szCs w:val="20"/>
                <w:lang w:val="en-GB"/>
              </w:rPr>
            </w:pPr>
            <w:r w:rsidRPr="00DE0538">
              <w:rPr>
                <w:rFonts w:cs="Times New Roman"/>
                <w:szCs w:val="20"/>
                <w:lang w:val="en-GB"/>
              </w:rPr>
              <w:t xml:space="preserve">Provides a clear and detailed explanation of two </w:t>
            </w:r>
            <w:r w:rsidR="00646396" w:rsidRPr="00DE0538">
              <w:rPr>
                <w:rFonts w:cs="Times New Roman"/>
                <w:szCs w:val="20"/>
                <w:lang w:val="en-GB"/>
              </w:rPr>
              <w:t xml:space="preserve">of the methods Tiberius Gracchus used to get his </w:t>
            </w:r>
            <w:r w:rsidR="00646396" w:rsidRPr="00DE0538">
              <w:rPr>
                <w:rFonts w:cs="Times New Roman"/>
                <w:i/>
                <w:szCs w:val="20"/>
                <w:lang w:val="en-GB"/>
              </w:rPr>
              <w:t xml:space="preserve">lex </w:t>
            </w:r>
            <w:proofErr w:type="spellStart"/>
            <w:r w:rsidR="00646396" w:rsidRPr="00DE0538">
              <w:rPr>
                <w:rFonts w:cs="Times New Roman"/>
                <w:i/>
                <w:szCs w:val="20"/>
                <w:lang w:val="en-GB"/>
              </w:rPr>
              <w:t>agraria</w:t>
            </w:r>
            <w:proofErr w:type="spellEnd"/>
            <w:r w:rsidR="00646396" w:rsidRPr="00DE0538">
              <w:rPr>
                <w:rFonts w:cs="Times New Roman"/>
                <w:i/>
                <w:szCs w:val="20"/>
                <w:lang w:val="en-GB"/>
              </w:rPr>
              <w:t xml:space="preserve"> </w:t>
            </w:r>
            <w:r w:rsidR="00646396" w:rsidRPr="00DE0538">
              <w:rPr>
                <w:rFonts w:cs="Times New Roman"/>
                <w:szCs w:val="20"/>
                <w:lang w:val="en-GB"/>
              </w:rPr>
              <w:t>passed</w:t>
            </w:r>
          </w:p>
          <w:p w14:paraId="7398AA38" w14:textId="7B662137" w:rsidR="001F6434" w:rsidRPr="00DE0538" w:rsidRDefault="001143DF" w:rsidP="00351446">
            <w:pPr>
              <w:spacing w:after="120"/>
              <w:contextualSpacing/>
              <w:rPr>
                <w:rFonts w:cs="Times New Roman"/>
                <w:b/>
                <w:szCs w:val="20"/>
                <w:lang w:val="en-GB"/>
              </w:rPr>
            </w:pPr>
            <w:r>
              <w:rPr>
                <w:rFonts w:cs="Times New Roman"/>
                <w:b/>
                <w:szCs w:val="20"/>
                <w:lang w:val="en-GB"/>
              </w:rPr>
              <w:t>and</w:t>
            </w:r>
          </w:p>
          <w:p w14:paraId="42C70D12" w14:textId="77777777" w:rsidR="001F6434" w:rsidRPr="00DE0538" w:rsidRDefault="001F6434" w:rsidP="00351446">
            <w:pPr>
              <w:spacing w:after="120"/>
              <w:contextualSpacing/>
              <w:rPr>
                <w:rFonts w:cs="Times New Roman"/>
                <w:szCs w:val="20"/>
                <w:lang w:val="en-GB"/>
              </w:rPr>
            </w:pPr>
            <w:r w:rsidRPr="00DE0538">
              <w:rPr>
                <w:rFonts w:cs="Times New Roman"/>
                <w:szCs w:val="20"/>
                <w:lang w:val="en-GB"/>
              </w:rPr>
              <w:t xml:space="preserve">Provides a limited explanation of one 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tc>
        <w:tc>
          <w:tcPr>
            <w:tcW w:w="1410" w:type="dxa"/>
            <w:vAlign w:val="center"/>
          </w:tcPr>
          <w:p w14:paraId="694D4693" w14:textId="77777777" w:rsidR="00B1264D" w:rsidRPr="00DE0538" w:rsidRDefault="005C26E2" w:rsidP="00087B87">
            <w:pPr>
              <w:spacing w:after="120"/>
              <w:contextualSpacing/>
              <w:jc w:val="center"/>
              <w:rPr>
                <w:rFonts w:cs="Times New Roman"/>
                <w:szCs w:val="20"/>
                <w:lang w:val="en-GB"/>
              </w:rPr>
            </w:pPr>
            <w:r w:rsidRPr="00DE0538">
              <w:rPr>
                <w:rFonts w:cs="Times New Roman"/>
                <w:szCs w:val="20"/>
                <w:lang w:val="en-GB"/>
              </w:rPr>
              <w:t>5</w:t>
            </w:r>
          </w:p>
        </w:tc>
      </w:tr>
      <w:tr w:rsidR="00DE0538" w:rsidRPr="00DE0538" w14:paraId="0E016FCC" w14:textId="77777777" w:rsidTr="00087B87">
        <w:tc>
          <w:tcPr>
            <w:tcW w:w="7650" w:type="dxa"/>
          </w:tcPr>
          <w:p w14:paraId="1C7E4149" w14:textId="77777777" w:rsidR="0039554B" w:rsidRPr="00DE0538" w:rsidRDefault="0039554B" w:rsidP="00351446">
            <w:pPr>
              <w:spacing w:after="120"/>
              <w:contextualSpacing/>
              <w:rPr>
                <w:rFonts w:cs="Times New Roman"/>
                <w:szCs w:val="20"/>
                <w:lang w:val="en-GB"/>
              </w:rPr>
            </w:pPr>
            <w:r w:rsidRPr="00DE0538">
              <w:rPr>
                <w:rFonts w:cs="Times New Roman"/>
                <w:szCs w:val="20"/>
                <w:lang w:val="en-GB"/>
              </w:rPr>
              <w:lastRenderedPageBreak/>
              <w:t xml:space="preserve">Provides a clear and detailed explanation of two 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tc>
        <w:tc>
          <w:tcPr>
            <w:tcW w:w="1410" w:type="dxa"/>
            <w:vAlign w:val="center"/>
          </w:tcPr>
          <w:p w14:paraId="329B61BD" w14:textId="77777777" w:rsidR="0039554B" w:rsidRPr="00DE0538" w:rsidRDefault="0039554B" w:rsidP="00087B87">
            <w:pPr>
              <w:spacing w:after="120"/>
              <w:contextualSpacing/>
              <w:jc w:val="center"/>
              <w:rPr>
                <w:rFonts w:cs="Times New Roman"/>
                <w:szCs w:val="20"/>
                <w:lang w:val="en-GB"/>
              </w:rPr>
            </w:pPr>
            <w:r w:rsidRPr="00DE0538">
              <w:rPr>
                <w:rFonts w:cs="Times New Roman"/>
                <w:szCs w:val="20"/>
                <w:lang w:val="en-GB"/>
              </w:rPr>
              <w:t>4</w:t>
            </w:r>
          </w:p>
        </w:tc>
      </w:tr>
      <w:tr w:rsidR="00DE0538" w:rsidRPr="00DE0538" w14:paraId="50C11272" w14:textId="77777777" w:rsidTr="00087B87">
        <w:tc>
          <w:tcPr>
            <w:tcW w:w="7650" w:type="dxa"/>
          </w:tcPr>
          <w:p w14:paraId="682A9A4E" w14:textId="77777777" w:rsidR="008C47EA" w:rsidRPr="00DE0538" w:rsidRDefault="008C47EA" w:rsidP="00351446">
            <w:pPr>
              <w:spacing w:after="120"/>
              <w:contextualSpacing/>
              <w:rPr>
                <w:rFonts w:cs="Times New Roman"/>
                <w:szCs w:val="20"/>
                <w:lang w:val="en-GB"/>
              </w:rPr>
            </w:pPr>
            <w:r w:rsidRPr="00DE0538">
              <w:rPr>
                <w:rFonts w:cs="Times New Roman"/>
                <w:szCs w:val="20"/>
                <w:lang w:val="en-GB"/>
              </w:rPr>
              <w:t xml:space="preserve">Provides a clear and detailed explanation of one 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p w14:paraId="456EA131" w14:textId="6E207E1D" w:rsidR="008C47EA" w:rsidRPr="00DE0538" w:rsidRDefault="001143DF" w:rsidP="00351446">
            <w:pPr>
              <w:spacing w:after="120"/>
              <w:contextualSpacing/>
              <w:rPr>
                <w:rFonts w:cs="Times New Roman"/>
                <w:b/>
                <w:szCs w:val="20"/>
                <w:lang w:val="en-GB"/>
              </w:rPr>
            </w:pPr>
            <w:r>
              <w:rPr>
                <w:rFonts w:cs="Times New Roman"/>
                <w:b/>
                <w:szCs w:val="20"/>
                <w:lang w:val="en-GB"/>
              </w:rPr>
              <w:t>and</w:t>
            </w:r>
          </w:p>
          <w:p w14:paraId="402A9C22" w14:textId="77777777" w:rsidR="008C47EA" w:rsidRPr="00DE0538" w:rsidRDefault="0039554B" w:rsidP="00351446">
            <w:pPr>
              <w:spacing w:after="120"/>
              <w:contextualSpacing/>
              <w:rPr>
                <w:rFonts w:cs="Times New Roman"/>
                <w:szCs w:val="20"/>
                <w:lang w:val="en-GB"/>
              </w:rPr>
            </w:pPr>
            <w:r w:rsidRPr="00DE0538">
              <w:rPr>
                <w:rFonts w:cs="Times New Roman"/>
                <w:szCs w:val="20"/>
                <w:lang w:val="en-GB"/>
              </w:rPr>
              <w:t xml:space="preserve">States </w:t>
            </w:r>
            <w:r w:rsidR="008C47EA" w:rsidRPr="00DE0538">
              <w:rPr>
                <w:rFonts w:cs="Times New Roman"/>
                <w:szCs w:val="20"/>
                <w:lang w:val="en-GB"/>
              </w:rPr>
              <w:t xml:space="preserve">two of the methods Tiberius Gracchus used to get his </w:t>
            </w:r>
            <w:r w:rsidR="008C47EA" w:rsidRPr="00DE0538">
              <w:rPr>
                <w:rFonts w:cs="Times New Roman"/>
                <w:i/>
                <w:szCs w:val="20"/>
                <w:lang w:val="en-GB"/>
              </w:rPr>
              <w:t xml:space="preserve">lex </w:t>
            </w:r>
            <w:proofErr w:type="spellStart"/>
            <w:r w:rsidR="008C47EA" w:rsidRPr="00DE0538">
              <w:rPr>
                <w:rFonts w:cs="Times New Roman"/>
                <w:i/>
                <w:szCs w:val="20"/>
                <w:lang w:val="en-GB"/>
              </w:rPr>
              <w:t>agraria</w:t>
            </w:r>
            <w:proofErr w:type="spellEnd"/>
            <w:r w:rsidR="008C47EA" w:rsidRPr="00DE0538">
              <w:rPr>
                <w:rFonts w:cs="Times New Roman"/>
                <w:i/>
                <w:szCs w:val="20"/>
                <w:lang w:val="en-GB"/>
              </w:rPr>
              <w:t xml:space="preserve"> </w:t>
            </w:r>
            <w:r w:rsidR="008C47EA" w:rsidRPr="00DE0538">
              <w:rPr>
                <w:rFonts w:cs="Times New Roman"/>
                <w:szCs w:val="20"/>
                <w:lang w:val="en-GB"/>
              </w:rPr>
              <w:t>passed</w:t>
            </w:r>
          </w:p>
          <w:p w14:paraId="3DB49B32" w14:textId="2D7922DB" w:rsidR="0039554B" w:rsidRPr="00DE0538" w:rsidRDefault="001143DF" w:rsidP="00351446">
            <w:pPr>
              <w:spacing w:after="120"/>
              <w:contextualSpacing/>
              <w:rPr>
                <w:rFonts w:cs="Times New Roman"/>
                <w:b/>
                <w:szCs w:val="20"/>
                <w:lang w:val="en-GB"/>
              </w:rPr>
            </w:pPr>
            <w:r>
              <w:rPr>
                <w:rFonts w:cs="Times New Roman"/>
                <w:b/>
                <w:szCs w:val="20"/>
                <w:lang w:val="en-GB"/>
              </w:rPr>
              <w:t>or</w:t>
            </w:r>
          </w:p>
          <w:p w14:paraId="54B294A5" w14:textId="77777777" w:rsidR="0039554B" w:rsidRPr="00DE0538" w:rsidRDefault="0039554B" w:rsidP="00351446">
            <w:pPr>
              <w:spacing w:after="120"/>
              <w:contextualSpacing/>
              <w:rPr>
                <w:rFonts w:cs="Times New Roman"/>
                <w:szCs w:val="20"/>
                <w:lang w:val="en-GB"/>
              </w:rPr>
            </w:pPr>
            <w:r w:rsidRPr="00DE0538">
              <w:rPr>
                <w:rFonts w:cs="Times New Roman"/>
                <w:szCs w:val="20"/>
                <w:lang w:val="en-GB"/>
              </w:rPr>
              <w:t xml:space="preserve">States three 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tc>
        <w:tc>
          <w:tcPr>
            <w:tcW w:w="1410" w:type="dxa"/>
            <w:vAlign w:val="center"/>
          </w:tcPr>
          <w:p w14:paraId="61FD62B8" w14:textId="77777777" w:rsidR="00B1264D" w:rsidRPr="00DE0538" w:rsidRDefault="0039554B" w:rsidP="00087B87">
            <w:pPr>
              <w:spacing w:after="120"/>
              <w:contextualSpacing/>
              <w:jc w:val="center"/>
              <w:rPr>
                <w:rFonts w:cs="Times New Roman"/>
                <w:szCs w:val="20"/>
                <w:lang w:val="en-GB"/>
              </w:rPr>
            </w:pPr>
            <w:r w:rsidRPr="00DE0538">
              <w:rPr>
                <w:rFonts w:cs="Times New Roman"/>
                <w:szCs w:val="20"/>
                <w:lang w:val="en-GB"/>
              </w:rPr>
              <w:t>3</w:t>
            </w:r>
          </w:p>
        </w:tc>
      </w:tr>
      <w:tr w:rsidR="00DE0538" w:rsidRPr="00DE0538" w14:paraId="733544DA" w14:textId="77777777" w:rsidTr="00087B87">
        <w:tc>
          <w:tcPr>
            <w:tcW w:w="7650" w:type="dxa"/>
          </w:tcPr>
          <w:p w14:paraId="19ED84F2" w14:textId="77777777" w:rsidR="008C47EA" w:rsidRPr="00DE0538" w:rsidRDefault="008C47EA" w:rsidP="00351446">
            <w:pPr>
              <w:spacing w:after="120"/>
              <w:contextualSpacing/>
              <w:rPr>
                <w:rFonts w:cs="Times New Roman"/>
                <w:szCs w:val="20"/>
                <w:lang w:val="en-GB"/>
              </w:rPr>
            </w:pPr>
            <w:r w:rsidRPr="00DE0538">
              <w:rPr>
                <w:rFonts w:cs="Times New Roman"/>
                <w:szCs w:val="20"/>
                <w:lang w:val="en-GB"/>
              </w:rPr>
              <w:t xml:space="preserve">States two of the methods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Pr="00DE0538">
              <w:rPr>
                <w:rFonts w:cs="Times New Roman"/>
                <w:szCs w:val="20"/>
                <w:lang w:val="en-GB"/>
              </w:rPr>
              <w:t>passed</w:t>
            </w:r>
          </w:p>
        </w:tc>
        <w:tc>
          <w:tcPr>
            <w:tcW w:w="1410" w:type="dxa"/>
            <w:vAlign w:val="center"/>
          </w:tcPr>
          <w:p w14:paraId="4811F01C" w14:textId="77777777" w:rsidR="008C47EA" w:rsidRPr="00DE0538" w:rsidRDefault="008C47EA" w:rsidP="00087B87">
            <w:pPr>
              <w:spacing w:after="120"/>
              <w:contextualSpacing/>
              <w:jc w:val="center"/>
              <w:rPr>
                <w:rFonts w:cs="Times New Roman"/>
                <w:szCs w:val="20"/>
                <w:lang w:val="en-GB"/>
              </w:rPr>
            </w:pPr>
            <w:r w:rsidRPr="00DE0538">
              <w:rPr>
                <w:rFonts w:cs="Times New Roman"/>
                <w:szCs w:val="20"/>
                <w:lang w:val="en-GB"/>
              </w:rPr>
              <w:t>2</w:t>
            </w:r>
          </w:p>
        </w:tc>
      </w:tr>
      <w:tr w:rsidR="00DE0538" w:rsidRPr="00DE0538" w14:paraId="4CBFB796" w14:textId="77777777" w:rsidTr="00087B87">
        <w:tc>
          <w:tcPr>
            <w:tcW w:w="7650" w:type="dxa"/>
          </w:tcPr>
          <w:p w14:paraId="5D9F4180" w14:textId="77777777" w:rsidR="00646396" w:rsidRPr="00DE0538" w:rsidRDefault="00646396" w:rsidP="00351446">
            <w:pPr>
              <w:spacing w:after="120"/>
              <w:contextualSpacing/>
              <w:rPr>
                <w:rFonts w:cs="Times New Roman"/>
                <w:szCs w:val="20"/>
                <w:lang w:val="en-GB"/>
              </w:rPr>
            </w:pPr>
            <w:r w:rsidRPr="00DE0538">
              <w:rPr>
                <w:rFonts w:cs="Times New Roman"/>
                <w:szCs w:val="20"/>
                <w:lang w:val="en-GB"/>
              </w:rPr>
              <w:t xml:space="preserve">States one method Tiberius Gracchus used to get his </w:t>
            </w:r>
            <w:r w:rsidRPr="00DE0538">
              <w:rPr>
                <w:rFonts w:cs="Times New Roman"/>
                <w:i/>
                <w:szCs w:val="20"/>
                <w:lang w:val="en-GB"/>
              </w:rPr>
              <w:t xml:space="preserve">lex </w:t>
            </w:r>
            <w:proofErr w:type="spellStart"/>
            <w:r w:rsidRPr="00DE0538">
              <w:rPr>
                <w:rFonts w:cs="Times New Roman"/>
                <w:i/>
                <w:szCs w:val="20"/>
                <w:lang w:val="en-GB"/>
              </w:rPr>
              <w:t>agraria</w:t>
            </w:r>
            <w:proofErr w:type="spellEnd"/>
            <w:r w:rsidRPr="00DE0538">
              <w:rPr>
                <w:rFonts w:cs="Times New Roman"/>
                <w:i/>
                <w:szCs w:val="20"/>
                <w:lang w:val="en-GB"/>
              </w:rPr>
              <w:t xml:space="preserve"> </w:t>
            </w:r>
            <w:r w:rsidR="002524B9" w:rsidRPr="00DE0538">
              <w:rPr>
                <w:rFonts w:cs="Times New Roman"/>
                <w:szCs w:val="20"/>
                <w:lang w:val="en-GB"/>
              </w:rPr>
              <w:t>p</w:t>
            </w:r>
            <w:r w:rsidRPr="00DE0538">
              <w:rPr>
                <w:rFonts w:cs="Times New Roman"/>
                <w:szCs w:val="20"/>
                <w:lang w:val="en-GB"/>
              </w:rPr>
              <w:t>assed</w:t>
            </w:r>
          </w:p>
        </w:tc>
        <w:tc>
          <w:tcPr>
            <w:tcW w:w="1410" w:type="dxa"/>
            <w:vAlign w:val="center"/>
          </w:tcPr>
          <w:p w14:paraId="41A0B154" w14:textId="77777777" w:rsidR="00646396" w:rsidRPr="00DE0538" w:rsidRDefault="008C47EA" w:rsidP="00087B87">
            <w:pPr>
              <w:spacing w:after="120"/>
              <w:contextualSpacing/>
              <w:jc w:val="center"/>
              <w:rPr>
                <w:rFonts w:cs="Times New Roman"/>
                <w:szCs w:val="20"/>
                <w:lang w:val="en-GB"/>
              </w:rPr>
            </w:pPr>
            <w:r w:rsidRPr="00DE0538">
              <w:rPr>
                <w:rFonts w:cs="Times New Roman"/>
                <w:szCs w:val="20"/>
                <w:lang w:val="en-GB"/>
              </w:rPr>
              <w:t>1</w:t>
            </w:r>
          </w:p>
        </w:tc>
      </w:tr>
      <w:tr w:rsidR="00DE0538" w:rsidRPr="00DE0538" w14:paraId="79E7E6C3" w14:textId="77777777" w:rsidTr="00087B87">
        <w:tc>
          <w:tcPr>
            <w:tcW w:w="7650" w:type="dxa"/>
            <w:shd w:val="clear" w:color="auto" w:fill="E4D8EB"/>
          </w:tcPr>
          <w:p w14:paraId="71F2C7B0" w14:textId="77777777" w:rsidR="00B1264D" w:rsidRPr="00DE0538" w:rsidRDefault="00B1264D" w:rsidP="00351446">
            <w:pPr>
              <w:spacing w:after="120"/>
              <w:contextualSpacing/>
              <w:jc w:val="right"/>
              <w:rPr>
                <w:rFonts w:cs="Times New Roman"/>
                <w:b/>
                <w:szCs w:val="20"/>
                <w:lang w:val="en-GB"/>
              </w:rPr>
            </w:pPr>
            <w:r w:rsidRPr="00DE0538">
              <w:rPr>
                <w:rFonts w:cs="Times New Roman"/>
                <w:b/>
                <w:szCs w:val="20"/>
                <w:lang w:val="en-GB"/>
              </w:rPr>
              <w:t>Total</w:t>
            </w:r>
          </w:p>
        </w:tc>
        <w:tc>
          <w:tcPr>
            <w:tcW w:w="1410" w:type="dxa"/>
            <w:shd w:val="clear" w:color="auto" w:fill="E4D8EB"/>
          </w:tcPr>
          <w:p w14:paraId="09E38EBF" w14:textId="01D257AF" w:rsidR="00B1264D" w:rsidRPr="00DE0538" w:rsidRDefault="00371BC4" w:rsidP="006906CC">
            <w:pPr>
              <w:spacing w:after="120"/>
              <w:contextualSpacing/>
              <w:jc w:val="right"/>
              <w:rPr>
                <w:rFonts w:cs="Times New Roman"/>
                <w:b/>
                <w:szCs w:val="20"/>
                <w:lang w:val="en-GB"/>
              </w:rPr>
            </w:pPr>
            <w:r>
              <w:rPr>
                <w:rFonts w:cs="Times New Roman"/>
                <w:b/>
                <w:szCs w:val="20"/>
                <w:lang w:val="en-GB"/>
              </w:rPr>
              <w:t>/</w:t>
            </w:r>
            <w:r w:rsidR="008C47EA" w:rsidRPr="00DE0538">
              <w:rPr>
                <w:rFonts w:cs="Times New Roman"/>
                <w:b/>
                <w:szCs w:val="20"/>
                <w:lang w:val="en-GB"/>
              </w:rPr>
              <w:t>6</w:t>
            </w:r>
          </w:p>
        </w:tc>
      </w:tr>
      <w:tr w:rsidR="00DE0538" w:rsidRPr="00DE0538" w14:paraId="4204F69B" w14:textId="77777777" w:rsidTr="00087B87">
        <w:tc>
          <w:tcPr>
            <w:tcW w:w="9060" w:type="dxa"/>
            <w:gridSpan w:val="2"/>
            <w:shd w:val="clear" w:color="auto" w:fill="E4D8EB"/>
          </w:tcPr>
          <w:p w14:paraId="508CBB94" w14:textId="03E6F9B8" w:rsidR="00B1264D" w:rsidRPr="00DE0538" w:rsidRDefault="00B1264D" w:rsidP="00351446">
            <w:pPr>
              <w:spacing w:after="120"/>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B1264D" w:rsidRPr="00DE0538" w14:paraId="49340D62" w14:textId="77777777" w:rsidTr="00087B87">
        <w:tc>
          <w:tcPr>
            <w:tcW w:w="9060" w:type="dxa"/>
            <w:gridSpan w:val="2"/>
          </w:tcPr>
          <w:p w14:paraId="537569FB" w14:textId="4BDF436F" w:rsidR="0070501D" w:rsidRPr="00DE0538" w:rsidRDefault="00E456FC" w:rsidP="00351446">
            <w:pPr>
              <w:pStyle w:val="ListParagraph"/>
              <w:numPr>
                <w:ilvl w:val="0"/>
                <w:numId w:val="16"/>
              </w:numPr>
              <w:rPr>
                <w:szCs w:val="20"/>
                <w:lang w:val="en-GB"/>
              </w:rPr>
            </w:pPr>
            <w:r w:rsidRPr="00DE0538">
              <w:rPr>
                <w:szCs w:val="20"/>
                <w:lang w:val="en-GB"/>
              </w:rPr>
              <w:t xml:space="preserve">Tiberius </w:t>
            </w:r>
            <w:r w:rsidR="005A3C4D" w:rsidRPr="00DE0538">
              <w:rPr>
                <w:szCs w:val="20"/>
                <w:lang w:val="en-GB"/>
              </w:rPr>
              <w:t>b</w:t>
            </w:r>
            <w:r w:rsidRPr="00DE0538">
              <w:rPr>
                <w:szCs w:val="20"/>
                <w:lang w:val="en-GB"/>
              </w:rPr>
              <w:t>ypassed</w:t>
            </w:r>
            <w:r w:rsidR="00912C03" w:rsidRPr="00DE0538">
              <w:rPr>
                <w:szCs w:val="20"/>
                <w:lang w:val="en-GB"/>
              </w:rPr>
              <w:t xml:space="preserve"> </w:t>
            </w:r>
            <w:r w:rsidRPr="00DE0538">
              <w:rPr>
                <w:szCs w:val="20"/>
                <w:lang w:val="en-GB"/>
              </w:rPr>
              <w:t>the Senate and took</w:t>
            </w:r>
            <w:r w:rsidR="005A3C4D" w:rsidRPr="00DE0538">
              <w:rPr>
                <w:szCs w:val="20"/>
                <w:lang w:val="en-GB"/>
              </w:rPr>
              <w:t xml:space="preserve"> his legislation straight to the People’s Assembly which meant ignoring all precedent</w:t>
            </w:r>
            <w:r w:rsidR="007D0732">
              <w:rPr>
                <w:szCs w:val="20"/>
                <w:lang w:val="en-GB"/>
              </w:rPr>
              <w:t>.</w:t>
            </w:r>
          </w:p>
          <w:p w14:paraId="5A6F9B92" w14:textId="786C16B6" w:rsidR="005A3C4D" w:rsidRPr="00DE0538" w:rsidRDefault="00E456FC" w:rsidP="00351446">
            <w:pPr>
              <w:pStyle w:val="ListParagraph"/>
              <w:numPr>
                <w:ilvl w:val="0"/>
                <w:numId w:val="16"/>
              </w:numPr>
              <w:rPr>
                <w:szCs w:val="20"/>
                <w:lang w:val="en-GB"/>
              </w:rPr>
            </w:pPr>
            <w:r w:rsidRPr="00DE0538">
              <w:rPr>
                <w:szCs w:val="20"/>
                <w:lang w:val="en-GB"/>
              </w:rPr>
              <w:t>Tiberius applied</w:t>
            </w:r>
            <w:r w:rsidR="005A3C4D" w:rsidRPr="00DE0538">
              <w:rPr>
                <w:szCs w:val="20"/>
                <w:lang w:val="en-GB"/>
              </w:rPr>
              <w:t xml:space="preserve"> ‘traditional forms’ of pressure (threats</w:t>
            </w:r>
            <w:r w:rsidR="00E525C0" w:rsidRPr="00DE0538">
              <w:rPr>
                <w:szCs w:val="20"/>
                <w:lang w:val="en-GB"/>
              </w:rPr>
              <w:t xml:space="preserve"> of violence) to the tribune M. </w:t>
            </w:r>
            <w:r w:rsidR="005A3C4D" w:rsidRPr="00DE0538">
              <w:rPr>
                <w:szCs w:val="20"/>
                <w:lang w:val="en-GB"/>
              </w:rPr>
              <w:t>Octavius to get him to remove his veto against the legislation</w:t>
            </w:r>
            <w:r w:rsidR="00E525C0" w:rsidRPr="00DE0538">
              <w:rPr>
                <w:szCs w:val="20"/>
                <w:lang w:val="en-GB"/>
              </w:rPr>
              <w:t xml:space="preserve"> so that it would be passed</w:t>
            </w:r>
            <w:r w:rsidR="007D0732">
              <w:rPr>
                <w:szCs w:val="20"/>
                <w:lang w:val="en-GB"/>
              </w:rPr>
              <w:t>.</w:t>
            </w:r>
          </w:p>
          <w:p w14:paraId="06B024A2" w14:textId="7CF85EC9" w:rsidR="005A3C4D" w:rsidRPr="00DE0538" w:rsidRDefault="00E456FC" w:rsidP="00351446">
            <w:pPr>
              <w:pStyle w:val="ListParagraph"/>
              <w:numPr>
                <w:ilvl w:val="0"/>
                <w:numId w:val="16"/>
              </w:numPr>
              <w:rPr>
                <w:szCs w:val="20"/>
                <w:lang w:val="en-GB"/>
              </w:rPr>
            </w:pPr>
            <w:r w:rsidRPr="00DE0538">
              <w:rPr>
                <w:szCs w:val="20"/>
                <w:lang w:val="en-GB"/>
              </w:rPr>
              <w:t>Tiberius had</w:t>
            </w:r>
            <w:r w:rsidR="00E525C0" w:rsidRPr="00DE0538">
              <w:rPr>
                <w:szCs w:val="20"/>
                <w:lang w:val="en-GB"/>
              </w:rPr>
              <w:t xml:space="preserve"> M. Octavius deposed and removed from the Assembly to remove Octavius’ veto against the legislation</w:t>
            </w:r>
            <w:r w:rsidR="007D0732">
              <w:rPr>
                <w:szCs w:val="20"/>
                <w:lang w:val="en-GB"/>
              </w:rPr>
              <w:t>.</w:t>
            </w:r>
          </w:p>
          <w:p w14:paraId="2E7A003E" w14:textId="0CA88496" w:rsidR="00E525C0" w:rsidRPr="00DE0538" w:rsidRDefault="00E456FC" w:rsidP="00351446">
            <w:pPr>
              <w:pStyle w:val="ListParagraph"/>
              <w:numPr>
                <w:ilvl w:val="0"/>
                <w:numId w:val="16"/>
              </w:numPr>
              <w:rPr>
                <w:szCs w:val="20"/>
                <w:lang w:val="en-GB"/>
              </w:rPr>
            </w:pPr>
            <w:r w:rsidRPr="00DE0538">
              <w:rPr>
                <w:szCs w:val="20"/>
                <w:lang w:val="en-GB"/>
              </w:rPr>
              <w:t>Tiberius threatened</w:t>
            </w:r>
            <w:r w:rsidR="00E525C0" w:rsidRPr="00DE0538">
              <w:rPr>
                <w:szCs w:val="20"/>
                <w:lang w:val="en-GB"/>
              </w:rPr>
              <w:t xml:space="preserve"> to pass a law through the People’s Assembly to use King Attalus’ wealth, which he had bequeathed to Rome, to pay for the land distribution. Finance and foreign affairs had alway</w:t>
            </w:r>
            <w:r w:rsidRPr="00DE0538">
              <w:rPr>
                <w:szCs w:val="20"/>
                <w:lang w:val="en-GB"/>
              </w:rPr>
              <w:t xml:space="preserve">s been responsibilities of the </w:t>
            </w:r>
            <w:r w:rsidR="00E2331E" w:rsidRPr="00DE0538">
              <w:rPr>
                <w:szCs w:val="20"/>
                <w:lang w:val="en-GB"/>
              </w:rPr>
              <w:t>S</w:t>
            </w:r>
            <w:r w:rsidR="00E525C0" w:rsidRPr="00DE0538">
              <w:rPr>
                <w:szCs w:val="20"/>
                <w:lang w:val="en-GB"/>
              </w:rPr>
              <w:t>enate</w:t>
            </w:r>
            <w:r w:rsidR="007D0732">
              <w:rPr>
                <w:szCs w:val="20"/>
                <w:lang w:val="en-GB"/>
              </w:rPr>
              <w:t>.</w:t>
            </w:r>
          </w:p>
          <w:p w14:paraId="19681681" w14:textId="4D19CAA3" w:rsidR="00E525C0" w:rsidRPr="00DE0538" w:rsidRDefault="00E456FC" w:rsidP="00351446">
            <w:pPr>
              <w:pStyle w:val="ListParagraph"/>
              <w:numPr>
                <w:ilvl w:val="0"/>
                <w:numId w:val="16"/>
              </w:numPr>
              <w:spacing w:after="0"/>
              <w:rPr>
                <w:szCs w:val="20"/>
                <w:lang w:val="en-GB"/>
              </w:rPr>
            </w:pPr>
            <w:r w:rsidRPr="00DE0538">
              <w:rPr>
                <w:szCs w:val="20"/>
                <w:lang w:val="en-GB"/>
              </w:rPr>
              <w:t xml:space="preserve">Tiberius </w:t>
            </w:r>
            <w:r w:rsidR="00E2331E" w:rsidRPr="00DE0538">
              <w:rPr>
                <w:szCs w:val="20"/>
                <w:lang w:val="en-GB"/>
              </w:rPr>
              <w:t>sought</w:t>
            </w:r>
            <w:r w:rsidR="00E525C0" w:rsidRPr="00DE0538">
              <w:rPr>
                <w:szCs w:val="20"/>
                <w:lang w:val="en-GB"/>
              </w:rPr>
              <w:t xml:space="preserve"> re-election as tribune for the next year to protect himself from prosecution and to ensure the implementation of the </w:t>
            </w:r>
            <w:r w:rsidR="00E525C0" w:rsidRPr="00DE0538">
              <w:rPr>
                <w:i/>
                <w:szCs w:val="20"/>
                <w:lang w:val="en-GB"/>
              </w:rPr>
              <w:t xml:space="preserve">lex </w:t>
            </w:r>
            <w:proofErr w:type="spellStart"/>
            <w:r w:rsidR="00E525C0" w:rsidRPr="00DE0538">
              <w:rPr>
                <w:i/>
                <w:szCs w:val="20"/>
                <w:lang w:val="en-GB"/>
              </w:rPr>
              <w:t>agraria</w:t>
            </w:r>
            <w:proofErr w:type="spellEnd"/>
            <w:r w:rsidR="007D0732" w:rsidRPr="007D0732">
              <w:rPr>
                <w:iCs/>
                <w:szCs w:val="20"/>
                <w:lang w:val="en-GB"/>
              </w:rPr>
              <w:t>.</w:t>
            </w:r>
          </w:p>
        </w:tc>
      </w:tr>
    </w:tbl>
    <w:p w14:paraId="241FA3E8" w14:textId="77777777" w:rsidR="00465675" w:rsidRPr="00DE0538" w:rsidRDefault="00465675" w:rsidP="005A28ED">
      <w:pPr>
        <w:numPr>
          <w:ilvl w:val="0"/>
          <w:numId w:val="1"/>
        </w:numPr>
        <w:tabs>
          <w:tab w:val="right" w:pos="9746"/>
        </w:tabs>
        <w:spacing w:before="120" w:after="120"/>
        <w:ind w:left="357" w:hanging="357"/>
        <w:rPr>
          <w:rFonts w:ascii="Calibri" w:eastAsia="Times New Roman" w:hAnsi="Calibri" w:cs="Times New Roman"/>
          <w:lang w:val="en-GB"/>
        </w:rPr>
      </w:pPr>
      <w:r w:rsidRPr="00DE0538">
        <w:rPr>
          <w:rFonts w:ascii="Calibri" w:eastAsia="Times New Roman" w:hAnsi="Calibri" w:cs="Times New Roman"/>
          <w:lang w:val="en-GB"/>
        </w:rPr>
        <w:t>Describe the Senate’s response to Tiberius Gracchus’ atte</w:t>
      </w:r>
      <w:r w:rsidR="00A01B36" w:rsidRPr="00DE0538">
        <w:rPr>
          <w:rFonts w:ascii="Calibri" w:eastAsia="Times New Roman" w:hAnsi="Calibri" w:cs="Times New Roman"/>
          <w:lang w:val="en-GB"/>
        </w:rPr>
        <w:t>mpt to stand for the tribunate</w:t>
      </w:r>
      <w:r w:rsidRPr="00DE0538">
        <w:rPr>
          <w:rFonts w:ascii="Calibri" w:eastAsia="Times New Roman" w:hAnsi="Calibri" w:cs="Times New Roman"/>
          <w:lang w:val="en-GB"/>
        </w:rPr>
        <w:t xml:space="preserve"> a second time.</w:t>
      </w:r>
    </w:p>
    <w:tbl>
      <w:tblPr>
        <w:tblStyle w:val="SCSATable"/>
        <w:tblW w:w="5000" w:type="pct"/>
        <w:tblCellMar>
          <w:top w:w="57" w:type="dxa"/>
          <w:bottom w:w="57" w:type="dxa"/>
        </w:tblCellMar>
        <w:tblLook w:val="04A0" w:firstRow="1" w:lastRow="0" w:firstColumn="1" w:lastColumn="0" w:noHBand="0" w:noVBand="1"/>
      </w:tblPr>
      <w:tblGrid>
        <w:gridCol w:w="7650"/>
        <w:gridCol w:w="1410"/>
      </w:tblGrid>
      <w:tr w:rsidR="00DE0538" w:rsidRPr="00DE0538" w14:paraId="6B31F534" w14:textId="77777777" w:rsidTr="00087B87">
        <w:trPr>
          <w:cnfStyle w:val="100000000000" w:firstRow="1" w:lastRow="0" w:firstColumn="0" w:lastColumn="0" w:oddVBand="0" w:evenVBand="0" w:oddHBand="0" w:evenHBand="0" w:firstRowFirstColumn="0" w:firstRowLastColumn="0" w:lastRowFirstColumn="0" w:lastRowLastColumn="0"/>
        </w:trPr>
        <w:tc>
          <w:tcPr>
            <w:tcW w:w="7650" w:type="dxa"/>
          </w:tcPr>
          <w:p w14:paraId="5FCC7148" w14:textId="77777777" w:rsidR="00465675" w:rsidRPr="00DE0538" w:rsidRDefault="00465675" w:rsidP="00351446">
            <w:pPr>
              <w:contextualSpacing/>
              <w:rPr>
                <w:rFonts w:cs="Times New Roman"/>
                <w:b w:val="0"/>
                <w:szCs w:val="20"/>
                <w:lang w:val="en-GB"/>
              </w:rPr>
            </w:pPr>
            <w:r w:rsidRPr="00DE0538">
              <w:rPr>
                <w:rFonts w:cs="Times New Roman"/>
                <w:szCs w:val="20"/>
                <w:lang w:val="en-GB"/>
              </w:rPr>
              <w:t>Description</w:t>
            </w:r>
          </w:p>
        </w:tc>
        <w:tc>
          <w:tcPr>
            <w:tcW w:w="1410" w:type="dxa"/>
          </w:tcPr>
          <w:p w14:paraId="4122B2CB" w14:textId="77777777" w:rsidR="00465675" w:rsidRPr="00DE0538" w:rsidRDefault="00465675" w:rsidP="00351446">
            <w:pPr>
              <w:spacing w:after="120"/>
              <w:contextualSpacing/>
              <w:jc w:val="center"/>
              <w:rPr>
                <w:rFonts w:cs="Times New Roman"/>
                <w:b w:val="0"/>
                <w:szCs w:val="20"/>
                <w:lang w:val="en-GB"/>
              </w:rPr>
            </w:pPr>
            <w:r w:rsidRPr="00DE0538">
              <w:rPr>
                <w:rFonts w:cs="Times New Roman"/>
                <w:szCs w:val="20"/>
                <w:lang w:val="en-GB"/>
              </w:rPr>
              <w:t>Marks</w:t>
            </w:r>
          </w:p>
        </w:tc>
      </w:tr>
      <w:tr w:rsidR="00DE0538" w:rsidRPr="00DE0538" w14:paraId="695478AE" w14:textId="77777777" w:rsidTr="00087B87">
        <w:tc>
          <w:tcPr>
            <w:tcW w:w="7650" w:type="dxa"/>
          </w:tcPr>
          <w:p w14:paraId="7698B576" w14:textId="77777777" w:rsidR="00465675" w:rsidRPr="00DE0538" w:rsidRDefault="00465675" w:rsidP="00351446">
            <w:pPr>
              <w:tabs>
                <w:tab w:val="right" w:pos="9746"/>
              </w:tabs>
              <w:contextualSpacing/>
              <w:rPr>
                <w:szCs w:val="20"/>
              </w:rPr>
            </w:pPr>
            <w:r w:rsidRPr="00DE0538">
              <w:rPr>
                <w:rFonts w:cs="Times New Roman"/>
                <w:szCs w:val="20"/>
                <w:lang w:val="en-GB"/>
              </w:rPr>
              <w:t>Provides a clear and detailed description of the Senate’s respo</w:t>
            </w:r>
            <w:r w:rsidR="00500670" w:rsidRPr="00DE0538">
              <w:rPr>
                <w:rFonts w:cs="Times New Roman"/>
                <w:szCs w:val="20"/>
                <w:lang w:val="en-GB"/>
              </w:rPr>
              <w:t>nse to Tiberius Gracchus’ atte</w:t>
            </w:r>
            <w:r w:rsidR="00A01B36" w:rsidRPr="00DE0538">
              <w:rPr>
                <w:rFonts w:cs="Times New Roman"/>
                <w:szCs w:val="20"/>
                <w:lang w:val="en-GB"/>
              </w:rPr>
              <w:t>mpt to stand for the tribunate</w:t>
            </w:r>
            <w:r w:rsidR="00500670" w:rsidRPr="00DE0538">
              <w:rPr>
                <w:rFonts w:cs="Times New Roman"/>
                <w:szCs w:val="20"/>
                <w:lang w:val="en-GB"/>
              </w:rPr>
              <w:t xml:space="preserve"> a second time</w:t>
            </w:r>
          </w:p>
        </w:tc>
        <w:tc>
          <w:tcPr>
            <w:tcW w:w="1410" w:type="dxa"/>
            <w:vAlign w:val="center"/>
          </w:tcPr>
          <w:p w14:paraId="5B766D85" w14:textId="77777777" w:rsidR="00465675" w:rsidRPr="00DE0538" w:rsidRDefault="00500670" w:rsidP="00087B87">
            <w:pPr>
              <w:spacing w:after="120"/>
              <w:contextualSpacing/>
              <w:jc w:val="center"/>
              <w:rPr>
                <w:rFonts w:cs="Times New Roman"/>
                <w:szCs w:val="20"/>
                <w:lang w:val="en-GB"/>
              </w:rPr>
            </w:pPr>
            <w:r w:rsidRPr="00DE0538">
              <w:rPr>
                <w:rFonts w:cs="Times New Roman"/>
                <w:szCs w:val="20"/>
                <w:lang w:val="en-GB"/>
              </w:rPr>
              <w:t>3–4</w:t>
            </w:r>
          </w:p>
        </w:tc>
      </w:tr>
      <w:tr w:rsidR="00DE0538" w:rsidRPr="00DE0538" w14:paraId="504CC10D" w14:textId="77777777" w:rsidTr="00087B87">
        <w:tc>
          <w:tcPr>
            <w:tcW w:w="7650" w:type="dxa"/>
          </w:tcPr>
          <w:p w14:paraId="68A6A498" w14:textId="77777777" w:rsidR="00500670" w:rsidRPr="00DE0538" w:rsidRDefault="00500670" w:rsidP="00351446">
            <w:pPr>
              <w:tabs>
                <w:tab w:val="right" w:pos="9746"/>
              </w:tabs>
              <w:contextualSpacing/>
              <w:rPr>
                <w:szCs w:val="20"/>
              </w:rPr>
            </w:pPr>
            <w:r w:rsidRPr="00DE0538">
              <w:rPr>
                <w:rFonts w:cs="Times New Roman"/>
                <w:szCs w:val="20"/>
                <w:lang w:val="en-GB"/>
              </w:rPr>
              <w:t>Provides a limited description of the Senate’s response to Tiberius Gracchus’ atte</w:t>
            </w:r>
            <w:r w:rsidR="00A01B36" w:rsidRPr="00DE0538">
              <w:rPr>
                <w:rFonts w:cs="Times New Roman"/>
                <w:szCs w:val="20"/>
                <w:lang w:val="en-GB"/>
              </w:rPr>
              <w:t>mpt to stand for the tribunate</w:t>
            </w:r>
            <w:r w:rsidRPr="00DE0538">
              <w:rPr>
                <w:rFonts w:cs="Times New Roman"/>
                <w:szCs w:val="20"/>
                <w:lang w:val="en-GB"/>
              </w:rPr>
              <w:t xml:space="preserve"> a second time</w:t>
            </w:r>
          </w:p>
        </w:tc>
        <w:tc>
          <w:tcPr>
            <w:tcW w:w="1410" w:type="dxa"/>
            <w:vAlign w:val="center"/>
          </w:tcPr>
          <w:p w14:paraId="5C053EF2" w14:textId="77777777" w:rsidR="00500670" w:rsidRPr="00DE0538" w:rsidRDefault="00500670" w:rsidP="00087B87">
            <w:pPr>
              <w:spacing w:after="120"/>
              <w:contextualSpacing/>
              <w:jc w:val="center"/>
              <w:rPr>
                <w:rFonts w:cs="Times New Roman"/>
                <w:szCs w:val="20"/>
                <w:lang w:val="en-GB"/>
              </w:rPr>
            </w:pPr>
            <w:r w:rsidRPr="00DE0538">
              <w:rPr>
                <w:rFonts w:cs="Times New Roman"/>
                <w:szCs w:val="20"/>
                <w:lang w:val="en-GB"/>
              </w:rPr>
              <w:t>1–2</w:t>
            </w:r>
          </w:p>
        </w:tc>
      </w:tr>
      <w:tr w:rsidR="00DE0538" w:rsidRPr="00DE0538" w14:paraId="553CB5A6" w14:textId="77777777" w:rsidTr="00087B87">
        <w:tc>
          <w:tcPr>
            <w:tcW w:w="7650" w:type="dxa"/>
            <w:shd w:val="clear" w:color="auto" w:fill="E4D8EB"/>
          </w:tcPr>
          <w:p w14:paraId="2B96E238" w14:textId="77777777" w:rsidR="00500670" w:rsidRPr="00DE0538" w:rsidRDefault="00500670" w:rsidP="00351446">
            <w:pPr>
              <w:contextualSpacing/>
              <w:jc w:val="right"/>
              <w:rPr>
                <w:rFonts w:cs="Times New Roman"/>
                <w:b/>
                <w:szCs w:val="20"/>
                <w:lang w:val="en-GB"/>
              </w:rPr>
            </w:pPr>
            <w:r w:rsidRPr="00DE0538">
              <w:rPr>
                <w:rFonts w:cs="Times New Roman"/>
                <w:b/>
                <w:szCs w:val="20"/>
                <w:lang w:val="en-GB"/>
              </w:rPr>
              <w:t>Total</w:t>
            </w:r>
          </w:p>
        </w:tc>
        <w:tc>
          <w:tcPr>
            <w:tcW w:w="1410" w:type="dxa"/>
            <w:shd w:val="clear" w:color="auto" w:fill="E4D8EB"/>
          </w:tcPr>
          <w:p w14:paraId="567157A8" w14:textId="56B6247C" w:rsidR="00500670" w:rsidRPr="00DE0538" w:rsidRDefault="00371BC4" w:rsidP="006906CC">
            <w:pPr>
              <w:spacing w:after="120"/>
              <w:contextualSpacing/>
              <w:jc w:val="right"/>
              <w:rPr>
                <w:rFonts w:cs="Times New Roman"/>
                <w:b/>
                <w:szCs w:val="20"/>
                <w:lang w:val="en-GB"/>
              </w:rPr>
            </w:pPr>
            <w:r>
              <w:rPr>
                <w:rFonts w:cs="Times New Roman"/>
                <w:b/>
                <w:szCs w:val="20"/>
                <w:lang w:val="en-GB"/>
              </w:rPr>
              <w:t>/</w:t>
            </w:r>
            <w:r w:rsidR="00500670" w:rsidRPr="00DE0538">
              <w:rPr>
                <w:rFonts w:cs="Times New Roman"/>
                <w:b/>
                <w:szCs w:val="20"/>
                <w:lang w:val="en-GB"/>
              </w:rPr>
              <w:t>4</w:t>
            </w:r>
          </w:p>
        </w:tc>
      </w:tr>
      <w:tr w:rsidR="00DE0538" w:rsidRPr="00DE0538" w14:paraId="5EEF7B19" w14:textId="77777777" w:rsidTr="00087B87">
        <w:tc>
          <w:tcPr>
            <w:tcW w:w="9060" w:type="dxa"/>
            <w:gridSpan w:val="2"/>
            <w:shd w:val="clear" w:color="auto" w:fill="E4D8EB"/>
          </w:tcPr>
          <w:p w14:paraId="1511978B" w14:textId="2C784C54" w:rsidR="00500670" w:rsidRPr="00DE0538" w:rsidRDefault="00500670" w:rsidP="00351446">
            <w:pPr>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DE0538" w:rsidRPr="00DE0538" w14:paraId="1C879967" w14:textId="77777777" w:rsidTr="00087B87">
        <w:tc>
          <w:tcPr>
            <w:tcW w:w="9060" w:type="dxa"/>
            <w:gridSpan w:val="2"/>
          </w:tcPr>
          <w:p w14:paraId="2452527D" w14:textId="08012864" w:rsidR="00351616" w:rsidRPr="00DE0538" w:rsidRDefault="007D0732" w:rsidP="00351446">
            <w:pPr>
              <w:pStyle w:val="ListParagraph"/>
              <w:numPr>
                <w:ilvl w:val="0"/>
                <w:numId w:val="25"/>
              </w:numPr>
              <w:spacing w:after="0"/>
              <w:rPr>
                <w:szCs w:val="20"/>
                <w:lang w:val="en-GB"/>
              </w:rPr>
            </w:pPr>
            <w:r>
              <w:rPr>
                <w:szCs w:val="20"/>
                <w:lang w:val="en-GB"/>
              </w:rPr>
              <w:t>T</w:t>
            </w:r>
            <w:r w:rsidR="00A01B36" w:rsidRPr="00DE0538">
              <w:rPr>
                <w:szCs w:val="20"/>
                <w:lang w:val="en-GB"/>
              </w:rPr>
              <w:t xml:space="preserve">he Senate saw Tiberius Gracchus’ attempt to stand for the second tribunate as potentially leading to a permanent leader of the </w:t>
            </w:r>
            <w:r w:rsidR="00DB0826">
              <w:rPr>
                <w:szCs w:val="20"/>
                <w:lang w:val="en-GB"/>
              </w:rPr>
              <w:t>pe</w:t>
            </w:r>
            <w:r w:rsidR="00A01B36" w:rsidRPr="00DE0538">
              <w:rPr>
                <w:szCs w:val="20"/>
                <w:lang w:val="en-GB"/>
              </w:rPr>
              <w:t>ople</w:t>
            </w:r>
            <w:r>
              <w:rPr>
                <w:szCs w:val="20"/>
                <w:lang w:val="en-GB"/>
              </w:rPr>
              <w:t>.</w:t>
            </w:r>
          </w:p>
          <w:p w14:paraId="0533482D" w14:textId="2F772BE4" w:rsidR="00500670" w:rsidRPr="00DE0538" w:rsidRDefault="007D0732" w:rsidP="00351446">
            <w:pPr>
              <w:pStyle w:val="ListParagraph"/>
              <w:numPr>
                <w:ilvl w:val="0"/>
                <w:numId w:val="25"/>
              </w:numPr>
              <w:spacing w:after="0"/>
              <w:rPr>
                <w:szCs w:val="20"/>
                <w:lang w:val="en-GB"/>
              </w:rPr>
            </w:pPr>
            <w:r>
              <w:rPr>
                <w:szCs w:val="20"/>
                <w:lang w:val="en-GB"/>
              </w:rPr>
              <w:t>T</w:t>
            </w:r>
            <w:r w:rsidR="00551FE6" w:rsidRPr="00DE0538">
              <w:rPr>
                <w:szCs w:val="20"/>
                <w:lang w:val="en-GB"/>
              </w:rPr>
              <w:t>he Senate</w:t>
            </w:r>
            <w:r w:rsidR="003E61BC" w:rsidRPr="00DE0538">
              <w:rPr>
                <w:szCs w:val="20"/>
                <w:lang w:val="en-GB"/>
              </w:rPr>
              <w:t xml:space="preserve"> had no official means to deal with a challenge to </w:t>
            </w:r>
            <w:r w:rsidR="00027CD9" w:rsidRPr="00DE0538">
              <w:rPr>
                <w:szCs w:val="20"/>
                <w:lang w:val="en-GB"/>
              </w:rPr>
              <w:t xml:space="preserve">its </w:t>
            </w:r>
            <w:r w:rsidR="003E61BC" w:rsidRPr="00DE0538">
              <w:rPr>
                <w:szCs w:val="20"/>
                <w:lang w:val="en-GB"/>
              </w:rPr>
              <w:t xml:space="preserve">authority, as the consul refused to pass </w:t>
            </w:r>
            <w:r w:rsidR="00351616" w:rsidRPr="00DE0538">
              <w:rPr>
                <w:szCs w:val="20"/>
                <w:lang w:val="en-GB"/>
              </w:rPr>
              <w:t xml:space="preserve">the </w:t>
            </w:r>
            <w:proofErr w:type="spellStart"/>
            <w:r w:rsidR="003E61BC" w:rsidRPr="00DE0538">
              <w:rPr>
                <w:i/>
                <w:szCs w:val="20"/>
                <w:lang w:val="en-GB"/>
              </w:rPr>
              <w:t>s</w:t>
            </w:r>
            <w:r w:rsidR="00351616" w:rsidRPr="00DE0538">
              <w:rPr>
                <w:i/>
                <w:szCs w:val="20"/>
                <w:lang w:val="en-GB"/>
              </w:rPr>
              <w:t>enatus</w:t>
            </w:r>
            <w:proofErr w:type="spellEnd"/>
            <w:r w:rsidR="00351616" w:rsidRPr="00DE0538">
              <w:rPr>
                <w:i/>
                <w:szCs w:val="20"/>
                <w:lang w:val="en-GB"/>
              </w:rPr>
              <w:t xml:space="preserve"> consultum </w:t>
            </w:r>
            <w:proofErr w:type="spellStart"/>
            <w:r w:rsidR="003E61BC" w:rsidRPr="00DE0538">
              <w:rPr>
                <w:i/>
                <w:szCs w:val="20"/>
                <w:lang w:val="en-GB"/>
              </w:rPr>
              <w:t>u</w:t>
            </w:r>
            <w:r w:rsidR="00551FE6" w:rsidRPr="00DE0538">
              <w:rPr>
                <w:i/>
                <w:szCs w:val="20"/>
                <w:lang w:val="en-GB"/>
              </w:rPr>
              <w:t>ltim</w:t>
            </w:r>
            <w:r w:rsidR="00351616" w:rsidRPr="00DE0538">
              <w:rPr>
                <w:i/>
                <w:szCs w:val="20"/>
                <w:lang w:val="en-GB"/>
              </w:rPr>
              <w:t>um</w:t>
            </w:r>
            <w:proofErr w:type="spellEnd"/>
            <w:r w:rsidR="003E61BC" w:rsidRPr="00DE0538">
              <w:rPr>
                <w:szCs w:val="20"/>
                <w:lang w:val="en-GB"/>
              </w:rPr>
              <w:t xml:space="preserve"> (final decree</w:t>
            </w:r>
            <w:r w:rsidR="00351616" w:rsidRPr="00DE0538">
              <w:rPr>
                <w:szCs w:val="20"/>
                <w:lang w:val="en-GB"/>
              </w:rPr>
              <w:t xml:space="preserve"> of the </w:t>
            </w:r>
            <w:r w:rsidR="000A4032" w:rsidRPr="00DE0538">
              <w:rPr>
                <w:szCs w:val="20"/>
                <w:lang w:val="en-GB"/>
              </w:rPr>
              <w:t>S</w:t>
            </w:r>
            <w:r w:rsidR="00351616" w:rsidRPr="00DE0538">
              <w:rPr>
                <w:szCs w:val="20"/>
                <w:lang w:val="en-GB"/>
              </w:rPr>
              <w:t>enate</w:t>
            </w:r>
            <w:r w:rsidR="003E61BC" w:rsidRPr="00DE0538">
              <w:rPr>
                <w:szCs w:val="20"/>
                <w:lang w:val="en-GB"/>
              </w:rPr>
              <w:t>)</w:t>
            </w:r>
            <w:r w:rsidR="0019287D">
              <w:rPr>
                <w:szCs w:val="20"/>
                <w:lang w:val="en-GB"/>
              </w:rPr>
              <w:t>.</w:t>
            </w:r>
          </w:p>
          <w:p w14:paraId="1B6493C2" w14:textId="09DBA013" w:rsidR="00A01B36" w:rsidRPr="00DE0538" w:rsidRDefault="007D0732" w:rsidP="00351446">
            <w:pPr>
              <w:pStyle w:val="ListParagraph"/>
              <w:numPr>
                <w:ilvl w:val="0"/>
                <w:numId w:val="24"/>
              </w:numPr>
              <w:spacing w:after="0"/>
              <w:rPr>
                <w:szCs w:val="20"/>
                <w:lang w:val="en-GB"/>
              </w:rPr>
            </w:pPr>
            <w:r>
              <w:rPr>
                <w:szCs w:val="20"/>
                <w:lang w:val="en-GB"/>
              </w:rPr>
              <w:t>T</w:t>
            </w:r>
            <w:r w:rsidR="00351616" w:rsidRPr="00DE0538">
              <w:rPr>
                <w:szCs w:val="20"/>
                <w:lang w:val="en-GB"/>
              </w:rPr>
              <w:t>he chief priest</w:t>
            </w:r>
            <w:r w:rsidR="008F67A9" w:rsidRPr="00DE0538">
              <w:rPr>
                <w:szCs w:val="20"/>
                <w:lang w:val="en-GB"/>
              </w:rPr>
              <w:t xml:space="preserve"> </w:t>
            </w:r>
            <w:r w:rsidR="00351616" w:rsidRPr="00DE0538">
              <w:rPr>
                <w:szCs w:val="20"/>
                <w:lang w:val="en-GB"/>
              </w:rPr>
              <w:t>decided to act and led the armed senators to the Capitol on the day of the vote</w:t>
            </w:r>
            <w:r w:rsidR="0019287D">
              <w:rPr>
                <w:szCs w:val="20"/>
                <w:lang w:val="en-GB"/>
              </w:rPr>
              <w:t>.</w:t>
            </w:r>
          </w:p>
          <w:p w14:paraId="7C852FCC" w14:textId="74849871" w:rsidR="00351616" w:rsidRPr="00DE0538" w:rsidRDefault="00351616" w:rsidP="00351446">
            <w:pPr>
              <w:pStyle w:val="ListParagraph"/>
              <w:numPr>
                <w:ilvl w:val="0"/>
                <w:numId w:val="24"/>
              </w:numPr>
              <w:spacing w:after="0"/>
              <w:rPr>
                <w:szCs w:val="20"/>
                <w:lang w:val="en-GB"/>
              </w:rPr>
            </w:pPr>
            <w:r w:rsidRPr="00DE0538">
              <w:rPr>
                <w:szCs w:val="20"/>
                <w:lang w:val="en-GB"/>
              </w:rPr>
              <w:t xml:space="preserve">Tiberius </w:t>
            </w:r>
            <w:r w:rsidR="008F67A9" w:rsidRPr="00DE0538">
              <w:rPr>
                <w:szCs w:val="20"/>
                <w:lang w:val="en-GB"/>
              </w:rPr>
              <w:t xml:space="preserve">Gracchus and 300 of his supporters were killed </w:t>
            </w:r>
            <w:r w:rsidR="006D04AD" w:rsidRPr="00DE0538">
              <w:rPr>
                <w:szCs w:val="20"/>
                <w:lang w:val="en-GB"/>
              </w:rPr>
              <w:t xml:space="preserve">by the </w:t>
            </w:r>
            <w:r w:rsidR="000A4032" w:rsidRPr="00DE0538">
              <w:rPr>
                <w:szCs w:val="20"/>
                <w:lang w:val="en-GB"/>
              </w:rPr>
              <w:t>s</w:t>
            </w:r>
            <w:r w:rsidR="006D04AD" w:rsidRPr="00DE0538">
              <w:rPr>
                <w:szCs w:val="20"/>
                <w:lang w:val="en-GB"/>
              </w:rPr>
              <w:t xml:space="preserve">enators </w:t>
            </w:r>
            <w:r w:rsidR="008F67A9" w:rsidRPr="00DE0538">
              <w:rPr>
                <w:szCs w:val="20"/>
                <w:lang w:val="en-GB"/>
              </w:rPr>
              <w:t>and their bodies were thrown into the Tiber</w:t>
            </w:r>
            <w:r w:rsidR="0019287D">
              <w:rPr>
                <w:szCs w:val="20"/>
                <w:lang w:val="en-GB"/>
              </w:rPr>
              <w:t>.</w:t>
            </w:r>
          </w:p>
        </w:tc>
      </w:tr>
    </w:tbl>
    <w:p w14:paraId="62D044E0" w14:textId="77777777" w:rsidR="00087B87" w:rsidRPr="00087B87" w:rsidRDefault="00087B87" w:rsidP="00087B87">
      <w:r w:rsidRPr="00087B87">
        <w:br w:type="page"/>
      </w:r>
    </w:p>
    <w:p w14:paraId="1914B44D" w14:textId="7DB34E50" w:rsidR="00E822E0" w:rsidRPr="007C5440" w:rsidRDefault="00E822E0" w:rsidP="00AD3C87">
      <w:pPr>
        <w:pStyle w:val="SCSAHeading1"/>
      </w:pPr>
      <w:r w:rsidRPr="007C5440">
        <w:lastRenderedPageBreak/>
        <w:t>Sample assessment task</w:t>
      </w:r>
    </w:p>
    <w:p w14:paraId="4A55A412" w14:textId="77777777" w:rsidR="00F914AA" w:rsidRPr="007C5440" w:rsidRDefault="006F04D4" w:rsidP="00AD3C87">
      <w:pPr>
        <w:pStyle w:val="SCSAHeading1"/>
      </w:pPr>
      <w:r w:rsidRPr="007C5440">
        <w:t>Ancient History – General Year 12</w:t>
      </w:r>
      <w:r w:rsidR="00F914AA" w:rsidRPr="007C5440">
        <w:t xml:space="preserve"> </w:t>
      </w:r>
    </w:p>
    <w:p w14:paraId="528425EC" w14:textId="77777777" w:rsidR="00E822E0" w:rsidRPr="007C5440" w:rsidRDefault="00FE34EA" w:rsidP="009260D2">
      <w:pPr>
        <w:pStyle w:val="SCSAHeading2"/>
      </w:pPr>
      <w:r w:rsidRPr="007C5440">
        <w:t>Task 3 – Unit 3</w:t>
      </w:r>
    </w:p>
    <w:p w14:paraId="32AFB157" w14:textId="76578591" w:rsidR="00E822E0" w:rsidRPr="00DE0538" w:rsidRDefault="00E822E0" w:rsidP="00696A3C">
      <w:pPr>
        <w:tabs>
          <w:tab w:val="left" w:pos="2552"/>
        </w:tabs>
        <w:spacing w:after="120"/>
        <w:rPr>
          <w:rFonts w:eastAsia="Times New Roman" w:cs="Arial"/>
          <w:bCs/>
          <w:lang w:val="en-GB"/>
        </w:rPr>
      </w:pPr>
      <w:r w:rsidRPr="00DE0538">
        <w:rPr>
          <w:rFonts w:eastAsia="Times New Roman" w:cs="Arial"/>
          <w:b/>
          <w:bCs/>
          <w:lang w:val="en-GB"/>
        </w:rPr>
        <w:t>Assessment type</w:t>
      </w:r>
      <w:r w:rsidR="00700EF0">
        <w:rPr>
          <w:rFonts w:eastAsia="Times New Roman" w:cs="Arial"/>
          <w:b/>
          <w:bCs/>
          <w:lang w:val="en-GB"/>
        </w:rPr>
        <w:tab/>
      </w:r>
      <w:r w:rsidR="00DF632B" w:rsidRPr="00DE0538">
        <w:rPr>
          <w:rFonts w:eastAsia="Times New Roman" w:cs="Arial"/>
          <w:bCs/>
          <w:lang w:val="en-GB"/>
        </w:rPr>
        <w:t>Source analysis</w:t>
      </w:r>
    </w:p>
    <w:p w14:paraId="7FDBD7B6" w14:textId="74369661" w:rsidR="007B1210" w:rsidRDefault="00E822E0" w:rsidP="00696A3C">
      <w:pPr>
        <w:tabs>
          <w:tab w:val="left" w:pos="2552"/>
        </w:tabs>
        <w:spacing w:after="120"/>
        <w:rPr>
          <w:rFonts w:eastAsia="Times New Roman" w:cs="Arial"/>
          <w:b/>
          <w:bCs/>
          <w:lang w:val="en-GB"/>
        </w:rPr>
      </w:pPr>
      <w:r w:rsidRPr="00DE0538">
        <w:rPr>
          <w:rFonts w:eastAsia="Times New Roman" w:cs="Arial"/>
          <w:b/>
          <w:bCs/>
          <w:lang w:val="en-GB"/>
        </w:rPr>
        <w:t>Conditions</w:t>
      </w:r>
      <w:r w:rsidR="00700EF0">
        <w:rPr>
          <w:rFonts w:eastAsia="Times New Roman" w:cs="Arial"/>
          <w:b/>
          <w:bCs/>
          <w:lang w:val="en-GB"/>
        </w:rPr>
        <w:tab/>
      </w:r>
      <w:r w:rsidR="007B1210" w:rsidRPr="007B1210">
        <w:rPr>
          <w:rFonts w:eastAsia="Times New Roman" w:cs="Arial"/>
          <w:lang w:val="en-GB"/>
        </w:rPr>
        <w:t xml:space="preserve">Total marks: </w:t>
      </w:r>
      <w:r w:rsidR="001F0DF6" w:rsidRPr="006906CC">
        <w:rPr>
          <w:rFonts w:eastAsia="Times New Roman" w:cs="Arial"/>
          <w:lang w:val="en-GB"/>
        </w:rPr>
        <w:t>30</w:t>
      </w:r>
      <w:r w:rsidR="001F0DF6">
        <w:rPr>
          <w:rFonts w:eastAsia="Times New Roman" w:cs="Arial"/>
          <w:color w:val="FF0000"/>
          <w:lang w:val="en-GB"/>
        </w:rPr>
        <w:t xml:space="preserve"> </w:t>
      </w:r>
      <w:r w:rsidR="007B1210" w:rsidRPr="007B1210">
        <w:rPr>
          <w:rFonts w:eastAsia="Times New Roman" w:cs="Arial"/>
          <w:lang w:val="en-GB"/>
        </w:rPr>
        <w:t>marks</w:t>
      </w:r>
    </w:p>
    <w:p w14:paraId="66580631" w14:textId="2FEF64FE" w:rsidR="00E822E0" w:rsidRPr="00700EF0" w:rsidRDefault="007B1210" w:rsidP="00696A3C">
      <w:pPr>
        <w:tabs>
          <w:tab w:val="left" w:pos="2552"/>
        </w:tabs>
        <w:spacing w:after="0"/>
        <w:rPr>
          <w:rFonts w:eastAsia="Times New Roman" w:cs="Arial"/>
          <w:b/>
          <w:bCs/>
          <w:lang w:val="en-GB"/>
        </w:rPr>
      </w:pPr>
      <w:r>
        <w:rPr>
          <w:rFonts w:eastAsia="Times New Roman" w:cs="Arial"/>
          <w:b/>
          <w:bCs/>
          <w:lang w:val="en-GB"/>
        </w:rPr>
        <w:tab/>
      </w:r>
      <w:r w:rsidR="00E822E0" w:rsidRPr="00DE0538">
        <w:rPr>
          <w:rFonts w:eastAsia="Times New Roman" w:cs="Arial"/>
          <w:bCs/>
          <w:lang w:val="en-GB"/>
        </w:rPr>
        <w:t xml:space="preserve">Time for the task: </w:t>
      </w:r>
      <w:r w:rsidR="005B182B" w:rsidRPr="00DE0538">
        <w:rPr>
          <w:rFonts w:eastAsia="Times New Roman" w:cs="Arial"/>
          <w:lang w:val="en-GB"/>
        </w:rPr>
        <w:t>50 minutes under standard test conditions</w:t>
      </w:r>
    </w:p>
    <w:p w14:paraId="59F281E1" w14:textId="5C42441A" w:rsidR="00844C7F" w:rsidRPr="00DE0538" w:rsidRDefault="00700EF0" w:rsidP="00696A3C">
      <w:pPr>
        <w:tabs>
          <w:tab w:val="left" w:pos="2552"/>
        </w:tabs>
        <w:spacing w:after="120"/>
        <w:ind w:left="2552" w:hanging="2551"/>
        <w:rPr>
          <w:rFonts w:eastAsia="Times New Roman" w:cs="Arial"/>
          <w:bCs/>
          <w:lang w:val="en-GB"/>
        </w:rPr>
      </w:pPr>
      <w:r>
        <w:rPr>
          <w:rFonts w:eastAsia="Times New Roman" w:cs="Arial"/>
          <w:bCs/>
          <w:lang w:val="en-GB"/>
        </w:rPr>
        <w:tab/>
      </w:r>
      <w:r w:rsidR="005B182B" w:rsidRPr="00DE0538">
        <w:rPr>
          <w:rFonts w:eastAsia="Times New Roman" w:cs="Arial"/>
          <w:bCs/>
          <w:lang w:val="en-GB"/>
        </w:rPr>
        <w:t xml:space="preserve">The task is based on </w:t>
      </w:r>
      <w:r w:rsidR="005B182B" w:rsidRPr="00DE0538">
        <w:rPr>
          <w:rFonts w:eastAsia="Times New Roman" w:cs="Arial"/>
          <w:b/>
          <w:bCs/>
          <w:lang w:val="en-GB"/>
        </w:rPr>
        <w:t xml:space="preserve">two </w:t>
      </w:r>
      <w:r w:rsidR="000A4032" w:rsidRPr="00DE0538">
        <w:rPr>
          <w:rFonts w:eastAsia="Times New Roman" w:cs="Arial"/>
          <w:b/>
          <w:bCs/>
          <w:lang w:val="en-GB"/>
        </w:rPr>
        <w:t xml:space="preserve">(2) </w:t>
      </w:r>
      <w:r w:rsidR="005B182B" w:rsidRPr="00DE0538">
        <w:rPr>
          <w:rFonts w:eastAsia="Times New Roman" w:cs="Arial"/>
          <w:bCs/>
          <w:lang w:val="en-GB"/>
        </w:rPr>
        <w:t>s</w:t>
      </w:r>
      <w:r w:rsidR="00DF632B" w:rsidRPr="00DE0538">
        <w:rPr>
          <w:rFonts w:eastAsia="Times New Roman" w:cs="Arial"/>
          <w:bCs/>
          <w:lang w:val="en-GB"/>
        </w:rPr>
        <w:t xml:space="preserve">ources presenting information on </w:t>
      </w:r>
      <w:r w:rsidR="005B182B" w:rsidRPr="00DE0538">
        <w:rPr>
          <w:rFonts w:eastAsia="Times New Roman" w:cs="Arial"/>
          <w:bCs/>
          <w:lang w:val="en-GB"/>
        </w:rPr>
        <w:t xml:space="preserve">the </w:t>
      </w:r>
      <w:r w:rsidR="00DF632B" w:rsidRPr="00DE0538">
        <w:rPr>
          <w:rFonts w:eastAsia="Times New Roman" w:cs="Arial"/>
          <w:bCs/>
          <w:lang w:val="en-GB"/>
        </w:rPr>
        <w:t xml:space="preserve">major changes that took place during the </w:t>
      </w:r>
      <w:r w:rsidR="005B182B" w:rsidRPr="00DE0538">
        <w:rPr>
          <w:rFonts w:eastAsia="Times New Roman" w:cs="Arial"/>
          <w:bCs/>
          <w:lang w:val="en-GB"/>
        </w:rPr>
        <w:t>ca</w:t>
      </w:r>
      <w:r w:rsidR="00DF632B" w:rsidRPr="00DE0538">
        <w:rPr>
          <w:rFonts w:eastAsia="Times New Roman" w:cs="Arial"/>
          <w:bCs/>
          <w:lang w:val="en-GB"/>
        </w:rPr>
        <w:t xml:space="preserve">reer of Gaius Marius </w:t>
      </w:r>
      <w:r w:rsidR="0019287D">
        <w:rPr>
          <w:rFonts w:eastAsia="Times New Roman" w:cs="Arial"/>
          <w:bCs/>
          <w:lang w:val="en-GB"/>
        </w:rPr>
        <w:br/>
      </w:r>
      <w:r w:rsidR="00DF632B" w:rsidRPr="00DE0538">
        <w:rPr>
          <w:rFonts w:eastAsia="Times New Roman" w:cs="Arial"/>
          <w:bCs/>
          <w:lang w:val="en-GB"/>
        </w:rPr>
        <w:t>(133–87 BC) and the period of the Late Republic.</w:t>
      </w:r>
    </w:p>
    <w:p w14:paraId="5A086677" w14:textId="0B484397" w:rsidR="00E822E0" w:rsidRPr="00DE0538" w:rsidRDefault="005B182B" w:rsidP="00696A3C">
      <w:pPr>
        <w:tabs>
          <w:tab w:val="left" w:pos="2552"/>
        </w:tabs>
        <w:spacing w:after="120"/>
        <w:rPr>
          <w:rFonts w:eastAsia="Times New Roman" w:cs="Arial"/>
          <w:bCs/>
          <w:lang w:val="en-GB"/>
        </w:rPr>
      </w:pPr>
      <w:r w:rsidRPr="00DE0538">
        <w:rPr>
          <w:rFonts w:eastAsia="Times New Roman" w:cs="Arial"/>
          <w:b/>
          <w:bCs/>
          <w:lang w:val="en-GB"/>
        </w:rPr>
        <w:t>T</w:t>
      </w:r>
      <w:r w:rsidR="00E822E0" w:rsidRPr="00DE0538">
        <w:rPr>
          <w:rFonts w:eastAsia="Times New Roman" w:cs="Arial"/>
          <w:b/>
          <w:bCs/>
          <w:lang w:val="en-GB"/>
        </w:rPr>
        <w:t>ask weighting</w:t>
      </w:r>
      <w:r w:rsidR="00700EF0">
        <w:rPr>
          <w:rFonts w:eastAsia="Times New Roman" w:cs="Arial"/>
          <w:b/>
          <w:bCs/>
          <w:lang w:val="en-GB"/>
        </w:rPr>
        <w:tab/>
      </w:r>
      <w:r w:rsidRPr="00DE0538">
        <w:rPr>
          <w:rFonts w:eastAsia="Times New Roman" w:cs="Arial"/>
          <w:bCs/>
          <w:lang w:val="en-GB"/>
        </w:rPr>
        <w:t>10</w:t>
      </w:r>
      <w:r w:rsidR="00E822E0" w:rsidRPr="00DE0538">
        <w:rPr>
          <w:rFonts w:eastAsia="Times New Roman" w:cs="Arial"/>
          <w:bCs/>
          <w:lang w:val="en-GB"/>
        </w:rPr>
        <w:t>% of the school mark for this pair of units</w:t>
      </w:r>
    </w:p>
    <w:p w14:paraId="05006015" w14:textId="4998AF00" w:rsidR="00844C7F" w:rsidRPr="00DE0538" w:rsidRDefault="00700EF0" w:rsidP="00696A3C">
      <w:pPr>
        <w:tabs>
          <w:tab w:val="left" w:pos="2552"/>
        </w:tabs>
        <w:spacing w:after="120"/>
        <w:ind w:left="2552" w:hanging="2551"/>
        <w:rPr>
          <w:rFonts w:eastAsia="Times New Roman" w:cs="Arial"/>
          <w:bCs/>
          <w:lang w:val="en-GB"/>
        </w:rPr>
      </w:pPr>
      <w:r>
        <w:rPr>
          <w:rFonts w:eastAsia="Times New Roman" w:cs="Arial"/>
          <w:bCs/>
          <w:lang w:val="en-GB"/>
        </w:rPr>
        <w:tab/>
      </w:r>
      <w:r w:rsidR="00844C7F" w:rsidRPr="00DE0538">
        <w:rPr>
          <w:rFonts w:eastAsia="Times New Roman" w:cs="Arial"/>
          <w:bCs/>
          <w:lang w:val="en-GB"/>
        </w:rPr>
        <w:t xml:space="preserve">Refer to the Year 12 General Externally Set Tasks </w:t>
      </w:r>
      <w:r w:rsidR="007D681C" w:rsidRPr="00DE0538">
        <w:rPr>
          <w:rFonts w:eastAsia="Times New Roman" w:cs="Arial"/>
          <w:bCs/>
          <w:lang w:val="en-GB"/>
        </w:rPr>
        <w:t xml:space="preserve">and Marking keys </w:t>
      </w:r>
      <w:r w:rsidR="00844C7F" w:rsidRPr="00DE0538">
        <w:rPr>
          <w:rFonts w:eastAsia="Times New Roman" w:cs="Arial"/>
          <w:bCs/>
          <w:lang w:val="en-GB"/>
        </w:rPr>
        <w:t>on the Authority website.</w:t>
      </w:r>
    </w:p>
    <w:p w14:paraId="1B5153B8" w14:textId="77777777" w:rsidR="00E822E0" w:rsidRPr="00DE0538" w:rsidRDefault="00E822E0" w:rsidP="009260D2">
      <w:pPr>
        <w:spacing w:after="120" w:line="240" w:lineRule="auto"/>
        <w:ind w:right="-27"/>
        <w:rPr>
          <w:rFonts w:eastAsia="Times New Roman" w:cs="Arial"/>
          <w:lang w:val="en-GB"/>
        </w:rPr>
      </w:pPr>
      <w:r w:rsidRPr="00DE0538">
        <w:rPr>
          <w:rFonts w:eastAsia="Times New Roman" w:cs="Arial"/>
          <w:lang w:val="en-GB"/>
        </w:rPr>
        <w:t>__________________________________________________________________________________</w:t>
      </w:r>
    </w:p>
    <w:p w14:paraId="40257ECD" w14:textId="5AFBA47B" w:rsidR="00844C7F" w:rsidRPr="00DB0826" w:rsidRDefault="00844C7F" w:rsidP="00DB0826">
      <w:pPr>
        <w:tabs>
          <w:tab w:val="right" w:pos="9027"/>
        </w:tabs>
        <w:spacing w:after="120"/>
        <w:rPr>
          <w:rFonts w:eastAsia="Times New Roman" w:cs="Arial"/>
          <w:b/>
          <w:bCs/>
          <w:lang w:val="en-GB"/>
        </w:rPr>
      </w:pPr>
      <w:r w:rsidRPr="00DE0538">
        <w:t>Question 1</w:t>
      </w:r>
      <w:r w:rsidR="00DB0826">
        <w:tab/>
      </w:r>
      <w:r w:rsidR="00DB0826">
        <w:rPr>
          <w:rFonts w:eastAsia="Times New Roman" w:cs="Arial"/>
          <w:b/>
          <w:bCs/>
          <w:lang w:val="en-GB"/>
        </w:rPr>
        <w:t>(3</w:t>
      </w:r>
      <w:r w:rsidR="00DB0826" w:rsidRPr="00DE0538">
        <w:rPr>
          <w:rFonts w:eastAsia="Times New Roman" w:cs="Arial"/>
          <w:b/>
          <w:bCs/>
          <w:lang w:val="en-GB"/>
        </w:rPr>
        <w:t xml:space="preserve"> marks</w:t>
      </w:r>
      <w:r w:rsidR="00DB0826">
        <w:rPr>
          <w:rFonts w:eastAsia="Times New Roman" w:cs="Arial"/>
          <w:b/>
          <w:bCs/>
          <w:lang w:val="en-GB"/>
        </w:rPr>
        <w:t>)</w:t>
      </w:r>
    </w:p>
    <w:p w14:paraId="7D3FFB8D" w14:textId="15B6CC37" w:rsidR="00812173" w:rsidRPr="0067780D" w:rsidRDefault="00844C7F" w:rsidP="003D00FD">
      <w:pPr>
        <w:pStyle w:val="ListParagraph"/>
        <w:numPr>
          <w:ilvl w:val="0"/>
          <w:numId w:val="29"/>
        </w:numPr>
        <w:tabs>
          <w:tab w:val="right" w:pos="9072"/>
        </w:tabs>
        <w:ind w:left="357" w:hanging="357"/>
        <w:contextualSpacing w:val="0"/>
        <w:rPr>
          <w:b/>
        </w:rPr>
      </w:pPr>
      <w:r w:rsidRPr="00DE0538">
        <w:t xml:space="preserve">Tick </w:t>
      </w:r>
      <w:r w:rsidRPr="00DE0538">
        <w:rPr>
          <w:b/>
        </w:rPr>
        <w:t xml:space="preserve">one </w:t>
      </w:r>
      <w:r w:rsidRPr="00DE0538">
        <w:t xml:space="preserve">to best describe </w:t>
      </w:r>
      <w:r w:rsidRPr="006906CC">
        <w:rPr>
          <w:b/>
          <w:bCs/>
        </w:rPr>
        <w:t>Source 1</w:t>
      </w:r>
      <w:r w:rsidRPr="00DE0538">
        <w:t>. Give a reason to support your response.</w:t>
      </w:r>
      <w:r w:rsidR="0067780D" w:rsidRPr="0067780D">
        <w:t xml:space="preserve"> </w:t>
      </w:r>
      <w:r w:rsidR="0067780D">
        <w:tab/>
      </w:r>
      <w:r w:rsidR="0067780D" w:rsidRPr="00DE0538">
        <w:t>(2 marks)</w:t>
      </w:r>
    </w:p>
    <w:p w14:paraId="1AA25B5E" w14:textId="0B40035D" w:rsidR="00812173"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ancient source</w:t>
      </w:r>
      <w:r w:rsidRPr="00DE0538">
        <w:rPr>
          <w:rFonts w:cs="Calibri"/>
          <w:lang w:val="en-GB" w:eastAsia="ja-JP"/>
        </w:rPr>
        <w:tab/>
      </w:r>
      <w:r w:rsidR="00401802">
        <w:rPr>
          <w:lang w:val="en-GB" w:eastAsia="ja-JP"/>
        </w:rPr>
        <w:sym w:font="Wingdings" w:char="F0A8"/>
      </w:r>
    </w:p>
    <w:p w14:paraId="6197E476" w14:textId="3B1C74EA" w:rsidR="00812173"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modern source</w:t>
      </w:r>
      <w:r w:rsidRPr="00DE0538">
        <w:rPr>
          <w:rFonts w:cs="Calibri"/>
          <w:lang w:val="en-GB" w:eastAsia="ja-JP"/>
        </w:rPr>
        <w:tab/>
      </w:r>
      <w:r w:rsidR="00401802">
        <w:rPr>
          <w:lang w:val="en-GB" w:eastAsia="ja-JP"/>
        </w:rPr>
        <w:sym w:font="Wingdings" w:char="F0A8"/>
      </w:r>
    </w:p>
    <w:p w14:paraId="5FD11D39" w14:textId="4748F0AF" w:rsidR="00844C7F" w:rsidRPr="00DE0538" w:rsidRDefault="00844C7F" w:rsidP="003D00FD">
      <w:pPr>
        <w:pStyle w:val="AnswerLines"/>
        <w:ind w:left="357"/>
        <w:rPr>
          <w:lang w:val="en-GB"/>
        </w:rPr>
      </w:pPr>
      <w:r w:rsidRPr="00DE0538">
        <w:rPr>
          <w:lang w:val="en-GB"/>
        </w:rPr>
        <w:t>Re</w:t>
      </w:r>
      <w:r w:rsidR="00CD0C6D" w:rsidRPr="00DE0538">
        <w:rPr>
          <w:lang w:val="en-GB"/>
        </w:rPr>
        <w:t xml:space="preserve">ason: </w:t>
      </w:r>
      <w:r w:rsidR="005A28ED">
        <w:rPr>
          <w:lang w:val="en-GB"/>
        </w:rPr>
        <w:tab/>
      </w:r>
    </w:p>
    <w:p w14:paraId="0EF24FC6" w14:textId="00EB2332" w:rsidR="005A28ED" w:rsidRDefault="005A28ED" w:rsidP="003D00FD">
      <w:pPr>
        <w:pStyle w:val="AnswerLines"/>
        <w:ind w:left="357"/>
        <w:rPr>
          <w:lang w:val="en-GB"/>
        </w:rPr>
      </w:pPr>
      <w:r>
        <w:rPr>
          <w:lang w:val="en-GB"/>
        </w:rPr>
        <w:tab/>
      </w:r>
    </w:p>
    <w:p w14:paraId="159AA826" w14:textId="45F99E7C" w:rsidR="00CD0C6D" w:rsidRPr="0067780D" w:rsidRDefault="00CD0C6D" w:rsidP="003D00FD">
      <w:pPr>
        <w:pStyle w:val="ListParagraph"/>
        <w:numPr>
          <w:ilvl w:val="0"/>
          <w:numId w:val="29"/>
        </w:numPr>
        <w:tabs>
          <w:tab w:val="right" w:pos="9072"/>
        </w:tabs>
        <w:ind w:left="357" w:hanging="357"/>
        <w:contextualSpacing w:val="0"/>
        <w:rPr>
          <w:lang w:val="en-GB"/>
        </w:rPr>
      </w:pPr>
      <w:r w:rsidRPr="00DE0538">
        <w:rPr>
          <w:lang w:val="en-GB"/>
        </w:rPr>
        <w:t xml:space="preserve">Tick </w:t>
      </w:r>
      <w:r w:rsidRPr="00DE0538">
        <w:rPr>
          <w:b/>
          <w:lang w:val="en-GB"/>
        </w:rPr>
        <w:t xml:space="preserve">one </w:t>
      </w:r>
      <w:r w:rsidRPr="00DE0538">
        <w:rPr>
          <w:lang w:val="en-GB"/>
        </w:rPr>
        <w:t xml:space="preserve">box </w:t>
      </w:r>
      <w:r w:rsidR="0067780D">
        <w:rPr>
          <w:lang w:val="en-GB"/>
        </w:rPr>
        <w:t xml:space="preserve">to best describe </w:t>
      </w:r>
      <w:r w:rsidR="0067780D" w:rsidRPr="006906CC">
        <w:rPr>
          <w:b/>
          <w:bCs/>
          <w:lang w:val="en-GB"/>
        </w:rPr>
        <w:t>Source 1</w:t>
      </w:r>
      <w:r w:rsidR="0067780D">
        <w:rPr>
          <w:lang w:val="en-GB"/>
        </w:rPr>
        <w:t>.</w:t>
      </w:r>
      <w:r w:rsidR="00023B81">
        <w:rPr>
          <w:lang w:val="en-GB"/>
        </w:rPr>
        <w:t xml:space="preserve"> </w:t>
      </w:r>
      <w:r w:rsidR="00023B81" w:rsidRPr="001E64D0">
        <w:rPr>
          <w:color w:val="FFFFFF" w:themeColor="background1"/>
          <w:lang w:val="en-GB"/>
        </w:rPr>
        <w:tab/>
      </w:r>
      <w:r w:rsidRPr="00DE0538">
        <w:rPr>
          <w:lang w:val="en-GB"/>
        </w:rPr>
        <w:t>(1 mark)</w:t>
      </w:r>
    </w:p>
    <w:p w14:paraId="69317645" w14:textId="042C5EBF" w:rsidR="00CD0C6D"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written source</w:t>
      </w:r>
      <w:r w:rsidRPr="00DE0538">
        <w:rPr>
          <w:rFonts w:cs="Calibri"/>
          <w:lang w:val="en-GB" w:eastAsia="ja-JP"/>
        </w:rPr>
        <w:tab/>
      </w:r>
      <w:r w:rsidR="00CE11DA">
        <w:rPr>
          <w:rFonts w:cs="Calibri"/>
          <w:lang w:val="en-GB" w:eastAsia="ja-JP"/>
        </w:rPr>
        <w:tab/>
      </w:r>
      <w:r w:rsidR="00401802" w:rsidRPr="003D00FD">
        <w:rPr>
          <w:rFonts w:cs="Calibri"/>
          <w:lang w:val="en-GB" w:eastAsia="ja-JP"/>
        </w:rPr>
        <w:sym w:font="Wingdings" w:char="F0A8"/>
      </w:r>
    </w:p>
    <w:p w14:paraId="29932550" w14:textId="731180EF" w:rsidR="00812173"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archaeological source</w:t>
      </w:r>
      <w:r w:rsidRPr="00DE0538">
        <w:rPr>
          <w:rFonts w:cs="Calibri"/>
          <w:lang w:val="en-GB" w:eastAsia="ja-JP"/>
        </w:rPr>
        <w:tab/>
      </w:r>
      <w:r w:rsidR="00401802" w:rsidRPr="003D00FD">
        <w:rPr>
          <w:rFonts w:cs="Calibri"/>
          <w:lang w:val="en-GB" w:eastAsia="ja-JP"/>
        </w:rPr>
        <w:sym w:font="Wingdings" w:char="F0A8"/>
      </w:r>
    </w:p>
    <w:p w14:paraId="0D0B254A" w14:textId="1660797C" w:rsidR="00812173"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map/diagram</w:t>
      </w:r>
      <w:r w:rsidRPr="00DE0538">
        <w:rPr>
          <w:rFonts w:cs="Calibri"/>
          <w:lang w:val="en-GB" w:eastAsia="ja-JP"/>
        </w:rPr>
        <w:tab/>
      </w:r>
      <w:r w:rsidR="00401802" w:rsidRPr="003D00FD">
        <w:rPr>
          <w:rFonts w:cs="Calibri"/>
          <w:lang w:val="en-GB" w:eastAsia="ja-JP"/>
        </w:rPr>
        <w:sym w:font="Wingdings" w:char="F0A8"/>
      </w:r>
    </w:p>
    <w:p w14:paraId="7FA23656" w14:textId="6643919F" w:rsidR="00812173" w:rsidRPr="00DE0538" w:rsidRDefault="00812173" w:rsidP="003D00FD">
      <w:pPr>
        <w:pStyle w:val="ListParagraph"/>
        <w:tabs>
          <w:tab w:val="left" w:pos="567"/>
          <w:tab w:val="left" w:pos="2268"/>
        </w:tabs>
        <w:spacing w:line="360" w:lineRule="auto"/>
        <w:ind w:left="924" w:hanging="567"/>
        <w:contextualSpacing w:val="0"/>
        <w:rPr>
          <w:rFonts w:cs="Calibri"/>
          <w:lang w:val="en-GB" w:eastAsia="ja-JP"/>
        </w:rPr>
      </w:pPr>
      <w:r w:rsidRPr="00DE0538">
        <w:rPr>
          <w:rFonts w:cs="Calibri"/>
          <w:lang w:val="en-GB" w:eastAsia="ja-JP"/>
        </w:rPr>
        <w:t>reconstruction</w:t>
      </w:r>
      <w:r w:rsidRPr="00DE0538">
        <w:rPr>
          <w:rFonts w:cs="Calibri"/>
          <w:lang w:val="en-GB" w:eastAsia="ja-JP"/>
        </w:rPr>
        <w:tab/>
      </w:r>
      <w:r w:rsidR="00401802" w:rsidRPr="003D00FD">
        <w:rPr>
          <w:rFonts w:cs="Calibri"/>
          <w:lang w:val="en-GB" w:eastAsia="ja-JP"/>
        </w:rPr>
        <w:sym w:font="Wingdings" w:char="F0A8"/>
      </w:r>
    </w:p>
    <w:p w14:paraId="0D0B72C3" w14:textId="77777777" w:rsidR="00812173" w:rsidRPr="00D66259" w:rsidRDefault="00CD0C6D" w:rsidP="009260D2">
      <w:pPr>
        <w:spacing w:after="120"/>
      </w:pPr>
      <w:r w:rsidRPr="00DE0538">
        <w:rPr>
          <w:rFonts w:cs="Calibri"/>
          <w:lang w:val="en-GB" w:eastAsia="ja-JP"/>
        </w:rPr>
        <w:br w:type="page"/>
      </w:r>
    </w:p>
    <w:p w14:paraId="3036E9F3" w14:textId="1C617D93" w:rsidR="009A0DF6" w:rsidRDefault="0067780D" w:rsidP="002048D2">
      <w:pPr>
        <w:pStyle w:val="Question"/>
      </w:pPr>
      <w:r>
        <w:lastRenderedPageBreak/>
        <w:t>Question 2</w:t>
      </w:r>
      <w:r w:rsidR="009A0DF6">
        <w:t xml:space="preserve"> </w:t>
      </w:r>
      <w:r w:rsidR="00DB0826">
        <w:tab/>
      </w:r>
      <w:r w:rsidR="00DB0826">
        <w:rPr>
          <w:rFonts w:eastAsia="Times New Roman"/>
          <w:bCs/>
          <w:lang w:val="en-GB"/>
        </w:rPr>
        <w:t>(</w:t>
      </w:r>
      <w:r w:rsidR="00DB0826" w:rsidRPr="00DB0826">
        <w:rPr>
          <w:rFonts w:eastAsia="Times New Roman"/>
          <w:lang w:val="en-GB"/>
        </w:rPr>
        <w:t>8</w:t>
      </w:r>
      <w:r w:rsidR="00DB0826" w:rsidRPr="00DE0538">
        <w:rPr>
          <w:rFonts w:eastAsia="Times New Roman"/>
          <w:bCs/>
          <w:lang w:val="en-GB"/>
        </w:rPr>
        <w:t xml:space="preserve"> marks</w:t>
      </w:r>
      <w:r w:rsidR="00DB0826">
        <w:rPr>
          <w:rFonts w:eastAsia="Times New Roman"/>
          <w:bCs/>
          <w:lang w:val="en-GB"/>
        </w:rPr>
        <w:t>)</w:t>
      </w:r>
    </w:p>
    <w:p w14:paraId="5E22DAE6" w14:textId="5CE54FCE" w:rsidR="00CD0C6D" w:rsidRPr="003D00FD" w:rsidRDefault="009A0DF6" w:rsidP="00D81B2C">
      <w:pPr>
        <w:pStyle w:val="Question"/>
        <w:numPr>
          <w:ilvl w:val="0"/>
          <w:numId w:val="32"/>
        </w:numPr>
        <w:ind w:left="357" w:hanging="357"/>
        <w:rPr>
          <w:b w:val="0"/>
          <w:bCs/>
        </w:rPr>
      </w:pPr>
      <w:r w:rsidRPr="006906CC">
        <w:rPr>
          <w:b w:val="0"/>
          <w:bCs/>
        </w:rPr>
        <w:t>Outline</w:t>
      </w:r>
      <w:r w:rsidRPr="006906CC">
        <w:t xml:space="preserve"> four pieces of </w:t>
      </w:r>
      <w:r w:rsidRPr="006906CC">
        <w:rPr>
          <w:b w:val="0"/>
          <w:bCs/>
        </w:rPr>
        <w:t>information provided by</w:t>
      </w:r>
      <w:r w:rsidRPr="006906CC">
        <w:t xml:space="preserve"> Source 1.</w:t>
      </w:r>
      <w:r w:rsidR="0067780D" w:rsidRPr="006906CC">
        <w:tab/>
      </w:r>
      <w:r w:rsidR="0067780D" w:rsidRPr="003D00FD">
        <w:rPr>
          <w:b w:val="0"/>
          <w:bCs/>
        </w:rPr>
        <w:t>(4 marks)</w:t>
      </w:r>
    </w:p>
    <w:p w14:paraId="5A71AC43" w14:textId="323E0D4F" w:rsidR="009A0DF6" w:rsidRPr="006906CC" w:rsidRDefault="009A0DF6" w:rsidP="00CD7FC0">
      <w:pPr>
        <w:pStyle w:val="AnswerLines"/>
        <w:ind w:firstLine="357"/>
      </w:pPr>
      <w:r w:rsidRPr="006906CC">
        <w:t>One:</w:t>
      </w:r>
      <w:r w:rsidRPr="006906CC">
        <w:tab/>
      </w:r>
    </w:p>
    <w:p w14:paraId="55EA608D" w14:textId="77777777" w:rsidR="009A0DF6" w:rsidRPr="006906CC" w:rsidRDefault="009A0DF6" w:rsidP="00CD7FC0">
      <w:pPr>
        <w:pStyle w:val="AnswerLines"/>
        <w:ind w:firstLine="357"/>
      </w:pPr>
      <w:r w:rsidRPr="006906CC">
        <w:tab/>
      </w:r>
    </w:p>
    <w:p w14:paraId="2938699C" w14:textId="77777777" w:rsidR="009A0DF6" w:rsidRPr="006906CC" w:rsidRDefault="009A0DF6" w:rsidP="00CD7FC0">
      <w:pPr>
        <w:pStyle w:val="AnswerLines"/>
        <w:ind w:firstLine="357"/>
      </w:pPr>
      <w:r w:rsidRPr="006906CC">
        <w:tab/>
      </w:r>
    </w:p>
    <w:p w14:paraId="74384C1A" w14:textId="05D29402" w:rsidR="009A0DF6" w:rsidRPr="006906CC" w:rsidRDefault="001F0DF6" w:rsidP="00CD7FC0">
      <w:pPr>
        <w:pStyle w:val="AnswerLines"/>
        <w:ind w:firstLine="357"/>
      </w:pPr>
      <w:r w:rsidRPr="006906CC">
        <w:t>Two:</w:t>
      </w:r>
      <w:r w:rsidR="009A0DF6" w:rsidRPr="006906CC">
        <w:tab/>
      </w:r>
    </w:p>
    <w:p w14:paraId="2ECC77C2" w14:textId="77777777" w:rsidR="009A0DF6" w:rsidRPr="006906CC" w:rsidRDefault="009A0DF6" w:rsidP="00CD7FC0">
      <w:pPr>
        <w:pStyle w:val="AnswerLines"/>
        <w:ind w:firstLine="357"/>
      </w:pPr>
      <w:r w:rsidRPr="006906CC">
        <w:tab/>
      </w:r>
    </w:p>
    <w:p w14:paraId="751B201F" w14:textId="77777777" w:rsidR="009A0DF6" w:rsidRPr="006906CC" w:rsidRDefault="009A0DF6" w:rsidP="00CD7FC0">
      <w:pPr>
        <w:pStyle w:val="AnswerLines"/>
        <w:ind w:firstLine="357"/>
      </w:pPr>
      <w:r w:rsidRPr="006906CC">
        <w:tab/>
      </w:r>
    </w:p>
    <w:p w14:paraId="2CAC2C84" w14:textId="51DFE96F" w:rsidR="009A0DF6" w:rsidRPr="006906CC" w:rsidRDefault="001F0DF6" w:rsidP="00CD7FC0">
      <w:pPr>
        <w:pStyle w:val="AnswerLines"/>
        <w:ind w:firstLine="357"/>
      </w:pPr>
      <w:r w:rsidRPr="006906CC">
        <w:t>Three:</w:t>
      </w:r>
      <w:r w:rsidR="009A0DF6" w:rsidRPr="006906CC">
        <w:tab/>
      </w:r>
    </w:p>
    <w:p w14:paraId="6434831E" w14:textId="77777777" w:rsidR="009A0DF6" w:rsidRPr="006906CC" w:rsidRDefault="009A0DF6" w:rsidP="00CD7FC0">
      <w:pPr>
        <w:pStyle w:val="AnswerLines"/>
        <w:ind w:firstLine="357"/>
      </w:pPr>
      <w:r w:rsidRPr="006906CC">
        <w:tab/>
      </w:r>
    </w:p>
    <w:p w14:paraId="4D96F475" w14:textId="77777777" w:rsidR="009A0DF6" w:rsidRPr="006906CC" w:rsidRDefault="009A0DF6" w:rsidP="00CD7FC0">
      <w:pPr>
        <w:pStyle w:val="AnswerLines"/>
        <w:ind w:firstLine="357"/>
      </w:pPr>
      <w:r w:rsidRPr="006906CC">
        <w:tab/>
      </w:r>
    </w:p>
    <w:p w14:paraId="332D0F30" w14:textId="3BC23808" w:rsidR="009A0DF6" w:rsidRPr="006906CC" w:rsidRDefault="001F0DF6" w:rsidP="00CD7FC0">
      <w:pPr>
        <w:pStyle w:val="AnswerLines"/>
        <w:ind w:firstLine="357"/>
      </w:pPr>
      <w:r w:rsidRPr="006906CC">
        <w:t>Four:</w:t>
      </w:r>
      <w:r w:rsidR="009A0DF6" w:rsidRPr="006906CC">
        <w:tab/>
      </w:r>
    </w:p>
    <w:p w14:paraId="62AC6061" w14:textId="77777777" w:rsidR="009A0DF6" w:rsidRPr="006906CC" w:rsidRDefault="009A0DF6" w:rsidP="00CD7FC0">
      <w:pPr>
        <w:pStyle w:val="AnswerLines"/>
        <w:ind w:firstLine="357"/>
      </w:pPr>
      <w:r w:rsidRPr="006906CC">
        <w:tab/>
      </w:r>
    </w:p>
    <w:p w14:paraId="23ADFDE9" w14:textId="4BF936C3" w:rsidR="009A0DF6" w:rsidRPr="006906CC" w:rsidRDefault="009A0DF6" w:rsidP="008D5F62">
      <w:pPr>
        <w:pStyle w:val="AnswerLines"/>
        <w:ind w:firstLine="357"/>
      </w:pPr>
      <w:r w:rsidRPr="006906CC">
        <w:tab/>
      </w:r>
    </w:p>
    <w:p w14:paraId="7A34A52F" w14:textId="64810EE3" w:rsidR="00CD0C6D" w:rsidRPr="002C67AD" w:rsidRDefault="00A05499" w:rsidP="00116EF6">
      <w:pPr>
        <w:pStyle w:val="ListParagraph"/>
        <w:numPr>
          <w:ilvl w:val="0"/>
          <w:numId w:val="32"/>
        </w:numPr>
        <w:ind w:left="357" w:hanging="357"/>
        <w:rPr>
          <w:rFonts w:eastAsia="Times New Roman" w:cs="Arial"/>
          <w:bCs/>
        </w:rPr>
      </w:pPr>
      <w:r w:rsidRPr="002C67AD">
        <w:rPr>
          <w:rFonts w:eastAsia="Times New Roman" w:cs="Arial"/>
          <w:bCs/>
        </w:rPr>
        <w:t xml:space="preserve">Describe the historical context of </w:t>
      </w:r>
      <w:r w:rsidRPr="006906CC">
        <w:rPr>
          <w:rFonts w:eastAsia="Times New Roman" w:cs="Arial"/>
          <w:b/>
        </w:rPr>
        <w:t>Source 1</w:t>
      </w:r>
      <w:r w:rsidRPr="002C67AD">
        <w:rPr>
          <w:rFonts w:eastAsia="Times New Roman" w:cs="Arial"/>
          <w:bCs/>
        </w:rPr>
        <w:t>. You should consider the following where appropriate:</w:t>
      </w:r>
    </w:p>
    <w:p w14:paraId="50B1F109" w14:textId="77777777" w:rsidR="00A05499" w:rsidRPr="00DE0538" w:rsidRDefault="00A05499" w:rsidP="008D5F62">
      <w:pPr>
        <w:pStyle w:val="ListParagraph"/>
        <w:numPr>
          <w:ilvl w:val="0"/>
          <w:numId w:val="27"/>
        </w:numPr>
        <w:tabs>
          <w:tab w:val="left" w:pos="-851"/>
          <w:tab w:val="left" w:pos="1791"/>
        </w:tabs>
        <w:ind w:left="714" w:right="-27" w:hanging="357"/>
        <w:rPr>
          <w:rFonts w:eastAsia="Times New Roman" w:cs="Arial"/>
          <w:bCs/>
        </w:rPr>
      </w:pPr>
      <w:r w:rsidRPr="00DE0538">
        <w:rPr>
          <w:rFonts w:eastAsia="Times New Roman" w:cs="Arial"/>
          <w:bCs/>
        </w:rPr>
        <w:t>relevant event/s</w:t>
      </w:r>
    </w:p>
    <w:p w14:paraId="5578D4F0" w14:textId="77777777" w:rsidR="00A05499" w:rsidRPr="00DE0538" w:rsidRDefault="00A05499" w:rsidP="008D5F62">
      <w:pPr>
        <w:pStyle w:val="ListParagraph"/>
        <w:numPr>
          <w:ilvl w:val="0"/>
          <w:numId w:val="27"/>
        </w:numPr>
        <w:tabs>
          <w:tab w:val="left" w:pos="-851"/>
          <w:tab w:val="left" w:pos="1791"/>
        </w:tabs>
        <w:ind w:left="714" w:right="-27" w:hanging="357"/>
        <w:rPr>
          <w:rFonts w:eastAsia="Times New Roman" w:cs="Arial"/>
          <w:bCs/>
        </w:rPr>
      </w:pPr>
      <w:r w:rsidRPr="00DE0538">
        <w:rPr>
          <w:rFonts w:eastAsia="Times New Roman" w:cs="Arial"/>
          <w:bCs/>
        </w:rPr>
        <w:t>significant person/people</w:t>
      </w:r>
    </w:p>
    <w:p w14:paraId="38D30C77" w14:textId="46979D9F" w:rsidR="00A05499" w:rsidRPr="003D00FD" w:rsidRDefault="00A05499" w:rsidP="003D00FD">
      <w:pPr>
        <w:pStyle w:val="ListParagraph"/>
        <w:numPr>
          <w:ilvl w:val="0"/>
          <w:numId w:val="27"/>
        </w:numPr>
        <w:tabs>
          <w:tab w:val="left" w:pos="-851"/>
          <w:tab w:val="left" w:pos="1791"/>
          <w:tab w:val="right" w:pos="9072"/>
        </w:tabs>
        <w:ind w:left="714" w:right="-28" w:hanging="357"/>
        <w:contextualSpacing w:val="0"/>
        <w:rPr>
          <w:rFonts w:eastAsia="Times New Roman" w:cs="Arial"/>
          <w:bCs/>
        </w:rPr>
      </w:pPr>
      <w:r w:rsidRPr="00DE0538">
        <w:rPr>
          <w:rFonts w:eastAsia="Times New Roman" w:cs="Arial"/>
          <w:bCs/>
        </w:rPr>
        <w:t>key idea/s in the source</w:t>
      </w:r>
      <w:r w:rsidR="003D00FD">
        <w:rPr>
          <w:rFonts w:eastAsia="Times New Roman" w:cs="Arial"/>
          <w:bCs/>
        </w:rPr>
        <w:tab/>
      </w:r>
      <w:r w:rsidR="003D00FD" w:rsidRPr="003D00FD">
        <w:rPr>
          <w:rFonts w:eastAsia="Times New Roman" w:cs="Arial"/>
          <w:bCs/>
        </w:rPr>
        <w:t>(4 marks)</w:t>
      </w:r>
    </w:p>
    <w:p w14:paraId="25F3D377" w14:textId="1604516D" w:rsidR="005A28ED" w:rsidRDefault="005A28ED" w:rsidP="005A28ED">
      <w:pPr>
        <w:pStyle w:val="AnswerLines"/>
      </w:pPr>
      <w:r>
        <w:tab/>
      </w:r>
    </w:p>
    <w:p w14:paraId="2F27C5C9" w14:textId="23DB8D62" w:rsidR="005A28ED" w:rsidRDefault="005A28ED" w:rsidP="005A28ED">
      <w:pPr>
        <w:pStyle w:val="AnswerLines"/>
      </w:pPr>
      <w:r>
        <w:tab/>
      </w:r>
    </w:p>
    <w:p w14:paraId="780CA777" w14:textId="1881866E" w:rsidR="005A28ED" w:rsidRDefault="005A28ED" w:rsidP="005A28ED">
      <w:pPr>
        <w:pStyle w:val="AnswerLines"/>
      </w:pPr>
      <w:r>
        <w:tab/>
      </w:r>
    </w:p>
    <w:p w14:paraId="23294E27" w14:textId="02A7EFE2" w:rsidR="005A28ED" w:rsidRDefault="005A28ED" w:rsidP="005A28ED">
      <w:pPr>
        <w:pStyle w:val="AnswerLines"/>
      </w:pPr>
      <w:r>
        <w:tab/>
      </w:r>
    </w:p>
    <w:p w14:paraId="48991FA7" w14:textId="3560295A" w:rsidR="005A28ED" w:rsidRDefault="005A28ED" w:rsidP="005A28ED">
      <w:pPr>
        <w:pStyle w:val="AnswerLines"/>
      </w:pPr>
      <w:r>
        <w:tab/>
      </w:r>
    </w:p>
    <w:p w14:paraId="59F9AB6A" w14:textId="5A31ECF4" w:rsidR="005A28ED" w:rsidRDefault="005A28ED" w:rsidP="005A28ED">
      <w:pPr>
        <w:pStyle w:val="AnswerLines"/>
      </w:pPr>
      <w:r>
        <w:tab/>
      </w:r>
    </w:p>
    <w:p w14:paraId="14F4AF10" w14:textId="09ECABFE" w:rsidR="005A28ED" w:rsidRDefault="005A28ED" w:rsidP="005A28ED">
      <w:pPr>
        <w:pStyle w:val="AnswerLines"/>
      </w:pPr>
      <w:r>
        <w:tab/>
      </w:r>
    </w:p>
    <w:p w14:paraId="1FF6CD6A" w14:textId="5A33283C" w:rsidR="005A28ED" w:rsidRDefault="005A28ED" w:rsidP="005A28ED">
      <w:pPr>
        <w:pStyle w:val="AnswerLines"/>
      </w:pPr>
      <w:r>
        <w:tab/>
      </w:r>
    </w:p>
    <w:p w14:paraId="1EB0C1E4" w14:textId="7E0AFB00" w:rsidR="005A28ED" w:rsidRDefault="005A28ED" w:rsidP="005A28ED">
      <w:pPr>
        <w:pStyle w:val="AnswerLines"/>
      </w:pPr>
      <w:r>
        <w:tab/>
      </w:r>
    </w:p>
    <w:p w14:paraId="3414CBB4" w14:textId="1CD7930E" w:rsidR="005A28ED" w:rsidRDefault="005A28ED" w:rsidP="005A28ED">
      <w:pPr>
        <w:pStyle w:val="AnswerLines"/>
      </w:pPr>
      <w:r>
        <w:lastRenderedPageBreak/>
        <w:tab/>
      </w:r>
    </w:p>
    <w:p w14:paraId="201778FF" w14:textId="3F89A0FC" w:rsidR="005A28ED" w:rsidRDefault="005A28ED" w:rsidP="005A28ED">
      <w:pPr>
        <w:pStyle w:val="AnswerLines"/>
      </w:pPr>
      <w:r>
        <w:tab/>
      </w:r>
    </w:p>
    <w:p w14:paraId="5BD08998" w14:textId="6A3B81B4" w:rsidR="005A28ED" w:rsidRDefault="005A28ED" w:rsidP="005A28ED">
      <w:pPr>
        <w:pStyle w:val="AnswerLines"/>
      </w:pPr>
      <w:r>
        <w:tab/>
      </w:r>
    </w:p>
    <w:p w14:paraId="2D265C67" w14:textId="779300D4" w:rsidR="00A05499" w:rsidRPr="00DE0538" w:rsidRDefault="00A05499" w:rsidP="002048D2">
      <w:pPr>
        <w:pStyle w:val="Question"/>
      </w:pPr>
      <w:r w:rsidRPr="00DE0538">
        <w:t>Question 3</w:t>
      </w:r>
      <w:r w:rsidR="002048D2">
        <w:tab/>
        <w:t>(4 marks)</w:t>
      </w:r>
    </w:p>
    <w:p w14:paraId="33B3A1B4" w14:textId="402B26FF" w:rsidR="00812173" w:rsidRPr="00DE0538" w:rsidRDefault="00812173" w:rsidP="009260D2">
      <w:pPr>
        <w:tabs>
          <w:tab w:val="left" w:pos="567"/>
          <w:tab w:val="right" w:pos="9072"/>
        </w:tabs>
        <w:spacing w:after="120"/>
      </w:pPr>
      <w:r w:rsidRPr="00DE0538">
        <w:t>Identify and explain the</w:t>
      </w:r>
      <w:r w:rsidR="00042BB0">
        <w:t xml:space="preserve"> message/</w:t>
      </w:r>
      <w:r w:rsidR="00042BB0" w:rsidRPr="00042BB0">
        <w:t>s</w:t>
      </w:r>
      <w:r w:rsidR="00042BB0">
        <w:t xml:space="preserve"> </w:t>
      </w:r>
      <w:r w:rsidR="00A05499" w:rsidRPr="00042BB0">
        <w:t>conveyed</w:t>
      </w:r>
      <w:r w:rsidR="00A05499" w:rsidRPr="00DE0538">
        <w:t xml:space="preserve"> by </w:t>
      </w:r>
      <w:r w:rsidRPr="006906CC">
        <w:rPr>
          <w:b/>
          <w:bCs/>
        </w:rPr>
        <w:t>Source 2</w:t>
      </w:r>
      <w:r w:rsidRPr="00DE0538">
        <w:t xml:space="preserve">. Provide evidence </w:t>
      </w:r>
      <w:r w:rsidR="009E104B" w:rsidRPr="00DE0538">
        <w:t xml:space="preserve">from the source </w:t>
      </w:r>
      <w:r w:rsidRPr="00DE0538">
        <w:t>in your response.</w:t>
      </w:r>
    </w:p>
    <w:p w14:paraId="53A29550" w14:textId="00288032" w:rsidR="005A28ED" w:rsidRDefault="005A28ED" w:rsidP="005A28ED">
      <w:pPr>
        <w:pStyle w:val="AnswerLines"/>
      </w:pPr>
      <w:r>
        <w:tab/>
      </w:r>
    </w:p>
    <w:p w14:paraId="793884C9" w14:textId="084B1792" w:rsidR="005A28ED" w:rsidRDefault="005A28ED" w:rsidP="005A28ED">
      <w:pPr>
        <w:pStyle w:val="AnswerLines"/>
      </w:pPr>
      <w:r>
        <w:tab/>
      </w:r>
    </w:p>
    <w:p w14:paraId="36759728" w14:textId="5834B95D" w:rsidR="005A28ED" w:rsidRDefault="005A28ED" w:rsidP="005A28ED">
      <w:pPr>
        <w:pStyle w:val="AnswerLines"/>
      </w:pPr>
      <w:r>
        <w:tab/>
      </w:r>
    </w:p>
    <w:p w14:paraId="24849CB8" w14:textId="0E7D04C1" w:rsidR="005A28ED" w:rsidRDefault="005A28ED" w:rsidP="005A28ED">
      <w:pPr>
        <w:pStyle w:val="AnswerLines"/>
      </w:pPr>
      <w:r>
        <w:tab/>
      </w:r>
    </w:p>
    <w:p w14:paraId="51AD1A5C" w14:textId="78D91927" w:rsidR="005A28ED" w:rsidRDefault="005A28ED" w:rsidP="005A28ED">
      <w:pPr>
        <w:pStyle w:val="AnswerLines"/>
      </w:pPr>
      <w:r>
        <w:tab/>
      </w:r>
    </w:p>
    <w:p w14:paraId="0F4337F2" w14:textId="20C60832" w:rsidR="005A28ED" w:rsidRDefault="005A28ED" w:rsidP="005A28ED">
      <w:pPr>
        <w:pStyle w:val="AnswerLines"/>
      </w:pPr>
      <w:r>
        <w:tab/>
      </w:r>
    </w:p>
    <w:p w14:paraId="5BDA0F92" w14:textId="5794428F" w:rsidR="005A28ED" w:rsidRDefault="005A28ED" w:rsidP="005A28ED">
      <w:pPr>
        <w:pStyle w:val="AnswerLines"/>
      </w:pPr>
      <w:r>
        <w:tab/>
      </w:r>
    </w:p>
    <w:p w14:paraId="02D4D95C" w14:textId="3AA36109" w:rsidR="005A28ED" w:rsidRDefault="005A28ED" w:rsidP="005A28ED">
      <w:pPr>
        <w:pStyle w:val="AnswerLines"/>
      </w:pPr>
      <w:r>
        <w:tab/>
      </w:r>
    </w:p>
    <w:p w14:paraId="0FB04D61" w14:textId="79954658" w:rsidR="005A28ED" w:rsidRDefault="005A28ED" w:rsidP="005A28ED">
      <w:pPr>
        <w:pStyle w:val="AnswerLines"/>
      </w:pPr>
      <w:r>
        <w:tab/>
      </w:r>
    </w:p>
    <w:p w14:paraId="3C3CA849" w14:textId="7E10CD43" w:rsidR="005A28ED" w:rsidRDefault="005A28ED" w:rsidP="005A28ED">
      <w:pPr>
        <w:pStyle w:val="AnswerLines"/>
      </w:pPr>
      <w:r>
        <w:tab/>
      </w:r>
    </w:p>
    <w:p w14:paraId="304782B2" w14:textId="426DA95A" w:rsidR="005A28ED" w:rsidRDefault="005A28ED" w:rsidP="005A28ED">
      <w:pPr>
        <w:pStyle w:val="AnswerLines"/>
      </w:pPr>
      <w:r>
        <w:tab/>
      </w:r>
    </w:p>
    <w:p w14:paraId="0F611EF3" w14:textId="1BECF778" w:rsidR="005A28ED" w:rsidRDefault="005A28ED" w:rsidP="005A28ED">
      <w:pPr>
        <w:pStyle w:val="AnswerLines"/>
      </w:pPr>
      <w:r>
        <w:tab/>
      </w:r>
    </w:p>
    <w:p w14:paraId="02C77362" w14:textId="1E76EE59" w:rsidR="00CE220A" w:rsidRPr="00DE0538" w:rsidRDefault="00CE220A" w:rsidP="009260D2">
      <w:pPr>
        <w:spacing w:after="120"/>
        <w:rPr>
          <w:rFonts w:eastAsia="Times New Roman" w:cs="Arial"/>
        </w:rPr>
      </w:pPr>
      <w:r w:rsidRPr="00DE0538">
        <w:rPr>
          <w:rFonts w:eastAsia="Times New Roman" w:cs="Arial"/>
        </w:rPr>
        <w:br w:type="page"/>
      </w:r>
    </w:p>
    <w:p w14:paraId="3E3B29B4" w14:textId="702762A1" w:rsidR="009F6737" w:rsidRPr="00DE0538" w:rsidRDefault="009F6737" w:rsidP="007B1210">
      <w:pPr>
        <w:pStyle w:val="Question"/>
      </w:pPr>
      <w:r w:rsidRPr="00DE0538">
        <w:lastRenderedPageBreak/>
        <w:t>Question 4</w:t>
      </w:r>
      <w:r w:rsidR="007B1210">
        <w:tab/>
        <w:t>(5 marks)</w:t>
      </w:r>
    </w:p>
    <w:p w14:paraId="7EBBA4D2" w14:textId="2FC158EA" w:rsidR="00481D78" w:rsidRPr="00DE0538" w:rsidRDefault="00B172BB" w:rsidP="009260D2">
      <w:pPr>
        <w:tabs>
          <w:tab w:val="right" w:pos="9027"/>
        </w:tabs>
        <w:spacing w:after="120"/>
      </w:pPr>
      <w:r w:rsidRPr="00DE0538">
        <w:t xml:space="preserve">Summarise what </w:t>
      </w:r>
      <w:r w:rsidRPr="006906CC">
        <w:rPr>
          <w:b/>
          <w:bCs/>
        </w:rPr>
        <w:t>Source 1</w:t>
      </w:r>
      <w:r w:rsidRPr="00DE0538">
        <w:t xml:space="preserve"> and </w:t>
      </w:r>
      <w:r w:rsidRPr="006906CC">
        <w:rPr>
          <w:b/>
          <w:bCs/>
        </w:rPr>
        <w:t>Source 2</w:t>
      </w:r>
      <w:r w:rsidRPr="00DE0538">
        <w:t xml:space="preserve"> tell</w:t>
      </w:r>
      <w:r w:rsidR="00E31874">
        <w:t>s</w:t>
      </w:r>
      <w:r w:rsidRPr="00DE0538">
        <w:t xml:space="preserve"> us about change in this ancient society.</w:t>
      </w:r>
    </w:p>
    <w:p w14:paraId="03F43E1A" w14:textId="26BAD651" w:rsidR="005A28ED" w:rsidRDefault="005A28ED" w:rsidP="005A28ED">
      <w:pPr>
        <w:pStyle w:val="AnswerLines"/>
        <w:rPr>
          <w:lang w:val="en-GB"/>
        </w:rPr>
      </w:pPr>
      <w:r>
        <w:rPr>
          <w:lang w:val="en-GB"/>
        </w:rPr>
        <w:tab/>
      </w:r>
    </w:p>
    <w:p w14:paraId="28FEED2F" w14:textId="56DDDAC5" w:rsidR="005A28ED" w:rsidRDefault="005A28ED" w:rsidP="005A28ED">
      <w:pPr>
        <w:pStyle w:val="AnswerLines"/>
        <w:rPr>
          <w:lang w:val="en-GB"/>
        </w:rPr>
      </w:pPr>
      <w:r>
        <w:rPr>
          <w:lang w:val="en-GB"/>
        </w:rPr>
        <w:tab/>
      </w:r>
    </w:p>
    <w:p w14:paraId="6B2CACE1" w14:textId="2BF11213" w:rsidR="005A28ED" w:rsidRDefault="005A28ED" w:rsidP="005A28ED">
      <w:pPr>
        <w:pStyle w:val="AnswerLines"/>
        <w:rPr>
          <w:lang w:val="en-GB"/>
        </w:rPr>
      </w:pPr>
      <w:r>
        <w:rPr>
          <w:lang w:val="en-GB"/>
        </w:rPr>
        <w:tab/>
      </w:r>
    </w:p>
    <w:p w14:paraId="2B0E2B64" w14:textId="59A3558C" w:rsidR="005A28ED" w:rsidRDefault="005A28ED" w:rsidP="005A28ED">
      <w:pPr>
        <w:pStyle w:val="AnswerLines"/>
        <w:rPr>
          <w:lang w:val="en-GB"/>
        </w:rPr>
      </w:pPr>
      <w:r>
        <w:rPr>
          <w:lang w:val="en-GB"/>
        </w:rPr>
        <w:tab/>
      </w:r>
    </w:p>
    <w:p w14:paraId="5EAEBCC6" w14:textId="708CE7DF" w:rsidR="005A28ED" w:rsidRDefault="005A28ED" w:rsidP="005A28ED">
      <w:pPr>
        <w:pStyle w:val="AnswerLines"/>
        <w:rPr>
          <w:lang w:val="en-GB"/>
        </w:rPr>
      </w:pPr>
      <w:r>
        <w:rPr>
          <w:lang w:val="en-GB"/>
        </w:rPr>
        <w:tab/>
      </w:r>
    </w:p>
    <w:p w14:paraId="1962B75F" w14:textId="7B218822" w:rsidR="005A28ED" w:rsidRDefault="005A28ED" w:rsidP="005A28ED">
      <w:pPr>
        <w:pStyle w:val="AnswerLines"/>
        <w:rPr>
          <w:lang w:val="en-GB"/>
        </w:rPr>
      </w:pPr>
      <w:r>
        <w:rPr>
          <w:lang w:val="en-GB"/>
        </w:rPr>
        <w:tab/>
      </w:r>
    </w:p>
    <w:p w14:paraId="03D03E11" w14:textId="66E9B949" w:rsidR="005A28ED" w:rsidRDefault="005A28ED" w:rsidP="005A28ED">
      <w:pPr>
        <w:pStyle w:val="AnswerLines"/>
        <w:rPr>
          <w:lang w:val="en-GB"/>
        </w:rPr>
      </w:pPr>
      <w:r>
        <w:rPr>
          <w:lang w:val="en-GB"/>
        </w:rPr>
        <w:tab/>
      </w:r>
    </w:p>
    <w:p w14:paraId="6183C809" w14:textId="179DDE68" w:rsidR="005A28ED" w:rsidRDefault="005A28ED" w:rsidP="005A28ED">
      <w:pPr>
        <w:pStyle w:val="AnswerLines"/>
        <w:rPr>
          <w:lang w:val="en-GB"/>
        </w:rPr>
      </w:pPr>
      <w:r>
        <w:rPr>
          <w:lang w:val="en-GB"/>
        </w:rPr>
        <w:tab/>
      </w:r>
    </w:p>
    <w:p w14:paraId="6587750C" w14:textId="18A22C12" w:rsidR="005A28ED" w:rsidRDefault="005A28ED" w:rsidP="005A28ED">
      <w:pPr>
        <w:pStyle w:val="AnswerLines"/>
        <w:rPr>
          <w:lang w:val="en-GB"/>
        </w:rPr>
      </w:pPr>
      <w:r>
        <w:rPr>
          <w:lang w:val="en-GB"/>
        </w:rPr>
        <w:tab/>
      </w:r>
    </w:p>
    <w:p w14:paraId="2203DDD0" w14:textId="096134C8" w:rsidR="005A28ED" w:rsidRDefault="005A28ED" w:rsidP="005A28ED">
      <w:pPr>
        <w:pStyle w:val="AnswerLines"/>
        <w:rPr>
          <w:lang w:val="en-GB"/>
        </w:rPr>
      </w:pPr>
      <w:r>
        <w:rPr>
          <w:lang w:val="en-GB"/>
        </w:rPr>
        <w:tab/>
      </w:r>
    </w:p>
    <w:p w14:paraId="39E4B024" w14:textId="15461658" w:rsidR="005A28ED" w:rsidRDefault="005A28ED" w:rsidP="005A28ED">
      <w:pPr>
        <w:pStyle w:val="AnswerLines"/>
        <w:rPr>
          <w:lang w:val="en-GB"/>
        </w:rPr>
      </w:pPr>
      <w:r>
        <w:rPr>
          <w:lang w:val="en-GB"/>
        </w:rPr>
        <w:tab/>
      </w:r>
    </w:p>
    <w:p w14:paraId="28B03640" w14:textId="0B1DFBB0" w:rsidR="005A28ED" w:rsidRDefault="005A28ED" w:rsidP="005A28ED">
      <w:pPr>
        <w:pStyle w:val="AnswerLines"/>
        <w:rPr>
          <w:lang w:val="en-GB"/>
        </w:rPr>
      </w:pPr>
      <w:r>
        <w:rPr>
          <w:lang w:val="en-GB"/>
        </w:rPr>
        <w:tab/>
      </w:r>
    </w:p>
    <w:p w14:paraId="657E3F40" w14:textId="374D5A89" w:rsidR="005A28ED" w:rsidRDefault="005A28ED" w:rsidP="005A28ED">
      <w:pPr>
        <w:pStyle w:val="AnswerLines"/>
        <w:rPr>
          <w:lang w:val="en-GB"/>
        </w:rPr>
      </w:pPr>
      <w:r>
        <w:rPr>
          <w:lang w:val="en-GB"/>
        </w:rPr>
        <w:tab/>
      </w:r>
    </w:p>
    <w:p w14:paraId="14712088" w14:textId="52F9C97D" w:rsidR="005A28ED" w:rsidRDefault="005A28ED" w:rsidP="005A28ED">
      <w:pPr>
        <w:pStyle w:val="AnswerLines"/>
        <w:rPr>
          <w:lang w:val="en-GB"/>
        </w:rPr>
      </w:pPr>
      <w:r>
        <w:rPr>
          <w:lang w:val="en-GB"/>
        </w:rPr>
        <w:tab/>
      </w:r>
    </w:p>
    <w:p w14:paraId="2AB02C41" w14:textId="439E7BC6" w:rsidR="005A28ED" w:rsidRDefault="005A28ED" w:rsidP="005A28ED">
      <w:pPr>
        <w:pStyle w:val="AnswerLines"/>
        <w:rPr>
          <w:lang w:val="en-GB"/>
        </w:rPr>
      </w:pPr>
      <w:r>
        <w:rPr>
          <w:lang w:val="en-GB"/>
        </w:rPr>
        <w:tab/>
      </w:r>
    </w:p>
    <w:p w14:paraId="388A566C" w14:textId="56C2A301" w:rsidR="009F6737" w:rsidRPr="00042BB0" w:rsidRDefault="00CB4477" w:rsidP="009260D2">
      <w:pPr>
        <w:spacing w:after="120"/>
        <w:rPr>
          <w:rFonts w:eastAsia="Times New Roman" w:cs="Arial"/>
          <w:bCs/>
          <w:lang w:val="en-GB"/>
        </w:rPr>
      </w:pPr>
      <w:r w:rsidRPr="00DE0538">
        <w:rPr>
          <w:rFonts w:eastAsia="Times New Roman" w:cs="Arial"/>
          <w:bCs/>
          <w:lang w:val="en-GB"/>
        </w:rPr>
        <w:br w:type="page"/>
      </w:r>
    </w:p>
    <w:p w14:paraId="2E223B9C" w14:textId="478C22F9" w:rsidR="009F6737" w:rsidRPr="00DE0538" w:rsidRDefault="009F6737" w:rsidP="007B1210">
      <w:pPr>
        <w:pStyle w:val="Question"/>
      </w:pPr>
      <w:r w:rsidRPr="00DE0538">
        <w:lastRenderedPageBreak/>
        <w:t>Question 5</w:t>
      </w:r>
      <w:r w:rsidR="007B1210">
        <w:tab/>
        <w:t>(10 marks)</w:t>
      </w:r>
    </w:p>
    <w:p w14:paraId="5B4F1885" w14:textId="662672D6" w:rsidR="00B172BB" w:rsidRPr="00DE0538" w:rsidRDefault="00B172BB" w:rsidP="009260D2">
      <w:pPr>
        <w:tabs>
          <w:tab w:val="right" w:pos="9027"/>
        </w:tabs>
        <w:spacing w:after="120"/>
        <w:rPr>
          <w:rFonts w:eastAsia="Times New Roman" w:cstheme="minorHAnsi"/>
        </w:rPr>
      </w:pPr>
      <w:r w:rsidRPr="00DE0538">
        <w:rPr>
          <w:rFonts w:eastAsia="Times New Roman" w:cstheme="minorHAnsi"/>
        </w:rPr>
        <w:t xml:space="preserve">Outline </w:t>
      </w:r>
      <w:r w:rsidRPr="00DE0538">
        <w:rPr>
          <w:rFonts w:eastAsia="Times New Roman" w:cstheme="minorHAnsi"/>
          <w:b/>
        </w:rPr>
        <w:t xml:space="preserve">two </w:t>
      </w:r>
      <w:r w:rsidRPr="00DE0538">
        <w:rPr>
          <w:rFonts w:eastAsia="Times New Roman" w:cstheme="minorHAnsi"/>
        </w:rPr>
        <w:t xml:space="preserve">major changes, </w:t>
      </w:r>
      <w:r w:rsidRPr="00DE0538">
        <w:rPr>
          <w:rFonts w:eastAsia="Times New Roman" w:cstheme="minorHAnsi"/>
          <w:b/>
        </w:rPr>
        <w:t>other than</w:t>
      </w:r>
      <w:r w:rsidRPr="00DE0538">
        <w:rPr>
          <w:rFonts w:eastAsia="Times New Roman" w:cstheme="minorHAnsi"/>
        </w:rPr>
        <w:t xml:space="preserve"> those </w:t>
      </w:r>
      <w:r w:rsidR="00042BB0">
        <w:rPr>
          <w:rFonts w:eastAsia="Times New Roman" w:cstheme="minorHAnsi"/>
        </w:rPr>
        <w:t xml:space="preserve">shown in </w:t>
      </w:r>
      <w:r w:rsidR="00042BB0" w:rsidRPr="006906CC">
        <w:rPr>
          <w:rFonts w:eastAsia="Times New Roman" w:cstheme="minorHAnsi"/>
          <w:b/>
          <w:bCs/>
        </w:rPr>
        <w:t>Source 1</w:t>
      </w:r>
      <w:r w:rsidR="00042BB0">
        <w:rPr>
          <w:rFonts w:eastAsia="Times New Roman" w:cstheme="minorHAnsi"/>
        </w:rPr>
        <w:t xml:space="preserve"> and </w:t>
      </w:r>
      <w:r w:rsidR="00042BB0" w:rsidRPr="006906CC">
        <w:rPr>
          <w:rFonts w:eastAsia="Times New Roman" w:cstheme="minorHAnsi"/>
          <w:b/>
          <w:bCs/>
        </w:rPr>
        <w:t>Source 2</w:t>
      </w:r>
      <w:r w:rsidR="00042BB0">
        <w:rPr>
          <w:rFonts w:eastAsia="Times New Roman" w:cstheme="minorHAnsi"/>
        </w:rPr>
        <w:t xml:space="preserve">, </w:t>
      </w:r>
      <w:r w:rsidRPr="00DE0538">
        <w:rPr>
          <w:rFonts w:eastAsia="Times New Roman" w:cstheme="minorHAnsi"/>
        </w:rPr>
        <w:t xml:space="preserve">that occurred in this society. Explain the </w:t>
      </w:r>
      <w:r w:rsidR="00473D38">
        <w:rPr>
          <w:rFonts w:eastAsia="Times New Roman" w:cstheme="minorHAnsi"/>
        </w:rPr>
        <w:t xml:space="preserve">importance of these changes. </w:t>
      </w:r>
    </w:p>
    <w:p w14:paraId="69D9E28E" w14:textId="08D86F8D" w:rsidR="005A28ED" w:rsidRDefault="005A28ED" w:rsidP="005A28ED">
      <w:pPr>
        <w:pStyle w:val="AnswerLines"/>
      </w:pPr>
      <w:r>
        <w:tab/>
      </w:r>
    </w:p>
    <w:p w14:paraId="07B21C60" w14:textId="56F75621" w:rsidR="005A28ED" w:rsidRDefault="005A28ED" w:rsidP="005A28ED">
      <w:pPr>
        <w:pStyle w:val="AnswerLines"/>
      </w:pPr>
      <w:r>
        <w:tab/>
      </w:r>
    </w:p>
    <w:p w14:paraId="25B74AAD" w14:textId="03B88CE4" w:rsidR="005A28ED" w:rsidRDefault="005A28ED" w:rsidP="005A28ED">
      <w:pPr>
        <w:pStyle w:val="AnswerLines"/>
      </w:pPr>
      <w:r>
        <w:tab/>
      </w:r>
    </w:p>
    <w:p w14:paraId="119F79A1" w14:textId="2E09CBD0" w:rsidR="005A28ED" w:rsidRDefault="005A28ED" w:rsidP="005A28ED">
      <w:pPr>
        <w:pStyle w:val="AnswerLines"/>
      </w:pPr>
      <w:r>
        <w:tab/>
      </w:r>
    </w:p>
    <w:p w14:paraId="569E69A7" w14:textId="16480822" w:rsidR="005A28ED" w:rsidRDefault="005A28ED" w:rsidP="005A28ED">
      <w:pPr>
        <w:pStyle w:val="AnswerLines"/>
      </w:pPr>
      <w:r>
        <w:tab/>
      </w:r>
    </w:p>
    <w:p w14:paraId="3A10541E" w14:textId="1F77DE3D" w:rsidR="005A28ED" w:rsidRDefault="005A28ED" w:rsidP="005A28ED">
      <w:pPr>
        <w:pStyle w:val="AnswerLines"/>
      </w:pPr>
      <w:r>
        <w:tab/>
      </w:r>
    </w:p>
    <w:p w14:paraId="086BAC16" w14:textId="25B57759" w:rsidR="005A28ED" w:rsidRDefault="005A28ED" w:rsidP="005A28ED">
      <w:pPr>
        <w:pStyle w:val="AnswerLines"/>
      </w:pPr>
      <w:r>
        <w:tab/>
      </w:r>
    </w:p>
    <w:p w14:paraId="32E1561B" w14:textId="09B129CC" w:rsidR="005A28ED" w:rsidRDefault="005A28ED" w:rsidP="005A28ED">
      <w:pPr>
        <w:pStyle w:val="AnswerLines"/>
      </w:pPr>
      <w:r>
        <w:tab/>
      </w:r>
    </w:p>
    <w:p w14:paraId="62A3033E" w14:textId="22C04E8C" w:rsidR="005A28ED" w:rsidRDefault="005A28ED" w:rsidP="005A28ED">
      <w:pPr>
        <w:pStyle w:val="AnswerLines"/>
      </w:pPr>
      <w:r>
        <w:tab/>
      </w:r>
    </w:p>
    <w:p w14:paraId="6C63B5E7" w14:textId="48464053" w:rsidR="005A28ED" w:rsidRDefault="005A28ED" w:rsidP="005A28ED">
      <w:pPr>
        <w:pStyle w:val="AnswerLines"/>
      </w:pPr>
      <w:r>
        <w:tab/>
      </w:r>
    </w:p>
    <w:p w14:paraId="11641E27" w14:textId="48E58BDE" w:rsidR="005A28ED" w:rsidRDefault="005A28ED" w:rsidP="005A28ED">
      <w:pPr>
        <w:pStyle w:val="AnswerLines"/>
      </w:pPr>
      <w:r>
        <w:tab/>
      </w:r>
    </w:p>
    <w:p w14:paraId="3E415E28" w14:textId="6CC602CA" w:rsidR="005A28ED" w:rsidRDefault="005A28ED" w:rsidP="005A28ED">
      <w:pPr>
        <w:pStyle w:val="AnswerLines"/>
      </w:pPr>
      <w:r>
        <w:tab/>
      </w:r>
    </w:p>
    <w:p w14:paraId="7830D016" w14:textId="03ABC74B" w:rsidR="005A28ED" w:rsidRDefault="005A28ED" w:rsidP="005A28ED">
      <w:pPr>
        <w:pStyle w:val="AnswerLines"/>
      </w:pPr>
      <w:r>
        <w:tab/>
      </w:r>
    </w:p>
    <w:p w14:paraId="2DE5F2A3" w14:textId="699A3027" w:rsidR="005A28ED" w:rsidRDefault="005A28ED" w:rsidP="005A28ED">
      <w:pPr>
        <w:pStyle w:val="AnswerLines"/>
      </w:pPr>
      <w:r>
        <w:tab/>
      </w:r>
    </w:p>
    <w:p w14:paraId="4A41702E" w14:textId="4B795E71" w:rsidR="005A28ED" w:rsidRDefault="005A28ED" w:rsidP="005A28ED">
      <w:pPr>
        <w:pStyle w:val="AnswerLines"/>
      </w:pPr>
      <w:r>
        <w:tab/>
      </w:r>
    </w:p>
    <w:p w14:paraId="5DDA8416" w14:textId="230A30C3" w:rsidR="005A28ED" w:rsidRDefault="005A28ED" w:rsidP="005A28ED">
      <w:pPr>
        <w:pStyle w:val="AnswerLines"/>
      </w:pPr>
      <w:r>
        <w:tab/>
      </w:r>
    </w:p>
    <w:p w14:paraId="0CEAA8A9" w14:textId="215502CF" w:rsidR="005A28ED" w:rsidRDefault="005A28ED" w:rsidP="005A28ED">
      <w:pPr>
        <w:pStyle w:val="AnswerLines"/>
      </w:pPr>
      <w:r>
        <w:tab/>
      </w:r>
    </w:p>
    <w:p w14:paraId="66B04491" w14:textId="13434D50" w:rsidR="005A28ED" w:rsidRDefault="005A28ED" w:rsidP="005A28ED">
      <w:pPr>
        <w:pStyle w:val="AnswerLines"/>
      </w:pPr>
      <w:r>
        <w:tab/>
      </w:r>
    </w:p>
    <w:p w14:paraId="62486984" w14:textId="0F04D329" w:rsidR="005A28ED" w:rsidRDefault="005A28ED" w:rsidP="005A28ED">
      <w:pPr>
        <w:pStyle w:val="AnswerLines"/>
      </w:pPr>
      <w:r>
        <w:tab/>
      </w:r>
    </w:p>
    <w:p w14:paraId="032FC139" w14:textId="5A146705" w:rsidR="005A28ED" w:rsidRDefault="005A28ED" w:rsidP="005A28ED">
      <w:pPr>
        <w:pStyle w:val="AnswerLines"/>
      </w:pPr>
      <w:r>
        <w:tab/>
      </w:r>
    </w:p>
    <w:p w14:paraId="7E2EB9C7" w14:textId="77777777" w:rsidR="00990E9B" w:rsidRDefault="005A28ED" w:rsidP="005A28ED">
      <w:pPr>
        <w:pStyle w:val="AnswerLines"/>
      </w:pPr>
      <w:r>
        <w:tab/>
      </w:r>
    </w:p>
    <w:p w14:paraId="3B7F9F13" w14:textId="794C4638" w:rsidR="00140775" w:rsidRPr="005A28ED" w:rsidRDefault="00140775" w:rsidP="005A28ED">
      <w:pPr>
        <w:pStyle w:val="AnswerLines"/>
      </w:pPr>
      <w:r w:rsidRPr="00DE0538">
        <w:rPr>
          <w:rFonts w:eastAsia="Times New Roman"/>
          <w:b/>
          <w:bCs/>
          <w:lang w:val="en-GB"/>
        </w:rPr>
        <w:br w:type="page"/>
      </w:r>
    </w:p>
    <w:p w14:paraId="2A0677C4" w14:textId="77777777" w:rsidR="001162D9" w:rsidRPr="007C5440" w:rsidRDefault="001162D9" w:rsidP="009260D2">
      <w:pPr>
        <w:pStyle w:val="SCSAHeading1"/>
        <w:spacing w:after="120"/>
      </w:pPr>
      <w:r w:rsidRPr="007C5440">
        <w:lastRenderedPageBreak/>
        <w:t>Marking ke</w:t>
      </w:r>
      <w:r w:rsidR="00B05274" w:rsidRPr="007C5440">
        <w:t xml:space="preserve">y for </w:t>
      </w:r>
      <w:r w:rsidR="000C0090" w:rsidRPr="007C5440">
        <w:t xml:space="preserve">sample assessment task </w:t>
      </w:r>
      <w:r w:rsidR="00B05274" w:rsidRPr="007C5440">
        <w:t>3 – Unit 3</w:t>
      </w:r>
    </w:p>
    <w:p w14:paraId="4A03701A" w14:textId="77777777" w:rsidR="007D681C" w:rsidRPr="00DE0538" w:rsidRDefault="007D681C" w:rsidP="009260D2">
      <w:pPr>
        <w:tabs>
          <w:tab w:val="left" w:pos="567"/>
          <w:tab w:val="right" w:pos="9072"/>
        </w:tabs>
        <w:spacing w:after="120" w:line="264" w:lineRule="auto"/>
        <w:rPr>
          <w:b/>
        </w:rPr>
      </w:pPr>
      <w:r w:rsidRPr="00DE0538">
        <w:rPr>
          <w:b/>
        </w:rPr>
        <w:t>Question 1</w:t>
      </w:r>
    </w:p>
    <w:p w14:paraId="00F06DCA" w14:textId="7110BB68" w:rsidR="007D681C" w:rsidRPr="00DE0538" w:rsidRDefault="007D681C" w:rsidP="003D00FD">
      <w:pPr>
        <w:pStyle w:val="ListParagraph"/>
        <w:numPr>
          <w:ilvl w:val="0"/>
          <w:numId w:val="34"/>
        </w:numPr>
        <w:tabs>
          <w:tab w:val="right" w:pos="9072"/>
        </w:tabs>
        <w:contextualSpacing w:val="0"/>
        <w:rPr>
          <w:b/>
        </w:rPr>
      </w:pPr>
      <w:r w:rsidRPr="00DE0538">
        <w:t xml:space="preserve">Tick </w:t>
      </w:r>
      <w:r w:rsidRPr="00DE0538">
        <w:rPr>
          <w:b/>
        </w:rPr>
        <w:t xml:space="preserve">one </w:t>
      </w:r>
      <w:r w:rsidRPr="00DE0538">
        <w:t xml:space="preserve">to best describe </w:t>
      </w:r>
      <w:r w:rsidRPr="006906CC">
        <w:rPr>
          <w:b/>
          <w:bCs/>
        </w:rPr>
        <w:t>Source 1</w:t>
      </w:r>
      <w:r w:rsidRPr="00DE0538">
        <w:t>. Give a r</w:t>
      </w:r>
      <w:r w:rsidR="00473D38">
        <w:t>eason to support your response.</w:t>
      </w:r>
    </w:p>
    <w:tbl>
      <w:tblPr>
        <w:tblStyle w:val="SCSATable"/>
        <w:tblW w:w="5000" w:type="pct"/>
        <w:tblCellMar>
          <w:top w:w="57" w:type="dxa"/>
          <w:bottom w:w="57" w:type="dxa"/>
        </w:tblCellMar>
        <w:tblLook w:val="04A0" w:firstRow="1" w:lastRow="0" w:firstColumn="1" w:lastColumn="0" w:noHBand="0" w:noVBand="1"/>
      </w:tblPr>
      <w:tblGrid>
        <w:gridCol w:w="7628"/>
        <w:gridCol w:w="1432"/>
      </w:tblGrid>
      <w:tr w:rsidR="00473D38" w:rsidRPr="00DE0538" w14:paraId="3F4633C7" w14:textId="3C086F99" w:rsidTr="007B1210">
        <w:trPr>
          <w:cnfStyle w:val="100000000000" w:firstRow="1" w:lastRow="0" w:firstColumn="0" w:lastColumn="0" w:oddVBand="0" w:evenVBand="0" w:oddHBand="0" w:evenHBand="0" w:firstRowFirstColumn="0" w:firstRowLastColumn="0" w:lastRowFirstColumn="0" w:lastRowLastColumn="0"/>
        </w:trPr>
        <w:tc>
          <w:tcPr>
            <w:tcW w:w="7399" w:type="dxa"/>
          </w:tcPr>
          <w:p w14:paraId="14C406D1" w14:textId="7B4A3020" w:rsidR="00473D38" w:rsidRPr="00DE0538" w:rsidRDefault="00473D38" w:rsidP="007B1210">
            <w:pPr>
              <w:pStyle w:val="ListParagraph"/>
              <w:spacing w:after="0"/>
              <w:ind w:left="0"/>
              <w:rPr>
                <w:b w:val="0"/>
                <w:szCs w:val="20"/>
              </w:rPr>
            </w:pPr>
            <w:r w:rsidRPr="00DE0538">
              <w:rPr>
                <w:szCs w:val="20"/>
              </w:rPr>
              <w:t>Description</w:t>
            </w:r>
          </w:p>
        </w:tc>
        <w:tc>
          <w:tcPr>
            <w:tcW w:w="1389" w:type="dxa"/>
          </w:tcPr>
          <w:p w14:paraId="2AAE2330" w14:textId="53B89880" w:rsidR="00473D38" w:rsidRPr="00DE0538" w:rsidRDefault="00473D38" w:rsidP="007B1210">
            <w:pPr>
              <w:pStyle w:val="ListParagraph"/>
              <w:spacing w:after="0"/>
              <w:ind w:left="0"/>
              <w:jc w:val="center"/>
              <w:rPr>
                <w:b w:val="0"/>
                <w:szCs w:val="20"/>
              </w:rPr>
            </w:pPr>
            <w:r w:rsidRPr="00473D38">
              <w:rPr>
                <w:szCs w:val="20"/>
              </w:rPr>
              <w:t>Marks</w:t>
            </w:r>
          </w:p>
        </w:tc>
      </w:tr>
      <w:tr w:rsidR="00473D38" w:rsidRPr="00DE0538" w14:paraId="71874B9B" w14:textId="71CB6301" w:rsidTr="00762A19">
        <w:tc>
          <w:tcPr>
            <w:tcW w:w="8788" w:type="dxa"/>
            <w:gridSpan w:val="2"/>
          </w:tcPr>
          <w:p w14:paraId="22A20E82" w14:textId="305ABDEB" w:rsidR="00473D38" w:rsidRPr="00DE0538" w:rsidRDefault="00473D38" w:rsidP="007B1210">
            <w:pPr>
              <w:pStyle w:val="ListParagraph"/>
              <w:spacing w:after="0"/>
              <w:ind w:left="0"/>
              <w:rPr>
                <w:b/>
                <w:szCs w:val="20"/>
              </w:rPr>
            </w:pPr>
            <w:r w:rsidRPr="00DE0538">
              <w:rPr>
                <w:b/>
                <w:szCs w:val="20"/>
              </w:rPr>
              <w:t>Identification</w:t>
            </w:r>
          </w:p>
        </w:tc>
      </w:tr>
      <w:tr w:rsidR="00DE0538" w:rsidRPr="00DE0538" w14:paraId="6FE9CF25" w14:textId="77777777" w:rsidTr="007B1210">
        <w:tc>
          <w:tcPr>
            <w:tcW w:w="7399" w:type="dxa"/>
          </w:tcPr>
          <w:p w14:paraId="6E6C7F5A" w14:textId="77777777" w:rsidR="007D681C" w:rsidRPr="00DE0538" w:rsidRDefault="007D681C" w:rsidP="007B1210">
            <w:pPr>
              <w:rPr>
                <w:szCs w:val="20"/>
              </w:rPr>
            </w:pPr>
            <w:r w:rsidRPr="00DE0538">
              <w:rPr>
                <w:szCs w:val="20"/>
              </w:rPr>
              <w:t xml:space="preserve">Identifies the source correctly </w:t>
            </w:r>
          </w:p>
        </w:tc>
        <w:tc>
          <w:tcPr>
            <w:tcW w:w="1389" w:type="dxa"/>
          </w:tcPr>
          <w:p w14:paraId="535E9E40" w14:textId="77777777" w:rsidR="007D681C" w:rsidRPr="00DE0538" w:rsidRDefault="007D681C" w:rsidP="007B1210">
            <w:pPr>
              <w:pStyle w:val="ListParagraph"/>
              <w:spacing w:after="0"/>
              <w:ind w:left="0"/>
              <w:jc w:val="center"/>
              <w:rPr>
                <w:szCs w:val="20"/>
              </w:rPr>
            </w:pPr>
            <w:r w:rsidRPr="00DE0538">
              <w:rPr>
                <w:szCs w:val="20"/>
              </w:rPr>
              <w:t>1</w:t>
            </w:r>
          </w:p>
        </w:tc>
      </w:tr>
      <w:tr w:rsidR="00C0405B" w:rsidRPr="00C0405B" w14:paraId="342431A2" w14:textId="77777777" w:rsidTr="007B1210">
        <w:tc>
          <w:tcPr>
            <w:tcW w:w="7399" w:type="dxa"/>
          </w:tcPr>
          <w:p w14:paraId="77BCACBC" w14:textId="77777777" w:rsidR="007D681C" w:rsidRPr="00C0405B" w:rsidRDefault="007D681C" w:rsidP="007B1210">
            <w:pPr>
              <w:jc w:val="right"/>
              <w:rPr>
                <w:b/>
                <w:szCs w:val="20"/>
              </w:rPr>
            </w:pPr>
            <w:r w:rsidRPr="00C0405B">
              <w:rPr>
                <w:b/>
                <w:szCs w:val="20"/>
              </w:rPr>
              <w:t>Subtotal</w:t>
            </w:r>
          </w:p>
        </w:tc>
        <w:tc>
          <w:tcPr>
            <w:tcW w:w="1389" w:type="dxa"/>
          </w:tcPr>
          <w:p w14:paraId="1C3B9086" w14:textId="21565A40" w:rsidR="007D681C" w:rsidRPr="00C0405B" w:rsidRDefault="00371BC4" w:rsidP="00C0405B">
            <w:pPr>
              <w:pStyle w:val="ListParagraph"/>
              <w:spacing w:after="0"/>
              <w:ind w:left="0"/>
              <w:jc w:val="right"/>
              <w:rPr>
                <w:b/>
                <w:szCs w:val="20"/>
              </w:rPr>
            </w:pPr>
            <w:r w:rsidRPr="00C0405B">
              <w:rPr>
                <w:b/>
                <w:szCs w:val="20"/>
              </w:rPr>
              <w:t>/</w:t>
            </w:r>
            <w:r w:rsidR="007D681C" w:rsidRPr="00C0405B">
              <w:rPr>
                <w:b/>
                <w:szCs w:val="20"/>
              </w:rPr>
              <w:t>1</w:t>
            </w:r>
          </w:p>
        </w:tc>
      </w:tr>
      <w:tr w:rsidR="00C0405B" w:rsidRPr="00C0405B" w14:paraId="2F5DAF1B" w14:textId="77777777" w:rsidTr="00762A19">
        <w:tc>
          <w:tcPr>
            <w:tcW w:w="8788" w:type="dxa"/>
            <w:gridSpan w:val="2"/>
          </w:tcPr>
          <w:p w14:paraId="6B90DC3B" w14:textId="77777777" w:rsidR="007D681C" w:rsidRPr="00C0405B" w:rsidRDefault="007D681C" w:rsidP="007B1210">
            <w:pPr>
              <w:pStyle w:val="ListParagraph"/>
              <w:spacing w:after="0"/>
              <w:ind w:left="0"/>
              <w:rPr>
                <w:b/>
                <w:szCs w:val="20"/>
              </w:rPr>
            </w:pPr>
            <w:r w:rsidRPr="00C0405B">
              <w:rPr>
                <w:b/>
                <w:szCs w:val="20"/>
              </w:rPr>
              <w:t>Reason</w:t>
            </w:r>
          </w:p>
        </w:tc>
      </w:tr>
      <w:tr w:rsidR="00C0405B" w:rsidRPr="00C0405B" w14:paraId="4DCAF81E" w14:textId="77777777" w:rsidTr="007B1210">
        <w:tc>
          <w:tcPr>
            <w:tcW w:w="7399" w:type="dxa"/>
          </w:tcPr>
          <w:p w14:paraId="38137966" w14:textId="77777777" w:rsidR="007D681C" w:rsidRPr="00C0405B" w:rsidRDefault="007D681C" w:rsidP="007B1210">
            <w:pPr>
              <w:rPr>
                <w:szCs w:val="20"/>
              </w:rPr>
            </w:pPr>
            <w:r w:rsidRPr="00C0405B">
              <w:rPr>
                <w:szCs w:val="20"/>
              </w:rPr>
              <w:t>Gives a reason to support the response</w:t>
            </w:r>
          </w:p>
        </w:tc>
        <w:tc>
          <w:tcPr>
            <w:tcW w:w="1389" w:type="dxa"/>
          </w:tcPr>
          <w:p w14:paraId="5E2508AF" w14:textId="77777777" w:rsidR="007D681C" w:rsidRPr="00C0405B" w:rsidRDefault="007D681C" w:rsidP="007B1210">
            <w:pPr>
              <w:pStyle w:val="ListParagraph"/>
              <w:spacing w:after="0"/>
              <w:ind w:left="0"/>
              <w:jc w:val="center"/>
              <w:rPr>
                <w:szCs w:val="20"/>
              </w:rPr>
            </w:pPr>
            <w:r w:rsidRPr="00C0405B">
              <w:rPr>
                <w:szCs w:val="20"/>
              </w:rPr>
              <w:t>1</w:t>
            </w:r>
          </w:p>
        </w:tc>
      </w:tr>
      <w:tr w:rsidR="00C0405B" w:rsidRPr="00C0405B" w14:paraId="0ECF2BD4" w14:textId="77777777" w:rsidTr="007B1210">
        <w:tc>
          <w:tcPr>
            <w:tcW w:w="7399" w:type="dxa"/>
          </w:tcPr>
          <w:p w14:paraId="7E9D68DE" w14:textId="77777777" w:rsidR="007D681C" w:rsidRPr="00C0405B" w:rsidRDefault="007D681C" w:rsidP="007B1210">
            <w:pPr>
              <w:jc w:val="right"/>
              <w:rPr>
                <w:b/>
                <w:szCs w:val="20"/>
              </w:rPr>
            </w:pPr>
            <w:r w:rsidRPr="00C0405B">
              <w:rPr>
                <w:b/>
                <w:szCs w:val="20"/>
              </w:rPr>
              <w:t>Subtotal</w:t>
            </w:r>
          </w:p>
        </w:tc>
        <w:tc>
          <w:tcPr>
            <w:tcW w:w="1389" w:type="dxa"/>
          </w:tcPr>
          <w:p w14:paraId="77CD01E8" w14:textId="269DCAB5" w:rsidR="007D681C" w:rsidRPr="00C0405B" w:rsidRDefault="00371BC4" w:rsidP="00C0405B">
            <w:pPr>
              <w:pStyle w:val="ListParagraph"/>
              <w:spacing w:after="0"/>
              <w:ind w:left="0"/>
              <w:jc w:val="right"/>
              <w:rPr>
                <w:b/>
                <w:szCs w:val="20"/>
              </w:rPr>
            </w:pPr>
            <w:r w:rsidRPr="00C0405B">
              <w:rPr>
                <w:b/>
                <w:szCs w:val="20"/>
              </w:rPr>
              <w:t>/</w:t>
            </w:r>
            <w:r w:rsidR="007D681C" w:rsidRPr="00C0405B">
              <w:rPr>
                <w:b/>
                <w:szCs w:val="20"/>
              </w:rPr>
              <w:t>1</w:t>
            </w:r>
          </w:p>
        </w:tc>
      </w:tr>
      <w:tr w:rsidR="00C0405B" w:rsidRPr="00C0405B" w14:paraId="10FF68E6" w14:textId="77777777" w:rsidTr="00087B87">
        <w:tc>
          <w:tcPr>
            <w:tcW w:w="7399" w:type="dxa"/>
            <w:shd w:val="clear" w:color="auto" w:fill="E4D8EB"/>
          </w:tcPr>
          <w:p w14:paraId="3CD111F2" w14:textId="77777777" w:rsidR="007D681C" w:rsidRPr="00C0405B" w:rsidRDefault="007D681C" w:rsidP="007B1210">
            <w:pPr>
              <w:jc w:val="right"/>
              <w:rPr>
                <w:b/>
                <w:szCs w:val="20"/>
              </w:rPr>
            </w:pPr>
            <w:r w:rsidRPr="00C0405B">
              <w:rPr>
                <w:b/>
                <w:szCs w:val="20"/>
              </w:rPr>
              <w:t xml:space="preserve">Total </w:t>
            </w:r>
          </w:p>
        </w:tc>
        <w:tc>
          <w:tcPr>
            <w:tcW w:w="1389" w:type="dxa"/>
            <w:shd w:val="clear" w:color="auto" w:fill="E4D8EB"/>
          </w:tcPr>
          <w:p w14:paraId="3BAA5804" w14:textId="7A7F09AA" w:rsidR="007D681C" w:rsidRPr="00C0405B" w:rsidRDefault="00371BC4" w:rsidP="00C0405B">
            <w:pPr>
              <w:pStyle w:val="ListParagraph"/>
              <w:spacing w:after="0"/>
              <w:ind w:left="0"/>
              <w:jc w:val="right"/>
              <w:rPr>
                <w:b/>
                <w:szCs w:val="20"/>
              </w:rPr>
            </w:pPr>
            <w:r w:rsidRPr="00C0405B">
              <w:rPr>
                <w:b/>
                <w:szCs w:val="20"/>
              </w:rPr>
              <w:t>/</w:t>
            </w:r>
            <w:r w:rsidR="007D681C" w:rsidRPr="00C0405B">
              <w:rPr>
                <w:b/>
                <w:szCs w:val="20"/>
              </w:rPr>
              <w:t>2</w:t>
            </w:r>
          </w:p>
        </w:tc>
      </w:tr>
      <w:tr w:rsidR="00C0405B" w:rsidRPr="00C0405B" w14:paraId="7BBDED42" w14:textId="77777777" w:rsidTr="007B1210">
        <w:tc>
          <w:tcPr>
            <w:tcW w:w="8788" w:type="dxa"/>
            <w:gridSpan w:val="2"/>
          </w:tcPr>
          <w:p w14:paraId="3167F20F" w14:textId="017E7263" w:rsidR="007D681C" w:rsidRPr="00C0405B" w:rsidRDefault="002B0565" w:rsidP="007B1210">
            <w:pPr>
              <w:pStyle w:val="ListParagraph"/>
              <w:spacing w:after="0"/>
              <w:ind w:left="0"/>
              <w:rPr>
                <w:szCs w:val="20"/>
              </w:rPr>
            </w:pPr>
            <w:r w:rsidRPr="00C0405B">
              <w:rPr>
                <w:szCs w:val="20"/>
              </w:rPr>
              <w:t xml:space="preserve">Note: </w:t>
            </w:r>
            <w:r w:rsidR="009B62F0">
              <w:rPr>
                <w:szCs w:val="20"/>
              </w:rPr>
              <w:t>t</w:t>
            </w:r>
            <w:r w:rsidRPr="00C0405B">
              <w:rPr>
                <w:szCs w:val="20"/>
              </w:rPr>
              <w:t>he specific points made in the responses will depend on the sources selected and what has been taught in the classroom.</w:t>
            </w:r>
          </w:p>
        </w:tc>
      </w:tr>
    </w:tbl>
    <w:p w14:paraId="07CB2820" w14:textId="050B7363" w:rsidR="002B0565" w:rsidRPr="00C0405B" w:rsidRDefault="002B0565" w:rsidP="003D00FD">
      <w:pPr>
        <w:pStyle w:val="ListParagraph"/>
        <w:numPr>
          <w:ilvl w:val="0"/>
          <w:numId w:val="34"/>
        </w:numPr>
        <w:tabs>
          <w:tab w:val="left" w:pos="567"/>
          <w:tab w:val="right" w:pos="9072"/>
        </w:tabs>
        <w:spacing w:before="120"/>
        <w:ind w:left="360"/>
      </w:pPr>
      <w:r w:rsidRPr="00C0405B">
        <w:t xml:space="preserve">Tick </w:t>
      </w:r>
      <w:r w:rsidRPr="000D41DF">
        <w:rPr>
          <w:b/>
          <w:bCs/>
        </w:rPr>
        <w:t>one</w:t>
      </w:r>
      <w:r w:rsidR="00473D38" w:rsidRPr="00C0405B">
        <w:t xml:space="preserve"> box to best describe </w:t>
      </w:r>
      <w:r w:rsidR="00473D38" w:rsidRPr="000D41DF">
        <w:rPr>
          <w:b/>
          <w:bCs/>
        </w:rPr>
        <w:t>Source 1</w:t>
      </w:r>
      <w:r w:rsidR="00473D38" w:rsidRPr="00C0405B">
        <w:t>.</w:t>
      </w:r>
    </w:p>
    <w:tbl>
      <w:tblPr>
        <w:tblStyle w:val="SCSATable"/>
        <w:tblW w:w="5000" w:type="pct"/>
        <w:tblCellMar>
          <w:top w:w="57" w:type="dxa"/>
          <w:bottom w:w="57" w:type="dxa"/>
        </w:tblCellMar>
        <w:tblLook w:val="04A0" w:firstRow="1" w:lastRow="0" w:firstColumn="1" w:lastColumn="0" w:noHBand="0" w:noVBand="1"/>
      </w:tblPr>
      <w:tblGrid>
        <w:gridCol w:w="7628"/>
        <w:gridCol w:w="1432"/>
      </w:tblGrid>
      <w:tr w:rsidR="00C0405B" w:rsidRPr="00C0405B" w14:paraId="680390D3" w14:textId="77777777" w:rsidTr="007B1210">
        <w:trPr>
          <w:cnfStyle w:val="100000000000" w:firstRow="1" w:lastRow="0" w:firstColumn="0" w:lastColumn="0" w:oddVBand="0" w:evenVBand="0" w:oddHBand="0" w:evenHBand="0" w:firstRowFirstColumn="0" w:firstRowLastColumn="0" w:lastRowFirstColumn="0" w:lastRowLastColumn="0"/>
        </w:trPr>
        <w:tc>
          <w:tcPr>
            <w:tcW w:w="7399" w:type="dxa"/>
          </w:tcPr>
          <w:p w14:paraId="1A09BB99" w14:textId="5BC3223B" w:rsidR="00473D38" w:rsidRPr="00C0405B" w:rsidRDefault="00473D38" w:rsidP="007B1210">
            <w:pPr>
              <w:rPr>
                <w:szCs w:val="20"/>
              </w:rPr>
            </w:pPr>
            <w:r w:rsidRPr="00C0405B">
              <w:rPr>
                <w:rFonts w:cs="Times New Roman"/>
                <w:szCs w:val="20"/>
              </w:rPr>
              <w:t>Description</w:t>
            </w:r>
          </w:p>
        </w:tc>
        <w:tc>
          <w:tcPr>
            <w:tcW w:w="1389" w:type="dxa"/>
          </w:tcPr>
          <w:p w14:paraId="026E9981" w14:textId="680522F3" w:rsidR="00473D38" w:rsidRPr="00C0405B" w:rsidRDefault="00473D38" w:rsidP="007B1210">
            <w:pPr>
              <w:pStyle w:val="ListParagraph"/>
              <w:spacing w:after="0"/>
              <w:ind w:left="0"/>
              <w:jc w:val="center"/>
              <w:rPr>
                <w:szCs w:val="20"/>
              </w:rPr>
            </w:pPr>
            <w:r w:rsidRPr="00C0405B">
              <w:rPr>
                <w:szCs w:val="20"/>
              </w:rPr>
              <w:t>Marks</w:t>
            </w:r>
          </w:p>
        </w:tc>
      </w:tr>
      <w:tr w:rsidR="00C0405B" w:rsidRPr="00C0405B" w14:paraId="335B5D8D" w14:textId="77777777" w:rsidTr="007B1210">
        <w:tc>
          <w:tcPr>
            <w:tcW w:w="7399" w:type="dxa"/>
          </w:tcPr>
          <w:p w14:paraId="77AACD0F" w14:textId="77777777" w:rsidR="007D681C" w:rsidRPr="00C0405B" w:rsidRDefault="007D681C" w:rsidP="007B1210">
            <w:pPr>
              <w:rPr>
                <w:szCs w:val="20"/>
              </w:rPr>
            </w:pPr>
            <w:r w:rsidRPr="00C0405B">
              <w:rPr>
                <w:szCs w:val="20"/>
              </w:rPr>
              <w:t xml:space="preserve">Identifies the source correctly </w:t>
            </w:r>
          </w:p>
        </w:tc>
        <w:tc>
          <w:tcPr>
            <w:tcW w:w="1389" w:type="dxa"/>
          </w:tcPr>
          <w:p w14:paraId="6E89B115" w14:textId="77777777" w:rsidR="007D681C" w:rsidRPr="00C0405B" w:rsidRDefault="007D681C" w:rsidP="007B1210">
            <w:pPr>
              <w:pStyle w:val="ListParagraph"/>
              <w:spacing w:after="0"/>
              <w:ind w:left="0"/>
              <w:jc w:val="center"/>
              <w:rPr>
                <w:szCs w:val="20"/>
              </w:rPr>
            </w:pPr>
            <w:r w:rsidRPr="00C0405B">
              <w:rPr>
                <w:szCs w:val="20"/>
              </w:rPr>
              <w:t>1</w:t>
            </w:r>
          </w:p>
        </w:tc>
      </w:tr>
      <w:tr w:rsidR="00C0405B" w:rsidRPr="00C0405B" w14:paraId="2FD95211" w14:textId="77777777" w:rsidTr="00087B87">
        <w:tc>
          <w:tcPr>
            <w:tcW w:w="7399" w:type="dxa"/>
            <w:shd w:val="clear" w:color="auto" w:fill="E4D8EB"/>
          </w:tcPr>
          <w:p w14:paraId="5320CBDA" w14:textId="77777777" w:rsidR="007D681C" w:rsidRPr="00C0405B" w:rsidRDefault="007D681C" w:rsidP="007B1210">
            <w:pPr>
              <w:jc w:val="right"/>
              <w:rPr>
                <w:b/>
                <w:szCs w:val="20"/>
              </w:rPr>
            </w:pPr>
            <w:r w:rsidRPr="00C0405B">
              <w:rPr>
                <w:b/>
                <w:szCs w:val="20"/>
              </w:rPr>
              <w:t xml:space="preserve">Total </w:t>
            </w:r>
          </w:p>
        </w:tc>
        <w:tc>
          <w:tcPr>
            <w:tcW w:w="1389" w:type="dxa"/>
            <w:shd w:val="clear" w:color="auto" w:fill="E4D8EB"/>
          </w:tcPr>
          <w:p w14:paraId="2C395E09" w14:textId="0AF0CA13" w:rsidR="007D681C" w:rsidRPr="00C0405B" w:rsidRDefault="00371BC4" w:rsidP="00C0405B">
            <w:pPr>
              <w:pStyle w:val="ListParagraph"/>
              <w:spacing w:after="0"/>
              <w:ind w:left="0"/>
              <w:jc w:val="right"/>
              <w:rPr>
                <w:b/>
                <w:szCs w:val="20"/>
              </w:rPr>
            </w:pPr>
            <w:r w:rsidRPr="00C0405B">
              <w:rPr>
                <w:b/>
                <w:szCs w:val="20"/>
              </w:rPr>
              <w:t>/</w:t>
            </w:r>
            <w:r w:rsidR="002B0565" w:rsidRPr="00C0405B">
              <w:rPr>
                <w:b/>
                <w:szCs w:val="20"/>
              </w:rPr>
              <w:t>1</w:t>
            </w:r>
          </w:p>
        </w:tc>
      </w:tr>
    </w:tbl>
    <w:p w14:paraId="684E4E22" w14:textId="77777777" w:rsidR="005B761C" w:rsidRDefault="002B0565" w:rsidP="005A28ED">
      <w:pPr>
        <w:spacing w:before="120" w:after="120"/>
        <w:rPr>
          <w:rFonts w:eastAsia="Times New Roman" w:cs="Arial"/>
          <w:b/>
          <w:bCs/>
        </w:rPr>
      </w:pPr>
      <w:r w:rsidRPr="00DE0538">
        <w:rPr>
          <w:rFonts w:eastAsia="Times New Roman" w:cs="Arial"/>
          <w:b/>
          <w:bCs/>
        </w:rPr>
        <w:t>Question 2</w:t>
      </w:r>
    </w:p>
    <w:p w14:paraId="1AA10070" w14:textId="4DB9A308" w:rsidR="001F0DF6" w:rsidRPr="00C0405B" w:rsidRDefault="001F0DF6" w:rsidP="003D00FD">
      <w:pPr>
        <w:pStyle w:val="ListParagraph"/>
        <w:numPr>
          <w:ilvl w:val="0"/>
          <w:numId w:val="35"/>
        </w:numPr>
        <w:tabs>
          <w:tab w:val="right" w:pos="9072"/>
        </w:tabs>
        <w:contextualSpacing w:val="0"/>
        <w:rPr>
          <w:rFonts w:eastAsia="Times New Roman" w:cs="Arial"/>
          <w:b/>
          <w:bCs/>
        </w:rPr>
      </w:pPr>
      <w:r w:rsidRPr="00C0405B">
        <w:rPr>
          <w:rFonts w:eastAsia="Times New Roman" w:cs="Arial"/>
        </w:rPr>
        <w:t xml:space="preserve">Outline </w:t>
      </w:r>
      <w:r w:rsidRPr="00C0405B">
        <w:rPr>
          <w:rFonts w:eastAsia="Times New Roman" w:cs="Arial"/>
          <w:b/>
          <w:bCs/>
        </w:rPr>
        <w:t xml:space="preserve">four </w:t>
      </w:r>
      <w:r w:rsidRPr="00C0405B">
        <w:rPr>
          <w:rFonts w:eastAsia="Times New Roman" w:cs="Arial"/>
        </w:rPr>
        <w:t xml:space="preserve">pieces of information provided by </w:t>
      </w:r>
      <w:r w:rsidRPr="00C0405B">
        <w:rPr>
          <w:rFonts w:eastAsia="Times New Roman" w:cs="Arial"/>
          <w:b/>
          <w:bCs/>
        </w:rPr>
        <w:t>Source 1</w:t>
      </w:r>
      <w:r w:rsidRPr="00C0405B">
        <w:rPr>
          <w:rFonts w:eastAsia="Times New Roman" w:cs="Arial"/>
        </w:rPr>
        <w:t>.</w:t>
      </w:r>
      <w:r w:rsidR="00990E9B">
        <w:rPr>
          <w:rFonts w:eastAsia="Times New Roman" w:cs="Arial"/>
        </w:rPr>
        <w:tab/>
      </w:r>
      <w:r w:rsidRPr="00C0405B">
        <w:rPr>
          <w:rFonts w:eastAsia="Times New Roman" w:cs="Arial"/>
        </w:rPr>
        <w:t>(4 marks)</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1F0DF6" w:rsidRPr="00DE0538" w14:paraId="518F3D64" w14:textId="77777777" w:rsidTr="001F0DF6">
        <w:trPr>
          <w:cnfStyle w:val="100000000000" w:firstRow="1" w:lastRow="0" w:firstColumn="0" w:lastColumn="0" w:oddVBand="0" w:evenVBand="0" w:oddHBand="0" w:evenHBand="0" w:firstRowFirstColumn="0" w:firstRowLastColumn="0" w:lastRowFirstColumn="0" w:lastRowLastColumn="0"/>
        </w:trPr>
        <w:tc>
          <w:tcPr>
            <w:tcW w:w="7453" w:type="dxa"/>
          </w:tcPr>
          <w:p w14:paraId="10887E4D" w14:textId="77777777" w:rsidR="001F0DF6" w:rsidRPr="00DE0538" w:rsidRDefault="001F0DF6" w:rsidP="00F522D5">
            <w:pPr>
              <w:spacing w:after="120"/>
              <w:contextualSpacing/>
              <w:rPr>
                <w:rFonts w:cs="Times New Roman"/>
                <w:b w:val="0"/>
                <w:szCs w:val="20"/>
                <w:lang w:val="en-GB"/>
              </w:rPr>
            </w:pPr>
            <w:r w:rsidRPr="00DE0538">
              <w:rPr>
                <w:rFonts w:cs="Times New Roman"/>
                <w:szCs w:val="20"/>
                <w:lang w:val="en-GB"/>
              </w:rPr>
              <w:t>Description</w:t>
            </w:r>
          </w:p>
        </w:tc>
        <w:tc>
          <w:tcPr>
            <w:tcW w:w="1607" w:type="dxa"/>
          </w:tcPr>
          <w:p w14:paraId="5F621A13" w14:textId="77777777" w:rsidR="001F0DF6" w:rsidRPr="00DE0538" w:rsidRDefault="001F0DF6" w:rsidP="00F522D5">
            <w:pPr>
              <w:spacing w:after="120"/>
              <w:contextualSpacing/>
              <w:jc w:val="center"/>
              <w:rPr>
                <w:rFonts w:cs="Times New Roman"/>
                <w:b w:val="0"/>
                <w:szCs w:val="20"/>
                <w:lang w:val="en-GB"/>
              </w:rPr>
            </w:pPr>
            <w:r w:rsidRPr="00DE0538">
              <w:rPr>
                <w:rFonts w:cs="Times New Roman"/>
                <w:szCs w:val="20"/>
                <w:lang w:val="en-GB"/>
              </w:rPr>
              <w:t>Marks</w:t>
            </w:r>
          </w:p>
        </w:tc>
      </w:tr>
      <w:tr w:rsidR="001F0DF6" w:rsidRPr="00DE0538" w14:paraId="305A762C" w14:textId="77777777" w:rsidTr="001F0DF6">
        <w:tc>
          <w:tcPr>
            <w:tcW w:w="7453" w:type="dxa"/>
          </w:tcPr>
          <w:p w14:paraId="7F331425" w14:textId="25319416" w:rsidR="001F0DF6" w:rsidRPr="00C0405B" w:rsidRDefault="001F0DF6" w:rsidP="00F522D5">
            <w:pPr>
              <w:pStyle w:val="ListParagraph"/>
              <w:spacing w:after="0"/>
              <w:ind w:left="0"/>
              <w:rPr>
                <w:szCs w:val="20"/>
              </w:rPr>
            </w:pPr>
            <w:r w:rsidRPr="00C0405B">
              <w:rPr>
                <w:szCs w:val="20"/>
              </w:rPr>
              <w:t>Outlines four pieces of information</w:t>
            </w:r>
          </w:p>
        </w:tc>
        <w:tc>
          <w:tcPr>
            <w:tcW w:w="1607" w:type="dxa"/>
            <w:vAlign w:val="center"/>
          </w:tcPr>
          <w:p w14:paraId="6598C214" w14:textId="77777777" w:rsidR="001F0DF6" w:rsidRPr="00C0405B" w:rsidRDefault="001F0DF6" w:rsidP="00F522D5">
            <w:pPr>
              <w:spacing w:after="120"/>
              <w:contextualSpacing/>
              <w:jc w:val="center"/>
              <w:rPr>
                <w:rFonts w:cs="Times New Roman"/>
                <w:szCs w:val="20"/>
                <w:lang w:val="en-GB"/>
              </w:rPr>
            </w:pPr>
            <w:r w:rsidRPr="00C0405B">
              <w:rPr>
                <w:rFonts w:cs="Times New Roman"/>
                <w:szCs w:val="20"/>
                <w:lang w:val="en-GB"/>
              </w:rPr>
              <w:t>4</w:t>
            </w:r>
          </w:p>
        </w:tc>
      </w:tr>
      <w:tr w:rsidR="001F0DF6" w:rsidRPr="00DE0538" w14:paraId="23A19206" w14:textId="77777777" w:rsidTr="001F0DF6">
        <w:tc>
          <w:tcPr>
            <w:tcW w:w="7453" w:type="dxa"/>
          </w:tcPr>
          <w:p w14:paraId="197447F5" w14:textId="07FBA232" w:rsidR="001F0DF6" w:rsidRPr="00C0405B" w:rsidRDefault="001F0DF6" w:rsidP="001F0DF6">
            <w:pPr>
              <w:rPr>
                <w:szCs w:val="20"/>
              </w:rPr>
            </w:pPr>
            <w:r w:rsidRPr="00C0405B">
              <w:rPr>
                <w:szCs w:val="20"/>
              </w:rPr>
              <w:t>Outlines three pieces of information</w:t>
            </w:r>
          </w:p>
        </w:tc>
        <w:tc>
          <w:tcPr>
            <w:tcW w:w="1607" w:type="dxa"/>
            <w:vAlign w:val="center"/>
          </w:tcPr>
          <w:p w14:paraId="1CF950E8" w14:textId="77777777" w:rsidR="001F0DF6" w:rsidRPr="00C0405B" w:rsidRDefault="001F0DF6" w:rsidP="001F0DF6">
            <w:pPr>
              <w:spacing w:after="120"/>
              <w:contextualSpacing/>
              <w:jc w:val="center"/>
              <w:rPr>
                <w:rFonts w:cs="Times New Roman"/>
                <w:szCs w:val="20"/>
                <w:lang w:val="en-GB"/>
              </w:rPr>
            </w:pPr>
            <w:r w:rsidRPr="00C0405B">
              <w:rPr>
                <w:rFonts w:cs="Times New Roman"/>
                <w:szCs w:val="20"/>
                <w:lang w:val="en-GB"/>
              </w:rPr>
              <w:t>3</w:t>
            </w:r>
          </w:p>
        </w:tc>
      </w:tr>
      <w:tr w:rsidR="001F0DF6" w:rsidRPr="00DE0538" w14:paraId="7B215E2A" w14:textId="77777777" w:rsidTr="001F0DF6">
        <w:tc>
          <w:tcPr>
            <w:tcW w:w="7453" w:type="dxa"/>
          </w:tcPr>
          <w:p w14:paraId="086BBD6F" w14:textId="3E147183" w:rsidR="001F0DF6" w:rsidRPr="00C0405B" w:rsidRDefault="001F0DF6" w:rsidP="001F0DF6">
            <w:pPr>
              <w:rPr>
                <w:szCs w:val="20"/>
              </w:rPr>
            </w:pPr>
            <w:r w:rsidRPr="00C0405B">
              <w:rPr>
                <w:szCs w:val="20"/>
              </w:rPr>
              <w:t>Outlines two pieces of information</w:t>
            </w:r>
          </w:p>
        </w:tc>
        <w:tc>
          <w:tcPr>
            <w:tcW w:w="1607" w:type="dxa"/>
            <w:vAlign w:val="center"/>
          </w:tcPr>
          <w:p w14:paraId="284F0937" w14:textId="77777777" w:rsidR="001F0DF6" w:rsidRPr="00C0405B" w:rsidRDefault="001F0DF6" w:rsidP="001F0DF6">
            <w:pPr>
              <w:spacing w:after="120"/>
              <w:contextualSpacing/>
              <w:jc w:val="center"/>
              <w:rPr>
                <w:rFonts w:cs="Times New Roman"/>
                <w:szCs w:val="20"/>
                <w:lang w:val="en-GB"/>
              </w:rPr>
            </w:pPr>
            <w:r w:rsidRPr="00C0405B">
              <w:rPr>
                <w:rFonts w:cs="Times New Roman"/>
                <w:szCs w:val="20"/>
                <w:lang w:val="en-GB"/>
              </w:rPr>
              <w:t>2</w:t>
            </w:r>
          </w:p>
        </w:tc>
      </w:tr>
      <w:tr w:rsidR="001F0DF6" w:rsidRPr="00DE0538" w14:paraId="5B55CFBC" w14:textId="77777777" w:rsidTr="001F0DF6">
        <w:tc>
          <w:tcPr>
            <w:tcW w:w="7453" w:type="dxa"/>
          </w:tcPr>
          <w:p w14:paraId="62CBBF5A" w14:textId="7CCD2CF7" w:rsidR="001F0DF6" w:rsidRPr="00C0405B" w:rsidRDefault="001F0DF6" w:rsidP="001F0DF6">
            <w:pPr>
              <w:rPr>
                <w:szCs w:val="20"/>
              </w:rPr>
            </w:pPr>
            <w:r w:rsidRPr="00C0405B">
              <w:rPr>
                <w:szCs w:val="20"/>
              </w:rPr>
              <w:t>Outlines one piece of information</w:t>
            </w:r>
          </w:p>
        </w:tc>
        <w:tc>
          <w:tcPr>
            <w:tcW w:w="1607" w:type="dxa"/>
            <w:vAlign w:val="center"/>
          </w:tcPr>
          <w:p w14:paraId="3D78B8C9" w14:textId="77777777" w:rsidR="001F0DF6" w:rsidRPr="00C0405B" w:rsidRDefault="001F0DF6" w:rsidP="001F0DF6">
            <w:pPr>
              <w:spacing w:after="120"/>
              <w:contextualSpacing/>
              <w:jc w:val="center"/>
              <w:rPr>
                <w:rFonts w:cs="Times New Roman"/>
                <w:szCs w:val="20"/>
                <w:lang w:val="en-GB"/>
              </w:rPr>
            </w:pPr>
            <w:r w:rsidRPr="00C0405B">
              <w:rPr>
                <w:rFonts w:cs="Times New Roman"/>
                <w:szCs w:val="20"/>
                <w:lang w:val="en-GB"/>
              </w:rPr>
              <w:t>1</w:t>
            </w:r>
          </w:p>
        </w:tc>
      </w:tr>
      <w:tr w:rsidR="001F0DF6" w:rsidRPr="00DE0538" w14:paraId="6DE17CDA" w14:textId="77777777" w:rsidTr="001F0DF6">
        <w:tc>
          <w:tcPr>
            <w:tcW w:w="7453" w:type="dxa"/>
            <w:shd w:val="clear" w:color="auto" w:fill="E4D8EB"/>
          </w:tcPr>
          <w:p w14:paraId="060F3B8A" w14:textId="77777777" w:rsidR="001F0DF6" w:rsidRPr="00C0405B" w:rsidRDefault="001F0DF6" w:rsidP="001F0DF6">
            <w:pPr>
              <w:spacing w:after="120"/>
              <w:contextualSpacing/>
              <w:jc w:val="right"/>
              <w:rPr>
                <w:rFonts w:cs="Times New Roman"/>
                <w:b/>
                <w:szCs w:val="20"/>
                <w:lang w:val="en-GB"/>
              </w:rPr>
            </w:pPr>
            <w:r w:rsidRPr="00C0405B">
              <w:rPr>
                <w:rFonts w:cs="Times New Roman"/>
                <w:b/>
                <w:szCs w:val="20"/>
                <w:lang w:val="en-GB"/>
              </w:rPr>
              <w:t>Total</w:t>
            </w:r>
          </w:p>
        </w:tc>
        <w:tc>
          <w:tcPr>
            <w:tcW w:w="1607" w:type="dxa"/>
            <w:shd w:val="clear" w:color="auto" w:fill="E4D8EB"/>
          </w:tcPr>
          <w:p w14:paraId="116BC140" w14:textId="77777777" w:rsidR="001F0DF6" w:rsidRPr="00C0405B" w:rsidRDefault="001F0DF6" w:rsidP="00C0405B">
            <w:pPr>
              <w:spacing w:after="120"/>
              <w:contextualSpacing/>
              <w:jc w:val="right"/>
              <w:rPr>
                <w:rFonts w:cs="Times New Roman"/>
                <w:b/>
                <w:szCs w:val="20"/>
                <w:lang w:val="en-GB"/>
              </w:rPr>
            </w:pPr>
            <w:r w:rsidRPr="00C0405B">
              <w:rPr>
                <w:rFonts w:cs="Times New Roman"/>
                <w:b/>
                <w:szCs w:val="20"/>
                <w:lang w:val="en-GB"/>
              </w:rPr>
              <w:t>/4</w:t>
            </w:r>
          </w:p>
        </w:tc>
      </w:tr>
      <w:tr w:rsidR="00A06F22" w:rsidRPr="00A06F22" w14:paraId="04B9F515" w14:textId="77777777" w:rsidTr="001F0DF6">
        <w:tc>
          <w:tcPr>
            <w:tcW w:w="9060" w:type="dxa"/>
            <w:gridSpan w:val="2"/>
          </w:tcPr>
          <w:p w14:paraId="7E7FB7C5" w14:textId="5AF35CCB" w:rsidR="001F0DF6" w:rsidRPr="00A06F22" w:rsidRDefault="001F0DF6" w:rsidP="001F0DF6">
            <w:pPr>
              <w:rPr>
                <w:rFonts w:cs="Times New Roman"/>
                <w:szCs w:val="20"/>
                <w:lang w:val="en-GB"/>
              </w:rPr>
            </w:pPr>
            <w:r w:rsidRPr="00A06F22">
              <w:rPr>
                <w:szCs w:val="20"/>
              </w:rPr>
              <w:t>Note: the specific points made in the responses will depend on the source selected.</w:t>
            </w:r>
          </w:p>
        </w:tc>
      </w:tr>
    </w:tbl>
    <w:p w14:paraId="1F186617" w14:textId="43A7CCE4" w:rsidR="002B0565" w:rsidRPr="001F0DF6" w:rsidRDefault="002B0565" w:rsidP="003D00FD">
      <w:pPr>
        <w:pStyle w:val="ListParagraph"/>
        <w:numPr>
          <w:ilvl w:val="0"/>
          <w:numId w:val="35"/>
        </w:numPr>
        <w:tabs>
          <w:tab w:val="right" w:pos="9072"/>
        </w:tabs>
        <w:spacing w:before="120" w:after="0"/>
        <w:contextualSpacing w:val="0"/>
        <w:rPr>
          <w:rFonts w:eastAsia="Times New Roman" w:cs="Arial"/>
          <w:bCs/>
        </w:rPr>
      </w:pPr>
      <w:r w:rsidRPr="001F0DF6">
        <w:rPr>
          <w:rFonts w:eastAsia="Times New Roman" w:cs="Arial"/>
          <w:bCs/>
        </w:rPr>
        <w:t xml:space="preserve">Describe the historical context of </w:t>
      </w:r>
      <w:r w:rsidRPr="006906CC">
        <w:rPr>
          <w:rFonts w:eastAsia="Times New Roman" w:cs="Arial"/>
          <w:b/>
        </w:rPr>
        <w:t>Source 1</w:t>
      </w:r>
      <w:r w:rsidRPr="001F0DF6">
        <w:rPr>
          <w:rFonts w:eastAsia="Times New Roman" w:cs="Arial"/>
          <w:bCs/>
        </w:rPr>
        <w:t>. You should consider the following where appropriate:</w:t>
      </w:r>
    </w:p>
    <w:p w14:paraId="06113DE0" w14:textId="77777777" w:rsidR="002B0565" w:rsidRPr="00DE0538" w:rsidRDefault="002B0565" w:rsidP="009260D2">
      <w:pPr>
        <w:pStyle w:val="ListParagraph"/>
        <w:numPr>
          <w:ilvl w:val="0"/>
          <w:numId w:val="27"/>
        </w:numPr>
        <w:tabs>
          <w:tab w:val="left" w:pos="-851"/>
          <w:tab w:val="left" w:pos="1791"/>
        </w:tabs>
        <w:ind w:right="-27"/>
        <w:rPr>
          <w:rFonts w:eastAsia="Times New Roman" w:cs="Arial"/>
          <w:bCs/>
        </w:rPr>
      </w:pPr>
      <w:r w:rsidRPr="00DE0538">
        <w:rPr>
          <w:rFonts w:eastAsia="Times New Roman" w:cs="Arial"/>
          <w:bCs/>
        </w:rPr>
        <w:t>relevant event/s</w:t>
      </w:r>
    </w:p>
    <w:p w14:paraId="5E7F72B8" w14:textId="77777777" w:rsidR="002B0565" w:rsidRPr="00DE0538" w:rsidRDefault="002B0565" w:rsidP="009260D2">
      <w:pPr>
        <w:pStyle w:val="ListParagraph"/>
        <w:numPr>
          <w:ilvl w:val="0"/>
          <w:numId w:val="27"/>
        </w:numPr>
        <w:tabs>
          <w:tab w:val="left" w:pos="-851"/>
          <w:tab w:val="left" w:pos="1791"/>
        </w:tabs>
        <w:ind w:right="-27"/>
        <w:rPr>
          <w:rFonts w:eastAsia="Times New Roman" w:cs="Arial"/>
          <w:bCs/>
        </w:rPr>
      </w:pPr>
      <w:r w:rsidRPr="00DE0538">
        <w:rPr>
          <w:rFonts w:eastAsia="Times New Roman" w:cs="Arial"/>
          <w:bCs/>
        </w:rPr>
        <w:t>significant person/people</w:t>
      </w:r>
    </w:p>
    <w:p w14:paraId="5382A1EE" w14:textId="45A9C7D3" w:rsidR="002B0565" w:rsidRPr="00473D38" w:rsidRDefault="002B0565" w:rsidP="009260D2">
      <w:pPr>
        <w:pStyle w:val="ListParagraph"/>
        <w:numPr>
          <w:ilvl w:val="0"/>
          <w:numId w:val="27"/>
        </w:numPr>
        <w:tabs>
          <w:tab w:val="left" w:pos="-851"/>
          <w:tab w:val="left" w:pos="1791"/>
        </w:tabs>
        <w:ind w:right="-27"/>
        <w:rPr>
          <w:rFonts w:eastAsia="Times New Roman" w:cs="Arial"/>
          <w:bCs/>
        </w:rPr>
      </w:pPr>
      <w:r w:rsidRPr="00DE0538">
        <w:rPr>
          <w:rFonts w:eastAsia="Times New Roman" w:cs="Arial"/>
          <w:bCs/>
        </w:rPr>
        <w:t>key idea/s in the source</w:t>
      </w:r>
      <w:r w:rsidR="009B62F0">
        <w:rPr>
          <w:rFonts w:eastAsia="Times New Roman" w:cs="Arial"/>
          <w:bCs/>
        </w:rPr>
        <w:t>.</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DE0538" w:rsidRPr="00DE0538" w14:paraId="5423BCBE" w14:textId="77777777" w:rsidTr="009C5500">
        <w:trPr>
          <w:cnfStyle w:val="100000000000" w:firstRow="1" w:lastRow="0" w:firstColumn="0" w:lastColumn="0" w:oddVBand="0" w:evenVBand="0" w:oddHBand="0" w:evenHBand="0" w:firstRowFirstColumn="0" w:firstRowLastColumn="0" w:lastRowFirstColumn="0" w:lastRowLastColumn="0"/>
          <w:tblHeader/>
        </w:trPr>
        <w:tc>
          <w:tcPr>
            <w:tcW w:w="7229" w:type="dxa"/>
          </w:tcPr>
          <w:p w14:paraId="558B0E09" w14:textId="031A8389" w:rsidR="00E822E0" w:rsidRPr="00DE0538" w:rsidRDefault="00E822E0" w:rsidP="007B1210">
            <w:pPr>
              <w:spacing w:after="120"/>
              <w:contextualSpacing/>
              <w:rPr>
                <w:rFonts w:cs="Times New Roman"/>
                <w:b w:val="0"/>
                <w:szCs w:val="20"/>
                <w:lang w:val="en-GB"/>
              </w:rPr>
            </w:pPr>
            <w:r w:rsidRPr="00DE0538">
              <w:rPr>
                <w:rFonts w:cs="Times New Roman"/>
                <w:szCs w:val="20"/>
                <w:lang w:val="en-GB"/>
              </w:rPr>
              <w:t>Description</w:t>
            </w:r>
          </w:p>
        </w:tc>
        <w:tc>
          <w:tcPr>
            <w:tcW w:w="1559" w:type="dxa"/>
          </w:tcPr>
          <w:p w14:paraId="52A662A9" w14:textId="77777777" w:rsidR="00E822E0" w:rsidRPr="00DE0538" w:rsidRDefault="00E822E0" w:rsidP="007B1210">
            <w:pPr>
              <w:spacing w:after="120"/>
              <w:contextualSpacing/>
              <w:jc w:val="center"/>
              <w:rPr>
                <w:rFonts w:cs="Times New Roman"/>
                <w:b w:val="0"/>
                <w:szCs w:val="20"/>
                <w:lang w:val="en-GB"/>
              </w:rPr>
            </w:pPr>
            <w:r w:rsidRPr="00DE0538">
              <w:rPr>
                <w:rFonts w:cs="Times New Roman"/>
                <w:szCs w:val="20"/>
                <w:lang w:val="en-GB"/>
              </w:rPr>
              <w:t>Marks</w:t>
            </w:r>
          </w:p>
        </w:tc>
      </w:tr>
      <w:tr w:rsidR="00DE0538" w:rsidRPr="00DE0538" w14:paraId="273F2376" w14:textId="77777777" w:rsidTr="007B1210">
        <w:tc>
          <w:tcPr>
            <w:tcW w:w="7229" w:type="dxa"/>
          </w:tcPr>
          <w:p w14:paraId="7A0CAC92" w14:textId="77777777" w:rsidR="00F23E20" w:rsidRPr="00DE0538" w:rsidRDefault="002B0565" w:rsidP="007B1210">
            <w:pPr>
              <w:pStyle w:val="ListParagraph"/>
              <w:spacing w:after="0"/>
              <w:ind w:left="0"/>
              <w:rPr>
                <w:szCs w:val="20"/>
              </w:rPr>
            </w:pPr>
            <w:r w:rsidRPr="00DE0538">
              <w:rPr>
                <w:szCs w:val="20"/>
              </w:rPr>
              <w:t>Describes in accurate detail the historical context of Source 1</w:t>
            </w:r>
          </w:p>
        </w:tc>
        <w:tc>
          <w:tcPr>
            <w:tcW w:w="1559" w:type="dxa"/>
            <w:vAlign w:val="center"/>
          </w:tcPr>
          <w:p w14:paraId="53455E4A" w14:textId="77777777" w:rsidR="00F23E20" w:rsidRPr="00DE0538" w:rsidRDefault="002B0565" w:rsidP="007B1210">
            <w:pPr>
              <w:spacing w:after="120"/>
              <w:contextualSpacing/>
              <w:jc w:val="center"/>
              <w:rPr>
                <w:rFonts w:cs="Times New Roman"/>
                <w:szCs w:val="20"/>
                <w:lang w:val="en-GB"/>
              </w:rPr>
            </w:pPr>
            <w:r w:rsidRPr="00DE0538">
              <w:rPr>
                <w:rFonts w:cs="Times New Roman"/>
                <w:szCs w:val="20"/>
                <w:lang w:val="en-GB"/>
              </w:rPr>
              <w:t>4</w:t>
            </w:r>
          </w:p>
        </w:tc>
      </w:tr>
      <w:tr w:rsidR="00DE0538" w:rsidRPr="00DE0538" w14:paraId="7B5177AE" w14:textId="77777777" w:rsidTr="007B1210">
        <w:tc>
          <w:tcPr>
            <w:tcW w:w="7229" w:type="dxa"/>
          </w:tcPr>
          <w:p w14:paraId="3C4032E5" w14:textId="77777777" w:rsidR="00F23E20" w:rsidRPr="00DE0538" w:rsidRDefault="002B0565" w:rsidP="007B1210">
            <w:pPr>
              <w:rPr>
                <w:szCs w:val="20"/>
              </w:rPr>
            </w:pPr>
            <w:r w:rsidRPr="00DE0538">
              <w:rPr>
                <w:szCs w:val="20"/>
              </w:rPr>
              <w:t>Provides some specific details about the historical context of Source 1</w:t>
            </w:r>
          </w:p>
        </w:tc>
        <w:tc>
          <w:tcPr>
            <w:tcW w:w="1559" w:type="dxa"/>
            <w:vAlign w:val="center"/>
          </w:tcPr>
          <w:p w14:paraId="05ED4A8B" w14:textId="77777777" w:rsidR="00F23E20" w:rsidRPr="00DE0538" w:rsidRDefault="002B0565" w:rsidP="007B1210">
            <w:pPr>
              <w:spacing w:after="120"/>
              <w:contextualSpacing/>
              <w:jc w:val="center"/>
              <w:rPr>
                <w:rFonts w:cs="Times New Roman"/>
                <w:szCs w:val="20"/>
                <w:lang w:val="en-GB"/>
              </w:rPr>
            </w:pPr>
            <w:r w:rsidRPr="00DE0538">
              <w:rPr>
                <w:rFonts w:cs="Times New Roman"/>
                <w:szCs w:val="20"/>
                <w:lang w:val="en-GB"/>
              </w:rPr>
              <w:t>3</w:t>
            </w:r>
          </w:p>
        </w:tc>
      </w:tr>
      <w:tr w:rsidR="00DE0538" w:rsidRPr="00DE0538" w14:paraId="395A0A84" w14:textId="77777777" w:rsidTr="007B1210">
        <w:tc>
          <w:tcPr>
            <w:tcW w:w="7229" w:type="dxa"/>
          </w:tcPr>
          <w:p w14:paraId="7F694F75" w14:textId="77777777" w:rsidR="00F23E20" w:rsidRPr="00DE0538" w:rsidRDefault="009C1995" w:rsidP="007B1210">
            <w:pPr>
              <w:rPr>
                <w:szCs w:val="20"/>
              </w:rPr>
            </w:pPr>
            <w:r w:rsidRPr="00DE0538">
              <w:rPr>
                <w:szCs w:val="20"/>
              </w:rPr>
              <w:t>Makes simple or general comments about the historical context of Source 1</w:t>
            </w:r>
          </w:p>
        </w:tc>
        <w:tc>
          <w:tcPr>
            <w:tcW w:w="1559" w:type="dxa"/>
            <w:vAlign w:val="center"/>
          </w:tcPr>
          <w:p w14:paraId="061A4873" w14:textId="77777777" w:rsidR="00F23E20" w:rsidRPr="00DE0538" w:rsidRDefault="002B0565" w:rsidP="007B1210">
            <w:pPr>
              <w:spacing w:after="120"/>
              <w:contextualSpacing/>
              <w:jc w:val="center"/>
              <w:rPr>
                <w:rFonts w:cs="Times New Roman"/>
                <w:szCs w:val="20"/>
                <w:lang w:val="en-GB"/>
              </w:rPr>
            </w:pPr>
            <w:r w:rsidRPr="00DE0538">
              <w:rPr>
                <w:rFonts w:cs="Times New Roman"/>
                <w:szCs w:val="20"/>
                <w:lang w:val="en-GB"/>
              </w:rPr>
              <w:t>2</w:t>
            </w:r>
          </w:p>
        </w:tc>
      </w:tr>
      <w:tr w:rsidR="00DE0538" w:rsidRPr="00DE0538" w14:paraId="5A1CCA16" w14:textId="77777777" w:rsidTr="007B1210">
        <w:tc>
          <w:tcPr>
            <w:tcW w:w="7229" w:type="dxa"/>
          </w:tcPr>
          <w:p w14:paraId="4E524045" w14:textId="4D18DD0D" w:rsidR="00F23E20" w:rsidRPr="00DE0538" w:rsidRDefault="009C1995" w:rsidP="007B1210">
            <w:pPr>
              <w:rPr>
                <w:szCs w:val="20"/>
              </w:rPr>
            </w:pPr>
            <w:r w:rsidRPr="00DE0538">
              <w:rPr>
                <w:szCs w:val="20"/>
              </w:rPr>
              <w:t>Makes superficial comment/s about the historica</w:t>
            </w:r>
            <w:r w:rsidR="00042BB0">
              <w:rPr>
                <w:szCs w:val="20"/>
              </w:rPr>
              <w:t>l</w:t>
            </w:r>
            <w:r w:rsidRPr="00DE0538">
              <w:rPr>
                <w:szCs w:val="20"/>
              </w:rPr>
              <w:t xml:space="preserve"> context of Source 1</w:t>
            </w:r>
          </w:p>
          <w:p w14:paraId="44787A7F" w14:textId="77777777" w:rsidR="00D05120" w:rsidRPr="00DE0538" w:rsidRDefault="00D05120" w:rsidP="007B1210">
            <w:pPr>
              <w:rPr>
                <w:szCs w:val="20"/>
              </w:rPr>
            </w:pPr>
            <w:r w:rsidRPr="00DE0538">
              <w:rPr>
                <w:szCs w:val="20"/>
              </w:rPr>
              <w:t>Or</w:t>
            </w:r>
          </w:p>
          <w:p w14:paraId="5D003566" w14:textId="77777777" w:rsidR="00D05120" w:rsidRPr="00DE0538" w:rsidRDefault="00D05120" w:rsidP="007B1210">
            <w:pPr>
              <w:rPr>
                <w:szCs w:val="20"/>
              </w:rPr>
            </w:pPr>
            <w:r w:rsidRPr="00DE0538">
              <w:rPr>
                <w:szCs w:val="20"/>
              </w:rPr>
              <w:lastRenderedPageBreak/>
              <w:t>Recounts information from the source</w:t>
            </w:r>
          </w:p>
        </w:tc>
        <w:tc>
          <w:tcPr>
            <w:tcW w:w="1559" w:type="dxa"/>
            <w:vAlign w:val="center"/>
          </w:tcPr>
          <w:p w14:paraId="6C0D6D08" w14:textId="77777777" w:rsidR="00F23E20" w:rsidRPr="00DE0538" w:rsidRDefault="002B0565" w:rsidP="007B1210">
            <w:pPr>
              <w:spacing w:after="120"/>
              <w:contextualSpacing/>
              <w:jc w:val="center"/>
              <w:rPr>
                <w:rFonts w:cs="Times New Roman"/>
                <w:szCs w:val="20"/>
                <w:lang w:val="en-GB"/>
              </w:rPr>
            </w:pPr>
            <w:r w:rsidRPr="00DE0538">
              <w:rPr>
                <w:rFonts w:cs="Times New Roman"/>
                <w:szCs w:val="20"/>
                <w:lang w:val="en-GB"/>
              </w:rPr>
              <w:lastRenderedPageBreak/>
              <w:t>1</w:t>
            </w:r>
          </w:p>
        </w:tc>
      </w:tr>
      <w:tr w:rsidR="00DE0538" w:rsidRPr="00DE0538" w14:paraId="4A3AA2AC" w14:textId="77777777" w:rsidTr="00087B87">
        <w:tc>
          <w:tcPr>
            <w:tcW w:w="7229" w:type="dxa"/>
            <w:shd w:val="clear" w:color="auto" w:fill="E4D8EB"/>
          </w:tcPr>
          <w:p w14:paraId="1D818357" w14:textId="77777777" w:rsidR="008936EC" w:rsidRPr="00DE0538" w:rsidRDefault="008936EC" w:rsidP="007B1210">
            <w:pPr>
              <w:spacing w:after="120"/>
              <w:contextualSpacing/>
              <w:jc w:val="right"/>
              <w:rPr>
                <w:rFonts w:cs="Times New Roman"/>
                <w:b/>
                <w:szCs w:val="20"/>
                <w:lang w:val="en-GB"/>
              </w:rPr>
            </w:pPr>
            <w:r w:rsidRPr="00DE0538">
              <w:rPr>
                <w:rFonts w:cs="Times New Roman"/>
                <w:b/>
                <w:szCs w:val="20"/>
                <w:lang w:val="en-GB"/>
              </w:rPr>
              <w:t>Total</w:t>
            </w:r>
          </w:p>
        </w:tc>
        <w:tc>
          <w:tcPr>
            <w:tcW w:w="1559" w:type="dxa"/>
            <w:shd w:val="clear" w:color="auto" w:fill="E4D8EB"/>
          </w:tcPr>
          <w:p w14:paraId="0C984FD0" w14:textId="6A385B53" w:rsidR="008936EC" w:rsidRPr="00DE0538" w:rsidRDefault="00371BC4" w:rsidP="006906CC">
            <w:pPr>
              <w:spacing w:after="120"/>
              <w:contextualSpacing/>
              <w:jc w:val="right"/>
              <w:rPr>
                <w:rFonts w:cs="Times New Roman"/>
                <w:b/>
                <w:szCs w:val="20"/>
                <w:lang w:val="en-GB"/>
              </w:rPr>
            </w:pPr>
            <w:r>
              <w:rPr>
                <w:rFonts w:cs="Times New Roman"/>
                <w:b/>
                <w:szCs w:val="20"/>
                <w:lang w:val="en-GB"/>
              </w:rPr>
              <w:t>/</w:t>
            </w:r>
            <w:r w:rsidR="00F23E20" w:rsidRPr="00DE0538">
              <w:rPr>
                <w:rFonts w:cs="Times New Roman"/>
                <w:b/>
                <w:szCs w:val="20"/>
                <w:lang w:val="en-GB"/>
              </w:rPr>
              <w:t>4</w:t>
            </w:r>
          </w:p>
        </w:tc>
      </w:tr>
      <w:tr w:rsidR="008936EC" w:rsidRPr="00DE0538" w14:paraId="24286C74" w14:textId="77777777" w:rsidTr="007B1210">
        <w:tc>
          <w:tcPr>
            <w:tcW w:w="8788" w:type="dxa"/>
            <w:gridSpan w:val="2"/>
          </w:tcPr>
          <w:p w14:paraId="467F7E98" w14:textId="0D45E551" w:rsidR="008936EC" w:rsidRPr="00DE0538" w:rsidRDefault="00CA57EB" w:rsidP="007B1210">
            <w:pPr>
              <w:rPr>
                <w:rFonts w:cs="Times New Roman"/>
                <w:szCs w:val="20"/>
                <w:lang w:val="en-GB"/>
              </w:rPr>
            </w:pPr>
            <w:r w:rsidRPr="00DE0538">
              <w:rPr>
                <w:szCs w:val="20"/>
              </w:rPr>
              <w:t xml:space="preserve">Note: </w:t>
            </w:r>
            <w:r w:rsidR="00935DF6">
              <w:rPr>
                <w:szCs w:val="20"/>
              </w:rPr>
              <w:t>t</w:t>
            </w:r>
            <w:r w:rsidR="00935DF6" w:rsidRPr="00DE0538">
              <w:rPr>
                <w:szCs w:val="20"/>
              </w:rPr>
              <w:t xml:space="preserve">he </w:t>
            </w:r>
            <w:r w:rsidRPr="00DE0538">
              <w:rPr>
                <w:szCs w:val="20"/>
              </w:rPr>
              <w:t>specific points made in the responses will depend on the sources selected and what has been taught in the classroom.</w:t>
            </w:r>
          </w:p>
        </w:tc>
      </w:tr>
    </w:tbl>
    <w:p w14:paraId="2E4E857E" w14:textId="5B97F294" w:rsidR="005B761C" w:rsidRPr="00DE0538" w:rsidRDefault="005B761C" w:rsidP="00DC2F19">
      <w:pPr>
        <w:spacing w:before="200" w:after="120"/>
        <w:rPr>
          <w:rFonts w:eastAsia="Times New Roman" w:cs="Arial"/>
          <w:b/>
          <w:bCs/>
        </w:rPr>
      </w:pPr>
      <w:r w:rsidRPr="00DE0538">
        <w:rPr>
          <w:rFonts w:eastAsia="Times New Roman" w:cs="Arial"/>
          <w:b/>
          <w:bCs/>
        </w:rPr>
        <w:t>Question 3</w:t>
      </w:r>
    </w:p>
    <w:p w14:paraId="15640D84" w14:textId="64B14A7B" w:rsidR="005B761C" w:rsidRPr="00DE0538" w:rsidRDefault="005B761C" w:rsidP="009260D2">
      <w:pPr>
        <w:spacing w:after="120"/>
      </w:pPr>
      <w:r w:rsidRPr="00DE0538">
        <w:rPr>
          <w:rFonts w:eastAsia="Times New Roman" w:cs="Arial"/>
          <w:bCs/>
        </w:rPr>
        <w:t xml:space="preserve">Identify and explain the message/s conveyed by </w:t>
      </w:r>
      <w:r w:rsidRPr="006906CC">
        <w:rPr>
          <w:rFonts w:eastAsia="Times New Roman" w:cs="Arial"/>
          <w:b/>
        </w:rPr>
        <w:t>Source 2</w:t>
      </w:r>
      <w:r w:rsidRPr="00DE0538">
        <w:rPr>
          <w:rFonts w:eastAsia="Times New Roman" w:cs="Arial"/>
          <w:bCs/>
        </w:rPr>
        <w:t>. Provide evidence from the source in your response.</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DE0538" w:rsidRPr="00DE0538" w14:paraId="41BFDE4D" w14:textId="77777777" w:rsidTr="00941717">
        <w:trPr>
          <w:cnfStyle w:val="100000000000" w:firstRow="1" w:lastRow="0" w:firstColumn="0" w:lastColumn="0" w:oddVBand="0" w:evenVBand="0" w:oddHBand="0" w:evenHBand="0" w:firstRowFirstColumn="0" w:firstRowLastColumn="0" w:lastRowFirstColumn="0" w:lastRowLastColumn="0"/>
        </w:trPr>
        <w:tc>
          <w:tcPr>
            <w:tcW w:w="7229" w:type="dxa"/>
          </w:tcPr>
          <w:p w14:paraId="242253D5" w14:textId="01D65FA0" w:rsidR="00E822E0" w:rsidRPr="00DE0538" w:rsidRDefault="00E822E0" w:rsidP="008A26BE">
            <w:pPr>
              <w:contextualSpacing/>
              <w:rPr>
                <w:rFonts w:cs="Times New Roman"/>
                <w:b w:val="0"/>
                <w:szCs w:val="20"/>
                <w:lang w:val="en-GB"/>
              </w:rPr>
            </w:pPr>
            <w:r w:rsidRPr="00DE0538">
              <w:rPr>
                <w:rFonts w:cs="Times New Roman"/>
                <w:szCs w:val="20"/>
                <w:lang w:val="en-GB"/>
              </w:rPr>
              <w:t>Description</w:t>
            </w:r>
          </w:p>
        </w:tc>
        <w:tc>
          <w:tcPr>
            <w:tcW w:w="1559" w:type="dxa"/>
          </w:tcPr>
          <w:p w14:paraId="53F6E519" w14:textId="77777777" w:rsidR="00E822E0" w:rsidRPr="00DE0538" w:rsidRDefault="00E822E0" w:rsidP="008A26BE">
            <w:pPr>
              <w:contextualSpacing/>
              <w:jc w:val="center"/>
              <w:rPr>
                <w:rFonts w:cs="Times New Roman"/>
                <w:b w:val="0"/>
                <w:szCs w:val="20"/>
                <w:lang w:val="en-GB"/>
              </w:rPr>
            </w:pPr>
            <w:r w:rsidRPr="00DE0538">
              <w:rPr>
                <w:rFonts w:cs="Times New Roman"/>
                <w:szCs w:val="20"/>
                <w:lang w:val="en-GB"/>
              </w:rPr>
              <w:t>Marks</w:t>
            </w:r>
          </w:p>
        </w:tc>
      </w:tr>
      <w:tr w:rsidR="00DE0538" w:rsidRPr="00DE0538" w14:paraId="7345C46F" w14:textId="77777777" w:rsidTr="00B61C6A">
        <w:tc>
          <w:tcPr>
            <w:tcW w:w="7229" w:type="dxa"/>
          </w:tcPr>
          <w:p w14:paraId="78C0113A" w14:textId="77777777" w:rsidR="00A34DD1" w:rsidRPr="00DE0538" w:rsidRDefault="005B761C" w:rsidP="008A26BE">
            <w:pPr>
              <w:pStyle w:val="ListParagraph"/>
              <w:spacing w:after="0"/>
              <w:ind w:left="0"/>
              <w:rPr>
                <w:szCs w:val="20"/>
              </w:rPr>
            </w:pPr>
            <w:r w:rsidRPr="00DE0538">
              <w:rPr>
                <w:szCs w:val="20"/>
              </w:rPr>
              <w:t>Identifies and explains the message/s conveyed by Source 2 and provides relevant evidence from the source</w:t>
            </w:r>
          </w:p>
        </w:tc>
        <w:tc>
          <w:tcPr>
            <w:tcW w:w="1559" w:type="dxa"/>
            <w:vAlign w:val="center"/>
          </w:tcPr>
          <w:p w14:paraId="7B61D56E" w14:textId="77777777" w:rsidR="00A34DD1" w:rsidRPr="00DE0538" w:rsidRDefault="00A34DD1" w:rsidP="008A26BE">
            <w:pPr>
              <w:pStyle w:val="ListParagraph"/>
              <w:spacing w:after="0"/>
              <w:ind w:left="0"/>
              <w:jc w:val="center"/>
              <w:rPr>
                <w:szCs w:val="20"/>
              </w:rPr>
            </w:pPr>
            <w:r w:rsidRPr="00DE0538">
              <w:rPr>
                <w:szCs w:val="20"/>
              </w:rPr>
              <w:t>4</w:t>
            </w:r>
          </w:p>
        </w:tc>
      </w:tr>
      <w:tr w:rsidR="00DE0538" w:rsidRPr="00DE0538" w14:paraId="1ADB4445" w14:textId="77777777" w:rsidTr="00B61C6A">
        <w:tc>
          <w:tcPr>
            <w:tcW w:w="7229" w:type="dxa"/>
          </w:tcPr>
          <w:p w14:paraId="568DD0AE" w14:textId="77777777" w:rsidR="00A34DD1" w:rsidRPr="00DE0538" w:rsidRDefault="005B761C" w:rsidP="008A26BE">
            <w:pPr>
              <w:pStyle w:val="ListParagraph"/>
              <w:spacing w:after="0"/>
              <w:ind w:left="0"/>
              <w:rPr>
                <w:szCs w:val="20"/>
              </w:rPr>
            </w:pPr>
            <w:r w:rsidRPr="00DE0538">
              <w:rPr>
                <w:szCs w:val="20"/>
              </w:rPr>
              <w:t>Identifies the message/s conveyed by Source 2 and provides evidence from the source</w:t>
            </w:r>
          </w:p>
        </w:tc>
        <w:tc>
          <w:tcPr>
            <w:tcW w:w="1559" w:type="dxa"/>
            <w:vAlign w:val="center"/>
          </w:tcPr>
          <w:p w14:paraId="198B94E1" w14:textId="77777777" w:rsidR="00A34DD1" w:rsidRPr="00DE0538" w:rsidRDefault="00A34DD1" w:rsidP="008A26BE">
            <w:pPr>
              <w:pStyle w:val="ListParagraph"/>
              <w:spacing w:after="0"/>
              <w:ind w:left="0"/>
              <w:jc w:val="center"/>
              <w:rPr>
                <w:szCs w:val="20"/>
              </w:rPr>
            </w:pPr>
            <w:r w:rsidRPr="00DE0538">
              <w:rPr>
                <w:szCs w:val="20"/>
              </w:rPr>
              <w:t>3</w:t>
            </w:r>
          </w:p>
        </w:tc>
      </w:tr>
      <w:tr w:rsidR="00DE0538" w:rsidRPr="00DE0538" w14:paraId="367128A7" w14:textId="77777777" w:rsidTr="00B61C6A">
        <w:tc>
          <w:tcPr>
            <w:tcW w:w="7229" w:type="dxa"/>
          </w:tcPr>
          <w:p w14:paraId="68D6DE4F" w14:textId="77777777" w:rsidR="00A34DD1" w:rsidRPr="00DE0538" w:rsidRDefault="005B761C" w:rsidP="008A26BE">
            <w:pPr>
              <w:pStyle w:val="ListParagraph"/>
              <w:spacing w:after="0"/>
              <w:ind w:left="0"/>
              <w:rPr>
                <w:szCs w:val="20"/>
              </w:rPr>
            </w:pPr>
            <w:r w:rsidRPr="00DE0538">
              <w:rPr>
                <w:szCs w:val="20"/>
              </w:rPr>
              <w:t>Makes simple or general comments in relation to the message conveyed by source 2. Provides limited evidence from the source</w:t>
            </w:r>
          </w:p>
        </w:tc>
        <w:tc>
          <w:tcPr>
            <w:tcW w:w="1559" w:type="dxa"/>
            <w:vAlign w:val="center"/>
          </w:tcPr>
          <w:p w14:paraId="161B7556" w14:textId="77777777" w:rsidR="00A34DD1" w:rsidRPr="00DE0538" w:rsidRDefault="00A34DD1" w:rsidP="008A26BE">
            <w:pPr>
              <w:pStyle w:val="ListParagraph"/>
              <w:spacing w:after="0"/>
              <w:ind w:left="0"/>
              <w:jc w:val="center"/>
              <w:rPr>
                <w:szCs w:val="20"/>
              </w:rPr>
            </w:pPr>
            <w:r w:rsidRPr="00DE0538">
              <w:rPr>
                <w:szCs w:val="20"/>
              </w:rPr>
              <w:t>2</w:t>
            </w:r>
          </w:p>
        </w:tc>
      </w:tr>
      <w:tr w:rsidR="00DE0538" w:rsidRPr="00DE0538" w14:paraId="12D11B35" w14:textId="77777777" w:rsidTr="00B61C6A">
        <w:tc>
          <w:tcPr>
            <w:tcW w:w="7229" w:type="dxa"/>
          </w:tcPr>
          <w:p w14:paraId="2E31624A" w14:textId="77777777" w:rsidR="00A34DD1" w:rsidRPr="00DE0538" w:rsidRDefault="005B761C" w:rsidP="008A26BE">
            <w:pPr>
              <w:pStyle w:val="ListParagraph"/>
              <w:spacing w:after="0"/>
              <w:ind w:left="0"/>
              <w:rPr>
                <w:szCs w:val="20"/>
              </w:rPr>
            </w:pPr>
            <w:r w:rsidRPr="00DE0538">
              <w:rPr>
                <w:szCs w:val="20"/>
              </w:rPr>
              <w:t>Makes superficial comm</w:t>
            </w:r>
            <w:r w:rsidR="006223C3" w:rsidRPr="00DE0538">
              <w:rPr>
                <w:szCs w:val="20"/>
              </w:rPr>
              <w:t>ents in relation to the message conveyed by Source 2</w:t>
            </w:r>
          </w:p>
          <w:p w14:paraId="37947FA2" w14:textId="77777777" w:rsidR="006223C3" w:rsidRPr="00DE0538" w:rsidRDefault="006223C3" w:rsidP="008A26BE">
            <w:pPr>
              <w:pStyle w:val="ListParagraph"/>
              <w:spacing w:after="0"/>
              <w:ind w:left="0"/>
              <w:rPr>
                <w:szCs w:val="20"/>
              </w:rPr>
            </w:pPr>
            <w:r w:rsidRPr="00DE0538">
              <w:rPr>
                <w:szCs w:val="20"/>
              </w:rPr>
              <w:t xml:space="preserve">Or </w:t>
            </w:r>
          </w:p>
          <w:p w14:paraId="56F14005" w14:textId="77777777" w:rsidR="006223C3" w:rsidRPr="00DE0538" w:rsidRDefault="006223C3" w:rsidP="008A26BE">
            <w:pPr>
              <w:pStyle w:val="ListParagraph"/>
              <w:spacing w:after="0"/>
              <w:ind w:left="0"/>
              <w:rPr>
                <w:szCs w:val="20"/>
              </w:rPr>
            </w:pPr>
            <w:r w:rsidRPr="00DE0538">
              <w:rPr>
                <w:szCs w:val="20"/>
              </w:rPr>
              <w:t>Recounts information from Source 2</w:t>
            </w:r>
          </w:p>
        </w:tc>
        <w:tc>
          <w:tcPr>
            <w:tcW w:w="1559" w:type="dxa"/>
            <w:vAlign w:val="center"/>
          </w:tcPr>
          <w:p w14:paraId="0031D550" w14:textId="77777777" w:rsidR="00A34DD1" w:rsidRPr="00DE0538" w:rsidRDefault="00A34DD1" w:rsidP="008A26BE">
            <w:pPr>
              <w:pStyle w:val="ListParagraph"/>
              <w:spacing w:after="0"/>
              <w:ind w:left="0"/>
              <w:jc w:val="center"/>
              <w:rPr>
                <w:szCs w:val="20"/>
              </w:rPr>
            </w:pPr>
            <w:r w:rsidRPr="00DE0538">
              <w:rPr>
                <w:szCs w:val="20"/>
              </w:rPr>
              <w:t>1</w:t>
            </w:r>
          </w:p>
        </w:tc>
      </w:tr>
      <w:tr w:rsidR="00DE0538" w:rsidRPr="00DE0538" w14:paraId="224FFCC0" w14:textId="77777777" w:rsidTr="00B61C6A">
        <w:tc>
          <w:tcPr>
            <w:tcW w:w="7229" w:type="dxa"/>
            <w:shd w:val="clear" w:color="auto" w:fill="E4D8EB"/>
          </w:tcPr>
          <w:p w14:paraId="7B0D7C1F" w14:textId="77777777" w:rsidR="008936EC" w:rsidRPr="00DE0538" w:rsidRDefault="00F12F9C" w:rsidP="008A26BE">
            <w:pPr>
              <w:contextualSpacing/>
              <w:jc w:val="right"/>
              <w:rPr>
                <w:rFonts w:cs="Times New Roman"/>
                <w:b/>
                <w:szCs w:val="20"/>
                <w:lang w:val="en-GB"/>
              </w:rPr>
            </w:pPr>
            <w:r w:rsidRPr="00DE0538">
              <w:rPr>
                <w:rFonts w:cs="Times New Roman"/>
                <w:b/>
                <w:szCs w:val="20"/>
                <w:lang w:val="en-GB"/>
              </w:rPr>
              <w:t>T</w:t>
            </w:r>
            <w:r w:rsidR="008936EC" w:rsidRPr="00DE0538">
              <w:rPr>
                <w:rFonts w:cs="Times New Roman"/>
                <w:b/>
                <w:szCs w:val="20"/>
                <w:lang w:val="en-GB"/>
              </w:rPr>
              <w:t>otal</w:t>
            </w:r>
          </w:p>
        </w:tc>
        <w:tc>
          <w:tcPr>
            <w:tcW w:w="1559" w:type="dxa"/>
            <w:shd w:val="clear" w:color="auto" w:fill="E4D8EB"/>
          </w:tcPr>
          <w:p w14:paraId="4F5F9E7D" w14:textId="6842A427" w:rsidR="008936EC" w:rsidRPr="00DE0538" w:rsidRDefault="00371BC4" w:rsidP="008A26BE">
            <w:pPr>
              <w:contextualSpacing/>
              <w:jc w:val="right"/>
              <w:rPr>
                <w:rFonts w:cs="Times New Roman"/>
                <w:b/>
                <w:szCs w:val="20"/>
                <w:lang w:val="en-GB"/>
              </w:rPr>
            </w:pPr>
            <w:r>
              <w:rPr>
                <w:rFonts w:cs="Times New Roman"/>
                <w:b/>
                <w:szCs w:val="20"/>
                <w:lang w:val="en-GB"/>
              </w:rPr>
              <w:t>/</w:t>
            </w:r>
            <w:r w:rsidR="00A34DD1" w:rsidRPr="00DE0538">
              <w:rPr>
                <w:rFonts w:cs="Times New Roman"/>
                <w:b/>
                <w:szCs w:val="20"/>
                <w:lang w:val="en-GB"/>
              </w:rPr>
              <w:t>4</w:t>
            </w:r>
          </w:p>
        </w:tc>
      </w:tr>
      <w:tr w:rsidR="00F12F9C" w:rsidRPr="00DE0538" w14:paraId="255F57F0" w14:textId="77777777" w:rsidTr="00941717">
        <w:tc>
          <w:tcPr>
            <w:tcW w:w="8788" w:type="dxa"/>
            <w:gridSpan w:val="2"/>
          </w:tcPr>
          <w:p w14:paraId="71A01555" w14:textId="31F17C65" w:rsidR="00F12F9C" w:rsidRPr="00DE0538" w:rsidRDefault="00CA57EB" w:rsidP="008A26BE">
            <w:pPr>
              <w:contextualSpacing/>
              <w:rPr>
                <w:rFonts w:cs="Times New Roman"/>
                <w:szCs w:val="20"/>
                <w:lang w:val="en-GB"/>
              </w:rPr>
            </w:pPr>
            <w:r w:rsidRPr="00DE0538">
              <w:rPr>
                <w:szCs w:val="20"/>
              </w:rPr>
              <w:t xml:space="preserve">Note: </w:t>
            </w:r>
            <w:r w:rsidR="00D075FD">
              <w:rPr>
                <w:szCs w:val="20"/>
              </w:rPr>
              <w:t>t</w:t>
            </w:r>
            <w:r w:rsidR="00D075FD" w:rsidRPr="00DE0538">
              <w:rPr>
                <w:szCs w:val="20"/>
              </w:rPr>
              <w:t xml:space="preserve">he </w:t>
            </w:r>
            <w:r w:rsidRPr="00DE0538">
              <w:rPr>
                <w:szCs w:val="20"/>
              </w:rPr>
              <w:t>specific points made in the responses will depend on the sources selected and what has been taught in the classroom.</w:t>
            </w:r>
          </w:p>
        </w:tc>
      </w:tr>
    </w:tbl>
    <w:p w14:paraId="5E4AE132" w14:textId="77777777" w:rsidR="005B761C" w:rsidRPr="00DE0538" w:rsidRDefault="005B761C" w:rsidP="005A28ED">
      <w:pPr>
        <w:tabs>
          <w:tab w:val="right" w:pos="9027"/>
        </w:tabs>
        <w:spacing w:before="120" w:after="120"/>
        <w:rPr>
          <w:rFonts w:eastAsia="Times New Roman" w:cs="Arial"/>
          <w:b/>
          <w:bCs/>
        </w:rPr>
      </w:pPr>
      <w:r w:rsidRPr="00DE0538">
        <w:rPr>
          <w:rFonts w:eastAsia="Times New Roman" w:cs="Arial"/>
          <w:b/>
          <w:bCs/>
        </w:rPr>
        <w:t>Question 4</w:t>
      </w:r>
    </w:p>
    <w:p w14:paraId="79AE3345" w14:textId="77777777" w:rsidR="003C2EE4" w:rsidRPr="00941717" w:rsidRDefault="005B761C" w:rsidP="009260D2">
      <w:pPr>
        <w:pStyle w:val="ListParagraph"/>
        <w:ind w:left="0"/>
      </w:pPr>
      <w:r w:rsidRPr="00DE0538">
        <w:t xml:space="preserve">Summarise what </w:t>
      </w:r>
      <w:r w:rsidRPr="006906CC">
        <w:rPr>
          <w:b/>
          <w:bCs/>
        </w:rPr>
        <w:t>Source 1</w:t>
      </w:r>
      <w:r w:rsidRPr="00DE0538">
        <w:t xml:space="preserve"> and </w:t>
      </w:r>
      <w:r w:rsidRPr="006906CC">
        <w:rPr>
          <w:b/>
          <w:bCs/>
        </w:rPr>
        <w:t>Source 2</w:t>
      </w:r>
      <w:r w:rsidRPr="00DE0538">
        <w:t xml:space="preserve"> tell us about change in this ancient society.</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DE0538" w:rsidRPr="00DE0538" w14:paraId="4743BE47" w14:textId="77777777" w:rsidTr="00941717">
        <w:trPr>
          <w:cnfStyle w:val="100000000000" w:firstRow="1" w:lastRow="0" w:firstColumn="0" w:lastColumn="0" w:oddVBand="0" w:evenVBand="0" w:oddHBand="0" w:evenHBand="0" w:firstRowFirstColumn="0" w:firstRowLastColumn="0" w:lastRowFirstColumn="0" w:lastRowLastColumn="0"/>
        </w:trPr>
        <w:tc>
          <w:tcPr>
            <w:tcW w:w="7229" w:type="dxa"/>
          </w:tcPr>
          <w:p w14:paraId="2AF1E4CA" w14:textId="77777777" w:rsidR="003C2EE4" w:rsidRPr="00DE0538" w:rsidRDefault="003C2EE4" w:rsidP="00962F85">
            <w:pPr>
              <w:contextualSpacing/>
              <w:rPr>
                <w:rFonts w:cs="Times New Roman"/>
                <w:b w:val="0"/>
                <w:szCs w:val="20"/>
                <w:lang w:val="en-GB"/>
              </w:rPr>
            </w:pPr>
            <w:r w:rsidRPr="00DE0538">
              <w:rPr>
                <w:rFonts w:cs="Times New Roman"/>
                <w:szCs w:val="20"/>
                <w:lang w:val="en-GB"/>
              </w:rPr>
              <w:t>Description</w:t>
            </w:r>
          </w:p>
        </w:tc>
        <w:tc>
          <w:tcPr>
            <w:tcW w:w="1559" w:type="dxa"/>
          </w:tcPr>
          <w:p w14:paraId="1CE2E3A4" w14:textId="77777777" w:rsidR="003C2EE4" w:rsidRPr="00DE0538" w:rsidRDefault="003C2EE4" w:rsidP="00962F85">
            <w:pPr>
              <w:contextualSpacing/>
              <w:jc w:val="center"/>
              <w:rPr>
                <w:rFonts w:cs="Times New Roman"/>
                <w:b w:val="0"/>
                <w:szCs w:val="20"/>
                <w:lang w:val="en-GB"/>
              </w:rPr>
            </w:pPr>
            <w:r w:rsidRPr="00DE0538">
              <w:rPr>
                <w:rFonts w:cs="Times New Roman"/>
                <w:szCs w:val="20"/>
                <w:lang w:val="en-GB"/>
              </w:rPr>
              <w:t>Marks</w:t>
            </w:r>
          </w:p>
        </w:tc>
      </w:tr>
      <w:tr w:rsidR="00DE0538" w:rsidRPr="00DE0538" w14:paraId="7E69D27A" w14:textId="77777777" w:rsidTr="00B61C6A">
        <w:tc>
          <w:tcPr>
            <w:tcW w:w="7229" w:type="dxa"/>
          </w:tcPr>
          <w:p w14:paraId="0CE79060" w14:textId="77777777" w:rsidR="00A34DD1" w:rsidRPr="00DE0538" w:rsidRDefault="0090785D" w:rsidP="00962F85">
            <w:pPr>
              <w:contextualSpacing/>
              <w:rPr>
                <w:szCs w:val="20"/>
              </w:rPr>
            </w:pPr>
            <w:r w:rsidRPr="00DE0538">
              <w:rPr>
                <w:szCs w:val="20"/>
              </w:rPr>
              <w:t>Summarises what both sources tell us about change in the society</w:t>
            </w:r>
          </w:p>
        </w:tc>
        <w:tc>
          <w:tcPr>
            <w:tcW w:w="1559" w:type="dxa"/>
            <w:vAlign w:val="center"/>
          </w:tcPr>
          <w:p w14:paraId="2A9A598A" w14:textId="77777777" w:rsidR="00A34DD1" w:rsidRPr="00DE0538" w:rsidRDefault="00A34DD1" w:rsidP="00962F85">
            <w:pPr>
              <w:pStyle w:val="ListParagraph"/>
              <w:spacing w:after="0"/>
              <w:ind w:left="0"/>
              <w:jc w:val="center"/>
              <w:rPr>
                <w:szCs w:val="20"/>
              </w:rPr>
            </w:pPr>
            <w:r w:rsidRPr="00DE0538">
              <w:rPr>
                <w:szCs w:val="20"/>
              </w:rPr>
              <w:t>5</w:t>
            </w:r>
          </w:p>
        </w:tc>
      </w:tr>
      <w:tr w:rsidR="00DE0538" w:rsidRPr="00DE0538" w14:paraId="0265F7D2" w14:textId="77777777" w:rsidTr="00F209D2">
        <w:trPr>
          <w:trHeight w:val="22"/>
        </w:trPr>
        <w:tc>
          <w:tcPr>
            <w:tcW w:w="7229" w:type="dxa"/>
          </w:tcPr>
          <w:p w14:paraId="3CBCA03C" w14:textId="77777777" w:rsidR="00A34DD1" w:rsidRPr="00DE0538" w:rsidRDefault="0090785D" w:rsidP="00962F85">
            <w:pPr>
              <w:pStyle w:val="ListParagraph"/>
              <w:spacing w:after="0"/>
              <w:ind w:left="0"/>
              <w:rPr>
                <w:szCs w:val="20"/>
              </w:rPr>
            </w:pPr>
            <w:r w:rsidRPr="00DE0538">
              <w:rPr>
                <w:szCs w:val="20"/>
              </w:rPr>
              <w:t>Outlines what both sources tell us about change in the society</w:t>
            </w:r>
          </w:p>
        </w:tc>
        <w:tc>
          <w:tcPr>
            <w:tcW w:w="1559" w:type="dxa"/>
            <w:vAlign w:val="center"/>
          </w:tcPr>
          <w:p w14:paraId="2B5BF8D6" w14:textId="77777777" w:rsidR="00A34DD1" w:rsidRPr="00DE0538" w:rsidRDefault="00A34DD1" w:rsidP="00962F85">
            <w:pPr>
              <w:pStyle w:val="ListParagraph"/>
              <w:spacing w:after="0"/>
              <w:ind w:left="0"/>
              <w:jc w:val="center"/>
              <w:rPr>
                <w:szCs w:val="20"/>
              </w:rPr>
            </w:pPr>
            <w:r w:rsidRPr="00DE0538">
              <w:rPr>
                <w:szCs w:val="20"/>
              </w:rPr>
              <w:t>4</w:t>
            </w:r>
          </w:p>
        </w:tc>
      </w:tr>
      <w:tr w:rsidR="00DE0538" w:rsidRPr="00DE0538" w14:paraId="7EF99CAD" w14:textId="77777777" w:rsidTr="00B61C6A">
        <w:tc>
          <w:tcPr>
            <w:tcW w:w="7229" w:type="dxa"/>
          </w:tcPr>
          <w:p w14:paraId="1CE0F11B" w14:textId="77777777" w:rsidR="00A34DD1" w:rsidRPr="00DE0538" w:rsidRDefault="0090785D" w:rsidP="00962F85">
            <w:pPr>
              <w:pStyle w:val="ListParagraph"/>
              <w:spacing w:after="0"/>
              <w:ind w:left="0"/>
              <w:rPr>
                <w:szCs w:val="20"/>
              </w:rPr>
            </w:pPr>
            <w:r w:rsidRPr="00DE0538">
              <w:rPr>
                <w:szCs w:val="20"/>
              </w:rPr>
              <w:t>Provides specific points about at least one source and change in the society</w:t>
            </w:r>
          </w:p>
        </w:tc>
        <w:tc>
          <w:tcPr>
            <w:tcW w:w="1559" w:type="dxa"/>
            <w:vAlign w:val="center"/>
          </w:tcPr>
          <w:p w14:paraId="7C8E6D07" w14:textId="77777777" w:rsidR="00A34DD1" w:rsidRPr="00DE0538" w:rsidRDefault="00A34DD1" w:rsidP="00962F85">
            <w:pPr>
              <w:pStyle w:val="ListParagraph"/>
              <w:spacing w:after="0"/>
              <w:ind w:left="0"/>
              <w:jc w:val="center"/>
              <w:rPr>
                <w:szCs w:val="20"/>
              </w:rPr>
            </w:pPr>
            <w:r w:rsidRPr="00DE0538">
              <w:rPr>
                <w:szCs w:val="20"/>
              </w:rPr>
              <w:t>3</w:t>
            </w:r>
          </w:p>
        </w:tc>
      </w:tr>
      <w:tr w:rsidR="00DE0538" w:rsidRPr="00DE0538" w14:paraId="38757B73" w14:textId="77777777" w:rsidTr="00B61C6A">
        <w:tc>
          <w:tcPr>
            <w:tcW w:w="7229" w:type="dxa"/>
          </w:tcPr>
          <w:p w14:paraId="48FC91DB" w14:textId="77777777" w:rsidR="00A34DD1" w:rsidRPr="00DE0538" w:rsidRDefault="0090785D" w:rsidP="00962F85">
            <w:pPr>
              <w:pStyle w:val="ListParagraph"/>
              <w:spacing w:after="0"/>
              <w:ind w:left="0"/>
              <w:rPr>
                <w:szCs w:val="20"/>
              </w:rPr>
            </w:pPr>
            <w:r w:rsidRPr="00DE0538">
              <w:rPr>
                <w:szCs w:val="20"/>
              </w:rPr>
              <w:t>Makes simple or general comments about at least one source and change in the society</w:t>
            </w:r>
          </w:p>
        </w:tc>
        <w:tc>
          <w:tcPr>
            <w:tcW w:w="1559" w:type="dxa"/>
            <w:vAlign w:val="center"/>
          </w:tcPr>
          <w:p w14:paraId="1C7465E3" w14:textId="77777777" w:rsidR="00A34DD1" w:rsidRPr="00DE0538" w:rsidRDefault="00A34DD1" w:rsidP="00962F85">
            <w:pPr>
              <w:pStyle w:val="ListParagraph"/>
              <w:spacing w:after="0"/>
              <w:ind w:left="0"/>
              <w:jc w:val="center"/>
              <w:rPr>
                <w:szCs w:val="20"/>
              </w:rPr>
            </w:pPr>
            <w:r w:rsidRPr="00DE0538">
              <w:rPr>
                <w:szCs w:val="20"/>
              </w:rPr>
              <w:t>2</w:t>
            </w:r>
          </w:p>
        </w:tc>
      </w:tr>
      <w:tr w:rsidR="00DE0538" w:rsidRPr="00DE0538" w14:paraId="3A97A602" w14:textId="77777777" w:rsidTr="00B61C6A">
        <w:tc>
          <w:tcPr>
            <w:tcW w:w="7229" w:type="dxa"/>
          </w:tcPr>
          <w:p w14:paraId="0E0DB748" w14:textId="77777777" w:rsidR="00A34DD1" w:rsidRPr="00DE0538" w:rsidRDefault="0090785D" w:rsidP="00962F85">
            <w:pPr>
              <w:pStyle w:val="ListParagraph"/>
              <w:spacing w:after="0"/>
              <w:ind w:left="0"/>
              <w:rPr>
                <w:szCs w:val="20"/>
              </w:rPr>
            </w:pPr>
            <w:r w:rsidRPr="00DE0538">
              <w:rPr>
                <w:szCs w:val="20"/>
              </w:rPr>
              <w:t>Makes superficial comments about at least one source and change in the society</w:t>
            </w:r>
          </w:p>
          <w:p w14:paraId="3F3D0A17" w14:textId="77777777" w:rsidR="00D05120" w:rsidRPr="00DE0538" w:rsidRDefault="00D05120" w:rsidP="00962F85">
            <w:pPr>
              <w:pStyle w:val="ListParagraph"/>
              <w:spacing w:after="0"/>
              <w:ind w:left="0"/>
              <w:rPr>
                <w:szCs w:val="20"/>
              </w:rPr>
            </w:pPr>
            <w:r w:rsidRPr="00DE0538">
              <w:rPr>
                <w:szCs w:val="20"/>
              </w:rPr>
              <w:t>Or</w:t>
            </w:r>
          </w:p>
          <w:p w14:paraId="23B8F264" w14:textId="77777777" w:rsidR="00D05120" w:rsidRPr="00DE0538" w:rsidRDefault="00D05120" w:rsidP="00962F85">
            <w:pPr>
              <w:pStyle w:val="ListParagraph"/>
              <w:spacing w:after="0"/>
              <w:ind w:left="0"/>
              <w:rPr>
                <w:szCs w:val="20"/>
              </w:rPr>
            </w:pPr>
            <w:r w:rsidRPr="00DE0538">
              <w:rPr>
                <w:szCs w:val="20"/>
              </w:rPr>
              <w:t>Recounts information from the source</w:t>
            </w:r>
          </w:p>
        </w:tc>
        <w:tc>
          <w:tcPr>
            <w:tcW w:w="1559" w:type="dxa"/>
            <w:vAlign w:val="center"/>
          </w:tcPr>
          <w:p w14:paraId="0937BE99" w14:textId="77777777" w:rsidR="00A34DD1" w:rsidRPr="00DE0538" w:rsidRDefault="00A34DD1" w:rsidP="00962F85">
            <w:pPr>
              <w:pStyle w:val="ListParagraph"/>
              <w:spacing w:after="0"/>
              <w:ind w:left="0"/>
              <w:jc w:val="center"/>
              <w:rPr>
                <w:szCs w:val="20"/>
              </w:rPr>
            </w:pPr>
            <w:r w:rsidRPr="00DE0538">
              <w:rPr>
                <w:szCs w:val="20"/>
              </w:rPr>
              <w:t>1</w:t>
            </w:r>
          </w:p>
        </w:tc>
      </w:tr>
      <w:tr w:rsidR="00DE0538" w:rsidRPr="00DE0538" w14:paraId="2CD7D40E" w14:textId="77777777" w:rsidTr="00B61C6A">
        <w:tc>
          <w:tcPr>
            <w:tcW w:w="7229" w:type="dxa"/>
            <w:shd w:val="clear" w:color="auto" w:fill="E4D8EB"/>
          </w:tcPr>
          <w:p w14:paraId="66C87DEE" w14:textId="77777777" w:rsidR="003C2EE4" w:rsidRPr="00DE0538" w:rsidRDefault="003C2EE4" w:rsidP="00962F85">
            <w:pPr>
              <w:contextualSpacing/>
              <w:jc w:val="right"/>
              <w:rPr>
                <w:rFonts w:cs="Times New Roman"/>
                <w:b/>
                <w:szCs w:val="20"/>
                <w:lang w:val="en-GB"/>
              </w:rPr>
            </w:pPr>
            <w:r w:rsidRPr="00DE0538">
              <w:rPr>
                <w:rFonts w:cs="Times New Roman"/>
                <w:b/>
                <w:szCs w:val="20"/>
                <w:lang w:val="en-GB"/>
              </w:rPr>
              <w:t>Total</w:t>
            </w:r>
          </w:p>
        </w:tc>
        <w:tc>
          <w:tcPr>
            <w:tcW w:w="1559" w:type="dxa"/>
            <w:shd w:val="clear" w:color="auto" w:fill="E4D8EB"/>
          </w:tcPr>
          <w:p w14:paraId="3494002F" w14:textId="4537B9E5" w:rsidR="003C2EE4" w:rsidRPr="00DE0538" w:rsidRDefault="00371BC4" w:rsidP="00962F85">
            <w:pPr>
              <w:contextualSpacing/>
              <w:jc w:val="right"/>
              <w:rPr>
                <w:rFonts w:cs="Times New Roman"/>
                <w:b/>
                <w:szCs w:val="20"/>
                <w:lang w:val="en-GB"/>
              </w:rPr>
            </w:pPr>
            <w:r>
              <w:rPr>
                <w:rFonts w:cs="Times New Roman"/>
                <w:b/>
                <w:szCs w:val="20"/>
                <w:lang w:val="en-GB"/>
              </w:rPr>
              <w:t>/</w:t>
            </w:r>
            <w:r w:rsidR="0090785D" w:rsidRPr="00DE0538">
              <w:rPr>
                <w:rFonts w:cs="Times New Roman"/>
                <w:b/>
                <w:szCs w:val="20"/>
                <w:lang w:val="en-GB"/>
              </w:rPr>
              <w:t>5</w:t>
            </w:r>
          </w:p>
        </w:tc>
      </w:tr>
      <w:tr w:rsidR="003C2EE4" w:rsidRPr="00DE0538" w14:paraId="600AF933" w14:textId="77777777" w:rsidTr="00941717">
        <w:tc>
          <w:tcPr>
            <w:tcW w:w="8788" w:type="dxa"/>
            <w:gridSpan w:val="2"/>
          </w:tcPr>
          <w:p w14:paraId="6EEEF3C7" w14:textId="0BCBFBD2" w:rsidR="003C2EE4" w:rsidRPr="00DE0538" w:rsidRDefault="00CA57EB" w:rsidP="00962F85">
            <w:pPr>
              <w:contextualSpacing/>
              <w:rPr>
                <w:rFonts w:cs="Times New Roman"/>
                <w:szCs w:val="20"/>
                <w:lang w:val="en-GB"/>
              </w:rPr>
            </w:pPr>
            <w:r w:rsidRPr="00DE0538">
              <w:rPr>
                <w:szCs w:val="20"/>
              </w:rPr>
              <w:t xml:space="preserve">Note: </w:t>
            </w:r>
            <w:r w:rsidR="00E92CB5">
              <w:rPr>
                <w:szCs w:val="20"/>
              </w:rPr>
              <w:t>t</w:t>
            </w:r>
            <w:r w:rsidR="00E92CB5" w:rsidRPr="00DE0538">
              <w:rPr>
                <w:szCs w:val="20"/>
              </w:rPr>
              <w:t xml:space="preserve">he </w:t>
            </w:r>
            <w:r w:rsidRPr="00DE0538">
              <w:rPr>
                <w:szCs w:val="20"/>
              </w:rPr>
              <w:t>specific points made in the responses will depend on the sources selected and what has been taught in the classroom.</w:t>
            </w:r>
          </w:p>
        </w:tc>
      </w:tr>
    </w:tbl>
    <w:p w14:paraId="48930DB6" w14:textId="77777777" w:rsidR="00E5775F" w:rsidRPr="00DE0538" w:rsidRDefault="00E5775F" w:rsidP="009260D2">
      <w:pPr>
        <w:spacing w:after="120"/>
      </w:pPr>
      <w:r w:rsidRPr="00DE0538">
        <w:br w:type="page"/>
      </w:r>
    </w:p>
    <w:p w14:paraId="4C81EBB0" w14:textId="77777777" w:rsidR="005B761C" w:rsidRPr="00DE0538" w:rsidRDefault="005B761C" w:rsidP="009260D2">
      <w:pPr>
        <w:pStyle w:val="ListParagraph"/>
        <w:ind w:left="0" w:right="-27"/>
        <w:rPr>
          <w:rFonts w:eastAsia="Times New Roman" w:cstheme="minorHAnsi"/>
          <w:b/>
        </w:rPr>
      </w:pPr>
      <w:r w:rsidRPr="00DE0538">
        <w:rPr>
          <w:rFonts w:eastAsia="Times New Roman" w:cstheme="minorHAnsi"/>
          <w:b/>
        </w:rPr>
        <w:lastRenderedPageBreak/>
        <w:t>Question 5</w:t>
      </w:r>
    </w:p>
    <w:p w14:paraId="2F3BA058" w14:textId="18D76748" w:rsidR="005B761C" w:rsidRPr="00DE0538" w:rsidRDefault="005B761C" w:rsidP="009260D2">
      <w:pPr>
        <w:pStyle w:val="ListParagraph"/>
        <w:ind w:left="0" w:right="-27"/>
        <w:rPr>
          <w:rFonts w:eastAsia="Times New Roman" w:cstheme="minorHAnsi"/>
        </w:rPr>
      </w:pPr>
      <w:r w:rsidRPr="00DE0538">
        <w:rPr>
          <w:rFonts w:eastAsia="Times New Roman" w:cstheme="minorHAnsi"/>
        </w:rPr>
        <w:t xml:space="preserve">Outline </w:t>
      </w:r>
      <w:r w:rsidRPr="00DE0538">
        <w:rPr>
          <w:rFonts w:eastAsia="Times New Roman" w:cstheme="minorHAnsi"/>
          <w:b/>
        </w:rPr>
        <w:t xml:space="preserve">two </w:t>
      </w:r>
      <w:r w:rsidRPr="00DE0538">
        <w:rPr>
          <w:rFonts w:eastAsia="Times New Roman" w:cstheme="minorHAnsi"/>
        </w:rPr>
        <w:t xml:space="preserve">major changes, </w:t>
      </w:r>
      <w:r w:rsidRPr="00DE0538">
        <w:rPr>
          <w:rFonts w:eastAsia="Times New Roman" w:cstheme="minorHAnsi"/>
          <w:b/>
        </w:rPr>
        <w:t>other than</w:t>
      </w:r>
      <w:r w:rsidRPr="00DE0538">
        <w:rPr>
          <w:rFonts w:eastAsia="Times New Roman" w:cstheme="minorHAnsi"/>
        </w:rPr>
        <w:t xml:space="preserve"> those shown in </w:t>
      </w:r>
      <w:r w:rsidRPr="006906CC">
        <w:rPr>
          <w:rFonts w:eastAsia="Times New Roman" w:cstheme="minorHAnsi"/>
          <w:b/>
          <w:bCs/>
        </w:rPr>
        <w:t>Source 1</w:t>
      </w:r>
      <w:r w:rsidRPr="00DE0538">
        <w:rPr>
          <w:rFonts w:eastAsia="Times New Roman" w:cstheme="minorHAnsi"/>
        </w:rPr>
        <w:t xml:space="preserve"> and </w:t>
      </w:r>
      <w:r w:rsidRPr="006906CC">
        <w:rPr>
          <w:rFonts w:eastAsia="Times New Roman" w:cstheme="minorHAnsi"/>
          <w:b/>
          <w:bCs/>
        </w:rPr>
        <w:t>Source 2</w:t>
      </w:r>
      <w:r w:rsidRPr="00DE0538">
        <w:rPr>
          <w:rFonts w:eastAsia="Times New Roman" w:cstheme="minorHAnsi"/>
        </w:rPr>
        <w:t xml:space="preserve">, that occurred in this society. Explain the </w:t>
      </w:r>
      <w:r w:rsidR="00E44473">
        <w:rPr>
          <w:rFonts w:eastAsia="Times New Roman" w:cstheme="minorHAnsi"/>
        </w:rPr>
        <w:t>importance of these changes.</w:t>
      </w:r>
    </w:p>
    <w:tbl>
      <w:tblPr>
        <w:tblStyle w:val="SCSATable"/>
        <w:tblW w:w="5000" w:type="pct"/>
        <w:tblCellMar>
          <w:top w:w="57" w:type="dxa"/>
          <w:bottom w:w="57" w:type="dxa"/>
        </w:tblCellMar>
        <w:tblLook w:val="04A0" w:firstRow="1" w:lastRow="0" w:firstColumn="1" w:lastColumn="0" w:noHBand="0" w:noVBand="1"/>
      </w:tblPr>
      <w:tblGrid>
        <w:gridCol w:w="7453"/>
        <w:gridCol w:w="1607"/>
      </w:tblGrid>
      <w:tr w:rsidR="00DE0538" w:rsidRPr="00DE0538" w14:paraId="6C49126E" w14:textId="77777777" w:rsidTr="00941717">
        <w:trPr>
          <w:cnfStyle w:val="100000000000" w:firstRow="1" w:lastRow="0" w:firstColumn="0" w:lastColumn="0" w:oddVBand="0" w:evenVBand="0" w:oddHBand="0" w:evenHBand="0" w:firstRowFirstColumn="0" w:firstRowLastColumn="0" w:lastRowFirstColumn="0" w:lastRowLastColumn="0"/>
        </w:trPr>
        <w:tc>
          <w:tcPr>
            <w:tcW w:w="7229" w:type="dxa"/>
          </w:tcPr>
          <w:p w14:paraId="4CAB3314" w14:textId="77777777" w:rsidR="003C2EE4" w:rsidRPr="00DE0538" w:rsidRDefault="003C2EE4" w:rsidP="00941717">
            <w:pPr>
              <w:contextualSpacing/>
              <w:rPr>
                <w:rFonts w:cs="Times New Roman"/>
                <w:b w:val="0"/>
                <w:szCs w:val="20"/>
                <w:lang w:val="en-GB"/>
              </w:rPr>
            </w:pPr>
            <w:r w:rsidRPr="00DE0538">
              <w:rPr>
                <w:rFonts w:cs="Times New Roman"/>
                <w:szCs w:val="20"/>
                <w:lang w:val="en-GB"/>
              </w:rPr>
              <w:t>Description</w:t>
            </w:r>
          </w:p>
        </w:tc>
        <w:tc>
          <w:tcPr>
            <w:tcW w:w="1559" w:type="dxa"/>
          </w:tcPr>
          <w:p w14:paraId="5ED353F7" w14:textId="77777777" w:rsidR="003C2EE4" w:rsidRPr="00DE0538" w:rsidRDefault="003C2EE4" w:rsidP="00941717">
            <w:pPr>
              <w:contextualSpacing/>
              <w:jc w:val="center"/>
              <w:rPr>
                <w:rFonts w:cs="Times New Roman"/>
                <w:b w:val="0"/>
                <w:szCs w:val="20"/>
                <w:lang w:val="en-GB"/>
              </w:rPr>
            </w:pPr>
            <w:r w:rsidRPr="00DE0538">
              <w:rPr>
                <w:rFonts w:cs="Times New Roman"/>
                <w:szCs w:val="20"/>
                <w:lang w:val="en-GB"/>
              </w:rPr>
              <w:t>Marks</w:t>
            </w:r>
          </w:p>
        </w:tc>
      </w:tr>
      <w:tr w:rsidR="00DE0538" w:rsidRPr="00DE0538" w14:paraId="3759735B" w14:textId="77777777" w:rsidTr="00941717">
        <w:tc>
          <w:tcPr>
            <w:tcW w:w="8788" w:type="dxa"/>
            <w:gridSpan w:val="2"/>
          </w:tcPr>
          <w:p w14:paraId="4A54EEC9" w14:textId="77777777" w:rsidR="00E66096" w:rsidRPr="00DE0538" w:rsidRDefault="00E66096" w:rsidP="00941717">
            <w:pPr>
              <w:rPr>
                <w:b/>
                <w:iCs/>
                <w:szCs w:val="20"/>
              </w:rPr>
            </w:pPr>
            <w:r w:rsidRPr="00DE0538">
              <w:rPr>
                <w:b/>
                <w:iCs/>
                <w:szCs w:val="20"/>
              </w:rPr>
              <w:t>For each of the two major changes:</w:t>
            </w:r>
          </w:p>
        </w:tc>
      </w:tr>
      <w:tr w:rsidR="00DE0538" w:rsidRPr="00DE0538" w14:paraId="3EBF1223" w14:textId="77777777" w:rsidTr="00B61C6A">
        <w:tc>
          <w:tcPr>
            <w:tcW w:w="7229" w:type="dxa"/>
          </w:tcPr>
          <w:p w14:paraId="7DAB37D5" w14:textId="77777777" w:rsidR="00E66096" w:rsidRPr="00DE0538" w:rsidRDefault="00E66096" w:rsidP="00941717">
            <w:pPr>
              <w:rPr>
                <w:iCs/>
                <w:szCs w:val="20"/>
              </w:rPr>
            </w:pPr>
            <w:r w:rsidRPr="00DE0538">
              <w:rPr>
                <w:iCs/>
                <w:szCs w:val="20"/>
              </w:rPr>
              <w:t>Outlines a major change, other than those shown in Source 1 and Source 2, that occurred in the ancient society, providing some relevant detail</w:t>
            </w:r>
          </w:p>
        </w:tc>
        <w:tc>
          <w:tcPr>
            <w:tcW w:w="1559" w:type="dxa"/>
            <w:vAlign w:val="center"/>
          </w:tcPr>
          <w:p w14:paraId="2C89D50D" w14:textId="77777777" w:rsidR="00E66096" w:rsidRPr="00DE0538" w:rsidRDefault="00A176D8" w:rsidP="00B61C6A">
            <w:pPr>
              <w:jc w:val="center"/>
              <w:rPr>
                <w:iCs/>
                <w:szCs w:val="20"/>
              </w:rPr>
            </w:pPr>
            <w:r w:rsidRPr="00DE0538">
              <w:rPr>
                <w:iCs/>
                <w:szCs w:val="20"/>
              </w:rPr>
              <w:t>2</w:t>
            </w:r>
          </w:p>
        </w:tc>
      </w:tr>
      <w:tr w:rsidR="00DE0538" w:rsidRPr="00DE0538" w14:paraId="0216F534" w14:textId="77777777" w:rsidTr="00B61C6A">
        <w:tc>
          <w:tcPr>
            <w:tcW w:w="7229" w:type="dxa"/>
          </w:tcPr>
          <w:p w14:paraId="4327AE51" w14:textId="77777777" w:rsidR="00E66096" w:rsidRPr="00DE0538" w:rsidRDefault="00E5775F" w:rsidP="00941717">
            <w:pPr>
              <w:rPr>
                <w:iCs/>
                <w:szCs w:val="20"/>
              </w:rPr>
            </w:pPr>
            <w:r w:rsidRPr="00DE0538">
              <w:rPr>
                <w:iCs/>
                <w:szCs w:val="20"/>
              </w:rPr>
              <w:t>Lists a major change that occurred in the ancient society</w:t>
            </w:r>
          </w:p>
        </w:tc>
        <w:tc>
          <w:tcPr>
            <w:tcW w:w="1559" w:type="dxa"/>
            <w:vAlign w:val="center"/>
          </w:tcPr>
          <w:p w14:paraId="64573EF4" w14:textId="77777777" w:rsidR="00E66096" w:rsidRPr="00DE0538" w:rsidRDefault="00A176D8" w:rsidP="00B61C6A">
            <w:pPr>
              <w:jc w:val="center"/>
              <w:rPr>
                <w:iCs/>
                <w:szCs w:val="20"/>
              </w:rPr>
            </w:pPr>
            <w:r w:rsidRPr="00DE0538">
              <w:rPr>
                <w:iCs/>
                <w:szCs w:val="20"/>
              </w:rPr>
              <w:t>1</w:t>
            </w:r>
          </w:p>
        </w:tc>
      </w:tr>
      <w:tr w:rsidR="00DE0538" w:rsidRPr="00DE0538" w14:paraId="15A8D9C8" w14:textId="77777777" w:rsidTr="00941717">
        <w:tc>
          <w:tcPr>
            <w:tcW w:w="7229" w:type="dxa"/>
          </w:tcPr>
          <w:p w14:paraId="45C98835" w14:textId="77777777" w:rsidR="00E66096" w:rsidRPr="00DE0538" w:rsidRDefault="00E5775F" w:rsidP="00941717">
            <w:pPr>
              <w:jc w:val="right"/>
              <w:rPr>
                <w:b/>
                <w:iCs/>
                <w:szCs w:val="20"/>
              </w:rPr>
            </w:pPr>
            <w:r w:rsidRPr="00DE0538">
              <w:rPr>
                <w:b/>
                <w:iCs/>
                <w:szCs w:val="20"/>
              </w:rPr>
              <w:t>Subtotal</w:t>
            </w:r>
          </w:p>
        </w:tc>
        <w:tc>
          <w:tcPr>
            <w:tcW w:w="1559" w:type="dxa"/>
          </w:tcPr>
          <w:p w14:paraId="5F7B3B90" w14:textId="437FB177" w:rsidR="00E66096" w:rsidRPr="00DE0538" w:rsidRDefault="00371BC4" w:rsidP="006906CC">
            <w:pPr>
              <w:jc w:val="right"/>
              <w:rPr>
                <w:b/>
                <w:iCs/>
                <w:szCs w:val="20"/>
              </w:rPr>
            </w:pPr>
            <w:r>
              <w:rPr>
                <w:b/>
                <w:iCs/>
                <w:szCs w:val="20"/>
              </w:rPr>
              <w:t>/</w:t>
            </w:r>
            <w:r w:rsidR="00A176D8" w:rsidRPr="00DE0538">
              <w:rPr>
                <w:b/>
                <w:iCs/>
                <w:szCs w:val="20"/>
              </w:rPr>
              <w:t>4</w:t>
            </w:r>
          </w:p>
        </w:tc>
      </w:tr>
      <w:tr w:rsidR="00DE0538" w:rsidRPr="00DE0538" w14:paraId="63685E6A" w14:textId="77777777" w:rsidTr="00941717">
        <w:tc>
          <w:tcPr>
            <w:tcW w:w="8788" w:type="dxa"/>
            <w:gridSpan w:val="2"/>
            <w:shd w:val="clear" w:color="auto" w:fill="E4D8EB"/>
          </w:tcPr>
          <w:p w14:paraId="09B798AA" w14:textId="77777777" w:rsidR="00E5775F" w:rsidRPr="00DE0538" w:rsidRDefault="00E5775F" w:rsidP="00941717">
            <w:pPr>
              <w:rPr>
                <w:b/>
                <w:iCs/>
                <w:szCs w:val="20"/>
              </w:rPr>
            </w:pPr>
            <w:r w:rsidRPr="00DE0538">
              <w:rPr>
                <w:b/>
                <w:iCs/>
                <w:szCs w:val="20"/>
              </w:rPr>
              <w:t>For each of the two explanations:</w:t>
            </w:r>
          </w:p>
        </w:tc>
      </w:tr>
      <w:tr w:rsidR="00DE0538" w:rsidRPr="00DE0538" w14:paraId="6AA19351" w14:textId="77777777" w:rsidTr="00B61C6A">
        <w:tc>
          <w:tcPr>
            <w:tcW w:w="7229" w:type="dxa"/>
          </w:tcPr>
          <w:p w14:paraId="35FAEC3D" w14:textId="77777777" w:rsidR="00E66096" w:rsidRPr="00DE0538" w:rsidRDefault="00E5775F" w:rsidP="00941717">
            <w:pPr>
              <w:rPr>
                <w:iCs/>
                <w:szCs w:val="20"/>
              </w:rPr>
            </w:pPr>
            <w:r w:rsidRPr="00DE0538">
              <w:rPr>
                <w:iCs/>
                <w:szCs w:val="20"/>
              </w:rPr>
              <w:t xml:space="preserve">Explains the importance of the major change, providing specific details to support the response </w:t>
            </w:r>
          </w:p>
        </w:tc>
        <w:tc>
          <w:tcPr>
            <w:tcW w:w="1559" w:type="dxa"/>
            <w:vAlign w:val="center"/>
          </w:tcPr>
          <w:p w14:paraId="7645B0EE" w14:textId="77777777" w:rsidR="00E66096" w:rsidRPr="00DE0538" w:rsidRDefault="00E5775F" w:rsidP="00B61C6A">
            <w:pPr>
              <w:jc w:val="center"/>
              <w:rPr>
                <w:iCs/>
                <w:szCs w:val="20"/>
              </w:rPr>
            </w:pPr>
            <w:r w:rsidRPr="00DE0538">
              <w:rPr>
                <w:iCs/>
                <w:szCs w:val="20"/>
              </w:rPr>
              <w:t>3</w:t>
            </w:r>
          </w:p>
        </w:tc>
      </w:tr>
      <w:tr w:rsidR="00DE0538" w:rsidRPr="00DE0538" w14:paraId="4957C6F1" w14:textId="77777777" w:rsidTr="00B61C6A">
        <w:tc>
          <w:tcPr>
            <w:tcW w:w="7229" w:type="dxa"/>
          </w:tcPr>
          <w:p w14:paraId="539D8A2D" w14:textId="77777777" w:rsidR="00F57D80" w:rsidRPr="00DE0538" w:rsidRDefault="00E5775F" w:rsidP="00941717">
            <w:pPr>
              <w:rPr>
                <w:iCs/>
                <w:szCs w:val="20"/>
              </w:rPr>
            </w:pPr>
            <w:r w:rsidRPr="00DE0538">
              <w:rPr>
                <w:iCs/>
                <w:szCs w:val="20"/>
              </w:rPr>
              <w:t>Provides some relevant points about the importance of the major change, using some relevant evidence/examples</w:t>
            </w:r>
          </w:p>
        </w:tc>
        <w:tc>
          <w:tcPr>
            <w:tcW w:w="1559" w:type="dxa"/>
            <w:vAlign w:val="center"/>
          </w:tcPr>
          <w:p w14:paraId="5DCAD4EF" w14:textId="77777777" w:rsidR="00F57D80" w:rsidRPr="00DE0538" w:rsidRDefault="00E5775F" w:rsidP="00B61C6A">
            <w:pPr>
              <w:jc w:val="center"/>
              <w:rPr>
                <w:iCs/>
                <w:szCs w:val="20"/>
              </w:rPr>
            </w:pPr>
            <w:r w:rsidRPr="00DE0538">
              <w:rPr>
                <w:iCs/>
                <w:szCs w:val="20"/>
              </w:rPr>
              <w:t>2</w:t>
            </w:r>
          </w:p>
        </w:tc>
      </w:tr>
      <w:tr w:rsidR="00DE0538" w:rsidRPr="00DE0538" w14:paraId="600BF69D" w14:textId="77777777" w:rsidTr="00B61C6A">
        <w:tc>
          <w:tcPr>
            <w:tcW w:w="7229" w:type="dxa"/>
          </w:tcPr>
          <w:p w14:paraId="4777D787" w14:textId="77777777" w:rsidR="00F57D80" w:rsidRPr="00DE0538" w:rsidRDefault="00E5775F" w:rsidP="00941717">
            <w:pPr>
              <w:rPr>
                <w:iCs/>
                <w:szCs w:val="20"/>
              </w:rPr>
            </w:pPr>
            <w:r w:rsidRPr="00DE0538">
              <w:rPr>
                <w:iCs/>
                <w:szCs w:val="20"/>
              </w:rPr>
              <w:t>Makes superficial comments about a major change</w:t>
            </w:r>
          </w:p>
        </w:tc>
        <w:tc>
          <w:tcPr>
            <w:tcW w:w="1559" w:type="dxa"/>
            <w:vAlign w:val="center"/>
          </w:tcPr>
          <w:p w14:paraId="5B9436ED" w14:textId="77777777" w:rsidR="00F57D80" w:rsidRPr="00DE0538" w:rsidRDefault="00E5775F" w:rsidP="00B61C6A">
            <w:pPr>
              <w:jc w:val="center"/>
              <w:rPr>
                <w:iCs/>
                <w:szCs w:val="20"/>
              </w:rPr>
            </w:pPr>
            <w:r w:rsidRPr="00DE0538">
              <w:rPr>
                <w:iCs/>
                <w:szCs w:val="20"/>
              </w:rPr>
              <w:t>1</w:t>
            </w:r>
          </w:p>
        </w:tc>
      </w:tr>
      <w:tr w:rsidR="00DE0538" w:rsidRPr="00DE0538" w14:paraId="0FE268E5" w14:textId="77777777" w:rsidTr="00941717">
        <w:tc>
          <w:tcPr>
            <w:tcW w:w="7229" w:type="dxa"/>
          </w:tcPr>
          <w:p w14:paraId="4600E10B" w14:textId="77777777" w:rsidR="003C2EE4" w:rsidRPr="00DE0538" w:rsidRDefault="00E5775F" w:rsidP="00941717">
            <w:pPr>
              <w:contextualSpacing/>
              <w:jc w:val="right"/>
              <w:rPr>
                <w:rFonts w:cs="Times New Roman"/>
                <w:b/>
                <w:szCs w:val="20"/>
                <w:lang w:val="en-GB"/>
              </w:rPr>
            </w:pPr>
            <w:r w:rsidRPr="00DE0538">
              <w:rPr>
                <w:rFonts w:cs="Times New Roman"/>
                <w:b/>
                <w:szCs w:val="20"/>
                <w:lang w:val="en-GB"/>
              </w:rPr>
              <w:t>Subt</w:t>
            </w:r>
            <w:r w:rsidR="003C2EE4" w:rsidRPr="00DE0538">
              <w:rPr>
                <w:rFonts w:cs="Times New Roman"/>
                <w:b/>
                <w:szCs w:val="20"/>
                <w:lang w:val="en-GB"/>
              </w:rPr>
              <w:t>otal</w:t>
            </w:r>
          </w:p>
        </w:tc>
        <w:tc>
          <w:tcPr>
            <w:tcW w:w="1559" w:type="dxa"/>
          </w:tcPr>
          <w:p w14:paraId="2AC62E13" w14:textId="1D4F0045" w:rsidR="003C2EE4" w:rsidRPr="00DE0538" w:rsidRDefault="00371BC4" w:rsidP="006906CC">
            <w:pPr>
              <w:contextualSpacing/>
              <w:jc w:val="right"/>
              <w:rPr>
                <w:rFonts w:cs="Times New Roman"/>
                <w:b/>
                <w:szCs w:val="20"/>
                <w:lang w:val="en-GB"/>
              </w:rPr>
            </w:pPr>
            <w:r>
              <w:rPr>
                <w:rFonts w:cs="Times New Roman"/>
                <w:b/>
                <w:szCs w:val="20"/>
                <w:lang w:val="en-GB"/>
              </w:rPr>
              <w:t>/</w:t>
            </w:r>
            <w:r w:rsidR="00E5775F" w:rsidRPr="00DE0538">
              <w:rPr>
                <w:rFonts w:cs="Times New Roman"/>
                <w:b/>
                <w:szCs w:val="20"/>
                <w:lang w:val="en-GB"/>
              </w:rPr>
              <w:t>6</w:t>
            </w:r>
          </w:p>
        </w:tc>
      </w:tr>
      <w:tr w:rsidR="00DE0538" w:rsidRPr="00DE0538" w14:paraId="4AA057CB" w14:textId="77777777" w:rsidTr="00B61C6A">
        <w:tc>
          <w:tcPr>
            <w:tcW w:w="7229" w:type="dxa"/>
            <w:shd w:val="clear" w:color="auto" w:fill="E4D8EB"/>
          </w:tcPr>
          <w:p w14:paraId="7BDED26F" w14:textId="77777777" w:rsidR="00E5775F" w:rsidRPr="00DE0538" w:rsidRDefault="00E5775F" w:rsidP="00941717">
            <w:pPr>
              <w:contextualSpacing/>
              <w:jc w:val="right"/>
              <w:rPr>
                <w:rFonts w:cs="Times New Roman"/>
                <w:b/>
                <w:szCs w:val="20"/>
                <w:lang w:val="en-GB"/>
              </w:rPr>
            </w:pPr>
            <w:r w:rsidRPr="00DE0538">
              <w:rPr>
                <w:rFonts w:cs="Times New Roman"/>
                <w:b/>
                <w:szCs w:val="20"/>
                <w:lang w:val="en-GB"/>
              </w:rPr>
              <w:t>Total</w:t>
            </w:r>
          </w:p>
        </w:tc>
        <w:tc>
          <w:tcPr>
            <w:tcW w:w="1559" w:type="dxa"/>
            <w:shd w:val="clear" w:color="auto" w:fill="E4D8EB"/>
          </w:tcPr>
          <w:p w14:paraId="2E3BE3D6" w14:textId="5ADACDB1" w:rsidR="00E5775F" w:rsidRPr="00DE0538" w:rsidRDefault="00371BC4" w:rsidP="006906CC">
            <w:pPr>
              <w:contextualSpacing/>
              <w:jc w:val="right"/>
              <w:rPr>
                <w:rFonts w:cs="Times New Roman"/>
                <w:b/>
                <w:szCs w:val="20"/>
                <w:lang w:val="en-GB"/>
              </w:rPr>
            </w:pPr>
            <w:r>
              <w:rPr>
                <w:rFonts w:cs="Times New Roman"/>
                <w:b/>
                <w:szCs w:val="20"/>
                <w:lang w:val="en-GB"/>
              </w:rPr>
              <w:t>/</w:t>
            </w:r>
            <w:r w:rsidR="00E5775F" w:rsidRPr="00DE0538">
              <w:rPr>
                <w:rFonts w:cs="Times New Roman"/>
                <w:b/>
                <w:szCs w:val="20"/>
                <w:lang w:val="en-GB"/>
              </w:rPr>
              <w:t>10</w:t>
            </w:r>
          </w:p>
        </w:tc>
      </w:tr>
      <w:tr w:rsidR="00DE0538" w:rsidRPr="00DE0538" w14:paraId="6F959834" w14:textId="77777777" w:rsidTr="00941717">
        <w:tc>
          <w:tcPr>
            <w:tcW w:w="8788" w:type="dxa"/>
            <w:gridSpan w:val="2"/>
          </w:tcPr>
          <w:p w14:paraId="0454D26D" w14:textId="77777777" w:rsidR="00E5775F" w:rsidRPr="00DE0538" w:rsidRDefault="00E5775F" w:rsidP="00941717">
            <w:pPr>
              <w:contextualSpacing/>
              <w:rPr>
                <w:rFonts w:cs="Times New Roman"/>
                <w:szCs w:val="20"/>
                <w:lang w:val="en-GB"/>
              </w:rPr>
            </w:pPr>
            <w:r w:rsidRPr="00DE0538">
              <w:rPr>
                <w:rFonts w:cs="Times New Roman"/>
                <w:szCs w:val="20"/>
                <w:lang w:val="en-GB"/>
              </w:rPr>
              <w:t>Students who only outline and explain changes shown in Source 1 and Source 2 must only be awarded a maximum of 4 marks.</w:t>
            </w:r>
          </w:p>
          <w:p w14:paraId="7A35734F" w14:textId="42B87C35" w:rsidR="005C1AD9" w:rsidRPr="00DE0538" w:rsidRDefault="00E5775F" w:rsidP="00941717">
            <w:pPr>
              <w:rPr>
                <w:rFonts w:cs="Times New Roman"/>
                <w:szCs w:val="20"/>
                <w:lang w:val="en-GB"/>
              </w:rPr>
            </w:pPr>
            <w:r w:rsidRPr="00DE0538">
              <w:rPr>
                <w:szCs w:val="20"/>
              </w:rPr>
              <w:t xml:space="preserve">Note: </w:t>
            </w:r>
            <w:r w:rsidR="009B5ED5">
              <w:rPr>
                <w:szCs w:val="20"/>
              </w:rPr>
              <w:t>t</w:t>
            </w:r>
            <w:r w:rsidR="009B5ED5" w:rsidRPr="00DE0538">
              <w:rPr>
                <w:szCs w:val="20"/>
              </w:rPr>
              <w:t xml:space="preserve">he </w:t>
            </w:r>
            <w:r w:rsidRPr="00DE0538">
              <w:rPr>
                <w:szCs w:val="20"/>
              </w:rPr>
              <w:t>specific points made in the responses will depend on the sources selected and what has been taught in the classroom.</w:t>
            </w:r>
          </w:p>
        </w:tc>
      </w:tr>
    </w:tbl>
    <w:p w14:paraId="58FD027E" w14:textId="77777777" w:rsidR="003C2EE4" w:rsidRPr="005A28ED" w:rsidRDefault="003C2EE4" w:rsidP="005A28ED">
      <w:r w:rsidRPr="00DE0538">
        <w:br w:type="page"/>
      </w:r>
    </w:p>
    <w:p w14:paraId="7D55827F" w14:textId="77777777" w:rsidR="00E822E0" w:rsidRPr="007C5440" w:rsidRDefault="00E822E0" w:rsidP="008A26BE">
      <w:pPr>
        <w:pStyle w:val="SCSAHeading1"/>
      </w:pPr>
      <w:r w:rsidRPr="007C5440">
        <w:lastRenderedPageBreak/>
        <w:t>Sample assessment task</w:t>
      </w:r>
    </w:p>
    <w:p w14:paraId="547C4376" w14:textId="77777777" w:rsidR="00F914AA" w:rsidRPr="007C5440" w:rsidRDefault="003A7DC9" w:rsidP="00AD3C87">
      <w:pPr>
        <w:pStyle w:val="SCSAHeading1"/>
      </w:pPr>
      <w:r w:rsidRPr="007C5440">
        <w:t>Ancient History – General Year 12</w:t>
      </w:r>
      <w:r w:rsidR="00F914AA" w:rsidRPr="007C5440">
        <w:t xml:space="preserve"> </w:t>
      </w:r>
    </w:p>
    <w:p w14:paraId="3E34F37D" w14:textId="77777777" w:rsidR="00E822E0" w:rsidRPr="007C5440" w:rsidRDefault="00B3235D" w:rsidP="009260D2">
      <w:pPr>
        <w:pStyle w:val="SCSAHeading2"/>
      </w:pPr>
      <w:r w:rsidRPr="007C5440">
        <w:t>Task 9 – Unit 4</w:t>
      </w:r>
    </w:p>
    <w:p w14:paraId="106DD249" w14:textId="0B994C11" w:rsidR="00E822E0" w:rsidRPr="00DE0538" w:rsidRDefault="00E822E0" w:rsidP="009260D2">
      <w:pPr>
        <w:tabs>
          <w:tab w:val="left" w:pos="2552"/>
        </w:tabs>
        <w:spacing w:after="120"/>
        <w:rPr>
          <w:rFonts w:eastAsia="Times New Roman" w:cs="Arial"/>
          <w:bCs/>
          <w:lang w:val="en-GB"/>
        </w:rPr>
      </w:pPr>
      <w:r w:rsidRPr="00DE0538">
        <w:rPr>
          <w:rFonts w:eastAsia="Times New Roman" w:cs="Arial"/>
          <w:b/>
          <w:bCs/>
          <w:lang w:val="en-GB"/>
        </w:rPr>
        <w:t>Assessment type</w:t>
      </w:r>
      <w:r w:rsidR="004E3CDF">
        <w:rPr>
          <w:rFonts w:eastAsia="Times New Roman" w:cs="Arial"/>
          <w:b/>
          <w:bCs/>
          <w:lang w:val="en-GB"/>
        </w:rPr>
        <w:tab/>
      </w:r>
      <w:r w:rsidR="00D17418" w:rsidRPr="00DE0538">
        <w:rPr>
          <w:rFonts w:eastAsia="Times New Roman" w:cs="Arial"/>
          <w:bCs/>
          <w:lang w:val="en-GB"/>
        </w:rPr>
        <w:t>Test</w:t>
      </w:r>
    </w:p>
    <w:p w14:paraId="5B5AC9E4" w14:textId="5FA23231" w:rsidR="009933FB" w:rsidRDefault="00E822E0" w:rsidP="009260D2">
      <w:pPr>
        <w:tabs>
          <w:tab w:val="left" w:pos="2552"/>
        </w:tabs>
        <w:spacing w:after="120"/>
        <w:rPr>
          <w:rFonts w:eastAsia="Times New Roman" w:cs="Arial"/>
          <w:b/>
          <w:bCs/>
          <w:lang w:val="en-GB"/>
        </w:rPr>
      </w:pPr>
      <w:r w:rsidRPr="00DE0538">
        <w:rPr>
          <w:rFonts w:eastAsia="Times New Roman" w:cs="Arial"/>
          <w:b/>
          <w:bCs/>
          <w:lang w:val="en-GB"/>
        </w:rPr>
        <w:t>Conditions</w:t>
      </w:r>
      <w:r w:rsidR="004E3CDF">
        <w:rPr>
          <w:rFonts w:eastAsia="Times New Roman" w:cs="Arial"/>
          <w:b/>
          <w:bCs/>
          <w:lang w:val="en-GB"/>
        </w:rPr>
        <w:tab/>
      </w:r>
      <w:r w:rsidR="009933FB" w:rsidRPr="009933FB">
        <w:rPr>
          <w:rFonts w:eastAsia="Times New Roman" w:cs="Arial"/>
          <w:lang w:val="en-GB"/>
        </w:rPr>
        <w:t>Total marks: 20 marks</w:t>
      </w:r>
    </w:p>
    <w:p w14:paraId="4E7EDDE2" w14:textId="4500216B" w:rsidR="00E822E0" w:rsidRPr="004E3CDF" w:rsidRDefault="009933FB" w:rsidP="009260D2">
      <w:pPr>
        <w:tabs>
          <w:tab w:val="left" w:pos="2552"/>
        </w:tabs>
        <w:spacing w:after="120"/>
        <w:rPr>
          <w:rFonts w:eastAsia="Times New Roman" w:cs="Arial"/>
          <w:b/>
          <w:bCs/>
          <w:lang w:val="en-GB"/>
        </w:rPr>
      </w:pPr>
      <w:r>
        <w:rPr>
          <w:rFonts w:eastAsia="Times New Roman" w:cs="Arial"/>
          <w:b/>
          <w:bCs/>
          <w:lang w:val="en-GB"/>
        </w:rPr>
        <w:tab/>
      </w:r>
      <w:r w:rsidR="00E822E0" w:rsidRPr="00DE0538">
        <w:rPr>
          <w:rFonts w:eastAsia="Times New Roman" w:cs="Arial"/>
          <w:bCs/>
          <w:lang w:val="en-GB"/>
        </w:rPr>
        <w:t xml:space="preserve">Time for the task: </w:t>
      </w:r>
      <w:r w:rsidR="000C1592" w:rsidRPr="00DE0538">
        <w:rPr>
          <w:rFonts w:eastAsia="Times New Roman" w:cs="Arial"/>
          <w:lang w:val="en-GB"/>
        </w:rPr>
        <w:t>45</w:t>
      </w:r>
      <w:r w:rsidR="00D17418" w:rsidRPr="00DE0538">
        <w:rPr>
          <w:rFonts w:eastAsia="Times New Roman" w:cs="Arial"/>
          <w:lang w:val="en-GB"/>
        </w:rPr>
        <w:t xml:space="preserve"> minutes under standard test conditions</w:t>
      </w:r>
    </w:p>
    <w:p w14:paraId="04F9B608" w14:textId="0E1CB831" w:rsidR="00E822E0" w:rsidRDefault="00E822E0" w:rsidP="009260D2">
      <w:pPr>
        <w:tabs>
          <w:tab w:val="left" w:pos="2552"/>
        </w:tabs>
        <w:spacing w:after="120"/>
        <w:rPr>
          <w:rFonts w:eastAsia="Times New Roman" w:cs="Arial"/>
          <w:bCs/>
          <w:lang w:val="en-GB"/>
        </w:rPr>
      </w:pPr>
      <w:r w:rsidRPr="00DE0538">
        <w:rPr>
          <w:rFonts w:eastAsia="Times New Roman" w:cs="Arial"/>
          <w:b/>
          <w:bCs/>
          <w:lang w:val="en-GB"/>
        </w:rPr>
        <w:t>Task weighting</w:t>
      </w:r>
      <w:r w:rsidR="004E3CDF">
        <w:rPr>
          <w:rFonts w:eastAsia="Times New Roman" w:cs="Arial"/>
          <w:bCs/>
          <w:lang w:val="en-GB"/>
        </w:rPr>
        <w:tab/>
      </w:r>
      <w:r w:rsidR="00177C98" w:rsidRPr="00DE0538">
        <w:rPr>
          <w:rFonts w:eastAsia="Times New Roman" w:cs="Arial"/>
          <w:bCs/>
          <w:lang w:val="en-GB"/>
        </w:rPr>
        <w:t>7.5</w:t>
      </w:r>
      <w:r w:rsidRPr="00DE0538">
        <w:rPr>
          <w:rFonts w:eastAsia="Times New Roman" w:cs="Arial"/>
          <w:bCs/>
          <w:lang w:val="en-GB"/>
        </w:rPr>
        <w:t>% of the school mark for this pair of units</w:t>
      </w:r>
    </w:p>
    <w:p w14:paraId="2D6EBA58" w14:textId="1DD2EB96" w:rsidR="009815E2" w:rsidRPr="00DE0538" w:rsidRDefault="009815E2" w:rsidP="009815E2">
      <w:pPr>
        <w:pStyle w:val="AnswerLines"/>
        <w:rPr>
          <w:lang w:val="en-GB"/>
        </w:rPr>
      </w:pPr>
      <w:r>
        <w:rPr>
          <w:lang w:val="en-GB"/>
        </w:rPr>
        <w:tab/>
      </w:r>
    </w:p>
    <w:p w14:paraId="10B9DA83" w14:textId="77777777" w:rsidR="00F554DA" w:rsidRPr="00DE0538" w:rsidRDefault="00BA6593" w:rsidP="009815E2">
      <w:pPr>
        <w:pStyle w:val="ListParagraph"/>
        <w:numPr>
          <w:ilvl w:val="0"/>
          <w:numId w:val="22"/>
        </w:numPr>
        <w:tabs>
          <w:tab w:val="right" w:pos="9026"/>
        </w:tabs>
        <w:spacing w:after="240" w:line="264" w:lineRule="auto"/>
        <w:ind w:left="357" w:right="-28" w:hanging="357"/>
        <w:contextualSpacing w:val="0"/>
        <w:rPr>
          <w:rFonts w:eastAsia="Times New Roman" w:cs="Arial"/>
          <w:lang w:val="en-GB"/>
        </w:rPr>
      </w:pPr>
      <w:r w:rsidRPr="00DE0538">
        <w:rPr>
          <w:rFonts w:eastAsia="Times New Roman" w:cs="Arial"/>
          <w:lang w:val="en-GB"/>
        </w:rPr>
        <w:t xml:space="preserve">Describe </w:t>
      </w:r>
      <w:r w:rsidRPr="00DE0538">
        <w:rPr>
          <w:rFonts w:eastAsia="Times New Roman" w:cs="Arial"/>
          <w:b/>
          <w:lang w:val="en-GB"/>
        </w:rPr>
        <w:t xml:space="preserve">two </w:t>
      </w:r>
      <w:r w:rsidRPr="00DE0538">
        <w:rPr>
          <w:rFonts w:eastAsia="Times New Roman" w:cs="Arial"/>
          <w:lang w:val="en-GB"/>
        </w:rPr>
        <w:t>aspects</w:t>
      </w:r>
      <w:r w:rsidR="00AE03B0" w:rsidRPr="00DE0538">
        <w:rPr>
          <w:rFonts w:eastAsia="Times New Roman" w:cs="Arial"/>
          <w:lang w:val="en-GB"/>
        </w:rPr>
        <w:t xml:space="preserve"> of</w:t>
      </w:r>
      <w:r w:rsidR="00815087" w:rsidRPr="00DE0538">
        <w:rPr>
          <w:rFonts w:eastAsia="Times New Roman" w:cs="Arial"/>
          <w:lang w:val="en-GB"/>
        </w:rPr>
        <w:t xml:space="preserve"> Octavian’s family background.</w:t>
      </w:r>
      <w:r w:rsidR="00AE03B0" w:rsidRPr="00DE0538">
        <w:rPr>
          <w:rFonts w:eastAsia="Times New Roman" w:cs="Arial"/>
          <w:lang w:val="en-GB"/>
        </w:rPr>
        <w:tab/>
      </w:r>
      <w:r w:rsidR="00AE03B0" w:rsidRPr="00DB0826">
        <w:rPr>
          <w:rFonts w:eastAsia="Times New Roman" w:cs="Arial"/>
          <w:b/>
          <w:bCs/>
          <w:lang w:val="en-GB"/>
        </w:rPr>
        <w:t>(2</w:t>
      </w:r>
      <w:r w:rsidR="00E822E0" w:rsidRPr="00DB0826">
        <w:rPr>
          <w:rFonts w:eastAsia="Times New Roman" w:cs="Arial"/>
          <w:b/>
          <w:bCs/>
          <w:lang w:val="en-GB"/>
        </w:rPr>
        <w:t xml:space="preserve"> marks)</w:t>
      </w:r>
    </w:p>
    <w:p w14:paraId="428F0EB9" w14:textId="0E0E18FB" w:rsidR="008B5204" w:rsidRDefault="008B5204" w:rsidP="009815E2">
      <w:pPr>
        <w:pStyle w:val="AnswerLinesindented"/>
      </w:pPr>
      <w:r w:rsidRPr="00DE0538">
        <w:t>Aspect 1:</w:t>
      </w:r>
      <w:r w:rsidR="005A28ED">
        <w:t xml:space="preserve"> </w:t>
      </w:r>
      <w:r w:rsidR="009815E2">
        <w:tab/>
      </w:r>
    </w:p>
    <w:p w14:paraId="6A37405A" w14:textId="64ACBA33" w:rsidR="009815E2" w:rsidRDefault="009815E2" w:rsidP="009815E2">
      <w:pPr>
        <w:pStyle w:val="AnswerLinesindented"/>
      </w:pPr>
      <w:r>
        <w:tab/>
      </w:r>
    </w:p>
    <w:p w14:paraId="549DC765" w14:textId="43F754CB" w:rsidR="009815E2" w:rsidRPr="00DE0538" w:rsidRDefault="009815E2" w:rsidP="009815E2">
      <w:pPr>
        <w:pStyle w:val="AnswerLinesindented"/>
      </w:pPr>
      <w:r>
        <w:tab/>
      </w:r>
    </w:p>
    <w:p w14:paraId="0534B424" w14:textId="75BF9BA2" w:rsidR="007830BD" w:rsidRDefault="007830BD" w:rsidP="009815E2">
      <w:pPr>
        <w:pStyle w:val="AnswerLinesindented"/>
      </w:pPr>
      <w:r w:rsidRPr="00DE0538">
        <w:t>Aspect 2:</w:t>
      </w:r>
      <w:r w:rsidR="009815E2">
        <w:t xml:space="preserve"> </w:t>
      </w:r>
      <w:r w:rsidR="009815E2">
        <w:tab/>
      </w:r>
    </w:p>
    <w:p w14:paraId="4A2DA31D" w14:textId="53D76BB2" w:rsidR="009815E2" w:rsidRDefault="009815E2" w:rsidP="009815E2">
      <w:pPr>
        <w:pStyle w:val="AnswerLinesindented"/>
      </w:pPr>
      <w:r>
        <w:tab/>
      </w:r>
    </w:p>
    <w:p w14:paraId="0BE8FBDD" w14:textId="041300C4" w:rsidR="009815E2" w:rsidRPr="00DE0538" w:rsidRDefault="009815E2" w:rsidP="009815E2">
      <w:pPr>
        <w:pStyle w:val="AnswerLinesindented"/>
      </w:pPr>
      <w:r>
        <w:tab/>
      </w:r>
    </w:p>
    <w:p w14:paraId="614846D8" w14:textId="77777777" w:rsidR="007821BC" w:rsidRPr="00DE0538" w:rsidRDefault="00815087" w:rsidP="009815E2">
      <w:pPr>
        <w:pStyle w:val="ListParagraph"/>
        <w:numPr>
          <w:ilvl w:val="0"/>
          <w:numId w:val="22"/>
        </w:numPr>
        <w:tabs>
          <w:tab w:val="right" w:pos="9026"/>
        </w:tabs>
        <w:spacing w:after="240" w:line="264" w:lineRule="auto"/>
        <w:ind w:left="357" w:right="-28" w:hanging="357"/>
        <w:contextualSpacing w:val="0"/>
        <w:rPr>
          <w:rFonts w:eastAsia="Times New Roman" w:cs="Arial"/>
          <w:lang w:val="en-GB"/>
        </w:rPr>
      </w:pPr>
      <w:r w:rsidRPr="00DE0538">
        <w:rPr>
          <w:rFonts w:eastAsia="Times New Roman" w:cs="Arial"/>
          <w:lang w:val="en-GB"/>
        </w:rPr>
        <w:t xml:space="preserve">Explain </w:t>
      </w:r>
      <w:r w:rsidR="00F12F00" w:rsidRPr="00DE0538">
        <w:rPr>
          <w:rFonts w:eastAsia="Times New Roman" w:cs="Arial"/>
          <w:lang w:val="en-GB"/>
        </w:rPr>
        <w:t>Antony’s position after the assassination of Caesar</w:t>
      </w:r>
      <w:r w:rsidR="00135198" w:rsidRPr="00DE0538">
        <w:rPr>
          <w:rFonts w:eastAsia="Times New Roman" w:cs="Arial"/>
          <w:lang w:val="en-GB"/>
        </w:rPr>
        <w:t>.</w:t>
      </w:r>
      <w:r w:rsidR="00B8174E" w:rsidRPr="00DE0538">
        <w:rPr>
          <w:rFonts w:eastAsia="Times New Roman" w:cs="Arial"/>
          <w:lang w:val="en-GB"/>
        </w:rPr>
        <w:tab/>
      </w:r>
      <w:r w:rsidR="003D45F3" w:rsidRPr="00DB0826">
        <w:rPr>
          <w:rFonts w:eastAsia="Times New Roman" w:cs="Arial"/>
          <w:b/>
          <w:bCs/>
          <w:lang w:val="en-GB"/>
        </w:rPr>
        <w:t>(6</w:t>
      </w:r>
      <w:r w:rsidR="008E2872" w:rsidRPr="00DB0826">
        <w:rPr>
          <w:rFonts w:eastAsia="Times New Roman" w:cs="Arial"/>
          <w:b/>
          <w:bCs/>
          <w:lang w:val="en-GB"/>
        </w:rPr>
        <w:t xml:space="preserve"> </w:t>
      </w:r>
      <w:r w:rsidR="00E822E0" w:rsidRPr="00DB0826">
        <w:rPr>
          <w:rFonts w:eastAsia="Times New Roman" w:cs="Arial"/>
          <w:b/>
          <w:bCs/>
          <w:lang w:val="en-GB"/>
        </w:rPr>
        <w:t>marks)</w:t>
      </w:r>
    </w:p>
    <w:p w14:paraId="70CA4CE5" w14:textId="4F16D6A7" w:rsidR="00CF4126" w:rsidRDefault="009815E2" w:rsidP="009815E2">
      <w:pPr>
        <w:pStyle w:val="AnswerLinesindented"/>
      </w:pPr>
      <w:r>
        <w:tab/>
      </w:r>
    </w:p>
    <w:p w14:paraId="38141B9F" w14:textId="76746F43" w:rsidR="009815E2" w:rsidRDefault="009815E2" w:rsidP="009815E2">
      <w:pPr>
        <w:pStyle w:val="AnswerLinesindented"/>
      </w:pPr>
      <w:r>
        <w:tab/>
      </w:r>
    </w:p>
    <w:p w14:paraId="23387340" w14:textId="47AA3697" w:rsidR="009815E2" w:rsidRDefault="009815E2" w:rsidP="009815E2">
      <w:pPr>
        <w:pStyle w:val="AnswerLinesindented"/>
      </w:pPr>
      <w:r>
        <w:tab/>
      </w:r>
    </w:p>
    <w:p w14:paraId="748C4C1E" w14:textId="455107FE" w:rsidR="009815E2" w:rsidRDefault="009815E2" w:rsidP="009815E2">
      <w:pPr>
        <w:pStyle w:val="AnswerLinesindented"/>
      </w:pPr>
      <w:r>
        <w:tab/>
      </w:r>
    </w:p>
    <w:p w14:paraId="05C78C2C" w14:textId="53592F67" w:rsidR="009815E2" w:rsidRDefault="009815E2" w:rsidP="009815E2">
      <w:pPr>
        <w:pStyle w:val="AnswerLinesindented"/>
      </w:pPr>
      <w:r>
        <w:tab/>
      </w:r>
    </w:p>
    <w:p w14:paraId="01287EF0" w14:textId="099A6667" w:rsidR="009815E2" w:rsidRDefault="009815E2" w:rsidP="009815E2">
      <w:pPr>
        <w:pStyle w:val="AnswerLinesindented"/>
      </w:pPr>
      <w:r>
        <w:tab/>
      </w:r>
    </w:p>
    <w:p w14:paraId="426BE4D5" w14:textId="40368F4A" w:rsidR="009815E2" w:rsidRDefault="009815E2" w:rsidP="009815E2">
      <w:pPr>
        <w:pStyle w:val="AnswerLinesindented"/>
      </w:pPr>
      <w:r>
        <w:tab/>
      </w:r>
    </w:p>
    <w:p w14:paraId="6528D343" w14:textId="6A3DABC5" w:rsidR="009815E2" w:rsidRDefault="009815E2" w:rsidP="009815E2">
      <w:pPr>
        <w:pStyle w:val="AnswerLinesindented"/>
      </w:pPr>
      <w:r>
        <w:tab/>
      </w:r>
    </w:p>
    <w:p w14:paraId="4EDFB86E" w14:textId="77B32BB3" w:rsidR="009815E2" w:rsidRDefault="009815E2" w:rsidP="009815E2">
      <w:pPr>
        <w:pStyle w:val="AnswerLinesindented"/>
      </w:pPr>
      <w:r>
        <w:tab/>
      </w:r>
    </w:p>
    <w:p w14:paraId="3793470B" w14:textId="281942AB" w:rsidR="009815E2" w:rsidRDefault="009815E2" w:rsidP="009815E2">
      <w:pPr>
        <w:pStyle w:val="AnswerLinesindented"/>
      </w:pPr>
      <w:r>
        <w:tab/>
      </w:r>
    </w:p>
    <w:p w14:paraId="0D9F36D2" w14:textId="3006BBAE" w:rsidR="009815E2" w:rsidRDefault="009815E2" w:rsidP="009815E2">
      <w:pPr>
        <w:pStyle w:val="AnswerLinesindented"/>
      </w:pPr>
      <w:r>
        <w:lastRenderedPageBreak/>
        <w:tab/>
      </w:r>
    </w:p>
    <w:p w14:paraId="2667BBC7" w14:textId="749B80FB" w:rsidR="009815E2" w:rsidRDefault="009815E2" w:rsidP="009815E2">
      <w:pPr>
        <w:pStyle w:val="AnswerLinesindented"/>
      </w:pPr>
      <w:r>
        <w:tab/>
      </w:r>
    </w:p>
    <w:p w14:paraId="57E918CD" w14:textId="24695C5F" w:rsidR="009815E2" w:rsidRDefault="009815E2" w:rsidP="009815E2">
      <w:pPr>
        <w:pStyle w:val="AnswerLinesindented"/>
      </w:pPr>
      <w:r>
        <w:tab/>
      </w:r>
    </w:p>
    <w:p w14:paraId="7A56A555" w14:textId="6911B02D" w:rsidR="009815E2" w:rsidRDefault="009815E2" w:rsidP="009815E2">
      <w:pPr>
        <w:pStyle w:val="AnswerLinesindented"/>
      </w:pPr>
      <w:r>
        <w:tab/>
      </w:r>
    </w:p>
    <w:p w14:paraId="3C9D312C" w14:textId="75743993" w:rsidR="009815E2" w:rsidRPr="00DE0538" w:rsidRDefault="009815E2" w:rsidP="009815E2">
      <w:pPr>
        <w:pStyle w:val="AnswerLinesindented"/>
      </w:pPr>
      <w:r>
        <w:tab/>
      </w:r>
    </w:p>
    <w:p w14:paraId="1EF6456C" w14:textId="77777777" w:rsidR="007821BC" w:rsidRPr="00DB0826" w:rsidRDefault="007821BC" w:rsidP="009815E2">
      <w:pPr>
        <w:pStyle w:val="ListParagraph"/>
        <w:numPr>
          <w:ilvl w:val="0"/>
          <w:numId w:val="22"/>
        </w:numPr>
        <w:tabs>
          <w:tab w:val="right" w:pos="9026"/>
        </w:tabs>
        <w:spacing w:after="240" w:line="264" w:lineRule="auto"/>
        <w:ind w:left="357" w:right="-28" w:hanging="357"/>
        <w:contextualSpacing w:val="0"/>
        <w:rPr>
          <w:rFonts w:eastAsia="Times New Roman" w:cs="Arial"/>
          <w:b/>
          <w:bCs/>
          <w:lang w:val="en-GB"/>
        </w:rPr>
      </w:pPr>
      <w:r w:rsidRPr="00DE0538">
        <w:rPr>
          <w:rFonts w:eastAsia="Times New Roman" w:cs="Arial"/>
          <w:lang w:val="en-GB"/>
        </w:rPr>
        <w:t>What were Cicero’s Philippics?</w:t>
      </w:r>
      <w:r w:rsidR="008E2872" w:rsidRPr="00DE0538">
        <w:rPr>
          <w:rFonts w:eastAsia="Times New Roman" w:cs="Arial"/>
          <w:lang w:val="en-GB"/>
        </w:rPr>
        <w:tab/>
      </w:r>
      <w:r w:rsidR="008E2872" w:rsidRPr="00DB0826">
        <w:rPr>
          <w:rFonts w:eastAsia="Times New Roman" w:cs="Arial"/>
          <w:b/>
          <w:bCs/>
          <w:lang w:val="en-GB"/>
        </w:rPr>
        <w:t>(2 marks)</w:t>
      </w:r>
    </w:p>
    <w:p w14:paraId="1D9171AF" w14:textId="59870504" w:rsidR="009815E2" w:rsidRDefault="009815E2" w:rsidP="009815E2">
      <w:pPr>
        <w:pStyle w:val="AnswerLinesindented"/>
        <w:rPr>
          <w:lang w:val="en-GB"/>
        </w:rPr>
      </w:pPr>
      <w:r>
        <w:rPr>
          <w:lang w:val="en-GB"/>
        </w:rPr>
        <w:tab/>
      </w:r>
    </w:p>
    <w:p w14:paraId="21D22DA7" w14:textId="172E35D7" w:rsidR="009815E2" w:rsidRDefault="009815E2" w:rsidP="009815E2">
      <w:pPr>
        <w:pStyle w:val="AnswerLinesindented"/>
        <w:rPr>
          <w:lang w:val="en-GB"/>
        </w:rPr>
      </w:pPr>
      <w:r>
        <w:rPr>
          <w:lang w:val="en-GB"/>
        </w:rPr>
        <w:tab/>
      </w:r>
    </w:p>
    <w:p w14:paraId="0018694E" w14:textId="438C9134" w:rsidR="009815E2" w:rsidRDefault="009815E2" w:rsidP="009815E2">
      <w:pPr>
        <w:pStyle w:val="AnswerLinesindented"/>
        <w:rPr>
          <w:lang w:val="en-GB"/>
        </w:rPr>
      </w:pPr>
      <w:r>
        <w:rPr>
          <w:lang w:val="en-GB"/>
        </w:rPr>
        <w:tab/>
      </w:r>
    </w:p>
    <w:p w14:paraId="022BE995" w14:textId="69ACA6D6" w:rsidR="009815E2" w:rsidRDefault="009815E2" w:rsidP="009815E2">
      <w:pPr>
        <w:pStyle w:val="AnswerLinesindented"/>
        <w:rPr>
          <w:lang w:val="en-GB"/>
        </w:rPr>
      </w:pPr>
      <w:r>
        <w:rPr>
          <w:lang w:val="en-GB"/>
        </w:rPr>
        <w:tab/>
      </w:r>
    </w:p>
    <w:p w14:paraId="70BFF248" w14:textId="0EBE9EDC" w:rsidR="009815E2" w:rsidRDefault="009815E2" w:rsidP="009815E2">
      <w:pPr>
        <w:pStyle w:val="AnswerLinesindented"/>
        <w:rPr>
          <w:lang w:val="en-GB"/>
        </w:rPr>
      </w:pPr>
      <w:r>
        <w:rPr>
          <w:lang w:val="en-GB"/>
        </w:rPr>
        <w:tab/>
      </w:r>
    </w:p>
    <w:p w14:paraId="7623769B" w14:textId="6678D86E" w:rsidR="00F8635D" w:rsidRPr="009815E2" w:rsidRDefault="009815E2" w:rsidP="00F8635D">
      <w:pPr>
        <w:pStyle w:val="AnswerLinesindented"/>
        <w:rPr>
          <w:lang w:val="en-GB"/>
        </w:rPr>
      </w:pPr>
      <w:r>
        <w:rPr>
          <w:lang w:val="en-GB"/>
        </w:rPr>
        <w:tab/>
      </w:r>
    </w:p>
    <w:p w14:paraId="508613AA" w14:textId="4667F792" w:rsidR="001952A1" w:rsidRPr="00DE0538" w:rsidRDefault="009A7DDD" w:rsidP="009815E2">
      <w:pPr>
        <w:pStyle w:val="ListParagraph"/>
        <w:numPr>
          <w:ilvl w:val="0"/>
          <w:numId w:val="22"/>
        </w:numPr>
        <w:tabs>
          <w:tab w:val="right" w:pos="9027"/>
        </w:tabs>
        <w:spacing w:after="240" w:line="264" w:lineRule="auto"/>
        <w:ind w:left="357" w:right="-28" w:hanging="357"/>
        <w:contextualSpacing w:val="0"/>
        <w:rPr>
          <w:rFonts w:eastAsia="Times New Roman" w:cs="Arial"/>
          <w:lang w:val="en-GB"/>
        </w:rPr>
      </w:pPr>
      <w:r w:rsidRPr="00DE0538">
        <w:rPr>
          <w:rFonts w:eastAsia="Times New Roman" w:cs="Arial"/>
          <w:lang w:val="en-GB"/>
        </w:rPr>
        <w:t xml:space="preserve">Explain </w:t>
      </w:r>
      <w:r w:rsidRPr="00DE0538">
        <w:rPr>
          <w:rFonts w:eastAsia="Times New Roman" w:cs="Arial"/>
          <w:b/>
          <w:lang w:val="en-GB"/>
        </w:rPr>
        <w:t xml:space="preserve">two </w:t>
      </w:r>
      <w:r w:rsidRPr="00DE0538">
        <w:rPr>
          <w:rFonts w:eastAsia="Times New Roman" w:cs="Arial"/>
          <w:lang w:val="en-GB"/>
        </w:rPr>
        <w:t>of the main reasons for the formation of the Second Triumvirate.</w:t>
      </w:r>
      <w:r w:rsidR="00233173" w:rsidRPr="00DE0538">
        <w:rPr>
          <w:rFonts w:eastAsia="Times New Roman" w:cs="Arial"/>
          <w:lang w:val="en-GB"/>
        </w:rPr>
        <w:tab/>
      </w:r>
      <w:r w:rsidR="00233173" w:rsidRPr="00DB0826">
        <w:rPr>
          <w:rFonts w:eastAsia="Times New Roman" w:cs="Arial"/>
          <w:b/>
          <w:bCs/>
          <w:lang w:val="en-GB"/>
        </w:rPr>
        <w:t>(4</w:t>
      </w:r>
      <w:r w:rsidR="00534280" w:rsidRPr="00DB0826">
        <w:rPr>
          <w:rFonts w:eastAsia="Times New Roman" w:cs="Arial"/>
          <w:b/>
          <w:bCs/>
          <w:lang w:val="en-GB"/>
        </w:rPr>
        <w:t xml:space="preserve"> marks)</w:t>
      </w:r>
    </w:p>
    <w:p w14:paraId="0E54073A" w14:textId="61595DB2" w:rsidR="007830BD" w:rsidRDefault="007830BD" w:rsidP="009815E2">
      <w:pPr>
        <w:pStyle w:val="AnswerLinesindented"/>
      </w:pPr>
      <w:r w:rsidRPr="00DE0538">
        <w:t>Reason 1:</w:t>
      </w:r>
      <w:r w:rsidR="009815E2">
        <w:t xml:space="preserve"> </w:t>
      </w:r>
      <w:r w:rsidR="009815E2">
        <w:tab/>
      </w:r>
    </w:p>
    <w:p w14:paraId="6B94CB84" w14:textId="46506849" w:rsidR="009815E2" w:rsidRDefault="009815E2" w:rsidP="009815E2">
      <w:pPr>
        <w:pStyle w:val="AnswerLinesindented"/>
      </w:pPr>
      <w:r>
        <w:tab/>
      </w:r>
    </w:p>
    <w:p w14:paraId="245FA833" w14:textId="04C475BC" w:rsidR="009815E2" w:rsidRDefault="009815E2" w:rsidP="009815E2">
      <w:pPr>
        <w:pStyle w:val="AnswerLinesindented"/>
      </w:pPr>
      <w:r>
        <w:tab/>
      </w:r>
    </w:p>
    <w:p w14:paraId="20679EF4" w14:textId="4249BE7F" w:rsidR="009815E2" w:rsidRDefault="009815E2" w:rsidP="009815E2">
      <w:pPr>
        <w:pStyle w:val="AnswerLinesindented"/>
      </w:pPr>
      <w:r>
        <w:tab/>
      </w:r>
    </w:p>
    <w:p w14:paraId="7175C6B0" w14:textId="4E543557" w:rsidR="009815E2" w:rsidRDefault="009815E2" w:rsidP="009815E2">
      <w:pPr>
        <w:pStyle w:val="AnswerLinesindented"/>
      </w:pPr>
      <w:r>
        <w:tab/>
      </w:r>
    </w:p>
    <w:p w14:paraId="7F879154" w14:textId="0EDF2F31" w:rsidR="009815E2" w:rsidRDefault="009815E2" w:rsidP="009815E2">
      <w:pPr>
        <w:pStyle w:val="AnswerLinesindented"/>
      </w:pPr>
      <w:r>
        <w:tab/>
      </w:r>
    </w:p>
    <w:p w14:paraId="6F0D1A2B" w14:textId="64B1E086" w:rsidR="009815E2" w:rsidRPr="00DE0538" w:rsidRDefault="009815E2" w:rsidP="009815E2">
      <w:pPr>
        <w:pStyle w:val="AnswerLinesindented"/>
      </w:pPr>
      <w:r>
        <w:tab/>
      </w:r>
    </w:p>
    <w:p w14:paraId="6594813E" w14:textId="33EFBC19" w:rsidR="003525FD" w:rsidRDefault="007830BD" w:rsidP="00F8635D">
      <w:pPr>
        <w:pStyle w:val="AnswerLinesindented"/>
      </w:pPr>
      <w:r w:rsidRPr="00DE0538">
        <w:t>Reason 2</w:t>
      </w:r>
      <w:r w:rsidR="00F8635D">
        <w:t xml:space="preserve">: </w:t>
      </w:r>
      <w:r w:rsidR="00F8635D">
        <w:tab/>
      </w:r>
    </w:p>
    <w:p w14:paraId="6C220DB2" w14:textId="717443EC" w:rsidR="00F8635D" w:rsidRDefault="00F8635D" w:rsidP="00F8635D">
      <w:pPr>
        <w:pStyle w:val="AnswerLinesindented"/>
      </w:pPr>
      <w:r>
        <w:tab/>
      </w:r>
    </w:p>
    <w:p w14:paraId="0D7BCD87" w14:textId="618870BC" w:rsidR="00F8635D" w:rsidRDefault="00F8635D" w:rsidP="00F8635D">
      <w:pPr>
        <w:pStyle w:val="AnswerLinesindented"/>
      </w:pPr>
      <w:r>
        <w:tab/>
      </w:r>
    </w:p>
    <w:p w14:paraId="6F6AE5D9" w14:textId="7300B223" w:rsidR="00F8635D" w:rsidRDefault="00F8635D" w:rsidP="00F8635D">
      <w:pPr>
        <w:pStyle w:val="AnswerLinesindented"/>
      </w:pPr>
      <w:r>
        <w:tab/>
      </w:r>
    </w:p>
    <w:p w14:paraId="3F347C92" w14:textId="5B9BD111" w:rsidR="00F8635D" w:rsidRDefault="00F8635D" w:rsidP="00F8635D">
      <w:pPr>
        <w:pStyle w:val="AnswerLinesindented"/>
      </w:pPr>
      <w:r>
        <w:tab/>
      </w:r>
    </w:p>
    <w:p w14:paraId="213F11AB" w14:textId="0B958193" w:rsidR="00F8635D" w:rsidRDefault="00F8635D" w:rsidP="00F8635D">
      <w:pPr>
        <w:pStyle w:val="AnswerLinesindented"/>
      </w:pPr>
      <w:r>
        <w:lastRenderedPageBreak/>
        <w:tab/>
      </w:r>
    </w:p>
    <w:p w14:paraId="56E1DA95" w14:textId="318B593A" w:rsidR="00F8635D" w:rsidRPr="00DE0538" w:rsidRDefault="00F8635D" w:rsidP="00F8635D">
      <w:pPr>
        <w:pStyle w:val="AnswerLinesindented"/>
      </w:pPr>
      <w:r>
        <w:tab/>
      </w:r>
    </w:p>
    <w:p w14:paraId="5A8E72F1" w14:textId="77777777" w:rsidR="00176362" w:rsidRPr="00DB0826" w:rsidRDefault="00176362" w:rsidP="00091EDF">
      <w:pPr>
        <w:pStyle w:val="ListParagraph"/>
        <w:numPr>
          <w:ilvl w:val="0"/>
          <w:numId w:val="22"/>
        </w:numPr>
        <w:tabs>
          <w:tab w:val="right" w:pos="9026"/>
        </w:tabs>
        <w:spacing w:before="240" w:after="240" w:line="264" w:lineRule="auto"/>
        <w:ind w:left="357" w:right="-28" w:hanging="357"/>
        <w:contextualSpacing w:val="0"/>
        <w:rPr>
          <w:rFonts w:eastAsia="Times New Roman" w:cs="Arial"/>
          <w:b/>
          <w:bCs/>
          <w:lang w:val="en-GB"/>
        </w:rPr>
      </w:pPr>
      <w:r w:rsidRPr="00DE0538">
        <w:rPr>
          <w:rFonts w:eastAsia="Times New Roman" w:cs="Arial"/>
          <w:lang w:val="en-GB"/>
        </w:rPr>
        <w:t xml:space="preserve">Explain </w:t>
      </w:r>
      <w:r w:rsidR="00382D0D" w:rsidRPr="00DE0538">
        <w:rPr>
          <w:rFonts w:eastAsia="Times New Roman" w:cs="Arial"/>
          <w:b/>
          <w:lang w:val="en-GB"/>
        </w:rPr>
        <w:t xml:space="preserve">three </w:t>
      </w:r>
      <w:r w:rsidRPr="00DE0538">
        <w:rPr>
          <w:rFonts w:eastAsia="Times New Roman" w:cs="Arial"/>
          <w:lang w:val="en-GB"/>
        </w:rPr>
        <w:t>factors which enabled Octavian’s rise to power during the period of the Second Triumvirate.</w:t>
      </w:r>
      <w:r w:rsidR="007479A1" w:rsidRPr="00DE0538">
        <w:rPr>
          <w:rFonts w:eastAsia="Times New Roman" w:cs="Arial"/>
          <w:lang w:val="en-GB"/>
        </w:rPr>
        <w:tab/>
      </w:r>
      <w:r w:rsidR="00CF4126" w:rsidRPr="00DB0826">
        <w:rPr>
          <w:rFonts w:eastAsia="Times New Roman" w:cs="Arial"/>
          <w:b/>
          <w:bCs/>
          <w:lang w:val="en-GB"/>
        </w:rPr>
        <w:t>(6</w:t>
      </w:r>
      <w:r w:rsidR="007479A1" w:rsidRPr="00DB0826">
        <w:rPr>
          <w:rFonts w:eastAsia="Times New Roman" w:cs="Arial"/>
          <w:b/>
          <w:bCs/>
          <w:lang w:val="en-GB"/>
        </w:rPr>
        <w:t xml:space="preserve"> marks)</w:t>
      </w:r>
    </w:p>
    <w:p w14:paraId="12578D97" w14:textId="1C08C760" w:rsidR="00AF5BC4" w:rsidRDefault="00AF5BC4" w:rsidP="00F8635D">
      <w:pPr>
        <w:pStyle w:val="AnswerLinesindented"/>
      </w:pPr>
      <w:r w:rsidRPr="00DE0538">
        <w:t>Factor 1:</w:t>
      </w:r>
      <w:r w:rsidR="00F8635D">
        <w:t xml:space="preserve"> </w:t>
      </w:r>
      <w:r w:rsidR="00F8635D">
        <w:tab/>
      </w:r>
    </w:p>
    <w:p w14:paraId="731DE7AC" w14:textId="5D4D985C" w:rsidR="00F8635D" w:rsidRDefault="00F8635D" w:rsidP="00F8635D">
      <w:pPr>
        <w:pStyle w:val="AnswerLinesindented"/>
      </w:pPr>
      <w:r>
        <w:tab/>
      </w:r>
    </w:p>
    <w:p w14:paraId="5D5F10E3" w14:textId="2317B965" w:rsidR="00F8635D" w:rsidRDefault="00F8635D" w:rsidP="00F8635D">
      <w:pPr>
        <w:pStyle w:val="AnswerLinesindented"/>
      </w:pPr>
      <w:r>
        <w:tab/>
      </w:r>
    </w:p>
    <w:p w14:paraId="320335EF" w14:textId="4038F122" w:rsidR="00F8635D" w:rsidRDefault="00F8635D" w:rsidP="00F8635D">
      <w:pPr>
        <w:pStyle w:val="AnswerLinesindented"/>
      </w:pPr>
      <w:r>
        <w:tab/>
      </w:r>
    </w:p>
    <w:p w14:paraId="606C495E" w14:textId="354784B9" w:rsidR="00F8635D" w:rsidRPr="00DE0538" w:rsidRDefault="00F8635D" w:rsidP="00F8635D">
      <w:pPr>
        <w:pStyle w:val="AnswerLinesindented"/>
      </w:pPr>
      <w:r>
        <w:tab/>
      </w:r>
    </w:p>
    <w:p w14:paraId="573CD540" w14:textId="77777777" w:rsidR="00F8635D" w:rsidRDefault="00AF5BC4" w:rsidP="00F8635D">
      <w:pPr>
        <w:pStyle w:val="AnswerLinesindented"/>
      </w:pPr>
      <w:r w:rsidRPr="00DE0538">
        <w:t>Factor 2</w:t>
      </w:r>
      <w:r w:rsidR="00F8635D">
        <w:t xml:space="preserve">: </w:t>
      </w:r>
      <w:r w:rsidR="00F8635D">
        <w:tab/>
      </w:r>
    </w:p>
    <w:p w14:paraId="77EC57DA" w14:textId="77777777" w:rsidR="00F8635D" w:rsidRDefault="00F8635D" w:rsidP="00F8635D">
      <w:pPr>
        <w:pStyle w:val="AnswerLinesindented"/>
      </w:pPr>
      <w:r>
        <w:tab/>
      </w:r>
    </w:p>
    <w:p w14:paraId="1B6C2F65" w14:textId="77777777" w:rsidR="00F8635D" w:rsidRDefault="00F8635D" w:rsidP="00F8635D">
      <w:pPr>
        <w:pStyle w:val="AnswerLinesindented"/>
      </w:pPr>
      <w:r>
        <w:tab/>
      </w:r>
    </w:p>
    <w:p w14:paraId="7444326A" w14:textId="77777777" w:rsidR="00F8635D" w:rsidRDefault="00F8635D" w:rsidP="00F8635D">
      <w:pPr>
        <w:pStyle w:val="AnswerLinesindented"/>
      </w:pPr>
      <w:r>
        <w:tab/>
      </w:r>
    </w:p>
    <w:p w14:paraId="43DF9294" w14:textId="774F01D8" w:rsidR="00F8635D" w:rsidRPr="00DE0538" w:rsidRDefault="00F8635D" w:rsidP="00F8635D">
      <w:pPr>
        <w:pStyle w:val="AnswerLinesindented"/>
        <w:rPr>
          <w:rFonts w:cstheme="minorHAnsi"/>
        </w:rPr>
      </w:pPr>
      <w:r>
        <w:tab/>
      </w:r>
      <w:r w:rsidRPr="00DE0538">
        <w:rPr>
          <w:rFonts w:cstheme="minorHAnsi"/>
        </w:rPr>
        <w:t xml:space="preserve"> </w:t>
      </w:r>
    </w:p>
    <w:p w14:paraId="18D1A7DF" w14:textId="2517C8BD" w:rsidR="00CE220A" w:rsidRDefault="00AF5BC4" w:rsidP="00F8635D">
      <w:pPr>
        <w:pStyle w:val="AnswerLinesindented"/>
      </w:pPr>
      <w:r w:rsidRPr="00DE0538">
        <w:t>Factor 3:</w:t>
      </w:r>
      <w:r w:rsidR="00F8635D">
        <w:t xml:space="preserve"> </w:t>
      </w:r>
      <w:r w:rsidR="00F8635D">
        <w:tab/>
      </w:r>
    </w:p>
    <w:p w14:paraId="7B0B0E84" w14:textId="7238CE1E" w:rsidR="00F8635D" w:rsidRDefault="00F8635D" w:rsidP="00F8635D">
      <w:pPr>
        <w:pStyle w:val="AnswerLinesindented"/>
      </w:pPr>
      <w:r>
        <w:tab/>
      </w:r>
    </w:p>
    <w:p w14:paraId="597CDD9F" w14:textId="264F10C1" w:rsidR="00F8635D" w:rsidRDefault="00F8635D" w:rsidP="00F8635D">
      <w:pPr>
        <w:pStyle w:val="AnswerLinesindented"/>
      </w:pPr>
      <w:r>
        <w:tab/>
      </w:r>
    </w:p>
    <w:p w14:paraId="0AC839A2" w14:textId="3E57B360" w:rsidR="00F8635D" w:rsidRDefault="00F8635D" w:rsidP="00F8635D">
      <w:pPr>
        <w:pStyle w:val="AnswerLinesindented"/>
      </w:pPr>
      <w:r>
        <w:tab/>
      </w:r>
    </w:p>
    <w:p w14:paraId="3BA48FEC" w14:textId="33323331" w:rsidR="00F8635D" w:rsidRPr="00DE0538" w:rsidRDefault="00F8635D" w:rsidP="00F8635D">
      <w:pPr>
        <w:pStyle w:val="AnswerLinesindented"/>
      </w:pPr>
      <w:r>
        <w:tab/>
      </w:r>
    </w:p>
    <w:p w14:paraId="3E21CDE9" w14:textId="24C5827A" w:rsidR="00E822E0" w:rsidRPr="00DE0538" w:rsidRDefault="00E822E0" w:rsidP="009260D2">
      <w:pPr>
        <w:pStyle w:val="ListParagraph"/>
        <w:tabs>
          <w:tab w:val="right" w:pos="9027"/>
        </w:tabs>
        <w:spacing w:line="480" w:lineRule="auto"/>
        <w:ind w:left="357" w:right="-28"/>
        <w:rPr>
          <w:rFonts w:eastAsia="Times New Roman" w:cs="Arial"/>
          <w:b/>
          <w:bCs/>
          <w:lang w:val="en-GB"/>
        </w:rPr>
      </w:pPr>
      <w:r w:rsidRPr="00DE0538">
        <w:rPr>
          <w:rFonts w:eastAsia="Times New Roman" w:cs="Arial"/>
          <w:b/>
          <w:bCs/>
          <w:lang w:val="en-GB"/>
        </w:rPr>
        <w:br w:type="page"/>
      </w:r>
    </w:p>
    <w:p w14:paraId="31E52A74" w14:textId="77777777" w:rsidR="001162D9" w:rsidRPr="007C5440" w:rsidRDefault="001162D9" w:rsidP="009933FB">
      <w:pPr>
        <w:pStyle w:val="SCSAHeading1"/>
        <w:spacing w:after="120"/>
      </w:pPr>
      <w:r w:rsidRPr="007C5440">
        <w:lastRenderedPageBreak/>
        <w:t>Marking ke</w:t>
      </w:r>
      <w:r w:rsidR="008E6D01" w:rsidRPr="007C5440">
        <w:t xml:space="preserve">y for </w:t>
      </w:r>
      <w:r w:rsidR="000C0090" w:rsidRPr="007C5440">
        <w:t xml:space="preserve">sample assessment task </w:t>
      </w:r>
      <w:r w:rsidR="008E6D01" w:rsidRPr="007C5440">
        <w:t>9 – Unit 4</w:t>
      </w:r>
    </w:p>
    <w:p w14:paraId="3F9A7091" w14:textId="77777777" w:rsidR="00E822E0" w:rsidRPr="00DE0538" w:rsidRDefault="00BA6593" w:rsidP="009260D2">
      <w:pPr>
        <w:pStyle w:val="ListParagraph"/>
        <w:numPr>
          <w:ilvl w:val="0"/>
          <w:numId w:val="2"/>
        </w:numPr>
        <w:tabs>
          <w:tab w:val="left" w:pos="426"/>
          <w:tab w:val="left" w:pos="8505"/>
        </w:tabs>
        <w:rPr>
          <w:rFonts w:eastAsia="Times New Roman" w:cs="Arial"/>
          <w:lang w:val="en-GB"/>
        </w:rPr>
      </w:pPr>
      <w:r w:rsidRPr="00DE0538">
        <w:rPr>
          <w:rFonts w:eastAsia="Times New Roman" w:cs="Arial"/>
          <w:lang w:val="en-GB"/>
        </w:rPr>
        <w:t xml:space="preserve">Describe </w:t>
      </w:r>
      <w:r w:rsidRPr="00DE0538">
        <w:rPr>
          <w:rFonts w:eastAsia="Times New Roman" w:cs="Arial"/>
          <w:b/>
          <w:lang w:val="en-GB"/>
        </w:rPr>
        <w:t>two</w:t>
      </w:r>
      <w:r w:rsidR="00D43BC0" w:rsidRPr="00DE0538">
        <w:rPr>
          <w:rFonts w:eastAsia="Times New Roman" w:cs="Arial"/>
          <w:lang w:val="en-GB"/>
        </w:rPr>
        <w:t xml:space="preserve"> </w:t>
      </w:r>
      <w:r w:rsidRPr="00DE0538">
        <w:rPr>
          <w:rFonts w:eastAsia="Times New Roman" w:cs="Arial"/>
          <w:lang w:val="en-GB"/>
        </w:rPr>
        <w:t>aspects</w:t>
      </w:r>
      <w:r w:rsidR="00961F78" w:rsidRPr="00DE0538">
        <w:rPr>
          <w:rFonts w:eastAsia="Times New Roman" w:cs="Arial"/>
          <w:lang w:val="en-GB"/>
        </w:rPr>
        <w:t xml:space="preserve"> </w:t>
      </w:r>
      <w:r w:rsidR="00A2025A" w:rsidRPr="00DE0538">
        <w:rPr>
          <w:rFonts w:eastAsia="Times New Roman" w:cs="Arial"/>
          <w:lang w:val="en-GB"/>
        </w:rPr>
        <w:t>of Octavian’s family background.</w:t>
      </w:r>
    </w:p>
    <w:tbl>
      <w:tblPr>
        <w:tblStyle w:val="SCSATable"/>
        <w:tblW w:w="5000" w:type="pct"/>
        <w:tblCellMar>
          <w:top w:w="51" w:type="dxa"/>
          <w:bottom w:w="51" w:type="dxa"/>
        </w:tblCellMar>
        <w:tblLook w:val="04A0" w:firstRow="1" w:lastRow="0" w:firstColumn="1" w:lastColumn="0" w:noHBand="0" w:noVBand="1"/>
      </w:tblPr>
      <w:tblGrid>
        <w:gridCol w:w="7453"/>
        <w:gridCol w:w="1607"/>
      </w:tblGrid>
      <w:tr w:rsidR="00DE0538" w:rsidRPr="00DE0538" w14:paraId="1222B536" w14:textId="77777777" w:rsidTr="009933FB">
        <w:trPr>
          <w:cnfStyle w:val="100000000000" w:firstRow="1" w:lastRow="0" w:firstColumn="0" w:lastColumn="0" w:oddVBand="0" w:evenVBand="0" w:oddHBand="0" w:evenHBand="0" w:firstRowFirstColumn="0" w:firstRowLastColumn="0" w:lastRowFirstColumn="0" w:lastRowLastColumn="0"/>
        </w:trPr>
        <w:tc>
          <w:tcPr>
            <w:tcW w:w="7229" w:type="dxa"/>
          </w:tcPr>
          <w:p w14:paraId="22DD4F02" w14:textId="77777777" w:rsidR="00E822E0" w:rsidRPr="00DE0538" w:rsidRDefault="00E822E0" w:rsidP="00091EDF">
            <w:pPr>
              <w:contextualSpacing/>
              <w:rPr>
                <w:rFonts w:cs="Times New Roman"/>
                <w:b w:val="0"/>
                <w:szCs w:val="20"/>
                <w:lang w:val="en-GB"/>
              </w:rPr>
            </w:pPr>
            <w:r w:rsidRPr="00DE0538">
              <w:rPr>
                <w:rFonts w:cs="Times New Roman"/>
                <w:szCs w:val="20"/>
                <w:lang w:val="en-GB"/>
              </w:rPr>
              <w:t>Description</w:t>
            </w:r>
          </w:p>
        </w:tc>
        <w:tc>
          <w:tcPr>
            <w:tcW w:w="1559" w:type="dxa"/>
          </w:tcPr>
          <w:p w14:paraId="1F2CBB86" w14:textId="77777777" w:rsidR="00E822E0" w:rsidRPr="00DE0538" w:rsidRDefault="00E822E0" w:rsidP="00091EDF">
            <w:pPr>
              <w:contextualSpacing/>
              <w:jc w:val="center"/>
              <w:rPr>
                <w:rFonts w:cs="Times New Roman"/>
                <w:b w:val="0"/>
                <w:szCs w:val="20"/>
                <w:lang w:val="en-GB"/>
              </w:rPr>
            </w:pPr>
            <w:r w:rsidRPr="00DE0538">
              <w:rPr>
                <w:rFonts w:cs="Times New Roman"/>
                <w:szCs w:val="20"/>
                <w:lang w:val="en-GB"/>
              </w:rPr>
              <w:t>Marks</w:t>
            </w:r>
          </w:p>
        </w:tc>
      </w:tr>
      <w:tr w:rsidR="00DE0538" w:rsidRPr="00DE0538" w14:paraId="5029EA1C" w14:textId="77777777" w:rsidTr="009933FB">
        <w:tc>
          <w:tcPr>
            <w:tcW w:w="7229" w:type="dxa"/>
          </w:tcPr>
          <w:p w14:paraId="588E8E90" w14:textId="77777777" w:rsidR="006079CB" w:rsidRPr="00DE0538" w:rsidRDefault="00BA6593" w:rsidP="00091EDF">
            <w:pPr>
              <w:contextualSpacing/>
              <w:rPr>
                <w:rFonts w:cs="Times New Roman"/>
                <w:szCs w:val="20"/>
                <w:lang w:val="en-GB"/>
              </w:rPr>
            </w:pPr>
            <w:r w:rsidRPr="00DE0538">
              <w:rPr>
                <w:rFonts w:cs="Times New Roman"/>
                <w:szCs w:val="20"/>
                <w:lang w:val="en-GB"/>
              </w:rPr>
              <w:t>Describes two aspects of Octavian’s family background</w:t>
            </w:r>
          </w:p>
        </w:tc>
        <w:tc>
          <w:tcPr>
            <w:tcW w:w="1559" w:type="dxa"/>
          </w:tcPr>
          <w:p w14:paraId="7000221F" w14:textId="77777777" w:rsidR="006079CB" w:rsidRPr="00DE0538" w:rsidRDefault="00BA6593" w:rsidP="00091EDF">
            <w:pPr>
              <w:contextualSpacing/>
              <w:jc w:val="center"/>
              <w:rPr>
                <w:rFonts w:cs="Times New Roman"/>
                <w:szCs w:val="20"/>
                <w:lang w:val="en-GB"/>
              </w:rPr>
            </w:pPr>
            <w:r w:rsidRPr="00DE0538">
              <w:rPr>
                <w:rFonts w:cs="Times New Roman"/>
                <w:szCs w:val="20"/>
                <w:lang w:val="en-GB"/>
              </w:rPr>
              <w:t>2</w:t>
            </w:r>
          </w:p>
        </w:tc>
      </w:tr>
      <w:tr w:rsidR="00DE0538" w:rsidRPr="00DE0538" w14:paraId="0A40BB12" w14:textId="77777777" w:rsidTr="009933FB">
        <w:tc>
          <w:tcPr>
            <w:tcW w:w="7229" w:type="dxa"/>
          </w:tcPr>
          <w:p w14:paraId="73070EE8" w14:textId="77777777" w:rsidR="006079CB" w:rsidRPr="00DE0538" w:rsidRDefault="00BA6593" w:rsidP="00091EDF">
            <w:pPr>
              <w:contextualSpacing/>
              <w:rPr>
                <w:rFonts w:cs="Times New Roman"/>
                <w:szCs w:val="20"/>
                <w:lang w:val="en-GB"/>
              </w:rPr>
            </w:pPr>
            <w:r w:rsidRPr="00DE0538">
              <w:rPr>
                <w:rFonts w:cs="Times New Roman"/>
                <w:szCs w:val="20"/>
                <w:lang w:val="en-GB"/>
              </w:rPr>
              <w:t>Describes one aspect of Octavian’s family background</w:t>
            </w:r>
          </w:p>
        </w:tc>
        <w:tc>
          <w:tcPr>
            <w:tcW w:w="1559" w:type="dxa"/>
          </w:tcPr>
          <w:p w14:paraId="70D3D935" w14:textId="77777777" w:rsidR="006079CB" w:rsidRPr="00DE0538" w:rsidRDefault="00BA6593" w:rsidP="00091EDF">
            <w:pPr>
              <w:contextualSpacing/>
              <w:jc w:val="center"/>
              <w:rPr>
                <w:rFonts w:cs="Times New Roman"/>
                <w:szCs w:val="20"/>
                <w:lang w:val="en-GB"/>
              </w:rPr>
            </w:pPr>
            <w:r w:rsidRPr="00DE0538">
              <w:rPr>
                <w:rFonts w:cs="Times New Roman"/>
                <w:szCs w:val="20"/>
                <w:lang w:val="en-GB"/>
              </w:rPr>
              <w:t>1</w:t>
            </w:r>
          </w:p>
        </w:tc>
      </w:tr>
      <w:tr w:rsidR="00BD7030" w:rsidRPr="00DE0538" w14:paraId="66C0C6D6" w14:textId="77777777" w:rsidTr="00B61C6A">
        <w:tc>
          <w:tcPr>
            <w:tcW w:w="7229" w:type="dxa"/>
            <w:shd w:val="clear" w:color="auto" w:fill="E4D8EB"/>
          </w:tcPr>
          <w:p w14:paraId="34C9C308" w14:textId="3A186424" w:rsidR="00BD7030" w:rsidRPr="00BD7030" w:rsidRDefault="00BD7030" w:rsidP="00091EDF">
            <w:pPr>
              <w:contextualSpacing/>
              <w:jc w:val="right"/>
              <w:rPr>
                <w:rFonts w:cs="Times New Roman"/>
                <w:b/>
                <w:szCs w:val="20"/>
                <w:lang w:val="en-GB"/>
              </w:rPr>
            </w:pPr>
            <w:r w:rsidRPr="00BD7030">
              <w:rPr>
                <w:rFonts w:cs="Times New Roman"/>
                <w:b/>
                <w:szCs w:val="20"/>
                <w:lang w:val="en-GB"/>
              </w:rPr>
              <w:t>Total</w:t>
            </w:r>
          </w:p>
        </w:tc>
        <w:tc>
          <w:tcPr>
            <w:tcW w:w="1559" w:type="dxa"/>
            <w:shd w:val="clear" w:color="auto" w:fill="E4D8EB"/>
          </w:tcPr>
          <w:p w14:paraId="3B4BD1EA" w14:textId="4AF89ADC" w:rsidR="00BD7030" w:rsidRPr="00BD7030" w:rsidRDefault="00371BC4" w:rsidP="00091EDF">
            <w:pPr>
              <w:contextualSpacing/>
              <w:jc w:val="right"/>
              <w:rPr>
                <w:rFonts w:cs="Times New Roman"/>
                <w:b/>
                <w:szCs w:val="20"/>
                <w:lang w:val="en-GB"/>
              </w:rPr>
            </w:pPr>
            <w:r>
              <w:rPr>
                <w:rFonts w:cs="Times New Roman"/>
                <w:b/>
                <w:szCs w:val="20"/>
                <w:lang w:val="en-GB"/>
              </w:rPr>
              <w:t>/</w:t>
            </w:r>
            <w:r w:rsidR="00BD7030" w:rsidRPr="00BD7030">
              <w:rPr>
                <w:rFonts w:cs="Times New Roman"/>
                <w:b/>
                <w:szCs w:val="20"/>
                <w:lang w:val="en-GB"/>
              </w:rPr>
              <w:t>2</w:t>
            </w:r>
          </w:p>
        </w:tc>
      </w:tr>
      <w:tr w:rsidR="00DE0538" w:rsidRPr="00DE0538" w14:paraId="15B3C03B" w14:textId="77777777" w:rsidTr="009933FB">
        <w:trPr>
          <w:trHeight w:val="13"/>
        </w:trPr>
        <w:tc>
          <w:tcPr>
            <w:tcW w:w="8788" w:type="dxa"/>
            <w:gridSpan w:val="2"/>
            <w:shd w:val="clear" w:color="auto" w:fill="E4D8EB"/>
          </w:tcPr>
          <w:p w14:paraId="70555BE8" w14:textId="5F27443B" w:rsidR="006079CB" w:rsidRPr="00DE0538" w:rsidRDefault="006079CB" w:rsidP="00091EDF">
            <w:pPr>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6079CB" w:rsidRPr="00DE0538" w14:paraId="5EDB4581" w14:textId="77777777" w:rsidTr="009933FB">
        <w:trPr>
          <w:trHeight w:val="768"/>
        </w:trPr>
        <w:tc>
          <w:tcPr>
            <w:tcW w:w="8788" w:type="dxa"/>
            <w:gridSpan w:val="2"/>
          </w:tcPr>
          <w:p w14:paraId="2BE24F1B" w14:textId="0D7BD3CA" w:rsidR="006079CB" w:rsidRPr="00DE0538" w:rsidRDefault="006079CB" w:rsidP="00091EDF">
            <w:pPr>
              <w:pStyle w:val="ListParagraph"/>
              <w:numPr>
                <w:ilvl w:val="0"/>
                <w:numId w:val="23"/>
              </w:numPr>
              <w:spacing w:after="0"/>
              <w:rPr>
                <w:szCs w:val="20"/>
                <w:lang w:val="en-GB"/>
              </w:rPr>
            </w:pPr>
            <w:r w:rsidRPr="00DE0538">
              <w:rPr>
                <w:szCs w:val="20"/>
                <w:lang w:val="en-GB"/>
              </w:rPr>
              <w:t>Octavian was born into an old, wealthy</w:t>
            </w:r>
            <w:r w:rsidR="008C2B59" w:rsidRPr="00DE0538">
              <w:rPr>
                <w:szCs w:val="20"/>
                <w:lang w:val="en-GB"/>
              </w:rPr>
              <w:t>,</w:t>
            </w:r>
            <w:r w:rsidRPr="00DE0538">
              <w:rPr>
                <w:szCs w:val="20"/>
                <w:lang w:val="en-GB"/>
              </w:rPr>
              <w:t xml:space="preserve"> equestrian family (the </w:t>
            </w:r>
            <w:proofErr w:type="spellStart"/>
            <w:r w:rsidRPr="00DE0538">
              <w:rPr>
                <w:szCs w:val="20"/>
                <w:lang w:val="en-GB"/>
              </w:rPr>
              <w:t>Octavii</w:t>
            </w:r>
            <w:proofErr w:type="spellEnd"/>
            <w:r w:rsidRPr="00DE0538">
              <w:rPr>
                <w:szCs w:val="20"/>
                <w:lang w:val="en-GB"/>
              </w:rPr>
              <w:t>)</w:t>
            </w:r>
            <w:r w:rsidR="009B62F0">
              <w:rPr>
                <w:szCs w:val="20"/>
                <w:lang w:val="en-GB"/>
              </w:rPr>
              <w:t>.</w:t>
            </w:r>
          </w:p>
          <w:p w14:paraId="24019713" w14:textId="45C34FB9" w:rsidR="006079CB" w:rsidRPr="00DE0538" w:rsidRDefault="006079CB" w:rsidP="00091EDF">
            <w:pPr>
              <w:pStyle w:val="ListParagraph"/>
              <w:numPr>
                <w:ilvl w:val="0"/>
                <w:numId w:val="23"/>
              </w:numPr>
              <w:spacing w:after="0"/>
              <w:rPr>
                <w:szCs w:val="20"/>
                <w:lang w:val="en-GB"/>
              </w:rPr>
            </w:pPr>
            <w:r w:rsidRPr="00DE0538">
              <w:rPr>
                <w:szCs w:val="20"/>
                <w:lang w:val="en-GB"/>
              </w:rPr>
              <w:t>Octavian was the grandson of Julius Caesar’s sister</w:t>
            </w:r>
            <w:r w:rsidR="009B62F0">
              <w:rPr>
                <w:szCs w:val="20"/>
                <w:lang w:val="en-GB"/>
              </w:rPr>
              <w:t>.</w:t>
            </w:r>
          </w:p>
          <w:p w14:paraId="6C0D8CB1" w14:textId="7B474D2E" w:rsidR="006079CB" w:rsidRPr="00DE0538" w:rsidRDefault="006079CB" w:rsidP="00091EDF">
            <w:pPr>
              <w:pStyle w:val="ListParagraph"/>
              <w:numPr>
                <w:ilvl w:val="0"/>
                <w:numId w:val="23"/>
              </w:numPr>
              <w:spacing w:after="0"/>
              <w:rPr>
                <w:szCs w:val="20"/>
                <w:lang w:val="en-GB"/>
              </w:rPr>
            </w:pPr>
            <w:r w:rsidRPr="00DE0538">
              <w:rPr>
                <w:szCs w:val="20"/>
                <w:lang w:val="en-GB"/>
              </w:rPr>
              <w:t>Octavian was adopted by Julius Caesar in his will as his heir in 44 BC at the age of 19</w:t>
            </w:r>
            <w:r w:rsidR="009B62F0">
              <w:rPr>
                <w:szCs w:val="20"/>
                <w:lang w:val="en-GB"/>
              </w:rPr>
              <w:t>.</w:t>
            </w:r>
          </w:p>
        </w:tc>
      </w:tr>
    </w:tbl>
    <w:p w14:paraId="169B0D7A" w14:textId="77777777" w:rsidR="00E822E0" w:rsidRPr="00DE0538" w:rsidRDefault="00CE5314" w:rsidP="00F8635D">
      <w:pPr>
        <w:pStyle w:val="ListParagraph"/>
        <w:numPr>
          <w:ilvl w:val="0"/>
          <w:numId w:val="2"/>
        </w:numPr>
        <w:tabs>
          <w:tab w:val="left" w:pos="426"/>
          <w:tab w:val="left" w:pos="8505"/>
        </w:tabs>
        <w:spacing w:before="120"/>
        <w:rPr>
          <w:rFonts w:eastAsia="Times New Roman" w:cs="Arial"/>
          <w:lang w:val="en-GB"/>
        </w:rPr>
      </w:pPr>
      <w:r w:rsidRPr="00DE0538">
        <w:rPr>
          <w:rFonts w:eastAsia="Times New Roman" w:cs="Arial"/>
          <w:lang w:val="en-GB"/>
        </w:rPr>
        <w:t>Explain</w:t>
      </w:r>
      <w:r w:rsidR="00135198" w:rsidRPr="00DE0538">
        <w:rPr>
          <w:rFonts w:eastAsia="Times New Roman" w:cs="Arial"/>
          <w:lang w:val="en-GB"/>
        </w:rPr>
        <w:t xml:space="preserve"> Antony’s position after the assassination of Caesar.</w:t>
      </w:r>
    </w:p>
    <w:tbl>
      <w:tblPr>
        <w:tblStyle w:val="SCSATable"/>
        <w:tblW w:w="5000" w:type="pct"/>
        <w:tblCellMar>
          <w:top w:w="51" w:type="dxa"/>
          <w:bottom w:w="51" w:type="dxa"/>
        </w:tblCellMar>
        <w:tblLook w:val="04A0" w:firstRow="1" w:lastRow="0" w:firstColumn="1" w:lastColumn="0" w:noHBand="0" w:noVBand="1"/>
      </w:tblPr>
      <w:tblGrid>
        <w:gridCol w:w="7453"/>
        <w:gridCol w:w="1607"/>
      </w:tblGrid>
      <w:tr w:rsidR="00DE0538" w:rsidRPr="00DE0538" w14:paraId="0CE3BDA4" w14:textId="77777777" w:rsidTr="009933FB">
        <w:trPr>
          <w:cnfStyle w:val="100000000000" w:firstRow="1" w:lastRow="0" w:firstColumn="0" w:lastColumn="0" w:oddVBand="0" w:evenVBand="0" w:oddHBand="0" w:evenHBand="0" w:firstRowFirstColumn="0" w:firstRowLastColumn="0" w:lastRowFirstColumn="0" w:lastRowLastColumn="0"/>
        </w:trPr>
        <w:tc>
          <w:tcPr>
            <w:tcW w:w="7417" w:type="dxa"/>
          </w:tcPr>
          <w:p w14:paraId="5560B1A6" w14:textId="77777777" w:rsidR="00E822E0" w:rsidRPr="00DE0538" w:rsidRDefault="00E822E0" w:rsidP="009933FB">
            <w:pPr>
              <w:contextualSpacing/>
              <w:rPr>
                <w:rFonts w:cs="Times New Roman"/>
                <w:b w:val="0"/>
                <w:szCs w:val="20"/>
                <w:lang w:val="en-GB"/>
              </w:rPr>
            </w:pPr>
            <w:r w:rsidRPr="00DE0538">
              <w:rPr>
                <w:rFonts w:cs="Times New Roman"/>
                <w:szCs w:val="20"/>
                <w:lang w:val="en-GB"/>
              </w:rPr>
              <w:t>Description</w:t>
            </w:r>
          </w:p>
        </w:tc>
        <w:tc>
          <w:tcPr>
            <w:tcW w:w="1599" w:type="dxa"/>
          </w:tcPr>
          <w:p w14:paraId="798C0D36" w14:textId="77777777" w:rsidR="00E822E0" w:rsidRPr="00DE0538" w:rsidRDefault="00E822E0" w:rsidP="009933FB">
            <w:pPr>
              <w:contextualSpacing/>
              <w:jc w:val="center"/>
              <w:rPr>
                <w:rFonts w:cs="Times New Roman"/>
                <w:b w:val="0"/>
                <w:szCs w:val="20"/>
                <w:lang w:val="en-GB"/>
              </w:rPr>
            </w:pPr>
            <w:r w:rsidRPr="00DE0538">
              <w:rPr>
                <w:rFonts w:cs="Times New Roman"/>
                <w:szCs w:val="20"/>
                <w:lang w:val="en-GB"/>
              </w:rPr>
              <w:t>Marks</w:t>
            </w:r>
          </w:p>
        </w:tc>
      </w:tr>
      <w:tr w:rsidR="00DE0538" w:rsidRPr="00DE0538" w14:paraId="28D095B0" w14:textId="77777777" w:rsidTr="009933FB">
        <w:tc>
          <w:tcPr>
            <w:tcW w:w="7417" w:type="dxa"/>
          </w:tcPr>
          <w:p w14:paraId="17EEFB25" w14:textId="77777777" w:rsidR="00E822E0" w:rsidRPr="00DE0538" w:rsidRDefault="003E0CA2" w:rsidP="009933FB">
            <w:pPr>
              <w:contextualSpacing/>
              <w:rPr>
                <w:rFonts w:cs="Times New Roman"/>
                <w:szCs w:val="20"/>
                <w:lang w:val="en-GB"/>
              </w:rPr>
            </w:pPr>
            <w:r w:rsidRPr="00DE0538">
              <w:rPr>
                <w:rFonts w:cs="Times New Roman"/>
                <w:szCs w:val="20"/>
                <w:lang w:val="en-GB"/>
              </w:rPr>
              <w:t xml:space="preserve">Provides a clear and detailed </w:t>
            </w:r>
            <w:r w:rsidR="00CE5314" w:rsidRPr="00DE0538">
              <w:rPr>
                <w:rFonts w:cs="Times New Roman"/>
                <w:szCs w:val="20"/>
                <w:lang w:val="en-GB"/>
              </w:rPr>
              <w:t>explanation</w:t>
            </w:r>
            <w:r w:rsidRPr="00DE0538">
              <w:rPr>
                <w:rFonts w:cs="Times New Roman"/>
                <w:szCs w:val="20"/>
                <w:lang w:val="en-GB"/>
              </w:rPr>
              <w:t xml:space="preserve"> of Antony’s position after the assassination of Caesar</w:t>
            </w:r>
          </w:p>
        </w:tc>
        <w:tc>
          <w:tcPr>
            <w:tcW w:w="1599" w:type="dxa"/>
          </w:tcPr>
          <w:p w14:paraId="4625879E" w14:textId="77777777" w:rsidR="003E0CA2" w:rsidRPr="00DE0538" w:rsidRDefault="003E0CA2" w:rsidP="009933FB">
            <w:pPr>
              <w:contextualSpacing/>
              <w:jc w:val="center"/>
              <w:rPr>
                <w:rFonts w:cs="Times New Roman"/>
                <w:szCs w:val="20"/>
                <w:lang w:val="en-GB"/>
              </w:rPr>
            </w:pPr>
            <w:r w:rsidRPr="00DE0538">
              <w:rPr>
                <w:rFonts w:cs="Times New Roman"/>
                <w:szCs w:val="20"/>
                <w:lang w:val="en-GB"/>
              </w:rPr>
              <w:t>5–6</w:t>
            </w:r>
          </w:p>
        </w:tc>
      </w:tr>
      <w:tr w:rsidR="00DE0538" w:rsidRPr="00DE0538" w14:paraId="107D281F" w14:textId="77777777" w:rsidTr="009933FB">
        <w:tc>
          <w:tcPr>
            <w:tcW w:w="7417" w:type="dxa"/>
          </w:tcPr>
          <w:p w14:paraId="650B39E2" w14:textId="77777777" w:rsidR="00E822E0" w:rsidRPr="00DE0538" w:rsidRDefault="00CE5314" w:rsidP="009933FB">
            <w:pPr>
              <w:contextualSpacing/>
              <w:rPr>
                <w:rFonts w:cs="Times New Roman"/>
                <w:szCs w:val="20"/>
                <w:lang w:val="en-GB"/>
              </w:rPr>
            </w:pPr>
            <w:r w:rsidRPr="00DE0538">
              <w:rPr>
                <w:rFonts w:cs="Times New Roman"/>
                <w:szCs w:val="20"/>
                <w:lang w:val="en-GB"/>
              </w:rPr>
              <w:t xml:space="preserve">Provides an explanation </w:t>
            </w:r>
            <w:r w:rsidR="003E0CA2" w:rsidRPr="00DE0538">
              <w:rPr>
                <w:rFonts w:cs="Times New Roman"/>
                <w:szCs w:val="20"/>
                <w:lang w:val="en-GB"/>
              </w:rPr>
              <w:t>of Antony’s position after the assassination of Caesar</w:t>
            </w:r>
          </w:p>
        </w:tc>
        <w:tc>
          <w:tcPr>
            <w:tcW w:w="1599" w:type="dxa"/>
          </w:tcPr>
          <w:p w14:paraId="7AB86EBC" w14:textId="77777777" w:rsidR="00E822E0" w:rsidRPr="00DE0538" w:rsidRDefault="003E0CA2" w:rsidP="009933FB">
            <w:pPr>
              <w:contextualSpacing/>
              <w:jc w:val="center"/>
              <w:rPr>
                <w:rFonts w:cs="Times New Roman"/>
                <w:szCs w:val="20"/>
                <w:lang w:val="en-GB"/>
              </w:rPr>
            </w:pPr>
            <w:r w:rsidRPr="00DE0538">
              <w:rPr>
                <w:rFonts w:cs="Times New Roman"/>
                <w:szCs w:val="20"/>
                <w:lang w:val="en-GB"/>
              </w:rPr>
              <w:t>3–4</w:t>
            </w:r>
          </w:p>
        </w:tc>
      </w:tr>
      <w:tr w:rsidR="00DE0538" w:rsidRPr="00DE0538" w14:paraId="2EFB3B17" w14:textId="77777777" w:rsidTr="009933FB">
        <w:tc>
          <w:tcPr>
            <w:tcW w:w="7417" w:type="dxa"/>
          </w:tcPr>
          <w:p w14:paraId="2C78F0A0" w14:textId="77777777" w:rsidR="003E0CA2" w:rsidRPr="00DE0538" w:rsidRDefault="00CE5314" w:rsidP="009933FB">
            <w:pPr>
              <w:contextualSpacing/>
              <w:rPr>
                <w:rFonts w:cs="Times New Roman"/>
                <w:szCs w:val="20"/>
                <w:lang w:val="en-GB"/>
              </w:rPr>
            </w:pPr>
            <w:r w:rsidRPr="00DE0538">
              <w:rPr>
                <w:rFonts w:cs="Times New Roman"/>
                <w:szCs w:val="20"/>
                <w:lang w:val="en-GB"/>
              </w:rPr>
              <w:t>States with limited detail</w:t>
            </w:r>
            <w:r w:rsidR="003E0CA2" w:rsidRPr="00DE0538">
              <w:rPr>
                <w:rFonts w:cs="Times New Roman"/>
                <w:szCs w:val="20"/>
                <w:lang w:val="en-GB"/>
              </w:rPr>
              <w:t xml:space="preserve"> Antony’s position after the assassination of Caesar</w:t>
            </w:r>
          </w:p>
        </w:tc>
        <w:tc>
          <w:tcPr>
            <w:tcW w:w="1599" w:type="dxa"/>
          </w:tcPr>
          <w:p w14:paraId="36B3E8EA" w14:textId="77777777" w:rsidR="003E0CA2" w:rsidRPr="00DE0538" w:rsidRDefault="003E0CA2" w:rsidP="009933FB">
            <w:pPr>
              <w:contextualSpacing/>
              <w:jc w:val="center"/>
              <w:rPr>
                <w:rFonts w:cs="Times New Roman"/>
                <w:szCs w:val="20"/>
                <w:lang w:val="en-GB"/>
              </w:rPr>
            </w:pPr>
            <w:r w:rsidRPr="00DE0538">
              <w:rPr>
                <w:rFonts w:cs="Times New Roman"/>
                <w:szCs w:val="20"/>
                <w:lang w:val="en-GB"/>
              </w:rPr>
              <w:t>1–2</w:t>
            </w:r>
          </w:p>
        </w:tc>
      </w:tr>
      <w:tr w:rsidR="00BD7030" w:rsidRPr="00DE0538" w14:paraId="6D247B85" w14:textId="77777777" w:rsidTr="00B61C6A">
        <w:trPr>
          <w:trHeight w:val="25"/>
        </w:trPr>
        <w:tc>
          <w:tcPr>
            <w:tcW w:w="7417" w:type="dxa"/>
            <w:shd w:val="clear" w:color="auto" w:fill="E4D8EB"/>
          </w:tcPr>
          <w:p w14:paraId="4524B23E" w14:textId="77777777" w:rsidR="00BD7030" w:rsidRPr="00BD7030" w:rsidRDefault="00BD7030" w:rsidP="009933FB">
            <w:pPr>
              <w:contextualSpacing/>
              <w:jc w:val="right"/>
              <w:rPr>
                <w:rFonts w:cs="Times New Roman"/>
                <w:b/>
                <w:szCs w:val="20"/>
                <w:lang w:val="en-GB"/>
              </w:rPr>
            </w:pPr>
            <w:r w:rsidRPr="00BD7030">
              <w:rPr>
                <w:rFonts w:cs="Times New Roman"/>
                <w:b/>
                <w:szCs w:val="20"/>
                <w:lang w:val="en-GB"/>
              </w:rPr>
              <w:t>Total</w:t>
            </w:r>
          </w:p>
        </w:tc>
        <w:tc>
          <w:tcPr>
            <w:tcW w:w="1599" w:type="dxa"/>
            <w:shd w:val="clear" w:color="auto" w:fill="E4D8EB"/>
          </w:tcPr>
          <w:p w14:paraId="2BD6DE8C" w14:textId="18225F0B" w:rsidR="00BD7030" w:rsidRPr="00BD7030" w:rsidRDefault="00371BC4" w:rsidP="006906CC">
            <w:pPr>
              <w:contextualSpacing/>
              <w:jc w:val="right"/>
              <w:rPr>
                <w:rFonts w:cs="Times New Roman"/>
                <w:b/>
                <w:szCs w:val="20"/>
                <w:lang w:val="en-GB"/>
              </w:rPr>
            </w:pPr>
            <w:r>
              <w:rPr>
                <w:rFonts w:cs="Times New Roman"/>
                <w:b/>
                <w:szCs w:val="20"/>
                <w:lang w:val="en-GB"/>
              </w:rPr>
              <w:t>/</w:t>
            </w:r>
            <w:r w:rsidR="00BD7030" w:rsidRPr="00BD7030">
              <w:rPr>
                <w:rFonts w:cs="Times New Roman"/>
                <w:b/>
                <w:szCs w:val="20"/>
                <w:lang w:val="en-GB"/>
              </w:rPr>
              <w:t>6</w:t>
            </w:r>
          </w:p>
        </w:tc>
      </w:tr>
      <w:tr w:rsidR="00DE0538" w:rsidRPr="00DE0538" w14:paraId="3CC22E3A" w14:textId="77777777" w:rsidTr="009933FB">
        <w:tc>
          <w:tcPr>
            <w:tcW w:w="9016" w:type="dxa"/>
            <w:gridSpan w:val="2"/>
            <w:shd w:val="clear" w:color="auto" w:fill="E4D8EB"/>
          </w:tcPr>
          <w:p w14:paraId="7716B246" w14:textId="7611DD6B" w:rsidR="00137448" w:rsidRPr="00DE0538" w:rsidRDefault="00137448" w:rsidP="009933FB">
            <w:pPr>
              <w:contextualSpacing/>
              <w:rPr>
                <w:rFonts w:cs="Times New Roman"/>
                <w:b/>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382D0D" w:rsidRPr="00DE0538" w14:paraId="2FD28348" w14:textId="77777777" w:rsidTr="009933FB">
        <w:tc>
          <w:tcPr>
            <w:tcW w:w="9016" w:type="dxa"/>
            <w:gridSpan w:val="2"/>
          </w:tcPr>
          <w:p w14:paraId="00743839" w14:textId="6AF6FC34" w:rsidR="00382D0D" w:rsidRPr="00DE0538" w:rsidRDefault="009B62F0" w:rsidP="009933FB">
            <w:pPr>
              <w:pStyle w:val="ListParagraph"/>
              <w:numPr>
                <w:ilvl w:val="0"/>
                <w:numId w:val="16"/>
              </w:numPr>
              <w:spacing w:after="0"/>
              <w:rPr>
                <w:szCs w:val="20"/>
                <w:lang w:val="en-GB"/>
              </w:rPr>
            </w:pPr>
            <w:r>
              <w:rPr>
                <w:szCs w:val="20"/>
                <w:lang w:val="en-GB"/>
              </w:rPr>
              <w:t>I</w:t>
            </w:r>
            <w:r w:rsidR="00382D0D" w:rsidRPr="00DE0538">
              <w:rPr>
                <w:szCs w:val="20"/>
                <w:lang w:val="en-GB"/>
              </w:rPr>
              <w:t>mmediately after the assassination, Antony gained possession of Caesar’s State papers, including his will, and he called a meeting of the Senate</w:t>
            </w:r>
            <w:r>
              <w:rPr>
                <w:szCs w:val="20"/>
                <w:lang w:val="en-GB"/>
              </w:rPr>
              <w:t>.</w:t>
            </w:r>
          </w:p>
          <w:p w14:paraId="059D8B52" w14:textId="1F13D3A1" w:rsidR="00382D0D" w:rsidRPr="00DE0538" w:rsidRDefault="00382D0D" w:rsidP="009933FB">
            <w:pPr>
              <w:pStyle w:val="ListParagraph"/>
              <w:numPr>
                <w:ilvl w:val="0"/>
                <w:numId w:val="16"/>
              </w:numPr>
              <w:spacing w:after="0"/>
              <w:rPr>
                <w:szCs w:val="20"/>
                <w:lang w:val="en-GB"/>
              </w:rPr>
            </w:pPr>
            <w:r w:rsidRPr="00DE0538">
              <w:rPr>
                <w:szCs w:val="20"/>
                <w:lang w:val="en-GB"/>
              </w:rPr>
              <w:t>Antony helped Cicero obtain an amnesty for the assassins from the Senate and obtained a public funeral for Caesar</w:t>
            </w:r>
            <w:r w:rsidR="009B62F0">
              <w:rPr>
                <w:szCs w:val="20"/>
                <w:lang w:val="en-GB"/>
              </w:rPr>
              <w:t>.</w:t>
            </w:r>
          </w:p>
          <w:p w14:paraId="07F68D81" w14:textId="4ABFFB3D" w:rsidR="00382D0D" w:rsidRPr="00DE0538" w:rsidRDefault="00382D0D" w:rsidP="009933FB">
            <w:pPr>
              <w:pStyle w:val="ListParagraph"/>
              <w:numPr>
                <w:ilvl w:val="0"/>
                <w:numId w:val="16"/>
              </w:numPr>
              <w:spacing w:after="0"/>
              <w:rPr>
                <w:szCs w:val="20"/>
                <w:lang w:val="en-GB"/>
              </w:rPr>
            </w:pPr>
            <w:r w:rsidRPr="00DE0538">
              <w:rPr>
                <w:szCs w:val="20"/>
                <w:lang w:val="en-GB"/>
              </w:rPr>
              <w:t xml:space="preserve">Antony read out Caesar’s will at the funeral. The will named Octavian and D. Brutus as Caesar’s heirs and left 300 </w:t>
            </w:r>
            <w:r w:rsidRPr="00DE0538">
              <w:rPr>
                <w:i/>
                <w:szCs w:val="20"/>
                <w:lang w:val="en-GB"/>
              </w:rPr>
              <w:t>sesterces</w:t>
            </w:r>
            <w:r w:rsidRPr="00DE0538">
              <w:rPr>
                <w:szCs w:val="20"/>
                <w:lang w:val="en-GB"/>
              </w:rPr>
              <w:t xml:space="preserve"> to every Roman citizen</w:t>
            </w:r>
            <w:r w:rsidR="009B62F0">
              <w:rPr>
                <w:szCs w:val="20"/>
                <w:lang w:val="en-GB"/>
              </w:rPr>
              <w:t>.</w:t>
            </w:r>
          </w:p>
          <w:p w14:paraId="189F3C21" w14:textId="28333433" w:rsidR="00382D0D" w:rsidRPr="00DE0538" w:rsidRDefault="00382D0D" w:rsidP="009933FB">
            <w:pPr>
              <w:pStyle w:val="ListParagraph"/>
              <w:numPr>
                <w:ilvl w:val="0"/>
                <w:numId w:val="16"/>
              </w:numPr>
              <w:spacing w:after="0"/>
              <w:rPr>
                <w:szCs w:val="20"/>
                <w:lang w:val="en-GB"/>
              </w:rPr>
            </w:pPr>
            <w:r w:rsidRPr="00DE0538">
              <w:rPr>
                <w:szCs w:val="20"/>
                <w:lang w:val="en-GB"/>
              </w:rPr>
              <w:t>Antony took over control of the government of Rome and took the opportunity to embezzle large sums of public money and much of Octavian’s inheritance from Caesar</w:t>
            </w:r>
            <w:r w:rsidR="009B62F0">
              <w:rPr>
                <w:szCs w:val="20"/>
                <w:lang w:val="en-GB"/>
              </w:rPr>
              <w:t>.</w:t>
            </w:r>
          </w:p>
        </w:tc>
      </w:tr>
    </w:tbl>
    <w:p w14:paraId="248255D5" w14:textId="2F9AAB35" w:rsidR="00135198" w:rsidRPr="00DE0538" w:rsidRDefault="00135198" w:rsidP="00F8635D">
      <w:pPr>
        <w:pStyle w:val="ListParagraph"/>
        <w:numPr>
          <w:ilvl w:val="0"/>
          <w:numId w:val="2"/>
        </w:numPr>
        <w:tabs>
          <w:tab w:val="left" w:pos="426"/>
          <w:tab w:val="left" w:pos="8505"/>
        </w:tabs>
        <w:spacing w:before="120"/>
        <w:rPr>
          <w:rFonts w:ascii="Calibri" w:eastAsia="Times New Roman" w:hAnsi="Calibri"/>
          <w:lang w:val="en-GB"/>
        </w:rPr>
      </w:pPr>
      <w:r w:rsidRPr="00DE0538">
        <w:rPr>
          <w:rFonts w:eastAsia="Times New Roman" w:cs="Arial"/>
          <w:lang w:val="en-GB"/>
        </w:rPr>
        <w:t>What were Cicero’s Philippics?</w:t>
      </w:r>
    </w:p>
    <w:tbl>
      <w:tblPr>
        <w:tblStyle w:val="SCSATable"/>
        <w:tblW w:w="5000" w:type="pct"/>
        <w:tblCellMar>
          <w:top w:w="51" w:type="dxa"/>
          <w:bottom w:w="51" w:type="dxa"/>
        </w:tblCellMar>
        <w:tblLook w:val="04A0" w:firstRow="1" w:lastRow="0" w:firstColumn="1" w:lastColumn="0" w:noHBand="0" w:noVBand="1"/>
      </w:tblPr>
      <w:tblGrid>
        <w:gridCol w:w="7453"/>
        <w:gridCol w:w="1607"/>
      </w:tblGrid>
      <w:tr w:rsidR="00DE0538" w:rsidRPr="00DE0538" w14:paraId="22301B3B" w14:textId="77777777" w:rsidTr="009933FB">
        <w:trPr>
          <w:cnfStyle w:val="100000000000" w:firstRow="1" w:lastRow="0" w:firstColumn="0" w:lastColumn="0" w:oddVBand="0" w:evenVBand="0" w:oddHBand="0" w:evenHBand="0" w:firstRowFirstColumn="0" w:firstRowLastColumn="0" w:lastRowFirstColumn="0" w:lastRowLastColumn="0"/>
        </w:trPr>
        <w:tc>
          <w:tcPr>
            <w:tcW w:w="7229" w:type="dxa"/>
          </w:tcPr>
          <w:p w14:paraId="37239F1A" w14:textId="77777777" w:rsidR="00135198" w:rsidRPr="00DE0538" w:rsidRDefault="00135198" w:rsidP="009933FB">
            <w:pPr>
              <w:contextualSpacing/>
              <w:rPr>
                <w:rFonts w:cs="Times New Roman"/>
                <w:b w:val="0"/>
                <w:szCs w:val="20"/>
                <w:lang w:val="en-GB"/>
              </w:rPr>
            </w:pPr>
            <w:r w:rsidRPr="00DE0538">
              <w:rPr>
                <w:rFonts w:cs="Times New Roman"/>
                <w:szCs w:val="20"/>
                <w:lang w:val="en-GB"/>
              </w:rPr>
              <w:t>Description</w:t>
            </w:r>
          </w:p>
        </w:tc>
        <w:tc>
          <w:tcPr>
            <w:tcW w:w="1559" w:type="dxa"/>
          </w:tcPr>
          <w:p w14:paraId="6C9B704D" w14:textId="77777777" w:rsidR="00135198" w:rsidRPr="00DE0538" w:rsidRDefault="00135198" w:rsidP="009933FB">
            <w:pPr>
              <w:contextualSpacing/>
              <w:jc w:val="center"/>
              <w:rPr>
                <w:rFonts w:cs="Times New Roman"/>
                <w:b w:val="0"/>
                <w:szCs w:val="20"/>
                <w:lang w:val="en-GB"/>
              </w:rPr>
            </w:pPr>
            <w:r w:rsidRPr="00DE0538">
              <w:rPr>
                <w:rFonts w:cs="Times New Roman"/>
                <w:szCs w:val="20"/>
                <w:lang w:val="en-GB"/>
              </w:rPr>
              <w:t>Marks</w:t>
            </w:r>
          </w:p>
        </w:tc>
      </w:tr>
      <w:tr w:rsidR="00DE0538" w:rsidRPr="00DE0538" w14:paraId="4817F685" w14:textId="77777777" w:rsidTr="00B61C6A">
        <w:tc>
          <w:tcPr>
            <w:tcW w:w="7229" w:type="dxa"/>
          </w:tcPr>
          <w:p w14:paraId="2A917795" w14:textId="6CAC44B7" w:rsidR="00135198" w:rsidRPr="00DE0538" w:rsidRDefault="007C4E42" w:rsidP="009933FB">
            <w:pPr>
              <w:contextualSpacing/>
              <w:rPr>
                <w:rFonts w:cs="Times New Roman"/>
                <w:szCs w:val="20"/>
                <w:lang w:val="en-GB"/>
              </w:rPr>
            </w:pPr>
            <w:r w:rsidRPr="00DE0538">
              <w:rPr>
                <w:rFonts w:cs="Times New Roman"/>
                <w:szCs w:val="20"/>
                <w:lang w:val="en-GB"/>
              </w:rPr>
              <w:t xml:space="preserve">Cicero’s Philippics were a series of </w:t>
            </w:r>
            <w:r w:rsidR="00A6328F" w:rsidRPr="00DE0538">
              <w:rPr>
                <w:rFonts w:cs="Times New Roman"/>
                <w:szCs w:val="20"/>
                <w:lang w:val="en-GB"/>
              </w:rPr>
              <w:t>four</w:t>
            </w:r>
            <w:r w:rsidRPr="00DE0538">
              <w:rPr>
                <w:rFonts w:cs="Times New Roman"/>
                <w:szCs w:val="20"/>
                <w:lang w:val="en-GB"/>
              </w:rPr>
              <w:t xml:space="preserve"> speeches</w:t>
            </w:r>
            <w:r w:rsidR="00A6328F" w:rsidRPr="00DE0538">
              <w:rPr>
                <w:rFonts w:cs="Times New Roman"/>
                <w:szCs w:val="20"/>
                <w:lang w:val="en-GB"/>
              </w:rPr>
              <w:t xml:space="preserve"> and a pamphlet</w:t>
            </w:r>
            <w:r w:rsidRPr="00DE0538">
              <w:rPr>
                <w:rFonts w:cs="Times New Roman"/>
                <w:szCs w:val="20"/>
                <w:lang w:val="en-GB"/>
              </w:rPr>
              <w:t xml:space="preserve"> that attacked Antony as a dictator</w:t>
            </w:r>
            <w:r w:rsidR="009B62F0">
              <w:rPr>
                <w:rFonts w:cs="Times New Roman"/>
                <w:szCs w:val="20"/>
                <w:lang w:val="en-GB"/>
              </w:rPr>
              <w:t>.</w:t>
            </w:r>
          </w:p>
        </w:tc>
        <w:tc>
          <w:tcPr>
            <w:tcW w:w="1559" w:type="dxa"/>
            <w:vAlign w:val="center"/>
          </w:tcPr>
          <w:p w14:paraId="29A55E1B" w14:textId="77777777" w:rsidR="00135198" w:rsidRPr="00DE0538" w:rsidRDefault="007C4E42" w:rsidP="00B61C6A">
            <w:pPr>
              <w:contextualSpacing/>
              <w:jc w:val="center"/>
              <w:rPr>
                <w:rFonts w:cs="Times New Roman"/>
                <w:szCs w:val="20"/>
                <w:lang w:val="en-GB"/>
              </w:rPr>
            </w:pPr>
            <w:r w:rsidRPr="00DE0538">
              <w:rPr>
                <w:rFonts w:cs="Times New Roman"/>
                <w:szCs w:val="20"/>
                <w:lang w:val="en-GB"/>
              </w:rPr>
              <w:t>1</w:t>
            </w:r>
          </w:p>
        </w:tc>
      </w:tr>
      <w:tr w:rsidR="00DE0538" w:rsidRPr="00DE0538" w14:paraId="4780CCA9" w14:textId="77777777" w:rsidTr="00B61C6A">
        <w:tc>
          <w:tcPr>
            <w:tcW w:w="7229" w:type="dxa"/>
          </w:tcPr>
          <w:p w14:paraId="5A591572" w14:textId="34C36DD8" w:rsidR="00135198" w:rsidRPr="00DE0538" w:rsidRDefault="007C4E42" w:rsidP="009933FB">
            <w:pPr>
              <w:contextualSpacing/>
              <w:rPr>
                <w:rFonts w:cs="Times New Roman"/>
                <w:szCs w:val="20"/>
                <w:lang w:val="en-GB"/>
              </w:rPr>
            </w:pPr>
            <w:r w:rsidRPr="00DE0538">
              <w:rPr>
                <w:rFonts w:cs="Times New Roman"/>
                <w:szCs w:val="20"/>
                <w:lang w:val="en-GB"/>
              </w:rPr>
              <w:t>Cicero’s later Philippics called on the Senate and the People of Rome to rise up against Antony to save the Republic. Cicero also called for the annulment of all of Antony’s legislation</w:t>
            </w:r>
            <w:r w:rsidR="009B62F0">
              <w:rPr>
                <w:rFonts w:cs="Times New Roman"/>
                <w:szCs w:val="20"/>
                <w:lang w:val="en-GB"/>
              </w:rPr>
              <w:t>.</w:t>
            </w:r>
          </w:p>
        </w:tc>
        <w:tc>
          <w:tcPr>
            <w:tcW w:w="1559" w:type="dxa"/>
            <w:vAlign w:val="center"/>
          </w:tcPr>
          <w:p w14:paraId="26989B0B" w14:textId="77777777" w:rsidR="00135198" w:rsidRPr="00DE0538" w:rsidRDefault="007C4E42" w:rsidP="00B61C6A">
            <w:pPr>
              <w:contextualSpacing/>
              <w:jc w:val="center"/>
              <w:rPr>
                <w:rFonts w:cs="Times New Roman"/>
                <w:szCs w:val="20"/>
                <w:lang w:val="en-GB"/>
              </w:rPr>
            </w:pPr>
            <w:r w:rsidRPr="00DE0538">
              <w:rPr>
                <w:rFonts w:cs="Times New Roman"/>
                <w:szCs w:val="20"/>
                <w:lang w:val="en-GB"/>
              </w:rPr>
              <w:t>1</w:t>
            </w:r>
          </w:p>
        </w:tc>
      </w:tr>
      <w:tr w:rsidR="00135198" w:rsidRPr="00DE0538" w14:paraId="00055FE7" w14:textId="77777777" w:rsidTr="00B61C6A">
        <w:tc>
          <w:tcPr>
            <w:tcW w:w="7229" w:type="dxa"/>
            <w:shd w:val="clear" w:color="auto" w:fill="E4D8EB"/>
          </w:tcPr>
          <w:p w14:paraId="33385D2A" w14:textId="77777777" w:rsidR="00135198" w:rsidRPr="00DE0538" w:rsidRDefault="007C4E42" w:rsidP="009933FB">
            <w:pPr>
              <w:contextualSpacing/>
              <w:jc w:val="right"/>
              <w:rPr>
                <w:rFonts w:cs="Times New Roman"/>
                <w:b/>
                <w:szCs w:val="20"/>
                <w:lang w:val="en-GB"/>
              </w:rPr>
            </w:pPr>
            <w:r w:rsidRPr="00DE0538">
              <w:rPr>
                <w:rFonts w:cs="Times New Roman"/>
                <w:b/>
                <w:szCs w:val="20"/>
                <w:lang w:val="en-GB"/>
              </w:rPr>
              <w:t>Total</w:t>
            </w:r>
          </w:p>
        </w:tc>
        <w:tc>
          <w:tcPr>
            <w:tcW w:w="1559" w:type="dxa"/>
            <w:shd w:val="clear" w:color="auto" w:fill="E4D8EB"/>
          </w:tcPr>
          <w:p w14:paraId="145AF212" w14:textId="4B68BD18" w:rsidR="00135198" w:rsidRPr="00DE0538" w:rsidRDefault="00371BC4" w:rsidP="006906CC">
            <w:pPr>
              <w:contextualSpacing/>
              <w:jc w:val="right"/>
              <w:rPr>
                <w:rFonts w:cs="Times New Roman"/>
                <w:b/>
                <w:szCs w:val="20"/>
                <w:lang w:val="en-GB"/>
              </w:rPr>
            </w:pPr>
            <w:r>
              <w:rPr>
                <w:rFonts w:cs="Times New Roman"/>
                <w:b/>
                <w:szCs w:val="20"/>
                <w:lang w:val="en-GB"/>
              </w:rPr>
              <w:t>/</w:t>
            </w:r>
            <w:r w:rsidR="007C4E42" w:rsidRPr="00DE0538">
              <w:rPr>
                <w:rFonts w:cs="Times New Roman"/>
                <w:b/>
                <w:szCs w:val="20"/>
                <w:lang w:val="en-GB"/>
              </w:rPr>
              <w:t>2</w:t>
            </w:r>
          </w:p>
        </w:tc>
      </w:tr>
    </w:tbl>
    <w:p w14:paraId="5F5F04D6" w14:textId="314D9AD5" w:rsidR="00135198" w:rsidRPr="00DE0538" w:rsidRDefault="00CE5314" w:rsidP="00F8635D">
      <w:pPr>
        <w:pStyle w:val="ListParagraph"/>
        <w:numPr>
          <w:ilvl w:val="0"/>
          <w:numId w:val="2"/>
        </w:numPr>
        <w:tabs>
          <w:tab w:val="left" w:pos="426"/>
          <w:tab w:val="left" w:pos="8505"/>
        </w:tabs>
        <w:spacing w:before="120"/>
        <w:rPr>
          <w:rFonts w:ascii="Calibri" w:eastAsia="Times New Roman" w:hAnsi="Calibri"/>
          <w:lang w:val="en-GB"/>
        </w:rPr>
      </w:pPr>
      <w:r w:rsidRPr="00DE0538">
        <w:rPr>
          <w:rFonts w:eastAsia="Times New Roman" w:cs="Arial"/>
          <w:lang w:val="en-GB"/>
        </w:rPr>
        <w:t xml:space="preserve">Explain </w:t>
      </w:r>
      <w:r w:rsidRPr="000D41DF">
        <w:rPr>
          <w:rFonts w:eastAsia="Times New Roman" w:cs="Arial"/>
          <w:b/>
          <w:bCs/>
          <w:lang w:val="en-GB"/>
        </w:rPr>
        <w:t>two</w:t>
      </w:r>
      <w:r w:rsidRPr="00DE0538">
        <w:rPr>
          <w:rFonts w:eastAsia="Times New Roman" w:cs="Arial"/>
          <w:lang w:val="en-GB"/>
        </w:rPr>
        <w:t xml:space="preserve"> of </w:t>
      </w:r>
      <w:r w:rsidR="00135198" w:rsidRPr="00DE0538">
        <w:rPr>
          <w:rFonts w:eastAsia="Times New Roman" w:cs="Arial"/>
          <w:lang w:val="en-GB"/>
        </w:rPr>
        <w:t xml:space="preserve">the </w:t>
      </w:r>
      <w:r w:rsidRPr="00DE0538">
        <w:rPr>
          <w:rFonts w:eastAsia="Times New Roman" w:cs="Arial"/>
          <w:lang w:val="en-GB"/>
        </w:rPr>
        <w:t xml:space="preserve">main </w:t>
      </w:r>
      <w:r w:rsidR="00135198" w:rsidRPr="00DE0538">
        <w:rPr>
          <w:rFonts w:eastAsia="Times New Roman" w:cs="Arial"/>
          <w:lang w:val="en-GB"/>
        </w:rPr>
        <w:t>reason</w:t>
      </w:r>
      <w:r w:rsidR="005E1065" w:rsidRPr="00DE0538">
        <w:rPr>
          <w:rFonts w:eastAsia="Times New Roman" w:cs="Arial"/>
          <w:lang w:val="en-GB"/>
        </w:rPr>
        <w:t>s</w:t>
      </w:r>
      <w:r w:rsidR="00135198" w:rsidRPr="00DE0538">
        <w:rPr>
          <w:rFonts w:eastAsia="Times New Roman" w:cs="Arial"/>
          <w:lang w:val="en-GB"/>
        </w:rPr>
        <w:t xml:space="preserve"> for the form</w:t>
      </w:r>
      <w:r w:rsidRPr="00DE0538">
        <w:rPr>
          <w:rFonts w:eastAsia="Times New Roman" w:cs="Arial"/>
          <w:lang w:val="en-GB"/>
        </w:rPr>
        <w:t>ation of the Second Triumvirate.</w:t>
      </w:r>
    </w:p>
    <w:tbl>
      <w:tblPr>
        <w:tblStyle w:val="SCSATable"/>
        <w:tblW w:w="5000" w:type="pct"/>
        <w:tblCellMar>
          <w:top w:w="51" w:type="dxa"/>
          <w:bottom w:w="51" w:type="dxa"/>
        </w:tblCellMar>
        <w:tblLook w:val="04A0" w:firstRow="1" w:lastRow="0" w:firstColumn="1" w:lastColumn="0" w:noHBand="0" w:noVBand="1"/>
      </w:tblPr>
      <w:tblGrid>
        <w:gridCol w:w="7453"/>
        <w:gridCol w:w="1607"/>
      </w:tblGrid>
      <w:tr w:rsidR="00DE0538" w:rsidRPr="00DE0538" w14:paraId="5553E6A5" w14:textId="77777777" w:rsidTr="00D07DE2">
        <w:trPr>
          <w:cnfStyle w:val="100000000000" w:firstRow="1" w:lastRow="0" w:firstColumn="0" w:lastColumn="0" w:oddVBand="0" w:evenVBand="0" w:oddHBand="0" w:evenHBand="0" w:firstRowFirstColumn="0" w:firstRowLastColumn="0" w:lastRowFirstColumn="0" w:lastRowLastColumn="0"/>
          <w:trHeight w:val="13"/>
          <w:tblHeader/>
        </w:trPr>
        <w:tc>
          <w:tcPr>
            <w:tcW w:w="7453" w:type="dxa"/>
          </w:tcPr>
          <w:p w14:paraId="5B496486" w14:textId="77777777" w:rsidR="00135198" w:rsidRPr="00DE0538" w:rsidRDefault="00135198" w:rsidP="009933FB">
            <w:pPr>
              <w:contextualSpacing/>
              <w:rPr>
                <w:rFonts w:cs="Times New Roman"/>
                <w:b w:val="0"/>
                <w:szCs w:val="20"/>
                <w:lang w:val="en-GB"/>
              </w:rPr>
            </w:pPr>
            <w:r w:rsidRPr="00DE0538">
              <w:rPr>
                <w:rFonts w:cs="Times New Roman"/>
                <w:szCs w:val="20"/>
                <w:lang w:val="en-GB"/>
              </w:rPr>
              <w:t>Description</w:t>
            </w:r>
          </w:p>
        </w:tc>
        <w:tc>
          <w:tcPr>
            <w:tcW w:w="1607" w:type="dxa"/>
          </w:tcPr>
          <w:p w14:paraId="29A26044" w14:textId="77777777" w:rsidR="00135198" w:rsidRPr="00DE0538" w:rsidRDefault="00135198" w:rsidP="009933FB">
            <w:pPr>
              <w:contextualSpacing/>
              <w:jc w:val="center"/>
              <w:rPr>
                <w:rFonts w:cs="Times New Roman"/>
                <w:b w:val="0"/>
                <w:szCs w:val="20"/>
                <w:lang w:val="en-GB"/>
              </w:rPr>
            </w:pPr>
            <w:r w:rsidRPr="00DE0538">
              <w:rPr>
                <w:rFonts w:cs="Times New Roman"/>
                <w:szCs w:val="20"/>
                <w:lang w:val="en-GB"/>
              </w:rPr>
              <w:t>Marks</w:t>
            </w:r>
          </w:p>
        </w:tc>
      </w:tr>
      <w:tr w:rsidR="00DE0538" w:rsidRPr="00DE0538" w14:paraId="391E1DC6" w14:textId="77777777" w:rsidTr="00B61C6A">
        <w:tc>
          <w:tcPr>
            <w:tcW w:w="7453" w:type="dxa"/>
          </w:tcPr>
          <w:p w14:paraId="0EC42EE5" w14:textId="77777777" w:rsidR="00135198" w:rsidRPr="00DE0538" w:rsidRDefault="0032570A" w:rsidP="009933FB">
            <w:pPr>
              <w:contextualSpacing/>
              <w:rPr>
                <w:rFonts w:cs="Times New Roman"/>
                <w:szCs w:val="20"/>
                <w:lang w:val="en-GB"/>
              </w:rPr>
            </w:pPr>
            <w:r w:rsidRPr="00DE0538">
              <w:rPr>
                <w:rFonts w:cs="Times New Roman"/>
                <w:szCs w:val="20"/>
                <w:lang w:val="en-GB"/>
              </w:rPr>
              <w:t xml:space="preserve">Clearly explains two </w:t>
            </w:r>
            <w:r w:rsidR="005E1065" w:rsidRPr="00DE0538">
              <w:rPr>
                <w:rFonts w:cs="Times New Roman"/>
                <w:szCs w:val="20"/>
                <w:lang w:val="en-GB"/>
              </w:rPr>
              <w:t>of the main reasons for the formation of the Second Triumvirate</w:t>
            </w:r>
          </w:p>
        </w:tc>
        <w:tc>
          <w:tcPr>
            <w:tcW w:w="1607" w:type="dxa"/>
            <w:vAlign w:val="center"/>
          </w:tcPr>
          <w:p w14:paraId="1747D0B3" w14:textId="77777777" w:rsidR="00135198" w:rsidRPr="00DE0538" w:rsidRDefault="00CE5314" w:rsidP="00B61C6A">
            <w:pPr>
              <w:contextualSpacing/>
              <w:jc w:val="center"/>
              <w:rPr>
                <w:rFonts w:cs="Times New Roman"/>
                <w:szCs w:val="20"/>
                <w:lang w:val="en-GB"/>
              </w:rPr>
            </w:pPr>
            <w:r w:rsidRPr="00DE0538">
              <w:rPr>
                <w:rFonts w:cs="Times New Roman"/>
                <w:szCs w:val="20"/>
                <w:lang w:val="en-GB"/>
              </w:rPr>
              <w:t>4</w:t>
            </w:r>
          </w:p>
        </w:tc>
      </w:tr>
      <w:tr w:rsidR="00DE0538" w:rsidRPr="00DE0538" w14:paraId="522DC03A" w14:textId="77777777" w:rsidTr="00EE019E">
        <w:trPr>
          <w:trHeight w:val="737"/>
        </w:trPr>
        <w:tc>
          <w:tcPr>
            <w:tcW w:w="7453" w:type="dxa"/>
          </w:tcPr>
          <w:p w14:paraId="5368F7FD" w14:textId="77777777" w:rsidR="00135198" w:rsidRPr="00DE0538" w:rsidRDefault="0032570A" w:rsidP="00EE019E">
            <w:pPr>
              <w:contextualSpacing/>
              <w:rPr>
                <w:rFonts w:cs="Times New Roman"/>
                <w:szCs w:val="20"/>
                <w:lang w:val="en-GB"/>
              </w:rPr>
            </w:pPr>
            <w:r w:rsidRPr="00DE0538">
              <w:rPr>
                <w:rFonts w:cs="Times New Roman"/>
                <w:szCs w:val="20"/>
                <w:lang w:val="en-GB"/>
              </w:rPr>
              <w:t>Clearly explains one of the main reasons for the formation of the Second Triumvirate</w:t>
            </w:r>
          </w:p>
          <w:p w14:paraId="7CFE948D" w14:textId="16266CDC" w:rsidR="0032570A" w:rsidRPr="00DE0538" w:rsidRDefault="00233963" w:rsidP="00EE019E">
            <w:pPr>
              <w:contextualSpacing/>
              <w:rPr>
                <w:rFonts w:cs="Times New Roman"/>
                <w:b/>
                <w:szCs w:val="20"/>
                <w:lang w:val="en-GB"/>
              </w:rPr>
            </w:pPr>
            <w:r>
              <w:rPr>
                <w:rFonts w:cs="Times New Roman"/>
                <w:b/>
                <w:szCs w:val="20"/>
                <w:lang w:val="en-GB"/>
              </w:rPr>
              <w:t>and</w:t>
            </w:r>
          </w:p>
          <w:p w14:paraId="4D95D7CA" w14:textId="77777777" w:rsidR="0032570A" w:rsidRPr="00DE0538" w:rsidRDefault="0032570A" w:rsidP="00EE019E">
            <w:pPr>
              <w:contextualSpacing/>
              <w:rPr>
                <w:rFonts w:cs="Times New Roman"/>
                <w:szCs w:val="20"/>
                <w:lang w:val="en-GB"/>
              </w:rPr>
            </w:pPr>
            <w:r w:rsidRPr="00DE0538">
              <w:rPr>
                <w:rFonts w:cs="Times New Roman"/>
                <w:szCs w:val="20"/>
                <w:lang w:val="en-GB"/>
              </w:rPr>
              <w:t>Briefly states another reason for the formation of the Second Triumvirate</w:t>
            </w:r>
          </w:p>
        </w:tc>
        <w:tc>
          <w:tcPr>
            <w:tcW w:w="1607" w:type="dxa"/>
            <w:vAlign w:val="center"/>
          </w:tcPr>
          <w:p w14:paraId="08842FE3" w14:textId="77777777" w:rsidR="00135198" w:rsidRPr="00DE0538" w:rsidRDefault="00CE5314" w:rsidP="00EE019E">
            <w:pPr>
              <w:contextualSpacing/>
              <w:jc w:val="center"/>
              <w:rPr>
                <w:rFonts w:cs="Times New Roman"/>
                <w:szCs w:val="20"/>
                <w:lang w:val="en-GB"/>
              </w:rPr>
            </w:pPr>
            <w:r w:rsidRPr="00DE0538">
              <w:rPr>
                <w:rFonts w:cs="Times New Roman"/>
                <w:szCs w:val="20"/>
                <w:lang w:val="en-GB"/>
              </w:rPr>
              <w:t>3</w:t>
            </w:r>
          </w:p>
        </w:tc>
      </w:tr>
      <w:tr w:rsidR="00DE0538" w:rsidRPr="00DE0538" w14:paraId="70A0AD4F" w14:textId="77777777" w:rsidTr="00EE019E">
        <w:trPr>
          <w:trHeight w:val="14"/>
        </w:trPr>
        <w:tc>
          <w:tcPr>
            <w:tcW w:w="7453" w:type="dxa"/>
          </w:tcPr>
          <w:p w14:paraId="403443B7" w14:textId="77777777" w:rsidR="00CE5314" w:rsidRPr="00DE0538" w:rsidRDefault="0032570A" w:rsidP="009933FB">
            <w:pPr>
              <w:contextualSpacing/>
              <w:rPr>
                <w:rFonts w:cs="Times New Roman"/>
                <w:szCs w:val="20"/>
                <w:lang w:val="en-GB"/>
              </w:rPr>
            </w:pPr>
            <w:r w:rsidRPr="00DE0538">
              <w:rPr>
                <w:rFonts w:cs="Times New Roman"/>
                <w:szCs w:val="20"/>
                <w:lang w:val="en-GB"/>
              </w:rPr>
              <w:t>Clearly explains one of the main reasons for the formation of the Second Triumvirate</w:t>
            </w:r>
          </w:p>
        </w:tc>
        <w:tc>
          <w:tcPr>
            <w:tcW w:w="1607" w:type="dxa"/>
            <w:vAlign w:val="center"/>
          </w:tcPr>
          <w:p w14:paraId="3016AABC" w14:textId="77777777" w:rsidR="00CE5314" w:rsidRPr="00DE0538" w:rsidRDefault="00CE5314" w:rsidP="00B61C6A">
            <w:pPr>
              <w:contextualSpacing/>
              <w:jc w:val="center"/>
              <w:rPr>
                <w:rFonts w:cs="Times New Roman"/>
                <w:szCs w:val="20"/>
                <w:lang w:val="en-GB"/>
              </w:rPr>
            </w:pPr>
            <w:r w:rsidRPr="00DE0538">
              <w:rPr>
                <w:rFonts w:cs="Times New Roman"/>
                <w:szCs w:val="20"/>
                <w:lang w:val="en-GB"/>
              </w:rPr>
              <w:t>2</w:t>
            </w:r>
          </w:p>
        </w:tc>
      </w:tr>
      <w:tr w:rsidR="00DE0538" w:rsidRPr="00DE0538" w14:paraId="21CD53B2" w14:textId="77777777" w:rsidTr="00EE019E">
        <w:trPr>
          <w:trHeight w:val="14"/>
        </w:trPr>
        <w:tc>
          <w:tcPr>
            <w:tcW w:w="7453" w:type="dxa"/>
          </w:tcPr>
          <w:p w14:paraId="5F25A6AF" w14:textId="77777777" w:rsidR="00135198" w:rsidRPr="00DE0538" w:rsidRDefault="005E1065" w:rsidP="009933FB">
            <w:pPr>
              <w:contextualSpacing/>
              <w:rPr>
                <w:rFonts w:cs="Times New Roman"/>
                <w:szCs w:val="20"/>
                <w:lang w:val="en-GB"/>
              </w:rPr>
            </w:pPr>
            <w:r w:rsidRPr="00DE0538">
              <w:rPr>
                <w:rFonts w:cs="Times New Roman"/>
                <w:szCs w:val="20"/>
                <w:lang w:val="en-GB"/>
              </w:rPr>
              <w:lastRenderedPageBreak/>
              <w:t xml:space="preserve">States </w:t>
            </w:r>
            <w:r w:rsidR="004039C4" w:rsidRPr="00DE0538">
              <w:rPr>
                <w:rFonts w:cs="Times New Roman"/>
                <w:szCs w:val="20"/>
                <w:lang w:val="en-GB"/>
              </w:rPr>
              <w:t>a reason for the formation of the Second Triumvirate</w:t>
            </w:r>
          </w:p>
        </w:tc>
        <w:tc>
          <w:tcPr>
            <w:tcW w:w="1607" w:type="dxa"/>
            <w:vAlign w:val="center"/>
          </w:tcPr>
          <w:p w14:paraId="4278727F" w14:textId="77777777" w:rsidR="00135198" w:rsidRPr="00DE0538" w:rsidRDefault="004039C4" w:rsidP="00B61C6A">
            <w:pPr>
              <w:contextualSpacing/>
              <w:jc w:val="center"/>
              <w:rPr>
                <w:rFonts w:cs="Times New Roman"/>
                <w:szCs w:val="20"/>
                <w:lang w:val="en-GB"/>
              </w:rPr>
            </w:pPr>
            <w:r w:rsidRPr="00DE0538">
              <w:rPr>
                <w:rFonts w:cs="Times New Roman"/>
                <w:szCs w:val="20"/>
                <w:lang w:val="en-GB"/>
              </w:rPr>
              <w:t>1</w:t>
            </w:r>
          </w:p>
        </w:tc>
      </w:tr>
      <w:tr w:rsidR="00BD7030" w:rsidRPr="00DE0538" w14:paraId="3FEC78DE" w14:textId="77777777" w:rsidTr="00B61C6A">
        <w:tc>
          <w:tcPr>
            <w:tcW w:w="7453" w:type="dxa"/>
            <w:shd w:val="clear" w:color="auto" w:fill="E4D8EB"/>
          </w:tcPr>
          <w:p w14:paraId="67D29BD4" w14:textId="77777777" w:rsidR="00BD7030" w:rsidRPr="00BD7030" w:rsidRDefault="00BD7030" w:rsidP="009933FB">
            <w:pPr>
              <w:contextualSpacing/>
              <w:jc w:val="right"/>
              <w:rPr>
                <w:rFonts w:cs="Times New Roman"/>
                <w:b/>
                <w:szCs w:val="20"/>
                <w:lang w:val="en-GB"/>
              </w:rPr>
            </w:pPr>
            <w:r w:rsidRPr="00BD7030">
              <w:rPr>
                <w:rFonts w:cs="Times New Roman"/>
                <w:b/>
                <w:szCs w:val="20"/>
                <w:lang w:val="en-GB"/>
              </w:rPr>
              <w:t>Total</w:t>
            </w:r>
          </w:p>
        </w:tc>
        <w:tc>
          <w:tcPr>
            <w:tcW w:w="1607" w:type="dxa"/>
            <w:shd w:val="clear" w:color="auto" w:fill="E4D8EB"/>
          </w:tcPr>
          <w:p w14:paraId="15B0EFCE" w14:textId="3B69E9A3" w:rsidR="00BD7030" w:rsidRPr="00BD7030" w:rsidRDefault="00371BC4" w:rsidP="006906CC">
            <w:pPr>
              <w:contextualSpacing/>
              <w:jc w:val="right"/>
              <w:rPr>
                <w:rFonts w:cs="Times New Roman"/>
                <w:b/>
                <w:szCs w:val="20"/>
                <w:lang w:val="en-GB"/>
              </w:rPr>
            </w:pPr>
            <w:r>
              <w:rPr>
                <w:rFonts w:cs="Times New Roman"/>
                <w:b/>
                <w:szCs w:val="20"/>
                <w:lang w:val="en-GB"/>
              </w:rPr>
              <w:t>/</w:t>
            </w:r>
            <w:r w:rsidR="00BD7030" w:rsidRPr="00BD7030">
              <w:rPr>
                <w:rFonts w:cs="Times New Roman"/>
                <w:b/>
                <w:szCs w:val="20"/>
                <w:lang w:val="en-GB"/>
              </w:rPr>
              <w:t>4</w:t>
            </w:r>
          </w:p>
        </w:tc>
      </w:tr>
      <w:tr w:rsidR="009933FB" w:rsidRPr="00DE0538" w14:paraId="34D426A1" w14:textId="77777777" w:rsidTr="00EE019E">
        <w:trPr>
          <w:trHeight w:val="14"/>
        </w:trPr>
        <w:tc>
          <w:tcPr>
            <w:tcW w:w="9060" w:type="dxa"/>
            <w:gridSpan w:val="2"/>
            <w:shd w:val="clear" w:color="auto" w:fill="E4D8EB"/>
          </w:tcPr>
          <w:p w14:paraId="3FC64865" w14:textId="324DDB49" w:rsidR="009933FB" w:rsidRPr="00DE0538" w:rsidRDefault="009933FB" w:rsidP="009933FB">
            <w:pPr>
              <w:contextualSpacing/>
              <w:rPr>
                <w:rFonts w:cs="Times New Roman"/>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 xml:space="preserve">are </w:t>
            </w:r>
            <w:r w:rsidRPr="00DE0538">
              <w:rPr>
                <w:rFonts w:cs="Times New Roman"/>
                <w:b/>
                <w:szCs w:val="20"/>
                <w:lang w:val="en-GB"/>
              </w:rPr>
              <w:t>not limited to:</w:t>
            </w:r>
          </w:p>
        </w:tc>
      </w:tr>
      <w:tr w:rsidR="009933FB" w:rsidRPr="00DE0538" w14:paraId="569D582B" w14:textId="77777777" w:rsidTr="00EE019E">
        <w:trPr>
          <w:trHeight w:val="14"/>
        </w:trPr>
        <w:tc>
          <w:tcPr>
            <w:tcW w:w="9060" w:type="dxa"/>
            <w:gridSpan w:val="2"/>
          </w:tcPr>
          <w:p w14:paraId="49DAC375" w14:textId="77777777" w:rsidR="009933FB" w:rsidRPr="00DE0538" w:rsidRDefault="009933FB" w:rsidP="009933FB">
            <w:pPr>
              <w:contextualSpacing/>
              <w:rPr>
                <w:rFonts w:cs="Times New Roman"/>
                <w:szCs w:val="20"/>
                <w:lang w:val="en-GB"/>
              </w:rPr>
            </w:pPr>
            <w:r w:rsidRPr="00DE0538">
              <w:rPr>
                <w:rFonts w:cs="Times New Roman"/>
                <w:szCs w:val="20"/>
                <w:lang w:val="en-GB"/>
              </w:rPr>
              <w:t>The Second Triumvirate was formed out of political and military need. The main reasons include:</w:t>
            </w:r>
          </w:p>
          <w:p w14:paraId="68893897" w14:textId="674DF4C0" w:rsidR="009933FB" w:rsidRPr="00DE0538" w:rsidRDefault="009933FB" w:rsidP="009933FB">
            <w:pPr>
              <w:pStyle w:val="ListParagraph"/>
              <w:numPr>
                <w:ilvl w:val="0"/>
                <w:numId w:val="16"/>
              </w:numPr>
              <w:spacing w:after="0"/>
              <w:rPr>
                <w:szCs w:val="20"/>
                <w:lang w:val="en-GB"/>
              </w:rPr>
            </w:pPr>
            <w:r w:rsidRPr="00DE0538">
              <w:rPr>
                <w:szCs w:val="20"/>
                <w:lang w:val="en-GB"/>
              </w:rPr>
              <w:t>Octavian had become consul through a coup d’état and so his position was insecure</w:t>
            </w:r>
            <w:r w:rsidR="009B62F0">
              <w:rPr>
                <w:szCs w:val="20"/>
                <w:lang w:val="en-GB"/>
              </w:rPr>
              <w:t>.</w:t>
            </w:r>
          </w:p>
          <w:p w14:paraId="734CF7EE" w14:textId="181DE0EC" w:rsidR="009933FB" w:rsidRPr="00DE0538" w:rsidRDefault="009933FB" w:rsidP="009933FB">
            <w:pPr>
              <w:pStyle w:val="ListParagraph"/>
              <w:numPr>
                <w:ilvl w:val="0"/>
                <w:numId w:val="16"/>
              </w:numPr>
              <w:spacing w:after="0"/>
              <w:rPr>
                <w:szCs w:val="20"/>
                <w:lang w:val="en-GB"/>
              </w:rPr>
            </w:pPr>
            <w:r w:rsidRPr="00DE0538">
              <w:rPr>
                <w:szCs w:val="20"/>
                <w:lang w:val="en-GB"/>
              </w:rPr>
              <w:t>Antony had been declared an outlaw by the Senate and so he needed his legal status restored</w:t>
            </w:r>
            <w:r w:rsidR="009B62F0">
              <w:rPr>
                <w:szCs w:val="20"/>
                <w:lang w:val="en-GB"/>
              </w:rPr>
              <w:t>.</w:t>
            </w:r>
          </w:p>
          <w:p w14:paraId="6AD0680F" w14:textId="666FEFB8" w:rsidR="009933FB" w:rsidRPr="00DE0538" w:rsidRDefault="009933FB" w:rsidP="009933FB">
            <w:pPr>
              <w:pStyle w:val="ListParagraph"/>
              <w:numPr>
                <w:ilvl w:val="0"/>
                <w:numId w:val="16"/>
              </w:numPr>
              <w:spacing w:after="0"/>
              <w:rPr>
                <w:szCs w:val="20"/>
                <w:lang w:val="en-GB"/>
              </w:rPr>
            </w:pPr>
            <w:r w:rsidRPr="00DE0538">
              <w:rPr>
                <w:szCs w:val="20"/>
                <w:lang w:val="en-GB"/>
              </w:rPr>
              <w:t>Octavian and Antony needed to join forces against the Republicans to gain revenge against Caesar’s assassins</w:t>
            </w:r>
            <w:r w:rsidR="009B62F0">
              <w:rPr>
                <w:szCs w:val="20"/>
                <w:lang w:val="en-GB"/>
              </w:rPr>
              <w:t>.</w:t>
            </w:r>
          </w:p>
          <w:p w14:paraId="5834F85D" w14:textId="4DE1F634" w:rsidR="009933FB" w:rsidRPr="00DE0538" w:rsidRDefault="009933FB" w:rsidP="009933FB">
            <w:pPr>
              <w:pStyle w:val="ListParagraph"/>
              <w:numPr>
                <w:ilvl w:val="0"/>
                <w:numId w:val="16"/>
              </w:numPr>
              <w:spacing w:after="0"/>
              <w:rPr>
                <w:szCs w:val="20"/>
                <w:lang w:val="en-GB"/>
              </w:rPr>
            </w:pPr>
            <w:r w:rsidRPr="00DE0538">
              <w:rPr>
                <w:szCs w:val="20"/>
                <w:lang w:val="en-GB"/>
              </w:rPr>
              <w:t>Octavian and Antony needed to gain legal control of the armies</w:t>
            </w:r>
            <w:r w:rsidR="009B62F0">
              <w:rPr>
                <w:szCs w:val="20"/>
                <w:lang w:val="en-GB"/>
              </w:rPr>
              <w:t>.</w:t>
            </w:r>
          </w:p>
          <w:p w14:paraId="0328FDCD" w14:textId="650EDEE3" w:rsidR="009933FB" w:rsidRPr="00DE0538" w:rsidRDefault="009933FB" w:rsidP="009933FB">
            <w:pPr>
              <w:pStyle w:val="ListParagraph"/>
              <w:numPr>
                <w:ilvl w:val="0"/>
                <w:numId w:val="16"/>
              </w:numPr>
              <w:spacing w:after="0"/>
              <w:rPr>
                <w:szCs w:val="20"/>
                <w:lang w:val="en-GB"/>
              </w:rPr>
            </w:pPr>
            <w:r w:rsidRPr="00DE0538">
              <w:rPr>
                <w:szCs w:val="20"/>
                <w:lang w:val="en-GB"/>
              </w:rPr>
              <w:t>Octavian and Antony needed to secure their personal careers</w:t>
            </w:r>
            <w:r w:rsidR="009B62F0">
              <w:rPr>
                <w:szCs w:val="20"/>
                <w:lang w:val="en-GB"/>
              </w:rPr>
              <w:t>.</w:t>
            </w:r>
          </w:p>
        </w:tc>
      </w:tr>
    </w:tbl>
    <w:p w14:paraId="076ADB47" w14:textId="77777777" w:rsidR="00135198" w:rsidRPr="00DE0538" w:rsidRDefault="00135198" w:rsidP="00F8635D">
      <w:pPr>
        <w:pStyle w:val="ListParagraph"/>
        <w:numPr>
          <w:ilvl w:val="0"/>
          <w:numId w:val="2"/>
        </w:numPr>
        <w:tabs>
          <w:tab w:val="left" w:pos="426"/>
          <w:tab w:val="left" w:pos="8505"/>
        </w:tabs>
        <w:spacing w:before="120"/>
        <w:rPr>
          <w:rFonts w:eastAsia="Times New Roman" w:cs="Arial"/>
          <w:lang w:val="en-GB"/>
        </w:rPr>
      </w:pPr>
      <w:r w:rsidRPr="00DE0538">
        <w:rPr>
          <w:rFonts w:eastAsia="Times New Roman" w:cs="Arial"/>
          <w:lang w:val="en-GB"/>
        </w:rPr>
        <w:t xml:space="preserve">Explain </w:t>
      </w:r>
      <w:r w:rsidR="00382D0D" w:rsidRPr="00DE0538">
        <w:rPr>
          <w:rFonts w:eastAsia="Times New Roman" w:cs="Arial"/>
          <w:b/>
          <w:lang w:val="en-GB"/>
        </w:rPr>
        <w:t xml:space="preserve">three </w:t>
      </w:r>
      <w:r w:rsidRPr="00DE0538">
        <w:rPr>
          <w:rFonts w:eastAsia="Times New Roman" w:cs="Arial"/>
          <w:lang w:val="en-GB"/>
        </w:rPr>
        <w:t>factors which enabled Octavian’s rise to power during the period of the Second Triumvirate.</w:t>
      </w:r>
    </w:p>
    <w:tbl>
      <w:tblPr>
        <w:tblStyle w:val="SCSATable"/>
        <w:tblW w:w="5000" w:type="pct"/>
        <w:tblCellMar>
          <w:top w:w="51" w:type="dxa"/>
          <w:bottom w:w="51" w:type="dxa"/>
        </w:tblCellMar>
        <w:tblLook w:val="04A0" w:firstRow="1" w:lastRow="0" w:firstColumn="1" w:lastColumn="0" w:noHBand="0" w:noVBand="1"/>
      </w:tblPr>
      <w:tblGrid>
        <w:gridCol w:w="7453"/>
        <w:gridCol w:w="1607"/>
      </w:tblGrid>
      <w:tr w:rsidR="00DE0538" w:rsidRPr="00DE0538" w14:paraId="794433F7" w14:textId="77777777" w:rsidTr="009933FB">
        <w:trPr>
          <w:cnfStyle w:val="100000000000" w:firstRow="1" w:lastRow="0" w:firstColumn="0" w:lastColumn="0" w:oddVBand="0" w:evenVBand="0" w:oddHBand="0" w:evenHBand="0" w:firstRowFirstColumn="0" w:firstRowLastColumn="0" w:lastRowFirstColumn="0" w:lastRowLastColumn="0"/>
          <w:trHeight w:val="13"/>
        </w:trPr>
        <w:tc>
          <w:tcPr>
            <w:tcW w:w="7417" w:type="dxa"/>
          </w:tcPr>
          <w:p w14:paraId="296ADE1A" w14:textId="77777777" w:rsidR="00135198" w:rsidRPr="00DE0538" w:rsidRDefault="00135198" w:rsidP="009933FB">
            <w:pPr>
              <w:contextualSpacing/>
              <w:rPr>
                <w:rFonts w:cs="Times New Roman"/>
                <w:b w:val="0"/>
                <w:szCs w:val="20"/>
                <w:lang w:val="en-GB"/>
              </w:rPr>
            </w:pPr>
            <w:r w:rsidRPr="00DE0538">
              <w:rPr>
                <w:rFonts w:cs="Times New Roman"/>
                <w:szCs w:val="20"/>
                <w:lang w:val="en-GB"/>
              </w:rPr>
              <w:t>Description</w:t>
            </w:r>
          </w:p>
        </w:tc>
        <w:tc>
          <w:tcPr>
            <w:tcW w:w="1599" w:type="dxa"/>
          </w:tcPr>
          <w:p w14:paraId="03D764D7" w14:textId="77777777" w:rsidR="00135198" w:rsidRPr="00DE0538" w:rsidRDefault="00135198" w:rsidP="009933FB">
            <w:pPr>
              <w:contextualSpacing/>
              <w:jc w:val="center"/>
              <w:rPr>
                <w:rFonts w:cs="Times New Roman"/>
                <w:b w:val="0"/>
                <w:szCs w:val="20"/>
                <w:lang w:val="en-GB"/>
              </w:rPr>
            </w:pPr>
            <w:r w:rsidRPr="00DE0538">
              <w:rPr>
                <w:rFonts w:cs="Times New Roman"/>
                <w:szCs w:val="20"/>
                <w:lang w:val="en-GB"/>
              </w:rPr>
              <w:t>Marks</w:t>
            </w:r>
          </w:p>
        </w:tc>
      </w:tr>
      <w:tr w:rsidR="00DE0538" w:rsidRPr="00DE0538" w14:paraId="6ACC31F3" w14:textId="77777777" w:rsidTr="00B61C6A">
        <w:trPr>
          <w:trHeight w:val="18"/>
        </w:trPr>
        <w:tc>
          <w:tcPr>
            <w:tcW w:w="7417" w:type="dxa"/>
          </w:tcPr>
          <w:p w14:paraId="488A7CD9" w14:textId="77777777" w:rsidR="00580FBE" w:rsidRPr="00DE0538" w:rsidRDefault="00580FBE" w:rsidP="009933FB">
            <w:pPr>
              <w:rPr>
                <w:rFonts w:cs="Arial"/>
                <w:szCs w:val="20"/>
              </w:rPr>
            </w:pPr>
            <w:r w:rsidRPr="00DE0538">
              <w:rPr>
                <w:rFonts w:cs="Arial"/>
                <w:szCs w:val="20"/>
              </w:rPr>
              <w:t>Provides a clear, detailed explanation of three factors which enabled Octavian’s rise to power during the period of the Second Triumvirate</w:t>
            </w:r>
          </w:p>
        </w:tc>
        <w:tc>
          <w:tcPr>
            <w:tcW w:w="1599" w:type="dxa"/>
            <w:vAlign w:val="center"/>
          </w:tcPr>
          <w:p w14:paraId="03E45CE3"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6</w:t>
            </w:r>
          </w:p>
        </w:tc>
      </w:tr>
      <w:tr w:rsidR="00DE0538" w:rsidRPr="00DE0538" w14:paraId="2B8B66D4" w14:textId="77777777" w:rsidTr="00B61C6A">
        <w:tc>
          <w:tcPr>
            <w:tcW w:w="7417" w:type="dxa"/>
          </w:tcPr>
          <w:p w14:paraId="36A52E0A" w14:textId="77777777" w:rsidR="00580FBE" w:rsidRPr="00DE0538" w:rsidRDefault="00580FBE" w:rsidP="009933FB">
            <w:pPr>
              <w:rPr>
                <w:rFonts w:cs="Arial"/>
                <w:szCs w:val="20"/>
              </w:rPr>
            </w:pPr>
            <w:r w:rsidRPr="00DE0538">
              <w:rPr>
                <w:rFonts w:cs="Arial"/>
                <w:szCs w:val="20"/>
              </w:rPr>
              <w:t>Provides a clear, detailed explanation of two of the factors which enabled Octavian’s rise to power</w:t>
            </w:r>
            <w:r w:rsidR="00DF1D6E" w:rsidRPr="00DE0538">
              <w:rPr>
                <w:rFonts w:cs="Arial"/>
                <w:szCs w:val="20"/>
              </w:rPr>
              <w:t xml:space="preserve"> during the period of the Second Triumvirate</w:t>
            </w:r>
          </w:p>
          <w:p w14:paraId="79E40BB9" w14:textId="566321CB" w:rsidR="00580FBE" w:rsidRPr="00DE0538" w:rsidRDefault="00C0783F" w:rsidP="009933FB">
            <w:pPr>
              <w:rPr>
                <w:rFonts w:cs="Arial"/>
                <w:b/>
                <w:szCs w:val="20"/>
              </w:rPr>
            </w:pPr>
            <w:r>
              <w:rPr>
                <w:rFonts w:cs="Arial"/>
                <w:b/>
                <w:szCs w:val="20"/>
              </w:rPr>
              <w:t>and</w:t>
            </w:r>
          </w:p>
          <w:p w14:paraId="3CA2AD18" w14:textId="77777777" w:rsidR="00580FBE" w:rsidRPr="00DE0538" w:rsidRDefault="00580FBE" w:rsidP="009933FB">
            <w:pPr>
              <w:rPr>
                <w:rFonts w:cs="Arial"/>
                <w:szCs w:val="20"/>
              </w:rPr>
            </w:pPr>
            <w:r w:rsidRPr="00DE0538">
              <w:rPr>
                <w:rFonts w:cs="Arial"/>
                <w:szCs w:val="20"/>
              </w:rPr>
              <w:t>Describes a third factor which enabled Octavian’s rise to power</w:t>
            </w:r>
          </w:p>
        </w:tc>
        <w:tc>
          <w:tcPr>
            <w:tcW w:w="1599" w:type="dxa"/>
            <w:vAlign w:val="center"/>
          </w:tcPr>
          <w:p w14:paraId="47D75958"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5</w:t>
            </w:r>
          </w:p>
        </w:tc>
      </w:tr>
      <w:tr w:rsidR="00DE0538" w:rsidRPr="00DE0538" w14:paraId="4B7A5357" w14:textId="77777777" w:rsidTr="00B61C6A">
        <w:tc>
          <w:tcPr>
            <w:tcW w:w="7417" w:type="dxa"/>
          </w:tcPr>
          <w:p w14:paraId="1DF48F09" w14:textId="77777777" w:rsidR="00580FBE" w:rsidRPr="00DE0538" w:rsidRDefault="00580FBE" w:rsidP="009933FB">
            <w:pPr>
              <w:rPr>
                <w:rFonts w:cs="Arial"/>
                <w:szCs w:val="20"/>
              </w:rPr>
            </w:pPr>
            <w:r w:rsidRPr="00DE0538">
              <w:rPr>
                <w:rFonts w:cs="Arial"/>
                <w:szCs w:val="20"/>
              </w:rPr>
              <w:t>Provides a clear, detailed explanation of tw</w:t>
            </w:r>
            <w:r w:rsidR="00497C0C" w:rsidRPr="00DE0538">
              <w:rPr>
                <w:rFonts w:cs="Arial"/>
                <w:szCs w:val="20"/>
              </w:rPr>
              <w:t xml:space="preserve">o factors which enabled Octavian’s rise to power </w:t>
            </w:r>
            <w:r w:rsidR="00DF1D6E" w:rsidRPr="00DE0538">
              <w:rPr>
                <w:rFonts w:cs="Arial"/>
                <w:szCs w:val="20"/>
              </w:rPr>
              <w:t>during the period of the Second Triumvirate</w:t>
            </w:r>
          </w:p>
        </w:tc>
        <w:tc>
          <w:tcPr>
            <w:tcW w:w="1599" w:type="dxa"/>
            <w:vAlign w:val="center"/>
          </w:tcPr>
          <w:p w14:paraId="4A2012B4"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4</w:t>
            </w:r>
          </w:p>
        </w:tc>
      </w:tr>
      <w:tr w:rsidR="00DE0538" w:rsidRPr="00DE0538" w14:paraId="2A29DE66" w14:textId="77777777" w:rsidTr="00B61C6A">
        <w:tc>
          <w:tcPr>
            <w:tcW w:w="7417" w:type="dxa"/>
          </w:tcPr>
          <w:p w14:paraId="2EDC032E" w14:textId="77777777" w:rsidR="00580FBE" w:rsidRPr="00DE0538" w:rsidRDefault="00580FBE" w:rsidP="009933FB">
            <w:pPr>
              <w:rPr>
                <w:rFonts w:cs="Arial"/>
                <w:szCs w:val="20"/>
              </w:rPr>
            </w:pPr>
            <w:r w:rsidRPr="00DE0538">
              <w:rPr>
                <w:rFonts w:cs="Arial"/>
                <w:szCs w:val="20"/>
              </w:rPr>
              <w:t>Provides a clear, detailed explanati</w:t>
            </w:r>
            <w:r w:rsidR="00A96604" w:rsidRPr="00DE0538">
              <w:rPr>
                <w:rFonts w:cs="Arial"/>
                <w:szCs w:val="20"/>
              </w:rPr>
              <w:t>on of one</w:t>
            </w:r>
            <w:r w:rsidR="00497C0C" w:rsidRPr="00DE0538">
              <w:rPr>
                <w:rFonts w:cs="Arial"/>
                <w:szCs w:val="20"/>
              </w:rPr>
              <w:t xml:space="preserve"> of the factors which enabled Octavian’s rise to power</w:t>
            </w:r>
            <w:r w:rsidR="00DF1D6E" w:rsidRPr="00DE0538">
              <w:rPr>
                <w:rFonts w:cs="Arial"/>
                <w:szCs w:val="20"/>
              </w:rPr>
              <w:t xml:space="preserve"> during the period of the Second Triumvirate</w:t>
            </w:r>
          </w:p>
          <w:p w14:paraId="4972B5A1" w14:textId="31391CC0" w:rsidR="00580FBE" w:rsidRPr="00DE0538" w:rsidRDefault="00C0783F" w:rsidP="009933FB">
            <w:pPr>
              <w:rPr>
                <w:rFonts w:cs="Arial"/>
                <w:b/>
                <w:szCs w:val="20"/>
              </w:rPr>
            </w:pPr>
            <w:r>
              <w:rPr>
                <w:rFonts w:cs="Arial"/>
                <w:b/>
                <w:szCs w:val="20"/>
              </w:rPr>
              <w:t>and</w:t>
            </w:r>
          </w:p>
          <w:p w14:paraId="50AECAFD" w14:textId="77777777" w:rsidR="00580FBE" w:rsidRPr="00DE0538" w:rsidRDefault="00497C0C" w:rsidP="009933FB">
            <w:pPr>
              <w:rPr>
                <w:rFonts w:cs="Arial"/>
                <w:szCs w:val="20"/>
              </w:rPr>
            </w:pPr>
            <w:r w:rsidRPr="00DE0538">
              <w:rPr>
                <w:rFonts w:cs="Arial"/>
                <w:szCs w:val="20"/>
              </w:rPr>
              <w:t>Describes one or two factors with limited detail</w:t>
            </w:r>
          </w:p>
          <w:p w14:paraId="5CAE1C28" w14:textId="6796B0E5" w:rsidR="00580FBE" w:rsidRPr="00DE0538" w:rsidRDefault="00C0783F" w:rsidP="009933FB">
            <w:pPr>
              <w:rPr>
                <w:rFonts w:cs="Arial"/>
                <w:b/>
                <w:szCs w:val="20"/>
              </w:rPr>
            </w:pPr>
            <w:r>
              <w:rPr>
                <w:rFonts w:cs="Arial"/>
                <w:b/>
                <w:szCs w:val="20"/>
              </w:rPr>
              <w:t>or</w:t>
            </w:r>
          </w:p>
          <w:p w14:paraId="1E7B18FA" w14:textId="77777777" w:rsidR="00580FBE" w:rsidRPr="00DE0538" w:rsidRDefault="00497C0C" w:rsidP="009933FB">
            <w:pPr>
              <w:rPr>
                <w:rFonts w:cs="Arial"/>
                <w:szCs w:val="20"/>
              </w:rPr>
            </w:pPr>
            <w:r w:rsidRPr="00DE0538">
              <w:rPr>
                <w:rFonts w:cs="Arial"/>
                <w:szCs w:val="20"/>
              </w:rPr>
              <w:t>Describes three possible factors</w:t>
            </w:r>
            <w:r w:rsidR="00580FBE" w:rsidRPr="00DE0538">
              <w:rPr>
                <w:rFonts w:cs="Arial"/>
                <w:szCs w:val="20"/>
              </w:rPr>
              <w:t xml:space="preserve"> with limited detail</w:t>
            </w:r>
          </w:p>
        </w:tc>
        <w:tc>
          <w:tcPr>
            <w:tcW w:w="1599" w:type="dxa"/>
            <w:vAlign w:val="center"/>
          </w:tcPr>
          <w:p w14:paraId="7379FE9E"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3</w:t>
            </w:r>
          </w:p>
        </w:tc>
      </w:tr>
      <w:tr w:rsidR="00DE0538" w:rsidRPr="00DE0538" w14:paraId="16EA8693" w14:textId="77777777" w:rsidTr="00B61C6A">
        <w:tc>
          <w:tcPr>
            <w:tcW w:w="7417" w:type="dxa"/>
          </w:tcPr>
          <w:p w14:paraId="2345B138" w14:textId="77777777" w:rsidR="00580FBE" w:rsidRPr="00DE0538" w:rsidRDefault="00580FBE" w:rsidP="009933FB">
            <w:pPr>
              <w:rPr>
                <w:rFonts w:cs="Arial"/>
                <w:szCs w:val="20"/>
              </w:rPr>
            </w:pPr>
            <w:r w:rsidRPr="00DE0538">
              <w:rPr>
                <w:rFonts w:cs="Arial"/>
                <w:szCs w:val="20"/>
              </w:rPr>
              <w:t xml:space="preserve">Provides a clear, </w:t>
            </w:r>
            <w:r w:rsidR="00497C0C" w:rsidRPr="00DE0538">
              <w:rPr>
                <w:rFonts w:cs="Arial"/>
                <w:szCs w:val="20"/>
              </w:rPr>
              <w:t>detailed explanation of one of the factors which enabled Octavian’s rise to power</w:t>
            </w:r>
            <w:r w:rsidR="00DF1D6E" w:rsidRPr="00DE0538">
              <w:rPr>
                <w:rFonts w:cs="Arial"/>
                <w:szCs w:val="20"/>
              </w:rPr>
              <w:t xml:space="preserve"> during the period of the Second Triumvirate</w:t>
            </w:r>
          </w:p>
          <w:p w14:paraId="43AC73BB" w14:textId="526A5164" w:rsidR="00580FBE" w:rsidRPr="00DE0538" w:rsidRDefault="00C0783F" w:rsidP="009933FB">
            <w:pPr>
              <w:rPr>
                <w:rFonts w:cs="Arial"/>
                <w:b/>
                <w:szCs w:val="20"/>
              </w:rPr>
            </w:pPr>
            <w:r>
              <w:rPr>
                <w:rFonts w:cs="Arial"/>
                <w:b/>
                <w:szCs w:val="20"/>
              </w:rPr>
              <w:t>or</w:t>
            </w:r>
          </w:p>
          <w:p w14:paraId="49E0A43A" w14:textId="77777777" w:rsidR="00580FBE" w:rsidRPr="00DE0538" w:rsidRDefault="00580FBE" w:rsidP="009933FB">
            <w:pPr>
              <w:rPr>
                <w:rFonts w:cs="Arial"/>
                <w:szCs w:val="20"/>
              </w:rPr>
            </w:pPr>
            <w:r w:rsidRPr="00DE0538">
              <w:rPr>
                <w:rFonts w:cs="Arial"/>
                <w:szCs w:val="20"/>
              </w:rPr>
              <w:t>Describes two factors with limited detail</w:t>
            </w:r>
          </w:p>
        </w:tc>
        <w:tc>
          <w:tcPr>
            <w:tcW w:w="1599" w:type="dxa"/>
            <w:vAlign w:val="center"/>
          </w:tcPr>
          <w:p w14:paraId="58B79C0D"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2</w:t>
            </w:r>
          </w:p>
        </w:tc>
      </w:tr>
      <w:tr w:rsidR="00DE0538" w:rsidRPr="00DE0538" w14:paraId="7E60AC54" w14:textId="77777777" w:rsidTr="00B61C6A">
        <w:tc>
          <w:tcPr>
            <w:tcW w:w="7417" w:type="dxa"/>
          </w:tcPr>
          <w:p w14:paraId="3E3985CD" w14:textId="77777777" w:rsidR="00580FBE" w:rsidRPr="00DE0538" w:rsidRDefault="00580FBE" w:rsidP="009933FB">
            <w:pPr>
              <w:rPr>
                <w:rFonts w:cs="Arial"/>
                <w:szCs w:val="20"/>
              </w:rPr>
            </w:pPr>
            <w:r w:rsidRPr="00DE0538">
              <w:rPr>
                <w:rFonts w:cs="Arial"/>
                <w:szCs w:val="20"/>
              </w:rPr>
              <w:t>Describes one factor with limited detail</w:t>
            </w:r>
          </w:p>
        </w:tc>
        <w:tc>
          <w:tcPr>
            <w:tcW w:w="1599" w:type="dxa"/>
            <w:vAlign w:val="center"/>
          </w:tcPr>
          <w:p w14:paraId="3FCEDF7E" w14:textId="77777777" w:rsidR="00580FBE" w:rsidRPr="00DE0538" w:rsidRDefault="00580FBE" w:rsidP="00B61C6A">
            <w:pPr>
              <w:contextualSpacing/>
              <w:jc w:val="center"/>
              <w:rPr>
                <w:rFonts w:cs="Times New Roman"/>
                <w:szCs w:val="20"/>
                <w:lang w:val="en-GB"/>
              </w:rPr>
            </w:pPr>
            <w:r w:rsidRPr="00DE0538">
              <w:rPr>
                <w:rFonts w:cs="Times New Roman"/>
                <w:szCs w:val="20"/>
                <w:lang w:val="en-GB"/>
              </w:rPr>
              <w:t>1</w:t>
            </w:r>
          </w:p>
        </w:tc>
      </w:tr>
      <w:tr w:rsidR="00767270" w:rsidRPr="00DE0538" w14:paraId="13C751DF" w14:textId="77777777" w:rsidTr="00B61C6A">
        <w:tc>
          <w:tcPr>
            <w:tcW w:w="7417" w:type="dxa"/>
            <w:shd w:val="clear" w:color="auto" w:fill="E4D8EB"/>
          </w:tcPr>
          <w:p w14:paraId="475DADF4" w14:textId="77777777" w:rsidR="00767270" w:rsidRPr="00BD7030" w:rsidRDefault="00767270" w:rsidP="009933FB">
            <w:pPr>
              <w:contextualSpacing/>
              <w:jc w:val="right"/>
              <w:rPr>
                <w:rFonts w:cs="Times New Roman"/>
                <w:b/>
                <w:szCs w:val="20"/>
                <w:lang w:val="en-GB"/>
              </w:rPr>
            </w:pPr>
            <w:r w:rsidRPr="00BD7030">
              <w:rPr>
                <w:rFonts w:cs="Times New Roman"/>
                <w:b/>
                <w:szCs w:val="20"/>
                <w:lang w:val="en-GB"/>
              </w:rPr>
              <w:t>Total</w:t>
            </w:r>
          </w:p>
        </w:tc>
        <w:tc>
          <w:tcPr>
            <w:tcW w:w="1599" w:type="dxa"/>
            <w:shd w:val="clear" w:color="auto" w:fill="E4D8EB"/>
          </w:tcPr>
          <w:p w14:paraId="6FE7341E" w14:textId="480CB39B" w:rsidR="00767270" w:rsidRPr="00767270" w:rsidRDefault="00371BC4" w:rsidP="006906CC">
            <w:pPr>
              <w:contextualSpacing/>
              <w:jc w:val="right"/>
              <w:rPr>
                <w:rFonts w:cs="Times New Roman"/>
                <w:b/>
                <w:szCs w:val="20"/>
                <w:lang w:val="en-GB"/>
              </w:rPr>
            </w:pPr>
            <w:r>
              <w:rPr>
                <w:rFonts w:cs="Times New Roman"/>
                <w:b/>
                <w:szCs w:val="20"/>
                <w:lang w:val="en-GB"/>
              </w:rPr>
              <w:t>/</w:t>
            </w:r>
            <w:r w:rsidR="00767270" w:rsidRPr="00767270">
              <w:rPr>
                <w:rFonts w:cs="Times New Roman"/>
                <w:b/>
                <w:szCs w:val="20"/>
                <w:lang w:val="en-GB"/>
              </w:rPr>
              <w:t>6</w:t>
            </w:r>
          </w:p>
        </w:tc>
      </w:tr>
      <w:tr w:rsidR="00DE0538" w:rsidRPr="00DE0538" w14:paraId="298A31F9" w14:textId="77777777" w:rsidTr="009933FB">
        <w:tc>
          <w:tcPr>
            <w:tcW w:w="9016" w:type="dxa"/>
            <w:gridSpan w:val="2"/>
            <w:shd w:val="clear" w:color="auto" w:fill="E4D8EB"/>
          </w:tcPr>
          <w:p w14:paraId="5DBFFE43" w14:textId="296208C3" w:rsidR="00497C0C" w:rsidRPr="00DE0538" w:rsidRDefault="00497C0C" w:rsidP="009933FB">
            <w:pPr>
              <w:contextualSpacing/>
              <w:rPr>
                <w:rFonts w:cs="Times New Roman"/>
                <w:szCs w:val="20"/>
                <w:lang w:val="en-GB"/>
              </w:rPr>
            </w:pPr>
            <w:r w:rsidRPr="00DE0538">
              <w:rPr>
                <w:rFonts w:cs="Times New Roman"/>
                <w:b/>
                <w:szCs w:val="20"/>
                <w:lang w:val="en-GB"/>
              </w:rPr>
              <w:t>Answer</w:t>
            </w:r>
            <w:r w:rsidR="00CE1D18">
              <w:rPr>
                <w:rFonts w:cs="Times New Roman"/>
                <w:b/>
                <w:szCs w:val="20"/>
                <w:lang w:val="en-GB"/>
              </w:rPr>
              <w:t>s</w:t>
            </w:r>
            <w:r w:rsidRPr="00DE0538">
              <w:rPr>
                <w:rFonts w:cs="Times New Roman"/>
                <w:b/>
                <w:szCs w:val="20"/>
                <w:lang w:val="en-GB"/>
              </w:rPr>
              <w:t xml:space="preserve"> could include, but </w:t>
            </w:r>
            <w:r w:rsidR="00CE1D18">
              <w:rPr>
                <w:rFonts w:cs="Times New Roman"/>
                <w:b/>
                <w:szCs w:val="20"/>
                <w:lang w:val="en-GB"/>
              </w:rPr>
              <w:t>are</w:t>
            </w:r>
            <w:r w:rsidR="00CE1D18" w:rsidRPr="00DE0538">
              <w:rPr>
                <w:rFonts w:cs="Times New Roman"/>
                <w:b/>
                <w:szCs w:val="20"/>
                <w:lang w:val="en-GB"/>
              </w:rPr>
              <w:t xml:space="preserve"> </w:t>
            </w:r>
            <w:r w:rsidRPr="00DE0538">
              <w:rPr>
                <w:rFonts w:cs="Times New Roman"/>
                <w:b/>
                <w:szCs w:val="20"/>
                <w:lang w:val="en-GB"/>
              </w:rPr>
              <w:t>not limited to:</w:t>
            </w:r>
          </w:p>
        </w:tc>
      </w:tr>
      <w:tr w:rsidR="00497C0C" w:rsidRPr="00DE0538" w14:paraId="47FDEEFC" w14:textId="77777777" w:rsidTr="001B6975">
        <w:trPr>
          <w:trHeight w:val="2703"/>
        </w:trPr>
        <w:tc>
          <w:tcPr>
            <w:tcW w:w="9016" w:type="dxa"/>
            <w:gridSpan w:val="2"/>
          </w:tcPr>
          <w:p w14:paraId="35ABEAEF" w14:textId="77777777" w:rsidR="00497C0C" w:rsidRPr="00DE0538" w:rsidRDefault="00497C0C" w:rsidP="009933FB">
            <w:pPr>
              <w:contextualSpacing/>
              <w:rPr>
                <w:rFonts w:cs="Times New Roman"/>
                <w:szCs w:val="20"/>
                <w:lang w:val="en-GB"/>
              </w:rPr>
            </w:pPr>
            <w:r w:rsidRPr="00DE0538">
              <w:rPr>
                <w:rFonts w:cs="Times New Roman"/>
                <w:szCs w:val="20"/>
                <w:lang w:val="en-GB"/>
              </w:rPr>
              <w:t xml:space="preserve">There are numerous factors which enabled Octavian’s rise to power during the period of the </w:t>
            </w:r>
            <w:r w:rsidR="00FA2D9A" w:rsidRPr="00DE0538">
              <w:rPr>
                <w:rFonts w:cs="Times New Roman"/>
                <w:szCs w:val="20"/>
                <w:lang w:val="en-GB"/>
              </w:rPr>
              <w:t>S</w:t>
            </w:r>
            <w:r w:rsidRPr="00DE0538">
              <w:rPr>
                <w:rFonts w:cs="Times New Roman"/>
                <w:szCs w:val="20"/>
                <w:lang w:val="en-GB"/>
              </w:rPr>
              <w:t>econd Triumvirate, including:</w:t>
            </w:r>
          </w:p>
          <w:p w14:paraId="1F60A59F" w14:textId="77777777" w:rsidR="002760FF" w:rsidRPr="00DE0538" w:rsidRDefault="002760FF" w:rsidP="009933FB">
            <w:pPr>
              <w:pStyle w:val="ListParagraph"/>
              <w:numPr>
                <w:ilvl w:val="0"/>
                <w:numId w:val="16"/>
              </w:numPr>
              <w:spacing w:after="0"/>
              <w:rPr>
                <w:szCs w:val="20"/>
                <w:lang w:val="en-GB"/>
              </w:rPr>
            </w:pPr>
            <w:r w:rsidRPr="00DE0538">
              <w:rPr>
                <w:szCs w:val="20"/>
                <w:lang w:val="en-GB"/>
              </w:rPr>
              <w:t>Octavian’s adoption as Julius Caesar’</w:t>
            </w:r>
            <w:r w:rsidR="00FA2D9A" w:rsidRPr="00DE0538">
              <w:rPr>
                <w:szCs w:val="20"/>
                <w:lang w:val="en-GB"/>
              </w:rPr>
              <w:t>s son and his</w:t>
            </w:r>
            <w:r w:rsidRPr="00DE0538">
              <w:rPr>
                <w:szCs w:val="20"/>
                <w:lang w:val="en-GB"/>
              </w:rPr>
              <w:t xml:space="preserve"> change of name to Gaius Julius Caesar Octavianus</w:t>
            </w:r>
          </w:p>
          <w:p w14:paraId="59BE9396" w14:textId="77777777" w:rsidR="00FA2D9A" w:rsidRPr="00DE0538" w:rsidRDefault="00FA2D9A" w:rsidP="009933FB">
            <w:pPr>
              <w:pStyle w:val="ListParagraph"/>
              <w:numPr>
                <w:ilvl w:val="0"/>
                <w:numId w:val="16"/>
              </w:numPr>
              <w:spacing w:after="0"/>
              <w:rPr>
                <w:szCs w:val="20"/>
                <w:lang w:val="en-GB"/>
              </w:rPr>
            </w:pPr>
            <w:r w:rsidRPr="00DE0538">
              <w:rPr>
                <w:szCs w:val="20"/>
                <w:lang w:val="en-GB"/>
              </w:rPr>
              <w:t>Caesar’s veterans joined Octavian as the son of Caesar and Octavian paid them out of his own funds when Antony kept his inheritance from Caesar</w:t>
            </w:r>
          </w:p>
          <w:p w14:paraId="7F30BEA0" w14:textId="3A94C865" w:rsidR="002760FF" w:rsidRPr="00DE0538" w:rsidRDefault="002760FF" w:rsidP="009933FB">
            <w:pPr>
              <w:pStyle w:val="ListParagraph"/>
              <w:numPr>
                <w:ilvl w:val="0"/>
                <w:numId w:val="16"/>
              </w:numPr>
              <w:spacing w:after="0"/>
              <w:rPr>
                <w:szCs w:val="20"/>
                <w:lang w:val="en-GB"/>
              </w:rPr>
            </w:pPr>
            <w:r w:rsidRPr="00DE0538">
              <w:rPr>
                <w:szCs w:val="20"/>
                <w:lang w:val="en-GB"/>
              </w:rPr>
              <w:t>the deification of Caesar</w:t>
            </w:r>
            <w:r w:rsidR="009B62F0">
              <w:rPr>
                <w:szCs w:val="20"/>
                <w:lang w:val="en-GB"/>
              </w:rPr>
              <w:t>,</w:t>
            </w:r>
            <w:r w:rsidRPr="00DE0538">
              <w:rPr>
                <w:szCs w:val="20"/>
                <w:lang w:val="en-GB"/>
              </w:rPr>
              <w:t xml:space="preserve"> which made Octavian the son of a god</w:t>
            </w:r>
          </w:p>
          <w:p w14:paraId="0C0DF7DD" w14:textId="77777777" w:rsidR="002760FF" w:rsidRPr="00DE0538" w:rsidRDefault="002760FF" w:rsidP="009933FB">
            <w:pPr>
              <w:pStyle w:val="ListParagraph"/>
              <w:numPr>
                <w:ilvl w:val="0"/>
                <w:numId w:val="16"/>
              </w:numPr>
              <w:spacing w:after="0"/>
              <w:rPr>
                <w:szCs w:val="20"/>
                <w:lang w:val="en-GB"/>
              </w:rPr>
            </w:pPr>
            <w:r w:rsidRPr="00DE0538">
              <w:rPr>
                <w:szCs w:val="20"/>
                <w:lang w:val="en-GB"/>
              </w:rPr>
              <w:t>Octavian’s recognition of his own limitations and his ability to surround himself with very able people (Agrippa</w:t>
            </w:r>
            <w:r w:rsidR="00FA2D9A" w:rsidRPr="00DE0538">
              <w:rPr>
                <w:szCs w:val="20"/>
                <w:lang w:val="en-GB"/>
              </w:rPr>
              <w:t xml:space="preserve">, </w:t>
            </w:r>
            <w:proofErr w:type="spellStart"/>
            <w:r w:rsidR="00FA2D9A" w:rsidRPr="00DE0538">
              <w:rPr>
                <w:szCs w:val="20"/>
                <w:lang w:val="en-GB"/>
              </w:rPr>
              <w:t>Maecenus</w:t>
            </w:r>
            <w:proofErr w:type="spellEnd"/>
            <w:r w:rsidR="00FA2D9A" w:rsidRPr="00DE0538">
              <w:rPr>
                <w:szCs w:val="20"/>
                <w:lang w:val="en-GB"/>
              </w:rPr>
              <w:t>)</w:t>
            </w:r>
          </w:p>
          <w:p w14:paraId="0EEA96F4" w14:textId="77777777" w:rsidR="00FA2D9A" w:rsidRPr="00DE0538" w:rsidRDefault="00FA2D9A" w:rsidP="009933FB">
            <w:pPr>
              <w:pStyle w:val="ListParagraph"/>
              <w:numPr>
                <w:ilvl w:val="0"/>
                <w:numId w:val="16"/>
              </w:numPr>
              <w:spacing w:after="0"/>
              <w:rPr>
                <w:szCs w:val="20"/>
                <w:lang w:val="en-GB"/>
              </w:rPr>
            </w:pPr>
            <w:r w:rsidRPr="00DE0538">
              <w:rPr>
                <w:szCs w:val="20"/>
                <w:lang w:val="en-GB"/>
              </w:rPr>
              <w:t xml:space="preserve">Octavian’s very useful marriage alliances </w:t>
            </w:r>
            <w:r w:rsidR="00FC4E8B" w:rsidRPr="00DE0538">
              <w:rPr>
                <w:szCs w:val="20"/>
                <w:lang w:val="en-GB"/>
              </w:rPr>
              <w:t>(Clodia Pulchra, Scribonia and then Livia)</w:t>
            </w:r>
          </w:p>
          <w:p w14:paraId="58ADD4EC" w14:textId="77777777" w:rsidR="00FA2D9A" w:rsidRPr="00DE0538" w:rsidRDefault="00FA2D9A" w:rsidP="009933FB">
            <w:pPr>
              <w:pStyle w:val="ListParagraph"/>
              <w:numPr>
                <w:ilvl w:val="0"/>
                <w:numId w:val="16"/>
              </w:numPr>
              <w:spacing w:after="0"/>
              <w:rPr>
                <w:szCs w:val="20"/>
                <w:lang w:val="en-GB"/>
              </w:rPr>
            </w:pPr>
            <w:r w:rsidRPr="00DE0538">
              <w:rPr>
                <w:szCs w:val="20"/>
                <w:lang w:val="en-GB"/>
              </w:rPr>
              <w:t>Antony’s marriage to Cleopatra and his poor treatment of Octavia (Oct</w:t>
            </w:r>
            <w:r w:rsidR="0096320F" w:rsidRPr="00DE0538">
              <w:rPr>
                <w:szCs w:val="20"/>
                <w:lang w:val="en-GB"/>
              </w:rPr>
              <w:t>avian’s sister and Antony’s wife)</w:t>
            </w:r>
            <w:r w:rsidRPr="00DE0538">
              <w:rPr>
                <w:szCs w:val="20"/>
                <w:lang w:val="en-GB"/>
              </w:rPr>
              <w:t xml:space="preserve"> turned public opinion in Rome and Italy against Antony</w:t>
            </w:r>
          </w:p>
          <w:p w14:paraId="1FCE4A1D" w14:textId="78D8941E" w:rsidR="00FA2D9A" w:rsidRPr="00DE0538" w:rsidRDefault="00465EF0" w:rsidP="009933FB">
            <w:pPr>
              <w:pStyle w:val="ListParagraph"/>
              <w:numPr>
                <w:ilvl w:val="0"/>
                <w:numId w:val="16"/>
              </w:numPr>
              <w:spacing w:after="0"/>
              <w:rPr>
                <w:szCs w:val="20"/>
                <w:lang w:val="en-GB"/>
              </w:rPr>
            </w:pPr>
            <w:r w:rsidRPr="00DE0538">
              <w:rPr>
                <w:szCs w:val="20"/>
                <w:lang w:val="en-GB"/>
              </w:rPr>
              <w:t>i</w:t>
            </w:r>
            <w:r w:rsidR="00FA2D9A" w:rsidRPr="00DE0538">
              <w:rPr>
                <w:szCs w:val="20"/>
                <w:lang w:val="en-GB"/>
              </w:rPr>
              <w:t>n the final naval battle of Actium</w:t>
            </w:r>
            <w:r w:rsidR="007A43A3" w:rsidRPr="00DE0538">
              <w:rPr>
                <w:szCs w:val="20"/>
                <w:lang w:val="en-GB"/>
              </w:rPr>
              <w:t>,</w:t>
            </w:r>
            <w:r w:rsidR="00FA2D9A" w:rsidRPr="00DE0538">
              <w:rPr>
                <w:szCs w:val="20"/>
                <w:lang w:val="en-GB"/>
              </w:rPr>
              <w:t xml:space="preserve"> the two sides were equally </w:t>
            </w:r>
            <w:proofErr w:type="gramStart"/>
            <w:r w:rsidR="00FA2D9A" w:rsidRPr="00DE0538">
              <w:rPr>
                <w:szCs w:val="20"/>
                <w:lang w:val="en-GB"/>
              </w:rPr>
              <w:t>matched</w:t>
            </w:r>
            <w:proofErr w:type="gramEnd"/>
            <w:r w:rsidR="00FA2D9A" w:rsidRPr="00DE0538">
              <w:rPr>
                <w:szCs w:val="20"/>
                <w:lang w:val="en-GB"/>
              </w:rPr>
              <w:t xml:space="preserve"> but Octavian had the advantage as Agrippa was the best naval tactician Rome had produced</w:t>
            </w:r>
          </w:p>
        </w:tc>
      </w:tr>
    </w:tbl>
    <w:p w14:paraId="1B6E4C72" w14:textId="5B15817F" w:rsidR="002245C6" w:rsidRPr="007C5440" w:rsidRDefault="002F270F" w:rsidP="00C07E28">
      <w:pPr>
        <w:pStyle w:val="SCSAHeading1"/>
      </w:pPr>
      <w:r w:rsidRPr="00C070C7">
        <w:rPr>
          <w:rFonts w:eastAsiaTheme="minorEastAsia" w:cstheme="minorBidi"/>
        </w:rPr>
        <w:lastRenderedPageBreak/>
        <w:t>Acknowledgements</w:t>
      </w:r>
    </w:p>
    <w:p w14:paraId="3B112F7E" w14:textId="5E84864F" w:rsidR="00140949" w:rsidRPr="00112903" w:rsidRDefault="00140949" w:rsidP="003768E5">
      <w:pPr>
        <w:spacing w:after="120"/>
        <w:rPr>
          <w:b/>
          <w:bCs/>
        </w:rPr>
      </w:pPr>
      <w:r w:rsidRPr="00112903">
        <w:rPr>
          <w:b/>
          <w:bCs/>
        </w:rPr>
        <w:t>Sample assessment Task 8 – Unit 4</w:t>
      </w:r>
    </w:p>
    <w:p w14:paraId="1D57C5C6" w14:textId="77777777" w:rsidR="00140949" w:rsidRDefault="00140949" w:rsidP="00E5015D">
      <w:pPr>
        <w:spacing w:after="120"/>
      </w:pPr>
      <w:r w:rsidRPr="006906CC">
        <w:t xml:space="preserve">Plutarch. (1919). </w:t>
      </w:r>
      <w:r w:rsidRPr="006906CC">
        <w:rPr>
          <w:i/>
          <w:iCs/>
        </w:rPr>
        <w:t>Lives: Demosthenes and Cicero. Alexander and Caesar, Volume VII</w:t>
      </w:r>
      <w:r w:rsidRPr="006906CC">
        <w:t xml:space="preserve">, p.583. Translated by Bernadotte Perrin. Loeb Classical Library edition, 1919. Retrieved from </w:t>
      </w:r>
      <w:hyperlink r:id="rId13" w:history="1">
        <w:r w:rsidRPr="006906CC">
          <w:rPr>
            <w:rStyle w:val="Hyperlink"/>
          </w:rPr>
          <w:t>http://penelope.uchicago.edu/Thayer/E/Roman/Texts/Plutarch/Lives/Caesar*.html</w:t>
        </w:r>
      </w:hyperlink>
    </w:p>
    <w:p w14:paraId="4052920D" w14:textId="268E4F0B" w:rsidR="006E5A41" w:rsidRPr="00C07E28" w:rsidRDefault="006E5A41" w:rsidP="00E5015D">
      <w:pPr>
        <w:pStyle w:val="SCSAHeading2"/>
        <w:rPr>
          <w:b/>
          <w:bCs/>
          <w:color w:val="auto"/>
          <w:sz w:val="22"/>
          <w:szCs w:val="22"/>
        </w:rPr>
      </w:pPr>
      <w:r w:rsidRPr="00C07E28">
        <w:rPr>
          <w:b/>
          <w:bCs/>
          <w:color w:val="auto"/>
          <w:sz w:val="22"/>
          <w:szCs w:val="22"/>
        </w:rPr>
        <w:t>Resource list</w:t>
      </w:r>
    </w:p>
    <w:p w14:paraId="524A2DA0" w14:textId="600320B0" w:rsidR="006906CC" w:rsidRPr="00165AA8" w:rsidRDefault="002245C6" w:rsidP="00E5015D">
      <w:pPr>
        <w:pStyle w:val="Default"/>
        <w:spacing w:after="120" w:line="276" w:lineRule="auto"/>
        <w:rPr>
          <w:rFonts w:asciiTheme="minorHAnsi" w:hAnsiTheme="minorHAnsi" w:cstheme="minorHAnsi"/>
          <w:bCs/>
          <w:strike/>
          <w:color w:val="auto"/>
          <w:sz w:val="22"/>
          <w:szCs w:val="22"/>
        </w:rPr>
      </w:pPr>
      <w:r w:rsidRPr="00DE0538">
        <w:rPr>
          <w:rFonts w:asciiTheme="minorHAnsi" w:hAnsiTheme="minorHAnsi" w:cstheme="minorHAnsi"/>
          <w:bCs/>
          <w:color w:val="auto"/>
          <w:sz w:val="22"/>
          <w:szCs w:val="22"/>
        </w:rPr>
        <w:t xml:space="preserve">Bradley, P. (1990). </w:t>
      </w:r>
      <w:r w:rsidRPr="00DE0538">
        <w:rPr>
          <w:rFonts w:asciiTheme="minorHAnsi" w:hAnsiTheme="minorHAnsi" w:cstheme="minorHAnsi"/>
          <w:bCs/>
          <w:i/>
          <w:color w:val="auto"/>
          <w:sz w:val="22"/>
          <w:szCs w:val="22"/>
        </w:rPr>
        <w:t>Ancient Rome: Using evidence</w:t>
      </w:r>
      <w:r w:rsidR="006906CC">
        <w:rPr>
          <w:rFonts w:asciiTheme="minorHAnsi" w:hAnsiTheme="minorHAnsi" w:cstheme="minorHAnsi"/>
          <w:bCs/>
          <w:color w:val="auto"/>
          <w:sz w:val="22"/>
          <w:szCs w:val="22"/>
        </w:rPr>
        <w:t xml:space="preserve">. </w:t>
      </w:r>
      <w:r w:rsidR="006906CC" w:rsidRPr="00DE0538">
        <w:rPr>
          <w:rFonts w:asciiTheme="minorHAnsi" w:hAnsiTheme="minorHAnsi" w:cstheme="minorHAnsi"/>
          <w:bCs/>
          <w:color w:val="auto"/>
          <w:sz w:val="22"/>
          <w:szCs w:val="22"/>
        </w:rPr>
        <w:t>Melbourne: Edward Arnold</w:t>
      </w:r>
    </w:p>
    <w:p w14:paraId="4D659763" w14:textId="693F1264" w:rsidR="002245C6" w:rsidRPr="004260E9" w:rsidRDefault="002245C6" w:rsidP="00E5015D">
      <w:pPr>
        <w:pStyle w:val="Default"/>
        <w:spacing w:after="120" w:line="276" w:lineRule="auto"/>
        <w:rPr>
          <w:rFonts w:asciiTheme="minorHAnsi" w:hAnsiTheme="minorHAnsi" w:cstheme="minorHAnsi"/>
          <w:bCs/>
          <w:strike/>
          <w:color w:val="auto"/>
          <w:sz w:val="22"/>
          <w:szCs w:val="22"/>
        </w:rPr>
      </w:pPr>
      <w:r w:rsidRPr="00DE0538">
        <w:rPr>
          <w:rFonts w:asciiTheme="minorHAnsi" w:hAnsiTheme="minorHAnsi" w:cstheme="minorHAnsi"/>
          <w:bCs/>
          <w:color w:val="auto"/>
          <w:sz w:val="22"/>
          <w:szCs w:val="22"/>
        </w:rPr>
        <w:t xml:space="preserve">Cary, M., &amp; </w:t>
      </w:r>
      <w:proofErr w:type="spellStart"/>
      <w:r w:rsidRPr="00DE0538">
        <w:rPr>
          <w:rFonts w:asciiTheme="minorHAnsi" w:hAnsiTheme="minorHAnsi" w:cstheme="minorHAnsi"/>
          <w:bCs/>
          <w:color w:val="auto"/>
          <w:sz w:val="22"/>
          <w:szCs w:val="22"/>
        </w:rPr>
        <w:t>Scullard</w:t>
      </w:r>
      <w:proofErr w:type="spellEnd"/>
      <w:r w:rsidRPr="00DE0538">
        <w:rPr>
          <w:rFonts w:asciiTheme="minorHAnsi" w:hAnsiTheme="minorHAnsi" w:cstheme="minorHAnsi"/>
          <w:bCs/>
          <w:color w:val="auto"/>
          <w:sz w:val="22"/>
          <w:szCs w:val="22"/>
        </w:rPr>
        <w:t xml:space="preserve">, H. H. (1979). </w:t>
      </w:r>
      <w:r w:rsidRPr="00DE0538">
        <w:rPr>
          <w:rFonts w:asciiTheme="minorHAnsi" w:hAnsiTheme="minorHAnsi" w:cstheme="minorHAnsi"/>
          <w:bCs/>
          <w:i/>
          <w:color w:val="auto"/>
          <w:sz w:val="22"/>
          <w:szCs w:val="22"/>
        </w:rPr>
        <w:t>A history of Rome: Down to the reign of Constantine</w:t>
      </w:r>
      <w:r w:rsidRPr="00DE0538">
        <w:rPr>
          <w:rFonts w:asciiTheme="minorHAnsi" w:hAnsiTheme="minorHAnsi" w:cstheme="minorHAnsi"/>
          <w:bCs/>
          <w:color w:val="auto"/>
          <w:sz w:val="22"/>
          <w:szCs w:val="22"/>
        </w:rPr>
        <w:t xml:space="preserve"> (IX.45) (3rd </w:t>
      </w:r>
      <w:r w:rsidR="00FD7A6A" w:rsidRPr="00DE0538">
        <w:rPr>
          <w:rFonts w:asciiTheme="minorHAnsi" w:hAnsiTheme="minorHAnsi" w:cstheme="minorHAnsi"/>
          <w:bCs/>
          <w:color w:val="auto"/>
          <w:sz w:val="22"/>
          <w:szCs w:val="22"/>
        </w:rPr>
        <w:t>ed.). London: Macmillan</w:t>
      </w:r>
    </w:p>
    <w:p w14:paraId="7DDD593B" w14:textId="366D9DB5" w:rsidR="00FD7A6A" w:rsidRPr="004260E9" w:rsidRDefault="00835029" w:rsidP="00E5015D">
      <w:pPr>
        <w:pStyle w:val="Default"/>
        <w:spacing w:after="120" w:line="276" w:lineRule="auto"/>
        <w:rPr>
          <w:rFonts w:asciiTheme="minorHAnsi" w:hAnsiTheme="minorHAnsi" w:cstheme="minorHAnsi"/>
          <w:bCs/>
          <w:strike/>
          <w:color w:val="auto"/>
          <w:sz w:val="22"/>
          <w:szCs w:val="22"/>
        </w:rPr>
      </w:pPr>
      <w:r w:rsidRPr="00DE0538">
        <w:rPr>
          <w:rFonts w:asciiTheme="minorHAnsi" w:hAnsiTheme="minorHAnsi" w:cstheme="minorHAnsi"/>
          <w:bCs/>
          <w:color w:val="auto"/>
          <w:sz w:val="22"/>
          <w:szCs w:val="22"/>
        </w:rPr>
        <w:t>Lewis, N. &amp; Reinhold, M. (E</w:t>
      </w:r>
      <w:r w:rsidR="00FD7A6A" w:rsidRPr="00DE0538">
        <w:rPr>
          <w:rFonts w:asciiTheme="minorHAnsi" w:hAnsiTheme="minorHAnsi" w:cstheme="minorHAnsi"/>
          <w:bCs/>
          <w:color w:val="auto"/>
          <w:sz w:val="22"/>
          <w:szCs w:val="22"/>
        </w:rPr>
        <w:t xml:space="preserve">ds.) (1990). </w:t>
      </w:r>
      <w:r w:rsidR="00FD7A6A" w:rsidRPr="00DE0538">
        <w:rPr>
          <w:rFonts w:asciiTheme="minorHAnsi" w:hAnsiTheme="minorHAnsi" w:cstheme="minorHAnsi"/>
          <w:bCs/>
          <w:i/>
          <w:color w:val="auto"/>
          <w:sz w:val="22"/>
          <w:szCs w:val="22"/>
        </w:rPr>
        <w:t>Roman civilization (Vol. 1)</w:t>
      </w:r>
      <w:r w:rsidR="00FD7A6A" w:rsidRPr="00DE0538">
        <w:rPr>
          <w:rFonts w:asciiTheme="minorHAnsi" w:hAnsiTheme="minorHAnsi" w:cstheme="minorHAnsi"/>
          <w:bCs/>
          <w:color w:val="auto"/>
          <w:sz w:val="22"/>
          <w:szCs w:val="22"/>
        </w:rPr>
        <w:t xml:space="preserve"> </w:t>
      </w:r>
      <w:r w:rsidR="00FD7A6A" w:rsidRPr="00DE0538">
        <w:rPr>
          <w:rFonts w:asciiTheme="minorHAnsi" w:hAnsiTheme="minorHAnsi" w:cstheme="minorHAnsi"/>
          <w:bCs/>
          <w:i/>
          <w:color w:val="auto"/>
          <w:sz w:val="22"/>
          <w:szCs w:val="22"/>
        </w:rPr>
        <w:t>Selected Readings: The Republic and the Augustan age</w:t>
      </w:r>
      <w:r w:rsidR="00B974D8" w:rsidRPr="00DE0538">
        <w:rPr>
          <w:rFonts w:asciiTheme="minorHAnsi" w:hAnsiTheme="minorHAnsi" w:cstheme="minorHAnsi"/>
          <w:bCs/>
          <w:color w:val="auto"/>
          <w:sz w:val="22"/>
          <w:szCs w:val="22"/>
        </w:rPr>
        <w:t xml:space="preserve"> (3</w:t>
      </w:r>
      <w:r w:rsidR="00B974D8" w:rsidRPr="00DE0538">
        <w:rPr>
          <w:rFonts w:asciiTheme="minorHAnsi" w:hAnsiTheme="minorHAnsi" w:cstheme="minorHAnsi"/>
          <w:bCs/>
          <w:color w:val="auto"/>
          <w:sz w:val="22"/>
          <w:szCs w:val="22"/>
          <w:vertAlign w:val="superscript"/>
        </w:rPr>
        <w:t>rd</w:t>
      </w:r>
      <w:r w:rsidR="00B974D8" w:rsidRPr="00DE0538">
        <w:rPr>
          <w:rFonts w:asciiTheme="minorHAnsi" w:hAnsiTheme="minorHAnsi" w:cstheme="minorHAnsi"/>
          <w:bCs/>
          <w:color w:val="auto"/>
          <w:sz w:val="22"/>
          <w:szCs w:val="22"/>
        </w:rPr>
        <w:t xml:space="preserve"> ed.). </w:t>
      </w:r>
    </w:p>
    <w:p w14:paraId="520B9727" w14:textId="0E73E0E2" w:rsidR="00B974D8" w:rsidRPr="00DE0538" w:rsidRDefault="00B974D8" w:rsidP="00E5015D">
      <w:pPr>
        <w:pStyle w:val="Default"/>
        <w:spacing w:after="120" w:line="276" w:lineRule="auto"/>
        <w:rPr>
          <w:rFonts w:asciiTheme="minorHAnsi" w:hAnsiTheme="minorHAnsi" w:cstheme="minorHAnsi"/>
          <w:bCs/>
          <w:color w:val="auto"/>
          <w:sz w:val="22"/>
          <w:szCs w:val="22"/>
        </w:rPr>
      </w:pPr>
      <w:r w:rsidRPr="00DE0538">
        <w:rPr>
          <w:rFonts w:asciiTheme="minorHAnsi" w:hAnsiTheme="minorHAnsi" w:cstheme="minorHAnsi"/>
          <w:bCs/>
          <w:color w:val="auto"/>
          <w:sz w:val="22"/>
          <w:szCs w:val="22"/>
        </w:rPr>
        <w:t xml:space="preserve">Lynch, A. (2010). </w:t>
      </w:r>
      <w:r w:rsidR="00745BA0" w:rsidRPr="00DE0538">
        <w:rPr>
          <w:rFonts w:asciiTheme="minorHAnsi" w:hAnsiTheme="minorHAnsi" w:cstheme="minorHAnsi"/>
          <w:bCs/>
          <w:i/>
          <w:color w:val="auto"/>
          <w:sz w:val="22"/>
          <w:szCs w:val="22"/>
        </w:rPr>
        <w:t>Ancient Rome 133 BCE to 14 CE</w:t>
      </w:r>
      <w:r w:rsidRPr="00DE0538">
        <w:rPr>
          <w:rFonts w:asciiTheme="minorHAnsi" w:hAnsiTheme="minorHAnsi" w:cstheme="minorHAnsi"/>
          <w:bCs/>
          <w:i/>
          <w:color w:val="auto"/>
          <w:sz w:val="22"/>
          <w:szCs w:val="22"/>
        </w:rPr>
        <w:t xml:space="preserve">: History </w:t>
      </w:r>
      <w:proofErr w:type="spellStart"/>
      <w:r w:rsidRPr="00DE0538">
        <w:rPr>
          <w:rFonts w:asciiTheme="minorHAnsi" w:hAnsiTheme="minorHAnsi" w:cstheme="minorHAnsi"/>
          <w:bCs/>
          <w:i/>
          <w:color w:val="auto"/>
          <w:sz w:val="22"/>
          <w:szCs w:val="22"/>
        </w:rPr>
        <w:t>keypoints</w:t>
      </w:r>
      <w:proofErr w:type="spellEnd"/>
      <w:r w:rsidRPr="00DE0538">
        <w:rPr>
          <w:rFonts w:asciiTheme="minorHAnsi" w:hAnsiTheme="minorHAnsi" w:cstheme="minorHAnsi"/>
          <w:bCs/>
          <w:color w:val="auto"/>
          <w:sz w:val="22"/>
          <w:szCs w:val="22"/>
        </w:rPr>
        <w:t xml:space="preserve"> (2nd Ed.). Inglewood, Western Australia: </w:t>
      </w:r>
      <w:proofErr w:type="spellStart"/>
      <w:r w:rsidRPr="00DE0538">
        <w:rPr>
          <w:rFonts w:asciiTheme="minorHAnsi" w:hAnsiTheme="minorHAnsi" w:cstheme="minorHAnsi"/>
          <w:bCs/>
          <w:color w:val="auto"/>
          <w:sz w:val="22"/>
          <w:szCs w:val="22"/>
        </w:rPr>
        <w:t>Talldoor</w:t>
      </w:r>
      <w:proofErr w:type="spellEnd"/>
      <w:r w:rsidRPr="00DE0538">
        <w:rPr>
          <w:rFonts w:asciiTheme="minorHAnsi" w:hAnsiTheme="minorHAnsi" w:cstheme="minorHAnsi"/>
          <w:bCs/>
          <w:color w:val="auto"/>
          <w:sz w:val="22"/>
          <w:szCs w:val="22"/>
        </w:rPr>
        <w:t xml:space="preserve"> Publications</w:t>
      </w:r>
    </w:p>
    <w:p w14:paraId="2E33D9AC" w14:textId="279D9AE7" w:rsidR="00135198" w:rsidRPr="004260E9" w:rsidRDefault="002245C6" w:rsidP="00E5015D">
      <w:pPr>
        <w:pStyle w:val="Default"/>
        <w:spacing w:after="120" w:line="276" w:lineRule="auto"/>
        <w:rPr>
          <w:rFonts w:asciiTheme="minorHAnsi" w:hAnsiTheme="minorHAnsi" w:cstheme="minorHAnsi"/>
          <w:bCs/>
          <w:strike/>
          <w:color w:val="auto"/>
          <w:sz w:val="22"/>
          <w:szCs w:val="22"/>
        </w:rPr>
      </w:pPr>
      <w:proofErr w:type="spellStart"/>
      <w:r w:rsidRPr="00DE0538">
        <w:rPr>
          <w:rFonts w:asciiTheme="minorHAnsi" w:hAnsiTheme="minorHAnsi" w:cstheme="minorHAnsi"/>
          <w:bCs/>
          <w:color w:val="auto"/>
          <w:sz w:val="22"/>
          <w:szCs w:val="22"/>
        </w:rPr>
        <w:t>Scullard</w:t>
      </w:r>
      <w:proofErr w:type="spellEnd"/>
      <w:r w:rsidRPr="00DE0538">
        <w:rPr>
          <w:rFonts w:asciiTheme="minorHAnsi" w:hAnsiTheme="minorHAnsi" w:cstheme="minorHAnsi"/>
          <w:bCs/>
          <w:color w:val="auto"/>
          <w:sz w:val="22"/>
          <w:szCs w:val="22"/>
        </w:rPr>
        <w:t xml:space="preserve">, H. H. (1963). </w:t>
      </w:r>
      <w:r w:rsidRPr="00DE0538">
        <w:rPr>
          <w:rFonts w:asciiTheme="minorHAnsi" w:hAnsiTheme="minorHAnsi" w:cstheme="minorHAnsi"/>
          <w:bCs/>
          <w:i/>
          <w:color w:val="auto"/>
          <w:sz w:val="22"/>
          <w:szCs w:val="22"/>
        </w:rPr>
        <w:t xml:space="preserve">From the Gracchi to Nero: A history of Rome from 133 BC to AD 68 </w:t>
      </w:r>
      <w:r w:rsidRPr="00DE0538">
        <w:rPr>
          <w:rFonts w:asciiTheme="minorHAnsi" w:hAnsiTheme="minorHAnsi" w:cstheme="minorHAnsi"/>
          <w:bCs/>
          <w:color w:val="auto"/>
          <w:sz w:val="22"/>
          <w:szCs w:val="22"/>
        </w:rPr>
        <w:t xml:space="preserve">(2nd ed.). </w:t>
      </w:r>
      <w:r w:rsidR="00B974D8" w:rsidRPr="00DE0538">
        <w:rPr>
          <w:rFonts w:asciiTheme="minorHAnsi" w:hAnsiTheme="minorHAnsi" w:cstheme="minorHAnsi"/>
          <w:bCs/>
          <w:color w:val="auto"/>
          <w:sz w:val="22"/>
          <w:szCs w:val="22"/>
        </w:rPr>
        <w:t>London: Methuen &amp; Co</w:t>
      </w:r>
    </w:p>
    <w:sectPr w:rsidR="00135198" w:rsidRPr="004260E9" w:rsidSect="00D810A7">
      <w:headerReference w:type="even" r:id="rId14"/>
      <w:headerReference w:type="default" r:id="rId15"/>
      <w:footerReference w:type="even" r:id="rId16"/>
      <w:footerReference w:type="default" r:id="rId17"/>
      <w:headerReference w:type="first" r:id="rId18"/>
      <w:footerReference w:type="first" r:id="rId19"/>
      <w:pgSz w:w="11906" w:h="16838"/>
      <w:pgMar w:top="1644"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EEC0" w14:textId="77777777" w:rsidR="00572666" w:rsidRDefault="00572666" w:rsidP="000267E0">
      <w:pPr>
        <w:spacing w:after="0" w:line="240" w:lineRule="auto"/>
      </w:pPr>
      <w:r>
        <w:separator/>
      </w:r>
    </w:p>
  </w:endnote>
  <w:endnote w:type="continuationSeparator" w:id="0">
    <w:p w14:paraId="15A1282A" w14:textId="77777777" w:rsidR="00572666" w:rsidRDefault="00572666"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BFA4" w14:textId="1525B979" w:rsidR="000D5E3D" w:rsidRPr="007B1714" w:rsidRDefault="000D5E3D" w:rsidP="00540786">
    <w:pPr>
      <w:pStyle w:val="Footereven"/>
      <w:rPr>
        <w:rFonts w:cstheme="minorBidi"/>
        <w:bCs/>
      </w:rPr>
    </w:pPr>
    <w:r w:rsidRPr="007B1714">
      <w:rPr>
        <w:rFonts w:cstheme="minorBidi"/>
        <w:bCs/>
      </w:rPr>
      <w:t>2015/19297</w:t>
    </w:r>
    <w:r w:rsidR="00540786" w:rsidRPr="007B1714">
      <w:rPr>
        <w:rFonts w:cstheme="minorBidi"/>
        <w:bCs/>
      </w:rPr>
      <w:t>[</w:t>
    </w:r>
    <w:r w:rsidR="000F3606" w:rsidRPr="007B1714">
      <w:rPr>
        <w:rFonts w:cstheme="minorBidi"/>
        <w:bCs/>
      </w:rPr>
      <w:t>v</w:t>
    </w:r>
    <w:r w:rsidR="003D00FD">
      <w:rPr>
        <w:rFonts w:cstheme="minorBidi"/>
        <w:bCs/>
      </w:rPr>
      <w:t>1</w:t>
    </w:r>
    <w:r w:rsidR="00052AFB">
      <w:rPr>
        <w:rFonts w:cstheme="minorBidi"/>
        <w:bCs/>
      </w:rPr>
      <w:t>1</w:t>
    </w:r>
    <w:r w:rsidR="00540786" w:rsidRPr="007B1714">
      <w:rPr>
        <w:rFonts w:cstheme="minorBidi"/>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637D" w14:textId="77777777" w:rsidR="000D5E3D" w:rsidRPr="00DE34C4" w:rsidRDefault="000D5E3D" w:rsidP="00991CC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F7B0" w14:textId="77777777" w:rsidR="000D5E3D" w:rsidRPr="002728D9" w:rsidRDefault="000D5E3D" w:rsidP="00CA1064">
    <w:pPr>
      <w:pStyle w:val="Footereven"/>
    </w:pPr>
    <w:r>
      <w:t xml:space="preserve">Sample assessment tasks </w:t>
    </w:r>
    <w:r w:rsidRPr="00D41604">
      <w:t xml:space="preserve">| </w:t>
    </w:r>
    <w:r>
      <w:t>Ancient History</w:t>
    </w:r>
    <w:r w:rsidRPr="00D41604">
      <w:t>|</w:t>
    </w:r>
    <w:r>
      <w:t xml:space="preserve"> 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CC91" w14:textId="77777777" w:rsidR="000D5E3D" w:rsidRPr="002728D9" w:rsidRDefault="000D5E3D" w:rsidP="00CA1064">
    <w:pPr>
      <w:pStyle w:val="Footerodd"/>
    </w:pPr>
    <w:r>
      <w:t xml:space="preserve">Sample assessment tasks </w:t>
    </w:r>
    <w:r w:rsidRPr="00D41604">
      <w:t xml:space="preserve">| </w:t>
    </w:r>
    <w:r>
      <w:t xml:space="preserve">Ancient History </w:t>
    </w:r>
    <w:r w:rsidRPr="00D41604">
      <w:t>|</w:t>
    </w:r>
    <w:r>
      <w:t xml:space="preserve"> General</w:t>
    </w:r>
    <w:r w:rsidRPr="00D41604">
      <w:t xml:space="preserve"> </w:t>
    </w:r>
    <w: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4AF7" w14:textId="77777777" w:rsidR="000D5E3D" w:rsidRPr="00DE34C4" w:rsidRDefault="000D5E3D" w:rsidP="00CA1064">
    <w:pPr>
      <w:pStyle w:val="Footerodd"/>
    </w:pPr>
    <w:r>
      <w:t xml:space="preserve">Sample assessment tasks | Ancient History </w:t>
    </w:r>
    <w:r w:rsidRPr="00D41604">
      <w:t>|</w:t>
    </w:r>
    <w:r>
      <w:t xml:space="preserve">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B4F48" w14:textId="77777777" w:rsidR="00572666" w:rsidRDefault="00572666" w:rsidP="000267E0">
      <w:pPr>
        <w:spacing w:after="0" w:line="240" w:lineRule="auto"/>
      </w:pPr>
      <w:r>
        <w:separator/>
      </w:r>
    </w:p>
  </w:footnote>
  <w:footnote w:type="continuationSeparator" w:id="0">
    <w:p w14:paraId="09FB827D" w14:textId="77777777" w:rsidR="00572666" w:rsidRDefault="00572666"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7EF9" w14:textId="77777777" w:rsidR="000D5E3D" w:rsidRDefault="000D5E3D" w:rsidP="008240A0">
    <w:pPr>
      <w:pStyle w:val="Header"/>
      <w:ind w:left="-709"/>
    </w:pPr>
    <w:r>
      <w:rPr>
        <w:noProof/>
        <w:lang w:eastAsia="en-AU"/>
      </w:rPr>
      <w:drawing>
        <wp:inline distT="0" distB="0" distL="0" distR="0" wp14:anchorId="58C1B4B6" wp14:editId="1A3E86A8">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41EB" w14:textId="1C5D9BC2" w:rsidR="000D5E3D" w:rsidRPr="009B6B2C" w:rsidRDefault="000D5E3D" w:rsidP="00CA1064">
    <w:pPr>
      <w:pStyle w:val="Headereven"/>
    </w:pPr>
    <w:r w:rsidRPr="001B3981">
      <w:rPr>
        <w:noProof w:val="0"/>
      </w:rPr>
      <w:fldChar w:fldCharType="begin"/>
    </w:r>
    <w:r w:rsidRPr="001B3981">
      <w:instrText xml:space="preserve"> PAGE   \* MERGEFORMAT </w:instrText>
    </w:r>
    <w:r w:rsidRPr="001B3981">
      <w:rPr>
        <w:noProof w:val="0"/>
      </w:rPr>
      <w:fldChar w:fldCharType="separate"/>
    </w:r>
    <w:r w:rsidR="006E4386">
      <w:t>18</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8132" w14:textId="38B4F387" w:rsidR="000D5E3D" w:rsidRPr="009B6B2C" w:rsidRDefault="000D5E3D" w:rsidP="00CA1064">
    <w:pPr>
      <w:pStyle w:val="Headerodd"/>
    </w:pPr>
    <w:r w:rsidRPr="001B3981">
      <w:rPr>
        <w:noProof w:val="0"/>
      </w:rPr>
      <w:fldChar w:fldCharType="begin"/>
    </w:r>
    <w:r w:rsidRPr="001B3981">
      <w:instrText xml:space="preserve"> PAGE   \* MERGEFORMAT </w:instrText>
    </w:r>
    <w:r w:rsidRPr="001B3981">
      <w:rPr>
        <w:noProof w:val="0"/>
      </w:rPr>
      <w:fldChar w:fldCharType="separate"/>
    </w:r>
    <w:r w:rsidR="006E4386">
      <w:t>17</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20BE" w14:textId="5C9EA154" w:rsidR="000D5E3D" w:rsidRPr="009B6B2C" w:rsidRDefault="000D5E3D" w:rsidP="00CA1064">
    <w:pPr>
      <w:pStyle w:val="Headerodd"/>
    </w:pPr>
    <w:r w:rsidRPr="001B3981">
      <w:rPr>
        <w:noProof w:val="0"/>
      </w:rPr>
      <w:fldChar w:fldCharType="begin"/>
    </w:r>
    <w:r w:rsidRPr="001B3981">
      <w:instrText xml:space="preserve"> PAGE   \* MERGEFORMAT </w:instrText>
    </w:r>
    <w:r w:rsidRPr="001B3981">
      <w:rPr>
        <w:noProof w:val="0"/>
      </w:rPr>
      <w:fldChar w:fldCharType="separate"/>
    </w:r>
    <w:r w:rsidR="006E4386">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7DD"/>
    <w:multiLevelType w:val="hybridMultilevel"/>
    <w:tmpl w:val="A9304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3B7C9D"/>
    <w:multiLevelType w:val="hybridMultilevel"/>
    <w:tmpl w:val="54FA4CE2"/>
    <w:lvl w:ilvl="0" w:tplc="0EA2A826">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75A07"/>
    <w:multiLevelType w:val="hybridMultilevel"/>
    <w:tmpl w:val="F312B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D2845"/>
    <w:multiLevelType w:val="hybridMultilevel"/>
    <w:tmpl w:val="DF30DC36"/>
    <w:lvl w:ilvl="0" w:tplc="DB88A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0D92"/>
    <w:multiLevelType w:val="multilevel"/>
    <w:tmpl w:val="75082F76"/>
    <w:numStyleLink w:val="SCSABulletList"/>
  </w:abstractNum>
  <w:abstractNum w:abstractNumId="5" w15:restartNumberingAfterBreak="0">
    <w:nsid w:val="0EAF1164"/>
    <w:multiLevelType w:val="multilevel"/>
    <w:tmpl w:val="FDA8D760"/>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6"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6A0E51"/>
    <w:multiLevelType w:val="hybridMultilevel"/>
    <w:tmpl w:val="DF30DC36"/>
    <w:lvl w:ilvl="0" w:tplc="DB88A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A6B7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444EF6"/>
    <w:multiLevelType w:val="multilevel"/>
    <w:tmpl w:val="A9ACC92C"/>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BF44DF"/>
    <w:multiLevelType w:val="hybridMultilevel"/>
    <w:tmpl w:val="C332F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4B41E4"/>
    <w:multiLevelType w:val="hybridMultilevel"/>
    <w:tmpl w:val="E0B877B6"/>
    <w:lvl w:ilvl="0" w:tplc="FEFA7A40">
      <w:start w:val="1"/>
      <w:numFmt w:val="lowerLetter"/>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FA0AFC"/>
    <w:multiLevelType w:val="hybridMultilevel"/>
    <w:tmpl w:val="77BA94AC"/>
    <w:lvl w:ilvl="0" w:tplc="ED6E1AE8">
      <w:start w:val="1"/>
      <w:numFmt w:val="lowerLetter"/>
      <w:lvlText w:val="%1)"/>
      <w:lvlJc w:val="left"/>
      <w:pPr>
        <w:ind w:left="705" w:hanging="360"/>
      </w:pPr>
      <w:rPr>
        <w:rFonts w:hint="default"/>
        <w:b w:val="0"/>
        <w:bCs w:val="0"/>
        <w:color w:val="auto"/>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13" w15:restartNumberingAfterBreak="0">
    <w:nsid w:val="1DAC15E1"/>
    <w:multiLevelType w:val="hybridMultilevel"/>
    <w:tmpl w:val="25BE6CB6"/>
    <w:lvl w:ilvl="0" w:tplc="D9760F38">
      <w:start w:val="1"/>
      <w:numFmt w:val="lowerLetter"/>
      <w:lvlText w:val="(%1)"/>
      <w:lvlJc w:val="left"/>
      <w:pPr>
        <w:ind w:left="357" w:hanging="357"/>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1E02CD"/>
    <w:multiLevelType w:val="hybridMultilevel"/>
    <w:tmpl w:val="57F26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5848DD"/>
    <w:multiLevelType w:val="hybridMultilevel"/>
    <w:tmpl w:val="E53E1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B133A9"/>
    <w:multiLevelType w:val="hybridMultilevel"/>
    <w:tmpl w:val="1488F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F43388"/>
    <w:multiLevelType w:val="hybridMultilevel"/>
    <w:tmpl w:val="69D6A6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51233"/>
    <w:multiLevelType w:val="hybridMultilevel"/>
    <w:tmpl w:val="4FFAAFFC"/>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7E6782D"/>
    <w:multiLevelType w:val="hybridMultilevel"/>
    <w:tmpl w:val="6EECD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B75A61"/>
    <w:multiLevelType w:val="hybridMultilevel"/>
    <w:tmpl w:val="2D82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0628B"/>
    <w:multiLevelType w:val="hybridMultilevel"/>
    <w:tmpl w:val="B4547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D36EE6"/>
    <w:multiLevelType w:val="hybridMultilevel"/>
    <w:tmpl w:val="1AAC9C98"/>
    <w:lvl w:ilvl="0" w:tplc="DB88A57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286D63"/>
    <w:multiLevelType w:val="multilevel"/>
    <w:tmpl w:val="A37A2C40"/>
    <w:lvl w:ilvl="0">
      <w:start w:val="1"/>
      <w:numFmt w:val="decimal"/>
      <w:lvlText w:val="%1."/>
      <w:lvlJc w:val="left"/>
      <w:pPr>
        <w:ind w:left="1070" w:hanging="360"/>
      </w:pPr>
      <w:rPr>
        <w:rFonts w:hint="default"/>
        <w:b w:val="0"/>
      </w:rPr>
    </w:lvl>
    <w:lvl w:ilvl="1">
      <w:start w:val="1"/>
      <w:numFmt w:val="lowerLetter"/>
      <w:lvlText w:val="%2."/>
      <w:lvlJc w:val="left"/>
      <w:pPr>
        <w:ind w:left="2241" w:hanging="454"/>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4"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DE600C2"/>
    <w:multiLevelType w:val="hybridMultilevel"/>
    <w:tmpl w:val="A104A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F008BD"/>
    <w:multiLevelType w:val="hybridMultilevel"/>
    <w:tmpl w:val="C532ABD4"/>
    <w:lvl w:ilvl="0" w:tplc="4EE4FE96">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834599"/>
    <w:multiLevelType w:val="hybridMultilevel"/>
    <w:tmpl w:val="25BE6CB6"/>
    <w:lvl w:ilvl="0" w:tplc="FFFFFFFF">
      <w:start w:val="1"/>
      <w:numFmt w:val="lowerLetter"/>
      <w:lvlText w:val="(%1)"/>
      <w:lvlJc w:val="left"/>
      <w:pPr>
        <w:ind w:left="357" w:hanging="357"/>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DB4FAF"/>
    <w:multiLevelType w:val="hybridMultilevel"/>
    <w:tmpl w:val="5AE0958A"/>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646C78"/>
    <w:multiLevelType w:val="hybridMultilevel"/>
    <w:tmpl w:val="0CF44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A62F9F"/>
    <w:multiLevelType w:val="hybridMultilevel"/>
    <w:tmpl w:val="69869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60692F"/>
    <w:multiLevelType w:val="hybridMultilevel"/>
    <w:tmpl w:val="03308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885D92"/>
    <w:multiLevelType w:val="multilevel"/>
    <w:tmpl w:val="A9ACC92C"/>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C41136C"/>
    <w:multiLevelType w:val="hybridMultilevel"/>
    <w:tmpl w:val="99DC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54481303">
    <w:abstractNumId w:val="6"/>
  </w:num>
  <w:num w:numId="2" w16cid:durableId="1761566137">
    <w:abstractNumId w:val="24"/>
  </w:num>
  <w:num w:numId="3" w16cid:durableId="991250888">
    <w:abstractNumId w:val="1"/>
  </w:num>
  <w:num w:numId="4" w16cid:durableId="1437286370">
    <w:abstractNumId w:val="19"/>
  </w:num>
  <w:num w:numId="5" w16cid:durableId="1138769054">
    <w:abstractNumId w:val="20"/>
  </w:num>
  <w:num w:numId="6" w16cid:durableId="1534926203">
    <w:abstractNumId w:val="29"/>
  </w:num>
  <w:num w:numId="7" w16cid:durableId="1302534911">
    <w:abstractNumId w:val="4"/>
  </w:num>
  <w:num w:numId="8" w16cid:durableId="81537988">
    <w:abstractNumId w:val="8"/>
  </w:num>
  <w:num w:numId="9" w16cid:durableId="1338076294">
    <w:abstractNumId w:val="23"/>
  </w:num>
  <w:num w:numId="10" w16cid:durableId="845562608">
    <w:abstractNumId w:val="2"/>
  </w:num>
  <w:num w:numId="11" w16cid:durableId="997223003">
    <w:abstractNumId w:val="33"/>
  </w:num>
  <w:num w:numId="12" w16cid:durableId="1496871624">
    <w:abstractNumId w:val="3"/>
  </w:num>
  <w:num w:numId="13" w16cid:durableId="1162544016">
    <w:abstractNumId w:val="34"/>
  </w:num>
  <w:num w:numId="14" w16cid:durableId="2034571933">
    <w:abstractNumId w:val="14"/>
  </w:num>
  <w:num w:numId="15" w16cid:durableId="1599366376">
    <w:abstractNumId w:val="10"/>
  </w:num>
  <w:num w:numId="16" w16cid:durableId="1338845288">
    <w:abstractNumId w:val="26"/>
  </w:num>
  <w:num w:numId="17" w16cid:durableId="1839692808">
    <w:abstractNumId w:val="15"/>
  </w:num>
  <w:num w:numId="18" w16cid:durableId="824707025">
    <w:abstractNumId w:val="31"/>
  </w:num>
  <w:num w:numId="19" w16cid:durableId="1709185211">
    <w:abstractNumId w:val="18"/>
  </w:num>
  <w:num w:numId="20" w16cid:durableId="1058822765">
    <w:abstractNumId w:val="0"/>
  </w:num>
  <w:num w:numId="21" w16cid:durableId="105777038">
    <w:abstractNumId w:val="17"/>
  </w:num>
  <w:num w:numId="22" w16cid:durableId="1341273502">
    <w:abstractNumId w:val="9"/>
  </w:num>
  <w:num w:numId="23" w16cid:durableId="1672175404">
    <w:abstractNumId w:val="21"/>
  </w:num>
  <w:num w:numId="24" w16cid:durableId="495607517">
    <w:abstractNumId w:val="32"/>
  </w:num>
  <w:num w:numId="25" w16cid:durableId="1176379950">
    <w:abstractNumId w:val="30"/>
  </w:num>
  <w:num w:numId="26" w16cid:durableId="441270057">
    <w:abstractNumId w:val="27"/>
  </w:num>
  <w:num w:numId="27" w16cid:durableId="2129885926">
    <w:abstractNumId w:val="16"/>
  </w:num>
  <w:num w:numId="28" w16cid:durableId="201328216">
    <w:abstractNumId w:val="7"/>
  </w:num>
  <w:num w:numId="29" w16cid:durableId="1435326889">
    <w:abstractNumId w:val="22"/>
  </w:num>
  <w:num w:numId="30" w16cid:durableId="1934388603">
    <w:abstractNumId w:val="5"/>
  </w:num>
  <w:num w:numId="31" w16cid:durableId="1078016733">
    <w:abstractNumId w:val="25"/>
  </w:num>
  <w:num w:numId="32" w16cid:durableId="781917471">
    <w:abstractNumId w:val="11"/>
  </w:num>
  <w:num w:numId="33" w16cid:durableId="2126532093">
    <w:abstractNumId w:val="12"/>
  </w:num>
  <w:num w:numId="34" w16cid:durableId="488787700">
    <w:abstractNumId w:val="13"/>
  </w:num>
  <w:num w:numId="35" w16cid:durableId="131688169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251B"/>
    <w:rsid w:val="0000752A"/>
    <w:rsid w:val="00015A35"/>
    <w:rsid w:val="00016EDE"/>
    <w:rsid w:val="00022C01"/>
    <w:rsid w:val="00023B81"/>
    <w:rsid w:val="00024137"/>
    <w:rsid w:val="00024654"/>
    <w:rsid w:val="00024B27"/>
    <w:rsid w:val="000267E0"/>
    <w:rsid w:val="00027014"/>
    <w:rsid w:val="00027CD9"/>
    <w:rsid w:val="00034713"/>
    <w:rsid w:val="00036F78"/>
    <w:rsid w:val="00042BB0"/>
    <w:rsid w:val="00043552"/>
    <w:rsid w:val="0004359E"/>
    <w:rsid w:val="000502EA"/>
    <w:rsid w:val="00052AFB"/>
    <w:rsid w:val="00053A58"/>
    <w:rsid w:val="0005433B"/>
    <w:rsid w:val="0005631D"/>
    <w:rsid w:val="00061DD6"/>
    <w:rsid w:val="000640CC"/>
    <w:rsid w:val="00072F3D"/>
    <w:rsid w:val="000769E2"/>
    <w:rsid w:val="0008114C"/>
    <w:rsid w:val="0008165C"/>
    <w:rsid w:val="00081974"/>
    <w:rsid w:val="00082A8A"/>
    <w:rsid w:val="00083874"/>
    <w:rsid w:val="000839BD"/>
    <w:rsid w:val="000863CE"/>
    <w:rsid w:val="00087B87"/>
    <w:rsid w:val="00091E74"/>
    <w:rsid w:val="00091EDF"/>
    <w:rsid w:val="00092A77"/>
    <w:rsid w:val="00092CA0"/>
    <w:rsid w:val="0009799C"/>
    <w:rsid w:val="000A2F06"/>
    <w:rsid w:val="000A4032"/>
    <w:rsid w:val="000B449A"/>
    <w:rsid w:val="000C0090"/>
    <w:rsid w:val="000C1592"/>
    <w:rsid w:val="000C6470"/>
    <w:rsid w:val="000D097D"/>
    <w:rsid w:val="000D1D21"/>
    <w:rsid w:val="000D1EFD"/>
    <w:rsid w:val="000D41DF"/>
    <w:rsid w:val="000D5E3D"/>
    <w:rsid w:val="000E09D6"/>
    <w:rsid w:val="000E1108"/>
    <w:rsid w:val="000F2E44"/>
    <w:rsid w:val="000F3606"/>
    <w:rsid w:val="000F4DF8"/>
    <w:rsid w:val="001039A0"/>
    <w:rsid w:val="0010501F"/>
    <w:rsid w:val="00107269"/>
    <w:rsid w:val="00110A4D"/>
    <w:rsid w:val="001143DF"/>
    <w:rsid w:val="001162D9"/>
    <w:rsid w:val="00116A10"/>
    <w:rsid w:val="00116EF6"/>
    <w:rsid w:val="0011751E"/>
    <w:rsid w:val="00124253"/>
    <w:rsid w:val="001270B3"/>
    <w:rsid w:val="00131379"/>
    <w:rsid w:val="00131D13"/>
    <w:rsid w:val="00135198"/>
    <w:rsid w:val="00135206"/>
    <w:rsid w:val="00137448"/>
    <w:rsid w:val="00140775"/>
    <w:rsid w:val="00140949"/>
    <w:rsid w:val="00152405"/>
    <w:rsid w:val="00152988"/>
    <w:rsid w:val="00153873"/>
    <w:rsid w:val="00157CDE"/>
    <w:rsid w:val="00165AA8"/>
    <w:rsid w:val="0017148A"/>
    <w:rsid w:val="00176362"/>
    <w:rsid w:val="00177C98"/>
    <w:rsid w:val="00190815"/>
    <w:rsid w:val="00191A64"/>
    <w:rsid w:val="0019287D"/>
    <w:rsid w:val="001952A1"/>
    <w:rsid w:val="0019613A"/>
    <w:rsid w:val="001A0257"/>
    <w:rsid w:val="001A308E"/>
    <w:rsid w:val="001A47A2"/>
    <w:rsid w:val="001A4A33"/>
    <w:rsid w:val="001A4F91"/>
    <w:rsid w:val="001A67CF"/>
    <w:rsid w:val="001A7228"/>
    <w:rsid w:val="001A7C02"/>
    <w:rsid w:val="001B295F"/>
    <w:rsid w:val="001B42E5"/>
    <w:rsid w:val="001B6975"/>
    <w:rsid w:val="001B784E"/>
    <w:rsid w:val="001B7D54"/>
    <w:rsid w:val="001C182F"/>
    <w:rsid w:val="001C3C6E"/>
    <w:rsid w:val="001D05CF"/>
    <w:rsid w:val="001D12A0"/>
    <w:rsid w:val="001D14F0"/>
    <w:rsid w:val="001D1CF2"/>
    <w:rsid w:val="001D2512"/>
    <w:rsid w:val="001D618E"/>
    <w:rsid w:val="001D64C2"/>
    <w:rsid w:val="001D6C84"/>
    <w:rsid w:val="001E64D0"/>
    <w:rsid w:val="001E6F55"/>
    <w:rsid w:val="001F0DF6"/>
    <w:rsid w:val="001F4C95"/>
    <w:rsid w:val="001F5CF7"/>
    <w:rsid w:val="001F6434"/>
    <w:rsid w:val="001F7547"/>
    <w:rsid w:val="0020100E"/>
    <w:rsid w:val="002048D2"/>
    <w:rsid w:val="0020511B"/>
    <w:rsid w:val="00205725"/>
    <w:rsid w:val="0020577E"/>
    <w:rsid w:val="00207FC7"/>
    <w:rsid w:val="00216634"/>
    <w:rsid w:val="00221EFF"/>
    <w:rsid w:val="002245C6"/>
    <w:rsid w:val="00230D4F"/>
    <w:rsid w:val="00233173"/>
    <w:rsid w:val="00233963"/>
    <w:rsid w:val="00234681"/>
    <w:rsid w:val="002408E0"/>
    <w:rsid w:val="00246072"/>
    <w:rsid w:val="00246F83"/>
    <w:rsid w:val="00247E6A"/>
    <w:rsid w:val="002524B9"/>
    <w:rsid w:val="00260650"/>
    <w:rsid w:val="00261481"/>
    <w:rsid w:val="0027024F"/>
    <w:rsid w:val="002721AE"/>
    <w:rsid w:val="002728D9"/>
    <w:rsid w:val="00275C30"/>
    <w:rsid w:val="002760FF"/>
    <w:rsid w:val="002807B2"/>
    <w:rsid w:val="0028297B"/>
    <w:rsid w:val="00282E18"/>
    <w:rsid w:val="00286BE1"/>
    <w:rsid w:val="00290B5D"/>
    <w:rsid w:val="00295260"/>
    <w:rsid w:val="0029687A"/>
    <w:rsid w:val="002A26F4"/>
    <w:rsid w:val="002B0241"/>
    <w:rsid w:val="002B0565"/>
    <w:rsid w:val="002B27AC"/>
    <w:rsid w:val="002B3DF3"/>
    <w:rsid w:val="002C0456"/>
    <w:rsid w:val="002C5FFB"/>
    <w:rsid w:val="002C67AD"/>
    <w:rsid w:val="002D3097"/>
    <w:rsid w:val="002E3A3F"/>
    <w:rsid w:val="002E48BB"/>
    <w:rsid w:val="002F270F"/>
    <w:rsid w:val="00306976"/>
    <w:rsid w:val="0031170B"/>
    <w:rsid w:val="00313B06"/>
    <w:rsid w:val="00315379"/>
    <w:rsid w:val="003162FB"/>
    <w:rsid w:val="00317D18"/>
    <w:rsid w:val="003238ED"/>
    <w:rsid w:val="0032533D"/>
    <w:rsid w:val="0032570A"/>
    <w:rsid w:val="00326E70"/>
    <w:rsid w:val="003332F7"/>
    <w:rsid w:val="00335327"/>
    <w:rsid w:val="00336DE0"/>
    <w:rsid w:val="003374A0"/>
    <w:rsid w:val="00341A50"/>
    <w:rsid w:val="00345E57"/>
    <w:rsid w:val="00346074"/>
    <w:rsid w:val="00351446"/>
    <w:rsid w:val="00351616"/>
    <w:rsid w:val="003525FD"/>
    <w:rsid w:val="00353E61"/>
    <w:rsid w:val="00354861"/>
    <w:rsid w:val="00357166"/>
    <w:rsid w:val="00357518"/>
    <w:rsid w:val="00367152"/>
    <w:rsid w:val="00370311"/>
    <w:rsid w:val="00371BC4"/>
    <w:rsid w:val="003753BE"/>
    <w:rsid w:val="003768E5"/>
    <w:rsid w:val="00381F72"/>
    <w:rsid w:val="00382D0D"/>
    <w:rsid w:val="00384EDE"/>
    <w:rsid w:val="00395225"/>
    <w:rsid w:val="0039554B"/>
    <w:rsid w:val="00396BAD"/>
    <w:rsid w:val="003A258D"/>
    <w:rsid w:val="003A2D39"/>
    <w:rsid w:val="003A547C"/>
    <w:rsid w:val="003A7DC9"/>
    <w:rsid w:val="003B6DEC"/>
    <w:rsid w:val="003C2EE4"/>
    <w:rsid w:val="003C4B37"/>
    <w:rsid w:val="003C5CC3"/>
    <w:rsid w:val="003D00FD"/>
    <w:rsid w:val="003D45F3"/>
    <w:rsid w:val="003E0CA2"/>
    <w:rsid w:val="003E61BC"/>
    <w:rsid w:val="003E7AA3"/>
    <w:rsid w:val="003F2AED"/>
    <w:rsid w:val="003F39B4"/>
    <w:rsid w:val="00400D47"/>
    <w:rsid w:val="00401802"/>
    <w:rsid w:val="004039C4"/>
    <w:rsid w:val="0040483A"/>
    <w:rsid w:val="0042042E"/>
    <w:rsid w:val="00423050"/>
    <w:rsid w:val="004260E9"/>
    <w:rsid w:val="00426440"/>
    <w:rsid w:val="0044290F"/>
    <w:rsid w:val="00445C5B"/>
    <w:rsid w:val="00452213"/>
    <w:rsid w:val="00456754"/>
    <w:rsid w:val="00461778"/>
    <w:rsid w:val="004638D9"/>
    <w:rsid w:val="00465675"/>
    <w:rsid w:val="00465EF0"/>
    <w:rsid w:val="00471192"/>
    <w:rsid w:val="00473D38"/>
    <w:rsid w:val="00481D78"/>
    <w:rsid w:val="0048726C"/>
    <w:rsid w:val="00497C0C"/>
    <w:rsid w:val="004B2141"/>
    <w:rsid w:val="004B2323"/>
    <w:rsid w:val="004C2668"/>
    <w:rsid w:val="004C43C0"/>
    <w:rsid w:val="004D1ACD"/>
    <w:rsid w:val="004D3CAA"/>
    <w:rsid w:val="004D5984"/>
    <w:rsid w:val="004E38D4"/>
    <w:rsid w:val="004E3CDF"/>
    <w:rsid w:val="004E6FD6"/>
    <w:rsid w:val="004F117E"/>
    <w:rsid w:val="004F1B55"/>
    <w:rsid w:val="00500670"/>
    <w:rsid w:val="005014D1"/>
    <w:rsid w:val="0050193E"/>
    <w:rsid w:val="00507FE2"/>
    <w:rsid w:val="00512324"/>
    <w:rsid w:val="0051355A"/>
    <w:rsid w:val="0052167C"/>
    <w:rsid w:val="0052266F"/>
    <w:rsid w:val="0052611E"/>
    <w:rsid w:val="005313FD"/>
    <w:rsid w:val="00531E91"/>
    <w:rsid w:val="00534280"/>
    <w:rsid w:val="00534CC8"/>
    <w:rsid w:val="00540786"/>
    <w:rsid w:val="00551AFC"/>
    <w:rsid w:val="00551FE6"/>
    <w:rsid w:val="005552C3"/>
    <w:rsid w:val="0055674D"/>
    <w:rsid w:val="005650FF"/>
    <w:rsid w:val="00572666"/>
    <w:rsid w:val="00580FBE"/>
    <w:rsid w:val="00582318"/>
    <w:rsid w:val="00591113"/>
    <w:rsid w:val="00591ED0"/>
    <w:rsid w:val="00594F2B"/>
    <w:rsid w:val="005A0485"/>
    <w:rsid w:val="005A28ED"/>
    <w:rsid w:val="005A3C4D"/>
    <w:rsid w:val="005A6413"/>
    <w:rsid w:val="005A6AAA"/>
    <w:rsid w:val="005B182B"/>
    <w:rsid w:val="005B1A0D"/>
    <w:rsid w:val="005B23AD"/>
    <w:rsid w:val="005B3489"/>
    <w:rsid w:val="005B41DC"/>
    <w:rsid w:val="005B4967"/>
    <w:rsid w:val="005B4F90"/>
    <w:rsid w:val="005B665C"/>
    <w:rsid w:val="005B761C"/>
    <w:rsid w:val="005C16B5"/>
    <w:rsid w:val="005C1AD9"/>
    <w:rsid w:val="005C1E20"/>
    <w:rsid w:val="005C26E2"/>
    <w:rsid w:val="005C3902"/>
    <w:rsid w:val="005D2BA5"/>
    <w:rsid w:val="005D2F58"/>
    <w:rsid w:val="005D32CF"/>
    <w:rsid w:val="005D36A9"/>
    <w:rsid w:val="005D6302"/>
    <w:rsid w:val="005E1065"/>
    <w:rsid w:val="005E538A"/>
    <w:rsid w:val="005E6557"/>
    <w:rsid w:val="005F3A72"/>
    <w:rsid w:val="005F4AD2"/>
    <w:rsid w:val="005F6FA7"/>
    <w:rsid w:val="00601716"/>
    <w:rsid w:val="00606738"/>
    <w:rsid w:val="006079CB"/>
    <w:rsid w:val="00617CA2"/>
    <w:rsid w:val="006223C3"/>
    <w:rsid w:val="0062506A"/>
    <w:rsid w:val="00626D8A"/>
    <w:rsid w:val="006405CE"/>
    <w:rsid w:val="00646096"/>
    <w:rsid w:val="00646396"/>
    <w:rsid w:val="006645FB"/>
    <w:rsid w:val="00664F08"/>
    <w:rsid w:val="006658DD"/>
    <w:rsid w:val="0067780D"/>
    <w:rsid w:val="00680BE4"/>
    <w:rsid w:val="00680E7E"/>
    <w:rsid w:val="00682BCE"/>
    <w:rsid w:val="00682D58"/>
    <w:rsid w:val="00683070"/>
    <w:rsid w:val="00683DA2"/>
    <w:rsid w:val="00685F8C"/>
    <w:rsid w:val="006906CC"/>
    <w:rsid w:val="00691699"/>
    <w:rsid w:val="0069594A"/>
    <w:rsid w:val="00696A3C"/>
    <w:rsid w:val="006A15C6"/>
    <w:rsid w:val="006A171A"/>
    <w:rsid w:val="006A39BD"/>
    <w:rsid w:val="006A4989"/>
    <w:rsid w:val="006A73F8"/>
    <w:rsid w:val="006B0672"/>
    <w:rsid w:val="006B375A"/>
    <w:rsid w:val="006B600F"/>
    <w:rsid w:val="006B6D48"/>
    <w:rsid w:val="006C0BDF"/>
    <w:rsid w:val="006C73D3"/>
    <w:rsid w:val="006D04AD"/>
    <w:rsid w:val="006D3DA3"/>
    <w:rsid w:val="006E02B4"/>
    <w:rsid w:val="006E4386"/>
    <w:rsid w:val="006E5A41"/>
    <w:rsid w:val="006E5A84"/>
    <w:rsid w:val="006F04D4"/>
    <w:rsid w:val="006F064D"/>
    <w:rsid w:val="006F2884"/>
    <w:rsid w:val="006F61F5"/>
    <w:rsid w:val="00700EF0"/>
    <w:rsid w:val="0070501D"/>
    <w:rsid w:val="007065E1"/>
    <w:rsid w:val="007115DA"/>
    <w:rsid w:val="00711C83"/>
    <w:rsid w:val="00717C8A"/>
    <w:rsid w:val="00721530"/>
    <w:rsid w:val="007232F5"/>
    <w:rsid w:val="00723884"/>
    <w:rsid w:val="00724A48"/>
    <w:rsid w:val="00724B1E"/>
    <w:rsid w:val="00731C64"/>
    <w:rsid w:val="00734663"/>
    <w:rsid w:val="00735C1E"/>
    <w:rsid w:val="00743BD8"/>
    <w:rsid w:val="00744388"/>
    <w:rsid w:val="00745BA0"/>
    <w:rsid w:val="00746619"/>
    <w:rsid w:val="007479A1"/>
    <w:rsid w:val="00752BDC"/>
    <w:rsid w:val="00754D37"/>
    <w:rsid w:val="00756FD9"/>
    <w:rsid w:val="00762A19"/>
    <w:rsid w:val="00762AA1"/>
    <w:rsid w:val="00765E95"/>
    <w:rsid w:val="00767270"/>
    <w:rsid w:val="00767620"/>
    <w:rsid w:val="007821BC"/>
    <w:rsid w:val="007830BD"/>
    <w:rsid w:val="007903AF"/>
    <w:rsid w:val="00791387"/>
    <w:rsid w:val="007917C7"/>
    <w:rsid w:val="00797174"/>
    <w:rsid w:val="007A43A3"/>
    <w:rsid w:val="007B1210"/>
    <w:rsid w:val="007B1714"/>
    <w:rsid w:val="007B522B"/>
    <w:rsid w:val="007C4253"/>
    <w:rsid w:val="007C4E42"/>
    <w:rsid w:val="007C510E"/>
    <w:rsid w:val="007C5440"/>
    <w:rsid w:val="007C5A73"/>
    <w:rsid w:val="007D0732"/>
    <w:rsid w:val="007D56F3"/>
    <w:rsid w:val="007D6611"/>
    <w:rsid w:val="007D681C"/>
    <w:rsid w:val="007D787C"/>
    <w:rsid w:val="007E000B"/>
    <w:rsid w:val="007E47DD"/>
    <w:rsid w:val="007F4853"/>
    <w:rsid w:val="007F596F"/>
    <w:rsid w:val="008010E0"/>
    <w:rsid w:val="0080237A"/>
    <w:rsid w:val="00802BB4"/>
    <w:rsid w:val="00802D4F"/>
    <w:rsid w:val="008077BF"/>
    <w:rsid w:val="00810FF9"/>
    <w:rsid w:val="0081215D"/>
    <w:rsid w:val="00812173"/>
    <w:rsid w:val="0081494B"/>
    <w:rsid w:val="00815087"/>
    <w:rsid w:val="00822956"/>
    <w:rsid w:val="008240A0"/>
    <w:rsid w:val="00825F4B"/>
    <w:rsid w:val="00832F34"/>
    <w:rsid w:val="00835029"/>
    <w:rsid w:val="00836DA2"/>
    <w:rsid w:val="00836DCD"/>
    <w:rsid w:val="00837750"/>
    <w:rsid w:val="0084167C"/>
    <w:rsid w:val="00843A78"/>
    <w:rsid w:val="00843EF9"/>
    <w:rsid w:val="00844C7F"/>
    <w:rsid w:val="00850C9D"/>
    <w:rsid w:val="0085537E"/>
    <w:rsid w:val="008615A1"/>
    <w:rsid w:val="0086388C"/>
    <w:rsid w:val="00864A88"/>
    <w:rsid w:val="0086659F"/>
    <w:rsid w:val="008721DC"/>
    <w:rsid w:val="0087268D"/>
    <w:rsid w:val="00886C22"/>
    <w:rsid w:val="00891008"/>
    <w:rsid w:val="00891E0F"/>
    <w:rsid w:val="0089286F"/>
    <w:rsid w:val="008936EC"/>
    <w:rsid w:val="008944A0"/>
    <w:rsid w:val="008A26BE"/>
    <w:rsid w:val="008A30CB"/>
    <w:rsid w:val="008A714D"/>
    <w:rsid w:val="008B5204"/>
    <w:rsid w:val="008B605D"/>
    <w:rsid w:val="008C238B"/>
    <w:rsid w:val="008C2B59"/>
    <w:rsid w:val="008C3AAC"/>
    <w:rsid w:val="008C47EA"/>
    <w:rsid w:val="008C7E72"/>
    <w:rsid w:val="008D158C"/>
    <w:rsid w:val="008D1D19"/>
    <w:rsid w:val="008D2883"/>
    <w:rsid w:val="008D5F62"/>
    <w:rsid w:val="008E109F"/>
    <w:rsid w:val="008E2872"/>
    <w:rsid w:val="008E6D01"/>
    <w:rsid w:val="008F5B00"/>
    <w:rsid w:val="008F5F32"/>
    <w:rsid w:val="008F67A9"/>
    <w:rsid w:val="00903651"/>
    <w:rsid w:val="00905660"/>
    <w:rsid w:val="0090765F"/>
    <w:rsid w:val="00907683"/>
    <w:rsid w:val="0090785D"/>
    <w:rsid w:val="00907F9A"/>
    <w:rsid w:val="00910A36"/>
    <w:rsid w:val="00912BD5"/>
    <w:rsid w:val="00912C03"/>
    <w:rsid w:val="00917B87"/>
    <w:rsid w:val="009260D2"/>
    <w:rsid w:val="00931234"/>
    <w:rsid w:val="00935DF6"/>
    <w:rsid w:val="00941717"/>
    <w:rsid w:val="00946AEA"/>
    <w:rsid w:val="009479E1"/>
    <w:rsid w:val="0095169F"/>
    <w:rsid w:val="0095783F"/>
    <w:rsid w:val="00961F78"/>
    <w:rsid w:val="00961F82"/>
    <w:rsid w:val="00962F85"/>
    <w:rsid w:val="0096320F"/>
    <w:rsid w:val="009726EF"/>
    <w:rsid w:val="00972F8B"/>
    <w:rsid w:val="00974397"/>
    <w:rsid w:val="00976CD7"/>
    <w:rsid w:val="00981546"/>
    <w:rsid w:val="009815E2"/>
    <w:rsid w:val="00990E9B"/>
    <w:rsid w:val="00991CC8"/>
    <w:rsid w:val="009933FB"/>
    <w:rsid w:val="00993F26"/>
    <w:rsid w:val="0099687D"/>
    <w:rsid w:val="00997CB0"/>
    <w:rsid w:val="009A0DF6"/>
    <w:rsid w:val="009A58D1"/>
    <w:rsid w:val="009A5EE2"/>
    <w:rsid w:val="009A682B"/>
    <w:rsid w:val="009A7061"/>
    <w:rsid w:val="009A7DDD"/>
    <w:rsid w:val="009B1B5F"/>
    <w:rsid w:val="009B5ED5"/>
    <w:rsid w:val="009B62F0"/>
    <w:rsid w:val="009B6B2C"/>
    <w:rsid w:val="009C0E7C"/>
    <w:rsid w:val="009C1995"/>
    <w:rsid w:val="009C5500"/>
    <w:rsid w:val="009D3BB6"/>
    <w:rsid w:val="009E0F1E"/>
    <w:rsid w:val="009E104B"/>
    <w:rsid w:val="009F043C"/>
    <w:rsid w:val="009F5CA9"/>
    <w:rsid w:val="009F6737"/>
    <w:rsid w:val="00A01B36"/>
    <w:rsid w:val="00A01C3F"/>
    <w:rsid w:val="00A04D6B"/>
    <w:rsid w:val="00A0539A"/>
    <w:rsid w:val="00A05499"/>
    <w:rsid w:val="00A059EC"/>
    <w:rsid w:val="00A06F22"/>
    <w:rsid w:val="00A12CEC"/>
    <w:rsid w:val="00A176D8"/>
    <w:rsid w:val="00A17B59"/>
    <w:rsid w:val="00A2025A"/>
    <w:rsid w:val="00A22741"/>
    <w:rsid w:val="00A245EF"/>
    <w:rsid w:val="00A258CF"/>
    <w:rsid w:val="00A33BD1"/>
    <w:rsid w:val="00A34DD1"/>
    <w:rsid w:val="00A36002"/>
    <w:rsid w:val="00A3656C"/>
    <w:rsid w:val="00A4154D"/>
    <w:rsid w:val="00A477C3"/>
    <w:rsid w:val="00A5009E"/>
    <w:rsid w:val="00A52446"/>
    <w:rsid w:val="00A60354"/>
    <w:rsid w:val="00A60733"/>
    <w:rsid w:val="00A6328F"/>
    <w:rsid w:val="00A65046"/>
    <w:rsid w:val="00A70DB1"/>
    <w:rsid w:val="00A71521"/>
    <w:rsid w:val="00A75007"/>
    <w:rsid w:val="00A802D9"/>
    <w:rsid w:val="00A923BA"/>
    <w:rsid w:val="00A938BF"/>
    <w:rsid w:val="00A96604"/>
    <w:rsid w:val="00AB4650"/>
    <w:rsid w:val="00AB4E2D"/>
    <w:rsid w:val="00AB505D"/>
    <w:rsid w:val="00AB6D6D"/>
    <w:rsid w:val="00AC3DA5"/>
    <w:rsid w:val="00AD3C87"/>
    <w:rsid w:val="00AD7AD2"/>
    <w:rsid w:val="00AE03B0"/>
    <w:rsid w:val="00AF4D05"/>
    <w:rsid w:val="00AF5BC4"/>
    <w:rsid w:val="00AF6937"/>
    <w:rsid w:val="00B02DE3"/>
    <w:rsid w:val="00B05274"/>
    <w:rsid w:val="00B072F2"/>
    <w:rsid w:val="00B0750F"/>
    <w:rsid w:val="00B10EEF"/>
    <w:rsid w:val="00B1264D"/>
    <w:rsid w:val="00B14554"/>
    <w:rsid w:val="00B15C1E"/>
    <w:rsid w:val="00B172BB"/>
    <w:rsid w:val="00B2026D"/>
    <w:rsid w:val="00B3235D"/>
    <w:rsid w:val="00B37E06"/>
    <w:rsid w:val="00B45179"/>
    <w:rsid w:val="00B45700"/>
    <w:rsid w:val="00B61C6A"/>
    <w:rsid w:val="00B62332"/>
    <w:rsid w:val="00B70BDB"/>
    <w:rsid w:val="00B72825"/>
    <w:rsid w:val="00B72941"/>
    <w:rsid w:val="00B8174E"/>
    <w:rsid w:val="00B83E9A"/>
    <w:rsid w:val="00B87443"/>
    <w:rsid w:val="00B942C4"/>
    <w:rsid w:val="00B974D8"/>
    <w:rsid w:val="00BA2030"/>
    <w:rsid w:val="00BA2C04"/>
    <w:rsid w:val="00BA3956"/>
    <w:rsid w:val="00BA3F9F"/>
    <w:rsid w:val="00BA4EC0"/>
    <w:rsid w:val="00BA5A23"/>
    <w:rsid w:val="00BA627C"/>
    <w:rsid w:val="00BA6593"/>
    <w:rsid w:val="00BB0B32"/>
    <w:rsid w:val="00BB2C04"/>
    <w:rsid w:val="00BC30D9"/>
    <w:rsid w:val="00BC5638"/>
    <w:rsid w:val="00BD7030"/>
    <w:rsid w:val="00BD72B5"/>
    <w:rsid w:val="00BE33CF"/>
    <w:rsid w:val="00BE3521"/>
    <w:rsid w:val="00BE5D3F"/>
    <w:rsid w:val="00BE7CC6"/>
    <w:rsid w:val="00BF1221"/>
    <w:rsid w:val="00BF1B5D"/>
    <w:rsid w:val="00BF3489"/>
    <w:rsid w:val="00C03BCF"/>
    <w:rsid w:val="00C0405B"/>
    <w:rsid w:val="00C070C7"/>
    <w:rsid w:val="00C0783F"/>
    <w:rsid w:val="00C07E28"/>
    <w:rsid w:val="00C10219"/>
    <w:rsid w:val="00C10799"/>
    <w:rsid w:val="00C13265"/>
    <w:rsid w:val="00C1535D"/>
    <w:rsid w:val="00C15689"/>
    <w:rsid w:val="00C1586D"/>
    <w:rsid w:val="00C211ED"/>
    <w:rsid w:val="00C22691"/>
    <w:rsid w:val="00C30337"/>
    <w:rsid w:val="00C3494C"/>
    <w:rsid w:val="00C42A84"/>
    <w:rsid w:val="00C44ECA"/>
    <w:rsid w:val="00C519BE"/>
    <w:rsid w:val="00C52EA3"/>
    <w:rsid w:val="00C579FF"/>
    <w:rsid w:val="00C65A4D"/>
    <w:rsid w:val="00C96A67"/>
    <w:rsid w:val="00CA01E9"/>
    <w:rsid w:val="00CA1064"/>
    <w:rsid w:val="00CA57EB"/>
    <w:rsid w:val="00CB34CB"/>
    <w:rsid w:val="00CB3E2F"/>
    <w:rsid w:val="00CB4477"/>
    <w:rsid w:val="00CC14E4"/>
    <w:rsid w:val="00CC208F"/>
    <w:rsid w:val="00CD0C6D"/>
    <w:rsid w:val="00CD7FC0"/>
    <w:rsid w:val="00CE11DA"/>
    <w:rsid w:val="00CE1D18"/>
    <w:rsid w:val="00CE202C"/>
    <w:rsid w:val="00CE220A"/>
    <w:rsid w:val="00CE49A6"/>
    <w:rsid w:val="00CE5314"/>
    <w:rsid w:val="00CE63AA"/>
    <w:rsid w:val="00CF4126"/>
    <w:rsid w:val="00D017F8"/>
    <w:rsid w:val="00D01D32"/>
    <w:rsid w:val="00D05120"/>
    <w:rsid w:val="00D075FD"/>
    <w:rsid w:val="00D0776A"/>
    <w:rsid w:val="00D078EF"/>
    <w:rsid w:val="00D07DE2"/>
    <w:rsid w:val="00D12651"/>
    <w:rsid w:val="00D13D93"/>
    <w:rsid w:val="00D153E7"/>
    <w:rsid w:val="00D1615D"/>
    <w:rsid w:val="00D163E5"/>
    <w:rsid w:val="00D17418"/>
    <w:rsid w:val="00D23F65"/>
    <w:rsid w:val="00D25575"/>
    <w:rsid w:val="00D35895"/>
    <w:rsid w:val="00D43BC0"/>
    <w:rsid w:val="00D44AC1"/>
    <w:rsid w:val="00D46434"/>
    <w:rsid w:val="00D52E7D"/>
    <w:rsid w:val="00D530B3"/>
    <w:rsid w:val="00D66259"/>
    <w:rsid w:val="00D6673E"/>
    <w:rsid w:val="00D70950"/>
    <w:rsid w:val="00D71362"/>
    <w:rsid w:val="00D7490F"/>
    <w:rsid w:val="00D810A7"/>
    <w:rsid w:val="00D81B2C"/>
    <w:rsid w:val="00D84D35"/>
    <w:rsid w:val="00D8687E"/>
    <w:rsid w:val="00D92ED4"/>
    <w:rsid w:val="00D96F2D"/>
    <w:rsid w:val="00D96FDF"/>
    <w:rsid w:val="00D97289"/>
    <w:rsid w:val="00D97C85"/>
    <w:rsid w:val="00DA36A0"/>
    <w:rsid w:val="00DA740E"/>
    <w:rsid w:val="00DB03D5"/>
    <w:rsid w:val="00DB0826"/>
    <w:rsid w:val="00DC2B89"/>
    <w:rsid w:val="00DC2F19"/>
    <w:rsid w:val="00DC3B90"/>
    <w:rsid w:val="00DC3E6D"/>
    <w:rsid w:val="00DC4F21"/>
    <w:rsid w:val="00DD02D4"/>
    <w:rsid w:val="00DD1E56"/>
    <w:rsid w:val="00DD597D"/>
    <w:rsid w:val="00DE0538"/>
    <w:rsid w:val="00DE0561"/>
    <w:rsid w:val="00DE2A2D"/>
    <w:rsid w:val="00DE4ABE"/>
    <w:rsid w:val="00DE6B48"/>
    <w:rsid w:val="00DF1D6E"/>
    <w:rsid w:val="00DF632B"/>
    <w:rsid w:val="00DF6863"/>
    <w:rsid w:val="00DF7548"/>
    <w:rsid w:val="00E024D1"/>
    <w:rsid w:val="00E20088"/>
    <w:rsid w:val="00E2331E"/>
    <w:rsid w:val="00E26719"/>
    <w:rsid w:val="00E3117F"/>
    <w:rsid w:val="00E311A3"/>
    <w:rsid w:val="00E31874"/>
    <w:rsid w:val="00E41120"/>
    <w:rsid w:val="00E44473"/>
    <w:rsid w:val="00E456FC"/>
    <w:rsid w:val="00E457AC"/>
    <w:rsid w:val="00E46551"/>
    <w:rsid w:val="00E5015D"/>
    <w:rsid w:val="00E525C0"/>
    <w:rsid w:val="00E5775F"/>
    <w:rsid w:val="00E6599D"/>
    <w:rsid w:val="00E66096"/>
    <w:rsid w:val="00E74C80"/>
    <w:rsid w:val="00E822E0"/>
    <w:rsid w:val="00E82FB8"/>
    <w:rsid w:val="00E9082A"/>
    <w:rsid w:val="00E92CB5"/>
    <w:rsid w:val="00E95A23"/>
    <w:rsid w:val="00EA22A8"/>
    <w:rsid w:val="00EA4DBC"/>
    <w:rsid w:val="00EA54B6"/>
    <w:rsid w:val="00EA5834"/>
    <w:rsid w:val="00EA5FEC"/>
    <w:rsid w:val="00EB3754"/>
    <w:rsid w:val="00EB630F"/>
    <w:rsid w:val="00EB70ED"/>
    <w:rsid w:val="00EC0E8D"/>
    <w:rsid w:val="00ED3D78"/>
    <w:rsid w:val="00EE019E"/>
    <w:rsid w:val="00EE099D"/>
    <w:rsid w:val="00EE0E5D"/>
    <w:rsid w:val="00EE6E1F"/>
    <w:rsid w:val="00EF1120"/>
    <w:rsid w:val="00EF620E"/>
    <w:rsid w:val="00EF6A80"/>
    <w:rsid w:val="00F07889"/>
    <w:rsid w:val="00F1158E"/>
    <w:rsid w:val="00F12F00"/>
    <w:rsid w:val="00F12F9C"/>
    <w:rsid w:val="00F20764"/>
    <w:rsid w:val="00F209D2"/>
    <w:rsid w:val="00F23E20"/>
    <w:rsid w:val="00F23EB8"/>
    <w:rsid w:val="00F3458E"/>
    <w:rsid w:val="00F35102"/>
    <w:rsid w:val="00F3678B"/>
    <w:rsid w:val="00F37E26"/>
    <w:rsid w:val="00F50BA9"/>
    <w:rsid w:val="00F54BF2"/>
    <w:rsid w:val="00F554DA"/>
    <w:rsid w:val="00F57D80"/>
    <w:rsid w:val="00F664ED"/>
    <w:rsid w:val="00F72DC0"/>
    <w:rsid w:val="00F76171"/>
    <w:rsid w:val="00F8635D"/>
    <w:rsid w:val="00F914AA"/>
    <w:rsid w:val="00F97815"/>
    <w:rsid w:val="00F97BA9"/>
    <w:rsid w:val="00FA24EA"/>
    <w:rsid w:val="00FA2D9A"/>
    <w:rsid w:val="00FA31BD"/>
    <w:rsid w:val="00FA4DDC"/>
    <w:rsid w:val="00FB3403"/>
    <w:rsid w:val="00FB3D5E"/>
    <w:rsid w:val="00FB592E"/>
    <w:rsid w:val="00FC2823"/>
    <w:rsid w:val="00FC4E8B"/>
    <w:rsid w:val="00FC58F0"/>
    <w:rsid w:val="00FD053C"/>
    <w:rsid w:val="00FD7A6A"/>
    <w:rsid w:val="00FE20DA"/>
    <w:rsid w:val="00FE31C5"/>
    <w:rsid w:val="00FE34EA"/>
    <w:rsid w:val="00FF239F"/>
    <w:rsid w:val="00FF420B"/>
    <w:rsid w:val="00FF6AF6"/>
    <w:rsid w:val="00FF792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7ED4D"/>
  <w15:docId w15:val="{7904A8DD-CD5A-4617-AE9D-4F665600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0FD"/>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B2C"/>
    <w:pPr>
      <w:spacing w:after="120"/>
      <w:ind w:left="720"/>
      <w:contextualSpacing/>
    </w:pPr>
    <w:rPr>
      <w:rFonts w:eastAsiaTheme="minorEastAsia" w:cs="Times New Roman"/>
      <w:lang w:eastAsia="en-AU"/>
    </w:r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2245C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97BA9"/>
    <w:rPr>
      <w:sz w:val="16"/>
      <w:szCs w:val="16"/>
    </w:rPr>
  </w:style>
  <w:style w:type="paragraph" w:styleId="CommentText">
    <w:name w:val="annotation text"/>
    <w:basedOn w:val="Normal"/>
    <w:link w:val="CommentTextChar"/>
    <w:uiPriority w:val="99"/>
    <w:unhideWhenUsed/>
    <w:rsid w:val="00F97BA9"/>
    <w:pPr>
      <w:spacing w:line="240" w:lineRule="auto"/>
    </w:pPr>
    <w:rPr>
      <w:sz w:val="20"/>
      <w:szCs w:val="20"/>
    </w:rPr>
  </w:style>
  <w:style w:type="character" w:customStyle="1" w:styleId="CommentTextChar">
    <w:name w:val="Comment Text Char"/>
    <w:basedOn w:val="DefaultParagraphFont"/>
    <w:link w:val="CommentText"/>
    <w:uiPriority w:val="99"/>
    <w:rsid w:val="00F97BA9"/>
    <w:rPr>
      <w:sz w:val="20"/>
      <w:szCs w:val="20"/>
    </w:rPr>
  </w:style>
  <w:style w:type="paragraph" w:styleId="CommentSubject">
    <w:name w:val="annotation subject"/>
    <w:basedOn w:val="CommentText"/>
    <w:next w:val="CommentText"/>
    <w:link w:val="CommentSubjectChar"/>
    <w:uiPriority w:val="99"/>
    <w:semiHidden/>
    <w:unhideWhenUsed/>
    <w:rsid w:val="00F97BA9"/>
    <w:rPr>
      <w:b/>
      <w:bCs/>
    </w:rPr>
  </w:style>
  <w:style w:type="character" w:customStyle="1" w:styleId="CommentSubjectChar">
    <w:name w:val="Comment Subject Char"/>
    <w:basedOn w:val="CommentTextChar"/>
    <w:link w:val="CommentSubject"/>
    <w:uiPriority w:val="99"/>
    <w:semiHidden/>
    <w:rsid w:val="00F97BA9"/>
    <w:rPr>
      <w:b/>
      <w:bCs/>
      <w:sz w:val="20"/>
      <w:szCs w:val="20"/>
    </w:rPr>
  </w:style>
  <w:style w:type="character" w:styleId="Hyperlink">
    <w:name w:val="Hyperlink"/>
    <w:basedOn w:val="DefaultParagraphFont"/>
    <w:uiPriority w:val="99"/>
    <w:unhideWhenUsed/>
    <w:rsid w:val="00D70950"/>
    <w:rPr>
      <w:rFonts w:asciiTheme="minorHAnsi" w:hAnsiTheme="minorHAnsi"/>
      <w:color w:val="410082" w:themeColor="hyperlink"/>
      <w:sz w:val="22"/>
      <w:u w:val="single"/>
    </w:rPr>
  </w:style>
  <w:style w:type="character" w:styleId="FollowedHyperlink">
    <w:name w:val="FollowedHyperlink"/>
    <w:basedOn w:val="DefaultParagraphFont"/>
    <w:uiPriority w:val="99"/>
    <w:semiHidden/>
    <w:unhideWhenUsed/>
    <w:rsid w:val="00D70950"/>
    <w:rPr>
      <w:rFonts w:asciiTheme="minorHAnsi" w:hAnsiTheme="minorHAnsi"/>
      <w:color w:val="646464"/>
      <w:sz w:val="22"/>
      <w:u w:val="single"/>
    </w:rPr>
  </w:style>
  <w:style w:type="paragraph" w:customStyle="1" w:styleId="Footereven">
    <w:name w:val="Footer even"/>
    <w:basedOn w:val="Normal"/>
    <w:qFormat/>
    <w:rsid w:val="009B6B2C"/>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9B6B2C"/>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9B6B2C"/>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9B6B2C"/>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AnswerLines">
    <w:name w:val="Answer Lines"/>
    <w:basedOn w:val="Normal"/>
    <w:qFormat/>
    <w:rsid w:val="009B6B2C"/>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9B6B2C"/>
    <w:pPr>
      <w:ind w:left="357"/>
    </w:pPr>
  </w:style>
  <w:style w:type="paragraph" w:customStyle="1" w:styleId="ListParagraphwithmarks">
    <w:name w:val="List Paragraph with marks"/>
    <w:basedOn w:val="Normal"/>
    <w:qFormat/>
    <w:rsid w:val="009B6B2C"/>
    <w:pPr>
      <w:numPr>
        <w:numId w:val="30"/>
      </w:numPr>
      <w:tabs>
        <w:tab w:val="right" w:pos="9072"/>
      </w:tabs>
      <w:spacing w:after="120"/>
      <w:contextualSpacing/>
    </w:pPr>
    <w:rPr>
      <w:rFonts w:eastAsiaTheme="minorEastAsia" w:cs="Arial"/>
      <w:bCs/>
      <w:iCs/>
      <w:szCs w:val="17"/>
      <w:lang w:eastAsia="en-AU"/>
    </w:rPr>
  </w:style>
  <w:style w:type="paragraph" w:customStyle="1" w:styleId="Question">
    <w:name w:val="Question"/>
    <w:basedOn w:val="Normal"/>
    <w:qFormat/>
    <w:rsid w:val="009B6B2C"/>
    <w:pPr>
      <w:tabs>
        <w:tab w:val="right" w:pos="9072"/>
      </w:tabs>
      <w:spacing w:after="120"/>
    </w:pPr>
    <w:rPr>
      <w:rFonts w:eastAsiaTheme="minorEastAsia" w:cs="Arial"/>
      <w:b/>
      <w:lang w:eastAsia="en-AU"/>
    </w:rPr>
  </w:style>
  <w:style w:type="numbering" w:customStyle="1" w:styleId="SCSABulletList">
    <w:name w:val="SCSA Bullet List"/>
    <w:uiPriority w:val="99"/>
    <w:rsid w:val="009B6B2C"/>
    <w:pPr>
      <w:numPr>
        <w:numId w:val="31"/>
      </w:numPr>
    </w:pPr>
  </w:style>
  <w:style w:type="paragraph" w:customStyle="1" w:styleId="SCSAHeading1">
    <w:name w:val="SCSA Heading 1"/>
    <w:basedOn w:val="Heading1"/>
    <w:qFormat/>
    <w:rsid w:val="009B6B2C"/>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9B6B2C"/>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9B6B2C"/>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9B6B2C"/>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9B6B2C"/>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table" w:customStyle="1" w:styleId="SCSATable">
    <w:name w:val="SCSA Table"/>
    <w:basedOn w:val="TableNormal"/>
    <w:uiPriority w:val="99"/>
    <w:rsid w:val="0020511B"/>
    <w:pPr>
      <w:spacing w:after="0" w:line="240" w:lineRule="auto"/>
    </w:pPr>
    <w:rPr>
      <w:sz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Pr>
    <w:tcPr>
      <w:shd w:val="clear" w:color="auto" w:fill="FFFFFF" w:themeFill="background1"/>
    </w:tcPr>
    <w:tblStylePr w:type="firstRow">
      <w:rPr>
        <w:b/>
      </w:rPr>
      <w:tblPr/>
      <w:tcPr>
        <w:tcBorders>
          <w:insideH w:val="single" w:sz="4" w:space="0" w:color="FFFFFF" w:themeColor="background1"/>
          <w:insideV w:val="single" w:sz="4" w:space="0" w:color="FFFFFF" w:themeColor="background1"/>
        </w:tcBorders>
        <w:shd w:val="clear" w:color="auto" w:fill="BD9FCF"/>
      </w:tcPr>
    </w:tblStylePr>
  </w:style>
  <w:style w:type="paragraph" w:styleId="Revision">
    <w:name w:val="Revision"/>
    <w:hidden/>
    <w:uiPriority w:val="99"/>
    <w:semiHidden/>
    <w:rsid w:val="00551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nelope.uchicago.edu/Thayer/E/Roman/Texts/Plutarch/Lives/Caesar*.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CC80-94DE-46A6-AB2F-0CBDE4B6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25</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Maggie Johns</cp:lastModifiedBy>
  <cp:revision>97</cp:revision>
  <cp:lastPrinted>2015-04-23T01:29:00Z</cp:lastPrinted>
  <dcterms:created xsi:type="dcterms:W3CDTF">2024-11-29T07:55:00Z</dcterms:created>
  <dcterms:modified xsi:type="dcterms:W3CDTF">2025-04-29T06:40:00Z</dcterms:modified>
</cp:coreProperties>
</file>