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0DEB6FE4" wp14:editId="1C30257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F16">
        <w:t>Business Management and Enterprise</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1E2CB4"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D06F16"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Business Management and Enterprise</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1E2CB4">
        <w:rPr>
          <w:rFonts w:ascii="Franklin Gothic Book" w:eastAsia="MS Mincho" w:hAnsi="Franklin Gothic Book" w:cs="Calibri"/>
          <w:b w:val="0"/>
          <w:bCs w:val="0"/>
          <w:color w:val="342568"/>
          <w:sz w:val="28"/>
          <w:szCs w:val="28"/>
          <w:lang w:val="en-GB" w:eastAsia="ja-JP"/>
        </w:rPr>
        <w:t xml:space="preserve"> marking key</w:t>
      </w:r>
    </w:p>
    <w:p w:rsidR="00051893" w:rsidRDefault="00D06F16" w:rsidP="00D15004">
      <w:pPr>
        <w:pStyle w:val="ListParagraph"/>
        <w:numPr>
          <w:ilvl w:val="0"/>
          <w:numId w:val="32"/>
        </w:numPr>
        <w:spacing w:before="240"/>
        <w:ind w:left="567" w:hanging="567"/>
        <w:contextualSpacing w:val="0"/>
        <w:rPr>
          <w:sz w:val="22"/>
        </w:rPr>
      </w:pPr>
      <w:r w:rsidRPr="00CF7E51">
        <w:rPr>
          <w:sz w:val="22"/>
        </w:rPr>
        <w:t xml:space="preserve">Define physical presence in relation to the marketing mix and </w:t>
      </w:r>
      <w:r w:rsidR="0012714A">
        <w:rPr>
          <w:sz w:val="22"/>
        </w:rPr>
        <w:t xml:space="preserve">using </w:t>
      </w:r>
      <w:r w:rsidR="0012714A" w:rsidRPr="0012714A">
        <w:rPr>
          <w:b/>
          <w:sz w:val="22"/>
        </w:rPr>
        <w:t>one (1)</w:t>
      </w:r>
      <w:r w:rsidRPr="00CF7E51">
        <w:rPr>
          <w:sz w:val="22"/>
        </w:rPr>
        <w:t xml:space="preserve"> example, explain its importance to the business. </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D15004">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D15004">
            <w:pPr>
              <w:pStyle w:val="ListParagraph"/>
              <w:ind w:left="0"/>
              <w:jc w:val="center"/>
              <w:rPr>
                <w:b/>
                <w:sz w:val="22"/>
              </w:rPr>
            </w:pPr>
            <w:r w:rsidRPr="00811E1F">
              <w:rPr>
                <w:b/>
                <w:sz w:val="22"/>
              </w:rPr>
              <w:t>Marks</w:t>
            </w:r>
          </w:p>
        </w:tc>
      </w:tr>
      <w:tr w:rsidR="00D06F16" w:rsidTr="00CE65A0">
        <w:tc>
          <w:tcPr>
            <w:tcW w:w="7512" w:type="dxa"/>
          </w:tcPr>
          <w:p w:rsidR="00D06F16" w:rsidRPr="005D2D86" w:rsidRDefault="00D06F16" w:rsidP="00D06F16">
            <w:pPr>
              <w:pStyle w:val="ListParagraph"/>
              <w:ind w:left="0"/>
              <w:rPr>
                <w:b/>
                <w:sz w:val="22"/>
              </w:rPr>
            </w:pPr>
            <w:r w:rsidRPr="005D2D86">
              <w:rPr>
                <w:sz w:val="22"/>
              </w:rPr>
              <w:t>Defines physical presence</w:t>
            </w:r>
          </w:p>
        </w:tc>
        <w:tc>
          <w:tcPr>
            <w:tcW w:w="1918" w:type="dxa"/>
          </w:tcPr>
          <w:p w:rsidR="00D06F16" w:rsidRDefault="00D06F16" w:rsidP="00811E1F">
            <w:pPr>
              <w:pStyle w:val="ListParagraph"/>
              <w:ind w:left="0"/>
              <w:jc w:val="center"/>
              <w:rPr>
                <w:sz w:val="22"/>
              </w:rPr>
            </w:pPr>
          </w:p>
        </w:tc>
      </w:tr>
      <w:tr w:rsidR="00D06F16" w:rsidTr="00CF7E51">
        <w:tc>
          <w:tcPr>
            <w:tcW w:w="7512" w:type="dxa"/>
          </w:tcPr>
          <w:p w:rsidR="00D06F16" w:rsidRDefault="00D06F16" w:rsidP="00D06F16">
            <w:pPr>
              <w:pStyle w:val="ListParagraph"/>
              <w:ind w:left="0"/>
              <w:rPr>
                <w:sz w:val="22"/>
              </w:rPr>
            </w:pPr>
            <w:r>
              <w:rPr>
                <w:sz w:val="22"/>
              </w:rPr>
              <w:t>Definition of physical presence:</w:t>
            </w:r>
          </w:p>
          <w:p w:rsidR="00D06F16" w:rsidRPr="00486D1D" w:rsidRDefault="00D06F16" w:rsidP="00D06F16">
            <w:pPr>
              <w:pStyle w:val="ListParagraph"/>
              <w:ind w:left="0"/>
              <w:rPr>
                <w:sz w:val="22"/>
              </w:rPr>
            </w:pPr>
            <w:r w:rsidRPr="00486D1D">
              <w:rPr>
                <w:sz w:val="22"/>
              </w:rPr>
              <w:t>Any physical representation of a business that is seen by consumers and helps them to form opinions</w:t>
            </w:r>
            <w:r w:rsidR="001E2CB4">
              <w:rPr>
                <w:sz w:val="22"/>
              </w:rPr>
              <w:t>.</w:t>
            </w:r>
          </w:p>
        </w:tc>
        <w:tc>
          <w:tcPr>
            <w:tcW w:w="1918" w:type="dxa"/>
            <w:vAlign w:val="center"/>
          </w:tcPr>
          <w:p w:rsidR="00D06F16" w:rsidRDefault="00D06F16" w:rsidP="00CF7E51">
            <w:pPr>
              <w:pStyle w:val="ListParagraph"/>
              <w:ind w:left="0"/>
              <w:jc w:val="center"/>
              <w:rPr>
                <w:sz w:val="22"/>
              </w:rPr>
            </w:pPr>
            <w:r>
              <w:rPr>
                <w:sz w:val="22"/>
              </w:rPr>
              <w:t>1</w:t>
            </w:r>
          </w:p>
        </w:tc>
      </w:tr>
      <w:tr w:rsidR="00CF7E51" w:rsidTr="00CF7E51">
        <w:tc>
          <w:tcPr>
            <w:tcW w:w="9430" w:type="dxa"/>
            <w:gridSpan w:val="2"/>
          </w:tcPr>
          <w:p w:rsidR="00CF7E51" w:rsidRPr="005D2D86" w:rsidRDefault="00CF7E51" w:rsidP="00CF7E51">
            <w:pPr>
              <w:pStyle w:val="ListParagraph"/>
              <w:ind w:left="0"/>
              <w:rPr>
                <w:sz w:val="22"/>
              </w:rPr>
            </w:pPr>
            <w:r w:rsidRPr="005D2D86">
              <w:rPr>
                <w:sz w:val="22"/>
              </w:rPr>
              <w:t>Selects one appropriate example of business physical presence</w:t>
            </w:r>
          </w:p>
        </w:tc>
      </w:tr>
      <w:tr w:rsidR="00D06F16" w:rsidTr="00CF7E51">
        <w:tc>
          <w:tcPr>
            <w:tcW w:w="7512" w:type="dxa"/>
          </w:tcPr>
          <w:p w:rsidR="00D06F16" w:rsidRPr="00D06F16" w:rsidRDefault="00D06F16" w:rsidP="00D06F16">
            <w:r w:rsidRPr="00D06F16">
              <w:t>Examples of business physical presence could include:</w:t>
            </w:r>
          </w:p>
          <w:p w:rsidR="00D06F16" w:rsidRDefault="00CF7E51" w:rsidP="00D06F16">
            <w:pPr>
              <w:pStyle w:val="ListParagraph"/>
              <w:numPr>
                <w:ilvl w:val="0"/>
                <w:numId w:val="35"/>
              </w:numPr>
              <w:rPr>
                <w:sz w:val="22"/>
              </w:rPr>
            </w:pPr>
            <w:r>
              <w:rPr>
                <w:sz w:val="22"/>
              </w:rPr>
              <w:t>s</w:t>
            </w:r>
            <w:r w:rsidR="00D06F16">
              <w:rPr>
                <w:sz w:val="22"/>
              </w:rPr>
              <w:t>ignage</w:t>
            </w:r>
          </w:p>
          <w:p w:rsidR="00CF7E51" w:rsidRDefault="00CF7E51" w:rsidP="00CF7E51">
            <w:pPr>
              <w:pStyle w:val="ListParagraph"/>
              <w:numPr>
                <w:ilvl w:val="0"/>
                <w:numId w:val="35"/>
              </w:numPr>
              <w:rPr>
                <w:sz w:val="22"/>
              </w:rPr>
            </w:pPr>
            <w:r>
              <w:rPr>
                <w:sz w:val="22"/>
              </w:rPr>
              <w:t>webpage</w:t>
            </w:r>
          </w:p>
          <w:p w:rsidR="00CF7E51" w:rsidRDefault="00CF7E51" w:rsidP="00CF7E51">
            <w:pPr>
              <w:pStyle w:val="ListParagraph"/>
              <w:numPr>
                <w:ilvl w:val="0"/>
                <w:numId w:val="35"/>
              </w:numPr>
              <w:rPr>
                <w:sz w:val="22"/>
              </w:rPr>
            </w:pPr>
            <w:proofErr w:type="gramStart"/>
            <w:r>
              <w:rPr>
                <w:sz w:val="22"/>
              </w:rPr>
              <w:t>staff</w:t>
            </w:r>
            <w:proofErr w:type="gramEnd"/>
            <w:r>
              <w:rPr>
                <w:sz w:val="22"/>
              </w:rPr>
              <w:t xml:space="preserve"> uniforms</w:t>
            </w:r>
            <w:r w:rsidR="001E2CB4">
              <w:rPr>
                <w:sz w:val="22"/>
              </w:rPr>
              <w:t>.</w:t>
            </w:r>
          </w:p>
        </w:tc>
        <w:tc>
          <w:tcPr>
            <w:tcW w:w="1918" w:type="dxa"/>
            <w:vAlign w:val="center"/>
          </w:tcPr>
          <w:p w:rsidR="00D06F16" w:rsidRPr="00CF7E51" w:rsidRDefault="00CF7E51" w:rsidP="00CF7E51">
            <w:pPr>
              <w:jc w:val="center"/>
            </w:pPr>
            <w:r>
              <w:t>1</w:t>
            </w:r>
          </w:p>
        </w:tc>
      </w:tr>
      <w:tr w:rsidR="00CF7E51" w:rsidTr="00CF7E51">
        <w:tc>
          <w:tcPr>
            <w:tcW w:w="9430" w:type="dxa"/>
            <w:gridSpan w:val="2"/>
          </w:tcPr>
          <w:p w:rsidR="00CF7E51" w:rsidRPr="005D2D86" w:rsidRDefault="00CF7E51" w:rsidP="00CF7E51">
            <w:pPr>
              <w:pStyle w:val="ListParagraph"/>
              <w:ind w:left="0"/>
              <w:rPr>
                <w:sz w:val="22"/>
              </w:rPr>
            </w:pPr>
            <w:r w:rsidRPr="005D2D86">
              <w:rPr>
                <w:sz w:val="22"/>
              </w:rPr>
              <w:t xml:space="preserve">Importance to business of physical presence </w:t>
            </w:r>
          </w:p>
        </w:tc>
      </w:tr>
      <w:tr w:rsidR="00D06F16" w:rsidTr="00CE65A0">
        <w:tc>
          <w:tcPr>
            <w:tcW w:w="7512" w:type="dxa"/>
          </w:tcPr>
          <w:p w:rsidR="00D06F16" w:rsidRPr="00486D1D" w:rsidRDefault="00D06F16" w:rsidP="00D06F16">
            <w:pPr>
              <w:pStyle w:val="ListParagraph"/>
              <w:ind w:left="0"/>
              <w:rPr>
                <w:sz w:val="22"/>
              </w:rPr>
            </w:pPr>
            <w:r>
              <w:rPr>
                <w:sz w:val="22"/>
              </w:rPr>
              <w:t>Comprehensively explains</w:t>
            </w:r>
            <w:r w:rsidRPr="00486D1D">
              <w:rPr>
                <w:sz w:val="22"/>
              </w:rPr>
              <w:t xml:space="preserve"> </w:t>
            </w:r>
            <w:r>
              <w:rPr>
                <w:sz w:val="22"/>
              </w:rPr>
              <w:t>the importance of physical presence to a</w:t>
            </w:r>
            <w:r w:rsidRPr="00486D1D">
              <w:rPr>
                <w:sz w:val="22"/>
              </w:rPr>
              <w:t xml:space="preserve"> business</w:t>
            </w:r>
          </w:p>
        </w:tc>
        <w:tc>
          <w:tcPr>
            <w:tcW w:w="1918" w:type="dxa"/>
          </w:tcPr>
          <w:p w:rsidR="00D06F16" w:rsidRDefault="00D06F16" w:rsidP="00D06F16">
            <w:pPr>
              <w:pStyle w:val="ListParagraph"/>
              <w:ind w:left="0"/>
              <w:jc w:val="center"/>
              <w:rPr>
                <w:sz w:val="22"/>
              </w:rPr>
            </w:pPr>
            <w:r>
              <w:rPr>
                <w:sz w:val="22"/>
              </w:rPr>
              <w:t>2</w:t>
            </w:r>
          </w:p>
        </w:tc>
      </w:tr>
      <w:tr w:rsidR="00D06F16" w:rsidTr="00CF7E51">
        <w:tc>
          <w:tcPr>
            <w:tcW w:w="7512" w:type="dxa"/>
          </w:tcPr>
          <w:p w:rsidR="00D06F16" w:rsidRPr="00486D1D" w:rsidRDefault="00D06F16" w:rsidP="00D06F16">
            <w:pPr>
              <w:pStyle w:val="ListParagraph"/>
              <w:ind w:left="0"/>
              <w:rPr>
                <w:sz w:val="22"/>
              </w:rPr>
            </w:pPr>
            <w:r w:rsidRPr="00486D1D">
              <w:rPr>
                <w:sz w:val="22"/>
              </w:rPr>
              <w:t xml:space="preserve">Outlines the importance </w:t>
            </w:r>
            <w:r>
              <w:rPr>
                <w:sz w:val="22"/>
              </w:rPr>
              <w:t>of physical presence to a business and incorrectly explains it or does not explain it</w:t>
            </w:r>
            <w:r w:rsidR="001E2CB4">
              <w:rPr>
                <w:sz w:val="22"/>
              </w:rPr>
              <w:t>.</w:t>
            </w:r>
          </w:p>
        </w:tc>
        <w:tc>
          <w:tcPr>
            <w:tcW w:w="1918" w:type="dxa"/>
            <w:vAlign w:val="center"/>
          </w:tcPr>
          <w:p w:rsidR="00D06F16" w:rsidRDefault="00D06F16" w:rsidP="00CF7E51">
            <w:pPr>
              <w:pStyle w:val="ListParagraph"/>
              <w:ind w:left="0"/>
              <w:jc w:val="center"/>
              <w:rPr>
                <w:sz w:val="22"/>
              </w:rPr>
            </w:pPr>
            <w:r>
              <w:rPr>
                <w:sz w:val="22"/>
              </w:rPr>
              <w:t>1</w:t>
            </w:r>
          </w:p>
        </w:tc>
      </w:tr>
      <w:tr w:rsidR="00CF7E51" w:rsidTr="00CF7E51">
        <w:tc>
          <w:tcPr>
            <w:tcW w:w="9430" w:type="dxa"/>
            <w:gridSpan w:val="2"/>
          </w:tcPr>
          <w:p w:rsidR="00CF7E51" w:rsidRPr="00D06F16" w:rsidRDefault="00CF7E51" w:rsidP="00D06F16">
            <w:pPr>
              <w:pStyle w:val="ListParagraph"/>
              <w:ind w:left="0"/>
              <w:rPr>
                <w:sz w:val="22"/>
              </w:rPr>
            </w:pPr>
            <w:r w:rsidRPr="00D06F16">
              <w:rPr>
                <w:sz w:val="22"/>
              </w:rPr>
              <w:t>The importance of physical presence to a business could include:</w:t>
            </w:r>
          </w:p>
          <w:p w:rsidR="00CF7E51" w:rsidRPr="00D06F16" w:rsidRDefault="00CF7E51" w:rsidP="00D06F16">
            <w:pPr>
              <w:pStyle w:val="ListParagraph"/>
              <w:numPr>
                <w:ilvl w:val="0"/>
                <w:numId w:val="36"/>
              </w:numPr>
              <w:rPr>
                <w:sz w:val="22"/>
              </w:rPr>
            </w:pPr>
            <w:r>
              <w:rPr>
                <w:sz w:val="22"/>
              </w:rPr>
              <w:t>s</w:t>
            </w:r>
            <w:r w:rsidRPr="00D06F16">
              <w:rPr>
                <w:sz w:val="22"/>
              </w:rPr>
              <w:t xml:space="preserve">ignage – visibility, location, size, appeal and the message conveyed </w:t>
            </w:r>
          </w:p>
          <w:p w:rsidR="00CF7E51" w:rsidRPr="00D06F16" w:rsidRDefault="00CF7E51" w:rsidP="00D06F16">
            <w:pPr>
              <w:pStyle w:val="ListParagraph"/>
              <w:numPr>
                <w:ilvl w:val="0"/>
                <w:numId w:val="36"/>
              </w:numPr>
              <w:rPr>
                <w:sz w:val="22"/>
              </w:rPr>
            </w:pPr>
            <w:r>
              <w:rPr>
                <w:sz w:val="22"/>
              </w:rPr>
              <w:t>w</w:t>
            </w:r>
            <w:r w:rsidRPr="00D06F16">
              <w:rPr>
                <w:sz w:val="22"/>
              </w:rPr>
              <w:t>ebpage – accessibility, navigation, ease of use, representation, information provided</w:t>
            </w:r>
          </w:p>
          <w:p w:rsidR="00CF7E51" w:rsidRPr="00D06F16" w:rsidRDefault="00CF7E51" w:rsidP="00D06F16">
            <w:pPr>
              <w:pStyle w:val="ListParagraph"/>
              <w:numPr>
                <w:ilvl w:val="0"/>
                <w:numId w:val="36"/>
              </w:numPr>
              <w:rPr>
                <w:sz w:val="22"/>
              </w:rPr>
            </w:pPr>
            <w:proofErr w:type="gramStart"/>
            <w:r>
              <w:rPr>
                <w:sz w:val="22"/>
              </w:rPr>
              <w:t>u</w:t>
            </w:r>
            <w:r w:rsidRPr="00D06F16">
              <w:rPr>
                <w:sz w:val="22"/>
              </w:rPr>
              <w:t>niforms</w:t>
            </w:r>
            <w:proofErr w:type="gramEnd"/>
            <w:r w:rsidRPr="00D06F16">
              <w:rPr>
                <w:sz w:val="22"/>
              </w:rPr>
              <w:t xml:space="preserve"> – practicality, appropriate, cleanliness, image</w:t>
            </w:r>
            <w:r w:rsidR="001E2CB4">
              <w:rPr>
                <w:sz w:val="22"/>
              </w:rPr>
              <w:t>.</w:t>
            </w:r>
          </w:p>
          <w:p w:rsidR="00CF7E51" w:rsidRDefault="00CF7E51" w:rsidP="00CF7E51">
            <w:pPr>
              <w:pStyle w:val="ListParagraph"/>
              <w:ind w:left="0"/>
              <w:rPr>
                <w:sz w:val="22"/>
              </w:rPr>
            </w:pPr>
            <w:r w:rsidRPr="00D06F16">
              <w:rPr>
                <w:sz w:val="22"/>
              </w:rPr>
              <w:t>Accept any other logical, correct response</w:t>
            </w:r>
            <w:r w:rsidR="001E2CB4">
              <w:rPr>
                <w:sz w:val="22"/>
              </w:rPr>
              <w:t>.</w:t>
            </w:r>
          </w:p>
        </w:tc>
      </w:tr>
      <w:tr w:rsidR="00811E1F" w:rsidTr="00CE65A0">
        <w:tc>
          <w:tcPr>
            <w:tcW w:w="7512" w:type="dxa"/>
          </w:tcPr>
          <w:p w:rsidR="00811E1F" w:rsidRPr="00811E1F" w:rsidRDefault="00811E1F" w:rsidP="007133F6">
            <w:pPr>
              <w:pStyle w:val="ListParagraph"/>
              <w:ind w:left="0"/>
              <w:jc w:val="right"/>
              <w:rPr>
                <w:b/>
                <w:sz w:val="22"/>
              </w:rPr>
            </w:pPr>
            <w:r w:rsidRPr="00811E1F">
              <w:rPr>
                <w:b/>
                <w:sz w:val="22"/>
              </w:rPr>
              <w:t>Total</w:t>
            </w:r>
          </w:p>
        </w:tc>
        <w:tc>
          <w:tcPr>
            <w:tcW w:w="1918" w:type="dxa"/>
          </w:tcPr>
          <w:p w:rsidR="00811E1F" w:rsidRPr="009F5075" w:rsidRDefault="00D06F16" w:rsidP="009F5075">
            <w:pPr>
              <w:pStyle w:val="ListParagraph"/>
              <w:ind w:left="0"/>
              <w:jc w:val="center"/>
              <w:rPr>
                <w:b/>
                <w:sz w:val="22"/>
              </w:rPr>
            </w:pPr>
            <w:r>
              <w:rPr>
                <w:b/>
                <w:sz w:val="22"/>
              </w:rPr>
              <w:t>4</w:t>
            </w:r>
          </w:p>
        </w:tc>
      </w:tr>
    </w:tbl>
    <w:p w:rsidR="00085E23" w:rsidRPr="007133F6" w:rsidRDefault="00085E23" w:rsidP="001E2CB4">
      <w:pPr>
        <w:pStyle w:val="ListParagraph"/>
        <w:spacing w:after="0" w:line="240" w:lineRule="auto"/>
        <w:ind w:left="357"/>
        <w:contextualSpacing w:val="0"/>
        <w:rPr>
          <w:sz w:val="22"/>
        </w:rPr>
      </w:pPr>
    </w:p>
    <w:p w:rsidR="00194715" w:rsidRPr="00CF7E51" w:rsidRDefault="00CF7E51" w:rsidP="001E2CB4">
      <w:pPr>
        <w:pStyle w:val="ListParagraph"/>
        <w:numPr>
          <w:ilvl w:val="0"/>
          <w:numId w:val="32"/>
        </w:numPr>
        <w:ind w:left="567" w:hanging="567"/>
        <w:contextualSpacing w:val="0"/>
        <w:rPr>
          <w:sz w:val="22"/>
        </w:rPr>
      </w:pPr>
      <w:r w:rsidRPr="00CF7E51">
        <w:rPr>
          <w:sz w:val="22"/>
        </w:rPr>
        <w:t xml:space="preserve">Explain </w:t>
      </w:r>
      <w:r w:rsidRPr="001E2CB4">
        <w:rPr>
          <w:b/>
          <w:sz w:val="22"/>
        </w:rPr>
        <w:t>three</w:t>
      </w:r>
      <w:r w:rsidR="001E2CB4" w:rsidRPr="001E2CB4">
        <w:rPr>
          <w:b/>
          <w:sz w:val="22"/>
        </w:rPr>
        <w:t xml:space="preserve"> (3)</w:t>
      </w:r>
      <w:r w:rsidRPr="00CF7E51">
        <w:rPr>
          <w:sz w:val="22"/>
        </w:rPr>
        <w:t xml:space="preserve"> forms of misleading or deceptive conduct in business marketing activity. </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CF7E51" w:rsidTr="00CE65A0">
        <w:tc>
          <w:tcPr>
            <w:tcW w:w="7512" w:type="dxa"/>
          </w:tcPr>
          <w:p w:rsidR="00CF7E51" w:rsidRPr="005D2D86" w:rsidRDefault="00CF7E51" w:rsidP="00CF7E51">
            <w:pPr>
              <w:pStyle w:val="ListParagraph"/>
              <w:ind w:left="0"/>
              <w:rPr>
                <w:sz w:val="22"/>
              </w:rPr>
            </w:pPr>
            <w:r w:rsidRPr="005D2D86">
              <w:rPr>
                <w:sz w:val="22"/>
              </w:rPr>
              <w:t>Forms of misleading or deceptive conduct (2 marks each for each form)</w:t>
            </w:r>
          </w:p>
        </w:tc>
        <w:tc>
          <w:tcPr>
            <w:tcW w:w="1918" w:type="dxa"/>
          </w:tcPr>
          <w:p w:rsidR="00CF7E51" w:rsidRDefault="00CF7E51" w:rsidP="00BA3549">
            <w:pPr>
              <w:pStyle w:val="ListParagraph"/>
              <w:ind w:left="0"/>
              <w:jc w:val="center"/>
              <w:rPr>
                <w:sz w:val="22"/>
              </w:rPr>
            </w:pPr>
          </w:p>
        </w:tc>
      </w:tr>
      <w:tr w:rsidR="00CF7E51" w:rsidTr="00CF7E51">
        <w:tc>
          <w:tcPr>
            <w:tcW w:w="7512" w:type="dxa"/>
          </w:tcPr>
          <w:p w:rsidR="00CF7E51" w:rsidRPr="00C141BE" w:rsidRDefault="00CF7E51" w:rsidP="00CF7E51">
            <w:pPr>
              <w:pStyle w:val="ListParagraph"/>
              <w:ind w:left="0"/>
              <w:rPr>
                <w:sz w:val="22"/>
              </w:rPr>
            </w:pPr>
            <w:r w:rsidRPr="00C141BE">
              <w:rPr>
                <w:sz w:val="22"/>
              </w:rPr>
              <w:t>Comprehensively explain</w:t>
            </w:r>
            <w:r>
              <w:rPr>
                <w:sz w:val="22"/>
              </w:rPr>
              <w:t>s</w:t>
            </w:r>
            <w:r w:rsidRPr="00C141BE">
              <w:rPr>
                <w:sz w:val="22"/>
              </w:rPr>
              <w:t xml:space="preserve"> the form</w:t>
            </w:r>
            <w:r>
              <w:rPr>
                <w:sz w:val="22"/>
              </w:rPr>
              <w:t xml:space="preserve"> of misleading or deceptive conduct in business marketing activity</w:t>
            </w:r>
            <w:r w:rsidR="001E2CB4">
              <w:rPr>
                <w:sz w:val="22"/>
              </w:rPr>
              <w:t>.</w:t>
            </w:r>
          </w:p>
        </w:tc>
        <w:tc>
          <w:tcPr>
            <w:tcW w:w="1918" w:type="dxa"/>
            <w:vAlign w:val="center"/>
          </w:tcPr>
          <w:p w:rsidR="00CF7E51" w:rsidRDefault="00CF7E51" w:rsidP="00CF7E51">
            <w:pPr>
              <w:pStyle w:val="ListParagraph"/>
              <w:ind w:left="0"/>
              <w:jc w:val="center"/>
              <w:rPr>
                <w:sz w:val="22"/>
              </w:rPr>
            </w:pPr>
            <w:r>
              <w:rPr>
                <w:sz w:val="22"/>
              </w:rPr>
              <w:t>2</w:t>
            </w:r>
          </w:p>
        </w:tc>
      </w:tr>
      <w:tr w:rsidR="00CF7E51" w:rsidTr="00CF7E51">
        <w:tc>
          <w:tcPr>
            <w:tcW w:w="7512" w:type="dxa"/>
          </w:tcPr>
          <w:p w:rsidR="00CF7E51" w:rsidRPr="00C141BE" w:rsidRDefault="00CF7E51" w:rsidP="00CF7E51">
            <w:pPr>
              <w:pStyle w:val="ListParagraph"/>
              <w:ind w:left="0"/>
              <w:rPr>
                <w:sz w:val="22"/>
              </w:rPr>
            </w:pPr>
            <w:r w:rsidRPr="00C141BE">
              <w:rPr>
                <w:sz w:val="22"/>
              </w:rPr>
              <w:t>States the form</w:t>
            </w:r>
            <w:r>
              <w:rPr>
                <w:sz w:val="22"/>
              </w:rPr>
              <w:t xml:space="preserve"> of misleading or deceptive conduct and incorrectly explains it or does not explain it</w:t>
            </w:r>
            <w:r w:rsidR="001E2CB4">
              <w:rPr>
                <w:sz w:val="22"/>
              </w:rPr>
              <w:t>.</w:t>
            </w:r>
          </w:p>
        </w:tc>
        <w:tc>
          <w:tcPr>
            <w:tcW w:w="1918" w:type="dxa"/>
            <w:vAlign w:val="center"/>
          </w:tcPr>
          <w:p w:rsidR="00CF7E51" w:rsidRDefault="00CF7E51" w:rsidP="00CF7E51">
            <w:pPr>
              <w:pStyle w:val="ListParagraph"/>
              <w:ind w:left="0"/>
              <w:jc w:val="center"/>
              <w:rPr>
                <w:sz w:val="22"/>
              </w:rPr>
            </w:pPr>
            <w:r>
              <w:rPr>
                <w:sz w:val="22"/>
              </w:rPr>
              <w:t>1</w:t>
            </w:r>
          </w:p>
        </w:tc>
      </w:tr>
      <w:tr w:rsidR="00811E1F" w:rsidTr="00CE65A0">
        <w:tc>
          <w:tcPr>
            <w:tcW w:w="7512" w:type="dxa"/>
          </w:tcPr>
          <w:p w:rsidR="00CF7E51" w:rsidRDefault="00CF7E51" w:rsidP="00CF7E51">
            <w:pPr>
              <w:pStyle w:val="ListParagraph"/>
              <w:ind w:left="0"/>
              <w:rPr>
                <w:sz w:val="22"/>
              </w:rPr>
            </w:pPr>
            <w:r>
              <w:rPr>
                <w:sz w:val="22"/>
              </w:rPr>
              <w:t>Forms of misleading or deceptive conduct in business marketing activity could include:</w:t>
            </w:r>
          </w:p>
          <w:p w:rsidR="00CF7E51" w:rsidRDefault="001E2CB4" w:rsidP="001E2CB4">
            <w:pPr>
              <w:pStyle w:val="ListParagraph"/>
              <w:numPr>
                <w:ilvl w:val="0"/>
                <w:numId w:val="37"/>
              </w:numPr>
              <w:spacing w:line="240" w:lineRule="auto"/>
              <w:ind w:left="357" w:hanging="357"/>
              <w:contextualSpacing w:val="0"/>
              <w:rPr>
                <w:sz w:val="22"/>
              </w:rPr>
            </w:pPr>
            <w:r>
              <w:rPr>
                <w:sz w:val="22"/>
              </w:rPr>
              <w:t xml:space="preserve">bait advertising: </w:t>
            </w:r>
            <w:r w:rsidR="00CF7E51">
              <w:rPr>
                <w:sz w:val="22"/>
              </w:rPr>
              <w:t>to draw customers to the store</w:t>
            </w:r>
            <w:r w:rsidR="00371BB8">
              <w:rPr>
                <w:sz w:val="22"/>
              </w:rPr>
              <w:t>,</w:t>
            </w:r>
            <w:r w:rsidR="00CF7E51">
              <w:rPr>
                <w:sz w:val="22"/>
              </w:rPr>
              <w:t xml:space="preserve"> or business advertising products that are not available and are unlikely to be for some time </w:t>
            </w:r>
          </w:p>
          <w:p w:rsidR="00CF7E51" w:rsidRDefault="001E2CB4" w:rsidP="001E2CB4">
            <w:pPr>
              <w:pStyle w:val="ListParagraph"/>
              <w:numPr>
                <w:ilvl w:val="0"/>
                <w:numId w:val="37"/>
              </w:numPr>
              <w:spacing w:line="240" w:lineRule="auto"/>
              <w:ind w:left="357" w:hanging="357"/>
              <w:contextualSpacing w:val="0"/>
              <w:rPr>
                <w:sz w:val="22"/>
              </w:rPr>
            </w:pPr>
            <w:r>
              <w:rPr>
                <w:sz w:val="22"/>
              </w:rPr>
              <w:t xml:space="preserve">false scientific claims: </w:t>
            </w:r>
            <w:r w:rsidR="00CF7E51">
              <w:rPr>
                <w:sz w:val="22"/>
              </w:rPr>
              <w:t>making claims in regards to product performance that are not based on scientific research</w:t>
            </w:r>
            <w:r w:rsidR="00371BB8">
              <w:rPr>
                <w:sz w:val="22"/>
              </w:rPr>
              <w:t>,</w:t>
            </w:r>
            <w:r w:rsidR="00CF7E51">
              <w:rPr>
                <w:sz w:val="22"/>
              </w:rPr>
              <w:t xml:space="preserve"> or exaggerating results </w:t>
            </w:r>
          </w:p>
          <w:p w:rsidR="00CF7E51" w:rsidRDefault="001E2CB4" w:rsidP="001E2CB4">
            <w:pPr>
              <w:pStyle w:val="ListParagraph"/>
              <w:numPr>
                <w:ilvl w:val="0"/>
                <w:numId w:val="37"/>
              </w:numPr>
              <w:spacing w:line="240" w:lineRule="auto"/>
              <w:ind w:left="357" w:hanging="357"/>
              <w:contextualSpacing w:val="0"/>
              <w:rPr>
                <w:sz w:val="22"/>
              </w:rPr>
            </w:pPr>
            <w:r>
              <w:rPr>
                <w:sz w:val="22"/>
              </w:rPr>
              <w:t>c</w:t>
            </w:r>
            <w:r w:rsidR="00CF7E51">
              <w:rPr>
                <w:sz w:val="22"/>
              </w:rPr>
              <w:t>ountry of origin claims: making false claims about the country in which the majority of a product was produced or manufactured</w:t>
            </w:r>
            <w:r w:rsidR="00CF7E51" w:rsidRPr="00A15FED">
              <w:rPr>
                <w:sz w:val="22"/>
              </w:rPr>
              <w:t xml:space="preserve"> </w:t>
            </w:r>
          </w:p>
          <w:p w:rsidR="00811E1F" w:rsidRDefault="00CF7E51" w:rsidP="00CF7E51">
            <w:pPr>
              <w:pStyle w:val="ListParagraph"/>
              <w:ind w:left="0"/>
              <w:rPr>
                <w:sz w:val="22"/>
              </w:rPr>
            </w:pPr>
            <w:r w:rsidRPr="00A15FED">
              <w:rPr>
                <w:sz w:val="22"/>
              </w:rPr>
              <w:t>Accept any other logical, correct response</w:t>
            </w:r>
            <w:r w:rsidR="001E2CB4">
              <w:rPr>
                <w:sz w:val="22"/>
              </w:rPr>
              <w:t>.</w:t>
            </w:r>
          </w:p>
        </w:tc>
        <w:tc>
          <w:tcPr>
            <w:tcW w:w="1918" w:type="dxa"/>
          </w:tcPr>
          <w:p w:rsidR="00811E1F" w:rsidRDefault="00811E1F" w:rsidP="00BA3549">
            <w:pPr>
              <w:pStyle w:val="ListParagraph"/>
              <w:ind w:left="0"/>
              <w:jc w:val="center"/>
              <w:rPr>
                <w:sz w:val="22"/>
              </w:rPr>
            </w:pPr>
          </w:p>
        </w:tc>
      </w:tr>
      <w:tr w:rsidR="00811E1F" w:rsidTr="00CE65A0">
        <w:tc>
          <w:tcPr>
            <w:tcW w:w="7512" w:type="dxa"/>
          </w:tcPr>
          <w:p w:rsidR="00811E1F" w:rsidRPr="00811E1F" w:rsidRDefault="00811E1F" w:rsidP="00BA3549">
            <w:pPr>
              <w:pStyle w:val="ListParagraph"/>
              <w:ind w:left="0"/>
              <w:jc w:val="right"/>
              <w:rPr>
                <w:b/>
                <w:sz w:val="22"/>
              </w:rPr>
            </w:pPr>
            <w:r w:rsidRPr="00811E1F">
              <w:rPr>
                <w:b/>
                <w:sz w:val="22"/>
              </w:rPr>
              <w:t>Total</w:t>
            </w:r>
          </w:p>
        </w:tc>
        <w:tc>
          <w:tcPr>
            <w:tcW w:w="1918" w:type="dxa"/>
          </w:tcPr>
          <w:p w:rsidR="00811E1F" w:rsidRPr="009F5075" w:rsidRDefault="00CF7E51" w:rsidP="009F5075">
            <w:pPr>
              <w:pStyle w:val="ListParagraph"/>
              <w:ind w:left="0"/>
              <w:jc w:val="center"/>
              <w:rPr>
                <w:b/>
                <w:sz w:val="22"/>
              </w:rPr>
            </w:pPr>
            <w:r>
              <w:rPr>
                <w:b/>
                <w:sz w:val="22"/>
              </w:rPr>
              <w:t>6</w:t>
            </w:r>
          </w:p>
        </w:tc>
      </w:tr>
    </w:tbl>
    <w:p w:rsidR="00085E23" w:rsidRPr="00203F91" w:rsidRDefault="001E2CB4" w:rsidP="00CF7E51">
      <w:pPr>
        <w:ind w:left="567" w:hanging="567"/>
      </w:pPr>
      <w:r>
        <w:rPr>
          <w:rFonts w:cs="Calibri"/>
        </w:rPr>
        <w:lastRenderedPageBreak/>
        <w:t>3</w:t>
      </w:r>
      <w:r w:rsidR="00CF7E51">
        <w:rPr>
          <w:rFonts w:cs="Calibri"/>
        </w:rPr>
        <w:t>(a)</w:t>
      </w:r>
      <w:r w:rsidR="00CF7E51">
        <w:rPr>
          <w:rFonts w:cs="Calibri"/>
        </w:rPr>
        <w:tab/>
      </w:r>
      <w:r w:rsidR="00CF7E51" w:rsidRPr="00CF7E51">
        <w:rPr>
          <w:rFonts w:cs="Calibri"/>
        </w:rPr>
        <w:t xml:space="preserve">Provide </w:t>
      </w:r>
      <w:r w:rsidR="00CF7E51" w:rsidRPr="00CF7E51">
        <w:rPr>
          <w:rFonts w:cs="Calibri"/>
          <w:b/>
        </w:rPr>
        <w:t>two (2)</w:t>
      </w:r>
      <w:r w:rsidR="00CF7E51" w:rsidRPr="00CF7E51">
        <w:rPr>
          <w:rFonts w:cs="Calibri"/>
        </w:rPr>
        <w:t xml:space="preserve"> examples of Australian product safety standards that businesses are required to follow. </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CF7E51" w:rsidTr="00CE65A0">
        <w:tc>
          <w:tcPr>
            <w:tcW w:w="7512" w:type="dxa"/>
          </w:tcPr>
          <w:p w:rsidR="00CF7E51" w:rsidRPr="005D2D86" w:rsidRDefault="00CF7E51" w:rsidP="00371BB8">
            <w:pPr>
              <w:pStyle w:val="ListParagraph"/>
              <w:ind w:left="0"/>
              <w:rPr>
                <w:sz w:val="22"/>
              </w:rPr>
            </w:pPr>
            <w:r w:rsidRPr="005D2D86">
              <w:rPr>
                <w:sz w:val="22"/>
              </w:rPr>
              <w:t>Examples of business requirements of Australian product safety standards. (1 mark for each example)</w:t>
            </w:r>
          </w:p>
        </w:tc>
        <w:tc>
          <w:tcPr>
            <w:tcW w:w="1918" w:type="dxa"/>
          </w:tcPr>
          <w:p w:rsidR="00CF7E51" w:rsidRDefault="00CF7E51" w:rsidP="00BA3549">
            <w:pPr>
              <w:pStyle w:val="ListParagraph"/>
              <w:ind w:left="0"/>
              <w:jc w:val="center"/>
              <w:rPr>
                <w:sz w:val="22"/>
              </w:rPr>
            </w:pPr>
          </w:p>
        </w:tc>
      </w:tr>
      <w:tr w:rsidR="00CF7E51" w:rsidTr="00CF7E51">
        <w:tc>
          <w:tcPr>
            <w:tcW w:w="7512" w:type="dxa"/>
          </w:tcPr>
          <w:p w:rsidR="00CF7E51" w:rsidRDefault="00CF7E51" w:rsidP="00CF7E51">
            <w:pPr>
              <w:pStyle w:val="ListParagraph"/>
              <w:ind w:left="0"/>
              <w:rPr>
                <w:sz w:val="22"/>
              </w:rPr>
            </w:pPr>
            <w:r>
              <w:rPr>
                <w:sz w:val="22"/>
              </w:rPr>
              <w:t>Provides two appropriate examples of business following requirement of Australian product safety standards</w:t>
            </w:r>
            <w:r w:rsidR="001E2CB4">
              <w:rPr>
                <w:sz w:val="22"/>
              </w:rPr>
              <w:t>.</w:t>
            </w:r>
          </w:p>
        </w:tc>
        <w:tc>
          <w:tcPr>
            <w:tcW w:w="1918" w:type="dxa"/>
            <w:vAlign w:val="center"/>
          </w:tcPr>
          <w:p w:rsidR="00CF7E51" w:rsidRDefault="00CF7E51" w:rsidP="00CF7E51">
            <w:pPr>
              <w:pStyle w:val="ListParagraph"/>
              <w:ind w:left="0"/>
              <w:jc w:val="center"/>
              <w:rPr>
                <w:sz w:val="22"/>
              </w:rPr>
            </w:pPr>
            <w:r>
              <w:rPr>
                <w:sz w:val="22"/>
              </w:rPr>
              <w:t>2</w:t>
            </w:r>
          </w:p>
        </w:tc>
      </w:tr>
      <w:tr w:rsidR="00CF7E51" w:rsidTr="00CF7E51">
        <w:tc>
          <w:tcPr>
            <w:tcW w:w="7512" w:type="dxa"/>
          </w:tcPr>
          <w:p w:rsidR="00CF7E51" w:rsidRDefault="00CF7E51" w:rsidP="00CF7E51">
            <w:pPr>
              <w:pStyle w:val="ListParagraph"/>
              <w:ind w:left="0"/>
              <w:rPr>
                <w:sz w:val="22"/>
              </w:rPr>
            </w:pPr>
            <w:r>
              <w:rPr>
                <w:sz w:val="22"/>
              </w:rPr>
              <w:t>Provides one appropriate example of Australian product safety standards and incorrectly provides or does not provide a second appropriate example</w:t>
            </w:r>
            <w:r w:rsidR="001E2CB4">
              <w:rPr>
                <w:sz w:val="22"/>
              </w:rPr>
              <w:t>.</w:t>
            </w:r>
          </w:p>
        </w:tc>
        <w:tc>
          <w:tcPr>
            <w:tcW w:w="1918" w:type="dxa"/>
            <w:vAlign w:val="center"/>
          </w:tcPr>
          <w:p w:rsidR="00CF7E51" w:rsidRDefault="00CF7E51" w:rsidP="00CF7E51">
            <w:pPr>
              <w:pStyle w:val="ListParagraph"/>
              <w:ind w:left="0"/>
              <w:jc w:val="center"/>
              <w:rPr>
                <w:sz w:val="22"/>
              </w:rPr>
            </w:pPr>
            <w:r>
              <w:rPr>
                <w:sz w:val="22"/>
              </w:rPr>
              <w:t>1</w:t>
            </w:r>
          </w:p>
        </w:tc>
      </w:tr>
      <w:tr w:rsidR="00CF7E51" w:rsidTr="00CE65A0">
        <w:tc>
          <w:tcPr>
            <w:tcW w:w="7512" w:type="dxa"/>
          </w:tcPr>
          <w:p w:rsidR="00CF7E51" w:rsidRDefault="00CF7E51" w:rsidP="00CF7E51">
            <w:pPr>
              <w:pStyle w:val="ListParagraph"/>
              <w:ind w:left="0"/>
              <w:rPr>
                <w:sz w:val="22"/>
              </w:rPr>
            </w:pPr>
            <w:r>
              <w:rPr>
                <w:sz w:val="22"/>
              </w:rPr>
              <w:t xml:space="preserve">Examples of Australian product safety standards could include: </w:t>
            </w:r>
          </w:p>
          <w:p w:rsidR="00CF7E51" w:rsidRDefault="00CF7E51" w:rsidP="00CF7E51">
            <w:pPr>
              <w:pStyle w:val="ListParagraph"/>
              <w:numPr>
                <w:ilvl w:val="0"/>
                <w:numId w:val="38"/>
              </w:numPr>
              <w:rPr>
                <w:sz w:val="22"/>
              </w:rPr>
            </w:pPr>
            <w:r>
              <w:rPr>
                <w:sz w:val="22"/>
              </w:rPr>
              <w:t>accurate labelling on packaging regarding manufacturing, ingredients</w:t>
            </w:r>
          </w:p>
          <w:p w:rsidR="00CF7E51" w:rsidRDefault="00CF7E51" w:rsidP="00CF7E51">
            <w:pPr>
              <w:pStyle w:val="ListParagraph"/>
              <w:numPr>
                <w:ilvl w:val="0"/>
                <w:numId w:val="38"/>
              </w:numPr>
              <w:rPr>
                <w:sz w:val="22"/>
              </w:rPr>
            </w:pPr>
            <w:r>
              <w:rPr>
                <w:sz w:val="22"/>
              </w:rPr>
              <w:t>warning labels for use and about misuse</w:t>
            </w:r>
          </w:p>
          <w:p w:rsidR="00CF7E51" w:rsidRDefault="00CF7E51" w:rsidP="00CF7E51">
            <w:pPr>
              <w:pStyle w:val="ListParagraph"/>
              <w:numPr>
                <w:ilvl w:val="0"/>
                <w:numId w:val="38"/>
              </w:numPr>
              <w:rPr>
                <w:sz w:val="22"/>
              </w:rPr>
            </w:pPr>
            <w:r>
              <w:rPr>
                <w:sz w:val="22"/>
              </w:rPr>
              <w:t>instructions for use or operation</w:t>
            </w:r>
          </w:p>
          <w:p w:rsidR="00CF7E51" w:rsidRDefault="00CF7E51" w:rsidP="00CF7E51">
            <w:pPr>
              <w:pStyle w:val="ListParagraph"/>
              <w:numPr>
                <w:ilvl w:val="0"/>
                <w:numId w:val="38"/>
              </w:numPr>
              <w:rPr>
                <w:sz w:val="22"/>
              </w:rPr>
            </w:pPr>
            <w:proofErr w:type="gramStart"/>
            <w:r>
              <w:rPr>
                <w:sz w:val="22"/>
              </w:rPr>
              <w:t>complying</w:t>
            </w:r>
            <w:proofErr w:type="gramEnd"/>
            <w:r>
              <w:rPr>
                <w:sz w:val="22"/>
              </w:rPr>
              <w:t xml:space="preserve"> with industry standards</w:t>
            </w:r>
            <w:r w:rsidR="001E2CB4">
              <w:rPr>
                <w:sz w:val="22"/>
              </w:rPr>
              <w:t>.</w:t>
            </w:r>
          </w:p>
        </w:tc>
        <w:tc>
          <w:tcPr>
            <w:tcW w:w="1918" w:type="dxa"/>
          </w:tcPr>
          <w:p w:rsidR="00CF7E51" w:rsidRDefault="00CF7E51" w:rsidP="00BA3549">
            <w:pPr>
              <w:pStyle w:val="ListParagraph"/>
              <w:ind w:left="0"/>
              <w:jc w:val="center"/>
              <w:rPr>
                <w:sz w:val="22"/>
              </w:rPr>
            </w:pPr>
          </w:p>
        </w:tc>
      </w:tr>
      <w:tr w:rsidR="00811E1F" w:rsidTr="00CE65A0">
        <w:tc>
          <w:tcPr>
            <w:tcW w:w="7512" w:type="dxa"/>
          </w:tcPr>
          <w:p w:rsidR="00811E1F" w:rsidRPr="00811E1F" w:rsidRDefault="00811E1F" w:rsidP="00BA3549">
            <w:pPr>
              <w:pStyle w:val="ListParagraph"/>
              <w:ind w:left="0"/>
              <w:jc w:val="right"/>
              <w:rPr>
                <w:b/>
                <w:sz w:val="22"/>
              </w:rPr>
            </w:pPr>
            <w:r w:rsidRPr="00811E1F">
              <w:rPr>
                <w:b/>
                <w:sz w:val="22"/>
              </w:rPr>
              <w:t>Total</w:t>
            </w:r>
          </w:p>
        </w:tc>
        <w:tc>
          <w:tcPr>
            <w:tcW w:w="1918" w:type="dxa"/>
          </w:tcPr>
          <w:p w:rsidR="00811E1F" w:rsidRPr="009F5075" w:rsidRDefault="00CF7E51" w:rsidP="009F5075">
            <w:pPr>
              <w:pStyle w:val="ListParagraph"/>
              <w:ind w:left="0"/>
              <w:jc w:val="center"/>
              <w:rPr>
                <w:b/>
                <w:sz w:val="22"/>
              </w:rPr>
            </w:pPr>
            <w:r>
              <w:rPr>
                <w:b/>
                <w:sz w:val="22"/>
              </w:rPr>
              <w:t>2</w:t>
            </w:r>
          </w:p>
        </w:tc>
      </w:tr>
    </w:tbl>
    <w:p w:rsidR="00085E23" w:rsidRDefault="00085E23" w:rsidP="00085E23">
      <w:pPr>
        <w:pStyle w:val="ListParagraph"/>
        <w:spacing w:line="240" w:lineRule="auto"/>
        <w:ind w:left="357"/>
        <w:contextualSpacing w:val="0"/>
        <w:rPr>
          <w:sz w:val="22"/>
        </w:rPr>
      </w:pPr>
    </w:p>
    <w:p w:rsidR="00CF7E51" w:rsidRDefault="00CF7E51" w:rsidP="00CF7E51">
      <w:pPr>
        <w:ind w:left="567" w:hanging="567"/>
      </w:pPr>
      <w:r>
        <w:rPr>
          <w:rFonts w:cs="Calibri"/>
        </w:rPr>
        <w:t>(b)</w:t>
      </w:r>
      <w:r>
        <w:rPr>
          <w:rFonts w:cs="Calibri"/>
        </w:rPr>
        <w:tab/>
      </w:r>
      <w:r w:rsidRPr="006010A9">
        <w:t xml:space="preserve">State </w:t>
      </w:r>
      <w:r w:rsidRPr="007440A1">
        <w:rPr>
          <w:rFonts w:cs="Calibri"/>
          <w:b/>
        </w:rPr>
        <w:t>two (2)</w:t>
      </w:r>
      <w:r w:rsidRPr="006010A9">
        <w:t xml:space="preserve"> conditions under which consu</w:t>
      </w:r>
      <w:r w:rsidR="001E2CB4">
        <w:t>mers are entitled to a refund.</w:t>
      </w:r>
    </w:p>
    <w:tbl>
      <w:tblPr>
        <w:tblStyle w:val="TableGrid"/>
        <w:tblW w:w="9430" w:type="dxa"/>
        <w:tblInd w:w="534" w:type="dxa"/>
        <w:tblLook w:val="04A0" w:firstRow="1" w:lastRow="0" w:firstColumn="1" w:lastColumn="0" w:noHBand="0" w:noVBand="1"/>
      </w:tblPr>
      <w:tblGrid>
        <w:gridCol w:w="7512"/>
        <w:gridCol w:w="1918"/>
      </w:tblGrid>
      <w:tr w:rsidR="00CF7E51" w:rsidTr="00CF7E51">
        <w:tc>
          <w:tcPr>
            <w:tcW w:w="7512" w:type="dxa"/>
            <w:shd w:val="clear" w:color="auto" w:fill="E9E7F2" w:themeFill="accent4" w:themeFillTint="33"/>
          </w:tcPr>
          <w:p w:rsidR="00CF7E51" w:rsidRPr="00811E1F" w:rsidRDefault="00CF7E51" w:rsidP="00CF7E51">
            <w:pPr>
              <w:pStyle w:val="ListParagraph"/>
              <w:ind w:left="0"/>
              <w:jc w:val="center"/>
              <w:rPr>
                <w:b/>
                <w:sz w:val="22"/>
              </w:rPr>
            </w:pPr>
            <w:r w:rsidRPr="00811E1F">
              <w:rPr>
                <w:b/>
                <w:sz w:val="22"/>
              </w:rPr>
              <w:t>Description</w:t>
            </w:r>
          </w:p>
        </w:tc>
        <w:tc>
          <w:tcPr>
            <w:tcW w:w="1918" w:type="dxa"/>
            <w:shd w:val="clear" w:color="auto" w:fill="E9E7F2" w:themeFill="accent4" w:themeFillTint="33"/>
          </w:tcPr>
          <w:p w:rsidR="00CF7E51" w:rsidRPr="00811E1F" w:rsidRDefault="00CF7E51" w:rsidP="00CF7E51">
            <w:pPr>
              <w:pStyle w:val="ListParagraph"/>
              <w:ind w:left="0"/>
              <w:jc w:val="center"/>
              <w:rPr>
                <w:b/>
                <w:sz w:val="22"/>
              </w:rPr>
            </w:pPr>
            <w:r w:rsidRPr="00811E1F">
              <w:rPr>
                <w:b/>
                <w:sz w:val="22"/>
              </w:rPr>
              <w:t>Marks</w:t>
            </w:r>
          </w:p>
        </w:tc>
      </w:tr>
      <w:tr w:rsidR="00CF7E51" w:rsidTr="00CF7E51">
        <w:tc>
          <w:tcPr>
            <w:tcW w:w="7512" w:type="dxa"/>
          </w:tcPr>
          <w:p w:rsidR="00CF7E51" w:rsidRPr="005D2D86" w:rsidRDefault="00CF7E51" w:rsidP="00CF7E51">
            <w:pPr>
              <w:pStyle w:val="ListParagraph"/>
              <w:ind w:left="0"/>
              <w:rPr>
                <w:sz w:val="22"/>
              </w:rPr>
            </w:pPr>
            <w:r w:rsidRPr="005D2D86">
              <w:rPr>
                <w:sz w:val="22"/>
              </w:rPr>
              <w:t>Entitlement to refunds. (1 mark for each entitlement)</w:t>
            </w:r>
          </w:p>
        </w:tc>
        <w:tc>
          <w:tcPr>
            <w:tcW w:w="1918" w:type="dxa"/>
          </w:tcPr>
          <w:p w:rsidR="00CF7E51" w:rsidRDefault="00CF7E51" w:rsidP="00CF7E51">
            <w:pPr>
              <w:pStyle w:val="ListParagraph"/>
              <w:ind w:left="0"/>
              <w:jc w:val="center"/>
              <w:rPr>
                <w:sz w:val="22"/>
              </w:rPr>
            </w:pPr>
          </w:p>
        </w:tc>
      </w:tr>
      <w:tr w:rsidR="00CF7E51" w:rsidTr="00CF7E51">
        <w:tc>
          <w:tcPr>
            <w:tcW w:w="7512" w:type="dxa"/>
          </w:tcPr>
          <w:p w:rsidR="00CF7E51" w:rsidRDefault="00CF7E51" w:rsidP="00CF7E51">
            <w:pPr>
              <w:pStyle w:val="ListParagraph"/>
              <w:ind w:left="0"/>
              <w:rPr>
                <w:sz w:val="22"/>
              </w:rPr>
            </w:pPr>
            <w:r>
              <w:rPr>
                <w:sz w:val="22"/>
              </w:rPr>
              <w:t xml:space="preserve">States two </w:t>
            </w:r>
            <w:r w:rsidR="00B505DC">
              <w:rPr>
                <w:sz w:val="22"/>
              </w:rPr>
              <w:t xml:space="preserve">appropriate </w:t>
            </w:r>
            <w:r>
              <w:rPr>
                <w:sz w:val="22"/>
              </w:rPr>
              <w:t>conditions under which consumers are entitled to a refund</w:t>
            </w:r>
          </w:p>
        </w:tc>
        <w:tc>
          <w:tcPr>
            <w:tcW w:w="1918" w:type="dxa"/>
            <w:vAlign w:val="center"/>
          </w:tcPr>
          <w:p w:rsidR="00CF7E51" w:rsidRDefault="00CF7E51" w:rsidP="00CF7E51">
            <w:pPr>
              <w:pStyle w:val="ListParagraph"/>
              <w:ind w:left="0"/>
              <w:jc w:val="center"/>
              <w:rPr>
                <w:sz w:val="22"/>
              </w:rPr>
            </w:pPr>
            <w:r>
              <w:rPr>
                <w:sz w:val="22"/>
              </w:rPr>
              <w:t>2</w:t>
            </w:r>
          </w:p>
        </w:tc>
      </w:tr>
      <w:tr w:rsidR="00CF7E51" w:rsidTr="00CF7E51">
        <w:tc>
          <w:tcPr>
            <w:tcW w:w="7512" w:type="dxa"/>
          </w:tcPr>
          <w:p w:rsidR="00CF7E51" w:rsidRDefault="00CF7E51" w:rsidP="00CF7E51">
            <w:pPr>
              <w:pStyle w:val="ListParagraph"/>
              <w:ind w:left="0"/>
              <w:rPr>
                <w:sz w:val="22"/>
              </w:rPr>
            </w:pPr>
            <w:r>
              <w:rPr>
                <w:sz w:val="22"/>
              </w:rPr>
              <w:t xml:space="preserve">States one appropriate condition under which consumers are entitled to a refund </w:t>
            </w:r>
          </w:p>
        </w:tc>
        <w:tc>
          <w:tcPr>
            <w:tcW w:w="1918" w:type="dxa"/>
            <w:vAlign w:val="center"/>
          </w:tcPr>
          <w:p w:rsidR="00CF7E51" w:rsidRDefault="00CF7E51" w:rsidP="00CF7E51">
            <w:pPr>
              <w:pStyle w:val="ListParagraph"/>
              <w:ind w:left="0"/>
              <w:jc w:val="center"/>
              <w:rPr>
                <w:sz w:val="22"/>
              </w:rPr>
            </w:pPr>
            <w:r>
              <w:rPr>
                <w:sz w:val="22"/>
              </w:rPr>
              <w:t>1</w:t>
            </w:r>
          </w:p>
        </w:tc>
      </w:tr>
      <w:tr w:rsidR="00CF7E51" w:rsidTr="00CF7E51">
        <w:tc>
          <w:tcPr>
            <w:tcW w:w="7512" w:type="dxa"/>
          </w:tcPr>
          <w:p w:rsidR="00CF7E51" w:rsidRDefault="00CF7E51" w:rsidP="00CF7E51">
            <w:pPr>
              <w:pStyle w:val="ListParagraph"/>
              <w:ind w:left="0"/>
              <w:rPr>
                <w:sz w:val="22"/>
              </w:rPr>
            </w:pPr>
            <w:r>
              <w:rPr>
                <w:sz w:val="22"/>
              </w:rPr>
              <w:t>C</w:t>
            </w:r>
            <w:r w:rsidRPr="006010A9">
              <w:rPr>
                <w:sz w:val="22"/>
              </w:rPr>
              <w:t>onditions under which consumers are entitled to a refund</w:t>
            </w:r>
            <w:r>
              <w:rPr>
                <w:sz w:val="22"/>
              </w:rPr>
              <w:t xml:space="preserve"> could include: </w:t>
            </w:r>
          </w:p>
          <w:p w:rsidR="00CF7E51" w:rsidRDefault="00CF7E51" w:rsidP="00CF7E51">
            <w:pPr>
              <w:pStyle w:val="ListParagraph"/>
              <w:numPr>
                <w:ilvl w:val="0"/>
                <w:numId w:val="39"/>
              </w:numPr>
              <w:rPr>
                <w:sz w:val="22"/>
              </w:rPr>
            </w:pPr>
            <w:r>
              <w:rPr>
                <w:sz w:val="22"/>
              </w:rPr>
              <w:t>item does not match the description or picture given</w:t>
            </w:r>
          </w:p>
          <w:p w:rsidR="00CF7E51" w:rsidRDefault="00CF7E51" w:rsidP="00CF7E51">
            <w:pPr>
              <w:pStyle w:val="ListParagraph"/>
              <w:numPr>
                <w:ilvl w:val="0"/>
                <w:numId w:val="39"/>
              </w:numPr>
              <w:rPr>
                <w:sz w:val="22"/>
              </w:rPr>
            </w:pPr>
            <w:r>
              <w:rPr>
                <w:sz w:val="22"/>
              </w:rPr>
              <w:t>item does not do what it was advertised to do</w:t>
            </w:r>
          </w:p>
          <w:p w:rsidR="00CF7E51" w:rsidRDefault="001E2CB4" w:rsidP="00CF7E51">
            <w:pPr>
              <w:pStyle w:val="ListParagraph"/>
              <w:numPr>
                <w:ilvl w:val="0"/>
                <w:numId w:val="39"/>
              </w:numPr>
              <w:rPr>
                <w:sz w:val="22"/>
              </w:rPr>
            </w:pPr>
            <w:proofErr w:type="gramStart"/>
            <w:r>
              <w:rPr>
                <w:sz w:val="22"/>
              </w:rPr>
              <w:t>item</w:t>
            </w:r>
            <w:proofErr w:type="gramEnd"/>
            <w:r>
              <w:rPr>
                <w:sz w:val="22"/>
              </w:rPr>
              <w:t xml:space="preserve"> is faulty or unsafe.</w:t>
            </w:r>
          </w:p>
          <w:p w:rsidR="00CF7E51" w:rsidRPr="00C313B3" w:rsidRDefault="00CF7E51" w:rsidP="00CF7E51">
            <w:r w:rsidRPr="00C313B3">
              <w:t>Accept any other logical, correct response</w:t>
            </w:r>
            <w:r w:rsidR="001E2CB4">
              <w:t>.</w:t>
            </w:r>
          </w:p>
        </w:tc>
        <w:tc>
          <w:tcPr>
            <w:tcW w:w="1918" w:type="dxa"/>
          </w:tcPr>
          <w:p w:rsidR="00CF7E51" w:rsidRDefault="00CF7E51" w:rsidP="00CF7E51">
            <w:pPr>
              <w:pStyle w:val="ListParagraph"/>
              <w:ind w:left="0"/>
              <w:jc w:val="center"/>
              <w:rPr>
                <w:sz w:val="22"/>
              </w:rPr>
            </w:pPr>
          </w:p>
        </w:tc>
      </w:tr>
      <w:tr w:rsidR="00CF7E51" w:rsidTr="00CF7E51">
        <w:tc>
          <w:tcPr>
            <w:tcW w:w="7512" w:type="dxa"/>
          </w:tcPr>
          <w:p w:rsidR="00CF7E51" w:rsidRPr="00811E1F" w:rsidRDefault="00CF7E51" w:rsidP="00CF7E51">
            <w:pPr>
              <w:pStyle w:val="ListParagraph"/>
              <w:ind w:left="0"/>
              <w:jc w:val="right"/>
              <w:rPr>
                <w:b/>
                <w:sz w:val="22"/>
              </w:rPr>
            </w:pPr>
            <w:r w:rsidRPr="00811E1F">
              <w:rPr>
                <w:b/>
                <w:sz w:val="22"/>
              </w:rPr>
              <w:t>Total</w:t>
            </w:r>
          </w:p>
        </w:tc>
        <w:tc>
          <w:tcPr>
            <w:tcW w:w="1918" w:type="dxa"/>
          </w:tcPr>
          <w:p w:rsidR="00CF7E51" w:rsidRPr="009F5075" w:rsidRDefault="00CF7E51" w:rsidP="00CF7E51">
            <w:pPr>
              <w:pStyle w:val="ListParagraph"/>
              <w:ind w:left="0"/>
              <w:jc w:val="center"/>
              <w:rPr>
                <w:b/>
                <w:sz w:val="22"/>
              </w:rPr>
            </w:pPr>
            <w:r>
              <w:rPr>
                <w:b/>
                <w:sz w:val="22"/>
              </w:rPr>
              <w:t>2</w:t>
            </w:r>
          </w:p>
        </w:tc>
      </w:tr>
    </w:tbl>
    <w:p w:rsidR="004821BE" w:rsidRPr="00085E23" w:rsidRDefault="004821BE" w:rsidP="00CF7E51">
      <w:pPr>
        <w:ind w:left="567" w:hanging="567"/>
      </w:pPr>
    </w:p>
    <w:p w:rsidR="00A66ACB" w:rsidRPr="00A66ACB" w:rsidRDefault="001E2CB4" w:rsidP="00A66ACB">
      <w:pPr>
        <w:ind w:left="567" w:hanging="567"/>
      </w:pPr>
      <w:r>
        <w:t>4</w:t>
      </w:r>
      <w:r w:rsidR="00A66ACB" w:rsidRPr="00A66ACB">
        <w:t>(a)</w:t>
      </w:r>
      <w:r w:rsidR="00A66ACB">
        <w:tab/>
      </w:r>
      <w:r w:rsidR="00A66ACB">
        <w:tab/>
      </w:r>
      <w:r w:rsidR="00A66ACB" w:rsidRPr="00A66ACB">
        <w:t xml:space="preserve">Explain the </w:t>
      </w:r>
      <w:r w:rsidR="00A66ACB" w:rsidRPr="00B33240">
        <w:rPr>
          <w:b/>
        </w:rPr>
        <w:t>four (4)</w:t>
      </w:r>
      <w:r w:rsidR="00A66ACB" w:rsidRPr="00A66ACB">
        <w:t xml:space="preserve"> phases of the employment cycle. </w:t>
      </w:r>
    </w:p>
    <w:tbl>
      <w:tblPr>
        <w:tblStyle w:val="TableGrid"/>
        <w:tblW w:w="9430" w:type="dxa"/>
        <w:tblInd w:w="534" w:type="dxa"/>
        <w:tblLook w:val="04A0" w:firstRow="1" w:lastRow="0" w:firstColumn="1" w:lastColumn="0" w:noHBand="0" w:noVBand="1"/>
      </w:tblPr>
      <w:tblGrid>
        <w:gridCol w:w="7512"/>
        <w:gridCol w:w="1918"/>
      </w:tblGrid>
      <w:tr w:rsidR="00543763" w:rsidTr="00CE65A0">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A66ACB" w:rsidTr="00CE65A0">
        <w:tc>
          <w:tcPr>
            <w:tcW w:w="7512" w:type="dxa"/>
          </w:tcPr>
          <w:p w:rsidR="00A66ACB" w:rsidRPr="005D2D86" w:rsidRDefault="00A66ACB" w:rsidP="00553A49">
            <w:pPr>
              <w:pStyle w:val="ListParagraph"/>
              <w:ind w:left="0"/>
              <w:rPr>
                <w:sz w:val="22"/>
              </w:rPr>
            </w:pPr>
            <w:r w:rsidRPr="005D2D86">
              <w:rPr>
                <w:sz w:val="22"/>
              </w:rPr>
              <w:t>Employment cycle phases (2 marks for each phase)</w:t>
            </w:r>
          </w:p>
        </w:tc>
        <w:tc>
          <w:tcPr>
            <w:tcW w:w="1918" w:type="dxa"/>
          </w:tcPr>
          <w:p w:rsidR="00A66ACB" w:rsidRDefault="00A66ACB" w:rsidP="00BA3549">
            <w:pPr>
              <w:pStyle w:val="ListParagraph"/>
              <w:ind w:left="0"/>
              <w:jc w:val="center"/>
              <w:rPr>
                <w:sz w:val="22"/>
              </w:rPr>
            </w:pPr>
          </w:p>
        </w:tc>
      </w:tr>
      <w:tr w:rsidR="00A66ACB" w:rsidTr="00CE65A0">
        <w:tc>
          <w:tcPr>
            <w:tcW w:w="7512" w:type="dxa"/>
          </w:tcPr>
          <w:p w:rsidR="00A66ACB" w:rsidRPr="005D2D86" w:rsidRDefault="00A66ACB" w:rsidP="00553A49">
            <w:pPr>
              <w:pStyle w:val="ListParagraph"/>
              <w:ind w:left="0"/>
              <w:rPr>
                <w:sz w:val="22"/>
              </w:rPr>
            </w:pPr>
            <w:r w:rsidRPr="005D2D86">
              <w:rPr>
                <w:sz w:val="22"/>
              </w:rPr>
              <w:t>Correctly explains the phases of the employment cycle</w:t>
            </w:r>
            <w:r w:rsidR="001E2CB4" w:rsidRPr="005D2D86">
              <w:rPr>
                <w:sz w:val="22"/>
              </w:rPr>
              <w:t>.</w:t>
            </w:r>
          </w:p>
        </w:tc>
        <w:tc>
          <w:tcPr>
            <w:tcW w:w="1918" w:type="dxa"/>
          </w:tcPr>
          <w:p w:rsidR="00A66ACB" w:rsidRDefault="00A66ACB" w:rsidP="00BA3549">
            <w:pPr>
              <w:pStyle w:val="ListParagraph"/>
              <w:ind w:left="0"/>
              <w:jc w:val="center"/>
              <w:rPr>
                <w:sz w:val="22"/>
              </w:rPr>
            </w:pPr>
            <w:r>
              <w:rPr>
                <w:sz w:val="22"/>
              </w:rPr>
              <w:t>2</w:t>
            </w:r>
          </w:p>
        </w:tc>
      </w:tr>
      <w:tr w:rsidR="00A66ACB" w:rsidTr="00CE65A0">
        <w:tc>
          <w:tcPr>
            <w:tcW w:w="7512" w:type="dxa"/>
          </w:tcPr>
          <w:p w:rsidR="00A66ACB" w:rsidRDefault="00A66ACB" w:rsidP="00553A49">
            <w:pPr>
              <w:pStyle w:val="ListParagraph"/>
              <w:ind w:left="0"/>
              <w:rPr>
                <w:sz w:val="22"/>
              </w:rPr>
            </w:pPr>
            <w:r>
              <w:rPr>
                <w:sz w:val="22"/>
              </w:rPr>
              <w:t>Lists the phases and explains inaccurately or does not explain each phase</w:t>
            </w:r>
            <w:r w:rsidR="001E2CB4">
              <w:rPr>
                <w:sz w:val="22"/>
              </w:rPr>
              <w:t>.</w:t>
            </w:r>
          </w:p>
        </w:tc>
        <w:tc>
          <w:tcPr>
            <w:tcW w:w="1918" w:type="dxa"/>
          </w:tcPr>
          <w:p w:rsidR="00A66ACB" w:rsidRDefault="00A66ACB" w:rsidP="00BA3549">
            <w:pPr>
              <w:pStyle w:val="ListParagraph"/>
              <w:ind w:left="0"/>
              <w:jc w:val="center"/>
              <w:rPr>
                <w:sz w:val="22"/>
              </w:rPr>
            </w:pPr>
            <w:r>
              <w:rPr>
                <w:sz w:val="22"/>
              </w:rPr>
              <w:t>1</w:t>
            </w:r>
          </w:p>
        </w:tc>
      </w:tr>
      <w:tr w:rsidR="00A66ACB" w:rsidTr="00CE65A0">
        <w:tc>
          <w:tcPr>
            <w:tcW w:w="7512" w:type="dxa"/>
          </w:tcPr>
          <w:p w:rsidR="00A66ACB" w:rsidRDefault="00A66ACB" w:rsidP="00A66ACB">
            <w:pPr>
              <w:pStyle w:val="ListParagraph"/>
              <w:ind w:left="0"/>
              <w:rPr>
                <w:sz w:val="22"/>
              </w:rPr>
            </w:pPr>
            <w:r>
              <w:rPr>
                <w:sz w:val="22"/>
              </w:rPr>
              <w:t>Phases of the employment cycle are:</w:t>
            </w:r>
          </w:p>
          <w:p w:rsidR="00A66ACB" w:rsidRDefault="001E2CB4" w:rsidP="00A66ACB">
            <w:pPr>
              <w:pStyle w:val="ListParagraph"/>
              <w:numPr>
                <w:ilvl w:val="0"/>
                <w:numId w:val="40"/>
              </w:numPr>
              <w:rPr>
                <w:sz w:val="22"/>
              </w:rPr>
            </w:pPr>
            <w:r>
              <w:rPr>
                <w:sz w:val="22"/>
              </w:rPr>
              <w:t>a</w:t>
            </w:r>
            <w:r w:rsidR="00A66ACB">
              <w:rPr>
                <w:sz w:val="22"/>
              </w:rPr>
              <w:t>cquisition phase: staffing needs, job analysis, recruitment, selection</w:t>
            </w:r>
          </w:p>
          <w:p w:rsidR="00A66ACB" w:rsidRDefault="001E2CB4" w:rsidP="00A66ACB">
            <w:pPr>
              <w:pStyle w:val="ListParagraph"/>
              <w:numPr>
                <w:ilvl w:val="0"/>
                <w:numId w:val="40"/>
              </w:numPr>
              <w:rPr>
                <w:sz w:val="22"/>
              </w:rPr>
            </w:pPr>
            <w:r>
              <w:rPr>
                <w:sz w:val="22"/>
              </w:rPr>
              <w:t>d</w:t>
            </w:r>
            <w:r w:rsidR="00A66ACB">
              <w:rPr>
                <w:sz w:val="22"/>
              </w:rPr>
              <w:t>evelopment phase: induction, training</w:t>
            </w:r>
          </w:p>
          <w:p w:rsidR="00A66ACB" w:rsidRDefault="001E2CB4" w:rsidP="00A66ACB">
            <w:pPr>
              <w:pStyle w:val="ListParagraph"/>
              <w:numPr>
                <w:ilvl w:val="0"/>
                <w:numId w:val="40"/>
              </w:numPr>
              <w:rPr>
                <w:sz w:val="22"/>
              </w:rPr>
            </w:pPr>
            <w:r>
              <w:rPr>
                <w:sz w:val="22"/>
              </w:rPr>
              <w:t>m</w:t>
            </w:r>
            <w:r w:rsidR="00A66ACB">
              <w:rPr>
                <w:sz w:val="22"/>
              </w:rPr>
              <w:t>aintenance phase: employment packages, agreements, contracts, ongoing training, performance management</w:t>
            </w:r>
          </w:p>
          <w:p w:rsidR="00A66ACB" w:rsidRDefault="001E2CB4" w:rsidP="00A66ACB">
            <w:pPr>
              <w:pStyle w:val="ListParagraph"/>
              <w:numPr>
                <w:ilvl w:val="0"/>
                <w:numId w:val="40"/>
              </w:numPr>
              <w:rPr>
                <w:sz w:val="22"/>
              </w:rPr>
            </w:pPr>
            <w:proofErr w:type="gramStart"/>
            <w:r>
              <w:rPr>
                <w:sz w:val="22"/>
              </w:rPr>
              <w:t>s</w:t>
            </w:r>
            <w:r w:rsidR="00A66ACB">
              <w:rPr>
                <w:sz w:val="22"/>
              </w:rPr>
              <w:t>eparation</w:t>
            </w:r>
            <w:proofErr w:type="gramEnd"/>
            <w:r w:rsidR="00A66ACB">
              <w:rPr>
                <w:sz w:val="22"/>
              </w:rPr>
              <w:t xml:space="preserve"> phase: retirement, resignation, retrenchment, dismissal</w:t>
            </w:r>
            <w:r>
              <w:rPr>
                <w:sz w:val="22"/>
              </w:rPr>
              <w:t>.</w:t>
            </w:r>
          </w:p>
          <w:p w:rsidR="00A66ACB" w:rsidRPr="00811E1F" w:rsidRDefault="00A66ACB" w:rsidP="00A66ACB">
            <w:pPr>
              <w:pStyle w:val="ListParagraph"/>
              <w:ind w:left="0"/>
              <w:rPr>
                <w:b/>
                <w:sz w:val="22"/>
              </w:rPr>
            </w:pPr>
            <w:r w:rsidRPr="002260E7">
              <w:rPr>
                <w:sz w:val="22"/>
              </w:rPr>
              <w:t>Accept any other logical, correct response</w:t>
            </w:r>
            <w:r w:rsidR="001E2CB4">
              <w:rPr>
                <w:sz w:val="22"/>
              </w:rPr>
              <w:t>.</w:t>
            </w:r>
          </w:p>
        </w:tc>
        <w:tc>
          <w:tcPr>
            <w:tcW w:w="1918" w:type="dxa"/>
          </w:tcPr>
          <w:p w:rsidR="00A66ACB" w:rsidRDefault="00A66ACB" w:rsidP="009F5075">
            <w:pPr>
              <w:pStyle w:val="ListParagraph"/>
              <w:ind w:left="0"/>
              <w:jc w:val="center"/>
              <w:rPr>
                <w:b/>
                <w:sz w:val="22"/>
              </w:rPr>
            </w:pPr>
          </w:p>
        </w:tc>
      </w:tr>
      <w:tr w:rsidR="00543763" w:rsidTr="00CE65A0">
        <w:tc>
          <w:tcPr>
            <w:tcW w:w="7512" w:type="dxa"/>
          </w:tcPr>
          <w:p w:rsidR="00543763" w:rsidRPr="00811E1F" w:rsidRDefault="00543763" w:rsidP="00BA3549">
            <w:pPr>
              <w:pStyle w:val="ListParagraph"/>
              <w:ind w:left="0"/>
              <w:jc w:val="right"/>
              <w:rPr>
                <w:b/>
                <w:sz w:val="22"/>
              </w:rPr>
            </w:pPr>
            <w:r w:rsidRPr="00811E1F">
              <w:rPr>
                <w:b/>
                <w:sz w:val="22"/>
              </w:rPr>
              <w:t>Total</w:t>
            </w:r>
          </w:p>
        </w:tc>
        <w:tc>
          <w:tcPr>
            <w:tcW w:w="1918" w:type="dxa"/>
          </w:tcPr>
          <w:p w:rsidR="00543763" w:rsidRPr="009F5075" w:rsidRDefault="00A66ACB" w:rsidP="009F5075">
            <w:pPr>
              <w:pStyle w:val="ListParagraph"/>
              <w:ind w:left="0"/>
              <w:jc w:val="center"/>
              <w:rPr>
                <w:b/>
                <w:sz w:val="22"/>
              </w:rPr>
            </w:pPr>
            <w:r>
              <w:rPr>
                <w:b/>
                <w:sz w:val="22"/>
              </w:rPr>
              <w:t>8</w:t>
            </w:r>
          </w:p>
        </w:tc>
      </w:tr>
    </w:tbl>
    <w:p w:rsidR="00694CC0" w:rsidRDefault="00694CC0" w:rsidP="00444412"/>
    <w:p w:rsidR="00A66ACB" w:rsidRDefault="00A66ACB" w:rsidP="00A66ACB">
      <w:pPr>
        <w:ind w:left="568" w:hanging="568"/>
        <w:contextualSpacing/>
      </w:pPr>
      <w:r w:rsidRPr="00A66ACB">
        <w:lastRenderedPageBreak/>
        <w:t>(</w:t>
      </w:r>
      <w:r>
        <w:t>b</w:t>
      </w:r>
      <w:r w:rsidRPr="00A66ACB">
        <w:t>)</w:t>
      </w:r>
      <w:r>
        <w:tab/>
        <w:t>List</w:t>
      </w:r>
      <w:r w:rsidRPr="00EA28CD">
        <w:rPr>
          <w:b/>
        </w:rPr>
        <w:t xml:space="preserve"> two</w:t>
      </w:r>
      <w:r w:rsidRPr="00C51F30">
        <w:t xml:space="preserve"> </w:t>
      </w:r>
      <w:r w:rsidRPr="00EA28CD">
        <w:rPr>
          <w:b/>
        </w:rPr>
        <w:t xml:space="preserve">(2) </w:t>
      </w:r>
      <w:r w:rsidRPr="00C51F30">
        <w:t xml:space="preserve">examples of unfair dismissal and </w:t>
      </w:r>
      <w:r>
        <w:t>outline</w:t>
      </w:r>
      <w:r w:rsidRPr="00C51F30">
        <w:t xml:space="preserve"> a course of action</w:t>
      </w:r>
      <w:r w:rsidR="00B505DC">
        <w:t xml:space="preserve"> the employee could take </w:t>
      </w:r>
      <w:r w:rsidRPr="00C51F30">
        <w:t xml:space="preserve">if employment </w:t>
      </w:r>
      <w:r w:rsidR="00B505DC">
        <w:t>is</w:t>
      </w:r>
      <w:r w:rsidRPr="00C51F30">
        <w:t xml:space="preserve"> unlawfully terminated.</w:t>
      </w:r>
      <w:r>
        <w:t xml:space="preserve"> </w:t>
      </w:r>
    </w:p>
    <w:tbl>
      <w:tblPr>
        <w:tblStyle w:val="TableGrid"/>
        <w:tblW w:w="9430" w:type="dxa"/>
        <w:tblInd w:w="534" w:type="dxa"/>
        <w:tblLook w:val="04A0" w:firstRow="1" w:lastRow="0" w:firstColumn="1" w:lastColumn="0" w:noHBand="0" w:noVBand="1"/>
      </w:tblPr>
      <w:tblGrid>
        <w:gridCol w:w="7512"/>
        <w:gridCol w:w="1918"/>
      </w:tblGrid>
      <w:tr w:rsidR="00A66ACB" w:rsidTr="00553A49">
        <w:tc>
          <w:tcPr>
            <w:tcW w:w="7512" w:type="dxa"/>
            <w:shd w:val="clear" w:color="auto" w:fill="E9E7F2" w:themeFill="accent4" w:themeFillTint="33"/>
          </w:tcPr>
          <w:p w:rsidR="00A66ACB" w:rsidRPr="00811E1F" w:rsidRDefault="00A66ACB" w:rsidP="00553A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A66ACB" w:rsidRPr="00811E1F" w:rsidRDefault="00A66ACB" w:rsidP="00553A49">
            <w:pPr>
              <w:pStyle w:val="ListParagraph"/>
              <w:ind w:left="0"/>
              <w:jc w:val="center"/>
              <w:rPr>
                <w:b/>
                <w:sz w:val="22"/>
              </w:rPr>
            </w:pPr>
            <w:r w:rsidRPr="00811E1F">
              <w:rPr>
                <w:b/>
                <w:sz w:val="22"/>
              </w:rPr>
              <w:t>Marks</w:t>
            </w:r>
          </w:p>
        </w:tc>
      </w:tr>
      <w:tr w:rsidR="00A66ACB" w:rsidTr="00553A49">
        <w:tc>
          <w:tcPr>
            <w:tcW w:w="7512" w:type="dxa"/>
          </w:tcPr>
          <w:p w:rsidR="00A66ACB" w:rsidRPr="005D2D86" w:rsidRDefault="00A66ACB" w:rsidP="00553A49">
            <w:pPr>
              <w:pStyle w:val="ListParagraph"/>
              <w:ind w:left="0"/>
              <w:rPr>
                <w:sz w:val="22"/>
              </w:rPr>
            </w:pPr>
            <w:r w:rsidRPr="005D2D86">
              <w:rPr>
                <w:sz w:val="22"/>
              </w:rPr>
              <w:t>Examples of unfair dismissal (1 mark for each example)</w:t>
            </w:r>
          </w:p>
        </w:tc>
        <w:tc>
          <w:tcPr>
            <w:tcW w:w="1918" w:type="dxa"/>
          </w:tcPr>
          <w:p w:rsidR="00A66ACB" w:rsidRPr="009A5CC6" w:rsidRDefault="00A66ACB" w:rsidP="00553A49">
            <w:pPr>
              <w:pStyle w:val="ListParagraph"/>
              <w:ind w:left="0"/>
              <w:jc w:val="center"/>
              <w:rPr>
                <w:b/>
                <w:sz w:val="22"/>
              </w:rPr>
            </w:pPr>
          </w:p>
        </w:tc>
      </w:tr>
      <w:tr w:rsidR="00A66ACB" w:rsidTr="00553A49">
        <w:tc>
          <w:tcPr>
            <w:tcW w:w="7512" w:type="dxa"/>
          </w:tcPr>
          <w:p w:rsidR="00A66ACB" w:rsidRDefault="00A66ACB" w:rsidP="00553A49">
            <w:pPr>
              <w:pStyle w:val="ListParagraph"/>
              <w:ind w:left="0"/>
              <w:rPr>
                <w:sz w:val="22"/>
              </w:rPr>
            </w:pPr>
            <w:r>
              <w:rPr>
                <w:sz w:val="22"/>
              </w:rPr>
              <w:t>Example is correct under Australian legislation</w:t>
            </w:r>
          </w:p>
        </w:tc>
        <w:tc>
          <w:tcPr>
            <w:tcW w:w="1918" w:type="dxa"/>
          </w:tcPr>
          <w:p w:rsidR="00A66ACB" w:rsidRDefault="001E2CB4" w:rsidP="00553A49">
            <w:pPr>
              <w:pStyle w:val="ListParagraph"/>
              <w:ind w:left="0"/>
              <w:jc w:val="center"/>
              <w:rPr>
                <w:sz w:val="22"/>
              </w:rPr>
            </w:pPr>
            <w:r>
              <w:rPr>
                <w:sz w:val="22"/>
              </w:rPr>
              <w:t>1–</w:t>
            </w:r>
            <w:r w:rsidR="00A66ACB">
              <w:rPr>
                <w:sz w:val="22"/>
              </w:rPr>
              <w:t>2</w:t>
            </w:r>
          </w:p>
        </w:tc>
      </w:tr>
      <w:tr w:rsidR="00A66ACB" w:rsidTr="00553A49">
        <w:tc>
          <w:tcPr>
            <w:tcW w:w="7512" w:type="dxa"/>
          </w:tcPr>
          <w:p w:rsidR="00A66ACB" w:rsidRDefault="00A66ACB" w:rsidP="00A66ACB">
            <w:pPr>
              <w:pStyle w:val="ListParagraph"/>
              <w:ind w:left="0"/>
              <w:jc w:val="right"/>
              <w:rPr>
                <w:sz w:val="22"/>
              </w:rPr>
            </w:pPr>
            <w:r w:rsidRPr="00811E1F">
              <w:rPr>
                <w:b/>
                <w:sz w:val="22"/>
              </w:rPr>
              <w:t>Total</w:t>
            </w:r>
          </w:p>
        </w:tc>
        <w:tc>
          <w:tcPr>
            <w:tcW w:w="1918" w:type="dxa"/>
          </w:tcPr>
          <w:p w:rsidR="00A66ACB" w:rsidRPr="00614394" w:rsidRDefault="00A66ACB" w:rsidP="00553A49">
            <w:pPr>
              <w:pStyle w:val="ListParagraph"/>
              <w:ind w:left="0"/>
              <w:jc w:val="center"/>
              <w:rPr>
                <w:b/>
                <w:sz w:val="22"/>
              </w:rPr>
            </w:pPr>
            <w:r w:rsidRPr="00614394">
              <w:rPr>
                <w:b/>
                <w:sz w:val="22"/>
              </w:rPr>
              <w:t>2</w:t>
            </w:r>
          </w:p>
        </w:tc>
      </w:tr>
      <w:tr w:rsidR="00A66ACB" w:rsidTr="00553A49">
        <w:tc>
          <w:tcPr>
            <w:tcW w:w="9430" w:type="dxa"/>
            <w:gridSpan w:val="2"/>
          </w:tcPr>
          <w:p w:rsidR="00A66ACB" w:rsidRDefault="00A66ACB" w:rsidP="00A66ACB">
            <w:pPr>
              <w:pStyle w:val="ListParagraph"/>
              <w:ind w:left="0"/>
              <w:rPr>
                <w:sz w:val="22"/>
              </w:rPr>
            </w:pPr>
            <w:r>
              <w:rPr>
                <w:sz w:val="22"/>
              </w:rPr>
              <w:t xml:space="preserve">Examples of unfair dismissal could include: </w:t>
            </w:r>
          </w:p>
          <w:p w:rsidR="00A66ACB" w:rsidRDefault="00A66ACB" w:rsidP="00A66ACB">
            <w:pPr>
              <w:pStyle w:val="ListParagraph"/>
              <w:numPr>
                <w:ilvl w:val="0"/>
                <w:numId w:val="41"/>
              </w:numPr>
              <w:rPr>
                <w:sz w:val="22"/>
              </w:rPr>
            </w:pPr>
            <w:r>
              <w:rPr>
                <w:sz w:val="22"/>
              </w:rPr>
              <w:t>age</w:t>
            </w:r>
          </w:p>
          <w:p w:rsidR="00A66ACB" w:rsidRDefault="00A66ACB" w:rsidP="00A66ACB">
            <w:pPr>
              <w:pStyle w:val="ListParagraph"/>
              <w:numPr>
                <w:ilvl w:val="0"/>
                <w:numId w:val="41"/>
              </w:numPr>
              <w:rPr>
                <w:sz w:val="22"/>
              </w:rPr>
            </w:pPr>
            <w:r>
              <w:rPr>
                <w:sz w:val="22"/>
              </w:rPr>
              <w:t>race</w:t>
            </w:r>
          </w:p>
          <w:p w:rsidR="00A66ACB" w:rsidRDefault="00A66ACB" w:rsidP="00A66ACB">
            <w:pPr>
              <w:pStyle w:val="ListParagraph"/>
              <w:numPr>
                <w:ilvl w:val="0"/>
                <w:numId w:val="41"/>
              </w:numPr>
              <w:rPr>
                <w:sz w:val="22"/>
              </w:rPr>
            </w:pPr>
            <w:r>
              <w:rPr>
                <w:sz w:val="22"/>
              </w:rPr>
              <w:t>gender</w:t>
            </w:r>
          </w:p>
          <w:p w:rsidR="00A66ACB" w:rsidRDefault="00A66ACB" w:rsidP="00A66ACB">
            <w:pPr>
              <w:pStyle w:val="ListParagraph"/>
              <w:numPr>
                <w:ilvl w:val="0"/>
                <w:numId w:val="41"/>
              </w:numPr>
              <w:rPr>
                <w:sz w:val="22"/>
              </w:rPr>
            </w:pPr>
            <w:r>
              <w:rPr>
                <w:sz w:val="22"/>
              </w:rPr>
              <w:t>religion</w:t>
            </w:r>
          </w:p>
          <w:p w:rsidR="00A66ACB" w:rsidRDefault="00A66ACB" w:rsidP="00A66ACB">
            <w:pPr>
              <w:pStyle w:val="ListParagraph"/>
              <w:numPr>
                <w:ilvl w:val="0"/>
                <w:numId w:val="41"/>
              </w:numPr>
              <w:rPr>
                <w:sz w:val="22"/>
              </w:rPr>
            </w:pPr>
            <w:r>
              <w:rPr>
                <w:sz w:val="22"/>
              </w:rPr>
              <w:t>disability</w:t>
            </w:r>
          </w:p>
          <w:p w:rsidR="00A66ACB" w:rsidRDefault="00A66ACB" w:rsidP="00A66ACB">
            <w:pPr>
              <w:pStyle w:val="ListParagraph"/>
              <w:numPr>
                <w:ilvl w:val="0"/>
                <w:numId w:val="41"/>
              </w:numPr>
              <w:rPr>
                <w:sz w:val="22"/>
              </w:rPr>
            </w:pPr>
            <w:r>
              <w:rPr>
                <w:sz w:val="22"/>
              </w:rPr>
              <w:t>illness</w:t>
            </w:r>
          </w:p>
          <w:p w:rsidR="00A66ACB" w:rsidRPr="0086413D" w:rsidRDefault="00A66ACB" w:rsidP="00A66ACB">
            <w:pPr>
              <w:pStyle w:val="ListParagraph"/>
              <w:numPr>
                <w:ilvl w:val="0"/>
                <w:numId w:val="41"/>
              </w:numPr>
              <w:rPr>
                <w:sz w:val="22"/>
              </w:rPr>
            </w:pPr>
            <w:r>
              <w:rPr>
                <w:sz w:val="22"/>
              </w:rPr>
              <w:t>injury</w:t>
            </w:r>
          </w:p>
          <w:p w:rsidR="00A66ACB" w:rsidRDefault="00A66ACB" w:rsidP="00A66ACB">
            <w:pPr>
              <w:pStyle w:val="ListParagraph"/>
              <w:numPr>
                <w:ilvl w:val="0"/>
                <w:numId w:val="41"/>
              </w:numPr>
              <w:rPr>
                <w:sz w:val="22"/>
              </w:rPr>
            </w:pPr>
            <w:r>
              <w:rPr>
                <w:sz w:val="22"/>
              </w:rPr>
              <w:t>marital status</w:t>
            </w:r>
          </w:p>
          <w:p w:rsidR="00A66ACB" w:rsidRDefault="00A66ACB" w:rsidP="00A66ACB">
            <w:pPr>
              <w:pStyle w:val="ListParagraph"/>
              <w:numPr>
                <w:ilvl w:val="0"/>
                <w:numId w:val="41"/>
              </w:numPr>
              <w:rPr>
                <w:sz w:val="22"/>
              </w:rPr>
            </w:pPr>
            <w:r>
              <w:rPr>
                <w:sz w:val="22"/>
              </w:rPr>
              <w:t>filing a complaint against an employer or another employee</w:t>
            </w:r>
          </w:p>
          <w:p w:rsidR="00A66ACB" w:rsidRDefault="00A66ACB" w:rsidP="00A66ACB">
            <w:pPr>
              <w:pStyle w:val="ListParagraph"/>
              <w:numPr>
                <w:ilvl w:val="0"/>
                <w:numId w:val="41"/>
              </w:numPr>
              <w:rPr>
                <w:sz w:val="22"/>
              </w:rPr>
            </w:pPr>
            <w:proofErr w:type="gramStart"/>
            <w:r>
              <w:rPr>
                <w:sz w:val="22"/>
              </w:rPr>
              <w:t>family</w:t>
            </w:r>
            <w:proofErr w:type="gramEnd"/>
            <w:r>
              <w:rPr>
                <w:sz w:val="22"/>
              </w:rPr>
              <w:t xml:space="preserve"> responsibilities</w:t>
            </w:r>
            <w:r w:rsidR="001E2CB4">
              <w:rPr>
                <w:sz w:val="22"/>
              </w:rPr>
              <w:t>.</w:t>
            </w:r>
          </w:p>
          <w:p w:rsidR="00A66ACB" w:rsidRDefault="00A66ACB" w:rsidP="00A66ACB">
            <w:pPr>
              <w:pStyle w:val="ListParagraph"/>
              <w:ind w:left="0"/>
              <w:rPr>
                <w:b/>
                <w:sz w:val="22"/>
              </w:rPr>
            </w:pPr>
            <w:r w:rsidRPr="008E17A3">
              <w:rPr>
                <w:sz w:val="22"/>
              </w:rPr>
              <w:t>Ac</w:t>
            </w:r>
            <w:r>
              <w:rPr>
                <w:sz w:val="22"/>
              </w:rPr>
              <w:t>cept any other relevant example</w:t>
            </w:r>
            <w:r w:rsidR="001E2CB4">
              <w:rPr>
                <w:sz w:val="22"/>
              </w:rPr>
              <w:t>.</w:t>
            </w:r>
          </w:p>
        </w:tc>
      </w:tr>
      <w:tr w:rsidR="00A66ACB" w:rsidTr="00553A49">
        <w:tc>
          <w:tcPr>
            <w:tcW w:w="7512" w:type="dxa"/>
          </w:tcPr>
          <w:p w:rsidR="00A66ACB" w:rsidRPr="005D2D86" w:rsidRDefault="00A66ACB" w:rsidP="00553A49">
            <w:pPr>
              <w:pStyle w:val="ListParagraph"/>
              <w:ind w:left="0"/>
              <w:rPr>
                <w:sz w:val="22"/>
              </w:rPr>
            </w:pPr>
            <w:r w:rsidRPr="005D2D86">
              <w:rPr>
                <w:sz w:val="22"/>
              </w:rPr>
              <w:t>Course of action that may be taken if employment has been unlawfully terminated</w:t>
            </w:r>
          </w:p>
        </w:tc>
        <w:tc>
          <w:tcPr>
            <w:tcW w:w="1918" w:type="dxa"/>
          </w:tcPr>
          <w:p w:rsidR="00A66ACB" w:rsidRDefault="00A66ACB" w:rsidP="00553A49">
            <w:pPr>
              <w:pStyle w:val="ListParagraph"/>
              <w:ind w:left="0"/>
              <w:jc w:val="center"/>
              <w:rPr>
                <w:b/>
                <w:sz w:val="22"/>
              </w:rPr>
            </w:pPr>
          </w:p>
        </w:tc>
      </w:tr>
      <w:tr w:rsidR="00A66ACB" w:rsidTr="00553A49">
        <w:tc>
          <w:tcPr>
            <w:tcW w:w="7512" w:type="dxa"/>
          </w:tcPr>
          <w:p w:rsidR="00A66ACB" w:rsidRDefault="00A66ACB" w:rsidP="00553A49">
            <w:pPr>
              <w:pStyle w:val="ListParagraph"/>
              <w:ind w:left="0"/>
              <w:rPr>
                <w:sz w:val="22"/>
              </w:rPr>
            </w:pPr>
            <w:r>
              <w:rPr>
                <w:sz w:val="22"/>
              </w:rPr>
              <w:t xml:space="preserve">Clearly outlines an appropriate course of action </w:t>
            </w:r>
          </w:p>
        </w:tc>
        <w:tc>
          <w:tcPr>
            <w:tcW w:w="1918" w:type="dxa"/>
          </w:tcPr>
          <w:p w:rsidR="00A66ACB" w:rsidRDefault="00A66ACB" w:rsidP="00553A49">
            <w:pPr>
              <w:pStyle w:val="ListParagraph"/>
              <w:ind w:left="0"/>
              <w:jc w:val="center"/>
              <w:rPr>
                <w:sz w:val="22"/>
              </w:rPr>
            </w:pPr>
            <w:r>
              <w:rPr>
                <w:sz w:val="22"/>
              </w:rPr>
              <w:t>2</w:t>
            </w:r>
          </w:p>
        </w:tc>
      </w:tr>
      <w:tr w:rsidR="00A66ACB" w:rsidTr="00553A49">
        <w:tc>
          <w:tcPr>
            <w:tcW w:w="7512" w:type="dxa"/>
          </w:tcPr>
          <w:p w:rsidR="00A66ACB" w:rsidRPr="008F7B2A" w:rsidRDefault="00A66ACB" w:rsidP="00553A49">
            <w:pPr>
              <w:pStyle w:val="ListParagraph"/>
              <w:tabs>
                <w:tab w:val="left" w:pos="510"/>
              </w:tabs>
              <w:ind w:left="0"/>
              <w:jc w:val="both"/>
              <w:rPr>
                <w:sz w:val="22"/>
              </w:rPr>
            </w:pPr>
            <w:r>
              <w:rPr>
                <w:sz w:val="22"/>
              </w:rPr>
              <w:t>States an appropriate course of action with inaccurate, limited or no detail</w:t>
            </w:r>
          </w:p>
        </w:tc>
        <w:tc>
          <w:tcPr>
            <w:tcW w:w="1918" w:type="dxa"/>
          </w:tcPr>
          <w:p w:rsidR="00A66ACB" w:rsidRDefault="00A66ACB" w:rsidP="00553A49">
            <w:pPr>
              <w:pStyle w:val="ListParagraph"/>
              <w:ind w:left="0"/>
              <w:jc w:val="center"/>
              <w:rPr>
                <w:sz w:val="22"/>
              </w:rPr>
            </w:pPr>
            <w:r>
              <w:rPr>
                <w:sz w:val="22"/>
              </w:rPr>
              <w:t>1</w:t>
            </w:r>
          </w:p>
        </w:tc>
      </w:tr>
      <w:tr w:rsidR="00A66ACB" w:rsidTr="00553A49">
        <w:tc>
          <w:tcPr>
            <w:tcW w:w="9430" w:type="dxa"/>
            <w:gridSpan w:val="2"/>
          </w:tcPr>
          <w:p w:rsidR="00A66ACB" w:rsidRDefault="00A66ACB" w:rsidP="00553A49">
            <w:pPr>
              <w:pStyle w:val="ListParagraph"/>
              <w:ind w:left="0"/>
              <w:rPr>
                <w:sz w:val="22"/>
              </w:rPr>
            </w:pPr>
            <w:r>
              <w:rPr>
                <w:sz w:val="22"/>
              </w:rPr>
              <w:t xml:space="preserve">Courses of action could include: </w:t>
            </w:r>
          </w:p>
          <w:p w:rsidR="00A66ACB" w:rsidRDefault="00371BB8" w:rsidP="00A66ACB">
            <w:pPr>
              <w:pStyle w:val="ListParagraph"/>
              <w:numPr>
                <w:ilvl w:val="0"/>
                <w:numId w:val="42"/>
              </w:numPr>
              <w:rPr>
                <w:sz w:val="22"/>
              </w:rPr>
            </w:pPr>
            <w:r>
              <w:rPr>
                <w:sz w:val="22"/>
              </w:rPr>
              <w:t>Approach employer</w:t>
            </w:r>
            <w:bookmarkStart w:id="0" w:name="_GoBack"/>
            <w:bookmarkEnd w:id="0"/>
            <w:r w:rsidR="00A66ACB">
              <w:rPr>
                <w:sz w:val="22"/>
              </w:rPr>
              <w:t xml:space="preserve"> and seek further clarification of dismissal</w:t>
            </w:r>
          </w:p>
          <w:p w:rsidR="00A66ACB" w:rsidRDefault="00A66ACB" w:rsidP="00A66ACB">
            <w:pPr>
              <w:pStyle w:val="ListParagraph"/>
              <w:numPr>
                <w:ilvl w:val="0"/>
                <w:numId w:val="42"/>
              </w:numPr>
              <w:rPr>
                <w:sz w:val="22"/>
              </w:rPr>
            </w:pPr>
            <w:r>
              <w:rPr>
                <w:sz w:val="22"/>
              </w:rPr>
              <w:t xml:space="preserve">Lodge an unfair dismissal claim with </w:t>
            </w:r>
            <w:proofErr w:type="spellStart"/>
            <w:r>
              <w:rPr>
                <w:sz w:val="22"/>
              </w:rPr>
              <w:t>Fairwork</w:t>
            </w:r>
            <w:proofErr w:type="spellEnd"/>
            <w:r>
              <w:rPr>
                <w:sz w:val="22"/>
              </w:rPr>
              <w:t xml:space="preserve"> Australia.</w:t>
            </w:r>
            <w:r w:rsidRPr="00A15FED">
              <w:rPr>
                <w:sz w:val="22"/>
              </w:rPr>
              <w:t xml:space="preserve"> </w:t>
            </w:r>
          </w:p>
          <w:p w:rsidR="00A66ACB" w:rsidRPr="00A66ACB" w:rsidRDefault="00A66ACB" w:rsidP="00A66ACB">
            <w:pPr>
              <w:pStyle w:val="ListParagraph"/>
              <w:ind w:left="0"/>
              <w:rPr>
                <w:b/>
                <w:sz w:val="22"/>
              </w:rPr>
            </w:pPr>
            <w:r w:rsidRPr="00A66ACB">
              <w:rPr>
                <w:sz w:val="22"/>
              </w:rPr>
              <w:t>Accept any other logical, correct response</w:t>
            </w:r>
          </w:p>
        </w:tc>
      </w:tr>
      <w:tr w:rsidR="00A66ACB" w:rsidTr="00553A49">
        <w:tc>
          <w:tcPr>
            <w:tcW w:w="7512" w:type="dxa"/>
          </w:tcPr>
          <w:p w:rsidR="00A66ACB" w:rsidRPr="00811E1F" w:rsidRDefault="00A66ACB" w:rsidP="00553A49">
            <w:pPr>
              <w:pStyle w:val="ListParagraph"/>
              <w:ind w:left="0"/>
              <w:jc w:val="right"/>
              <w:rPr>
                <w:b/>
                <w:sz w:val="22"/>
              </w:rPr>
            </w:pPr>
            <w:r w:rsidRPr="00811E1F">
              <w:rPr>
                <w:b/>
                <w:sz w:val="22"/>
              </w:rPr>
              <w:t>Total</w:t>
            </w:r>
          </w:p>
        </w:tc>
        <w:tc>
          <w:tcPr>
            <w:tcW w:w="1918" w:type="dxa"/>
          </w:tcPr>
          <w:p w:rsidR="00A66ACB" w:rsidRPr="009F5075" w:rsidRDefault="00A66ACB" w:rsidP="00553A49">
            <w:pPr>
              <w:pStyle w:val="ListParagraph"/>
              <w:ind w:left="0"/>
              <w:jc w:val="center"/>
              <w:rPr>
                <w:b/>
                <w:sz w:val="22"/>
              </w:rPr>
            </w:pPr>
            <w:r>
              <w:rPr>
                <w:b/>
                <w:sz w:val="22"/>
              </w:rPr>
              <w:t>2</w:t>
            </w:r>
          </w:p>
        </w:tc>
      </w:tr>
    </w:tbl>
    <w:p w:rsidR="00A66ACB" w:rsidRDefault="00A66ACB" w:rsidP="00A66ACB">
      <w:r>
        <w:br w:type="page"/>
      </w:r>
    </w:p>
    <w:p w:rsidR="00A66ACB" w:rsidRDefault="00A66ACB" w:rsidP="00A66ACB">
      <w:pPr>
        <w:ind w:left="567" w:hanging="567"/>
        <w:contextualSpacing/>
      </w:pPr>
      <w:r w:rsidRPr="00A66ACB">
        <w:lastRenderedPageBreak/>
        <w:t>(</w:t>
      </w:r>
      <w:r>
        <w:t>c</w:t>
      </w:r>
      <w:r w:rsidRPr="00A66ACB">
        <w:t>)</w:t>
      </w:r>
      <w:r>
        <w:tab/>
        <w:t>Define customer relationship management and explain the role of employees in this process</w:t>
      </w:r>
      <w:r w:rsidRPr="00C51F30">
        <w:t>.</w:t>
      </w:r>
    </w:p>
    <w:tbl>
      <w:tblPr>
        <w:tblStyle w:val="TableGrid"/>
        <w:tblW w:w="9430" w:type="dxa"/>
        <w:tblInd w:w="534" w:type="dxa"/>
        <w:tblLook w:val="04A0" w:firstRow="1" w:lastRow="0" w:firstColumn="1" w:lastColumn="0" w:noHBand="0" w:noVBand="1"/>
      </w:tblPr>
      <w:tblGrid>
        <w:gridCol w:w="7512"/>
        <w:gridCol w:w="1918"/>
      </w:tblGrid>
      <w:tr w:rsidR="00A66ACB" w:rsidTr="00553A49">
        <w:tc>
          <w:tcPr>
            <w:tcW w:w="7512" w:type="dxa"/>
            <w:shd w:val="clear" w:color="auto" w:fill="E9E7F2" w:themeFill="accent4" w:themeFillTint="33"/>
          </w:tcPr>
          <w:p w:rsidR="00A66ACB" w:rsidRPr="00811E1F" w:rsidRDefault="00A66ACB" w:rsidP="00553A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A66ACB" w:rsidRPr="00811E1F" w:rsidRDefault="00A66ACB" w:rsidP="00553A49">
            <w:pPr>
              <w:pStyle w:val="ListParagraph"/>
              <w:ind w:left="0"/>
              <w:jc w:val="center"/>
              <w:rPr>
                <w:b/>
                <w:sz w:val="22"/>
              </w:rPr>
            </w:pPr>
            <w:r w:rsidRPr="00811E1F">
              <w:rPr>
                <w:b/>
                <w:sz w:val="22"/>
              </w:rPr>
              <w:t>Marks</w:t>
            </w:r>
          </w:p>
        </w:tc>
      </w:tr>
      <w:tr w:rsidR="00553A49" w:rsidTr="00553A49">
        <w:tc>
          <w:tcPr>
            <w:tcW w:w="7512" w:type="dxa"/>
          </w:tcPr>
          <w:p w:rsidR="00553A49" w:rsidRPr="005D2D86" w:rsidRDefault="00553A49" w:rsidP="00553A49">
            <w:pPr>
              <w:pStyle w:val="ListParagraph"/>
              <w:ind w:left="0"/>
              <w:rPr>
                <w:sz w:val="22"/>
              </w:rPr>
            </w:pPr>
            <w:r w:rsidRPr="005D2D86">
              <w:rPr>
                <w:sz w:val="22"/>
              </w:rPr>
              <w:t>Customer relationship management</w:t>
            </w:r>
          </w:p>
        </w:tc>
        <w:tc>
          <w:tcPr>
            <w:tcW w:w="1918" w:type="dxa"/>
          </w:tcPr>
          <w:p w:rsidR="00553A49" w:rsidRPr="009A5CC6" w:rsidRDefault="00553A49" w:rsidP="00553A49">
            <w:pPr>
              <w:pStyle w:val="ListParagraph"/>
              <w:ind w:left="0"/>
              <w:jc w:val="center"/>
              <w:rPr>
                <w:b/>
                <w:sz w:val="22"/>
              </w:rPr>
            </w:pPr>
          </w:p>
        </w:tc>
      </w:tr>
      <w:tr w:rsidR="00553A49" w:rsidTr="00553A49">
        <w:tc>
          <w:tcPr>
            <w:tcW w:w="7512" w:type="dxa"/>
          </w:tcPr>
          <w:p w:rsidR="00553A49" w:rsidRDefault="00553A49" w:rsidP="00553A49">
            <w:pPr>
              <w:pStyle w:val="ListParagraph"/>
              <w:ind w:left="0"/>
              <w:rPr>
                <w:sz w:val="22"/>
              </w:rPr>
            </w:pPr>
            <w:r>
              <w:rPr>
                <w:sz w:val="22"/>
              </w:rPr>
              <w:t>Correctly defines customer relationship management</w:t>
            </w:r>
          </w:p>
        </w:tc>
        <w:tc>
          <w:tcPr>
            <w:tcW w:w="1918" w:type="dxa"/>
          </w:tcPr>
          <w:p w:rsidR="00553A49" w:rsidRDefault="00553A49" w:rsidP="00553A49">
            <w:pPr>
              <w:pStyle w:val="ListParagraph"/>
              <w:ind w:left="0"/>
              <w:jc w:val="center"/>
              <w:rPr>
                <w:sz w:val="22"/>
              </w:rPr>
            </w:pPr>
            <w:r>
              <w:rPr>
                <w:sz w:val="22"/>
              </w:rPr>
              <w:t>1</w:t>
            </w:r>
          </w:p>
        </w:tc>
      </w:tr>
      <w:tr w:rsidR="00553A49" w:rsidTr="00553A49">
        <w:tc>
          <w:tcPr>
            <w:tcW w:w="9430" w:type="dxa"/>
            <w:gridSpan w:val="2"/>
          </w:tcPr>
          <w:p w:rsidR="00553A49" w:rsidRDefault="00553A49" w:rsidP="00553A49">
            <w:pPr>
              <w:pStyle w:val="ListParagraph"/>
              <w:ind w:left="0"/>
              <w:rPr>
                <w:sz w:val="22"/>
              </w:rPr>
            </w:pPr>
            <w:r>
              <w:rPr>
                <w:sz w:val="22"/>
              </w:rPr>
              <w:t xml:space="preserve">Definitions could include: </w:t>
            </w:r>
          </w:p>
          <w:p w:rsidR="00553A49" w:rsidRDefault="00553A49" w:rsidP="00553A49">
            <w:pPr>
              <w:pStyle w:val="ListParagraph"/>
              <w:numPr>
                <w:ilvl w:val="0"/>
                <w:numId w:val="43"/>
              </w:numPr>
              <w:rPr>
                <w:sz w:val="22"/>
              </w:rPr>
            </w:pPr>
            <w:r>
              <w:rPr>
                <w:sz w:val="22"/>
              </w:rPr>
              <w:t>business strategies that help build relationships with customers</w:t>
            </w:r>
          </w:p>
          <w:p w:rsidR="00553A49" w:rsidRDefault="00553A49" w:rsidP="00553A49">
            <w:pPr>
              <w:pStyle w:val="ListParagraph"/>
              <w:numPr>
                <w:ilvl w:val="0"/>
                <w:numId w:val="43"/>
              </w:numPr>
              <w:rPr>
                <w:sz w:val="22"/>
              </w:rPr>
            </w:pPr>
            <w:proofErr w:type="gramStart"/>
            <w:r>
              <w:rPr>
                <w:sz w:val="22"/>
              </w:rPr>
              <w:t>business</w:t>
            </w:r>
            <w:proofErr w:type="gramEnd"/>
            <w:r>
              <w:rPr>
                <w:sz w:val="22"/>
              </w:rPr>
              <w:t xml:space="preserve"> focus on customers and customer service</w:t>
            </w:r>
            <w:r w:rsidR="00B33240">
              <w:rPr>
                <w:sz w:val="22"/>
              </w:rPr>
              <w:t>.</w:t>
            </w:r>
          </w:p>
        </w:tc>
      </w:tr>
      <w:tr w:rsidR="00553A49" w:rsidTr="00553A49">
        <w:tc>
          <w:tcPr>
            <w:tcW w:w="7512" w:type="dxa"/>
          </w:tcPr>
          <w:p w:rsidR="00553A49" w:rsidRPr="005D2D86" w:rsidRDefault="00553A49" w:rsidP="00553A49">
            <w:pPr>
              <w:pStyle w:val="ListParagraph"/>
              <w:ind w:left="0"/>
              <w:rPr>
                <w:sz w:val="22"/>
              </w:rPr>
            </w:pPr>
            <w:r w:rsidRPr="005D2D86">
              <w:rPr>
                <w:sz w:val="22"/>
              </w:rPr>
              <w:t>Role of employees in customer relationship management</w:t>
            </w:r>
          </w:p>
        </w:tc>
        <w:tc>
          <w:tcPr>
            <w:tcW w:w="1918" w:type="dxa"/>
          </w:tcPr>
          <w:p w:rsidR="00553A49" w:rsidRDefault="00553A49" w:rsidP="00553A49">
            <w:pPr>
              <w:pStyle w:val="ListParagraph"/>
              <w:ind w:left="0"/>
              <w:jc w:val="center"/>
              <w:rPr>
                <w:b/>
                <w:sz w:val="22"/>
              </w:rPr>
            </w:pPr>
          </w:p>
        </w:tc>
      </w:tr>
      <w:tr w:rsidR="00553A49" w:rsidTr="00553A49">
        <w:tc>
          <w:tcPr>
            <w:tcW w:w="7512" w:type="dxa"/>
          </w:tcPr>
          <w:p w:rsidR="00553A49" w:rsidRPr="00546B6F" w:rsidRDefault="00553A49" w:rsidP="00553A49">
            <w:pPr>
              <w:pStyle w:val="ListParagraph"/>
              <w:ind w:left="0"/>
              <w:rPr>
                <w:sz w:val="22"/>
              </w:rPr>
            </w:pPr>
            <w:r w:rsidRPr="00546B6F">
              <w:rPr>
                <w:sz w:val="22"/>
              </w:rPr>
              <w:t>Explains the role employees play in customer relationship management</w:t>
            </w:r>
            <w:r w:rsidR="00B33240">
              <w:rPr>
                <w:sz w:val="22"/>
              </w:rPr>
              <w:t>.</w:t>
            </w:r>
          </w:p>
        </w:tc>
        <w:tc>
          <w:tcPr>
            <w:tcW w:w="1918" w:type="dxa"/>
          </w:tcPr>
          <w:p w:rsidR="00553A49" w:rsidRPr="00553A49" w:rsidRDefault="00553A49" w:rsidP="00553A49">
            <w:pPr>
              <w:pStyle w:val="ListParagraph"/>
              <w:ind w:left="0"/>
              <w:jc w:val="center"/>
              <w:rPr>
                <w:sz w:val="22"/>
              </w:rPr>
            </w:pPr>
            <w:r w:rsidRPr="00553A49">
              <w:rPr>
                <w:sz w:val="22"/>
              </w:rPr>
              <w:t>3</w:t>
            </w:r>
          </w:p>
        </w:tc>
      </w:tr>
      <w:tr w:rsidR="00553A49" w:rsidTr="00553A49">
        <w:tc>
          <w:tcPr>
            <w:tcW w:w="7512" w:type="dxa"/>
          </w:tcPr>
          <w:p w:rsidR="00553A49" w:rsidRDefault="00553A49" w:rsidP="00553A49">
            <w:pPr>
              <w:pStyle w:val="ListParagraph"/>
              <w:ind w:left="0"/>
              <w:rPr>
                <w:sz w:val="22"/>
              </w:rPr>
            </w:pPr>
            <w:r>
              <w:rPr>
                <w:sz w:val="22"/>
              </w:rPr>
              <w:t xml:space="preserve">Briefly outlines the role </w:t>
            </w:r>
            <w:proofErr w:type="gramStart"/>
            <w:r>
              <w:rPr>
                <w:sz w:val="22"/>
              </w:rPr>
              <w:t>employees</w:t>
            </w:r>
            <w:proofErr w:type="gramEnd"/>
            <w:r>
              <w:rPr>
                <w:sz w:val="22"/>
              </w:rPr>
              <w:t xml:space="preserve"> play in customer relationship management</w:t>
            </w:r>
            <w:r w:rsidR="00B33240">
              <w:rPr>
                <w:sz w:val="22"/>
              </w:rPr>
              <w:t>.</w:t>
            </w:r>
          </w:p>
        </w:tc>
        <w:tc>
          <w:tcPr>
            <w:tcW w:w="1918" w:type="dxa"/>
          </w:tcPr>
          <w:p w:rsidR="00553A49" w:rsidRDefault="00553A49" w:rsidP="00553A49">
            <w:pPr>
              <w:pStyle w:val="ListParagraph"/>
              <w:ind w:left="0"/>
              <w:jc w:val="center"/>
              <w:rPr>
                <w:sz w:val="22"/>
              </w:rPr>
            </w:pPr>
            <w:r>
              <w:rPr>
                <w:sz w:val="22"/>
              </w:rPr>
              <w:t>2</w:t>
            </w:r>
          </w:p>
        </w:tc>
      </w:tr>
      <w:tr w:rsidR="00553A49" w:rsidTr="00553A49">
        <w:tc>
          <w:tcPr>
            <w:tcW w:w="7512" w:type="dxa"/>
          </w:tcPr>
          <w:p w:rsidR="00553A49" w:rsidRDefault="00553A49" w:rsidP="00553A49">
            <w:pPr>
              <w:pStyle w:val="ListParagraph"/>
              <w:ind w:left="0"/>
              <w:rPr>
                <w:sz w:val="22"/>
              </w:rPr>
            </w:pPr>
            <w:r>
              <w:rPr>
                <w:sz w:val="22"/>
              </w:rPr>
              <w:t xml:space="preserve">Lists an example of the role </w:t>
            </w:r>
            <w:proofErr w:type="gramStart"/>
            <w:r>
              <w:rPr>
                <w:sz w:val="22"/>
              </w:rPr>
              <w:t>employees</w:t>
            </w:r>
            <w:proofErr w:type="gramEnd"/>
            <w:r>
              <w:rPr>
                <w:sz w:val="22"/>
              </w:rPr>
              <w:t xml:space="preserve"> play in customer relationship management</w:t>
            </w:r>
            <w:r w:rsidR="00B33240">
              <w:rPr>
                <w:sz w:val="22"/>
              </w:rPr>
              <w:t>.</w:t>
            </w:r>
          </w:p>
        </w:tc>
        <w:tc>
          <w:tcPr>
            <w:tcW w:w="1918" w:type="dxa"/>
            <w:vAlign w:val="center"/>
          </w:tcPr>
          <w:p w:rsidR="00553A49" w:rsidRDefault="00553A49" w:rsidP="00553A49">
            <w:pPr>
              <w:pStyle w:val="ListParagraph"/>
              <w:ind w:left="0"/>
              <w:jc w:val="center"/>
              <w:rPr>
                <w:sz w:val="22"/>
              </w:rPr>
            </w:pPr>
            <w:r>
              <w:rPr>
                <w:sz w:val="22"/>
              </w:rPr>
              <w:t>1</w:t>
            </w:r>
          </w:p>
        </w:tc>
      </w:tr>
      <w:tr w:rsidR="00A66ACB" w:rsidTr="00553A49">
        <w:tc>
          <w:tcPr>
            <w:tcW w:w="9430" w:type="dxa"/>
            <w:gridSpan w:val="2"/>
          </w:tcPr>
          <w:p w:rsidR="00553A49" w:rsidRDefault="00553A49" w:rsidP="00553A49">
            <w:pPr>
              <w:pStyle w:val="ListParagraph"/>
              <w:ind w:left="0"/>
              <w:rPr>
                <w:sz w:val="22"/>
              </w:rPr>
            </w:pPr>
            <w:r>
              <w:rPr>
                <w:sz w:val="22"/>
              </w:rPr>
              <w:t xml:space="preserve">Roles employees play in customer relationship management include: </w:t>
            </w:r>
          </w:p>
          <w:p w:rsidR="00553A49" w:rsidRDefault="00553A49" w:rsidP="00553A49">
            <w:pPr>
              <w:pStyle w:val="ListParagraph"/>
              <w:numPr>
                <w:ilvl w:val="0"/>
                <w:numId w:val="44"/>
              </w:numPr>
              <w:rPr>
                <w:sz w:val="22"/>
              </w:rPr>
            </w:pPr>
            <w:r>
              <w:rPr>
                <w:sz w:val="22"/>
              </w:rPr>
              <w:t>awareness of the positive impact and importance of customer focus</w:t>
            </w:r>
          </w:p>
          <w:p w:rsidR="00553A49" w:rsidRDefault="00553A49" w:rsidP="00553A49">
            <w:pPr>
              <w:pStyle w:val="ListParagraph"/>
              <w:numPr>
                <w:ilvl w:val="0"/>
                <w:numId w:val="44"/>
              </w:numPr>
              <w:rPr>
                <w:sz w:val="22"/>
              </w:rPr>
            </w:pPr>
            <w:r>
              <w:rPr>
                <w:sz w:val="22"/>
              </w:rPr>
              <w:t>putting customers first</w:t>
            </w:r>
          </w:p>
          <w:p w:rsidR="00553A49" w:rsidRDefault="00553A49" w:rsidP="00553A49">
            <w:pPr>
              <w:pStyle w:val="ListParagraph"/>
              <w:numPr>
                <w:ilvl w:val="0"/>
                <w:numId w:val="44"/>
              </w:numPr>
              <w:rPr>
                <w:sz w:val="22"/>
              </w:rPr>
            </w:pPr>
            <w:r>
              <w:rPr>
                <w:sz w:val="22"/>
              </w:rPr>
              <w:t>understanding customer needs</w:t>
            </w:r>
          </w:p>
          <w:p w:rsidR="00553A49" w:rsidRDefault="00553A49" w:rsidP="00553A49">
            <w:pPr>
              <w:pStyle w:val="ListParagraph"/>
              <w:numPr>
                <w:ilvl w:val="0"/>
                <w:numId w:val="44"/>
              </w:numPr>
              <w:rPr>
                <w:sz w:val="22"/>
              </w:rPr>
            </w:pPr>
            <w:r>
              <w:rPr>
                <w:sz w:val="22"/>
              </w:rPr>
              <w:t>accurate knowledge of the goods and services provided by the business</w:t>
            </w:r>
          </w:p>
          <w:p w:rsidR="00553A49" w:rsidRDefault="00553A49" w:rsidP="00553A49">
            <w:pPr>
              <w:pStyle w:val="ListParagraph"/>
              <w:numPr>
                <w:ilvl w:val="0"/>
                <w:numId w:val="44"/>
              </w:numPr>
              <w:rPr>
                <w:sz w:val="22"/>
              </w:rPr>
            </w:pPr>
            <w:r>
              <w:rPr>
                <w:sz w:val="22"/>
              </w:rPr>
              <w:t>valuing customer feedback</w:t>
            </w:r>
          </w:p>
          <w:p w:rsidR="00553A49" w:rsidRDefault="00553A49" w:rsidP="00553A49">
            <w:pPr>
              <w:pStyle w:val="ListParagraph"/>
              <w:numPr>
                <w:ilvl w:val="0"/>
                <w:numId w:val="44"/>
              </w:numPr>
              <w:rPr>
                <w:sz w:val="22"/>
              </w:rPr>
            </w:pPr>
            <w:r>
              <w:rPr>
                <w:sz w:val="22"/>
              </w:rPr>
              <w:t>responding to consumer complaints</w:t>
            </w:r>
          </w:p>
          <w:p w:rsidR="00553A49" w:rsidRDefault="00553A49" w:rsidP="00553A49">
            <w:pPr>
              <w:pStyle w:val="ListParagraph"/>
              <w:numPr>
                <w:ilvl w:val="0"/>
                <w:numId w:val="44"/>
              </w:numPr>
              <w:rPr>
                <w:sz w:val="22"/>
              </w:rPr>
            </w:pPr>
            <w:r>
              <w:rPr>
                <w:sz w:val="22"/>
              </w:rPr>
              <w:t>building customer profiles</w:t>
            </w:r>
          </w:p>
          <w:p w:rsidR="00553A49" w:rsidRDefault="00553A49" w:rsidP="00553A49">
            <w:pPr>
              <w:pStyle w:val="ListParagraph"/>
              <w:numPr>
                <w:ilvl w:val="0"/>
                <w:numId w:val="44"/>
              </w:numPr>
              <w:rPr>
                <w:sz w:val="22"/>
              </w:rPr>
            </w:pPr>
            <w:r>
              <w:rPr>
                <w:sz w:val="22"/>
              </w:rPr>
              <w:t>using information provided by customers to improve service</w:t>
            </w:r>
          </w:p>
          <w:p w:rsidR="00553A49" w:rsidRDefault="00553A49" w:rsidP="00553A49">
            <w:pPr>
              <w:pStyle w:val="ListParagraph"/>
              <w:numPr>
                <w:ilvl w:val="0"/>
                <w:numId w:val="44"/>
              </w:numPr>
              <w:rPr>
                <w:sz w:val="22"/>
              </w:rPr>
            </w:pPr>
            <w:proofErr w:type="gramStart"/>
            <w:r>
              <w:rPr>
                <w:sz w:val="22"/>
              </w:rPr>
              <w:t>understanding</w:t>
            </w:r>
            <w:proofErr w:type="gramEnd"/>
            <w:r>
              <w:rPr>
                <w:sz w:val="22"/>
              </w:rPr>
              <w:t xml:space="preserve"> the significance of customer loyalty</w:t>
            </w:r>
            <w:r w:rsidR="00B33240">
              <w:rPr>
                <w:sz w:val="22"/>
              </w:rPr>
              <w:t>.</w:t>
            </w:r>
          </w:p>
          <w:p w:rsidR="00A66ACB" w:rsidRPr="00553A49" w:rsidRDefault="00553A49" w:rsidP="00553A49">
            <w:pPr>
              <w:pStyle w:val="ListParagraph"/>
              <w:ind w:left="0"/>
              <w:rPr>
                <w:b/>
                <w:sz w:val="22"/>
              </w:rPr>
            </w:pPr>
            <w:r w:rsidRPr="00553A49">
              <w:rPr>
                <w:sz w:val="22"/>
              </w:rPr>
              <w:t>Accept any other logical, correct response</w:t>
            </w:r>
            <w:r w:rsidR="00B33240">
              <w:rPr>
                <w:sz w:val="22"/>
              </w:rPr>
              <w:t>.</w:t>
            </w:r>
          </w:p>
        </w:tc>
      </w:tr>
      <w:tr w:rsidR="00A66ACB" w:rsidTr="00553A49">
        <w:tc>
          <w:tcPr>
            <w:tcW w:w="7512" w:type="dxa"/>
          </w:tcPr>
          <w:p w:rsidR="00A66ACB" w:rsidRPr="00811E1F" w:rsidRDefault="00A66ACB" w:rsidP="00553A49">
            <w:pPr>
              <w:pStyle w:val="ListParagraph"/>
              <w:ind w:left="0"/>
              <w:jc w:val="right"/>
              <w:rPr>
                <w:b/>
                <w:sz w:val="22"/>
              </w:rPr>
            </w:pPr>
            <w:r w:rsidRPr="00811E1F">
              <w:rPr>
                <w:b/>
                <w:sz w:val="22"/>
              </w:rPr>
              <w:t>Total</w:t>
            </w:r>
          </w:p>
        </w:tc>
        <w:tc>
          <w:tcPr>
            <w:tcW w:w="1918" w:type="dxa"/>
          </w:tcPr>
          <w:p w:rsidR="00A66ACB" w:rsidRPr="009F5075" w:rsidRDefault="00553A49" w:rsidP="00553A49">
            <w:pPr>
              <w:pStyle w:val="ListParagraph"/>
              <w:ind w:left="0"/>
              <w:jc w:val="center"/>
              <w:rPr>
                <w:b/>
                <w:sz w:val="22"/>
              </w:rPr>
            </w:pPr>
            <w:r>
              <w:rPr>
                <w:b/>
                <w:sz w:val="22"/>
              </w:rPr>
              <w:t>4</w:t>
            </w:r>
          </w:p>
        </w:tc>
      </w:tr>
    </w:tbl>
    <w:p w:rsidR="00A66ACB" w:rsidRPr="000552E1" w:rsidRDefault="00A66ACB" w:rsidP="00A66ACB">
      <w:pPr>
        <w:ind w:left="568" w:hanging="568"/>
        <w:contextualSpacing/>
      </w:pPr>
    </w:p>
    <w:sectPr w:rsidR="00A66ACB" w:rsidRPr="000552E1"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49" w:rsidRDefault="00553A49" w:rsidP="00742128">
      <w:pPr>
        <w:spacing w:after="0" w:line="240" w:lineRule="auto"/>
      </w:pPr>
      <w:r>
        <w:separator/>
      </w:r>
    </w:p>
    <w:p w:rsidR="00553A49" w:rsidRDefault="00553A49"/>
  </w:endnote>
  <w:endnote w:type="continuationSeparator" w:id="0">
    <w:p w:rsidR="00553A49" w:rsidRDefault="00553A49" w:rsidP="00742128">
      <w:pPr>
        <w:spacing w:after="0" w:line="240" w:lineRule="auto"/>
      </w:pPr>
      <w:r>
        <w:continuationSeparator/>
      </w:r>
    </w:p>
    <w:p w:rsidR="00553A49" w:rsidRDefault="00553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49" w:rsidRPr="00051893" w:rsidRDefault="00553A49"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2014/9302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49" w:rsidRPr="009E1E00" w:rsidRDefault="00553A49"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sidR="001E2CB4">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49" w:rsidRPr="00D6435D" w:rsidRDefault="00553A49"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Business Management and Enterprise</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1E2CB4">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49" w:rsidRDefault="00553A49" w:rsidP="00742128">
      <w:pPr>
        <w:spacing w:after="0" w:line="240" w:lineRule="auto"/>
      </w:pPr>
      <w:r>
        <w:separator/>
      </w:r>
    </w:p>
    <w:p w:rsidR="00553A49" w:rsidRDefault="00553A49"/>
  </w:footnote>
  <w:footnote w:type="continuationSeparator" w:id="0">
    <w:p w:rsidR="00553A49" w:rsidRDefault="00553A49" w:rsidP="00742128">
      <w:pPr>
        <w:spacing w:after="0" w:line="240" w:lineRule="auto"/>
      </w:pPr>
      <w:r>
        <w:continuationSeparator/>
      </w:r>
    </w:p>
    <w:p w:rsidR="00553A49" w:rsidRDefault="00553A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49" w:rsidRDefault="00553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553A49" w:rsidRPr="00F35D7C" w:rsidTr="001779BF">
      <w:tc>
        <w:tcPr>
          <w:tcW w:w="5707" w:type="dxa"/>
          <w:shd w:val="clear" w:color="auto" w:fill="auto"/>
        </w:tcPr>
        <w:p w:rsidR="00553A49" w:rsidRPr="00F35D7C" w:rsidRDefault="00553A49"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6C1B6B47" wp14:editId="72EF6685">
                <wp:extent cx="5731510" cy="511599"/>
                <wp:effectExtent l="0" t="0" r="2540" b="3175"/>
                <wp:docPr id="2" name="Picture 2"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553A49" w:rsidRPr="00F35D7C" w:rsidRDefault="00553A49"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553A49" w:rsidRDefault="00553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49" w:rsidRDefault="00553A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49" w:rsidRPr="001567D0" w:rsidRDefault="00553A4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71BB8">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p w:rsidR="00553A49" w:rsidRDefault="00553A4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49" w:rsidRPr="001567D0" w:rsidRDefault="00553A4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71BB8">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rsidR="00553A49" w:rsidRDefault="00553A4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49" w:rsidRDefault="00553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4A6"/>
    <w:multiLevelType w:val="hybridMultilevel"/>
    <w:tmpl w:val="13C23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A573951"/>
    <w:multiLevelType w:val="hybridMultilevel"/>
    <w:tmpl w:val="261E9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7">
    <w:nsid w:val="27900264"/>
    <w:multiLevelType w:val="hybridMultilevel"/>
    <w:tmpl w:val="C8FE3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nsid w:val="3C9D2680"/>
    <w:multiLevelType w:val="hybridMultilevel"/>
    <w:tmpl w:val="74CC1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3">
    <w:nsid w:val="3FA54CF0"/>
    <w:multiLevelType w:val="hybridMultilevel"/>
    <w:tmpl w:val="D152E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FFB47BF"/>
    <w:multiLevelType w:val="hybridMultilevel"/>
    <w:tmpl w:val="B1966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2561326"/>
    <w:multiLevelType w:val="hybridMultilevel"/>
    <w:tmpl w:val="12F0D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162B00"/>
    <w:multiLevelType w:val="singleLevel"/>
    <w:tmpl w:val="FB26AA9E"/>
    <w:lvl w:ilvl="0">
      <w:numFmt w:val="decimal"/>
      <w:pStyle w:val="csbullet"/>
      <w:lvlText w:val=""/>
      <w:lvlJc w:val="left"/>
    </w:lvl>
  </w:abstractNum>
  <w:abstractNum w:abstractNumId="20">
    <w:nsid w:val="4EC115EE"/>
    <w:multiLevelType w:val="hybridMultilevel"/>
    <w:tmpl w:val="451CC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F286D63"/>
    <w:multiLevelType w:val="multilevel"/>
    <w:tmpl w:val="5CE06380"/>
    <w:lvl w:ilvl="0">
      <w:start w:val="1"/>
      <w:numFmt w:val="decimal"/>
      <w:lvlText w:val="%1."/>
      <w:lvlJc w:val="left"/>
      <w:pPr>
        <w:ind w:left="502"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42F4FAD"/>
    <w:multiLevelType w:val="hybridMultilevel"/>
    <w:tmpl w:val="BEA0A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164335"/>
    <w:multiLevelType w:val="hybridMultilevel"/>
    <w:tmpl w:val="0360E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26"/>
  </w:num>
  <w:num w:numId="4">
    <w:abstractNumId w:val="12"/>
  </w:num>
  <w:num w:numId="5">
    <w:abstractNumId w:val="31"/>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8"/>
  </w:num>
  <w:num w:numId="17">
    <w:abstractNumId w:val="33"/>
  </w:num>
  <w:num w:numId="18">
    <w:abstractNumId w:val="32"/>
  </w:num>
  <w:num w:numId="19">
    <w:abstractNumId w:val="23"/>
  </w:num>
  <w:num w:numId="20">
    <w:abstractNumId w:val="6"/>
  </w:num>
  <w:num w:numId="21">
    <w:abstractNumId w:val="1"/>
  </w:num>
  <w:num w:numId="22">
    <w:abstractNumId w:val="5"/>
  </w:num>
  <w:num w:numId="23">
    <w:abstractNumId w:val="9"/>
  </w:num>
  <w:num w:numId="24">
    <w:abstractNumId w:val="17"/>
  </w:num>
  <w:num w:numId="25">
    <w:abstractNumId w:val="2"/>
  </w:num>
  <w:num w:numId="26">
    <w:abstractNumId w:val="24"/>
  </w:num>
  <w:num w:numId="27">
    <w:abstractNumId w:val="25"/>
  </w:num>
  <w:num w:numId="28">
    <w:abstractNumId w:val="15"/>
  </w:num>
  <w:num w:numId="29">
    <w:abstractNumId w:val="18"/>
  </w:num>
  <w:num w:numId="30">
    <w:abstractNumId w:val="30"/>
  </w:num>
  <w:num w:numId="31">
    <w:abstractNumId w:val="8"/>
  </w:num>
  <w:num w:numId="32">
    <w:abstractNumId w:val="21"/>
  </w:num>
  <w:num w:numId="33">
    <w:abstractNumId w:val="3"/>
  </w:num>
  <w:num w:numId="34">
    <w:abstractNumId w:val="27"/>
  </w:num>
  <w:num w:numId="35">
    <w:abstractNumId w:val="16"/>
  </w:num>
  <w:num w:numId="36">
    <w:abstractNumId w:val="13"/>
  </w:num>
  <w:num w:numId="37">
    <w:abstractNumId w:val="29"/>
  </w:num>
  <w:num w:numId="38">
    <w:abstractNumId w:val="22"/>
  </w:num>
  <w:num w:numId="39">
    <w:abstractNumId w:val="14"/>
  </w:num>
  <w:num w:numId="40">
    <w:abstractNumId w:val="4"/>
  </w:num>
  <w:num w:numId="41">
    <w:abstractNumId w:val="7"/>
  </w:num>
  <w:num w:numId="42">
    <w:abstractNumId w:val="11"/>
  </w:num>
  <w:num w:numId="43">
    <w:abstractNumId w:val="0"/>
  </w:num>
  <w:num w:numId="4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2714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B7D1E"/>
    <w:rsid w:val="001D76C5"/>
    <w:rsid w:val="001E2CB4"/>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1BB8"/>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3549A"/>
    <w:rsid w:val="00541772"/>
    <w:rsid w:val="00541EB6"/>
    <w:rsid w:val="00543763"/>
    <w:rsid w:val="00553A49"/>
    <w:rsid w:val="00553F98"/>
    <w:rsid w:val="00554AC8"/>
    <w:rsid w:val="005565F5"/>
    <w:rsid w:val="005739DA"/>
    <w:rsid w:val="0058522A"/>
    <w:rsid w:val="005A0F57"/>
    <w:rsid w:val="005A1C74"/>
    <w:rsid w:val="005C64E7"/>
    <w:rsid w:val="005C6BF0"/>
    <w:rsid w:val="005D2D86"/>
    <w:rsid w:val="005E0ECB"/>
    <w:rsid w:val="005E18DA"/>
    <w:rsid w:val="005E26A0"/>
    <w:rsid w:val="005E57AB"/>
    <w:rsid w:val="005E6287"/>
    <w:rsid w:val="005E7CC3"/>
    <w:rsid w:val="005F096E"/>
    <w:rsid w:val="00614394"/>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2EC0"/>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66ACB"/>
    <w:rsid w:val="00A97B98"/>
    <w:rsid w:val="00AA0085"/>
    <w:rsid w:val="00AA5DC2"/>
    <w:rsid w:val="00AD1D7E"/>
    <w:rsid w:val="00AE0CDE"/>
    <w:rsid w:val="00AE57D9"/>
    <w:rsid w:val="00B04173"/>
    <w:rsid w:val="00B11D1C"/>
    <w:rsid w:val="00B22F69"/>
    <w:rsid w:val="00B23AFC"/>
    <w:rsid w:val="00B33240"/>
    <w:rsid w:val="00B450E9"/>
    <w:rsid w:val="00B45B36"/>
    <w:rsid w:val="00B505DC"/>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CF7E51"/>
    <w:rsid w:val="00D018ED"/>
    <w:rsid w:val="00D06F16"/>
    <w:rsid w:val="00D12351"/>
    <w:rsid w:val="00D15004"/>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5708-302B-41F5-BDFD-960F2D9D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Neil Wilson</cp:lastModifiedBy>
  <cp:revision>10</cp:revision>
  <cp:lastPrinted>2014-03-24T00:50:00Z</cp:lastPrinted>
  <dcterms:created xsi:type="dcterms:W3CDTF">2014-03-17T08:08:00Z</dcterms:created>
  <dcterms:modified xsi:type="dcterms:W3CDTF">2014-03-25T09:13:00Z</dcterms:modified>
</cp:coreProperties>
</file>