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7"/>
        <w:tblpPr w:leftFromText="180" w:rightFromText="180" w:vertAnchor="text" w:horzAnchor="margin" w:tblpY="179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23F59" w:rsidTr="00423F59">
        <w:trPr>
          <w:cantSplit/>
        </w:trPr>
        <w:tc>
          <w:tcPr>
            <w:tcW w:w="8784" w:type="dxa"/>
          </w:tcPr>
          <w:p w:rsidR="00423F59" w:rsidRPr="00423F59" w:rsidRDefault="00423F59" w:rsidP="00423F59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423F59">
              <w:rPr>
                <w:rFonts w:ascii="Calibri" w:hAnsi="Calibri" w:cs="Calibri"/>
                <w:b/>
              </w:rPr>
              <w:t>Syllabus changes</w:t>
            </w:r>
          </w:p>
        </w:tc>
      </w:tr>
      <w:tr w:rsidR="00423F59" w:rsidTr="00423F59">
        <w:trPr>
          <w:cantSplit/>
        </w:trPr>
        <w:tc>
          <w:tcPr>
            <w:tcW w:w="8784" w:type="dxa"/>
          </w:tcPr>
          <w:p w:rsidR="00423F59" w:rsidRPr="006B3D54" w:rsidRDefault="00423F59" w:rsidP="001A6310">
            <w:pPr>
              <w:tabs>
                <w:tab w:val="left" w:pos="360"/>
              </w:tabs>
              <w:spacing w:line="240" w:lineRule="auto"/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6B3D54">
              <w:rPr>
                <w:rFonts w:ascii="Calibri" w:hAnsi="Calibri" w:cs="Calibri"/>
                <w:i/>
              </w:rPr>
              <w:t>italic</w:t>
            </w:r>
            <w:r w:rsidRPr="006B3D54">
              <w:rPr>
                <w:rFonts w:ascii="Calibri" w:hAnsi="Calibri" w:cs="Calibri"/>
              </w:rPr>
              <w:t>s has been revised in the syllabus for teaching from 2023</w:t>
            </w:r>
          </w:p>
          <w:p w:rsidR="00423F59" w:rsidRDefault="00423F59" w:rsidP="001A6310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</w:p>
          <w:p w:rsidR="00423F59" w:rsidRPr="009B6286" w:rsidRDefault="00423F59" w:rsidP="001A6310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  <w:r w:rsidRPr="009B6286">
              <w:rPr>
                <w:color w:val="auto"/>
                <w:sz w:val="22"/>
                <w:szCs w:val="22"/>
              </w:rPr>
              <w:t>Expedition</w:t>
            </w:r>
          </w:p>
          <w:p w:rsidR="00423F59" w:rsidRDefault="00423F59" w:rsidP="001A6310">
            <w:pPr>
              <w:pStyle w:val="Paragraph"/>
              <w:spacing w:before="0" w:after="0" w:line="240" w:lineRule="auto"/>
              <w:rPr>
                <w:i/>
              </w:rPr>
            </w:pPr>
            <w:r w:rsidRPr="009B6286">
              <w:rPr>
                <w:i/>
              </w:rPr>
              <w:t>An expedition is defined as at least two days and one night with a non-motorised mode of travel used to move from one campsite to the next. Self-sufficiency refers to the students’ ability to meet their own needs as required, without aid, support or interaction with others outside of their expedition group.</w:t>
            </w:r>
          </w:p>
          <w:p w:rsidR="001A6310" w:rsidRPr="009B6286" w:rsidRDefault="001A6310" w:rsidP="001A6310">
            <w:pPr>
              <w:pStyle w:val="Paragraph"/>
              <w:spacing w:before="0" w:after="0" w:line="240" w:lineRule="auto"/>
              <w:rPr>
                <w:i/>
              </w:rPr>
            </w:pPr>
          </w:p>
          <w:p w:rsidR="00423F59" w:rsidRDefault="00423F59" w:rsidP="001A6310">
            <w:pPr>
              <w:pStyle w:val="Paragraph"/>
              <w:spacing w:before="0" w:after="0" w:line="240" w:lineRule="auto"/>
              <w:rPr>
                <w:i/>
              </w:rPr>
            </w:pPr>
            <w:r w:rsidRPr="009B6286">
              <w:rPr>
                <w:i/>
              </w:rPr>
              <w:t>To establish optimal teaching, learning and assessment situations for this course, it is required that students participate in at least one expedition, that is a minimum of three days and two nights in a natural environment, be self-sufficient, and include at least one mode of travel.</w:t>
            </w:r>
          </w:p>
          <w:p w:rsidR="001A6310" w:rsidRPr="009B6286" w:rsidRDefault="001A6310" w:rsidP="001A6310">
            <w:pPr>
              <w:pStyle w:val="Paragraph"/>
              <w:spacing w:before="0" w:after="0" w:line="240" w:lineRule="auto"/>
              <w:rPr>
                <w:rFonts w:cs="Arial"/>
                <w:i/>
              </w:rPr>
            </w:pPr>
          </w:p>
          <w:p w:rsidR="00423F59" w:rsidRDefault="00423F59" w:rsidP="001A6310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Unit 1</w:t>
            </w:r>
          </w:p>
          <w:p w:rsidR="00423F59" w:rsidRDefault="001A6310" w:rsidP="001A6310">
            <w:pPr>
              <w:pStyle w:val="Heading3"/>
              <w:spacing w:before="0" w:after="0" w:line="240" w:lineRule="auto"/>
              <w:outlineLvl w:val="2"/>
              <w:rPr>
                <w:rFonts w:eastAsiaTheme="majorEastAsia"/>
                <w:i/>
                <w:color w:val="auto"/>
                <w:sz w:val="22"/>
                <w:szCs w:val="22"/>
              </w:rPr>
            </w:pPr>
            <w:r w:rsidRPr="001A6310">
              <w:rPr>
                <w:rFonts w:eastAsiaTheme="majorEastAsia"/>
                <w:strike/>
                <w:color w:val="auto"/>
                <w:sz w:val="22"/>
                <w:szCs w:val="22"/>
              </w:rPr>
              <w:t>Suggested contexts</w:t>
            </w:r>
            <w:r>
              <w:rPr>
                <w:rFonts w:eastAsiaTheme="major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Theme="majorEastAsia"/>
                <w:i/>
                <w:color w:val="auto"/>
                <w:sz w:val="22"/>
                <w:szCs w:val="22"/>
              </w:rPr>
              <w:t>Outdoor adventure activities</w:t>
            </w:r>
          </w:p>
          <w:p w:rsidR="001A6310" w:rsidRPr="001A6310" w:rsidRDefault="001A6310" w:rsidP="001A6310"/>
          <w:p w:rsidR="00423F59" w:rsidRPr="001A6310" w:rsidRDefault="001A6310" w:rsidP="001A6310">
            <w:pPr>
              <w:spacing w:line="240" w:lineRule="auto"/>
              <w:rPr>
                <w:b/>
                <w:strike/>
              </w:rPr>
            </w:pPr>
            <w:r w:rsidRPr="001A6310">
              <w:rPr>
                <w:b/>
                <w:strike/>
              </w:rPr>
              <w:t>Excursion/expedition</w:t>
            </w:r>
          </w:p>
          <w:p w:rsidR="001A6310" w:rsidRPr="001A6310" w:rsidRDefault="001A6310" w:rsidP="001A6310">
            <w:pPr>
              <w:spacing w:line="240" w:lineRule="auto"/>
              <w:rPr>
                <w:strike/>
              </w:rPr>
            </w:pPr>
            <w:r w:rsidRPr="001A6310">
              <w:rPr>
                <w:strike/>
              </w:rPr>
              <w:t>To establish optimal teaching, learning and assessment situations for this unit, it is recommended that students participate in at least one single day excursion and a minimum of one overnight expedition in a natural environment.</w:t>
            </w:r>
          </w:p>
          <w:p w:rsidR="001A6310" w:rsidRPr="001A6310" w:rsidRDefault="001A6310" w:rsidP="001A6310">
            <w:pPr>
              <w:spacing w:line="240" w:lineRule="auto"/>
            </w:pPr>
          </w:p>
          <w:p w:rsidR="00423F59" w:rsidRDefault="00423F59" w:rsidP="001A6310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Unit 2</w:t>
            </w:r>
          </w:p>
          <w:p w:rsidR="001A6310" w:rsidRDefault="001A6310" w:rsidP="001A6310">
            <w:pPr>
              <w:pStyle w:val="Heading3"/>
              <w:spacing w:before="0" w:after="0" w:line="240" w:lineRule="auto"/>
              <w:outlineLvl w:val="2"/>
              <w:rPr>
                <w:rFonts w:eastAsiaTheme="majorEastAsia"/>
                <w:i/>
                <w:color w:val="auto"/>
                <w:sz w:val="22"/>
                <w:szCs w:val="22"/>
              </w:rPr>
            </w:pPr>
            <w:r w:rsidRPr="001A6310">
              <w:rPr>
                <w:rFonts w:eastAsiaTheme="majorEastAsia"/>
                <w:strike/>
                <w:color w:val="auto"/>
                <w:sz w:val="22"/>
                <w:szCs w:val="22"/>
              </w:rPr>
              <w:t>Suggested contexts</w:t>
            </w:r>
            <w:r>
              <w:rPr>
                <w:rFonts w:eastAsiaTheme="major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Theme="majorEastAsia"/>
                <w:i/>
                <w:color w:val="auto"/>
                <w:sz w:val="22"/>
                <w:szCs w:val="22"/>
              </w:rPr>
              <w:t>Outdoor adventure activities</w:t>
            </w:r>
          </w:p>
          <w:p w:rsidR="001A6310" w:rsidRDefault="001A6310" w:rsidP="001A6310"/>
          <w:p w:rsidR="001A6310" w:rsidRPr="001A6310" w:rsidRDefault="001A6310" w:rsidP="001A6310">
            <w:pPr>
              <w:rPr>
                <w:b/>
              </w:rPr>
            </w:pPr>
            <w:r w:rsidRPr="001A6310">
              <w:rPr>
                <w:b/>
              </w:rPr>
              <w:t>Assessment table</w:t>
            </w:r>
          </w:p>
          <w:p w:rsidR="00423F59" w:rsidRDefault="001A6310" w:rsidP="001A6310">
            <w:p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423F59">
              <w:rPr>
                <w:rFonts w:cstheme="minorHAnsi"/>
              </w:rPr>
              <w:t>Assessment table has been revised with the following changes to assessment types:</w:t>
            </w:r>
          </w:p>
          <w:p w:rsidR="00423F59" w:rsidRPr="001A6310" w:rsidRDefault="00423F59" w:rsidP="001A6310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  <w:r w:rsidRPr="009B6286">
              <w:rPr>
                <w:rFonts w:cstheme="minorHAnsi"/>
                <w:i/>
              </w:rPr>
              <w:t>Performance in outdoor adventure activities</w:t>
            </w:r>
            <w:r>
              <w:rPr>
                <w:rFonts w:cstheme="minorHAnsi"/>
              </w:rPr>
              <w:t xml:space="preserve"> </w:t>
            </w:r>
            <w:r w:rsidRPr="009B6286">
              <w:rPr>
                <w:rFonts w:cstheme="minorHAnsi"/>
                <w:strike/>
              </w:rPr>
              <w:t>Performance 1: specific to outdoor adventure activity skills and strategies</w:t>
            </w:r>
          </w:p>
          <w:p w:rsidR="001A6310" w:rsidRPr="001A6310" w:rsidRDefault="001A6310" w:rsidP="001A6310">
            <w:pPr>
              <w:pStyle w:val="ListParagraph"/>
              <w:tabs>
                <w:tab w:val="left" w:pos="360"/>
              </w:tabs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develop and refine skills and strategies used in </w:t>
            </w:r>
            <w:r w:rsidRPr="001A6310">
              <w:rPr>
                <w:rFonts w:cstheme="minorHAnsi"/>
                <w:strike/>
              </w:rPr>
              <w:t>an</w:t>
            </w:r>
            <w:r>
              <w:rPr>
                <w:rFonts w:cstheme="minorHAnsi"/>
              </w:rPr>
              <w:t xml:space="preserve"> outdoor adventure </w:t>
            </w:r>
            <w:bookmarkStart w:id="0" w:name="_GoBack"/>
            <w:r w:rsidRPr="001A6310">
              <w:rPr>
                <w:rFonts w:cstheme="minorHAnsi"/>
                <w:strike/>
              </w:rPr>
              <w:t>activity</w:t>
            </w:r>
            <w:bookmarkEnd w:id="0"/>
            <w:r>
              <w:rPr>
                <w:rFonts w:cstheme="minorHAnsi"/>
              </w:rPr>
              <w:t xml:space="preserve"> </w:t>
            </w:r>
            <w:r w:rsidRPr="001A6310">
              <w:rPr>
                <w:rFonts w:cstheme="minorHAnsi"/>
                <w:i/>
              </w:rPr>
              <w:t>activities</w:t>
            </w:r>
            <w:r>
              <w:rPr>
                <w:rFonts w:cstheme="minorHAnsi"/>
              </w:rPr>
              <w:t>.</w:t>
            </w:r>
          </w:p>
          <w:p w:rsidR="00423F59" w:rsidRPr="001B5BAC" w:rsidRDefault="00423F59" w:rsidP="001A6310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rPr>
                <w:rFonts w:cstheme="minorHAnsi"/>
                <w:i/>
              </w:rPr>
            </w:pPr>
            <w:r w:rsidRPr="001B5BAC">
              <w:rPr>
                <w:rFonts w:cstheme="minorHAnsi"/>
                <w:i/>
              </w:rPr>
              <w:t>Expedition skills</w:t>
            </w:r>
            <w:r>
              <w:rPr>
                <w:rFonts w:cstheme="minorHAnsi"/>
                <w:i/>
              </w:rPr>
              <w:t xml:space="preserve"> </w:t>
            </w:r>
            <w:r w:rsidRPr="001B5BAC">
              <w:rPr>
                <w:rFonts w:cstheme="minorHAnsi"/>
                <w:strike/>
              </w:rPr>
              <w:t>Performance 2:specific to expedition</w:t>
            </w:r>
          </w:p>
          <w:p w:rsidR="00423F59" w:rsidRDefault="001A6310" w:rsidP="001A6310">
            <w:pPr>
              <w:tabs>
                <w:tab w:val="left" w:pos="360"/>
              </w:tabs>
              <w:spacing w:line="240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ab/>
            </w:r>
            <w:r w:rsidR="00423F59" w:rsidRPr="001A6310">
              <w:rPr>
                <w:rFonts w:cstheme="minorHAnsi"/>
              </w:rPr>
              <w:t>Students apply skills and strategies while on expedition</w:t>
            </w:r>
            <w:r w:rsidR="00423F59" w:rsidRPr="001A6310">
              <w:rPr>
                <w:rFonts w:cstheme="minorHAnsi"/>
                <w:strike/>
              </w:rPr>
              <w:t xml:space="preserve"> with a focus on the mode of travel </w:t>
            </w:r>
            <w:r w:rsidRPr="001A6310">
              <w:rPr>
                <w:rFonts w:cstheme="minorHAnsi"/>
              </w:rPr>
              <w:tab/>
            </w:r>
            <w:r w:rsidR="00423F59" w:rsidRPr="001A6310">
              <w:rPr>
                <w:rFonts w:cstheme="minorHAnsi"/>
                <w:strike/>
              </w:rPr>
              <w:t>studied in the course</w:t>
            </w:r>
            <w:r>
              <w:rPr>
                <w:rFonts w:cstheme="minorHAnsi"/>
                <w:strike/>
              </w:rPr>
              <w:t>.</w:t>
            </w:r>
          </w:p>
          <w:p w:rsidR="001A6310" w:rsidRDefault="001A6310" w:rsidP="001A6310">
            <w:pPr>
              <w:tabs>
                <w:tab w:val="left" w:pos="360"/>
              </w:tabs>
              <w:spacing w:line="240" w:lineRule="auto"/>
              <w:rPr>
                <w:rFonts w:cstheme="minorHAnsi"/>
                <w:strike/>
              </w:rPr>
            </w:pPr>
          </w:p>
          <w:p w:rsidR="001A6310" w:rsidRPr="001A6310" w:rsidRDefault="001A6310" w:rsidP="001A6310">
            <w:pPr>
              <w:tabs>
                <w:tab w:val="left" w:pos="360"/>
              </w:tabs>
              <w:spacing w:line="240" w:lineRule="auto"/>
              <w:rPr>
                <w:rFonts w:cstheme="minorHAnsi"/>
                <w:i/>
              </w:rPr>
            </w:pPr>
            <w:r w:rsidRPr="001A6310">
              <w:rPr>
                <w:rFonts w:cstheme="minorHAnsi"/>
                <w:i/>
              </w:rPr>
              <w:t>‘Expedition skills’ must be included at least once over the pair of units.</w:t>
            </w:r>
          </w:p>
          <w:p w:rsidR="001A6310" w:rsidRPr="001A6310" w:rsidRDefault="001A6310" w:rsidP="001A6310">
            <w:p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</w:p>
        </w:tc>
      </w:tr>
    </w:tbl>
    <w:p w:rsidR="006951BF" w:rsidRDefault="006951BF" w:rsidP="006951BF">
      <w:pPr>
        <w:spacing w:after="0" w:line="257" w:lineRule="auto"/>
      </w:pPr>
    </w:p>
    <w:p w:rsidR="00BB05A7" w:rsidRDefault="00BB05A7"/>
    <w:sectPr w:rsidR="00BB05A7" w:rsidSect="00D46A03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88" w:rsidRDefault="00155B88" w:rsidP="00DB1ECD">
      <w:pPr>
        <w:spacing w:after="0" w:line="240" w:lineRule="auto"/>
      </w:pPr>
      <w:r>
        <w:separator/>
      </w:r>
    </w:p>
  </w:endnote>
  <w:endnote w:type="continuationSeparator" w:id="0">
    <w:p w:rsidR="00155B88" w:rsidRDefault="00155B88" w:rsidP="00DB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03" w:rsidRPr="00423F59" w:rsidRDefault="00D46A03" w:rsidP="00D46A03">
    <w:pPr>
      <w:pStyle w:val="Footer"/>
      <w:rPr>
        <w:rFonts w:cstheme="minorHAnsi"/>
        <w:sz w:val="18"/>
      </w:rPr>
    </w:pPr>
    <w:r w:rsidRPr="00423F59">
      <w:rPr>
        <w:rFonts w:cstheme="minorHAnsi"/>
        <w:sz w:val="18"/>
      </w:rPr>
      <w:t>CM: 2022/</w:t>
    </w:r>
    <w:r w:rsidR="00EE1FF2">
      <w:rPr>
        <w:rFonts w:cstheme="minorHAnsi"/>
        <w:sz w:val="18"/>
      </w:rPr>
      <w:t>36658</w:t>
    </w:r>
  </w:p>
  <w:p w:rsidR="00D46A03" w:rsidRDefault="00D46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88" w:rsidRDefault="00155B88" w:rsidP="00DB1ECD">
      <w:pPr>
        <w:spacing w:after="0" w:line="240" w:lineRule="auto"/>
      </w:pPr>
      <w:r>
        <w:separator/>
      </w:r>
    </w:p>
  </w:footnote>
  <w:footnote w:type="continuationSeparator" w:id="0">
    <w:p w:rsidR="00155B88" w:rsidRDefault="00155B88" w:rsidP="00DB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AC" w:rsidRDefault="001B5BAC" w:rsidP="001B5BAC">
    <w:pPr>
      <w:spacing w:after="0"/>
    </w:pPr>
  </w:p>
  <w:p w:rsidR="00DB1ECD" w:rsidRPr="001B5BAC" w:rsidRDefault="00DB1ECD" w:rsidP="001B5BAC">
    <w:pPr>
      <w:spacing w:after="0" w:line="257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03" w:rsidRPr="00D46A03" w:rsidRDefault="00D46A03" w:rsidP="00D46A03">
    <w:pPr>
      <w:spacing w:after="0" w:line="257" w:lineRule="auto"/>
      <w:rPr>
        <w:b/>
      </w:rPr>
    </w:pPr>
    <w:r w:rsidRPr="001B5BAC">
      <w:rPr>
        <w:b/>
      </w:rPr>
      <w:t xml:space="preserve">School administrators and Heads of Learning Area – Health and Physical Education, and teachers of Outdoor Education </w:t>
    </w:r>
    <w:r w:rsidR="00EE1FF2">
      <w:rPr>
        <w:b/>
      </w:rPr>
      <w:t>General</w:t>
    </w:r>
    <w:r w:rsidRPr="001B5BAC">
      <w:rPr>
        <w:b/>
      </w:rPr>
      <w:t xml:space="preserve"> Year 11 are requested to note for 202</w:t>
    </w:r>
    <w:r>
      <w:rPr>
        <w:b/>
      </w:rPr>
      <w:t>3</w:t>
    </w:r>
    <w:r w:rsidRPr="001B5BAC">
      <w:rPr>
        <w:b/>
      </w:rPr>
      <w:t xml:space="preserve"> the following minor syllabus changes. The</w:t>
    </w:r>
    <w:r>
      <w:rPr>
        <w:b/>
      </w:rPr>
      <w:t xml:space="preserve"> syllabus is labelled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4766B"/>
    <w:multiLevelType w:val="hybridMultilevel"/>
    <w:tmpl w:val="82323E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155B88"/>
    <w:rsid w:val="001A6310"/>
    <w:rsid w:val="001B5BAC"/>
    <w:rsid w:val="001C5A16"/>
    <w:rsid w:val="002214D0"/>
    <w:rsid w:val="00281A31"/>
    <w:rsid w:val="00355F5A"/>
    <w:rsid w:val="00360C97"/>
    <w:rsid w:val="00376354"/>
    <w:rsid w:val="00423F59"/>
    <w:rsid w:val="006951BF"/>
    <w:rsid w:val="007131BF"/>
    <w:rsid w:val="008B6C4D"/>
    <w:rsid w:val="008C14A1"/>
    <w:rsid w:val="00924B1C"/>
    <w:rsid w:val="009365C7"/>
    <w:rsid w:val="009B6286"/>
    <w:rsid w:val="00A314F4"/>
    <w:rsid w:val="00A32E0B"/>
    <w:rsid w:val="00A4204D"/>
    <w:rsid w:val="00AD7D8D"/>
    <w:rsid w:val="00AE24E8"/>
    <w:rsid w:val="00AF5A52"/>
    <w:rsid w:val="00BB05A7"/>
    <w:rsid w:val="00C64978"/>
    <w:rsid w:val="00D46A03"/>
    <w:rsid w:val="00DB1ECD"/>
    <w:rsid w:val="00DE55E0"/>
    <w:rsid w:val="00E10C94"/>
    <w:rsid w:val="00E8571A"/>
    <w:rsid w:val="00E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E4EC17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CD"/>
  </w:style>
  <w:style w:type="paragraph" w:styleId="Footer">
    <w:name w:val="footer"/>
    <w:basedOn w:val="Normal"/>
    <w:link w:val="FooterChar"/>
    <w:uiPriority w:val="99"/>
    <w:unhideWhenUsed/>
    <w:rsid w:val="00DB1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CD"/>
  </w:style>
  <w:style w:type="paragraph" w:styleId="BalloonText">
    <w:name w:val="Balloon Text"/>
    <w:basedOn w:val="Normal"/>
    <w:link w:val="BalloonTextChar"/>
    <w:uiPriority w:val="99"/>
    <w:semiHidden/>
    <w:unhideWhenUsed/>
    <w:rsid w:val="001B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7</cp:revision>
  <cp:lastPrinted>2022-08-09T04:33:00Z</cp:lastPrinted>
  <dcterms:created xsi:type="dcterms:W3CDTF">2022-08-04T03:48:00Z</dcterms:created>
  <dcterms:modified xsi:type="dcterms:W3CDTF">2022-08-11T08:40:00Z</dcterms:modified>
</cp:coreProperties>
</file>