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2BCB" w14:textId="77777777" w:rsidR="00855E0F" w:rsidRPr="00F25B92" w:rsidRDefault="00855E0F" w:rsidP="002142A0">
      <w:pPr>
        <w:pStyle w:val="SCSATitle1"/>
      </w:pPr>
      <w:r w:rsidRPr="00F25B92">
        <w:rPr>
          <w:noProof/>
        </w:rPr>
        <w:drawing>
          <wp:anchor distT="0" distB="0" distL="114300" distR="114300" simplePos="0" relativeHeight="251658240" behindDoc="1" locked="1" layoutInCell="1" allowOverlap="1" wp14:anchorId="402C3A88" wp14:editId="0E5C776B">
            <wp:simplePos x="0" y="0"/>
            <wp:positionH relativeFrom="column">
              <wp:posOffset>-6105525</wp:posOffset>
            </wp:positionH>
            <wp:positionV relativeFrom="paragraph">
              <wp:posOffset>610235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F25B92">
        <w:t>Sample Course Outline</w:t>
      </w:r>
    </w:p>
    <w:p w14:paraId="0AD5EE1B" w14:textId="77777777" w:rsidR="00855E0F" w:rsidRPr="00F25B92" w:rsidRDefault="00EE2BCD" w:rsidP="002142A0">
      <w:pPr>
        <w:pStyle w:val="SCSATitle2"/>
      </w:pPr>
      <w:r w:rsidRPr="00F25B92">
        <w:t>Religion and Life</w:t>
      </w:r>
    </w:p>
    <w:p w14:paraId="4C1C3B34" w14:textId="5918D2D7" w:rsidR="0025174E" w:rsidRPr="00F25B92" w:rsidRDefault="002142A0" w:rsidP="002142A0">
      <w:pPr>
        <w:pStyle w:val="SCSATitle3"/>
      </w:pPr>
      <w:r w:rsidRPr="00F25B92">
        <w:t xml:space="preserve">Foundation </w:t>
      </w:r>
      <w:r w:rsidR="00855E0F" w:rsidRPr="00F25B92">
        <w:t>Year 11</w:t>
      </w:r>
    </w:p>
    <w:p w14:paraId="721818F9" w14:textId="02B09A56" w:rsidR="00923A4B" w:rsidRPr="00F25B92" w:rsidRDefault="00923A4B" w:rsidP="00246DE4">
      <w:pPr>
        <w:tabs>
          <w:tab w:val="center" w:pos="4535"/>
        </w:tabs>
        <w:spacing w:before="9000" w:after="80"/>
        <w:rPr>
          <w:rFonts w:asciiTheme="minorHAnsi" w:hAnsiTheme="minorHAnsi" w:cstheme="minorHAnsi"/>
          <w:b/>
        </w:rPr>
      </w:pPr>
      <w:r w:rsidRPr="00F25B92">
        <w:rPr>
          <w:rFonts w:asciiTheme="minorHAnsi" w:hAnsiTheme="minorHAnsi" w:cstheme="minorHAnsi"/>
          <w:b/>
        </w:rPr>
        <w:lastRenderedPageBreak/>
        <w:t>Acknowledgement of Country</w:t>
      </w:r>
    </w:p>
    <w:p w14:paraId="6750F557" w14:textId="77777777" w:rsidR="00737BF9" w:rsidRPr="00F25B92" w:rsidRDefault="00923A4B" w:rsidP="00737BF9">
      <w:pPr>
        <w:spacing w:before="120" w:after="6480"/>
        <w:rPr>
          <w:rFonts w:asciiTheme="minorHAnsi" w:hAnsiTheme="minorHAnsi" w:cstheme="minorHAnsi"/>
        </w:rPr>
      </w:pPr>
      <w:r w:rsidRPr="00F25B92">
        <w:rPr>
          <w:rFonts w:asciiTheme="minorHAnsi" w:hAnsiTheme="minorHAnsi"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DB6D8FD" w14:textId="77777777" w:rsidR="00737BF9" w:rsidRPr="00F25B92" w:rsidRDefault="00737BF9" w:rsidP="00737BF9">
      <w:pPr>
        <w:jc w:val="both"/>
        <w:rPr>
          <w:b/>
          <w:sz w:val="20"/>
          <w:szCs w:val="20"/>
        </w:rPr>
      </w:pPr>
      <w:r w:rsidRPr="00F25B92">
        <w:rPr>
          <w:b/>
          <w:sz w:val="20"/>
          <w:szCs w:val="20"/>
        </w:rPr>
        <w:t>Copyright</w:t>
      </w:r>
    </w:p>
    <w:p w14:paraId="3AAF2CEA" w14:textId="77777777" w:rsidR="00737BF9" w:rsidRPr="00F25B92" w:rsidRDefault="00737BF9" w:rsidP="00737BF9">
      <w:pPr>
        <w:jc w:val="both"/>
        <w:rPr>
          <w:rFonts w:cstheme="minorHAnsi"/>
          <w:sz w:val="20"/>
          <w:szCs w:val="20"/>
        </w:rPr>
      </w:pPr>
      <w:r w:rsidRPr="00F25B92">
        <w:rPr>
          <w:rFonts w:cstheme="minorHAnsi"/>
          <w:sz w:val="20"/>
          <w:szCs w:val="20"/>
        </w:rPr>
        <w:t>© School Curriculum and Standards Authority, 2023</w:t>
      </w:r>
    </w:p>
    <w:p w14:paraId="6D5AE007" w14:textId="77777777" w:rsidR="00737BF9" w:rsidRPr="00F25B92" w:rsidRDefault="00737BF9" w:rsidP="00737BF9">
      <w:pPr>
        <w:rPr>
          <w:rFonts w:cstheme="minorHAnsi"/>
          <w:sz w:val="20"/>
          <w:szCs w:val="20"/>
        </w:rPr>
      </w:pPr>
      <w:r w:rsidRPr="00F25B92">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2515046" w14:textId="77777777" w:rsidR="00737BF9" w:rsidRPr="00F25B92" w:rsidRDefault="00737BF9" w:rsidP="00737BF9">
      <w:pPr>
        <w:rPr>
          <w:rFonts w:cstheme="minorHAnsi"/>
          <w:sz w:val="20"/>
          <w:szCs w:val="20"/>
        </w:rPr>
      </w:pPr>
      <w:r w:rsidRPr="00F25B92">
        <w:rPr>
          <w:rFonts w:cstheme="minorHAnsi"/>
          <w:sz w:val="20"/>
          <w:szCs w:val="20"/>
        </w:rPr>
        <w:t>Copying or communication for any other purpose can be done only within the terms of the</w:t>
      </w:r>
      <w:r w:rsidRPr="00F25B92">
        <w:rPr>
          <w:rFonts w:cstheme="minorHAnsi"/>
          <w:i/>
          <w:iCs/>
          <w:sz w:val="20"/>
          <w:szCs w:val="20"/>
        </w:rPr>
        <w:t xml:space="preserve"> Copyright Act 1968</w:t>
      </w:r>
      <w:r w:rsidRPr="00F25B92">
        <w:rPr>
          <w:rFonts w:cstheme="minorHAnsi"/>
          <w:sz w:val="20"/>
          <w:szCs w:val="20"/>
        </w:rPr>
        <w:t xml:space="preserve"> or with prior written permission of the Authority. Copying or communication of any third-party copyright material can be done only within the terms of the </w:t>
      </w:r>
      <w:r w:rsidRPr="00F25B92">
        <w:rPr>
          <w:rFonts w:cstheme="minorHAnsi"/>
          <w:i/>
          <w:iCs/>
          <w:sz w:val="20"/>
          <w:szCs w:val="20"/>
        </w:rPr>
        <w:t>Copyright Act 1968</w:t>
      </w:r>
      <w:r w:rsidRPr="00F25B92">
        <w:rPr>
          <w:rFonts w:cstheme="minorHAnsi"/>
          <w:sz w:val="20"/>
          <w:szCs w:val="20"/>
        </w:rPr>
        <w:t xml:space="preserve"> or with permission of the copyright owners.</w:t>
      </w:r>
    </w:p>
    <w:p w14:paraId="14815E48" w14:textId="77777777" w:rsidR="00737BF9" w:rsidRPr="00F25B92" w:rsidRDefault="00737BF9" w:rsidP="00737BF9">
      <w:pPr>
        <w:rPr>
          <w:rFonts w:cstheme="minorHAnsi"/>
          <w:sz w:val="20"/>
          <w:szCs w:val="20"/>
        </w:rPr>
      </w:pPr>
      <w:r w:rsidRPr="00F25B92">
        <w:rPr>
          <w:rFonts w:cstheme="minorHAnsi"/>
          <w:sz w:val="20"/>
          <w:szCs w:val="20"/>
        </w:rPr>
        <w:t xml:space="preserve">Any content in this document that has been derived from the Australian Curriculum may be used under the terms of the </w:t>
      </w:r>
      <w:hyperlink r:id="rId12" w:tgtFrame="_blank" w:history="1">
        <w:r w:rsidRPr="00F25B92">
          <w:rPr>
            <w:rFonts w:cstheme="minorHAnsi"/>
            <w:color w:val="580F8B"/>
            <w:sz w:val="20"/>
            <w:szCs w:val="20"/>
            <w:u w:val="single"/>
          </w:rPr>
          <w:t>Creative Commons Attribution 4.0 International licence</w:t>
        </w:r>
      </w:hyperlink>
      <w:r w:rsidRPr="00F25B92">
        <w:rPr>
          <w:rFonts w:cstheme="minorHAnsi"/>
          <w:sz w:val="20"/>
          <w:szCs w:val="20"/>
        </w:rPr>
        <w:t>.</w:t>
      </w:r>
    </w:p>
    <w:p w14:paraId="2D25F02C" w14:textId="77777777" w:rsidR="00737BF9" w:rsidRPr="00F25B92" w:rsidRDefault="00737BF9" w:rsidP="00737BF9">
      <w:pPr>
        <w:jc w:val="both"/>
        <w:rPr>
          <w:rFonts w:cstheme="minorHAnsi"/>
          <w:b/>
          <w:sz w:val="20"/>
          <w:szCs w:val="20"/>
        </w:rPr>
      </w:pPr>
      <w:r w:rsidRPr="00F25B92">
        <w:rPr>
          <w:rFonts w:cstheme="minorHAnsi"/>
          <w:b/>
          <w:sz w:val="20"/>
          <w:szCs w:val="20"/>
        </w:rPr>
        <w:t>Disclaimer</w:t>
      </w:r>
    </w:p>
    <w:p w14:paraId="1F5319D7" w14:textId="7377B173" w:rsidR="0025174E" w:rsidRPr="00F25B92" w:rsidRDefault="00737BF9" w:rsidP="00737BF9">
      <w:pPr>
        <w:rPr>
          <w:sz w:val="20"/>
          <w:szCs w:val="20"/>
        </w:rPr>
        <w:sectPr w:rsidR="0025174E" w:rsidRPr="00F25B92" w:rsidSect="00BF157F">
          <w:headerReference w:type="default" r:id="rId13"/>
          <w:footerReference w:type="even" r:id="rId14"/>
          <w:footerReference w:type="default" r:id="rId15"/>
          <w:headerReference w:type="first" r:id="rId16"/>
          <w:pgSz w:w="11906" w:h="16838" w:code="9"/>
          <w:pgMar w:top="1644" w:right="1418" w:bottom="1276" w:left="1418" w:header="680" w:footer="567" w:gutter="0"/>
          <w:pgNumType w:start="1"/>
          <w:cols w:space="708"/>
          <w:titlePg/>
          <w:docGrid w:linePitch="360"/>
        </w:sectPr>
      </w:pPr>
      <w:r w:rsidRPr="00F25B92">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F25B92">
        <w:rPr>
          <w:sz w:val="20"/>
          <w:szCs w:val="20"/>
        </w:rPr>
        <w:t>Teachers must exercise their professional judgement as to the appropriateness of any they may wish to use.</w:t>
      </w:r>
    </w:p>
    <w:p w14:paraId="5213047A" w14:textId="1F9CEAF4" w:rsidR="00F167AD" w:rsidRPr="00F25B92" w:rsidRDefault="00F167AD" w:rsidP="0025127C">
      <w:pPr>
        <w:pStyle w:val="SCSAHeading1"/>
      </w:pPr>
      <w:r w:rsidRPr="00F25B92">
        <w:lastRenderedPageBreak/>
        <w:t xml:space="preserve">Sample </w:t>
      </w:r>
      <w:r w:rsidR="001D6DDB" w:rsidRPr="00F25B92">
        <w:t>C</w:t>
      </w:r>
      <w:r w:rsidRPr="00F25B92">
        <w:t xml:space="preserve">ourse </w:t>
      </w:r>
      <w:r w:rsidR="001D6DDB" w:rsidRPr="00F25B92">
        <w:t>O</w:t>
      </w:r>
      <w:r w:rsidRPr="00F25B92">
        <w:t>utline</w:t>
      </w:r>
    </w:p>
    <w:p w14:paraId="3E9F9F14" w14:textId="5AD0E362" w:rsidR="0025174E" w:rsidRPr="00F25B92" w:rsidRDefault="00EE2BCD" w:rsidP="0025127C">
      <w:pPr>
        <w:pStyle w:val="SCSAHeading1"/>
      </w:pPr>
      <w:r w:rsidRPr="00F25B92">
        <w:t>Religion and Life</w:t>
      </w:r>
      <w:r w:rsidR="00855E0F" w:rsidRPr="00F25B92">
        <w:t xml:space="preserve"> – </w:t>
      </w:r>
      <w:r w:rsidR="00DB0ED6" w:rsidRPr="00F25B92">
        <w:t xml:space="preserve">Foundation </w:t>
      </w:r>
      <w:r w:rsidR="0025174E" w:rsidRPr="00F25B92">
        <w:t>Year 11</w:t>
      </w:r>
    </w:p>
    <w:p w14:paraId="03EF7579" w14:textId="77777777" w:rsidR="0025127C" w:rsidRPr="00F25B92" w:rsidRDefault="0025127C" w:rsidP="0025127C">
      <w:pPr>
        <w:pStyle w:val="SCSAHeading2"/>
      </w:pPr>
      <w:r w:rsidRPr="00F25B92">
        <w:t>Semester 1 – Unit 1</w:t>
      </w:r>
    </w:p>
    <w:p w14:paraId="0CA6852E" w14:textId="4B2FCD9A" w:rsidR="00FA5349" w:rsidRPr="00F25B92" w:rsidRDefault="00FA5349" w:rsidP="0025127C">
      <w:r w:rsidRPr="00F25B92">
        <w:t xml:space="preserve">This outline develops the content from Unit 1 and Unit 2 which deals with </w:t>
      </w:r>
      <w:r w:rsidR="00DB0ED6" w:rsidRPr="00F25B92">
        <w:t xml:space="preserve">people and religion </w:t>
      </w:r>
      <w:r w:rsidRPr="00F25B92">
        <w:t xml:space="preserve">and </w:t>
      </w:r>
      <w:r w:rsidR="00DB0ED6" w:rsidRPr="00F25B92">
        <w:t>religion and society</w:t>
      </w:r>
      <w:r w:rsidRPr="00F25B92">
        <w:t>. Typically</w:t>
      </w:r>
      <w:r w:rsidR="00717942" w:rsidRPr="00F25B92">
        <w:t>,</w:t>
      </w:r>
      <w:r w:rsidRPr="00F25B92">
        <w:t xml:space="preserve"> teachers will focus on one religion for both units but may take the opportunity to study more than one religion when </w:t>
      </w:r>
      <w:r w:rsidR="008F6307" w:rsidRPr="00F25B92">
        <w:t>addressing a</w:t>
      </w:r>
      <w:r w:rsidR="00923D65" w:rsidRPr="00F25B92">
        <w:t xml:space="preserve"> particular syllabus content </w:t>
      </w:r>
      <w:r w:rsidRPr="00F25B92">
        <w:t>point.</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073"/>
        <w:gridCol w:w="3528"/>
        <w:gridCol w:w="4459"/>
      </w:tblGrid>
      <w:tr w:rsidR="00095D73" w:rsidRPr="00F25B92" w14:paraId="29CA0EC7" w14:textId="77777777" w:rsidTr="00F25B92">
        <w:trPr>
          <w:tblHeader/>
        </w:trPr>
        <w:tc>
          <w:tcPr>
            <w:tcW w:w="1119" w:type="dxa"/>
            <w:tcBorders>
              <w:right w:val="single" w:sz="4" w:space="0" w:color="FFFFFF" w:themeColor="background1"/>
            </w:tcBorders>
            <w:shd w:val="clear" w:color="auto" w:fill="BD9FCF" w:themeFill="accent4"/>
            <w:vAlign w:val="center"/>
            <w:hideMark/>
          </w:tcPr>
          <w:p w14:paraId="74DF7A87" w14:textId="77777777" w:rsidR="00095D73" w:rsidRPr="00F25B92" w:rsidRDefault="00095D73" w:rsidP="00737BF9">
            <w:pPr>
              <w:spacing w:before="120"/>
              <w:jc w:val="center"/>
              <w:rPr>
                <w:rFonts w:asciiTheme="minorHAnsi" w:hAnsiTheme="minorHAnsi"/>
                <w:b/>
                <w:szCs w:val="20"/>
              </w:rPr>
            </w:pPr>
            <w:r w:rsidRPr="00F25B92">
              <w:rPr>
                <w:rFonts w:asciiTheme="minorHAnsi" w:hAnsiTheme="minorHAnsi"/>
                <w:b/>
                <w:szCs w:val="20"/>
              </w:rPr>
              <w:t>Week</w:t>
            </w:r>
          </w:p>
        </w:tc>
        <w:tc>
          <w:tcPr>
            <w:tcW w:w="3707" w:type="dxa"/>
            <w:tcBorders>
              <w:right w:val="single" w:sz="4" w:space="0" w:color="FFFFFF" w:themeColor="background1"/>
            </w:tcBorders>
            <w:shd w:val="clear" w:color="auto" w:fill="BD9FCF" w:themeFill="accent4"/>
          </w:tcPr>
          <w:p w14:paraId="2F609AC6" w14:textId="0C6A009E" w:rsidR="00095D73" w:rsidRPr="00F25B92" w:rsidRDefault="00095D73" w:rsidP="00737BF9">
            <w:pPr>
              <w:spacing w:before="120"/>
              <w:jc w:val="center"/>
              <w:rPr>
                <w:rFonts w:asciiTheme="minorHAnsi" w:hAnsiTheme="minorHAnsi"/>
                <w:b/>
                <w:szCs w:val="20"/>
              </w:rPr>
            </w:pPr>
            <w:r w:rsidRPr="00F25B92">
              <w:rPr>
                <w:rFonts w:asciiTheme="minorHAnsi" w:hAnsiTheme="minorHAnsi"/>
                <w:b/>
                <w:szCs w:val="20"/>
              </w:rPr>
              <w:t>Syllabus</w:t>
            </w:r>
          </w:p>
        </w:tc>
        <w:tc>
          <w:tcPr>
            <w:tcW w:w="4689" w:type="dxa"/>
            <w:tcBorders>
              <w:left w:val="single" w:sz="4" w:space="0" w:color="FFFFFF" w:themeColor="background1"/>
            </w:tcBorders>
            <w:shd w:val="clear" w:color="auto" w:fill="BD9FCF" w:themeFill="accent4"/>
            <w:vAlign w:val="center"/>
            <w:hideMark/>
          </w:tcPr>
          <w:p w14:paraId="3C6C8228" w14:textId="45E76765" w:rsidR="00095D73" w:rsidRPr="00F25B92" w:rsidRDefault="00095D73" w:rsidP="00737BF9">
            <w:pPr>
              <w:spacing w:before="120"/>
              <w:jc w:val="center"/>
              <w:rPr>
                <w:rFonts w:asciiTheme="minorHAnsi" w:hAnsiTheme="minorHAnsi"/>
                <w:b/>
                <w:szCs w:val="20"/>
              </w:rPr>
            </w:pPr>
            <w:r w:rsidRPr="00F25B92">
              <w:rPr>
                <w:rFonts w:asciiTheme="minorHAnsi" w:hAnsiTheme="minorHAnsi"/>
                <w:b/>
                <w:szCs w:val="20"/>
              </w:rPr>
              <w:t xml:space="preserve">Key teaching </w:t>
            </w:r>
            <w:r w:rsidR="00570A69">
              <w:rPr>
                <w:rFonts w:asciiTheme="minorHAnsi" w:hAnsiTheme="minorHAnsi"/>
                <w:b/>
                <w:szCs w:val="20"/>
              </w:rPr>
              <w:t>activities</w:t>
            </w:r>
          </w:p>
        </w:tc>
      </w:tr>
      <w:tr w:rsidR="00095D73" w:rsidRPr="00F25B92" w14:paraId="48E0D57F" w14:textId="77777777" w:rsidTr="00F25B92">
        <w:tc>
          <w:tcPr>
            <w:tcW w:w="1119" w:type="dxa"/>
            <w:shd w:val="clear" w:color="auto" w:fill="E4D8EB" w:themeFill="accent4" w:themeFillTint="66"/>
            <w:vAlign w:val="center"/>
          </w:tcPr>
          <w:p w14:paraId="47A59E64" w14:textId="647FAEDA" w:rsidR="00095D73" w:rsidRPr="00F25B92" w:rsidRDefault="00095D73" w:rsidP="00737BF9">
            <w:pPr>
              <w:jc w:val="center"/>
              <w:rPr>
                <w:rFonts w:asciiTheme="minorHAnsi" w:hAnsiTheme="minorHAnsi"/>
                <w:szCs w:val="20"/>
              </w:rPr>
            </w:pPr>
            <w:r w:rsidRPr="00F25B92">
              <w:rPr>
                <w:rFonts w:asciiTheme="minorHAnsi" w:hAnsiTheme="minorHAnsi"/>
                <w:szCs w:val="20"/>
              </w:rPr>
              <w:t>1–4</w:t>
            </w:r>
          </w:p>
        </w:tc>
        <w:tc>
          <w:tcPr>
            <w:tcW w:w="3707" w:type="dxa"/>
          </w:tcPr>
          <w:p w14:paraId="39F98949" w14:textId="5053B4FE" w:rsidR="00095D73" w:rsidRPr="00F25B92" w:rsidRDefault="00095D73" w:rsidP="00DA3F22">
            <w:pPr>
              <w:pStyle w:val="TableHeading"/>
              <w:spacing w:before="0"/>
              <w:rPr>
                <w:rFonts w:cs="Arial"/>
                <w:b w:val="0"/>
                <w:bCs w:val="0"/>
                <w:szCs w:val="20"/>
              </w:rPr>
            </w:pPr>
            <w:r w:rsidRPr="00F25B92">
              <w:rPr>
                <w:rFonts w:cs="Arial"/>
                <w:szCs w:val="20"/>
              </w:rPr>
              <w:t>Religion</w:t>
            </w:r>
          </w:p>
          <w:p w14:paraId="35149940" w14:textId="77777777" w:rsidR="00095D73" w:rsidRPr="00F25B92" w:rsidRDefault="00095D73" w:rsidP="00910A58">
            <w:pPr>
              <w:pStyle w:val="ListBullet"/>
              <w:rPr>
                <w:lang w:val="en-AU"/>
              </w:rPr>
            </w:pPr>
            <w:r w:rsidRPr="00F25B92">
              <w:rPr>
                <w:rFonts w:asciiTheme="minorHAnsi" w:eastAsiaTheme="minorEastAsia" w:hAnsiTheme="minorHAnsi" w:cs="Times New Roman"/>
                <w:lang w:val="en-AU" w:eastAsia="en-AU"/>
              </w:rPr>
              <w:t>the</w:t>
            </w:r>
            <w:r w:rsidRPr="00F25B92">
              <w:rPr>
                <w:lang w:val="en-AU"/>
              </w:rPr>
              <w:t xml:space="preserve"> meaning of the term religion</w:t>
            </w:r>
          </w:p>
          <w:p w14:paraId="4EC2A1AD" w14:textId="77777777" w:rsidR="00095D73" w:rsidRPr="00F25B92" w:rsidRDefault="00095D73" w:rsidP="00910A58">
            <w:pPr>
              <w:pStyle w:val="ListBullet"/>
              <w:rPr>
                <w:lang w:val="en-AU"/>
              </w:rPr>
            </w:pPr>
            <w:r w:rsidRPr="00F25B92">
              <w:rPr>
                <w:lang w:val="en-AU"/>
              </w:rPr>
              <w:t>key features commonly found in religions</w:t>
            </w:r>
          </w:p>
          <w:p w14:paraId="206ECF59" w14:textId="77777777" w:rsidR="005117CA" w:rsidRPr="00F25B92" w:rsidRDefault="005117CA" w:rsidP="00910A58">
            <w:pPr>
              <w:pStyle w:val="TableHeading"/>
            </w:pPr>
            <w:r w:rsidRPr="00F25B92">
              <w:t>Terms and concepts</w:t>
            </w:r>
          </w:p>
          <w:p w14:paraId="6FFDADDA" w14:textId="5441DA3A" w:rsidR="005117CA" w:rsidRPr="00F25B92" w:rsidRDefault="005117CA" w:rsidP="00910A58">
            <w:pPr>
              <w:pStyle w:val="ListBullet"/>
              <w:rPr>
                <w:rFonts w:eastAsiaTheme="minorEastAsia"/>
                <w:lang w:val="en-AU" w:eastAsia="en-AU"/>
              </w:rPr>
            </w:pPr>
            <w:r w:rsidRPr="00F25B92">
              <w:rPr>
                <w:rFonts w:eastAsiaTheme="minorEastAsia"/>
                <w:lang w:val="en-AU" w:eastAsia="en-AU"/>
              </w:rPr>
              <w:t>recognise and use subject-specific terminology</w:t>
            </w:r>
          </w:p>
          <w:p w14:paraId="11A11C43" w14:textId="21BBEADC" w:rsidR="00095D73" w:rsidRPr="00F25B92" w:rsidRDefault="00095D73" w:rsidP="00910A58">
            <w:pPr>
              <w:pStyle w:val="TableHeading"/>
            </w:pPr>
            <w:r w:rsidRPr="00F25B92">
              <w:t>Questioning and researching</w:t>
            </w:r>
          </w:p>
          <w:p w14:paraId="04A6256B" w14:textId="0B0B70DE" w:rsidR="00095D73" w:rsidRPr="00F25B92" w:rsidRDefault="00095D73" w:rsidP="00910A58">
            <w:pPr>
              <w:pStyle w:val="ListBullet"/>
              <w:rPr>
                <w:lang w:val="en-AU"/>
              </w:rPr>
            </w:pPr>
            <w:r w:rsidRPr="00F25B92">
              <w:rPr>
                <w:lang w:val="en-AU"/>
              </w:rPr>
              <w:t xml:space="preserve">select and use a suitable method </w:t>
            </w:r>
            <w:r w:rsidR="00320C87" w:rsidRPr="00F25B92">
              <w:rPr>
                <w:lang w:val="en-AU"/>
              </w:rPr>
              <w:t xml:space="preserve">for </w:t>
            </w:r>
            <w:r w:rsidRPr="00F25B92">
              <w:rPr>
                <w:lang w:val="en-AU"/>
              </w:rPr>
              <w:t>recording information and/or data</w:t>
            </w:r>
          </w:p>
          <w:p w14:paraId="04414614" w14:textId="5CD09EAA" w:rsidR="00095D73" w:rsidRPr="00F25B92" w:rsidRDefault="00095D73" w:rsidP="00910A58">
            <w:pPr>
              <w:pStyle w:val="TableHeading"/>
            </w:pPr>
            <w:r w:rsidRPr="00F25B92">
              <w:t>Communicating and reflecting</w:t>
            </w:r>
          </w:p>
          <w:p w14:paraId="2FC3C1D5" w14:textId="433BAA43" w:rsidR="00095D73" w:rsidRPr="00F25B92" w:rsidRDefault="00095D73" w:rsidP="002F5902">
            <w:pPr>
              <w:pStyle w:val="ListBullet"/>
              <w:rPr>
                <w:lang w:val="en-AU"/>
              </w:rPr>
            </w:pPr>
            <w:r w:rsidRPr="00F25B92">
              <w:rPr>
                <w:lang w:val="en-AU"/>
              </w:rPr>
              <w:t>use suitable formats to communicate ideas or understandings for a set purpose and audience</w:t>
            </w:r>
          </w:p>
        </w:tc>
        <w:tc>
          <w:tcPr>
            <w:tcW w:w="4689" w:type="dxa"/>
          </w:tcPr>
          <w:p w14:paraId="37BA41B6" w14:textId="281E5C32" w:rsidR="00095D73" w:rsidRPr="00F25B92" w:rsidRDefault="00095D73" w:rsidP="00910A58">
            <w:pPr>
              <w:pStyle w:val="TableHeadingnospace"/>
            </w:pPr>
            <w:r w:rsidRPr="00F25B92">
              <w:t>Introduction</w:t>
            </w:r>
          </w:p>
          <w:p w14:paraId="49872444" w14:textId="6861219D" w:rsidR="00095D73" w:rsidRPr="00F25B92" w:rsidRDefault="00095D73" w:rsidP="00910A58">
            <w:pPr>
              <w:pStyle w:val="ListBullet"/>
              <w:rPr>
                <w:lang w:val="en-AU"/>
              </w:rPr>
            </w:pPr>
            <w:r w:rsidRPr="00F25B92">
              <w:rPr>
                <w:lang w:val="en-AU"/>
              </w:rPr>
              <w:t>introduce the course and clarify the literacy and numeracy dimension of the learning in the course</w:t>
            </w:r>
          </w:p>
          <w:p w14:paraId="056BB656" w14:textId="4C20544F" w:rsidR="00095D73" w:rsidRPr="00F25B92" w:rsidRDefault="009B1696" w:rsidP="00910A58">
            <w:pPr>
              <w:pStyle w:val="ListBullet"/>
              <w:rPr>
                <w:lang w:val="en-AU"/>
              </w:rPr>
            </w:pPr>
            <w:r>
              <w:rPr>
                <w:lang w:val="en-AU"/>
              </w:rPr>
              <w:t xml:space="preserve">give an </w:t>
            </w:r>
            <w:r w:rsidR="00095D73" w:rsidRPr="00F25B92">
              <w:rPr>
                <w:lang w:val="en-AU"/>
              </w:rPr>
              <w:t>overview</w:t>
            </w:r>
            <w:r>
              <w:rPr>
                <w:lang w:val="en-AU"/>
              </w:rPr>
              <w:t xml:space="preserve"> of</w:t>
            </w:r>
            <w:r w:rsidR="00095D73" w:rsidRPr="00F25B92">
              <w:rPr>
                <w:lang w:val="en-AU"/>
              </w:rPr>
              <w:t xml:space="preserve"> the structure of the course, focusing on content organisers and how the course is assessed, including each assessment type</w:t>
            </w:r>
          </w:p>
          <w:p w14:paraId="7F77C5B8" w14:textId="44441444" w:rsidR="00095D73" w:rsidRPr="00F25B92" w:rsidRDefault="00095D73" w:rsidP="00910A58">
            <w:pPr>
              <w:pStyle w:val="ListBullet"/>
              <w:rPr>
                <w:lang w:val="en-AU"/>
              </w:rPr>
            </w:pPr>
            <w:r w:rsidRPr="00F25B92">
              <w:rPr>
                <w:lang w:val="en-AU"/>
              </w:rPr>
              <w:t>introduce the focus of Unit 1</w:t>
            </w:r>
          </w:p>
          <w:p w14:paraId="2FB958EF" w14:textId="0D26406C" w:rsidR="00095D73" w:rsidRPr="00F25B92" w:rsidRDefault="00095D73" w:rsidP="00910A58">
            <w:pPr>
              <w:pStyle w:val="ListBullet"/>
              <w:rPr>
                <w:lang w:val="en-AU"/>
              </w:rPr>
            </w:pPr>
            <w:r w:rsidRPr="00F25B92">
              <w:rPr>
                <w:lang w:val="en-AU"/>
              </w:rPr>
              <w:t>conduct a beginning of the unit activity, identifying where possible:</w:t>
            </w:r>
          </w:p>
          <w:p w14:paraId="6B894269" w14:textId="3EC9AFF9" w:rsidR="00095D73" w:rsidRPr="00F25B92" w:rsidRDefault="00095D73" w:rsidP="00910A58">
            <w:pPr>
              <w:pStyle w:val="ListBullet2"/>
              <w:rPr>
                <w:lang w:val="en-AU"/>
              </w:rPr>
            </w:pPr>
            <w:r w:rsidRPr="00F25B92">
              <w:rPr>
                <w:lang w:val="en-AU"/>
              </w:rPr>
              <w:t>student interests</w:t>
            </w:r>
          </w:p>
          <w:p w14:paraId="5A70B50D" w14:textId="3D965E17" w:rsidR="00095D73" w:rsidRPr="00F25B92" w:rsidRDefault="00095D73" w:rsidP="00910A58">
            <w:pPr>
              <w:pStyle w:val="ListBullet2"/>
              <w:rPr>
                <w:lang w:val="en-AU"/>
              </w:rPr>
            </w:pPr>
            <w:r w:rsidRPr="00F25B92">
              <w:rPr>
                <w:lang w:val="en-AU"/>
              </w:rPr>
              <w:t>learning needs</w:t>
            </w:r>
          </w:p>
          <w:p w14:paraId="4CA475CA" w14:textId="19098AFB" w:rsidR="00095D73" w:rsidRPr="00F25B92" w:rsidRDefault="00095D73" w:rsidP="00910A58">
            <w:pPr>
              <w:pStyle w:val="ListBullet2"/>
              <w:rPr>
                <w:lang w:val="en-AU"/>
              </w:rPr>
            </w:pPr>
            <w:r w:rsidRPr="00F25B92">
              <w:rPr>
                <w:lang w:val="en-AU"/>
              </w:rPr>
              <w:t>any questions student</w:t>
            </w:r>
            <w:r w:rsidR="006818F5" w:rsidRPr="00F25B92">
              <w:rPr>
                <w:lang w:val="en-AU"/>
              </w:rPr>
              <w:t>s</w:t>
            </w:r>
            <w:r w:rsidRPr="00F25B92">
              <w:rPr>
                <w:lang w:val="en-AU"/>
              </w:rPr>
              <w:t xml:space="preserve"> may have about the course</w:t>
            </w:r>
          </w:p>
          <w:p w14:paraId="2E6402A7" w14:textId="67A502E4" w:rsidR="00095D73" w:rsidRPr="00F25B92" w:rsidRDefault="00095D73" w:rsidP="00910A58">
            <w:pPr>
              <w:pStyle w:val="ListBullet2"/>
              <w:rPr>
                <w:lang w:val="en-AU"/>
              </w:rPr>
            </w:pPr>
            <w:r w:rsidRPr="00F25B92">
              <w:rPr>
                <w:lang w:val="en-AU"/>
              </w:rPr>
              <w:t>opportunities for developing a positive climate and culture for learning</w:t>
            </w:r>
          </w:p>
          <w:p w14:paraId="36F6D3F7" w14:textId="634C6A11" w:rsidR="00095D73" w:rsidRPr="00F25B92" w:rsidRDefault="00095D73" w:rsidP="00910A58">
            <w:pPr>
              <w:pStyle w:val="TableHeading"/>
            </w:pPr>
            <w:r w:rsidRPr="00F25B92">
              <w:t>The meaning of the term religion</w:t>
            </w:r>
          </w:p>
          <w:p w14:paraId="0CAA66F1" w14:textId="75FC37FB" w:rsidR="00095D73" w:rsidRPr="00F25B92" w:rsidRDefault="00095D73" w:rsidP="00910A58">
            <w:pPr>
              <w:pStyle w:val="ListBullet"/>
              <w:rPr>
                <w:b/>
                <w:lang w:val="en-AU"/>
              </w:rPr>
            </w:pPr>
            <w:r w:rsidRPr="00F25B92">
              <w:rPr>
                <w:lang w:val="en-AU"/>
              </w:rPr>
              <w:t>present a range of definitions for the term religion</w:t>
            </w:r>
          </w:p>
          <w:p w14:paraId="69BDF955" w14:textId="5DEAFCAE" w:rsidR="00095D73" w:rsidRPr="00F25B92" w:rsidRDefault="00095D73" w:rsidP="00910A58">
            <w:pPr>
              <w:pStyle w:val="ListBullet"/>
              <w:rPr>
                <w:lang w:val="en-AU"/>
              </w:rPr>
            </w:pPr>
            <w:r w:rsidRPr="00F25B92">
              <w:rPr>
                <w:lang w:val="en-AU"/>
              </w:rPr>
              <w:t>construct a suitable classroom definition for the term religion</w:t>
            </w:r>
          </w:p>
          <w:p w14:paraId="381333CE" w14:textId="28AD0CA8" w:rsidR="00095D73" w:rsidRPr="00F25B92" w:rsidRDefault="00095D73" w:rsidP="00910A58">
            <w:pPr>
              <w:pStyle w:val="ListBullet"/>
              <w:rPr>
                <w:lang w:val="en-AU"/>
              </w:rPr>
            </w:pPr>
            <w:r w:rsidRPr="00F25B92">
              <w:rPr>
                <w:lang w:val="en-AU"/>
              </w:rPr>
              <w:t>produce a summary statement explaining, illustrated with examples, what the term religion means and create a word cloud (formative assessment)</w:t>
            </w:r>
          </w:p>
          <w:p w14:paraId="301B7A6C" w14:textId="26E626F4" w:rsidR="00095D73" w:rsidRPr="00F25B92" w:rsidRDefault="00095D73" w:rsidP="00910A58">
            <w:pPr>
              <w:pStyle w:val="TableHeading"/>
            </w:pPr>
            <w:r w:rsidRPr="00F25B92">
              <w:t xml:space="preserve">Key </w:t>
            </w:r>
            <w:r w:rsidR="00C52875" w:rsidRPr="00F25B92">
              <w:t>f</w:t>
            </w:r>
            <w:r w:rsidRPr="00F25B92">
              <w:t xml:space="preserve">eatures of </w:t>
            </w:r>
            <w:r w:rsidR="00C52875" w:rsidRPr="00F25B92">
              <w:t>r</w:t>
            </w:r>
            <w:r w:rsidRPr="00F25B92">
              <w:t>eligion</w:t>
            </w:r>
          </w:p>
          <w:p w14:paraId="1AC33BB2" w14:textId="303DF5CD" w:rsidR="00095D73" w:rsidRPr="00F25B92" w:rsidRDefault="00095D73" w:rsidP="00910A58">
            <w:pPr>
              <w:pStyle w:val="ListBullet"/>
              <w:rPr>
                <w:b/>
                <w:lang w:val="en-AU"/>
              </w:rPr>
            </w:pPr>
            <w:r w:rsidRPr="00F25B92">
              <w:rPr>
                <w:lang w:val="en-AU"/>
              </w:rPr>
              <w:t>brainstorm what some key features of a religion may be</w:t>
            </w:r>
          </w:p>
          <w:p w14:paraId="4E320FC0" w14:textId="3267EC0A" w:rsidR="00095D73" w:rsidRPr="00F25B92" w:rsidRDefault="00095D73" w:rsidP="00910A58">
            <w:pPr>
              <w:pStyle w:val="ListBullet"/>
              <w:rPr>
                <w:b/>
                <w:lang w:val="en-AU"/>
              </w:rPr>
            </w:pPr>
            <w:r w:rsidRPr="00F25B92">
              <w:rPr>
                <w:lang w:val="en-AU"/>
              </w:rPr>
              <w:t>introduce, discuss and give examples of common features found in religions</w:t>
            </w:r>
          </w:p>
          <w:p w14:paraId="79037883" w14:textId="6D5A82ED" w:rsidR="00095D73" w:rsidRPr="00F25B92" w:rsidRDefault="00095D73" w:rsidP="00910A58">
            <w:pPr>
              <w:pStyle w:val="ListBullet2"/>
              <w:rPr>
                <w:lang w:val="en-AU"/>
              </w:rPr>
            </w:pPr>
            <w:r w:rsidRPr="00F25B92">
              <w:rPr>
                <w:lang w:val="en-AU"/>
              </w:rPr>
              <w:t>teachings</w:t>
            </w:r>
          </w:p>
          <w:p w14:paraId="31BD2832" w14:textId="582A0672" w:rsidR="00095D73" w:rsidRPr="00F25B92" w:rsidRDefault="00095D73" w:rsidP="00910A58">
            <w:pPr>
              <w:pStyle w:val="ListBullet2"/>
              <w:rPr>
                <w:lang w:val="en-AU"/>
              </w:rPr>
            </w:pPr>
            <w:r w:rsidRPr="00F25B92">
              <w:rPr>
                <w:lang w:val="en-AU"/>
              </w:rPr>
              <w:t>practices</w:t>
            </w:r>
          </w:p>
          <w:p w14:paraId="50B68AEA" w14:textId="23C28B69" w:rsidR="00095D73" w:rsidRPr="00F25B92" w:rsidRDefault="00095D73" w:rsidP="00910A58">
            <w:pPr>
              <w:pStyle w:val="ListBullet2"/>
              <w:rPr>
                <w:lang w:val="en-AU"/>
              </w:rPr>
            </w:pPr>
            <w:r w:rsidRPr="00F25B92">
              <w:rPr>
                <w:lang w:val="en-AU"/>
              </w:rPr>
              <w:t>people</w:t>
            </w:r>
          </w:p>
          <w:p w14:paraId="3C481826" w14:textId="1A6A4C3B" w:rsidR="00095D73" w:rsidRPr="00F25B92" w:rsidRDefault="00095D73" w:rsidP="00910A58">
            <w:pPr>
              <w:pStyle w:val="ListBullet2"/>
              <w:rPr>
                <w:lang w:val="en-AU"/>
              </w:rPr>
            </w:pPr>
            <w:r w:rsidRPr="00F25B92">
              <w:rPr>
                <w:lang w:val="en-AU"/>
              </w:rPr>
              <w:t>story</w:t>
            </w:r>
          </w:p>
          <w:p w14:paraId="02A1F28B" w14:textId="56E1314D" w:rsidR="00095D73" w:rsidRPr="00F25B92" w:rsidRDefault="00095D73" w:rsidP="00910A58">
            <w:pPr>
              <w:pStyle w:val="ListBullet"/>
              <w:rPr>
                <w:lang w:val="en-AU"/>
              </w:rPr>
            </w:pPr>
            <w:r w:rsidRPr="00F25B92">
              <w:rPr>
                <w:lang w:val="en-AU"/>
              </w:rPr>
              <w:t>identify why these features may be important for learning about religion</w:t>
            </w:r>
          </w:p>
          <w:p w14:paraId="10B8265F" w14:textId="385B0623" w:rsidR="00095D73" w:rsidRPr="00F25B92" w:rsidRDefault="00095D73" w:rsidP="00910A58">
            <w:pPr>
              <w:pStyle w:val="ListBullet"/>
              <w:rPr>
                <w:lang w:val="en-AU"/>
              </w:rPr>
            </w:pPr>
            <w:r w:rsidRPr="00F25B92">
              <w:rPr>
                <w:lang w:val="en-AU"/>
              </w:rPr>
              <w:t>introduce and model the use of a method for recording information about key features commonly found in religions</w:t>
            </w:r>
          </w:p>
          <w:p w14:paraId="096DF536" w14:textId="3904E6A7" w:rsidR="00095D73" w:rsidRPr="00F25B92" w:rsidRDefault="00095D73" w:rsidP="00910A58">
            <w:pPr>
              <w:pStyle w:val="ListBullet"/>
              <w:rPr>
                <w:lang w:val="en-AU"/>
              </w:rPr>
            </w:pPr>
            <w:r w:rsidRPr="00F25B92">
              <w:rPr>
                <w:lang w:val="en-AU"/>
              </w:rPr>
              <w:t xml:space="preserve">recall and review techniques for writing sentences that summarise information </w:t>
            </w:r>
          </w:p>
          <w:p w14:paraId="068C1DD0" w14:textId="0C117002" w:rsidR="00095D73" w:rsidRPr="00F25B92" w:rsidRDefault="00095D73" w:rsidP="00910A58">
            <w:pPr>
              <w:pStyle w:val="ListBullet"/>
              <w:rPr>
                <w:b/>
                <w:lang w:val="en-AU"/>
              </w:rPr>
            </w:pPr>
            <w:r w:rsidRPr="00F25B92">
              <w:rPr>
                <w:lang w:val="en-AU"/>
              </w:rPr>
              <w:lastRenderedPageBreak/>
              <w:t xml:space="preserve">record definitions of key words in a word bank </w:t>
            </w:r>
          </w:p>
          <w:p w14:paraId="6DA0B230" w14:textId="3EF58841" w:rsidR="00095D73" w:rsidRPr="00F25B92" w:rsidRDefault="00095D73" w:rsidP="00910A58">
            <w:pPr>
              <w:pStyle w:val="ListBullet"/>
              <w:rPr>
                <w:lang w:val="en-AU"/>
              </w:rPr>
            </w:pPr>
            <w:r w:rsidRPr="00F25B92">
              <w:rPr>
                <w:lang w:val="en-AU"/>
              </w:rPr>
              <w:t>practice using paragraph writing scaffold to explain some of the key features commonly found in religions (formative assessment)</w:t>
            </w:r>
          </w:p>
        </w:tc>
      </w:tr>
      <w:tr w:rsidR="00095D73" w:rsidRPr="00F25B92" w14:paraId="22D04B0C" w14:textId="77777777" w:rsidTr="00F25B92">
        <w:tc>
          <w:tcPr>
            <w:tcW w:w="1119" w:type="dxa"/>
            <w:shd w:val="clear" w:color="auto" w:fill="E4D8EB" w:themeFill="accent4" w:themeFillTint="66"/>
            <w:vAlign w:val="center"/>
          </w:tcPr>
          <w:p w14:paraId="746B3EED" w14:textId="75E8A8AF" w:rsidR="00095D73" w:rsidRPr="00F25B92" w:rsidRDefault="00095D73" w:rsidP="00737BF9">
            <w:pPr>
              <w:jc w:val="center"/>
              <w:rPr>
                <w:rFonts w:asciiTheme="minorHAnsi" w:hAnsiTheme="minorHAnsi"/>
                <w:szCs w:val="20"/>
              </w:rPr>
            </w:pPr>
            <w:r w:rsidRPr="00F25B92">
              <w:rPr>
                <w:rFonts w:asciiTheme="minorHAnsi" w:hAnsiTheme="minorHAnsi"/>
                <w:szCs w:val="20"/>
              </w:rPr>
              <w:lastRenderedPageBreak/>
              <w:t>5–7</w:t>
            </w:r>
          </w:p>
        </w:tc>
        <w:tc>
          <w:tcPr>
            <w:tcW w:w="3707" w:type="dxa"/>
          </w:tcPr>
          <w:p w14:paraId="2222A217" w14:textId="77777777" w:rsidR="00095D73" w:rsidRPr="00F25B92" w:rsidRDefault="00095D73" w:rsidP="00910A58">
            <w:pPr>
              <w:pStyle w:val="TableHeadingnospace"/>
            </w:pPr>
            <w:r w:rsidRPr="00F25B92">
              <w:t>Search for meaning</w:t>
            </w:r>
          </w:p>
          <w:p w14:paraId="7548DF25" w14:textId="21E64649" w:rsidR="00095D73" w:rsidRPr="00F25B92" w:rsidRDefault="00095D73" w:rsidP="00464B1C">
            <w:pPr>
              <w:pStyle w:val="ListBullet"/>
              <w:rPr>
                <w:rFonts w:eastAsia="Malgun Gothic"/>
                <w:lang w:val="en-AU" w:eastAsia="ja-JP"/>
              </w:rPr>
            </w:pPr>
            <w:r w:rsidRPr="00F25B92">
              <w:rPr>
                <w:rFonts w:eastAsia="Malgun Gothic"/>
                <w:lang w:val="en-AU" w:eastAsia="ja-JP"/>
              </w:rPr>
              <w:t>why people follow a religion</w:t>
            </w:r>
          </w:p>
          <w:p w14:paraId="7302A727" w14:textId="20A8581C" w:rsidR="00095D73" w:rsidRPr="00F25B92" w:rsidRDefault="00095D73" w:rsidP="00464B1C">
            <w:pPr>
              <w:pStyle w:val="TableHeading"/>
            </w:pPr>
            <w:r w:rsidRPr="00F25B92">
              <w:t>Terms and concepts</w:t>
            </w:r>
          </w:p>
          <w:p w14:paraId="7522B25A" w14:textId="07CC5C0B" w:rsidR="00095D73" w:rsidRPr="00F25B92" w:rsidRDefault="00095D73" w:rsidP="00464B1C">
            <w:pPr>
              <w:pStyle w:val="ListBullet"/>
              <w:rPr>
                <w:lang w:val="en-AU"/>
              </w:rPr>
            </w:pPr>
            <w:r w:rsidRPr="00F25B92">
              <w:rPr>
                <w:lang w:val="en-AU"/>
              </w:rPr>
              <w:t xml:space="preserve">recognise and use subject-specific terminology </w:t>
            </w:r>
          </w:p>
          <w:p w14:paraId="075BF8CE" w14:textId="4B902D32" w:rsidR="00095D73" w:rsidRPr="00F25B92" w:rsidRDefault="00095D73" w:rsidP="00464B1C">
            <w:pPr>
              <w:pStyle w:val="TableHeading"/>
            </w:pPr>
            <w:r w:rsidRPr="00F25B92">
              <w:t>Questioning and researching</w:t>
            </w:r>
          </w:p>
          <w:p w14:paraId="257F40E7" w14:textId="50F5BC6E" w:rsidR="00095D73" w:rsidRPr="00F25B92" w:rsidRDefault="00095D73" w:rsidP="00464B1C">
            <w:pPr>
              <w:pStyle w:val="ListBullet"/>
              <w:rPr>
                <w:lang w:val="en-AU"/>
              </w:rPr>
            </w:pPr>
            <w:r w:rsidRPr="00F25B92">
              <w:rPr>
                <w:lang w:val="en-AU"/>
              </w:rPr>
              <w:t>select and use a suitable method f</w:t>
            </w:r>
            <w:r w:rsidR="00320C87" w:rsidRPr="00F25B92">
              <w:rPr>
                <w:lang w:val="en-AU"/>
              </w:rPr>
              <w:t>or</w:t>
            </w:r>
            <w:r w:rsidRPr="00F25B92">
              <w:rPr>
                <w:lang w:val="en-AU"/>
              </w:rPr>
              <w:t xml:space="preserve"> recording information and/or data</w:t>
            </w:r>
          </w:p>
          <w:p w14:paraId="1DE9A16E" w14:textId="77777777" w:rsidR="00095D73" w:rsidRPr="00F25B92" w:rsidRDefault="00095D73" w:rsidP="00464B1C">
            <w:pPr>
              <w:pStyle w:val="TableHeading"/>
            </w:pPr>
            <w:r w:rsidRPr="00F25B92">
              <w:t>Communicating and reflecting</w:t>
            </w:r>
          </w:p>
          <w:p w14:paraId="0E3B8004" w14:textId="77777777" w:rsidR="00095D73" w:rsidRDefault="00095D73" w:rsidP="00464B1C">
            <w:pPr>
              <w:pStyle w:val="ListBullet"/>
              <w:rPr>
                <w:rFonts w:eastAsiaTheme="minorHAnsi"/>
                <w:lang w:val="en-AU"/>
              </w:rPr>
            </w:pPr>
            <w:r w:rsidRPr="00F25B92">
              <w:rPr>
                <w:rFonts w:eastAsiaTheme="minorHAnsi"/>
                <w:lang w:val="en-AU"/>
              </w:rPr>
              <w:t>reflect on learning and identify new understandings</w:t>
            </w:r>
          </w:p>
          <w:p w14:paraId="39F716E8" w14:textId="4E971F5B" w:rsidR="003C1667" w:rsidRDefault="003C1667" w:rsidP="00464B1C">
            <w:pPr>
              <w:pStyle w:val="ListBullet"/>
              <w:rPr>
                <w:rFonts w:eastAsiaTheme="minorHAnsi"/>
                <w:lang w:val="en-AU"/>
              </w:rPr>
            </w:pPr>
            <w:r w:rsidRPr="00F25B92">
              <w:rPr>
                <w:lang w:val="en-AU"/>
              </w:rPr>
              <w:t>use suitable formats to communicate ideas or understandings for a set purpose and audience</w:t>
            </w:r>
          </w:p>
          <w:p w14:paraId="22032FD5" w14:textId="3A886E7A" w:rsidR="00CC43AB" w:rsidRPr="009B1696" w:rsidRDefault="00CC43AB" w:rsidP="009B1696">
            <w:pPr>
              <w:pStyle w:val="ListBullet"/>
              <w:rPr>
                <w:lang w:val="en-AU"/>
              </w:rPr>
            </w:pPr>
            <w:r w:rsidRPr="009B1696">
              <w:rPr>
                <w:lang w:val="en-AU"/>
              </w:rPr>
              <w:t>support conclusions based on the use of evidence</w:t>
            </w:r>
          </w:p>
        </w:tc>
        <w:tc>
          <w:tcPr>
            <w:tcW w:w="4689" w:type="dxa"/>
          </w:tcPr>
          <w:p w14:paraId="515A097A" w14:textId="1D091910" w:rsidR="00095D73" w:rsidRPr="00F25B92" w:rsidRDefault="00095D73" w:rsidP="00464B1C">
            <w:pPr>
              <w:pStyle w:val="TableHeadingnospace"/>
            </w:pPr>
            <w:r w:rsidRPr="00F25B92">
              <w:t>Following a religion</w:t>
            </w:r>
          </w:p>
          <w:p w14:paraId="66B3C5CE" w14:textId="5BF49441" w:rsidR="00095D73" w:rsidRPr="00F25B92" w:rsidRDefault="00095D73" w:rsidP="00464B1C">
            <w:pPr>
              <w:pStyle w:val="ListBullet"/>
              <w:rPr>
                <w:lang w:val="en-AU"/>
              </w:rPr>
            </w:pPr>
            <w:r w:rsidRPr="00F25B92">
              <w:rPr>
                <w:lang w:val="en-AU"/>
              </w:rPr>
              <w:t>identify what following a religion may look like</w:t>
            </w:r>
          </w:p>
          <w:p w14:paraId="302C2CB7" w14:textId="1CDD5661" w:rsidR="00095D73" w:rsidRPr="00F25B92" w:rsidRDefault="00095D73" w:rsidP="00464B1C">
            <w:pPr>
              <w:pStyle w:val="ListBullet"/>
              <w:rPr>
                <w:lang w:val="en-AU"/>
              </w:rPr>
            </w:pPr>
            <w:r w:rsidRPr="00F25B92">
              <w:rPr>
                <w:lang w:val="en-AU"/>
              </w:rPr>
              <w:t>explore the role religion plays in the lives of those people who choose to follow a religion, for example:</w:t>
            </w:r>
          </w:p>
          <w:p w14:paraId="1A5D673A" w14:textId="7766F5B5" w:rsidR="00095D73" w:rsidRPr="00F25B92" w:rsidRDefault="00095D73" w:rsidP="00464B1C">
            <w:pPr>
              <w:pStyle w:val="ListBullet2"/>
              <w:rPr>
                <w:lang w:val="en-AU"/>
              </w:rPr>
            </w:pPr>
            <w:r w:rsidRPr="00F25B92">
              <w:rPr>
                <w:lang w:val="en-AU"/>
              </w:rPr>
              <w:t>what following a religion looks like to them on a daily basis</w:t>
            </w:r>
          </w:p>
          <w:p w14:paraId="1FF34AED" w14:textId="52DFC457" w:rsidR="00095D73" w:rsidRPr="00F25B92" w:rsidRDefault="00095D73" w:rsidP="00464B1C">
            <w:pPr>
              <w:pStyle w:val="ListBullet2"/>
              <w:rPr>
                <w:lang w:val="en-AU"/>
              </w:rPr>
            </w:pPr>
            <w:r w:rsidRPr="00F25B92">
              <w:rPr>
                <w:lang w:val="en-AU"/>
              </w:rPr>
              <w:t>what they find easy or difficult about following their religion</w:t>
            </w:r>
          </w:p>
          <w:p w14:paraId="6275AB32" w14:textId="4C8073A9" w:rsidR="00095D73" w:rsidRPr="00F25B92" w:rsidRDefault="00095D73" w:rsidP="00464B1C">
            <w:pPr>
              <w:pStyle w:val="ListBullet"/>
              <w:rPr>
                <w:lang w:val="en-AU"/>
              </w:rPr>
            </w:pPr>
            <w:r w:rsidRPr="00F25B92">
              <w:rPr>
                <w:lang w:val="en-AU"/>
              </w:rPr>
              <w:t>record definitions of key words in a word bank</w:t>
            </w:r>
          </w:p>
          <w:p w14:paraId="0EEF2AEF" w14:textId="2D188D78" w:rsidR="00095D73" w:rsidRPr="00F25B92" w:rsidRDefault="00095D73" w:rsidP="00464B1C">
            <w:pPr>
              <w:pStyle w:val="ListBullet"/>
              <w:rPr>
                <w:lang w:val="en-AU"/>
              </w:rPr>
            </w:pPr>
            <w:r w:rsidRPr="00F25B92">
              <w:rPr>
                <w:lang w:val="en-AU"/>
              </w:rPr>
              <w:t>generate a list of categories that can be used to group different ways people follow a religion</w:t>
            </w:r>
            <w:r w:rsidR="00676806">
              <w:rPr>
                <w:lang w:val="en-AU"/>
              </w:rPr>
              <w:t>;</w:t>
            </w:r>
            <w:r w:rsidRPr="00F25B92">
              <w:rPr>
                <w:lang w:val="en-AU"/>
              </w:rPr>
              <w:t xml:space="preserve"> for example, routines, attitudes, behaviour</w:t>
            </w:r>
            <w:r w:rsidR="009B1696">
              <w:rPr>
                <w:lang w:val="en-AU"/>
              </w:rPr>
              <w:t>s</w:t>
            </w:r>
            <w:r w:rsidRPr="00F25B92">
              <w:rPr>
                <w:lang w:val="en-AU"/>
              </w:rPr>
              <w:t xml:space="preserve"> etc.</w:t>
            </w:r>
          </w:p>
          <w:p w14:paraId="72C9CD7B" w14:textId="49CAF348" w:rsidR="00095D73" w:rsidRPr="00F25B92" w:rsidRDefault="00095D73" w:rsidP="00464B1C">
            <w:pPr>
              <w:pStyle w:val="ListBullet"/>
              <w:rPr>
                <w:lang w:val="en-AU"/>
              </w:rPr>
            </w:pPr>
            <w:r w:rsidRPr="00F25B92">
              <w:rPr>
                <w:lang w:val="en-AU"/>
              </w:rPr>
              <w:t>introduce the idea of a personal journey and how this analogy can be used to describe how a person follows a religion</w:t>
            </w:r>
          </w:p>
          <w:p w14:paraId="5DD3EA16" w14:textId="7A300351" w:rsidR="00095D73" w:rsidRPr="00F25B92" w:rsidRDefault="00095D73" w:rsidP="00464B1C">
            <w:pPr>
              <w:pStyle w:val="TableHeading"/>
            </w:pPr>
            <w:r w:rsidRPr="00F25B92">
              <w:t>Followers of a religion</w:t>
            </w:r>
          </w:p>
          <w:p w14:paraId="18415121" w14:textId="360E7400" w:rsidR="00095D73" w:rsidRPr="00F25B92" w:rsidRDefault="00095D73" w:rsidP="00464B1C">
            <w:pPr>
              <w:pStyle w:val="ListBullet"/>
              <w:rPr>
                <w:lang w:val="en-AU"/>
              </w:rPr>
            </w:pPr>
            <w:r w:rsidRPr="00F25B92">
              <w:rPr>
                <w:lang w:val="en-AU"/>
              </w:rPr>
              <w:t>invite people from within or outside the school community to talk to students about why they follow a religion</w:t>
            </w:r>
          </w:p>
          <w:p w14:paraId="59E50473" w14:textId="0CCFDA64" w:rsidR="00095D73" w:rsidRPr="00F25B92" w:rsidRDefault="00095D73" w:rsidP="00464B1C">
            <w:pPr>
              <w:pStyle w:val="ListBullet"/>
              <w:rPr>
                <w:lang w:val="en-AU"/>
              </w:rPr>
            </w:pPr>
            <w:r w:rsidRPr="00F25B92">
              <w:rPr>
                <w:lang w:val="en-AU"/>
              </w:rPr>
              <w:t>provide a template for students to record what they hear and note during these presentations</w:t>
            </w:r>
          </w:p>
          <w:p w14:paraId="0CBF77C1" w14:textId="713C4857" w:rsidR="00095D73" w:rsidRPr="00F25B92" w:rsidRDefault="00095D73" w:rsidP="00464B1C">
            <w:pPr>
              <w:pStyle w:val="TableHeading"/>
            </w:pPr>
            <w:r w:rsidRPr="00F25B92">
              <w:t>Reflecting on learning</w:t>
            </w:r>
          </w:p>
          <w:p w14:paraId="0C5D9B33" w14:textId="77777777" w:rsidR="00095D73" w:rsidRPr="00F25B92" w:rsidRDefault="00095D73" w:rsidP="00464B1C">
            <w:pPr>
              <w:pStyle w:val="ListBullet"/>
              <w:rPr>
                <w:lang w:val="en-AU"/>
              </w:rPr>
            </w:pPr>
            <w:r w:rsidRPr="00F25B92">
              <w:rPr>
                <w:lang w:val="en-AU"/>
              </w:rPr>
              <w:t>consider why reflecting on learning is important and recall examples of how to reflect on learning</w:t>
            </w:r>
          </w:p>
          <w:p w14:paraId="7E17ADE5" w14:textId="77777777" w:rsidR="00095D73" w:rsidRPr="00F25B92" w:rsidRDefault="00095D73" w:rsidP="00464B1C">
            <w:pPr>
              <w:pStyle w:val="ListBullet"/>
              <w:rPr>
                <w:lang w:val="en-AU"/>
              </w:rPr>
            </w:pPr>
            <w:r w:rsidRPr="00F25B92">
              <w:rPr>
                <w:lang w:val="en-AU"/>
              </w:rPr>
              <w:t>introduce and model a technique for reflecting on learning and identify new understandings</w:t>
            </w:r>
          </w:p>
          <w:p w14:paraId="59F7D60B" w14:textId="7E4AA23F" w:rsidR="00095D73" w:rsidRPr="00F25B92" w:rsidRDefault="00095D73" w:rsidP="00464B1C">
            <w:pPr>
              <w:pStyle w:val="ListBullet"/>
              <w:rPr>
                <w:lang w:val="en-AU"/>
              </w:rPr>
            </w:pPr>
            <w:r w:rsidRPr="00F25B92">
              <w:rPr>
                <w:lang w:val="en-AU"/>
              </w:rPr>
              <w:t>review, reflect on and then summarise what was learnt from the presentation</w:t>
            </w:r>
          </w:p>
          <w:p w14:paraId="1714EF10" w14:textId="0F6D2E99" w:rsidR="00095D73" w:rsidRPr="00F25B92" w:rsidRDefault="00095D73" w:rsidP="00464B1C">
            <w:pPr>
              <w:pStyle w:val="ListBullet"/>
              <w:rPr>
                <w:lang w:val="en-AU"/>
              </w:rPr>
            </w:pPr>
            <w:r w:rsidRPr="00F25B92">
              <w:rPr>
                <w:lang w:val="en-AU"/>
              </w:rPr>
              <w:t xml:space="preserve">identify where the views presented were similar and where they differed </w:t>
            </w:r>
          </w:p>
          <w:p w14:paraId="31E8A04C" w14:textId="315E2D3D" w:rsidR="00095D73" w:rsidRPr="00F25B92" w:rsidRDefault="00095D73" w:rsidP="00464B1C">
            <w:pPr>
              <w:pStyle w:val="TableHeading"/>
            </w:pPr>
            <w:r w:rsidRPr="00F25B92">
              <w:t>Communicating understandings</w:t>
            </w:r>
          </w:p>
          <w:p w14:paraId="0DEDE8D0" w14:textId="56B9B06E" w:rsidR="00095D73" w:rsidRPr="00F25B92" w:rsidRDefault="00095D73" w:rsidP="00464B1C">
            <w:pPr>
              <w:pStyle w:val="ListBullet"/>
              <w:rPr>
                <w:lang w:val="en-AU"/>
              </w:rPr>
            </w:pPr>
            <w:r w:rsidRPr="00F25B92">
              <w:rPr>
                <w:lang w:val="en-AU"/>
              </w:rPr>
              <w:t>recall and review techniques for creating a visual organiser to communicate information</w:t>
            </w:r>
          </w:p>
          <w:p w14:paraId="0A1C020D" w14:textId="7406132A" w:rsidR="00095D73" w:rsidRPr="00F25B92" w:rsidRDefault="00095D73" w:rsidP="00464B1C">
            <w:pPr>
              <w:pStyle w:val="ListBullet"/>
              <w:rPr>
                <w:lang w:val="en-AU"/>
              </w:rPr>
            </w:pPr>
            <w:r w:rsidRPr="00F25B92">
              <w:rPr>
                <w:lang w:val="en-AU"/>
              </w:rPr>
              <w:t>construct a visual organiser to communicate findings for a chosen audience (formative assessment)</w:t>
            </w:r>
          </w:p>
          <w:p w14:paraId="41ED2503" w14:textId="38658304" w:rsidR="00095D73" w:rsidRPr="00F25B92" w:rsidRDefault="00095D73" w:rsidP="00464B1C">
            <w:pPr>
              <w:pStyle w:val="ListBullet"/>
              <w:rPr>
                <w:lang w:val="en-AU"/>
              </w:rPr>
            </w:pPr>
            <w:r w:rsidRPr="00F25B92">
              <w:rPr>
                <w:lang w:val="en-AU"/>
              </w:rPr>
              <w:t>outline, model and practice how to use an appropriate technique for communicating understandings, such as an oral or digital presentation for a chosen audience</w:t>
            </w:r>
          </w:p>
          <w:p w14:paraId="6C235712" w14:textId="15029A96" w:rsidR="00095D73" w:rsidRPr="00F25B92" w:rsidRDefault="00095D73" w:rsidP="00464B1C">
            <w:pPr>
              <w:pStyle w:val="TableHeading"/>
            </w:pPr>
            <w:r w:rsidRPr="00F25B92">
              <w:t>Task 1</w:t>
            </w:r>
          </w:p>
        </w:tc>
      </w:tr>
      <w:tr w:rsidR="00095D73" w:rsidRPr="00F25B92" w14:paraId="148C5554" w14:textId="77777777" w:rsidTr="00F25B92">
        <w:tc>
          <w:tcPr>
            <w:tcW w:w="1119" w:type="dxa"/>
            <w:shd w:val="clear" w:color="auto" w:fill="E4D8EB" w:themeFill="accent4" w:themeFillTint="66"/>
            <w:vAlign w:val="center"/>
          </w:tcPr>
          <w:p w14:paraId="2BDBC86D" w14:textId="776F653F" w:rsidR="00095D73" w:rsidRPr="00F25B92" w:rsidRDefault="00095D73" w:rsidP="00F25B92">
            <w:pPr>
              <w:pageBreakBefore/>
              <w:jc w:val="center"/>
              <w:rPr>
                <w:rFonts w:asciiTheme="minorHAnsi" w:hAnsiTheme="minorHAnsi"/>
                <w:szCs w:val="20"/>
              </w:rPr>
            </w:pPr>
            <w:r w:rsidRPr="00F25B92">
              <w:rPr>
                <w:rFonts w:asciiTheme="minorHAnsi" w:hAnsiTheme="minorHAnsi"/>
                <w:szCs w:val="20"/>
              </w:rPr>
              <w:lastRenderedPageBreak/>
              <w:t>8–11</w:t>
            </w:r>
          </w:p>
        </w:tc>
        <w:tc>
          <w:tcPr>
            <w:tcW w:w="3707" w:type="dxa"/>
          </w:tcPr>
          <w:p w14:paraId="5E30E2FE" w14:textId="730470EA" w:rsidR="00723F6B" w:rsidRPr="00F25B92" w:rsidRDefault="00723F6B" w:rsidP="00464B1C">
            <w:pPr>
              <w:pStyle w:val="TableHeadingnospace"/>
            </w:pPr>
            <w:r w:rsidRPr="00F25B92">
              <w:t xml:space="preserve">Religion in </w:t>
            </w:r>
            <w:r w:rsidR="003B67C8" w:rsidRPr="00F25B92">
              <w:t>society</w:t>
            </w:r>
          </w:p>
          <w:p w14:paraId="7518DACB" w14:textId="2BB314A4" w:rsidR="003B67C8" w:rsidRPr="00F25B92" w:rsidRDefault="00723F6B" w:rsidP="00910A58">
            <w:pPr>
              <w:pStyle w:val="ListBullet"/>
              <w:rPr>
                <w:lang w:val="en-AU"/>
              </w:rPr>
            </w:pPr>
            <w:r w:rsidRPr="00F25B92">
              <w:rPr>
                <w:lang w:val="en-AU"/>
              </w:rPr>
              <w:t>examples of the type of activities undertaken by one or more religions in a familiar community</w:t>
            </w:r>
          </w:p>
          <w:p w14:paraId="0773B9B4" w14:textId="2CEF5E02" w:rsidR="003B67C8" w:rsidRPr="00F25B92" w:rsidRDefault="003B67C8" w:rsidP="00464B1C">
            <w:pPr>
              <w:pStyle w:val="TableHeading"/>
            </w:pPr>
            <w:r w:rsidRPr="00F25B92">
              <w:t>Questioning and researching</w:t>
            </w:r>
          </w:p>
          <w:p w14:paraId="05B2EC5A" w14:textId="0E5D2A33" w:rsidR="003B67C8" w:rsidRPr="00F25B92" w:rsidRDefault="00723F6B" w:rsidP="00464B1C">
            <w:pPr>
              <w:pStyle w:val="ListBullet"/>
              <w:rPr>
                <w:lang w:val="en-AU"/>
              </w:rPr>
            </w:pPr>
            <w:r w:rsidRPr="00F25B92">
              <w:rPr>
                <w:lang w:val="en-AU"/>
              </w:rPr>
              <w:t>select appropriate and trustworthy sources to collect relevant information and/or data</w:t>
            </w:r>
          </w:p>
          <w:p w14:paraId="50ECCA08" w14:textId="7C272B3E" w:rsidR="003B67C8" w:rsidRPr="00F25B92" w:rsidRDefault="003B67C8" w:rsidP="00464B1C">
            <w:pPr>
              <w:pStyle w:val="TableHeading"/>
            </w:pPr>
            <w:r w:rsidRPr="00F25B92">
              <w:t>Analysing</w:t>
            </w:r>
          </w:p>
          <w:p w14:paraId="3E7B69B9" w14:textId="77777777" w:rsidR="00723F6B" w:rsidRPr="00F25B92" w:rsidRDefault="00723F6B" w:rsidP="00464B1C">
            <w:pPr>
              <w:pStyle w:val="ListBullet"/>
              <w:rPr>
                <w:lang w:val="en-AU"/>
              </w:rPr>
            </w:pPr>
            <w:r w:rsidRPr="00F25B92">
              <w:rPr>
                <w:lang w:val="en-AU"/>
              </w:rPr>
              <w:t>identify important information found in source material, such as the origin, purpose, context or point of view of a source</w:t>
            </w:r>
          </w:p>
          <w:p w14:paraId="1F93AD7C" w14:textId="77777777" w:rsidR="00723F6B" w:rsidRPr="00F25B92" w:rsidRDefault="00723F6B" w:rsidP="00464B1C">
            <w:pPr>
              <w:pStyle w:val="ListBullet"/>
              <w:rPr>
                <w:lang w:val="en-AU"/>
              </w:rPr>
            </w:pPr>
            <w:r w:rsidRPr="00F25B92">
              <w:rPr>
                <w:lang w:val="en-AU"/>
              </w:rPr>
              <w:t>select and use relevant information and/or data from source material</w:t>
            </w:r>
          </w:p>
          <w:p w14:paraId="6AC46321" w14:textId="5C7D5C69" w:rsidR="003B67C8" w:rsidRPr="00F25B92" w:rsidRDefault="00723F6B" w:rsidP="00464B1C">
            <w:pPr>
              <w:pStyle w:val="ListBullet"/>
              <w:rPr>
                <w:lang w:val="en-AU"/>
              </w:rPr>
            </w:pPr>
            <w:r w:rsidRPr="00F25B92">
              <w:rPr>
                <w:lang w:val="en-AU"/>
              </w:rPr>
              <w:t>consider how information and/or data found in source material relates to course understandings</w:t>
            </w:r>
          </w:p>
          <w:p w14:paraId="4D8F3EC6" w14:textId="7B9DAB5F" w:rsidR="003B67C8" w:rsidRPr="00F25B92" w:rsidRDefault="003B67C8" w:rsidP="00464B1C">
            <w:pPr>
              <w:pStyle w:val="TableHeading"/>
            </w:pPr>
            <w:r w:rsidRPr="00F25B92">
              <w:t>Communicating and reflecting</w:t>
            </w:r>
          </w:p>
          <w:p w14:paraId="7FDC97B5" w14:textId="506B7372" w:rsidR="00723F6B" w:rsidRPr="00F25B92" w:rsidRDefault="00723F6B" w:rsidP="00464B1C">
            <w:pPr>
              <w:pStyle w:val="ListBullet"/>
              <w:rPr>
                <w:lang w:val="en-AU"/>
              </w:rPr>
            </w:pPr>
            <w:r w:rsidRPr="00F25B92">
              <w:rPr>
                <w:lang w:val="en-AU"/>
              </w:rPr>
              <w:t xml:space="preserve">use suitable formats to communicate ideas or understandings for a set purpose and audience </w:t>
            </w:r>
          </w:p>
          <w:p w14:paraId="3B6B54D0" w14:textId="6AF7B546" w:rsidR="00095D73" w:rsidRPr="00F25B92" w:rsidRDefault="00723F6B" w:rsidP="00F25B92">
            <w:pPr>
              <w:pStyle w:val="ListBullet"/>
              <w:rPr>
                <w:lang w:val="en-AU"/>
              </w:rPr>
            </w:pPr>
            <w:r w:rsidRPr="00F25B92">
              <w:rPr>
                <w:lang w:val="en-AU"/>
              </w:rPr>
              <w:t>reflect on learning and identify new understandings</w:t>
            </w:r>
          </w:p>
        </w:tc>
        <w:tc>
          <w:tcPr>
            <w:tcW w:w="4689" w:type="dxa"/>
          </w:tcPr>
          <w:p w14:paraId="58720440" w14:textId="2F9B9D14" w:rsidR="00095D73" w:rsidRPr="00F25B92" w:rsidRDefault="00095D73" w:rsidP="00464B1C">
            <w:pPr>
              <w:pStyle w:val="TableHeadingnospace"/>
            </w:pPr>
            <w:r w:rsidRPr="00F25B92">
              <w:t>Religion in the community</w:t>
            </w:r>
          </w:p>
          <w:p w14:paraId="2512BBE1" w14:textId="583CB5BC" w:rsidR="00095D73" w:rsidRPr="00F25B92" w:rsidRDefault="00095D73" w:rsidP="00464B1C">
            <w:pPr>
              <w:pStyle w:val="ListBullet"/>
              <w:rPr>
                <w:lang w:val="en-AU"/>
              </w:rPr>
            </w:pPr>
            <w:r w:rsidRPr="00F25B92">
              <w:rPr>
                <w:lang w:val="en-AU"/>
              </w:rPr>
              <w:t>brainstorm and create a list of activities religions might undertake in a community</w:t>
            </w:r>
          </w:p>
          <w:p w14:paraId="5CFD02BA" w14:textId="5B28DD71" w:rsidR="00095D73" w:rsidRPr="00F25B92" w:rsidRDefault="00095D73" w:rsidP="00464B1C">
            <w:pPr>
              <w:pStyle w:val="ListBullet"/>
              <w:rPr>
                <w:lang w:val="en-AU"/>
              </w:rPr>
            </w:pPr>
            <w:r w:rsidRPr="00F25B92">
              <w:rPr>
                <w:lang w:val="en-AU"/>
              </w:rPr>
              <w:t xml:space="preserve">identify examples of where religion can be seen within the local community </w:t>
            </w:r>
          </w:p>
          <w:p w14:paraId="489F1610" w14:textId="3D6A5432" w:rsidR="00095D73" w:rsidRPr="00F25B92" w:rsidRDefault="00095D73" w:rsidP="00464B1C">
            <w:pPr>
              <w:pStyle w:val="ListBullet"/>
              <w:rPr>
                <w:lang w:val="en-AU"/>
              </w:rPr>
            </w:pPr>
            <w:r w:rsidRPr="00F25B92">
              <w:rPr>
                <w:lang w:val="en-AU"/>
              </w:rPr>
              <w:t>introduce and define a way to categorise these types of activities, for example:</w:t>
            </w:r>
          </w:p>
          <w:p w14:paraId="792D4C50" w14:textId="794556F4" w:rsidR="00095D73" w:rsidRPr="00F25B92" w:rsidRDefault="00095D73" w:rsidP="00464B1C">
            <w:pPr>
              <w:pStyle w:val="ListBullet2"/>
              <w:rPr>
                <w:lang w:val="en-AU"/>
              </w:rPr>
            </w:pPr>
            <w:r w:rsidRPr="00F25B92">
              <w:rPr>
                <w:lang w:val="en-AU"/>
              </w:rPr>
              <w:t>religious</w:t>
            </w:r>
          </w:p>
          <w:p w14:paraId="088F50E0" w14:textId="67ED8F31" w:rsidR="00095D73" w:rsidRPr="00F25B92" w:rsidRDefault="00095D73" w:rsidP="00464B1C">
            <w:pPr>
              <w:pStyle w:val="ListBullet2"/>
              <w:rPr>
                <w:lang w:val="en-AU"/>
              </w:rPr>
            </w:pPr>
            <w:r w:rsidRPr="00F25B92">
              <w:rPr>
                <w:lang w:val="en-AU"/>
              </w:rPr>
              <w:t>social</w:t>
            </w:r>
          </w:p>
          <w:p w14:paraId="7D638A31" w14:textId="22D5BFD5" w:rsidR="00095D73" w:rsidRPr="00F25B92" w:rsidRDefault="00095D73" w:rsidP="00464B1C">
            <w:pPr>
              <w:pStyle w:val="ListBullet2"/>
              <w:rPr>
                <w:lang w:val="en-AU"/>
              </w:rPr>
            </w:pPr>
            <w:r w:rsidRPr="00F25B92">
              <w:rPr>
                <w:lang w:val="en-AU"/>
              </w:rPr>
              <w:t xml:space="preserve">cultural </w:t>
            </w:r>
          </w:p>
          <w:p w14:paraId="49496A7D" w14:textId="445C2CD5" w:rsidR="00095D73" w:rsidRPr="00F25B92" w:rsidRDefault="00095D73" w:rsidP="00464B1C">
            <w:pPr>
              <w:pStyle w:val="ListBullet2"/>
              <w:rPr>
                <w:lang w:val="en-AU"/>
              </w:rPr>
            </w:pPr>
            <w:r w:rsidRPr="00F25B92">
              <w:rPr>
                <w:lang w:val="en-AU"/>
              </w:rPr>
              <w:t>political</w:t>
            </w:r>
          </w:p>
          <w:p w14:paraId="1BE13B2A" w14:textId="45AFABA1" w:rsidR="00095D73" w:rsidRPr="00F25B92" w:rsidRDefault="00095D73" w:rsidP="00464B1C">
            <w:pPr>
              <w:pStyle w:val="ListBullet"/>
              <w:rPr>
                <w:lang w:val="en-AU"/>
              </w:rPr>
            </w:pPr>
            <w:r w:rsidRPr="00F25B92">
              <w:rPr>
                <w:lang w:val="en-AU"/>
              </w:rPr>
              <w:t>practice categorising the examples already identified</w:t>
            </w:r>
          </w:p>
          <w:p w14:paraId="2FE3C5B5" w14:textId="758006A7" w:rsidR="00095D73" w:rsidRPr="00F25B92" w:rsidRDefault="00095D73" w:rsidP="00F25B92">
            <w:pPr>
              <w:pStyle w:val="TableHeading"/>
              <w:spacing w:before="80"/>
            </w:pPr>
            <w:r w:rsidRPr="00F25B92">
              <w:t>Selecting and using appropriate resources</w:t>
            </w:r>
          </w:p>
          <w:p w14:paraId="549A1950" w14:textId="42430947" w:rsidR="00095D73" w:rsidRPr="00F25B92" w:rsidRDefault="00095D73" w:rsidP="00464B1C">
            <w:pPr>
              <w:pStyle w:val="ListBullet"/>
              <w:rPr>
                <w:lang w:val="en-AU"/>
              </w:rPr>
            </w:pPr>
            <w:r w:rsidRPr="00F25B92">
              <w:rPr>
                <w:lang w:val="en-AU"/>
              </w:rPr>
              <w:t>recall and/or identify some techniques for selecting appropriate source material</w:t>
            </w:r>
          </w:p>
          <w:p w14:paraId="3B16F412" w14:textId="62E8940B" w:rsidR="00095D73" w:rsidRPr="00F25B92" w:rsidRDefault="00095D73" w:rsidP="00464B1C">
            <w:pPr>
              <w:pStyle w:val="ListBullet"/>
              <w:rPr>
                <w:lang w:val="en-AU"/>
              </w:rPr>
            </w:pPr>
            <w:r w:rsidRPr="00F25B92">
              <w:rPr>
                <w:lang w:val="en-AU"/>
              </w:rPr>
              <w:t>select and use a range of suitable sources (e.g.</w:t>
            </w:r>
            <w:r w:rsidR="00471B28">
              <w:rPr>
                <w:lang w:val="en-AU"/>
              </w:rPr>
              <w:t> </w:t>
            </w:r>
            <w:r w:rsidRPr="00F25B92">
              <w:rPr>
                <w:lang w:val="en-AU"/>
              </w:rPr>
              <w:t xml:space="preserve"> news articles and cartoons) to further explore some of the different types of activities religions undertake in communities </w:t>
            </w:r>
          </w:p>
          <w:p w14:paraId="0E578731" w14:textId="48F89FF6" w:rsidR="00095D73" w:rsidRPr="00F25B92" w:rsidRDefault="00095D73" w:rsidP="00464B1C">
            <w:pPr>
              <w:pStyle w:val="ListBullet"/>
              <w:rPr>
                <w:lang w:val="en-AU"/>
              </w:rPr>
            </w:pPr>
            <w:r w:rsidRPr="00F25B92">
              <w:rPr>
                <w:lang w:val="en-AU"/>
              </w:rPr>
              <w:t>identify important information found in each source, such as who produced or created the source, why, and/or the context in which it was created and/or was intended to be used</w:t>
            </w:r>
          </w:p>
          <w:p w14:paraId="7B72FA12" w14:textId="73B765F5" w:rsidR="00095D73" w:rsidRPr="00F25B92" w:rsidRDefault="00095D73" w:rsidP="00464B1C">
            <w:pPr>
              <w:pStyle w:val="ListBullet"/>
              <w:rPr>
                <w:lang w:val="en-AU"/>
              </w:rPr>
            </w:pPr>
            <w:r w:rsidRPr="00F25B92">
              <w:rPr>
                <w:lang w:val="en-AU"/>
              </w:rPr>
              <w:t>construct an explosion chart that records relevant information about the activities undertaken by religions in the community</w:t>
            </w:r>
          </w:p>
          <w:p w14:paraId="1450FE4A" w14:textId="27CB6DD3" w:rsidR="00095D73" w:rsidRPr="00F25B92" w:rsidRDefault="00095D73" w:rsidP="00464B1C">
            <w:pPr>
              <w:pStyle w:val="ListBullet"/>
              <w:rPr>
                <w:lang w:val="en-AU"/>
              </w:rPr>
            </w:pPr>
            <w:r w:rsidRPr="00F25B92">
              <w:rPr>
                <w:lang w:val="en-AU"/>
              </w:rPr>
              <w:t>using a colour</w:t>
            </w:r>
            <w:r w:rsidR="00536590" w:rsidRPr="00F25B92">
              <w:rPr>
                <w:lang w:val="en-AU"/>
              </w:rPr>
              <w:t>-</w:t>
            </w:r>
            <w:r w:rsidRPr="00F25B92">
              <w:rPr>
                <w:lang w:val="en-AU"/>
              </w:rPr>
              <w:t>coded key, identify important information in the explosion chart, for example:</w:t>
            </w:r>
          </w:p>
          <w:p w14:paraId="398E43CB" w14:textId="2768BE2C" w:rsidR="00095D73" w:rsidRPr="00F25B92" w:rsidRDefault="00095D73" w:rsidP="00464B1C">
            <w:pPr>
              <w:pStyle w:val="ListBullet2"/>
              <w:rPr>
                <w:lang w:val="en-AU"/>
              </w:rPr>
            </w:pPr>
            <w:r w:rsidRPr="00F25B92">
              <w:rPr>
                <w:lang w:val="en-AU"/>
              </w:rPr>
              <w:t>any information that is similar</w:t>
            </w:r>
          </w:p>
          <w:p w14:paraId="4605B42B" w14:textId="4365F89E" w:rsidR="00095D73" w:rsidRPr="00F25B92" w:rsidRDefault="00095D73" w:rsidP="00464B1C">
            <w:pPr>
              <w:pStyle w:val="ListBullet2"/>
              <w:rPr>
                <w:lang w:val="en-AU"/>
              </w:rPr>
            </w:pPr>
            <w:r w:rsidRPr="00F25B92">
              <w:rPr>
                <w:lang w:val="en-AU"/>
              </w:rPr>
              <w:t>examples of what religions do in the community</w:t>
            </w:r>
          </w:p>
          <w:p w14:paraId="6197D61E" w14:textId="77777777" w:rsidR="00095D73" w:rsidRPr="00F25B92" w:rsidRDefault="00095D73" w:rsidP="00F25B92">
            <w:pPr>
              <w:pStyle w:val="TableHeading"/>
              <w:spacing w:before="80"/>
            </w:pPr>
            <w:r w:rsidRPr="00F25B92">
              <w:t>Communicating understandings</w:t>
            </w:r>
          </w:p>
          <w:p w14:paraId="11F6D49C" w14:textId="3BDBC3C3" w:rsidR="00095D73" w:rsidRPr="00F25B92" w:rsidRDefault="00095D73" w:rsidP="00464B1C">
            <w:pPr>
              <w:pStyle w:val="ListBullet"/>
              <w:rPr>
                <w:lang w:val="en-AU"/>
              </w:rPr>
            </w:pPr>
            <w:r w:rsidRPr="00F25B92">
              <w:rPr>
                <w:lang w:val="en-AU"/>
              </w:rPr>
              <w:t xml:space="preserve">draft a written summary of what religions do in the community; where and how </w:t>
            </w:r>
            <w:r w:rsidR="00536590" w:rsidRPr="00F25B92">
              <w:rPr>
                <w:lang w:val="en-AU"/>
              </w:rPr>
              <w:t xml:space="preserve">they </w:t>
            </w:r>
            <w:r w:rsidRPr="00F25B92">
              <w:rPr>
                <w:lang w:val="en-AU"/>
              </w:rPr>
              <w:t>are involved</w:t>
            </w:r>
          </w:p>
          <w:p w14:paraId="7E4D5603" w14:textId="526D2F48" w:rsidR="00095D73" w:rsidRPr="00F25B92" w:rsidRDefault="00095D73" w:rsidP="00464B1C">
            <w:pPr>
              <w:pStyle w:val="ListBullet"/>
              <w:rPr>
                <w:lang w:val="en-AU"/>
              </w:rPr>
            </w:pPr>
            <w:r w:rsidRPr="00F25B92">
              <w:rPr>
                <w:lang w:val="en-AU"/>
              </w:rPr>
              <w:t>create an infographic about what has been learnt about religion in the community (formative assessment)</w:t>
            </w:r>
          </w:p>
          <w:p w14:paraId="6ED41BEB" w14:textId="77777777" w:rsidR="00095D73" w:rsidRPr="00F25B92" w:rsidRDefault="00095D73" w:rsidP="00F25B92">
            <w:pPr>
              <w:pStyle w:val="TableHeading"/>
              <w:spacing w:before="80"/>
            </w:pPr>
            <w:r w:rsidRPr="00F25B92">
              <w:t>Reflecting on learning</w:t>
            </w:r>
          </w:p>
          <w:p w14:paraId="627E4954" w14:textId="6C74A73E" w:rsidR="00095D73" w:rsidRPr="00F25B92" w:rsidRDefault="00095D73" w:rsidP="00464B1C">
            <w:pPr>
              <w:pStyle w:val="ListBullet"/>
              <w:rPr>
                <w:lang w:val="en-AU"/>
              </w:rPr>
            </w:pPr>
            <w:r w:rsidRPr="00F25B92">
              <w:rPr>
                <w:lang w:val="en-AU"/>
              </w:rPr>
              <w:t>reflect upon what was learnt about the activities undertaken by religions in the community</w:t>
            </w:r>
          </w:p>
          <w:p w14:paraId="08F1140F" w14:textId="336423AF" w:rsidR="00095D73" w:rsidRPr="00F25B92" w:rsidRDefault="00095D73" w:rsidP="00464B1C">
            <w:pPr>
              <w:pStyle w:val="ListBullet"/>
              <w:rPr>
                <w:lang w:val="en-AU"/>
              </w:rPr>
            </w:pPr>
            <w:r w:rsidRPr="00F25B92">
              <w:rPr>
                <w:lang w:val="en-AU"/>
              </w:rPr>
              <w:t>record what was learnt in an oral format, and then transcribe</w:t>
            </w:r>
            <w:r w:rsidR="00536590" w:rsidRPr="00F25B92">
              <w:rPr>
                <w:lang w:val="en-AU"/>
              </w:rPr>
              <w:t xml:space="preserve"> the</w:t>
            </w:r>
            <w:r w:rsidRPr="00F25B92">
              <w:rPr>
                <w:lang w:val="en-AU"/>
              </w:rPr>
              <w:t xml:space="preserve"> recording using an automatic transcription application</w:t>
            </w:r>
          </w:p>
          <w:p w14:paraId="18A6E7C1" w14:textId="062ACE25" w:rsidR="00095D73" w:rsidRPr="00F25B92" w:rsidRDefault="00095D73" w:rsidP="00464B1C">
            <w:pPr>
              <w:pStyle w:val="ListBullet"/>
              <w:rPr>
                <w:lang w:val="en-AU"/>
              </w:rPr>
            </w:pPr>
            <w:r w:rsidRPr="00F25B92">
              <w:rPr>
                <w:lang w:val="en-AU"/>
              </w:rPr>
              <w:t>edit transcribed reflections with attention paid to improving the spelling and sentence structure of written work</w:t>
            </w:r>
          </w:p>
          <w:p w14:paraId="42F03775" w14:textId="1AFB7DCA" w:rsidR="00095D73" w:rsidRPr="00F25B92" w:rsidRDefault="00095D73" w:rsidP="00F25B92">
            <w:pPr>
              <w:pStyle w:val="TableHeading"/>
              <w:spacing w:before="60"/>
            </w:pPr>
            <w:r w:rsidRPr="00F25B92">
              <w:t xml:space="preserve">Task 2 </w:t>
            </w:r>
          </w:p>
        </w:tc>
      </w:tr>
      <w:tr w:rsidR="00095D73" w:rsidRPr="00F25B92" w14:paraId="7AF18BD1" w14:textId="77777777" w:rsidTr="00F25B92">
        <w:tc>
          <w:tcPr>
            <w:tcW w:w="1119" w:type="dxa"/>
            <w:shd w:val="clear" w:color="auto" w:fill="E4D8EB" w:themeFill="accent4" w:themeFillTint="66"/>
            <w:vAlign w:val="center"/>
          </w:tcPr>
          <w:p w14:paraId="66B2387A" w14:textId="74E48613" w:rsidR="00095D73" w:rsidRPr="00F25B92" w:rsidRDefault="00095D73" w:rsidP="00737BF9">
            <w:pPr>
              <w:jc w:val="center"/>
              <w:rPr>
                <w:rFonts w:asciiTheme="minorHAnsi" w:hAnsiTheme="minorHAnsi"/>
                <w:szCs w:val="20"/>
              </w:rPr>
            </w:pPr>
            <w:r w:rsidRPr="00F25B92">
              <w:rPr>
                <w:rFonts w:asciiTheme="minorHAnsi" w:hAnsiTheme="minorHAnsi"/>
                <w:szCs w:val="20"/>
              </w:rPr>
              <w:lastRenderedPageBreak/>
              <w:t>12–15</w:t>
            </w:r>
          </w:p>
        </w:tc>
        <w:tc>
          <w:tcPr>
            <w:tcW w:w="3707" w:type="dxa"/>
          </w:tcPr>
          <w:p w14:paraId="1F345C8F" w14:textId="50BAD605" w:rsidR="00F51F67" w:rsidRPr="00F25B92" w:rsidRDefault="00F51F67" w:rsidP="00464B1C">
            <w:pPr>
              <w:pStyle w:val="TableHeadingnospace"/>
            </w:pPr>
            <w:r w:rsidRPr="00F25B92">
              <w:t>Issues for religion</w:t>
            </w:r>
          </w:p>
          <w:p w14:paraId="268EC0D5" w14:textId="1459E3C9" w:rsidR="000F57DA" w:rsidRPr="00F25B92" w:rsidRDefault="00F51F67" w:rsidP="00464B1C">
            <w:pPr>
              <w:pStyle w:val="ListBullet"/>
              <w:rPr>
                <w:lang w:val="en-AU"/>
              </w:rPr>
            </w:pPr>
            <w:r w:rsidRPr="00F25B92">
              <w:rPr>
                <w:lang w:val="en-AU"/>
              </w:rPr>
              <w:t>an overview of an important issue for a religion from the past or present</w:t>
            </w:r>
          </w:p>
          <w:p w14:paraId="317804EE" w14:textId="77777777" w:rsidR="005117CA" w:rsidRPr="00F25B92" w:rsidRDefault="005117CA" w:rsidP="00464B1C">
            <w:pPr>
              <w:pStyle w:val="TableHeading"/>
              <w:rPr>
                <w:rFonts w:eastAsiaTheme="minorHAnsi"/>
              </w:rPr>
            </w:pPr>
            <w:r w:rsidRPr="00F25B92">
              <w:t>Terms and concepts</w:t>
            </w:r>
          </w:p>
          <w:p w14:paraId="6461E15F" w14:textId="77777777" w:rsidR="005117CA" w:rsidRPr="00F25B92" w:rsidRDefault="005117CA" w:rsidP="00464B1C">
            <w:pPr>
              <w:pStyle w:val="ListBullet"/>
              <w:rPr>
                <w:lang w:val="en-AU"/>
              </w:rPr>
            </w:pPr>
            <w:r w:rsidRPr="00F25B92">
              <w:rPr>
                <w:lang w:val="en-AU"/>
              </w:rPr>
              <w:t xml:space="preserve">recognise and use subject-specific terminology </w:t>
            </w:r>
          </w:p>
          <w:p w14:paraId="1E4C1213" w14:textId="47DCA382" w:rsidR="000F57DA" w:rsidRPr="00F25B92" w:rsidRDefault="000F57DA" w:rsidP="00464B1C">
            <w:pPr>
              <w:pStyle w:val="TableHeading"/>
            </w:pPr>
            <w:r w:rsidRPr="00F25B92">
              <w:t>Questioning and researching</w:t>
            </w:r>
          </w:p>
          <w:p w14:paraId="577951D7" w14:textId="77777777" w:rsidR="00F51F67" w:rsidRPr="00F25B92" w:rsidRDefault="00F51F67" w:rsidP="00464B1C">
            <w:pPr>
              <w:pStyle w:val="ListBullet"/>
              <w:rPr>
                <w:lang w:val="en-AU"/>
              </w:rPr>
            </w:pPr>
            <w:r w:rsidRPr="00F25B92">
              <w:rPr>
                <w:lang w:val="en-AU"/>
              </w:rPr>
              <w:t>develop a range of questions to support an inquiry</w:t>
            </w:r>
          </w:p>
          <w:p w14:paraId="64458F34" w14:textId="77777777" w:rsidR="00F51F67" w:rsidRPr="00F25B92" w:rsidRDefault="00F51F67" w:rsidP="00464B1C">
            <w:pPr>
              <w:pStyle w:val="ListBullet"/>
              <w:rPr>
                <w:lang w:val="en-AU"/>
              </w:rPr>
            </w:pPr>
            <w:r w:rsidRPr="00F25B92">
              <w:rPr>
                <w:lang w:val="en-AU"/>
              </w:rPr>
              <w:t xml:space="preserve">select appropriate and trustworthy sources to collect relevant information and/or data </w:t>
            </w:r>
          </w:p>
          <w:p w14:paraId="5B939F85" w14:textId="77777777" w:rsidR="00F51F67" w:rsidRPr="00F25B92" w:rsidRDefault="00F51F67" w:rsidP="00464B1C">
            <w:pPr>
              <w:pStyle w:val="ListBullet"/>
              <w:rPr>
                <w:lang w:val="en-AU"/>
              </w:rPr>
            </w:pPr>
            <w:r w:rsidRPr="00F25B92">
              <w:rPr>
                <w:lang w:val="en-AU"/>
              </w:rPr>
              <w:t>select and use a suitable method for recording information and/or data</w:t>
            </w:r>
          </w:p>
          <w:p w14:paraId="6D59C7C9" w14:textId="212ACA0F" w:rsidR="005117CA" w:rsidRPr="00F25B92" w:rsidRDefault="005117CA" w:rsidP="00464B1C">
            <w:pPr>
              <w:pStyle w:val="ListBullet"/>
              <w:rPr>
                <w:lang w:val="en-AU"/>
              </w:rPr>
            </w:pPr>
            <w:r w:rsidRPr="00F25B92">
              <w:rPr>
                <w:lang w:val="en-AU"/>
              </w:rPr>
              <w:t>observe appropriate ethical protocols when conducting research</w:t>
            </w:r>
          </w:p>
          <w:p w14:paraId="384E3159" w14:textId="31DDD2CC" w:rsidR="00F51F67" w:rsidRPr="00F25B92" w:rsidRDefault="00F51F67" w:rsidP="00464B1C">
            <w:pPr>
              <w:pStyle w:val="TableHeading"/>
            </w:pPr>
            <w:r w:rsidRPr="00F25B92">
              <w:t>Analysing</w:t>
            </w:r>
          </w:p>
          <w:p w14:paraId="0072EE1B" w14:textId="2B679539" w:rsidR="00F51F67" w:rsidRPr="00F25B92" w:rsidRDefault="00F51F67" w:rsidP="00464B1C">
            <w:pPr>
              <w:pStyle w:val="ListBullet"/>
              <w:rPr>
                <w:rFonts w:eastAsiaTheme="minorHAnsi"/>
                <w:lang w:val="en-AU"/>
              </w:rPr>
            </w:pPr>
            <w:r w:rsidRPr="00F25B92">
              <w:rPr>
                <w:rFonts w:eastAsiaTheme="minorHAnsi"/>
                <w:lang w:val="en-AU"/>
              </w:rPr>
              <w:t>select and use relevant information and/or data from source material</w:t>
            </w:r>
          </w:p>
          <w:p w14:paraId="40824C3A" w14:textId="37A14701" w:rsidR="00F51F67" w:rsidRPr="00F25B92" w:rsidRDefault="00F51F67" w:rsidP="00464B1C">
            <w:pPr>
              <w:pStyle w:val="TableHeading"/>
            </w:pPr>
            <w:r w:rsidRPr="00F25B92">
              <w:t>Communicating and reflecting</w:t>
            </w:r>
          </w:p>
          <w:p w14:paraId="5416E9BE" w14:textId="570F911B" w:rsidR="00F51F67" w:rsidRPr="00F25B92" w:rsidRDefault="00F51F67" w:rsidP="00464B1C">
            <w:pPr>
              <w:pStyle w:val="ListBullet"/>
              <w:rPr>
                <w:lang w:val="en-AU"/>
              </w:rPr>
            </w:pPr>
            <w:r w:rsidRPr="00F25B92">
              <w:rPr>
                <w:lang w:val="en-AU"/>
              </w:rPr>
              <w:t>use suitable formats to communicate ideas or understandings for a set purpose and audience</w:t>
            </w:r>
          </w:p>
          <w:p w14:paraId="2CD368AE" w14:textId="1A66E0DA" w:rsidR="00CC43AB" w:rsidRPr="00F25B92" w:rsidRDefault="00CC43AB" w:rsidP="00464B1C">
            <w:pPr>
              <w:pStyle w:val="ListBullet"/>
              <w:rPr>
                <w:lang w:val="en-AU"/>
              </w:rPr>
            </w:pPr>
            <w:r w:rsidRPr="00F25B92">
              <w:rPr>
                <w:lang w:val="en-AU"/>
              </w:rPr>
              <w:t>support conclusions based on the use of evidence</w:t>
            </w:r>
          </w:p>
          <w:p w14:paraId="1462F79C" w14:textId="77777777" w:rsidR="00095D73" w:rsidRPr="00F25B92" w:rsidRDefault="00095D73" w:rsidP="006B6E76">
            <w:pPr>
              <w:pStyle w:val="Paragraph"/>
              <w:spacing w:before="0" w:after="0"/>
              <w:rPr>
                <w:b/>
                <w:szCs w:val="20"/>
              </w:rPr>
            </w:pPr>
          </w:p>
        </w:tc>
        <w:tc>
          <w:tcPr>
            <w:tcW w:w="4689" w:type="dxa"/>
          </w:tcPr>
          <w:p w14:paraId="4688396C" w14:textId="36C5903A" w:rsidR="00095D73" w:rsidRPr="00F25B92" w:rsidRDefault="00095D73" w:rsidP="00464B1C">
            <w:pPr>
              <w:pStyle w:val="TableHeadingnospace"/>
            </w:pPr>
            <w:r w:rsidRPr="00F25B92">
              <w:t>Introduction to research</w:t>
            </w:r>
          </w:p>
          <w:p w14:paraId="730FB24F" w14:textId="58A39845" w:rsidR="00095D73" w:rsidRPr="00F25B92" w:rsidRDefault="00095D73" w:rsidP="00464B1C">
            <w:pPr>
              <w:pStyle w:val="ListBullet"/>
              <w:rPr>
                <w:lang w:val="en-AU"/>
              </w:rPr>
            </w:pPr>
            <w:r w:rsidRPr="00F25B92">
              <w:rPr>
                <w:lang w:val="en-AU"/>
              </w:rPr>
              <w:t>pose as a question and then discuss, ‘what is research?’</w:t>
            </w:r>
          </w:p>
          <w:p w14:paraId="3C3864E1" w14:textId="14C3612D" w:rsidR="00095D73" w:rsidRPr="00F25B92" w:rsidRDefault="00095D73" w:rsidP="00464B1C">
            <w:pPr>
              <w:pStyle w:val="ListBullet"/>
              <w:rPr>
                <w:lang w:val="en-AU"/>
              </w:rPr>
            </w:pPr>
            <w:r w:rsidRPr="00F25B92">
              <w:rPr>
                <w:lang w:val="en-AU"/>
              </w:rPr>
              <w:t xml:space="preserve">introduce </w:t>
            </w:r>
            <w:r w:rsidR="00C776D2" w:rsidRPr="00F25B92">
              <w:rPr>
                <w:lang w:val="en-AU"/>
              </w:rPr>
              <w:t xml:space="preserve">and </w:t>
            </w:r>
            <w:r w:rsidRPr="00F25B92">
              <w:rPr>
                <w:lang w:val="en-AU"/>
              </w:rPr>
              <w:t xml:space="preserve">explain how the investigation task type involves research </w:t>
            </w:r>
          </w:p>
          <w:p w14:paraId="5A82E008" w14:textId="1CE7AB4B" w:rsidR="00095D73" w:rsidRPr="00F25B92" w:rsidRDefault="00095D73" w:rsidP="00464B1C">
            <w:pPr>
              <w:pStyle w:val="ListBullet"/>
              <w:rPr>
                <w:lang w:val="en-AU"/>
              </w:rPr>
            </w:pPr>
            <w:r w:rsidRPr="00F25B92">
              <w:rPr>
                <w:lang w:val="en-AU"/>
              </w:rPr>
              <w:t>outline key steps involved in the process of conducting an investigation</w:t>
            </w:r>
          </w:p>
          <w:p w14:paraId="03010D02" w14:textId="6175446F" w:rsidR="00095D73" w:rsidRPr="00F25B92" w:rsidRDefault="00095D73" w:rsidP="00464B1C">
            <w:pPr>
              <w:pStyle w:val="TableHeading"/>
            </w:pPr>
            <w:r w:rsidRPr="00F25B92">
              <w:t xml:space="preserve">Investigation </w:t>
            </w:r>
            <w:r w:rsidR="00C66D6C" w:rsidRPr="00F25B92">
              <w:t>t</w:t>
            </w:r>
            <w:r w:rsidRPr="00F25B92">
              <w:t>ask</w:t>
            </w:r>
          </w:p>
          <w:p w14:paraId="363E2200" w14:textId="7EA31317" w:rsidR="00095D73" w:rsidRPr="00F25B92" w:rsidRDefault="00095D73" w:rsidP="00464B1C">
            <w:pPr>
              <w:pStyle w:val="ListBullet"/>
              <w:rPr>
                <w:lang w:val="en-AU"/>
              </w:rPr>
            </w:pPr>
            <w:r w:rsidRPr="00F25B92">
              <w:rPr>
                <w:lang w:val="en-AU"/>
              </w:rPr>
              <w:t xml:space="preserve">brainstorm different examples of important events or issues for a religion from the past or present </w:t>
            </w:r>
          </w:p>
          <w:p w14:paraId="3AC62C9D" w14:textId="4995E4D4" w:rsidR="00095D73" w:rsidRPr="00F25B92" w:rsidRDefault="00095D73" w:rsidP="00464B1C">
            <w:pPr>
              <w:pStyle w:val="ListBullet"/>
              <w:rPr>
                <w:lang w:val="en-AU"/>
              </w:rPr>
            </w:pPr>
            <w:r w:rsidRPr="00F25B92">
              <w:rPr>
                <w:lang w:val="en-AU"/>
              </w:rPr>
              <w:t>choose one example and model how to construct questions that would help guide an investigation about this important event or issue</w:t>
            </w:r>
          </w:p>
          <w:p w14:paraId="5EEA6124" w14:textId="77777777" w:rsidR="00095D73" w:rsidRPr="00F25B92" w:rsidRDefault="00095D73" w:rsidP="00464B1C">
            <w:pPr>
              <w:pStyle w:val="ListBullet"/>
              <w:rPr>
                <w:lang w:val="en-AU"/>
              </w:rPr>
            </w:pPr>
            <w:r w:rsidRPr="00F25B92">
              <w:rPr>
                <w:lang w:val="en-AU"/>
              </w:rPr>
              <w:t>identify and discuss what ethical protocols are and why these are important for research</w:t>
            </w:r>
          </w:p>
          <w:p w14:paraId="57E3FE0A" w14:textId="3BF5CF04" w:rsidR="00095D73" w:rsidRPr="00F25B92" w:rsidRDefault="00095D73" w:rsidP="00464B1C">
            <w:pPr>
              <w:pStyle w:val="ListBullet"/>
              <w:rPr>
                <w:lang w:val="en-AU"/>
              </w:rPr>
            </w:pPr>
            <w:r w:rsidRPr="00F25B92">
              <w:rPr>
                <w:lang w:val="en-AU"/>
              </w:rPr>
              <w:t>outline and model a technique</w:t>
            </w:r>
            <w:r w:rsidR="00642818">
              <w:rPr>
                <w:lang w:val="en-AU"/>
              </w:rPr>
              <w:t>/</w:t>
            </w:r>
            <w:r w:rsidRPr="00F25B92">
              <w:rPr>
                <w:lang w:val="en-AU"/>
              </w:rPr>
              <w:t xml:space="preserve">s for selecting and recording information from appropriate sources, </w:t>
            </w:r>
            <w:r w:rsidR="00ED6DE8">
              <w:rPr>
                <w:lang w:val="en-AU"/>
              </w:rPr>
              <w:t xml:space="preserve">such as the </w:t>
            </w:r>
            <w:r w:rsidRPr="00F25B92">
              <w:rPr>
                <w:lang w:val="en-AU"/>
              </w:rPr>
              <w:t xml:space="preserve">school library and </w:t>
            </w:r>
            <w:r w:rsidR="00ED6DE8">
              <w:rPr>
                <w:lang w:val="en-AU"/>
              </w:rPr>
              <w:t xml:space="preserve">using </w:t>
            </w:r>
            <w:r w:rsidR="00C776D2" w:rsidRPr="00F25B92">
              <w:rPr>
                <w:lang w:val="en-AU"/>
              </w:rPr>
              <w:t>E</w:t>
            </w:r>
            <w:r w:rsidRPr="00F25B92">
              <w:rPr>
                <w:lang w:val="en-AU"/>
              </w:rPr>
              <w:t>nd</w:t>
            </w:r>
            <w:r w:rsidR="00C776D2" w:rsidRPr="00F25B92">
              <w:rPr>
                <w:lang w:val="en-AU"/>
              </w:rPr>
              <w:t>N</w:t>
            </w:r>
            <w:r w:rsidRPr="00F25B92">
              <w:rPr>
                <w:lang w:val="en-AU"/>
              </w:rPr>
              <w:t>ote</w:t>
            </w:r>
            <w:r w:rsidR="00ED6DE8">
              <w:rPr>
                <w:rFonts w:cs="Calibri"/>
                <w:lang w:val="en-AU"/>
              </w:rPr>
              <w:t>™</w:t>
            </w:r>
            <w:r w:rsidRPr="00F25B92">
              <w:rPr>
                <w:lang w:val="en-AU"/>
              </w:rPr>
              <w:t xml:space="preserve"> </w:t>
            </w:r>
          </w:p>
          <w:p w14:paraId="2331B97A" w14:textId="77777777" w:rsidR="00095D73" w:rsidRPr="00F25B92" w:rsidRDefault="00095D73" w:rsidP="00464B1C">
            <w:pPr>
              <w:pStyle w:val="ListBullet"/>
              <w:rPr>
                <w:rFonts w:eastAsiaTheme="minorHAnsi"/>
                <w:lang w:val="en-AU"/>
              </w:rPr>
            </w:pPr>
            <w:r w:rsidRPr="00F25B92">
              <w:rPr>
                <w:rFonts w:eastAsiaTheme="minorHAnsi"/>
                <w:lang w:val="en-AU"/>
              </w:rPr>
              <w:t>using suitable source material, select and record relevant information and/or data</w:t>
            </w:r>
          </w:p>
          <w:p w14:paraId="63B016F7" w14:textId="77777777" w:rsidR="00095D73" w:rsidRPr="00F25B92" w:rsidRDefault="00095D73" w:rsidP="00464B1C">
            <w:pPr>
              <w:pStyle w:val="ListBullet"/>
              <w:rPr>
                <w:rFonts w:eastAsiaTheme="minorHAnsi"/>
                <w:lang w:val="en-AU"/>
              </w:rPr>
            </w:pPr>
            <w:r w:rsidRPr="00F25B92">
              <w:rPr>
                <w:rFonts w:eastAsiaTheme="minorHAnsi"/>
                <w:lang w:val="en-AU"/>
              </w:rPr>
              <w:t>summarise in point form the key ideas from the information/data gathered</w:t>
            </w:r>
          </w:p>
          <w:p w14:paraId="306715C2" w14:textId="7731E747" w:rsidR="00095D73" w:rsidRPr="00F25B92" w:rsidRDefault="00095D73" w:rsidP="00464B1C">
            <w:pPr>
              <w:pStyle w:val="ListBullet"/>
              <w:rPr>
                <w:rFonts w:eastAsiaTheme="minorHAnsi"/>
                <w:lang w:val="en-AU"/>
              </w:rPr>
            </w:pPr>
            <w:r w:rsidRPr="00F25B92">
              <w:rPr>
                <w:rFonts w:eastAsiaTheme="minorHAnsi"/>
                <w:lang w:val="en-AU"/>
              </w:rPr>
              <w:t xml:space="preserve">practice delivery of oral presentation </w:t>
            </w:r>
          </w:p>
          <w:p w14:paraId="2A5DA04D" w14:textId="1402C051" w:rsidR="00095D73" w:rsidRPr="00F25B92" w:rsidRDefault="00095D73" w:rsidP="00464B1C">
            <w:pPr>
              <w:pStyle w:val="ListBullet"/>
              <w:rPr>
                <w:rFonts w:eastAsiaTheme="minorHAnsi"/>
                <w:lang w:val="en-AU"/>
              </w:rPr>
            </w:pPr>
            <w:r w:rsidRPr="00F25B92">
              <w:rPr>
                <w:rFonts w:eastAsiaTheme="minorHAnsi"/>
                <w:lang w:val="en-AU"/>
              </w:rPr>
              <w:t xml:space="preserve">record definitions of key words in a word bank </w:t>
            </w:r>
          </w:p>
          <w:p w14:paraId="75E4166D" w14:textId="068D5158" w:rsidR="00095D73" w:rsidRPr="00F25B92" w:rsidRDefault="00095D73" w:rsidP="00464B1C">
            <w:pPr>
              <w:pStyle w:val="ListBullet"/>
              <w:rPr>
                <w:rFonts w:eastAsiaTheme="minorHAnsi"/>
                <w:lang w:val="en-AU"/>
              </w:rPr>
            </w:pPr>
            <w:r w:rsidRPr="00F25B92">
              <w:rPr>
                <w:rFonts w:eastAsiaTheme="minorHAnsi"/>
                <w:lang w:val="en-AU"/>
              </w:rPr>
              <w:t>outline and model how to use an appropriate technique, such as an oral or digital presentation, to communicate understandings and/or ideas about an important issue for a religion from the past or present</w:t>
            </w:r>
          </w:p>
          <w:p w14:paraId="028AB57B" w14:textId="08517E13" w:rsidR="00095D73" w:rsidRPr="00F25B92" w:rsidRDefault="00095D73" w:rsidP="00464B1C">
            <w:pPr>
              <w:pStyle w:val="ListBullet"/>
              <w:rPr>
                <w:lang w:val="en-AU"/>
              </w:rPr>
            </w:pPr>
            <w:r w:rsidRPr="00F25B92">
              <w:rPr>
                <w:lang w:val="en-AU"/>
              </w:rPr>
              <w:t>prepare and practice presentations</w:t>
            </w:r>
          </w:p>
          <w:p w14:paraId="62EEB70E" w14:textId="4BF7588B" w:rsidR="00095D73" w:rsidRPr="00F25B92" w:rsidRDefault="00095D73" w:rsidP="00464B1C">
            <w:pPr>
              <w:pStyle w:val="TableHeading"/>
              <w:rPr>
                <w:rFonts w:cs="Arial"/>
              </w:rPr>
            </w:pPr>
            <w:r w:rsidRPr="00F25B92">
              <w:t>Task 3</w:t>
            </w:r>
          </w:p>
        </w:tc>
      </w:tr>
    </w:tbl>
    <w:p w14:paraId="71D5BC5E" w14:textId="77777777" w:rsidR="005A2C26" w:rsidRPr="00F25B92" w:rsidRDefault="005A2C26" w:rsidP="00F25B92">
      <w:r w:rsidRPr="00F25B92">
        <w:br w:type="page"/>
      </w:r>
    </w:p>
    <w:p w14:paraId="2FA84761" w14:textId="77777777" w:rsidR="0025174E" w:rsidRPr="00F25B92" w:rsidRDefault="0025174E" w:rsidP="00464B1C">
      <w:pPr>
        <w:pStyle w:val="SCSAHeading2"/>
      </w:pPr>
      <w:r w:rsidRPr="00F25B92">
        <w:lastRenderedPageBreak/>
        <w:t xml:space="preserve">Semester 2 – </w:t>
      </w:r>
      <w:r w:rsidR="00FA5349" w:rsidRPr="00F25B92">
        <w:t>Unit 2</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074"/>
        <w:gridCol w:w="3527"/>
        <w:gridCol w:w="4459"/>
      </w:tblGrid>
      <w:tr w:rsidR="00EA281D" w:rsidRPr="00F25B92" w14:paraId="64711840" w14:textId="77777777" w:rsidTr="00F25B92">
        <w:trPr>
          <w:tblHeader/>
        </w:trPr>
        <w:tc>
          <w:tcPr>
            <w:tcW w:w="1117" w:type="dxa"/>
            <w:tcBorders>
              <w:right w:val="single" w:sz="4" w:space="0" w:color="FFFFFF" w:themeColor="background1"/>
            </w:tcBorders>
            <w:shd w:val="clear" w:color="auto" w:fill="BD9FCF" w:themeFill="accent4"/>
            <w:vAlign w:val="center"/>
            <w:hideMark/>
          </w:tcPr>
          <w:p w14:paraId="65C716FF" w14:textId="77777777" w:rsidR="00EA281D" w:rsidRPr="00F25B92" w:rsidRDefault="00EA281D" w:rsidP="00737BF9">
            <w:pPr>
              <w:spacing w:before="120"/>
              <w:jc w:val="center"/>
              <w:rPr>
                <w:rFonts w:asciiTheme="minorHAnsi" w:hAnsiTheme="minorHAnsi"/>
                <w:b/>
                <w:szCs w:val="20"/>
              </w:rPr>
            </w:pPr>
            <w:r w:rsidRPr="00F25B92">
              <w:rPr>
                <w:rFonts w:asciiTheme="minorHAnsi" w:hAnsiTheme="minorHAnsi"/>
                <w:b/>
                <w:szCs w:val="20"/>
              </w:rPr>
              <w:t>Week</w:t>
            </w:r>
          </w:p>
        </w:tc>
        <w:tc>
          <w:tcPr>
            <w:tcW w:w="3698" w:type="dxa"/>
            <w:tcBorders>
              <w:right w:val="single" w:sz="4" w:space="0" w:color="FFFFFF" w:themeColor="background1"/>
            </w:tcBorders>
            <w:shd w:val="clear" w:color="auto" w:fill="BD9FCF" w:themeFill="accent4"/>
          </w:tcPr>
          <w:p w14:paraId="4A7112B4" w14:textId="6EA53D73" w:rsidR="00EA281D" w:rsidRPr="00F25B92" w:rsidRDefault="00EA281D" w:rsidP="00737BF9">
            <w:pPr>
              <w:spacing w:before="120"/>
              <w:jc w:val="center"/>
              <w:rPr>
                <w:rFonts w:asciiTheme="minorHAnsi" w:hAnsiTheme="minorHAnsi"/>
                <w:b/>
                <w:szCs w:val="20"/>
              </w:rPr>
            </w:pPr>
            <w:r w:rsidRPr="00F25B92">
              <w:rPr>
                <w:rFonts w:asciiTheme="minorHAnsi" w:hAnsiTheme="minorHAnsi"/>
                <w:b/>
                <w:szCs w:val="20"/>
              </w:rPr>
              <w:t>Syllabus</w:t>
            </w:r>
          </w:p>
        </w:tc>
        <w:tc>
          <w:tcPr>
            <w:tcW w:w="4678" w:type="dxa"/>
            <w:tcBorders>
              <w:left w:val="single" w:sz="4" w:space="0" w:color="FFFFFF" w:themeColor="background1"/>
            </w:tcBorders>
            <w:shd w:val="clear" w:color="auto" w:fill="BD9FCF" w:themeFill="accent4"/>
            <w:vAlign w:val="center"/>
            <w:hideMark/>
          </w:tcPr>
          <w:p w14:paraId="21CA2EC6" w14:textId="18ECAB37" w:rsidR="00EA281D" w:rsidRPr="00F25B92" w:rsidRDefault="00EA281D" w:rsidP="00737BF9">
            <w:pPr>
              <w:spacing w:before="120"/>
              <w:jc w:val="center"/>
              <w:rPr>
                <w:rFonts w:asciiTheme="minorHAnsi" w:hAnsiTheme="minorHAnsi"/>
                <w:b/>
                <w:szCs w:val="20"/>
              </w:rPr>
            </w:pPr>
            <w:r w:rsidRPr="00F25B92">
              <w:rPr>
                <w:rFonts w:asciiTheme="minorHAnsi" w:hAnsiTheme="minorHAnsi"/>
                <w:b/>
                <w:szCs w:val="20"/>
              </w:rPr>
              <w:t>Key teaching points</w:t>
            </w:r>
          </w:p>
        </w:tc>
      </w:tr>
      <w:tr w:rsidR="00EA281D" w:rsidRPr="00F25B92" w14:paraId="5AA2907A" w14:textId="77777777" w:rsidTr="00F25B92">
        <w:tc>
          <w:tcPr>
            <w:tcW w:w="1117" w:type="dxa"/>
            <w:shd w:val="clear" w:color="auto" w:fill="E4D8EB" w:themeFill="accent4" w:themeFillTint="66"/>
            <w:vAlign w:val="center"/>
          </w:tcPr>
          <w:p w14:paraId="61BC4389" w14:textId="77777777" w:rsidR="00EA281D" w:rsidRPr="00F25B92" w:rsidRDefault="00EA281D" w:rsidP="00737BF9">
            <w:pPr>
              <w:jc w:val="center"/>
              <w:rPr>
                <w:rFonts w:asciiTheme="minorHAnsi" w:hAnsiTheme="minorHAnsi"/>
                <w:szCs w:val="20"/>
              </w:rPr>
            </w:pPr>
            <w:r w:rsidRPr="00F25B92">
              <w:rPr>
                <w:rFonts w:asciiTheme="minorHAnsi" w:hAnsiTheme="minorHAnsi"/>
                <w:szCs w:val="20"/>
              </w:rPr>
              <w:t>1–3</w:t>
            </w:r>
          </w:p>
        </w:tc>
        <w:tc>
          <w:tcPr>
            <w:tcW w:w="3698" w:type="dxa"/>
          </w:tcPr>
          <w:p w14:paraId="63A7F99D" w14:textId="7D1E2045" w:rsidR="007C3384" w:rsidRPr="00F25B92" w:rsidRDefault="005943FF" w:rsidP="00464B1C">
            <w:pPr>
              <w:pStyle w:val="TableHeadingnospace"/>
            </w:pPr>
            <w:r w:rsidRPr="00F25B92">
              <w:t>Search for meaning</w:t>
            </w:r>
          </w:p>
          <w:p w14:paraId="3E1FF412" w14:textId="77777777" w:rsidR="007C3384" w:rsidRPr="00F25B92" w:rsidRDefault="007C3384" w:rsidP="00464B1C">
            <w:pPr>
              <w:pStyle w:val="ListBullet"/>
              <w:rPr>
                <w:b/>
                <w:lang w:val="en-AU"/>
              </w:rPr>
            </w:pPr>
            <w:r w:rsidRPr="00F25B92">
              <w:rPr>
                <w:lang w:val="en-AU"/>
              </w:rPr>
              <w:t xml:space="preserve">the experience of people who belong to a religion </w:t>
            </w:r>
          </w:p>
          <w:p w14:paraId="6153A7D6" w14:textId="2270A180" w:rsidR="005943FF" w:rsidRPr="00F25B92" w:rsidRDefault="005943FF" w:rsidP="00464B1C">
            <w:pPr>
              <w:pStyle w:val="TableHeading"/>
            </w:pPr>
            <w:r w:rsidRPr="00F25B92">
              <w:t>Terms and concepts</w:t>
            </w:r>
          </w:p>
          <w:p w14:paraId="6AE32FED" w14:textId="77777777" w:rsidR="007C3384" w:rsidRPr="00F25B92" w:rsidRDefault="007C3384" w:rsidP="00464B1C">
            <w:pPr>
              <w:pStyle w:val="ListBullet"/>
              <w:rPr>
                <w:b/>
                <w:lang w:val="en-AU"/>
              </w:rPr>
            </w:pPr>
            <w:r w:rsidRPr="00F25B92">
              <w:rPr>
                <w:lang w:val="en-AU"/>
              </w:rPr>
              <w:t xml:space="preserve">recognise and use subject-specific terminology </w:t>
            </w:r>
          </w:p>
          <w:p w14:paraId="0CCFD229" w14:textId="2FC32013" w:rsidR="005943FF" w:rsidRPr="00F25B92" w:rsidRDefault="005943FF" w:rsidP="00464B1C">
            <w:pPr>
              <w:pStyle w:val="TableHeading"/>
            </w:pPr>
            <w:r w:rsidRPr="00F25B92">
              <w:t>Analysing</w:t>
            </w:r>
          </w:p>
          <w:p w14:paraId="28B28BB0" w14:textId="77777777" w:rsidR="007C3384" w:rsidRPr="00F25B92" w:rsidRDefault="007C3384" w:rsidP="00464B1C">
            <w:pPr>
              <w:pStyle w:val="ListBullet"/>
              <w:rPr>
                <w:lang w:val="en-AU"/>
              </w:rPr>
            </w:pPr>
            <w:r w:rsidRPr="00F25B92">
              <w:rPr>
                <w:lang w:val="en-AU"/>
              </w:rPr>
              <w:t>identify important information found in source material, such as the origin, purpose, context or point of view of a source</w:t>
            </w:r>
          </w:p>
          <w:p w14:paraId="64A5AAB0" w14:textId="77777777" w:rsidR="007C3384" w:rsidRPr="00F25B92" w:rsidRDefault="007C3384" w:rsidP="00464B1C">
            <w:pPr>
              <w:pStyle w:val="ListBullet"/>
              <w:rPr>
                <w:lang w:val="en-AU"/>
              </w:rPr>
            </w:pPr>
            <w:r w:rsidRPr="00F25B92">
              <w:rPr>
                <w:lang w:val="en-AU"/>
              </w:rPr>
              <w:t>select and use relevant information and/or data from source material</w:t>
            </w:r>
          </w:p>
          <w:p w14:paraId="42921447" w14:textId="77777777" w:rsidR="007C3384" w:rsidRPr="00F25B92" w:rsidRDefault="007C3384" w:rsidP="00464B1C">
            <w:pPr>
              <w:pStyle w:val="ListBullet"/>
              <w:rPr>
                <w:b/>
                <w:lang w:val="en-AU"/>
              </w:rPr>
            </w:pPr>
            <w:r w:rsidRPr="00F25B92">
              <w:rPr>
                <w:lang w:val="en-AU"/>
              </w:rPr>
              <w:t>consider how information and/or data found in source material relates to course understandings</w:t>
            </w:r>
          </w:p>
          <w:p w14:paraId="6643A589" w14:textId="5DF7C404" w:rsidR="005943FF" w:rsidRPr="00F25B92" w:rsidRDefault="005943FF" w:rsidP="00464B1C">
            <w:pPr>
              <w:pStyle w:val="TableHeading"/>
            </w:pPr>
            <w:r w:rsidRPr="00F25B92">
              <w:t>Communicating and reflecting</w:t>
            </w:r>
          </w:p>
          <w:p w14:paraId="7920C8AC" w14:textId="77777777" w:rsidR="007C3384" w:rsidRPr="00F25B92" w:rsidRDefault="007C3384" w:rsidP="00464B1C">
            <w:pPr>
              <w:pStyle w:val="ListBullet"/>
              <w:rPr>
                <w:b/>
                <w:lang w:val="en-AU"/>
              </w:rPr>
            </w:pPr>
            <w:r w:rsidRPr="00F25B92">
              <w:rPr>
                <w:lang w:val="en-AU"/>
              </w:rPr>
              <w:t>use suitable formats to communicate ideas or understandings for a set purpose and audience</w:t>
            </w:r>
          </w:p>
          <w:p w14:paraId="3E4C4275" w14:textId="77777777" w:rsidR="00EA281D" w:rsidRPr="00F25B92" w:rsidRDefault="00EA281D" w:rsidP="00737BF9">
            <w:pPr>
              <w:pStyle w:val="ListItem"/>
              <w:numPr>
                <w:ilvl w:val="0"/>
                <w:numId w:val="0"/>
              </w:numPr>
              <w:spacing w:before="0" w:after="0"/>
              <w:ind w:left="426" w:hanging="426"/>
              <w:rPr>
                <w:rFonts w:asciiTheme="minorHAnsi" w:hAnsiTheme="minorHAnsi" w:cs="Arial"/>
                <w:b/>
                <w:bCs/>
                <w:szCs w:val="20"/>
              </w:rPr>
            </w:pPr>
          </w:p>
        </w:tc>
        <w:tc>
          <w:tcPr>
            <w:tcW w:w="4678" w:type="dxa"/>
          </w:tcPr>
          <w:p w14:paraId="0E77DB61" w14:textId="57021CE5" w:rsidR="00EA281D" w:rsidRPr="00F25B92" w:rsidRDefault="00EA281D" w:rsidP="00464B1C">
            <w:pPr>
              <w:pStyle w:val="TableHeadingnospace"/>
            </w:pPr>
            <w:r w:rsidRPr="00F25B92">
              <w:t>Belonging to a religion</w:t>
            </w:r>
          </w:p>
          <w:p w14:paraId="463B48E1" w14:textId="298B8DA0" w:rsidR="00EA281D" w:rsidRPr="00F25B92" w:rsidRDefault="00EA281D" w:rsidP="00464B1C">
            <w:pPr>
              <w:pStyle w:val="ListBullet"/>
              <w:rPr>
                <w:lang w:val="en-AU"/>
              </w:rPr>
            </w:pPr>
            <w:r w:rsidRPr="00F25B92">
              <w:rPr>
                <w:lang w:val="en-AU"/>
              </w:rPr>
              <w:t xml:space="preserve">discuss </w:t>
            </w:r>
            <w:r w:rsidR="000551A3">
              <w:rPr>
                <w:lang w:val="en-AU"/>
              </w:rPr>
              <w:t xml:space="preserve">what it </w:t>
            </w:r>
            <w:r w:rsidRPr="00F25B92">
              <w:rPr>
                <w:lang w:val="en-AU"/>
              </w:rPr>
              <w:t>mean</w:t>
            </w:r>
            <w:r w:rsidR="000551A3">
              <w:rPr>
                <w:lang w:val="en-AU"/>
              </w:rPr>
              <w:t>s</w:t>
            </w:r>
            <w:r w:rsidRPr="00F25B92">
              <w:rPr>
                <w:lang w:val="en-AU"/>
              </w:rPr>
              <w:t xml:space="preserve"> </w:t>
            </w:r>
            <w:r w:rsidR="000551A3">
              <w:rPr>
                <w:lang w:val="en-AU"/>
              </w:rPr>
              <w:t xml:space="preserve">to </w:t>
            </w:r>
            <w:r w:rsidRPr="00F25B92">
              <w:rPr>
                <w:lang w:val="en-AU"/>
              </w:rPr>
              <w:t xml:space="preserve">‘belong to a religion’ </w:t>
            </w:r>
          </w:p>
          <w:p w14:paraId="24278E17" w14:textId="02CA40AF" w:rsidR="00EA281D" w:rsidRPr="00F25B92" w:rsidRDefault="00EA281D" w:rsidP="00464B1C">
            <w:pPr>
              <w:pStyle w:val="ListBullet"/>
              <w:rPr>
                <w:lang w:val="en-AU"/>
              </w:rPr>
            </w:pPr>
            <w:r w:rsidRPr="00F25B92">
              <w:rPr>
                <w:lang w:val="en-AU"/>
              </w:rPr>
              <w:t>create a list of key words used in the discussion</w:t>
            </w:r>
          </w:p>
          <w:p w14:paraId="25DDBC4A" w14:textId="46A6A7DC" w:rsidR="00EA281D" w:rsidRPr="00F25B92" w:rsidRDefault="00EA281D" w:rsidP="00464B1C">
            <w:pPr>
              <w:pStyle w:val="ListBullet"/>
              <w:rPr>
                <w:lang w:val="en-AU"/>
              </w:rPr>
            </w:pPr>
            <w:r w:rsidRPr="00F25B92">
              <w:rPr>
                <w:lang w:val="en-AU"/>
              </w:rPr>
              <w:t xml:space="preserve">identify, define and record </w:t>
            </w:r>
            <w:r w:rsidR="0072222B">
              <w:rPr>
                <w:lang w:val="en-AU"/>
              </w:rPr>
              <w:t xml:space="preserve">key words </w:t>
            </w:r>
            <w:r w:rsidRPr="00F25B92">
              <w:rPr>
                <w:lang w:val="en-AU"/>
              </w:rPr>
              <w:t xml:space="preserve">in a word bank </w:t>
            </w:r>
          </w:p>
          <w:p w14:paraId="37CB0A71" w14:textId="2E0B1F50" w:rsidR="00EA281D" w:rsidRPr="00F25B92" w:rsidRDefault="00EA281D" w:rsidP="00464B1C">
            <w:pPr>
              <w:pStyle w:val="ListBullet"/>
              <w:rPr>
                <w:lang w:val="en-AU"/>
              </w:rPr>
            </w:pPr>
            <w:r w:rsidRPr="00F25B92">
              <w:rPr>
                <w:lang w:val="en-AU"/>
              </w:rPr>
              <w:t>identify, list and discuss different ways a person might belong to a religion</w:t>
            </w:r>
          </w:p>
          <w:p w14:paraId="05A30286" w14:textId="080E3A2F" w:rsidR="00EA281D" w:rsidRPr="00F25B92" w:rsidRDefault="00EA281D" w:rsidP="00464B1C">
            <w:pPr>
              <w:pStyle w:val="ListBullet"/>
              <w:rPr>
                <w:lang w:val="en-AU"/>
              </w:rPr>
            </w:pPr>
            <w:r w:rsidRPr="00F25B92">
              <w:rPr>
                <w:rFonts w:asciiTheme="minorHAnsi" w:hAnsiTheme="minorHAnsi" w:cstheme="minorHAnsi"/>
                <w:lang w:val="en-AU"/>
              </w:rPr>
              <w:t>use a technique such as a mind map to show how and why people belong to a religion</w:t>
            </w:r>
          </w:p>
          <w:p w14:paraId="238DA9AC" w14:textId="4DE15B26" w:rsidR="00EA281D" w:rsidRPr="00F25B92" w:rsidRDefault="00EA281D" w:rsidP="00464B1C">
            <w:pPr>
              <w:pStyle w:val="TableHeading"/>
            </w:pPr>
            <w:r w:rsidRPr="00F25B92">
              <w:t>Experiences of people</w:t>
            </w:r>
          </w:p>
          <w:p w14:paraId="3FFA4020" w14:textId="28A61F5F" w:rsidR="00EA281D" w:rsidRPr="00F25B92" w:rsidRDefault="00EA281D" w:rsidP="00464B1C">
            <w:pPr>
              <w:pStyle w:val="ListBullet"/>
              <w:rPr>
                <w:lang w:val="en-AU"/>
              </w:rPr>
            </w:pPr>
            <w:r w:rsidRPr="00F25B92">
              <w:rPr>
                <w:lang w:val="en-AU"/>
              </w:rPr>
              <w:t>explain what a case study is and outline its purpose</w:t>
            </w:r>
          </w:p>
          <w:p w14:paraId="18B52359" w14:textId="22FD7351" w:rsidR="00EA281D" w:rsidRPr="00F25B92" w:rsidRDefault="00EA281D" w:rsidP="00464B1C">
            <w:pPr>
              <w:pStyle w:val="ListBullet"/>
              <w:rPr>
                <w:lang w:val="en-AU"/>
              </w:rPr>
            </w:pPr>
            <w:r w:rsidRPr="00F25B92">
              <w:rPr>
                <w:lang w:val="en-AU"/>
              </w:rPr>
              <w:t xml:space="preserve">explore examples of the experiences people have when they belong to a religion </w:t>
            </w:r>
          </w:p>
          <w:p w14:paraId="2577C80C" w14:textId="1E7EE581" w:rsidR="00EA281D" w:rsidRPr="00F25B92" w:rsidRDefault="00EA281D" w:rsidP="00464B1C">
            <w:pPr>
              <w:pStyle w:val="ListBullet2"/>
              <w:rPr>
                <w:lang w:val="en-AU"/>
              </w:rPr>
            </w:pPr>
            <w:r w:rsidRPr="00F25B92">
              <w:rPr>
                <w:lang w:val="en-AU"/>
              </w:rPr>
              <w:t>locate relevant examples from suitable sources</w:t>
            </w:r>
          </w:p>
          <w:p w14:paraId="6B843F4E" w14:textId="6C21AE63" w:rsidR="00EA281D" w:rsidRPr="00F25B92" w:rsidRDefault="00EA281D" w:rsidP="00464B1C">
            <w:pPr>
              <w:pStyle w:val="ListBullet2"/>
              <w:rPr>
                <w:lang w:val="en-AU"/>
              </w:rPr>
            </w:pPr>
            <w:r w:rsidRPr="00F25B92">
              <w:rPr>
                <w:lang w:val="en-AU"/>
              </w:rPr>
              <w:t>use a structures table to identify the origin, purpose and context of sources located and used in the research</w:t>
            </w:r>
          </w:p>
          <w:p w14:paraId="7856C393" w14:textId="3DD5E4B5" w:rsidR="00EA281D" w:rsidRPr="00F25B92" w:rsidRDefault="00EA281D" w:rsidP="00464B1C">
            <w:pPr>
              <w:pStyle w:val="ListBullet2"/>
              <w:rPr>
                <w:lang w:val="en-AU"/>
              </w:rPr>
            </w:pPr>
            <w:r w:rsidRPr="00F25B92">
              <w:rPr>
                <w:lang w:val="en-AU"/>
              </w:rPr>
              <w:t>identify and show relevant information from the sources used</w:t>
            </w:r>
          </w:p>
          <w:p w14:paraId="078E90A7" w14:textId="4A8C5ABC" w:rsidR="00EA281D" w:rsidRPr="00F25B92" w:rsidRDefault="00EA281D" w:rsidP="00464B1C">
            <w:pPr>
              <w:pStyle w:val="ListBullet2"/>
              <w:rPr>
                <w:rFonts w:asciiTheme="minorHAnsi" w:hAnsiTheme="minorHAnsi"/>
                <w:bCs/>
                <w:color w:val="000000" w:themeColor="text1"/>
                <w:lang w:val="en-AU"/>
              </w:rPr>
            </w:pPr>
            <w:r w:rsidRPr="00F25B92">
              <w:rPr>
                <w:lang w:val="en-AU"/>
              </w:rPr>
              <w:t>record findings using a digital presentation format (formative</w:t>
            </w:r>
            <w:r w:rsidRPr="00F25B92">
              <w:rPr>
                <w:rFonts w:asciiTheme="minorHAnsi" w:hAnsiTheme="minorHAnsi"/>
                <w:color w:val="000000" w:themeColor="text1"/>
                <w:lang w:val="en-AU"/>
              </w:rPr>
              <w:t xml:space="preserve"> assessment)</w:t>
            </w:r>
          </w:p>
          <w:p w14:paraId="0B4EE582" w14:textId="0A00DBAF" w:rsidR="00EA281D" w:rsidRPr="00F25B92" w:rsidRDefault="00EA281D" w:rsidP="00464B1C">
            <w:pPr>
              <w:pStyle w:val="ListBullet2"/>
              <w:rPr>
                <w:rFonts w:asciiTheme="minorHAnsi" w:hAnsiTheme="minorHAnsi"/>
                <w:bCs/>
                <w:color w:val="000000" w:themeColor="text1"/>
                <w:lang w:val="en-AU"/>
              </w:rPr>
            </w:pPr>
            <w:r w:rsidRPr="00F25B92">
              <w:rPr>
                <w:lang w:val="en-AU"/>
              </w:rPr>
              <w:t>create one or more cases studies based on these examples</w:t>
            </w:r>
          </w:p>
          <w:p w14:paraId="20F7B9E0" w14:textId="41CF2114" w:rsidR="00EA281D" w:rsidRPr="00F25B92" w:rsidRDefault="00EA281D" w:rsidP="00464B1C">
            <w:pPr>
              <w:pStyle w:val="ListBullet"/>
              <w:rPr>
                <w:lang w:val="en-AU"/>
              </w:rPr>
            </w:pPr>
            <w:r w:rsidRPr="00F25B92">
              <w:rPr>
                <w:lang w:val="en-AU"/>
              </w:rPr>
              <w:t xml:space="preserve">develop digital posters that illustrate the range of experiences people have when they belong to a religion </w:t>
            </w:r>
          </w:p>
        </w:tc>
      </w:tr>
      <w:tr w:rsidR="00EA281D" w:rsidRPr="00F25B92" w14:paraId="14920CE7" w14:textId="77777777" w:rsidTr="00F25B92">
        <w:tc>
          <w:tcPr>
            <w:tcW w:w="1117" w:type="dxa"/>
            <w:shd w:val="clear" w:color="auto" w:fill="E4D8EB" w:themeFill="accent4" w:themeFillTint="66"/>
            <w:vAlign w:val="center"/>
          </w:tcPr>
          <w:p w14:paraId="298D8AD0" w14:textId="3B44D0B8" w:rsidR="00EA281D" w:rsidRPr="00F25B92" w:rsidRDefault="00EA281D" w:rsidP="00737BF9">
            <w:pPr>
              <w:jc w:val="center"/>
              <w:rPr>
                <w:rFonts w:asciiTheme="minorHAnsi" w:hAnsiTheme="minorHAnsi"/>
                <w:szCs w:val="20"/>
              </w:rPr>
            </w:pPr>
            <w:r w:rsidRPr="00F25B92">
              <w:rPr>
                <w:rFonts w:asciiTheme="minorHAnsi" w:hAnsiTheme="minorHAnsi"/>
                <w:szCs w:val="20"/>
              </w:rPr>
              <w:t>4–7</w:t>
            </w:r>
          </w:p>
        </w:tc>
        <w:tc>
          <w:tcPr>
            <w:tcW w:w="3698" w:type="dxa"/>
          </w:tcPr>
          <w:p w14:paraId="30FCED59" w14:textId="3A58244D" w:rsidR="00EB3B74" w:rsidRPr="00F25B92" w:rsidRDefault="00EB3B74" w:rsidP="00464B1C">
            <w:pPr>
              <w:pStyle w:val="TableHeadingnospace"/>
            </w:pPr>
            <w:r w:rsidRPr="00F25B92">
              <w:t>Religion</w:t>
            </w:r>
          </w:p>
          <w:p w14:paraId="69D93801" w14:textId="41D20454" w:rsidR="00EB3B74" w:rsidRPr="00F25B92" w:rsidRDefault="00EB3B74" w:rsidP="00464B1C">
            <w:pPr>
              <w:pStyle w:val="ListBullet"/>
              <w:rPr>
                <w:bCs/>
                <w:szCs w:val="20"/>
                <w:lang w:val="en-AU"/>
              </w:rPr>
            </w:pPr>
            <w:r w:rsidRPr="00F25B92">
              <w:rPr>
                <w:lang w:val="en-AU"/>
              </w:rPr>
              <w:t>how people express a religious way of life</w:t>
            </w:r>
            <w:r w:rsidRPr="00F25B92">
              <w:rPr>
                <w:bCs/>
                <w:szCs w:val="20"/>
                <w:lang w:val="en-AU"/>
              </w:rPr>
              <w:t xml:space="preserve"> </w:t>
            </w:r>
          </w:p>
          <w:p w14:paraId="4F48BAD2" w14:textId="32B0E9D7" w:rsidR="00EB3B74" w:rsidRPr="00F25B92" w:rsidRDefault="00EB3B74" w:rsidP="00464B1C">
            <w:pPr>
              <w:pStyle w:val="TableHeading"/>
            </w:pPr>
            <w:r w:rsidRPr="00F25B92">
              <w:t>Terms and concepts</w:t>
            </w:r>
          </w:p>
          <w:p w14:paraId="4D467F04" w14:textId="4807B539" w:rsidR="00EB3B74" w:rsidRPr="00F25B92" w:rsidRDefault="00EB3B74" w:rsidP="00464B1C">
            <w:pPr>
              <w:pStyle w:val="ListBullet"/>
              <w:rPr>
                <w:lang w:val="en-AU"/>
              </w:rPr>
            </w:pPr>
            <w:r w:rsidRPr="00F25B92">
              <w:rPr>
                <w:lang w:val="en-AU"/>
              </w:rPr>
              <w:t>recognise and use subject-specific terminology</w:t>
            </w:r>
          </w:p>
          <w:p w14:paraId="1ADBA9AA" w14:textId="127B12E1" w:rsidR="00EB3B74" w:rsidRPr="00F25B92" w:rsidRDefault="00EB3B74" w:rsidP="00464B1C">
            <w:pPr>
              <w:pStyle w:val="TableHeading"/>
            </w:pPr>
            <w:r w:rsidRPr="00F25B92">
              <w:t>Questioning and researching</w:t>
            </w:r>
          </w:p>
          <w:p w14:paraId="24839193" w14:textId="77777777" w:rsidR="00EB3B74" w:rsidRPr="00F25B92" w:rsidRDefault="00EB3B74" w:rsidP="00464B1C">
            <w:pPr>
              <w:pStyle w:val="ListBullet"/>
              <w:rPr>
                <w:lang w:val="en-AU"/>
              </w:rPr>
            </w:pPr>
            <w:r w:rsidRPr="00F25B92">
              <w:rPr>
                <w:lang w:val="en-AU"/>
              </w:rPr>
              <w:t>observe appropriate ethical protocols when conducting research</w:t>
            </w:r>
          </w:p>
          <w:p w14:paraId="66747510" w14:textId="77777777" w:rsidR="00EB3B74" w:rsidRPr="00F25B92" w:rsidRDefault="00EB3B74" w:rsidP="00464B1C">
            <w:pPr>
              <w:pStyle w:val="ListBullet"/>
              <w:rPr>
                <w:lang w:val="en-AU"/>
              </w:rPr>
            </w:pPr>
            <w:r w:rsidRPr="00F25B92">
              <w:rPr>
                <w:lang w:val="en-AU"/>
              </w:rPr>
              <w:t>develop a range of questions to support an inquiry</w:t>
            </w:r>
          </w:p>
          <w:p w14:paraId="1CBBDDA7" w14:textId="77777777" w:rsidR="00EB3B74" w:rsidRPr="00F25B92" w:rsidRDefault="00EB3B74" w:rsidP="00464B1C">
            <w:pPr>
              <w:pStyle w:val="ListBullet"/>
              <w:rPr>
                <w:lang w:val="en-AU"/>
              </w:rPr>
            </w:pPr>
            <w:r w:rsidRPr="00F25B92">
              <w:rPr>
                <w:lang w:val="en-AU"/>
              </w:rPr>
              <w:t>select appropriate and trustworthy sources to collect relevant information and/or data</w:t>
            </w:r>
          </w:p>
          <w:p w14:paraId="6E33064A" w14:textId="77777777" w:rsidR="00EB3B74" w:rsidRPr="00F25B92" w:rsidRDefault="00EB3B74" w:rsidP="00F25B92">
            <w:pPr>
              <w:pStyle w:val="ListBullet"/>
              <w:spacing w:after="120"/>
              <w:rPr>
                <w:lang w:val="en-AU"/>
              </w:rPr>
            </w:pPr>
            <w:r w:rsidRPr="00F25B92">
              <w:rPr>
                <w:lang w:val="en-AU"/>
              </w:rPr>
              <w:t>select and use a suitable method for recording information and/or data</w:t>
            </w:r>
          </w:p>
          <w:p w14:paraId="44552956" w14:textId="6ADA023A" w:rsidR="00173865" w:rsidRPr="00F25B92" w:rsidRDefault="00173865" w:rsidP="00F25B92">
            <w:pPr>
              <w:pStyle w:val="TableHeading"/>
              <w:spacing w:before="0"/>
            </w:pPr>
            <w:r w:rsidRPr="00F25B92">
              <w:t>Analysing</w:t>
            </w:r>
          </w:p>
          <w:p w14:paraId="5CAE92C9" w14:textId="77777777" w:rsidR="00C41F2E" w:rsidRPr="00F25B92" w:rsidRDefault="00C41F2E" w:rsidP="00C41F2E">
            <w:pPr>
              <w:pStyle w:val="ListBullet"/>
              <w:rPr>
                <w:lang w:val="en-AU"/>
              </w:rPr>
            </w:pPr>
            <w:r w:rsidRPr="00F25B92">
              <w:rPr>
                <w:lang w:val="en-AU"/>
              </w:rPr>
              <w:t>select and use relevant information and/or data from source material</w:t>
            </w:r>
          </w:p>
          <w:p w14:paraId="333BD400" w14:textId="16AB24DF" w:rsidR="00173865" w:rsidRPr="00F25B92" w:rsidRDefault="00173865" w:rsidP="00464B1C">
            <w:pPr>
              <w:pStyle w:val="TableHeadingnospace"/>
            </w:pPr>
            <w:r w:rsidRPr="00F25B92">
              <w:lastRenderedPageBreak/>
              <w:t>Communicating and reflecting</w:t>
            </w:r>
          </w:p>
          <w:p w14:paraId="2E5CB555" w14:textId="518477FC" w:rsidR="00EB3B74" w:rsidRPr="00F25B92" w:rsidRDefault="00EB3B74" w:rsidP="00464B1C">
            <w:pPr>
              <w:pStyle w:val="ListBullet"/>
              <w:rPr>
                <w:lang w:val="en-AU"/>
              </w:rPr>
            </w:pPr>
            <w:r w:rsidRPr="00F25B92">
              <w:rPr>
                <w:lang w:val="en-AU"/>
              </w:rPr>
              <w:t>use suitable formats to communicate ideas or understandings for a set purpose and audience</w:t>
            </w:r>
          </w:p>
          <w:p w14:paraId="35A55BD7" w14:textId="6D9AEA96" w:rsidR="00EB3B74" w:rsidRPr="00F25B92" w:rsidRDefault="00EB3B74" w:rsidP="00464B1C">
            <w:pPr>
              <w:pStyle w:val="ListBullet"/>
              <w:rPr>
                <w:lang w:val="en-AU"/>
              </w:rPr>
            </w:pPr>
            <w:r w:rsidRPr="00F25B92">
              <w:rPr>
                <w:lang w:val="en-AU"/>
              </w:rPr>
              <w:t>support conclusions based on the use of evidence</w:t>
            </w:r>
          </w:p>
          <w:p w14:paraId="6C3DEE28" w14:textId="6B266910" w:rsidR="00EA281D" w:rsidRPr="00F25B92" w:rsidRDefault="00EB3B74" w:rsidP="00464B1C">
            <w:pPr>
              <w:pStyle w:val="ListBullet"/>
              <w:rPr>
                <w:lang w:val="en-AU"/>
              </w:rPr>
            </w:pPr>
            <w:r w:rsidRPr="00F25B92">
              <w:rPr>
                <w:lang w:val="en-AU"/>
              </w:rPr>
              <w:t>reflect on learning and identify new understandings</w:t>
            </w:r>
          </w:p>
        </w:tc>
        <w:tc>
          <w:tcPr>
            <w:tcW w:w="4678" w:type="dxa"/>
          </w:tcPr>
          <w:p w14:paraId="7D7590E5" w14:textId="3521FB42" w:rsidR="00EA281D" w:rsidRPr="00F25B92" w:rsidRDefault="00EA281D" w:rsidP="00464B1C">
            <w:pPr>
              <w:pStyle w:val="TableHeadingnospace"/>
            </w:pPr>
            <w:r w:rsidRPr="00F25B92">
              <w:lastRenderedPageBreak/>
              <w:t>A religious way of life</w:t>
            </w:r>
          </w:p>
          <w:p w14:paraId="393A1BA9" w14:textId="1DDA5F5D" w:rsidR="00EA281D" w:rsidRPr="00F25B92" w:rsidRDefault="00EA281D" w:rsidP="00464B1C">
            <w:pPr>
              <w:pStyle w:val="ListBullet"/>
              <w:rPr>
                <w:lang w:val="en-AU"/>
              </w:rPr>
            </w:pPr>
            <w:r w:rsidRPr="00F25B92">
              <w:rPr>
                <w:lang w:val="en-AU"/>
              </w:rPr>
              <w:t>identify examples that illustrate the presence of religion in the lives of people</w:t>
            </w:r>
          </w:p>
          <w:p w14:paraId="32054446" w14:textId="77777777" w:rsidR="00EA281D" w:rsidRPr="00F25B92" w:rsidRDefault="00EA281D" w:rsidP="00464B1C">
            <w:pPr>
              <w:pStyle w:val="ListBullet"/>
              <w:rPr>
                <w:lang w:val="en-AU"/>
              </w:rPr>
            </w:pPr>
            <w:r w:rsidRPr="00F25B92">
              <w:rPr>
                <w:lang w:val="en-AU"/>
              </w:rPr>
              <w:t>create a list of characteristics that can be used to identify a religious way of life</w:t>
            </w:r>
          </w:p>
          <w:p w14:paraId="6DC36428" w14:textId="1FF63832" w:rsidR="00EA281D" w:rsidRPr="00F25B92" w:rsidRDefault="00EA281D" w:rsidP="00464B1C">
            <w:pPr>
              <w:pStyle w:val="ListBullet"/>
              <w:rPr>
                <w:bCs/>
                <w:lang w:val="en-AU"/>
              </w:rPr>
            </w:pPr>
            <w:r w:rsidRPr="00F25B92">
              <w:rPr>
                <w:bCs/>
                <w:lang w:val="en-AU"/>
              </w:rPr>
              <w:t xml:space="preserve">list, define and record the meaning of these characteristics in a word bank </w:t>
            </w:r>
          </w:p>
          <w:p w14:paraId="63D40801" w14:textId="51BCEFA1" w:rsidR="00EA281D" w:rsidRPr="00F25B92" w:rsidRDefault="00EA281D" w:rsidP="00464B1C">
            <w:pPr>
              <w:pStyle w:val="ListBullet"/>
              <w:rPr>
                <w:lang w:val="en-AU"/>
              </w:rPr>
            </w:pPr>
            <w:r w:rsidRPr="00F25B92">
              <w:rPr>
                <w:lang w:val="en-AU"/>
              </w:rPr>
              <w:t xml:space="preserve">create a graphic organiser, </w:t>
            </w:r>
            <w:r w:rsidR="0072222B">
              <w:rPr>
                <w:lang w:val="en-AU"/>
              </w:rPr>
              <w:t xml:space="preserve">such as </w:t>
            </w:r>
            <w:r w:rsidRPr="00F25B92">
              <w:rPr>
                <w:lang w:val="en-AU"/>
              </w:rPr>
              <w:t>a visual map, about the different ways people can express a religious way of life</w:t>
            </w:r>
          </w:p>
          <w:p w14:paraId="31492E10" w14:textId="2FDF6C00" w:rsidR="00EA281D" w:rsidRPr="00F25B92" w:rsidRDefault="00EA281D" w:rsidP="00464B1C">
            <w:pPr>
              <w:pStyle w:val="ListBullet"/>
              <w:rPr>
                <w:lang w:val="en-AU"/>
              </w:rPr>
            </w:pPr>
            <w:r w:rsidRPr="00F25B92">
              <w:rPr>
                <w:lang w:val="en-AU"/>
              </w:rPr>
              <w:t>locate and describe different examples of how people express a religious way of life</w:t>
            </w:r>
          </w:p>
          <w:p w14:paraId="29F0C755" w14:textId="2B46581C" w:rsidR="00EA281D" w:rsidRPr="00F25B92" w:rsidRDefault="00EA281D" w:rsidP="00464B1C">
            <w:pPr>
              <w:pStyle w:val="TableHeading"/>
            </w:pPr>
            <w:r w:rsidRPr="00F25B92">
              <w:t xml:space="preserve">Investigation </w:t>
            </w:r>
            <w:r w:rsidR="00C66D6C" w:rsidRPr="00F25B92">
              <w:t>t</w:t>
            </w:r>
            <w:r w:rsidRPr="00F25B92">
              <w:t>ask</w:t>
            </w:r>
          </w:p>
          <w:p w14:paraId="6078F7BF" w14:textId="41E61765" w:rsidR="00EA281D" w:rsidRPr="00F25B92" w:rsidRDefault="00EA281D" w:rsidP="00464B1C">
            <w:pPr>
              <w:pStyle w:val="ListBullet"/>
              <w:rPr>
                <w:lang w:val="en-AU"/>
              </w:rPr>
            </w:pPr>
            <w:r w:rsidRPr="00F25B92">
              <w:rPr>
                <w:lang w:val="en-AU"/>
              </w:rPr>
              <w:t>recall the key steps in research</w:t>
            </w:r>
          </w:p>
          <w:p w14:paraId="1BC549F5" w14:textId="6D080FA2" w:rsidR="00EA281D" w:rsidRPr="00F25B92" w:rsidRDefault="00EA281D" w:rsidP="00464B1C">
            <w:pPr>
              <w:pStyle w:val="ListBullet"/>
              <w:rPr>
                <w:bCs/>
                <w:lang w:val="en-AU"/>
              </w:rPr>
            </w:pPr>
            <w:r w:rsidRPr="00F25B92">
              <w:rPr>
                <w:lang w:val="en-AU"/>
              </w:rPr>
              <w:t>introduce the task</w:t>
            </w:r>
          </w:p>
          <w:p w14:paraId="5C524AEA" w14:textId="5841E77A" w:rsidR="00EA281D" w:rsidRPr="00F25B92" w:rsidRDefault="00EA281D" w:rsidP="00464B1C">
            <w:pPr>
              <w:pStyle w:val="ListBullet"/>
              <w:rPr>
                <w:lang w:val="en-AU"/>
              </w:rPr>
            </w:pPr>
            <w:r w:rsidRPr="00F25B92">
              <w:rPr>
                <w:lang w:val="en-AU"/>
              </w:rPr>
              <w:t>outline and address the key steps involved in the investigation task</w:t>
            </w:r>
          </w:p>
          <w:p w14:paraId="7AB3013C" w14:textId="6BFAEFA3" w:rsidR="00EA281D" w:rsidRPr="00F25B92" w:rsidRDefault="00EA281D" w:rsidP="00464B1C">
            <w:pPr>
              <w:pStyle w:val="ListBullet2"/>
              <w:rPr>
                <w:lang w:val="en-AU"/>
              </w:rPr>
            </w:pPr>
            <w:r w:rsidRPr="00F25B92">
              <w:rPr>
                <w:lang w:val="en-AU"/>
              </w:rPr>
              <w:t>recall and discuss how to observe ethical protocols</w:t>
            </w:r>
          </w:p>
          <w:p w14:paraId="537BAC91" w14:textId="77777777" w:rsidR="00EA281D" w:rsidRPr="00F25B92" w:rsidRDefault="00EA281D" w:rsidP="00464B1C">
            <w:pPr>
              <w:pStyle w:val="ListBullet2"/>
              <w:rPr>
                <w:lang w:val="en-AU"/>
              </w:rPr>
            </w:pPr>
            <w:r w:rsidRPr="00F25B92">
              <w:rPr>
                <w:lang w:val="en-AU"/>
              </w:rPr>
              <w:t>identify and use a technique to write a range of questions to support an inquiry</w:t>
            </w:r>
          </w:p>
          <w:p w14:paraId="52F152E3" w14:textId="4ED0D4D6" w:rsidR="00EA281D" w:rsidRPr="00F25B92" w:rsidRDefault="00EA281D" w:rsidP="00464B1C">
            <w:pPr>
              <w:pStyle w:val="ListBullet2"/>
              <w:rPr>
                <w:lang w:val="en-AU"/>
              </w:rPr>
            </w:pPr>
            <w:r w:rsidRPr="00F25B92">
              <w:rPr>
                <w:lang w:val="en-AU"/>
              </w:rPr>
              <w:lastRenderedPageBreak/>
              <w:t>demonstrate a technique for making decisions about the suitability of information found in sources</w:t>
            </w:r>
          </w:p>
          <w:p w14:paraId="4078A571" w14:textId="4A980AAC" w:rsidR="00EA281D" w:rsidRPr="00F25B92" w:rsidRDefault="00EA281D" w:rsidP="00464B1C">
            <w:pPr>
              <w:pStyle w:val="ListBullet2"/>
              <w:rPr>
                <w:lang w:val="en-AU"/>
              </w:rPr>
            </w:pPr>
            <w:r w:rsidRPr="00F25B92">
              <w:rPr>
                <w:lang w:val="en-AU"/>
              </w:rPr>
              <w:t>identify and use a method for selecting and recording information from appropriate sources</w:t>
            </w:r>
          </w:p>
          <w:p w14:paraId="10D7A16E" w14:textId="53896349" w:rsidR="00EA281D" w:rsidRPr="00F25B92" w:rsidRDefault="00EA281D" w:rsidP="00464B1C">
            <w:pPr>
              <w:pStyle w:val="ListBullet2"/>
              <w:rPr>
                <w:lang w:val="en-AU"/>
              </w:rPr>
            </w:pPr>
            <w:r w:rsidRPr="00F25B92">
              <w:rPr>
                <w:lang w:val="en-AU"/>
              </w:rPr>
              <w:t>identify ways to express information that has evidence that supports what has been expressed</w:t>
            </w:r>
            <w:r w:rsidR="00C66D6C" w:rsidRPr="00F25B92">
              <w:rPr>
                <w:lang w:val="en-AU"/>
              </w:rPr>
              <w:t>;</w:t>
            </w:r>
            <w:r w:rsidRPr="00F25B92">
              <w:rPr>
                <w:lang w:val="en-AU"/>
              </w:rPr>
              <w:t xml:space="preserve"> for example</w:t>
            </w:r>
            <w:r w:rsidR="00C66D6C" w:rsidRPr="00F25B92">
              <w:rPr>
                <w:lang w:val="en-AU"/>
              </w:rPr>
              <w:t>,</w:t>
            </w:r>
            <w:r w:rsidRPr="00F25B92">
              <w:rPr>
                <w:lang w:val="en-AU"/>
              </w:rPr>
              <w:t xml:space="preserve"> using quotes or pictures within their findings</w:t>
            </w:r>
          </w:p>
          <w:p w14:paraId="7ACA1405" w14:textId="049062BC" w:rsidR="00EA281D" w:rsidRPr="00F25B92" w:rsidRDefault="00EA281D" w:rsidP="00464B1C">
            <w:pPr>
              <w:pStyle w:val="ListBullet2"/>
              <w:rPr>
                <w:lang w:val="en-AU"/>
              </w:rPr>
            </w:pPr>
            <w:r w:rsidRPr="00F25B92">
              <w:rPr>
                <w:lang w:val="en-AU"/>
              </w:rPr>
              <w:t>reflect on what has been learnt</w:t>
            </w:r>
          </w:p>
          <w:p w14:paraId="18A1DC6D" w14:textId="099A18D3" w:rsidR="00EA281D" w:rsidRPr="00F25B92" w:rsidRDefault="00EA281D" w:rsidP="00464B1C">
            <w:pPr>
              <w:pStyle w:val="TableHeading"/>
            </w:pPr>
            <w:r w:rsidRPr="00F25B92">
              <w:t>Task 4</w:t>
            </w:r>
          </w:p>
        </w:tc>
      </w:tr>
      <w:tr w:rsidR="00EA281D" w:rsidRPr="00F25B92" w14:paraId="72E293D9" w14:textId="77777777" w:rsidTr="00F25B92">
        <w:tc>
          <w:tcPr>
            <w:tcW w:w="1117" w:type="dxa"/>
            <w:shd w:val="clear" w:color="auto" w:fill="E4D8EB" w:themeFill="accent4" w:themeFillTint="66"/>
            <w:vAlign w:val="center"/>
          </w:tcPr>
          <w:p w14:paraId="4205C273" w14:textId="30995269" w:rsidR="00EA281D" w:rsidRPr="00F25B92" w:rsidRDefault="00EA281D" w:rsidP="00737BF9">
            <w:pPr>
              <w:jc w:val="center"/>
              <w:rPr>
                <w:rFonts w:asciiTheme="minorHAnsi" w:hAnsiTheme="minorHAnsi"/>
                <w:szCs w:val="20"/>
              </w:rPr>
            </w:pPr>
            <w:r w:rsidRPr="00F25B92">
              <w:rPr>
                <w:rFonts w:asciiTheme="minorHAnsi" w:hAnsiTheme="minorHAnsi"/>
                <w:szCs w:val="20"/>
              </w:rPr>
              <w:lastRenderedPageBreak/>
              <w:t>8–11</w:t>
            </w:r>
          </w:p>
        </w:tc>
        <w:tc>
          <w:tcPr>
            <w:tcW w:w="3698" w:type="dxa"/>
          </w:tcPr>
          <w:p w14:paraId="672622B6" w14:textId="5A2D0FD2" w:rsidR="007C5D89" w:rsidRPr="00F25B92" w:rsidRDefault="007C5D89" w:rsidP="00464B1C">
            <w:pPr>
              <w:pStyle w:val="TableHeadingnospace"/>
            </w:pPr>
            <w:r w:rsidRPr="00F25B92">
              <w:t>Religion in society</w:t>
            </w:r>
          </w:p>
          <w:p w14:paraId="3D0E83D9" w14:textId="77777777" w:rsidR="007C5D89" w:rsidRPr="00F25B92" w:rsidRDefault="007C5D89" w:rsidP="00464B1C">
            <w:pPr>
              <w:pStyle w:val="ListBullet"/>
              <w:rPr>
                <w:lang w:val="en-AU"/>
              </w:rPr>
            </w:pPr>
            <w:r w:rsidRPr="00F25B92">
              <w:rPr>
                <w:lang w:val="en-AU"/>
              </w:rPr>
              <w:t xml:space="preserve">an overview of religion in Australian society </w:t>
            </w:r>
          </w:p>
          <w:p w14:paraId="4E6FC1ED" w14:textId="77777777" w:rsidR="005117CA" w:rsidRPr="00F25B92" w:rsidRDefault="005117CA" w:rsidP="00464B1C">
            <w:pPr>
              <w:pStyle w:val="TableHeading"/>
            </w:pPr>
            <w:r w:rsidRPr="00F25B92">
              <w:t>Terms and concepts</w:t>
            </w:r>
          </w:p>
          <w:p w14:paraId="306F7432" w14:textId="77777777" w:rsidR="005117CA" w:rsidRPr="00F25B92" w:rsidRDefault="005117CA" w:rsidP="00464B1C">
            <w:pPr>
              <w:pStyle w:val="ListBullet"/>
              <w:rPr>
                <w:lang w:val="en-AU"/>
              </w:rPr>
            </w:pPr>
            <w:r w:rsidRPr="00F25B92">
              <w:rPr>
                <w:lang w:val="en-AU"/>
              </w:rPr>
              <w:t>recognise and use subject-specific terminology</w:t>
            </w:r>
          </w:p>
          <w:p w14:paraId="5DBD1C6F" w14:textId="72887FAB" w:rsidR="007C5D89" w:rsidRPr="00F25B92" w:rsidRDefault="007C5D89" w:rsidP="00464B1C">
            <w:pPr>
              <w:pStyle w:val="TableHeading"/>
            </w:pPr>
            <w:r w:rsidRPr="00F25B92">
              <w:t>Questioning and researching</w:t>
            </w:r>
          </w:p>
          <w:p w14:paraId="70E4EC9A" w14:textId="77777777" w:rsidR="007C5D89" w:rsidRPr="00F25B92" w:rsidRDefault="007C5D89" w:rsidP="00464B1C">
            <w:pPr>
              <w:pStyle w:val="ListBullet"/>
              <w:rPr>
                <w:lang w:val="en-AU"/>
              </w:rPr>
            </w:pPr>
            <w:r w:rsidRPr="00F25B92">
              <w:rPr>
                <w:lang w:val="en-AU"/>
              </w:rPr>
              <w:t>select appropriate and trustworthy sources to collect relevant information and/or data</w:t>
            </w:r>
          </w:p>
          <w:p w14:paraId="191D54FA" w14:textId="6FDF9EB1" w:rsidR="007C5D89" w:rsidRPr="00F25B92" w:rsidRDefault="007C5D89" w:rsidP="00464B1C">
            <w:pPr>
              <w:pStyle w:val="TableHeading"/>
            </w:pPr>
            <w:r w:rsidRPr="00F25B92">
              <w:t>Analysing</w:t>
            </w:r>
          </w:p>
          <w:p w14:paraId="1955C8CF" w14:textId="77777777" w:rsidR="007C5D89" w:rsidRPr="00F25B92" w:rsidRDefault="007C5D89" w:rsidP="00464B1C">
            <w:pPr>
              <w:pStyle w:val="ListBullet"/>
              <w:rPr>
                <w:lang w:val="en-AU"/>
              </w:rPr>
            </w:pPr>
            <w:r w:rsidRPr="00F25B92">
              <w:rPr>
                <w:lang w:val="en-AU"/>
              </w:rPr>
              <w:t>identify important information found in source material, such as the origin, purpose, context or point of view of a source</w:t>
            </w:r>
          </w:p>
          <w:p w14:paraId="0B05603B" w14:textId="77777777" w:rsidR="007C5D89" w:rsidRPr="00F25B92" w:rsidRDefault="007C5D89" w:rsidP="00464B1C">
            <w:pPr>
              <w:pStyle w:val="ListBullet"/>
              <w:rPr>
                <w:lang w:val="en-AU"/>
              </w:rPr>
            </w:pPr>
            <w:r w:rsidRPr="00F25B92">
              <w:rPr>
                <w:lang w:val="en-AU"/>
              </w:rPr>
              <w:t>select and use relevant information and/or data from source material</w:t>
            </w:r>
          </w:p>
          <w:p w14:paraId="68495F4B" w14:textId="77777777" w:rsidR="007C5D89" w:rsidRPr="00F25B92" w:rsidRDefault="007C5D89" w:rsidP="00464B1C">
            <w:pPr>
              <w:pStyle w:val="ListBullet"/>
              <w:rPr>
                <w:lang w:val="en-AU"/>
              </w:rPr>
            </w:pPr>
            <w:r w:rsidRPr="00F25B92">
              <w:rPr>
                <w:lang w:val="en-AU"/>
              </w:rPr>
              <w:t xml:space="preserve">consider how information and/or data found in source material relates to course understandings </w:t>
            </w:r>
          </w:p>
          <w:p w14:paraId="6A6F574C" w14:textId="46C1D510" w:rsidR="007C5D89" w:rsidRPr="00F25B92" w:rsidRDefault="007C5D89" w:rsidP="00464B1C">
            <w:pPr>
              <w:pStyle w:val="TableHeading"/>
            </w:pPr>
            <w:r w:rsidRPr="00F25B92">
              <w:t>Communicating and reflecting</w:t>
            </w:r>
          </w:p>
          <w:p w14:paraId="61D9B25C" w14:textId="77777777" w:rsidR="007C5D89" w:rsidRPr="00F25B92" w:rsidRDefault="007C5D89" w:rsidP="00464B1C">
            <w:pPr>
              <w:pStyle w:val="ListBullet"/>
              <w:rPr>
                <w:lang w:val="en-AU"/>
              </w:rPr>
            </w:pPr>
            <w:r w:rsidRPr="00F25B92">
              <w:rPr>
                <w:lang w:val="en-AU"/>
              </w:rPr>
              <w:t>support conclusions based on the use of evidence</w:t>
            </w:r>
          </w:p>
          <w:p w14:paraId="06C08896" w14:textId="443B2CA3" w:rsidR="00EA281D" w:rsidRPr="00F25B92" w:rsidRDefault="007C5D89" w:rsidP="00633650">
            <w:pPr>
              <w:pStyle w:val="ListBullet"/>
              <w:rPr>
                <w:lang w:val="en-AU"/>
              </w:rPr>
            </w:pPr>
            <w:r w:rsidRPr="00F25B92">
              <w:rPr>
                <w:lang w:val="en-AU"/>
              </w:rPr>
              <w:t>use suitable formats to communicate ideas or understandings for a set purpose and audience</w:t>
            </w:r>
          </w:p>
        </w:tc>
        <w:tc>
          <w:tcPr>
            <w:tcW w:w="4678" w:type="dxa"/>
          </w:tcPr>
          <w:p w14:paraId="72018905" w14:textId="4459A9E9" w:rsidR="00EA281D" w:rsidRPr="00F25B92" w:rsidRDefault="00EA281D" w:rsidP="00F25B92">
            <w:pPr>
              <w:pStyle w:val="TableHeading"/>
              <w:spacing w:before="0"/>
            </w:pPr>
            <w:r w:rsidRPr="00F25B92">
              <w:t>Overview of religion in Australian society</w:t>
            </w:r>
          </w:p>
          <w:p w14:paraId="6C33996B" w14:textId="781F2B09" w:rsidR="00EA281D" w:rsidRPr="00F25B92" w:rsidRDefault="00EA281D" w:rsidP="00737BF9">
            <w:pPr>
              <w:pStyle w:val="Paragraph"/>
              <w:numPr>
                <w:ilvl w:val="0"/>
                <w:numId w:val="6"/>
              </w:numPr>
              <w:spacing w:before="0" w:after="0"/>
              <w:rPr>
                <w:bCs/>
                <w:szCs w:val="20"/>
              </w:rPr>
            </w:pPr>
            <w:r w:rsidRPr="00F25B92">
              <w:rPr>
                <w:rFonts w:asciiTheme="minorHAnsi" w:hAnsiTheme="minorHAnsi"/>
                <w:bCs/>
                <w:color w:val="000000" w:themeColor="text1"/>
                <w:szCs w:val="20"/>
              </w:rPr>
              <w:t>brainstorm what religion in Australian society</w:t>
            </w:r>
            <w:r w:rsidRPr="00F25B92">
              <w:rPr>
                <w:bCs/>
                <w:szCs w:val="20"/>
              </w:rPr>
              <w:t xml:space="preserve"> looks like</w:t>
            </w:r>
          </w:p>
          <w:p w14:paraId="145FCEC5" w14:textId="77777777" w:rsidR="00930D97" w:rsidRDefault="00EA281D" w:rsidP="00737BF9">
            <w:pPr>
              <w:pStyle w:val="Paragraph"/>
              <w:numPr>
                <w:ilvl w:val="0"/>
                <w:numId w:val="6"/>
              </w:numPr>
              <w:spacing w:before="0" w:after="0"/>
              <w:rPr>
                <w:bCs/>
                <w:szCs w:val="20"/>
              </w:rPr>
            </w:pPr>
            <w:r w:rsidRPr="00F25B92">
              <w:rPr>
                <w:bCs/>
                <w:szCs w:val="20"/>
              </w:rPr>
              <w:t>discuss where appropriate resources can be found and identify why origin, purpose and context are important in selecting trustworthy sources</w:t>
            </w:r>
          </w:p>
          <w:p w14:paraId="226758C5" w14:textId="5CDA76F3" w:rsidR="00EA281D" w:rsidRPr="00F25B92" w:rsidRDefault="008F7910" w:rsidP="00737BF9">
            <w:pPr>
              <w:pStyle w:val="Paragraph"/>
              <w:numPr>
                <w:ilvl w:val="0"/>
                <w:numId w:val="6"/>
              </w:numPr>
              <w:spacing w:before="0" w:after="0"/>
              <w:rPr>
                <w:bCs/>
                <w:szCs w:val="20"/>
              </w:rPr>
            </w:pPr>
            <w:r>
              <w:rPr>
                <w:bCs/>
                <w:szCs w:val="20"/>
              </w:rPr>
              <w:t xml:space="preserve">select and use a range of suitable sources (e.g. graphic and written) </w:t>
            </w:r>
          </w:p>
          <w:p w14:paraId="2415B75E" w14:textId="75567AB8" w:rsidR="00EA281D" w:rsidRPr="00F25B92" w:rsidRDefault="00EA281D" w:rsidP="00737BF9">
            <w:pPr>
              <w:pStyle w:val="ListItem"/>
              <w:numPr>
                <w:ilvl w:val="0"/>
                <w:numId w:val="6"/>
              </w:numPr>
              <w:spacing w:before="0" w:after="0"/>
              <w:rPr>
                <w:rFonts w:asciiTheme="minorHAnsi" w:hAnsiTheme="minorHAnsi"/>
                <w:bCs/>
                <w:color w:val="000000" w:themeColor="text1"/>
                <w:szCs w:val="20"/>
              </w:rPr>
            </w:pPr>
            <w:r w:rsidRPr="00F25B92">
              <w:rPr>
                <w:rFonts w:asciiTheme="minorHAnsi" w:hAnsiTheme="minorHAnsi" w:cs="Arial"/>
                <w:color w:val="000000" w:themeColor="text1"/>
                <w:szCs w:val="20"/>
              </w:rPr>
              <w:t xml:space="preserve">recall and model a technique which can be used to interpret and express data </w:t>
            </w:r>
          </w:p>
          <w:p w14:paraId="3FF27D74" w14:textId="35AF058D" w:rsidR="00EA281D" w:rsidRPr="00F25B92" w:rsidRDefault="00EA281D" w:rsidP="00737BF9">
            <w:pPr>
              <w:numPr>
                <w:ilvl w:val="0"/>
                <w:numId w:val="6"/>
              </w:numPr>
              <w:spacing w:after="0"/>
              <w:rPr>
                <w:rFonts w:asciiTheme="minorHAnsi" w:hAnsiTheme="minorHAnsi"/>
                <w:szCs w:val="20"/>
              </w:rPr>
            </w:pPr>
            <w:r w:rsidRPr="00F25B92">
              <w:rPr>
                <w:rFonts w:asciiTheme="minorHAnsi" w:hAnsiTheme="minorHAnsi"/>
                <w:szCs w:val="20"/>
              </w:rPr>
              <w:t>comprehend and record suitable information and data that provides an overview of religion in Australian society (numeracy focus: identifying and organising mathematical information, formative assessment)</w:t>
            </w:r>
          </w:p>
          <w:p w14:paraId="237E9748" w14:textId="1CFFF57D" w:rsidR="00EA281D" w:rsidRPr="00F25B92" w:rsidRDefault="00EA281D" w:rsidP="00737BF9">
            <w:pPr>
              <w:numPr>
                <w:ilvl w:val="1"/>
                <w:numId w:val="10"/>
              </w:numPr>
              <w:spacing w:after="0"/>
              <w:ind w:left="717"/>
              <w:rPr>
                <w:rFonts w:asciiTheme="minorHAnsi" w:hAnsiTheme="minorHAnsi"/>
                <w:szCs w:val="20"/>
              </w:rPr>
            </w:pPr>
            <w:r w:rsidRPr="00F25B92">
              <w:rPr>
                <w:rFonts w:asciiTheme="minorHAnsi" w:hAnsiTheme="minorHAnsi"/>
                <w:szCs w:val="20"/>
              </w:rPr>
              <w:t>2021 census data</w:t>
            </w:r>
          </w:p>
          <w:p w14:paraId="5ED08B8A" w14:textId="01B89F53" w:rsidR="00EA281D" w:rsidRPr="00F25B92" w:rsidRDefault="00EA281D" w:rsidP="00737BF9">
            <w:pPr>
              <w:numPr>
                <w:ilvl w:val="1"/>
                <w:numId w:val="10"/>
              </w:numPr>
              <w:spacing w:after="0"/>
              <w:ind w:left="717"/>
              <w:rPr>
                <w:rFonts w:asciiTheme="minorHAnsi" w:hAnsiTheme="minorHAnsi"/>
                <w:szCs w:val="20"/>
              </w:rPr>
            </w:pPr>
            <w:r w:rsidRPr="00F25B92">
              <w:rPr>
                <w:rFonts w:asciiTheme="minorHAnsi" w:hAnsiTheme="minorHAnsi"/>
                <w:szCs w:val="20"/>
              </w:rPr>
              <w:t>past census data</w:t>
            </w:r>
          </w:p>
          <w:p w14:paraId="5A4F5C90" w14:textId="080E1BC3" w:rsidR="00EA281D" w:rsidRPr="00F25B92" w:rsidRDefault="00EA281D" w:rsidP="00737BF9">
            <w:pPr>
              <w:numPr>
                <w:ilvl w:val="1"/>
                <w:numId w:val="10"/>
              </w:numPr>
              <w:spacing w:after="0"/>
              <w:ind w:left="717"/>
              <w:rPr>
                <w:rFonts w:asciiTheme="minorHAnsi" w:hAnsiTheme="minorHAnsi"/>
                <w:szCs w:val="20"/>
              </w:rPr>
            </w:pPr>
            <w:r w:rsidRPr="00F25B92">
              <w:rPr>
                <w:rFonts w:asciiTheme="minorHAnsi" w:hAnsiTheme="minorHAnsi"/>
                <w:szCs w:val="20"/>
              </w:rPr>
              <w:t>selected case studies and short articles</w:t>
            </w:r>
          </w:p>
          <w:p w14:paraId="4F6ABBA5" w14:textId="61C023AB" w:rsidR="00EA281D" w:rsidRPr="00F25B92" w:rsidRDefault="00EA281D" w:rsidP="00737BF9">
            <w:pPr>
              <w:numPr>
                <w:ilvl w:val="0"/>
                <w:numId w:val="6"/>
              </w:numPr>
              <w:spacing w:after="0"/>
              <w:rPr>
                <w:rFonts w:asciiTheme="minorHAnsi" w:hAnsiTheme="minorHAnsi"/>
                <w:szCs w:val="20"/>
              </w:rPr>
            </w:pPr>
            <w:r w:rsidRPr="00F25B92">
              <w:rPr>
                <w:rFonts w:asciiTheme="minorHAnsi" w:hAnsiTheme="minorHAnsi"/>
                <w:szCs w:val="20"/>
              </w:rPr>
              <w:t>using evidence from the information and data gathered create summaries that explain</w:t>
            </w:r>
          </w:p>
          <w:p w14:paraId="63DA8058" w14:textId="7841FE35" w:rsidR="00EA281D" w:rsidRPr="00F25B92" w:rsidRDefault="00EA281D" w:rsidP="00737BF9">
            <w:pPr>
              <w:numPr>
                <w:ilvl w:val="1"/>
                <w:numId w:val="11"/>
              </w:numPr>
              <w:spacing w:after="0"/>
              <w:ind w:left="717"/>
              <w:rPr>
                <w:rFonts w:asciiTheme="minorHAnsi" w:hAnsiTheme="minorHAnsi"/>
                <w:szCs w:val="20"/>
              </w:rPr>
            </w:pPr>
            <w:r w:rsidRPr="00F25B92">
              <w:rPr>
                <w:rFonts w:asciiTheme="minorHAnsi" w:hAnsiTheme="minorHAnsi"/>
                <w:szCs w:val="20"/>
              </w:rPr>
              <w:t>examples of religion in Australian society today</w:t>
            </w:r>
          </w:p>
          <w:p w14:paraId="6C86A9D4" w14:textId="16C239A2" w:rsidR="00EA281D" w:rsidRPr="00F25B92" w:rsidRDefault="00EA281D" w:rsidP="00737BF9">
            <w:pPr>
              <w:numPr>
                <w:ilvl w:val="1"/>
                <w:numId w:val="11"/>
              </w:numPr>
              <w:spacing w:after="0"/>
              <w:ind w:left="717"/>
              <w:rPr>
                <w:rFonts w:asciiTheme="minorHAnsi" w:hAnsiTheme="minorHAnsi"/>
                <w:szCs w:val="20"/>
              </w:rPr>
            </w:pPr>
            <w:r w:rsidRPr="00F25B92">
              <w:rPr>
                <w:rFonts w:asciiTheme="minorHAnsi" w:hAnsiTheme="minorHAnsi"/>
                <w:szCs w:val="20"/>
              </w:rPr>
              <w:t>examples of how religion in Australian society has changed over time</w:t>
            </w:r>
          </w:p>
          <w:p w14:paraId="4B3C8AA7" w14:textId="3429B16D" w:rsidR="00EA281D" w:rsidRPr="00F25B92" w:rsidRDefault="00EA281D" w:rsidP="00737BF9">
            <w:pPr>
              <w:numPr>
                <w:ilvl w:val="1"/>
                <w:numId w:val="11"/>
              </w:numPr>
              <w:spacing w:after="0"/>
              <w:ind w:left="717"/>
              <w:rPr>
                <w:rFonts w:asciiTheme="minorHAnsi" w:hAnsiTheme="minorHAnsi"/>
                <w:szCs w:val="20"/>
              </w:rPr>
            </w:pPr>
            <w:r w:rsidRPr="00F25B92">
              <w:rPr>
                <w:rFonts w:asciiTheme="minorHAnsi" w:hAnsiTheme="minorHAnsi"/>
                <w:szCs w:val="20"/>
              </w:rPr>
              <w:t>examples of what different people say about the religion in Australia</w:t>
            </w:r>
          </w:p>
          <w:p w14:paraId="1480753C" w14:textId="7DA425EF" w:rsidR="00EA281D" w:rsidRPr="00F25B92" w:rsidRDefault="00EA281D" w:rsidP="00737BF9">
            <w:pPr>
              <w:pStyle w:val="Paragraph"/>
              <w:numPr>
                <w:ilvl w:val="0"/>
                <w:numId w:val="6"/>
              </w:numPr>
              <w:spacing w:before="0" w:after="0"/>
              <w:rPr>
                <w:b/>
                <w:szCs w:val="20"/>
              </w:rPr>
            </w:pPr>
            <w:r w:rsidRPr="00F25B92">
              <w:rPr>
                <w:rFonts w:asciiTheme="minorHAnsi" w:hAnsiTheme="minorHAnsi" w:cs="Arial"/>
                <w:color w:val="000000" w:themeColor="text1"/>
                <w:szCs w:val="20"/>
              </w:rPr>
              <w:t>in an extended piece of writing, describe religion in Australia (formative assessment)</w:t>
            </w:r>
            <w:r w:rsidRPr="00F25B92">
              <w:rPr>
                <w:bCs/>
                <w:szCs w:val="20"/>
              </w:rPr>
              <w:t xml:space="preserve"> </w:t>
            </w:r>
          </w:p>
          <w:p w14:paraId="5CFDBDFC" w14:textId="735A140D" w:rsidR="00EA281D" w:rsidRPr="00F25B92" w:rsidRDefault="00EA281D" w:rsidP="00737BF9">
            <w:pPr>
              <w:numPr>
                <w:ilvl w:val="0"/>
                <w:numId w:val="5"/>
              </w:numPr>
              <w:rPr>
                <w:rFonts w:asciiTheme="minorHAnsi" w:hAnsiTheme="minorHAnsi" w:cstheme="minorHAnsi"/>
                <w:szCs w:val="20"/>
              </w:rPr>
            </w:pPr>
            <w:r w:rsidRPr="00F25B92">
              <w:rPr>
                <w:rFonts w:asciiTheme="minorHAnsi" w:hAnsiTheme="minorHAnsi" w:cstheme="minorHAnsi"/>
                <w:szCs w:val="20"/>
              </w:rPr>
              <w:t>identify</w:t>
            </w:r>
            <w:r w:rsidR="008F7910">
              <w:rPr>
                <w:rFonts w:asciiTheme="minorHAnsi" w:hAnsiTheme="minorHAnsi" w:cstheme="minorHAnsi"/>
                <w:szCs w:val="20"/>
              </w:rPr>
              <w:t>,</w:t>
            </w:r>
            <w:r w:rsidRPr="00F25B92">
              <w:rPr>
                <w:rFonts w:asciiTheme="minorHAnsi" w:hAnsiTheme="minorHAnsi" w:cstheme="minorHAnsi"/>
                <w:szCs w:val="20"/>
              </w:rPr>
              <w:t xml:space="preserve"> define, and record </w:t>
            </w:r>
            <w:r w:rsidR="008F7910">
              <w:rPr>
                <w:rFonts w:asciiTheme="minorHAnsi" w:hAnsiTheme="minorHAnsi" w:cstheme="minorHAnsi"/>
                <w:szCs w:val="20"/>
              </w:rPr>
              <w:t xml:space="preserve">key words </w:t>
            </w:r>
            <w:r w:rsidRPr="00F25B92">
              <w:rPr>
                <w:rFonts w:asciiTheme="minorHAnsi" w:hAnsiTheme="minorHAnsi" w:cstheme="minorHAnsi"/>
                <w:szCs w:val="20"/>
              </w:rPr>
              <w:t xml:space="preserve">in a word bank </w:t>
            </w:r>
          </w:p>
          <w:p w14:paraId="5F70510F" w14:textId="746D3A72" w:rsidR="00EA281D" w:rsidRPr="00F25B92" w:rsidRDefault="00EA281D" w:rsidP="00737BF9">
            <w:pPr>
              <w:pStyle w:val="TableHeading"/>
            </w:pPr>
            <w:r w:rsidRPr="00F25B92">
              <w:t>Task 5</w:t>
            </w:r>
          </w:p>
        </w:tc>
      </w:tr>
      <w:tr w:rsidR="00EA281D" w:rsidRPr="00F25B92" w14:paraId="02226A9F" w14:textId="77777777" w:rsidTr="00F25B92">
        <w:trPr>
          <w:trHeight w:val="1757"/>
        </w:trPr>
        <w:tc>
          <w:tcPr>
            <w:tcW w:w="1117" w:type="dxa"/>
            <w:shd w:val="clear" w:color="auto" w:fill="E4D8EB" w:themeFill="accent4" w:themeFillTint="66"/>
            <w:vAlign w:val="center"/>
          </w:tcPr>
          <w:p w14:paraId="794EDF25" w14:textId="2BC96520" w:rsidR="00EA281D" w:rsidRPr="00F25B92" w:rsidRDefault="00EA281D" w:rsidP="00737BF9">
            <w:pPr>
              <w:jc w:val="center"/>
              <w:rPr>
                <w:rFonts w:asciiTheme="minorHAnsi" w:hAnsiTheme="minorHAnsi"/>
                <w:szCs w:val="20"/>
              </w:rPr>
            </w:pPr>
            <w:r w:rsidRPr="00F25B92">
              <w:rPr>
                <w:rFonts w:asciiTheme="minorHAnsi" w:hAnsiTheme="minorHAnsi"/>
                <w:szCs w:val="20"/>
              </w:rPr>
              <w:t>12–15</w:t>
            </w:r>
          </w:p>
        </w:tc>
        <w:tc>
          <w:tcPr>
            <w:tcW w:w="3698" w:type="dxa"/>
          </w:tcPr>
          <w:p w14:paraId="69607A81" w14:textId="51D5D5F0" w:rsidR="00251373" w:rsidRPr="00F25B92" w:rsidRDefault="00251373" w:rsidP="00464B1C">
            <w:pPr>
              <w:pStyle w:val="TableHeadingnospace"/>
            </w:pPr>
            <w:r w:rsidRPr="00F25B92">
              <w:t>Issues for religion</w:t>
            </w:r>
          </w:p>
          <w:p w14:paraId="354895D5" w14:textId="77777777" w:rsidR="00251373" w:rsidRPr="00F25B92" w:rsidRDefault="00251373" w:rsidP="00464B1C">
            <w:pPr>
              <w:pStyle w:val="ListBullet"/>
              <w:rPr>
                <w:b/>
                <w:sz w:val="24"/>
                <w:szCs w:val="24"/>
                <w:lang w:val="en-AU"/>
              </w:rPr>
            </w:pPr>
            <w:r w:rsidRPr="00F25B92">
              <w:rPr>
                <w:lang w:val="en-AU"/>
              </w:rPr>
              <w:t xml:space="preserve">how a religion responds to an issue from the past or present </w:t>
            </w:r>
          </w:p>
          <w:p w14:paraId="5C7420DE" w14:textId="77777777" w:rsidR="005117CA" w:rsidRPr="00F25B92" w:rsidRDefault="005117CA" w:rsidP="00464B1C">
            <w:pPr>
              <w:pStyle w:val="TableHeading"/>
            </w:pPr>
            <w:r w:rsidRPr="00F25B92">
              <w:t>Terms and concepts</w:t>
            </w:r>
          </w:p>
          <w:p w14:paraId="6E1DDF01" w14:textId="77777777" w:rsidR="005117CA" w:rsidRPr="00F25B92" w:rsidRDefault="005117CA" w:rsidP="00464B1C">
            <w:pPr>
              <w:pStyle w:val="ListBullet"/>
              <w:rPr>
                <w:lang w:val="en-AU"/>
              </w:rPr>
            </w:pPr>
            <w:r w:rsidRPr="00F25B92">
              <w:rPr>
                <w:lang w:val="en-AU"/>
              </w:rPr>
              <w:t>recognise and use subject-specific terminology</w:t>
            </w:r>
          </w:p>
          <w:p w14:paraId="0D6290EA" w14:textId="0B4C80BF" w:rsidR="00251373" w:rsidRPr="00F25B92" w:rsidRDefault="00251373" w:rsidP="00F25B92">
            <w:pPr>
              <w:pStyle w:val="TableHeading"/>
              <w:spacing w:before="0"/>
              <w:rPr>
                <w:sz w:val="24"/>
                <w:szCs w:val="24"/>
              </w:rPr>
            </w:pPr>
            <w:r w:rsidRPr="00F25B92">
              <w:lastRenderedPageBreak/>
              <w:t>Analysing</w:t>
            </w:r>
          </w:p>
          <w:p w14:paraId="3CA8E698" w14:textId="77777777" w:rsidR="00251373" w:rsidRPr="00F25B92" w:rsidRDefault="00251373" w:rsidP="009A0821">
            <w:pPr>
              <w:pStyle w:val="ListBullet"/>
              <w:rPr>
                <w:lang w:val="en-AU"/>
              </w:rPr>
            </w:pPr>
            <w:r w:rsidRPr="00F25B92">
              <w:rPr>
                <w:lang w:val="en-AU"/>
              </w:rPr>
              <w:t>identify important information found in source material, such as the origin, purpose, context or point of view of a source</w:t>
            </w:r>
          </w:p>
          <w:p w14:paraId="5C32E970" w14:textId="77777777" w:rsidR="001B25C2" w:rsidRPr="00F25B92" w:rsidRDefault="001B25C2" w:rsidP="001B25C2">
            <w:pPr>
              <w:pStyle w:val="TableHeading"/>
              <w:rPr>
                <w:sz w:val="24"/>
                <w:szCs w:val="24"/>
              </w:rPr>
            </w:pPr>
            <w:r w:rsidRPr="00F25B92">
              <w:t>Communicating and reflecting</w:t>
            </w:r>
          </w:p>
          <w:p w14:paraId="36A3235F" w14:textId="77777777" w:rsidR="00251373" w:rsidRPr="00F25B92" w:rsidRDefault="00251373" w:rsidP="009A0821">
            <w:pPr>
              <w:pStyle w:val="ListBullet"/>
              <w:rPr>
                <w:lang w:val="en-AU"/>
              </w:rPr>
            </w:pPr>
            <w:r w:rsidRPr="00F25B92">
              <w:rPr>
                <w:lang w:val="en-AU"/>
              </w:rPr>
              <w:t>support conclusions based on the use of evidence</w:t>
            </w:r>
          </w:p>
          <w:p w14:paraId="1A4570BE" w14:textId="6B7A7A3B" w:rsidR="00EA281D" w:rsidRPr="00F25B92" w:rsidRDefault="00251373" w:rsidP="00F25B92">
            <w:pPr>
              <w:pStyle w:val="ListBullet"/>
              <w:rPr>
                <w:lang w:val="en-AU"/>
              </w:rPr>
            </w:pPr>
            <w:r w:rsidRPr="00F25B92">
              <w:rPr>
                <w:lang w:val="en-AU"/>
              </w:rPr>
              <w:t>use suitable formats to communicate ideas or understandings for a set purpose and audience</w:t>
            </w:r>
          </w:p>
        </w:tc>
        <w:tc>
          <w:tcPr>
            <w:tcW w:w="4678" w:type="dxa"/>
          </w:tcPr>
          <w:p w14:paraId="61D37D42" w14:textId="06618C92" w:rsidR="00EA281D" w:rsidRPr="00F25B92" w:rsidRDefault="00EA281D" w:rsidP="00464B1C">
            <w:pPr>
              <w:pStyle w:val="TableHeadingnospace"/>
            </w:pPr>
            <w:r w:rsidRPr="00F25B92">
              <w:lastRenderedPageBreak/>
              <w:t>An event or issue from the past</w:t>
            </w:r>
          </w:p>
          <w:p w14:paraId="0C63F574" w14:textId="65E8DCC2" w:rsidR="00EA281D" w:rsidRPr="00F25B92" w:rsidRDefault="00EA281D" w:rsidP="00464B1C">
            <w:pPr>
              <w:pStyle w:val="ListBullet"/>
              <w:rPr>
                <w:b/>
                <w:lang w:val="en-AU"/>
              </w:rPr>
            </w:pPr>
            <w:r w:rsidRPr="00F25B92">
              <w:rPr>
                <w:lang w:val="en-AU"/>
              </w:rPr>
              <w:t xml:space="preserve">brainstorm issues from the past </w:t>
            </w:r>
            <w:r w:rsidR="00C776D2" w:rsidRPr="00F25B92">
              <w:rPr>
                <w:lang w:val="en-AU"/>
              </w:rPr>
              <w:t xml:space="preserve">with which </w:t>
            </w:r>
            <w:r w:rsidRPr="00F25B92">
              <w:rPr>
                <w:lang w:val="en-AU"/>
              </w:rPr>
              <w:t xml:space="preserve">religions </w:t>
            </w:r>
            <w:r w:rsidR="00C776D2" w:rsidRPr="00F25B92">
              <w:rPr>
                <w:lang w:val="en-AU"/>
              </w:rPr>
              <w:t xml:space="preserve">have </w:t>
            </w:r>
            <w:r w:rsidRPr="00F25B92">
              <w:rPr>
                <w:lang w:val="en-AU"/>
              </w:rPr>
              <w:t>engage</w:t>
            </w:r>
            <w:r w:rsidR="00C776D2" w:rsidRPr="00F25B92">
              <w:rPr>
                <w:lang w:val="en-AU"/>
              </w:rPr>
              <w:t>d</w:t>
            </w:r>
          </w:p>
          <w:p w14:paraId="194009AA" w14:textId="6277967E" w:rsidR="00EA281D" w:rsidRPr="00F25B92" w:rsidRDefault="00EA281D" w:rsidP="00464B1C">
            <w:pPr>
              <w:pStyle w:val="ListBullet"/>
              <w:rPr>
                <w:b/>
                <w:lang w:val="en-AU"/>
              </w:rPr>
            </w:pPr>
            <w:r w:rsidRPr="00F25B92">
              <w:rPr>
                <w:lang w:val="en-AU"/>
              </w:rPr>
              <w:t>identify one example of a suitable issue</w:t>
            </w:r>
          </w:p>
          <w:p w14:paraId="7F63C868" w14:textId="421AB3B0" w:rsidR="00EA281D" w:rsidRPr="00F25B92" w:rsidRDefault="00EA281D" w:rsidP="00464B1C">
            <w:pPr>
              <w:pStyle w:val="ListBullet"/>
              <w:rPr>
                <w:b/>
                <w:lang w:val="en-AU"/>
              </w:rPr>
            </w:pPr>
            <w:r w:rsidRPr="00F25B92">
              <w:rPr>
                <w:lang w:val="en-AU"/>
              </w:rPr>
              <w:t>recall and discuss any prior knowledge about the selected issue</w:t>
            </w:r>
          </w:p>
          <w:p w14:paraId="74920446" w14:textId="7EBB2977" w:rsidR="00EA281D" w:rsidRPr="00F25B92" w:rsidRDefault="00EA281D" w:rsidP="00464B1C">
            <w:pPr>
              <w:pStyle w:val="ListBullet"/>
              <w:rPr>
                <w:lang w:val="en-AU"/>
              </w:rPr>
            </w:pPr>
            <w:r w:rsidRPr="00F25B92">
              <w:rPr>
                <w:lang w:val="en-AU"/>
              </w:rPr>
              <w:t xml:space="preserve">outline the main features of the issue </w:t>
            </w:r>
          </w:p>
          <w:p w14:paraId="470257BD" w14:textId="77777777" w:rsidR="00860D96" w:rsidRDefault="00860D96" w:rsidP="00860D96">
            <w:pPr>
              <w:pStyle w:val="ListBullet"/>
              <w:numPr>
                <w:ilvl w:val="0"/>
                <w:numId w:val="0"/>
              </w:numPr>
              <w:rPr>
                <w:lang w:val="en-AU"/>
              </w:rPr>
            </w:pPr>
          </w:p>
          <w:p w14:paraId="5CA3CE86" w14:textId="69C5094A" w:rsidR="00EA281D" w:rsidRPr="00F25B92" w:rsidRDefault="00EA281D" w:rsidP="00464B1C">
            <w:pPr>
              <w:pStyle w:val="ListBullet"/>
              <w:rPr>
                <w:lang w:val="en-AU"/>
              </w:rPr>
            </w:pPr>
            <w:r w:rsidRPr="00F25B92">
              <w:rPr>
                <w:lang w:val="en-AU"/>
              </w:rPr>
              <w:lastRenderedPageBreak/>
              <w:t>using a prepared set of suitable resources:</w:t>
            </w:r>
          </w:p>
          <w:p w14:paraId="3B960084" w14:textId="13A89C0E" w:rsidR="00EA281D" w:rsidRPr="00F25B92" w:rsidRDefault="00EA281D" w:rsidP="00464B1C">
            <w:pPr>
              <w:pStyle w:val="ListBullet2"/>
              <w:rPr>
                <w:lang w:val="en-AU"/>
              </w:rPr>
            </w:pPr>
            <w:r w:rsidRPr="00F25B92">
              <w:rPr>
                <w:lang w:val="en-AU"/>
              </w:rPr>
              <w:t>identify and consider important information found in the source material</w:t>
            </w:r>
          </w:p>
          <w:p w14:paraId="273BCDEC" w14:textId="4DC8E585" w:rsidR="00EA281D" w:rsidRPr="00F25B92" w:rsidRDefault="00EA281D" w:rsidP="00464B1C">
            <w:pPr>
              <w:pStyle w:val="ListBullet2"/>
              <w:rPr>
                <w:lang w:val="en-AU"/>
              </w:rPr>
            </w:pPr>
            <w:r w:rsidRPr="00F25B92">
              <w:rPr>
                <w:lang w:val="en-AU"/>
              </w:rPr>
              <w:t>identify useful examples and supporting evidence that illustrate how a religion responded to the issue</w:t>
            </w:r>
          </w:p>
          <w:p w14:paraId="30ED0140" w14:textId="71E74608" w:rsidR="00EA281D" w:rsidRPr="00F25B92" w:rsidRDefault="00EA281D" w:rsidP="00464B1C">
            <w:pPr>
              <w:pStyle w:val="ListBullet"/>
              <w:rPr>
                <w:lang w:val="en-AU"/>
              </w:rPr>
            </w:pPr>
            <w:r w:rsidRPr="00F25B92">
              <w:rPr>
                <w:lang w:val="en-AU"/>
              </w:rPr>
              <w:t>using a timeline, construct a narrative that sequences and highlights</w:t>
            </w:r>
            <w:r w:rsidR="00B36EDF" w:rsidRPr="00F25B92">
              <w:rPr>
                <w:lang w:val="en-AU"/>
              </w:rPr>
              <w:t>;</w:t>
            </w:r>
            <w:r w:rsidRPr="00F25B92">
              <w:rPr>
                <w:lang w:val="en-AU"/>
              </w:rPr>
              <w:t xml:space="preserve"> for example, how, who, when and why a religion responded to the issue </w:t>
            </w:r>
          </w:p>
          <w:p w14:paraId="11C05478" w14:textId="28B1DE89" w:rsidR="00EA281D" w:rsidRPr="00F25B92" w:rsidRDefault="00EA281D" w:rsidP="00464B1C">
            <w:pPr>
              <w:pStyle w:val="ListBullet"/>
              <w:rPr>
                <w:rFonts w:eastAsiaTheme="minorHAnsi"/>
                <w:lang w:val="en-AU"/>
              </w:rPr>
            </w:pPr>
            <w:r w:rsidRPr="00F25B92">
              <w:rPr>
                <w:rFonts w:eastAsiaTheme="minorHAnsi"/>
                <w:lang w:val="en-AU"/>
              </w:rPr>
              <w:t xml:space="preserve">identify key words, define, and record in a word bank </w:t>
            </w:r>
          </w:p>
          <w:p w14:paraId="275AE7CC" w14:textId="57C33FDC" w:rsidR="00EA281D" w:rsidRPr="00F25B92" w:rsidRDefault="00EA281D" w:rsidP="00464B1C">
            <w:pPr>
              <w:pStyle w:val="ListBullet"/>
              <w:rPr>
                <w:lang w:val="en-AU"/>
              </w:rPr>
            </w:pPr>
            <w:r w:rsidRPr="00F25B92">
              <w:rPr>
                <w:lang w:val="en-AU"/>
              </w:rPr>
              <w:t>with a focus on the structure of a paragraph, write a draft summary of how a religion responded to one issue from the past (formative assessment)</w:t>
            </w:r>
          </w:p>
          <w:p w14:paraId="563102E9" w14:textId="5EFE8173" w:rsidR="00EA281D" w:rsidRPr="00F25B92" w:rsidRDefault="00EA281D" w:rsidP="00464B1C">
            <w:pPr>
              <w:pStyle w:val="ListBullet"/>
              <w:rPr>
                <w:rFonts w:cstheme="minorHAnsi"/>
                <w:lang w:val="en-AU"/>
              </w:rPr>
            </w:pPr>
            <w:r w:rsidRPr="00F25B92">
              <w:rPr>
                <w:rFonts w:cstheme="minorHAnsi"/>
                <w:lang w:val="en-AU"/>
              </w:rPr>
              <w:t>edit the written summaries and, where needed, add supporting evidence to justify the response</w:t>
            </w:r>
          </w:p>
          <w:p w14:paraId="588D800D" w14:textId="3F6F515A" w:rsidR="00EA281D" w:rsidRPr="00F25B92" w:rsidRDefault="00EA281D" w:rsidP="00464B1C">
            <w:pPr>
              <w:pStyle w:val="ListBullet"/>
              <w:rPr>
                <w:rFonts w:cstheme="minorHAnsi"/>
                <w:lang w:val="en-AU"/>
              </w:rPr>
            </w:pPr>
            <w:r w:rsidRPr="00F25B92">
              <w:rPr>
                <w:rFonts w:cstheme="minorHAnsi"/>
                <w:lang w:val="en-AU"/>
              </w:rPr>
              <w:t>construct an oral/multimedia presentation that communicates the key ideas and understandings included in the written summary</w:t>
            </w:r>
          </w:p>
          <w:p w14:paraId="3DAF1E19" w14:textId="0EFA06EE" w:rsidR="00EA281D" w:rsidRPr="00F25B92" w:rsidRDefault="00EA281D" w:rsidP="00464B1C">
            <w:pPr>
              <w:pStyle w:val="TableHeading"/>
              <w:rPr>
                <w:rFonts w:cs="Arial"/>
              </w:rPr>
            </w:pPr>
            <w:r w:rsidRPr="00F25B92">
              <w:t>Task 6</w:t>
            </w:r>
          </w:p>
        </w:tc>
      </w:tr>
    </w:tbl>
    <w:p w14:paraId="4DC95770" w14:textId="77777777" w:rsidR="0006709C" w:rsidRDefault="0006709C">
      <w:pPr>
        <w:spacing w:after="200"/>
        <w:rPr>
          <w:rFonts w:ascii="Arial" w:hAnsi="Arial"/>
          <w:sz w:val="20"/>
          <w:szCs w:val="20"/>
        </w:rPr>
      </w:pPr>
    </w:p>
    <w:sectPr w:rsidR="0006709C" w:rsidSect="00BF157F">
      <w:headerReference w:type="even" r:id="rId17"/>
      <w:headerReference w:type="default" r:id="rId18"/>
      <w:footerReference w:type="even" r:id="rId19"/>
      <w:headerReference w:type="first" r:id="rId20"/>
      <w:footerReference w:type="first" r:id="rId21"/>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7BBBE" w14:textId="5924D7B8" w:rsidR="000D6ECA" w:rsidRPr="00F25B92" w:rsidRDefault="000D6ECA" w:rsidP="00DB14C9">
      <w:r w:rsidRPr="00F25B92">
        <w:separator/>
      </w:r>
    </w:p>
  </w:endnote>
  <w:endnote w:type="continuationSeparator" w:id="0">
    <w:p w14:paraId="2D6883D6" w14:textId="532D5D44" w:rsidR="000D6ECA" w:rsidRPr="00F25B92" w:rsidRDefault="000D6ECA" w:rsidP="00DB14C9">
      <w:r w:rsidRPr="00F25B92">
        <w:continuationSeparator/>
      </w:r>
    </w:p>
  </w:endnote>
  <w:endnote w:type="continuationNotice" w:id="1">
    <w:p w14:paraId="2E7BE993" w14:textId="0DDB2585" w:rsidR="000D6ECA" w:rsidRPr="00F25B92" w:rsidRDefault="000D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2C0A" w14:textId="539FC3F1" w:rsidR="00631738" w:rsidRPr="00F25B92" w:rsidRDefault="00540FBD" w:rsidP="00737BF9">
    <w:pPr>
      <w:pStyle w:val="Footereven"/>
      <w:rPr>
        <w:rFonts w:asciiTheme="minorHAnsi" w:hAnsiTheme="minorHAnsi" w:cs="Times New Roman"/>
        <w:noProof w:val="0"/>
        <w:lang w:eastAsia="en-AU"/>
      </w:rPr>
    </w:pPr>
    <w:r w:rsidRPr="00F25B92">
      <w:rPr>
        <w:rFonts w:asciiTheme="minorHAnsi" w:hAnsiTheme="minorHAnsi" w:cs="Times New Roman"/>
        <w:noProof w:val="0"/>
        <w:lang w:eastAsia="en-AU"/>
      </w:rPr>
      <w:t>2022/</w:t>
    </w:r>
    <w:r w:rsidR="0025127C" w:rsidRPr="00F25B92">
      <w:rPr>
        <w:rFonts w:asciiTheme="minorHAnsi" w:hAnsiTheme="minorHAnsi" w:cs="Times New Roman"/>
        <w:noProof w:val="0"/>
        <w:lang w:eastAsia="en-AU"/>
      </w:rPr>
      <w:t>50857</w:t>
    </w:r>
    <w:r w:rsidR="00737BF9" w:rsidRPr="00F25B92">
      <w:rPr>
        <w:rFonts w:asciiTheme="minorHAnsi" w:hAnsiTheme="minorHAnsi" w:cs="Times New Roman"/>
        <w:noProof w:val="0"/>
        <w:lang w:eastAsia="en-AU"/>
      </w:rPr>
      <w:t>[</w:t>
    </w:r>
    <w:r w:rsidR="003F5B15" w:rsidRPr="00F25B92">
      <w:rPr>
        <w:rFonts w:asciiTheme="minorHAnsi" w:hAnsiTheme="minorHAnsi" w:cs="Times New Roman"/>
        <w:noProof w:val="0"/>
        <w:lang w:eastAsia="en-AU"/>
      </w:rPr>
      <w:t>v</w:t>
    </w:r>
    <w:r w:rsidR="00F6212B">
      <w:rPr>
        <w:rFonts w:asciiTheme="minorHAnsi" w:hAnsiTheme="minorHAnsi" w:cs="Times New Roman"/>
        <w:noProof w:val="0"/>
        <w:lang w:eastAsia="en-AU"/>
      </w:rPr>
      <w:t>10</w:t>
    </w:r>
    <w:r w:rsidR="00737BF9" w:rsidRPr="00F25B92">
      <w:rPr>
        <w:rFonts w:asciiTheme="minorHAnsi" w:hAnsiTheme="minorHAnsi" w:cs="Times New Roman"/>
        <w:noProof w:val="0"/>
        <w:lang w:eastAsia="en-AU"/>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1F6C" w14:textId="651A13AD" w:rsidR="00631738" w:rsidRPr="00F25B92" w:rsidRDefault="00685DEC" w:rsidP="001A2C68">
    <w:pPr>
      <w:pStyle w:val="Footerodd"/>
      <w:rPr>
        <w:rFonts w:asciiTheme="minorHAnsi" w:hAnsiTheme="minorHAnsi"/>
        <w:noProof w:val="0"/>
      </w:rPr>
    </w:pPr>
    <w:r w:rsidRPr="00F25B92">
      <w:rPr>
        <w:rFonts w:asciiTheme="minorHAnsi" w:hAnsiTheme="minorHAnsi"/>
        <w:noProof w:val="0"/>
      </w:rPr>
      <w:t xml:space="preserve">Sample course outline | Religion and Life | </w:t>
    </w:r>
    <w:r w:rsidR="00BD422C" w:rsidRPr="00F25B92">
      <w:rPr>
        <w:rFonts w:asciiTheme="minorHAnsi" w:hAnsiTheme="minorHAnsi"/>
        <w:noProof w:val="0"/>
      </w:rPr>
      <w:t>Foundation</w:t>
    </w:r>
    <w:r w:rsidRPr="00F25B92">
      <w:rPr>
        <w:rFonts w:asciiTheme="minorHAnsi" w:hAnsiTheme="minorHAnsi"/>
        <w:noProof w:val="0"/>
      </w:rPr>
      <w:t xml:space="preserve">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24A5" w14:textId="46221DE8" w:rsidR="00FF41A3" w:rsidRPr="00F25B92" w:rsidRDefault="00FF41A3" w:rsidP="001A2C68">
    <w:pPr>
      <w:pStyle w:val="Footereven"/>
      <w:rPr>
        <w:rFonts w:asciiTheme="minorHAnsi" w:hAnsiTheme="minorHAnsi" w:cs="Times New Roman"/>
        <w:noProof w:val="0"/>
        <w:lang w:eastAsia="en-AU"/>
      </w:rPr>
    </w:pPr>
    <w:r w:rsidRPr="00F25B92">
      <w:rPr>
        <w:rFonts w:asciiTheme="minorHAnsi" w:hAnsiTheme="minorHAnsi" w:cs="Times New Roman"/>
        <w:noProof w:val="0"/>
        <w:lang w:eastAsia="en-AU"/>
      </w:rPr>
      <w:t xml:space="preserve">Sample course outline | Religion and Life | </w:t>
    </w:r>
    <w:r w:rsidR="00BD422C" w:rsidRPr="00F25B92">
      <w:rPr>
        <w:rFonts w:asciiTheme="minorHAnsi" w:hAnsiTheme="minorHAnsi" w:cs="Times New Roman"/>
        <w:noProof w:val="0"/>
        <w:lang w:eastAsia="en-AU"/>
      </w:rPr>
      <w:t xml:space="preserve">Foundation </w:t>
    </w:r>
    <w:r w:rsidRPr="00F25B92">
      <w:rPr>
        <w:rFonts w:asciiTheme="minorHAnsi" w:hAnsiTheme="minorHAnsi" w:cs="Times New Roman"/>
        <w:noProof w:val="0"/>
        <w:lang w:eastAsia="en-AU"/>
      </w:rPr>
      <w:t>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8890" w14:textId="51356736" w:rsidR="00631738" w:rsidRPr="00F25B92" w:rsidRDefault="00631738" w:rsidP="003E4B52">
    <w:pPr>
      <w:pStyle w:val="Footer"/>
      <w:pBdr>
        <w:top w:val="single" w:sz="4" w:space="4" w:color="5C815C"/>
      </w:pBdr>
      <w:tabs>
        <w:tab w:val="clear" w:pos="4513"/>
        <w:tab w:val="clear" w:pos="9026"/>
      </w:tabs>
      <w:jc w:val="right"/>
      <w:rPr>
        <w:rFonts w:ascii="Franklin Gothic Book" w:hAnsi="Franklin Gothic Book"/>
        <w:color w:val="342568"/>
        <w:sz w:val="18"/>
      </w:rPr>
    </w:pPr>
    <w:r w:rsidRPr="00F25B92">
      <w:rPr>
        <w:rFonts w:ascii="Franklin Gothic Book" w:hAnsi="Franklin Gothic Book"/>
        <w:b/>
        <w:color w:val="342568"/>
        <w:sz w:val="18"/>
        <w:szCs w:val="18"/>
      </w:rPr>
      <w:t xml:space="preserve">Sample course outline | Religion and Life | </w:t>
    </w:r>
    <w:r w:rsidR="00BD422C" w:rsidRPr="00F25B92">
      <w:rPr>
        <w:rFonts w:ascii="Franklin Gothic Book" w:hAnsi="Franklin Gothic Book"/>
        <w:b/>
        <w:color w:val="342568"/>
        <w:sz w:val="18"/>
        <w:szCs w:val="18"/>
      </w:rPr>
      <w:t>Foundation</w:t>
    </w:r>
    <w:r w:rsidRPr="00F25B92">
      <w:rPr>
        <w:rFonts w:ascii="Franklin Gothic Book" w:hAnsi="Franklin Gothic Book"/>
        <w:b/>
        <w:color w:val="342568"/>
        <w:sz w:val="18"/>
        <w:szCs w:val="18"/>
      </w:rPr>
      <w:t xml:space="preserve"> </w:t>
    </w:r>
    <w:r w:rsidR="00685DEC" w:rsidRPr="00F25B92">
      <w:rPr>
        <w:rFonts w:ascii="Franklin Gothic Book" w:hAnsi="Franklin Gothic Book"/>
        <w:b/>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72A4" w14:textId="77777777" w:rsidR="000D6ECA" w:rsidRPr="00F25B92" w:rsidRDefault="000D6ECA" w:rsidP="00DB14C9">
      <w:r w:rsidRPr="00F25B92">
        <w:separator/>
      </w:r>
    </w:p>
  </w:footnote>
  <w:footnote w:type="continuationSeparator" w:id="0">
    <w:p w14:paraId="4AB7B846" w14:textId="24B3F5F6" w:rsidR="000D6ECA" w:rsidRPr="00F25B92" w:rsidRDefault="000D6ECA" w:rsidP="00DB14C9">
      <w:r w:rsidRPr="00F25B92">
        <w:continuationSeparator/>
      </w:r>
    </w:p>
  </w:footnote>
  <w:footnote w:type="continuationNotice" w:id="1">
    <w:p w14:paraId="01001FCF" w14:textId="495C64F4" w:rsidR="000D6ECA" w:rsidRPr="00F25B92" w:rsidRDefault="000D6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4E70" w14:textId="3E8C8BA7" w:rsidR="00DB0ED6" w:rsidRPr="00F25B92" w:rsidRDefault="00175E91">
    <w:pPr>
      <w:pStyle w:val="Header"/>
    </w:pPr>
    <w:r w:rsidRPr="00F25B92">
      <w:rPr>
        <w:noProof/>
      </w:rPr>
      <mc:AlternateContent>
        <mc:Choice Requires="wps">
          <w:drawing>
            <wp:anchor distT="0" distB="0" distL="114300" distR="114300" simplePos="0" relativeHeight="251658242" behindDoc="1" locked="0" layoutInCell="0" allowOverlap="1" wp14:anchorId="047E3E0F" wp14:editId="70F8B1CF">
              <wp:simplePos x="0" y="0"/>
              <wp:positionH relativeFrom="margin">
                <wp:align>center</wp:align>
              </wp:positionH>
              <wp:positionV relativeFrom="margin">
                <wp:align>center</wp:align>
              </wp:positionV>
              <wp:extent cx="6060440" cy="2019935"/>
              <wp:effectExtent l="0" t="0" r="0" b="0"/>
              <wp:wrapNone/>
              <wp:docPr id="7" name="Text Box 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4FF32" w14:textId="77777777" w:rsidR="00175E91" w:rsidRPr="00F25B92" w:rsidRDefault="00175E91" w:rsidP="00175E91">
                          <w:pPr>
                            <w:jc w:val="center"/>
                            <w:rPr>
                              <w:color w:val="C0C0C0"/>
                              <w:sz w:val="16"/>
                              <w:szCs w:val="16"/>
                            </w:rPr>
                          </w:pPr>
                          <w:r w:rsidRPr="00F25B92">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7E3E0F" id="_x0000_t202" coordsize="21600,21600" o:spt="202" path="m,l,21600r21600,l21600,xe">
              <v:stroke joinstyle="miter"/>
              <v:path gradientshapeok="t" o:connecttype="rect"/>
            </v:shapetype>
            <v:shape id="Text Box 7" o:spid="_x0000_s1026" type="#_x0000_t202" style="position:absolute;margin-left:0;margin-top:0;width:477.2pt;height:159.0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" o:allowincell="f" filled="f" stroked="f">
              <v:stroke joinstyle="round"/>
              <o:lock v:ext="edit" rotation="t" aspectratio="t" verticies="t" adjusthandles="t" grouping="t" shapetype="t"/>
              <v:textbox>
                <w:txbxContent>
                  <w:p w14:paraId="6634FF32" w14:textId="77777777" w:rsidR="00175E91" w:rsidRPr="00F25B92" w:rsidRDefault="00175E91" w:rsidP="00175E91">
                    <w:pPr>
                      <w:jc w:val="center"/>
                      <w:rPr>
                        <w:color w:val="C0C0C0"/>
                        <w:sz w:val="16"/>
                        <w:szCs w:val="16"/>
                      </w:rPr>
                    </w:pPr>
                    <w:r w:rsidRPr="00F25B92">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2A02" w14:textId="5349D7B0" w:rsidR="00631738" w:rsidRPr="00F25B92" w:rsidRDefault="00853182" w:rsidP="00737BF9">
    <w:pPr>
      <w:pStyle w:val="Header"/>
      <w:ind w:left="-851"/>
    </w:pPr>
    <w:r w:rsidRPr="00F25B92">
      <w:rPr>
        <w:noProof/>
      </w:rPr>
      <w:drawing>
        <wp:inline distT="0" distB="0" distL="0" distR="0" wp14:anchorId="255D6C8B" wp14:editId="7C34404A">
          <wp:extent cx="4533900" cy="704850"/>
          <wp:effectExtent l="0" t="0" r="0" b="0"/>
          <wp:docPr id="1481235436" name="Picture 1481235436"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41BA" w14:textId="54F8D6BA" w:rsidR="00FF41A3" w:rsidRPr="00F25B92" w:rsidRDefault="0025127C" w:rsidP="00F25B92">
    <w:pPr>
      <w:pStyle w:val="Headereven"/>
    </w:pPr>
    <w:r w:rsidRPr="00F25B92">
      <w:fldChar w:fldCharType="begin"/>
    </w:r>
    <w:r w:rsidRPr="00F25B92">
      <w:instrText xml:space="preserve"> PAGE   \* MERGEFORMAT </w:instrText>
    </w:r>
    <w:r w:rsidRPr="00F25B92">
      <w:fldChar w:fldCharType="separate"/>
    </w:r>
    <w:r w:rsidRPr="00F25B92">
      <w:t>2</w:t>
    </w:r>
    <w:r w:rsidRPr="00F25B9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2936" w14:textId="2702072C" w:rsidR="001649C5" w:rsidRPr="00F25B92" w:rsidRDefault="001649C5" w:rsidP="0025127C">
    <w:pPr>
      <w:pStyle w:val="Headerodd"/>
      <w:spacing w:after="0" w:line="240" w:lineRule="auto"/>
      <w:rPr>
        <w:rFonts w:asciiTheme="minorHAnsi" w:hAnsiTheme="minorHAnsi" w:cs="Times New Roman"/>
        <w:noProof w:val="0"/>
        <w:sz w:val="36"/>
        <w:szCs w:val="24"/>
        <w:lang w:eastAsia="en-AU"/>
      </w:rPr>
    </w:pPr>
    <w:r w:rsidRPr="00F25B92">
      <w:rPr>
        <w:rFonts w:asciiTheme="minorHAnsi" w:hAnsiTheme="minorHAnsi" w:cs="Times New Roman"/>
        <w:noProof w:val="0"/>
        <w:sz w:val="36"/>
        <w:szCs w:val="24"/>
        <w:lang w:eastAsia="en-AU"/>
      </w:rPr>
      <w:fldChar w:fldCharType="begin"/>
    </w:r>
    <w:r w:rsidRPr="00F25B92">
      <w:rPr>
        <w:rFonts w:asciiTheme="minorHAnsi" w:hAnsiTheme="minorHAnsi" w:cs="Times New Roman"/>
        <w:noProof w:val="0"/>
        <w:sz w:val="36"/>
        <w:szCs w:val="24"/>
        <w:lang w:eastAsia="en-AU"/>
      </w:rPr>
      <w:instrText xml:space="preserve"> PAGE   \* MERGEFORMAT </w:instrText>
    </w:r>
    <w:r w:rsidRPr="00F25B92">
      <w:rPr>
        <w:rFonts w:asciiTheme="minorHAnsi" w:hAnsiTheme="minorHAnsi" w:cs="Times New Roman"/>
        <w:noProof w:val="0"/>
        <w:sz w:val="36"/>
        <w:szCs w:val="24"/>
        <w:lang w:eastAsia="en-AU"/>
      </w:rPr>
      <w:fldChar w:fldCharType="separate"/>
    </w:r>
    <w:r w:rsidR="00540FBD" w:rsidRPr="00F25B92">
      <w:rPr>
        <w:rFonts w:asciiTheme="minorHAnsi" w:hAnsiTheme="minorHAnsi" w:cs="Times New Roman"/>
        <w:noProof w:val="0"/>
        <w:sz w:val="36"/>
        <w:szCs w:val="24"/>
        <w:lang w:eastAsia="en-AU"/>
      </w:rPr>
      <w:t>3</w:t>
    </w:r>
    <w:r w:rsidRPr="00F25B92">
      <w:rPr>
        <w:rFonts w:asciiTheme="minorHAnsi" w:hAnsiTheme="minorHAnsi" w:cs="Times New Roman"/>
        <w:noProof w:val="0"/>
        <w:sz w:val="36"/>
        <w:szCs w:val="24"/>
        <w:lang w:eastAsia="en-A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C9B3" w14:textId="4E2F9331" w:rsidR="00631738" w:rsidRPr="00F25B92" w:rsidRDefault="00631738" w:rsidP="00737BF9">
    <w:pPr>
      <w:pStyle w:val="Headerodd"/>
      <w:rPr>
        <w:noProof w:val="0"/>
      </w:rPr>
    </w:pPr>
    <w:r w:rsidRPr="00F25B92">
      <w:rPr>
        <w:noProof w:val="0"/>
      </w:rPr>
      <w:fldChar w:fldCharType="begin"/>
    </w:r>
    <w:r w:rsidRPr="00F25B92">
      <w:rPr>
        <w:noProof w:val="0"/>
      </w:rPr>
      <w:instrText xml:space="preserve"> PAGE   \* MERGEFORMAT </w:instrText>
    </w:r>
    <w:r w:rsidRPr="00F25B92">
      <w:rPr>
        <w:noProof w:val="0"/>
      </w:rPr>
      <w:fldChar w:fldCharType="separate"/>
    </w:r>
    <w:r w:rsidR="00540FBD" w:rsidRPr="00F25B92">
      <w:rPr>
        <w:noProof w:val="0"/>
      </w:rPr>
      <w:t>1</w:t>
    </w:r>
    <w:r w:rsidRPr="00F25B92">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D5C17B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946AF0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44D4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7AC8E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C3E6F"/>
    <w:multiLevelType w:val="hybridMultilevel"/>
    <w:tmpl w:val="F0489BD0"/>
    <w:lvl w:ilvl="0" w:tplc="30E670E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8212A5"/>
    <w:multiLevelType w:val="hybridMultilevel"/>
    <w:tmpl w:val="875E8216"/>
    <w:lvl w:ilvl="0" w:tplc="FFFFFFFF">
      <w:start w:val="1"/>
      <w:numFmt w:val="bullet"/>
      <w:lvlText w:val=""/>
      <w:lvlJc w:val="left"/>
      <w:pPr>
        <w:ind w:left="360" w:hanging="360"/>
      </w:pPr>
      <w:rPr>
        <w:rFonts w:ascii="Symbol" w:hAnsi="Symbol" w:hint="default"/>
        <w:sz w:val="20"/>
        <w:szCs w:val="20"/>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850CC7"/>
    <w:multiLevelType w:val="multilevel"/>
    <w:tmpl w:val="F00492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6E3FB5"/>
    <w:multiLevelType w:val="multilevel"/>
    <w:tmpl w:val="F00492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50969"/>
    <w:multiLevelType w:val="hybridMultilevel"/>
    <w:tmpl w:val="25AE0952"/>
    <w:lvl w:ilvl="0" w:tplc="FFFFFFFF">
      <w:start w:val="1"/>
      <w:numFmt w:val="bullet"/>
      <w:lvlText w:val=""/>
      <w:lvlJc w:val="left"/>
      <w:pPr>
        <w:ind w:left="360" w:hanging="360"/>
      </w:pPr>
      <w:rPr>
        <w:rFonts w:ascii="Symbol" w:hAnsi="Symbol" w:hint="default"/>
        <w:sz w:val="20"/>
        <w:szCs w:val="20"/>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6DA530B"/>
    <w:multiLevelType w:val="hybridMultilevel"/>
    <w:tmpl w:val="6B5E9800"/>
    <w:lvl w:ilvl="0" w:tplc="AB76773E">
      <w:start w:val="1"/>
      <w:numFmt w:val="bullet"/>
      <w:pStyle w:val="ListItem"/>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C368AA"/>
    <w:multiLevelType w:val="hybridMultilevel"/>
    <w:tmpl w:val="4242470C"/>
    <w:lvl w:ilvl="0" w:tplc="30E670E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7770F1"/>
    <w:multiLevelType w:val="hybridMultilevel"/>
    <w:tmpl w:val="5A1EA4C8"/>
    <w:lvl w:ilvl="0" w:tplc="30E670E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052A2"/>
    <w:multiLevelType w:val="hybridMultilevel"/>
    <w:tmpl w:val="0B50591E"/>
    <w:lvl w:ilvl="0" w:tplc="FFFFFFFF">
      <w:start w:val="1"/>
      <w:numFmt w:val="bullet"/>
      <w:lvlText w:val=""/>
      <w:lvlJc w:val="left"/>
      <w:pPr>
        <w:ind w:left="360" w:hanging="360"/>
      </w:pPr>
      <w:rPr>
        <w:rFonts w:ascii="Symbol" w:hAnsi="Symbol" w:hint="default"/>
        <w:sz w:val="20"/>
        <w:szCs w:val="20"/>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097B6B"/>
    <w:multiLevelType w:val="hybridMultilevel"/>
    <w:tmpl w:val="AD4E3BE6"/>
    <w:lvl w:ilvl="0" w:tplc="FFFFFFFF">
      <w:start w:val="1"/>
      <w:numFmt w:val="bullet"/>
      <w:lvlText w:val=""/>
      <w:lvlJc w:val="left"/>
      <w:pPr>
        <w:ind w:left="360" w:hanging="360"/>
      </w:pPr>
      <w:rPr>
        <w:rFonts w:ascii="Symbol" w:hAnsi="Symbol" w:hint="default"/>
        <w:sz w:val="20"/>
        <w:szCs w:val="20"/>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444F0A"/>
    <w:multiLevelType w:val="hybridMultilevel"/>
    <w:tmpl w:val="FEBE8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6A673B8E"/>
    <w:multiLevelType w:val="hybridMultilevel"/>
    <w:tmpl w:val="D1E85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350A7F"/>
    <w:multiLevelType w:val="multilevel"/>
    <w:tmpl w:val="5C56A4F0"/>
    <w:lvl w:ilvl="0">
      <w:start w:val="1"/>
      <w:numFmt w:val="bullet"/>
      <w:pStyle w:val="ListBullet"/>
      <w:lvlText w:val=""/>
      <w:lvlJc w:val="left"/>
      <w:pPr>
        <w:ind w:left="357" w:hanging="357"/>
      </w:pPr>
      <w:rPr>
        <w:rFonts w:ascii="Symbol" w:hAnsi="Symbol" w:hint="default"/>
        <w:sz w:val="21"/>
        <w:szCs w:val="21"/>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bullet"/>
      <w:pStyle w:val="List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77A55701"/>
    <w:multiLevelType w:val="hybridMultilevel"/>
    <w:tmpl w:val="2CAE6316"/>
    <w:lvl w:ilvl="0" w:tplc="30E670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1754928">
    <w:abstractNumId w:val="16"/>
  </w:num>
  <w:num w:numId="2" w16cid:durableId="1338314686">
    <w:abstractNumId w:val="10"/>
  </w:num>
  <w:num w:numId="3" w16cid:durableId="1202783067">
    <w:abstractNumId w:val="11"/>
  </w:num>
  <w:num w:numId="4" w16cid:durableId="591741873">
    <w:abstractNumId w:val="18"/>
  </w:num>
  <w:num w:numId="5" w16cid:durableId="733166447">
    <w:abstractNumId w:val="15"/>
  </w:num>
  <w:num w:numId="6" w16cid:durableId="1739013053">
    <w:abstractNumId w:val="4"/>
  </w:num>
  <w:num w:numId="7" w16cid:durableId="1251698684">
    <w:abstractNumId w:val="19"/>
  </w:num>
  <w:num w:numId="8" w16cid:durableId="2122532333">
    <w:abstractNumId w:val="12"/>
  </w:num>
  <w:num w:numId="9" w16cid:durableId="741219106">
    <w:abstractNumId w:val="9"/>
  </w:num>
  <w:num w:numId="10" w16cid:durableId="80689607">
    <w:abstractNumId w:val="14"/>
  </w:num>
  <w:num w:numId="11" w16cid:durableId="2090615800">
    <w:abstractNumId w:val="6"/>
  </w:num>
  <w:num w:numId="12" w16cid:durableId="1330251342">
    <w:abstractNumId w:val="13"/>
  </w:num>
  <w:num w:numId="13" w16cid:durableId="276184739">
    <w:abstractNumId w:val="5"/>
  </w:num>
  <w:num w:numId="14" w16cid:durableId="722096260">
    <w:abstractNumId w:val="8"/>
  </w:num>
  <w:num w:numId="15" w16cid:durableId="846332552">
    <w:abstractNumId w:val="7"/>
  </w:num>
  <w:num w:numId="16" w16cid:durableId="15352748">
    <w:abstractNumId w:val="17"/>
  </w:num>
  <w:num w:numId="17" w16cid:durableId="1641034659">
    <w:abstractNumId w:val="3"/>
  </w:num>
  <w:num w:numId="18" w16cid:durableId="2000766743">
    <w:abstractNumId w:val="2"/>
  </w:num>
  <w:num w:numId="19" w16cid:durableId="1361708711">
    <w:abstractNumId w:val="1"/>
  </w:num>
  <w:num w:numId="20" w16cid:durableId="2032607181">
    <w:abstractNumId w:val="0"/>
  </w:num>
  <w:num w:numId="21" w16cid:durableId="1104764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1128"/>
    <w:rsid w:val="000044BA"/>
    <w:rsid w:val="0002088C"/>
    <w:rsid w:val="00031DEA"/>
    <w:rsid w:val="00032221"/>
    <w:rsid w:val="0003353E"/>
    <w:rsid w:val="000369CD"/>
    <w:rsid w:val="00042FAC"/>
    <w:rsid w:val="0004659D"/>
    <w:rsid w:val="000467EC"/>
    <w:rsid w:val="00047BDD"/>
    <w:rsid w:val="00053A72"/>
    <w:rsid w:val="00053DF9"/>
    <w:rsid w:val="00054369"/>
    <w:rsid w:val="000551A3"/>
    <w:rsid w:val="0005602D"/>
    <w:rsid w:val="000646DD"/>
    <w:rsid w:val="0006486B"/>
    <w:rsid w:val="0006709C"/>
    <w:rsid w:val="00071EFD"/>
    <w:rsid w:val="00072012"/>
    <w:rsid w:val="00080F85"/>
    <w:rsid w:val="00084135"/>
    <w:rsid w:val="00084B8E"/>
    <w:rsid w:val="000852C9"/>
    <w:rsid w:val="00086995"/>
    <w:rsid w:val="0009174F"/>
    <w:rsid w:val="00092B99"/>
    <w:rsid w:val="00094E29"/>
    <w:rsid w:val="00095D73"/>
    <w:rsid w:val="000A1117"/>
    <w:rsid w:val="000A1C39"/>
    <w:rsid w:val="000A209D"/>
    <w:rsid w:val="000A2C06"/>
    <w:rsid w:val="000A2C18"/>
    <w:rsid w:val="000A3825"/>
    <w:rsid w:val="000A4443"/>
    <w:rsid w:val="000B53E5"/>
    <w:rsid w:val="000B7B39"/>
    <w:rsid w:val="000C0076"/>
    <w:rsid w:val="000C0615"/>
    <w:rsid w:val="000C09F2"/>
    <w:rsid w:val="000D3C41"/>
    <w:rsid w:val="000D69B3"/>
    <w:rsid w:val="000D6B31"/>
    <w:rsid w:val="000D6ECA"/>
    <w:rsid w:val="000D6FCB"/>
    <w:rsid w:val="000E3E21"/>
    <w:rsid w:val="000E7490"/>
    <w:rsid w:val="000F57DA"/>
    <w:rsid w:val="0010064A"/>
    <w:rsid w:val="00116B3B"/>
    <w:rsid w:val="00117BC8"/>
    <w:rsid w:val="0012490C"/>
    <w:rsid w:val="00126428"/>
    <w:rsid w:val="00126A33"/>
    <w:rsid w:val="0013232D"/>
    <w:rsid w:val="001346E1"/>
    <w:rsid w:val="00134F58"/>
    <w:rsid w:val="00143854"/>
    <w:rsid w:val="00144A4E"/>
    <w:rsid w:val="00144AE3"/>
    <w:rsid w:val="001527A8"/>
    <w:rsid w:val="00157CF1"/>
    <w:rsid w:val="00161349"/>
    <w:rsid w:val="001649C5"/>
    <w:rsid w:val="00164BEA"/>
    <w:rsid w:val="00164D5B"/>
    <w:rsid w:val="0016689E"/>
    <w:rsid w:val="0017126E"/>
    <w:rsid w:val="00171BE1"/>
    <w:rsid w:val="001725ED"/>
    <w:rsid w:val="00173865"/>
    <w:rsid w:val="00175E91"/>
    <w:rsid w:val="001762A5"/>
    <w:rsid w:val="00182734"/>
    <w:rsid w:val="0019531B"/>
    <w:rsid w:val="00197611"/>
    <w:rsid w:val="001A065F"/>
    <w:rsid w:val="001A1D62"/>
    <w:rsid w:val="001A2C68"/>
    <w:rsid w:val="001A5C5C"/>
    <w:rsid w:val="001A7CDF"/>
    <w:rsid w:val="001B25C2"/>
    <w:rsid w:val="001B68B1"/>
    <w:rsid w:val="001C721C"/>
    <w:rsid w:val="001D348A"/>
    <w:rsid w:val="001D5C2F"/>
    <w:rsid w:val="001D6DDB"/>
    <w:rsid w:val="001E421A"/>
    <w:rsid w:val="001E7B16"/>
    <w:rsid w:val="001F0BCD"/>
    <w:rsid w:val="001F21E1"/>
    <w:rsid w:val="001F56A6"/>
    <w:rsid w:val="001F797C"/>
    <w:rsid w:val="002001D1"/>
    <w:rsid w:val="00200CB8"/>
    <w:rsid w:val="00200DE3"/>
    <w:rsid w:val="0020178D"/>
    <w:rsid w:val="0020549E"/>
    <w:rsid w:val="00212744"/>
    <w:rsid w:val="002142A0"/>
    <w:rsid w:val="00216804"/>
    <w:rsid w:val="00220B63"/>
    <w:rsid w:val="002224AE"/>
    <w:rsid w:val="00222805"/>
    <w:rsid w:val="002254D3"/>
    <w:rsid w:val="00226FD7"/>
    <w:rsid w:val="00237908"/>
    <w:rsid w:val="00240545"/>
    <w:rsid w:val="0024371B"/>
    <w:rsid w:val="00244193"/>
    <w:rsid w:val="00246DE4"/>
    <w:rsid w:val="0025127C"/>
    <w:rsid w:val="00251373"/>
    <w:rsid w:val="0025174E"/>
    <w:rsid w:val="002521CC"/>
    <w:rsid w:val="00253F27"/>
    <w:rsid w:val="00257B42"/>
    <w:rsid w:val="00261F05"/>
    <w:rsid w:val="00267428"/>
    <w:rsid w:val="002705DB"/>
    <w:rsid w:val="00270605"/>
    <w:rsid w:val="0028027D"/>
    <w:rsid w:val="002807E0"/>
    <w:rsid w:val="00282651"/>
    <w:rsid w:val="00286856"/>
    <w:rsid w:val="00287B4B"/>
    <w:rsid w:val="00290952"/>
    <w:rsid w:val="002928CA"/>
    <w:rsid w:val="00294C19"/>
    <w:rsid w:val="002969BB"/>
    <w:rsid w:val="00297241"/>
    <w:rsid w:val="00297742"/>
    <w:rsid w:val="002A002F"/>
    <w:rsid w:val="002A0B7D"/>
    <w:rsid w:val="002A217B"/>
    <w:rsid w:val="002A3225"/>
    <w:rsid w:val="002A7FED"/>
    <w:rsid w:val="002B4AED"/>
    <w:rsid w:val="002B514D"/>
    <w:rsid w:val="002B6B0D"/>
    <w:rsid w:val="002C1CA4"/>
    <w:rsid w:val="002C1F47"/>
    <w:rsid w:val="002C2F3C"/>
    <w:rsid w:val="002C6DB4"/>
    <w:rsid w:val="002D441A"/>
    <w:rsid w:val="002F5902"/>
    <w:rsid w:val="002F6DED"/>
    <w:rsid w:val="00303953"/>
    <w:rsid w:val="00305082"/>
    <w:rsid w:val="0030560C"/>
    <w:rsid w:val="00306E2C"/>
    <w:rsid w:val="00307985"/>
    <w:rsid w:val="00312F2A"/>
    <w:rsid w:val="00315E78"/>
    <w:rsid w:val="00320A6F"/>
    <w:rsid w:val="00320C87"/>
    <w:rsid w:val="00324ACE"/>
    <w:rsid w:val="00334FEC"/>
    <w:rsid w:val="00341E7C"/>
    <w:rsid w:val="00342585"/>
    <w:rsid w:val="00342F02"/>
    <w:rsid w:val="00343479"/>
    <w:rsid w:val="00347129"/>
    <w:rsid w:val="00355EFF"/>
    <w:rsid w:val="00357C66"/>
    <w:rsid w:val="00370FD2"/>
    <w:rsid w:val="00374DA9"/>
    <w:rsid w:val="0038063E"/>
    <w:rsid w:val="0038072C"/>
    <w:rsid w:val="003814D3"/>
    <w:rsid w:val="00382928"/>
    <w:rsid w:val="003850E0"/>
    <w:rsid w:val="003855D8"/>
    <w:rsid w:val="0038599E"/>
    <w:rsid w:val="003871E3"/>
    <w:rsid w:val="00390923"/>
    <w:rsid w:val="003944D2"/>
    <w:rsid w:val="003A4AFF"/>
    <w:rsid w:val="003A4E26"/>
    <w:rsid w:val="003A5FF8"/>
    <w:rsid w:val="003B2C38"/>
    <w:rsid w:val="003B5B80"/>
    <w:rsid w:val="003B67C8"/>
    <w:rsid w:val="003B67D7"/>
    <w:rsid w:val="003B6C6D"/>
    <w:rsid w:val="003B7327"/>
    <w:rsid w:val="003C0E86"/>
    <w:rsid w:val="003C1667"/>
    <w:rsid w:val="003C46DA"/>
    <w:rsid w:val="003C5A53"/>
    <w:rsid w:val="003C5AC1"/>
    <w:rsid w:val="003D420A"/>
    <w:rsid w:val="003E18D3"/>
    <w:rsid w:val="003E4B52"/>
    <w:rsid w:val="003F29DE"/>
    <w:rsid w:val="003F2ADE"/>
    <w:rsid w:val="003F5B15"/>
    <w:rsid w:val="003F6ED8"/>
    <w:rsid w:val="003F7E51"/>
    <w:rsid w:val="004001A2"/>
    <w:rsid w:val="00402B15"/>
    <w:rsid w:val="0041049B"/>
    <w:rsid w:val="00414508"/>
    <w:rsid w:val="004149EB"/>
    <w:rsid w:val="00423BD9"/>
    <w:rsid w:val="0043028C"/>
    <w:rsid w:val="0043120F"/>
    <w:rsid w:val="00432301"/>
    <w:rsid w:val="00437998"/>
    <w:rsid w:val="004448FF"/>
    <w:rsid w:val="00446D28"/>
    <w:rsid w:val="004478F0"/>
    <w:rsid w:val="004511D4"/>
    <w:rsid w:val="00452EEE"/>
    <w:rsid w:val="0045696C"/>
    <w:rsid w:val="00463DA8"/>
    <w:rsid w:val="00464B1C"/>
    <w:rsid w:val="00471B28"/>
    <w:rsid w:val="004767F5"/>
    <w:rsid w:val="00480A7A"/>
    <w:rsid w:val="004814F0"/>
    <w:rsid w:val="004863E5"/>
    <w:rsid w:val="00493C57"/>
    <w:rsid w:val="00497516"/>
    <w:rsid w:val="004A2668"/>
    <w:rsid w:val="004A6D56"/>
    <w:rsid w:val="004A7DBD"/>
    <w:rsid w:val="004B1C08"/>
    <w:rsid w:val="004C595E"/>
    <w:rsid w:val="004C6186"/>
    <w:rsid w:val="004C7253"/>
    <w:rsid w:val="004D0EB6"/>
    <w:rsid w:val="004D14DD"/>
    <w:rsid w:val="004D42F5"/>
    <w:rsid w:val="004D6771"/>
    <w:rsid w:val="004D78BE"/>
    <w:rsid w:val="004E1286"/>
    <w:rsid w:val="004E6B96"/>
    <w:rsid w:val="004F71B0"/>
    <w:rsid w:val="00502EEF"/>
    <w:rsid w:val="00510948"/>
    <w:rsid w:val="005117CA"/>
    <w:rsid w:val="0051484C"/>
    <w:rsid w:val="0051724A"/>
    <w:rsid w:val="00524CCB"/>
    <w:rsid w:val="00530118"/>
    <w:rsid w:val="00530F29"/>
    <w:rsid w:val="00532A54"/>
    <w:rsid w:val="00534250"/>
    <w:rsid w:val="00535815"/>
    <w:rsid w:val="00536590"/>
    <w:rsid w:val="00540FBD"/>
    <w:rsid w:val="005457C3"/>
    <w:rsid w:val="00546FB9"/>
    <w:rsid w:val="00547FBA"/>
    <w:rsid w:val="0055317B"/>
    <w:rsid w:val="00553A15"/>
    <w:rsid w:val="00556522"/>
    <w:rsid w:val="0056505C"/>
    <w:rsid w:val="00570A69"/>
    <w:rsid w:val="0057209C"/>
    <w:rsid w:val="005802B1"/>
    <w:rsid w:val="005921AB"/>
    <w:rsid w:val="005943FF"/>
    <w:rsid w:val="005A1A23"/>
    <w:rsid w:val="005A2C26"/>
    <w:rsid w:val="005A3DFB"/>
    <w:rsid w:val="005C2554"/>
    <w:rsid w:val="005D0B18"/>
    <w:rsid w:val="005D474B"/>
    <w:rsid w:val="005E51BC"/>
    <w:rsid w:val="005F268E"/>
    <w:rsid w:val="00604E3C"/>
    <w:rsid w:val="00610D4C"/>
    <w:rsid w:val="00612BF0"/>
    <w:rsid w:val="0061487A"/>
    <w:rsid w:val="00616105"/>
    <w:rsid w:val="0061766C"/>
    <w:rsid w:val="00625482"/>
    <w:rsid w:val="00631738"/>
    <w:rsid w:val="00631EA9"/>
    <w:rsid w:val="00633650"/>
    <w:rsid w:val="0063608B"/>
    <w:rsid w:val="00636591"/>
    <w:rsid w:val="00642818"/>
    <w:rsid w:val="006442AC"/>
    <w:rsid w:val="00644A0B"/>
    <w:rsid w:val="006451C8"/>
    <w:rsid w:val="00645491"/>
    <w:rsid w:val="00651745"/>
    <w:rsid w:val="00653329"/>
    <w:rsid w:val="00657587"/>
    <w:rsid w:val="00660189"/>
    <w:rsid w:val="006656A6"/>
    <w:rsid w:val="00676806"/>
    <w:rsid w:val="00677563"/>
    <w:rsid w:val="00677BAC"/>
    <w:rsid w:val="006818F5"/>
    <w:rsid w:val="0068283B"/>
    <w:rsid w:val="006839FC"/>
    <w:rsid w:val="00685DEC"/>
    <w:rsid w:val="0068785B"/>
    <w:rsid w:val="006924CF"/>
    <w:rsid w:val="00694014"/>
    <w:rsid w:val="006B4CFE"/>
    <w:rsid w:val="006B4DAB"/>
    <w:rsid w:val="006B6E76"/>
    <w:rsid w:val="006B7414"/>
    <w:rsid w:val="006C19A0"/>
    <w:rsid w:val="006C63B2"/>
    <w:rsid w:val="006C75E5"/>
    <w:rsid w:val="006C792D"/>
    <w:rsid w:val="006D4097"/>
    <w:rsid w:val="006D5D15"/>
    <w:rsid w:val="006E5972"/>
    <w:rsid w:val="006E7EF8"/>
    <w:rsid w:val="006F5CAC"/>
    <w:rsid w:val="00713202"/>
    <w:rsid w:val="00716559"/>
    <w:rsid w:val="00717942"/>
    <w:rsid w:val="00720625"/>
    <w:rsid w:val="0072222B"/>
    <w:rsid w:val="00722A18"/>
    <w:rsid w:val="00723F6B"/>
    <w:rsid w:val="00724073"/>
    <w:rsid w:val="0072516A"/>
    <w:rsid w:val="00725D06"/>
    <w:rsid w:val="00726BE6"/>
    <w:rsid w:val="00731CE5"/>
    <w:rsid w:val="007361AE"/>
    <w:rsid w:val="00736316"/>
    <w:rsid w:val="00737BF9"/>
    <w:rsid w:val="00740B9E"/>
    <w:rsid w:val="00741E82"/>
    <w:rsid w:val="0074275C"/>
    <w:rsid w:val="00742B1D"/>
    <w:rsid w:val="00745110"/>
    <w:rsid w:val="00745F70"/>
    <w:rsid w:val="00747F0B"/>
    <w:rsid w:val="00753701"/>
    <w:rsid w:val="00754E7F"/>
    <w:rsid w:val="00757178"/>
    <w:rsid w:val="00761D8C"/>
    <w:rsid w:val="00761FA0"/>
    <w:rsid w:val="00764463"/>
    <w:rsid w:val="0076470C"/>
    <w:rsid w:val="00770812"/>
    <w:rsid w:val="00771620"/>
    <w:rsid w:val="00776E1E"/>
    <w:rsid w:val="007819B7"/>
    <w:rsid w:val="00786C3B"/>
    <w:rsid w:val="00791980"/>
    <w:rsid w:val="0079518F"/>
    <w:rsid w:val="00796168"/>
    <w:rsid w:val="007A032F"/>
    <w:rsid w:val="007A09F1"/>
    <w:rsid w:val="007A2451"/>
    <w:rsid w:val="007B2E2D"/>
    <w:rsid w:val="007B477B"/>
    <w:rsid w:val="007B5BE4"/>
    <w:rsid w:val="007B7D44"/>
    <w:rsid w:val="007C3384"/>
    <w:rsid w:val="007C5B90"/>
    <w:rsid w:val="007C5D89"/>
    <w:rsid w:val="007D0149"/>
    <w:rsid w:val="007D14D5"/>
    <w:rsid w:val="007D4417"/>
    <w:rsid w:val="007D57B4"/>
    <w:rsid w:val="007D7C15"/>
    <w:rsid w:val="007E3152"/>
    <w:rsid w:val="007E3CE0"/>
    <w:rsid w:val="007F1ACC"/>
    <w:rsid w:val="007F7EA4"/>
    <w:rsid w:val="00803D91"/>
    <w:rsid w:val="008058A9"/>
    <w:rsid w:val="00807434"/>
    <w:rsid w:val="0081757D"/>
    <w:rsid w:val="00822C70"/>
    <w:rsid w:val="0082366B"/>
    <w:rsid w:val="008241B9"/>
    <w:rsid w:val="00827C4E"/>
    <w:rsid w:val="00833D3C"/>
    <w:rsid w:val="008347FE"/>
    <w:rsid w:val="008354C6"/>
    <w:rsid w:val="00837DA5"/>
    <w:rsid w:val="00840722"/>
    <w:rsid w:val="00842D59"/>
    <w:rsid w:val="00851EE8"/>
    <w:rsid w:val="00852500"/>
    <w:rsid w:val="00853182"/>
    <w:rsid w:val="008532BA"/>
    <w:rsid w:val="00854C6F"/>
    <w:rsid w:val="00855E0F"/>
    <w:rsid w:val="00857BCA"/>
    <w:rsid w:val="00860D96"/>
    <w:rsid w:val="00861CA4"/>
    <w:rsid w:val="00863EC5"/>
    <w:rsid w:val="00864363"/>
    <w:rsid w:val="00864CCF"/>
    <w:rsid w:val="00866292"/>
    <w:rsid w:val="00867E15"/>
    <w:rsid w:val="008726A4"/>
    <w:rsid w:val="008777AE"/>
    <w:rsid w:val="00885ABC"/>
    <w:rsid w:val="00890138"/>
    <w:rsid w:val="008951DF"/>
    <w:rsid w:val="00895DA5"/>
    <w:rsid w:val="008974D0"/>
    <w:rsid w:val="008A04FB"/>
    <w:rsid w:val="008A2EC4"/>
    <w:rsid w:val="008B157B"/>
    <w:rsid w:val="008B6D81"/>
    <w:rsid w:val="008C2FCB"/>
    <w:rsid w:val="008C68B2"/>
    <w:rsid w:val="008D4CA9"/>
    <w:rsid w:val="008E1B83"/>
    <w:rsid w:val="008E73FE"/>
    <w:rsid w:val="008F143D"/>
    <w:rsid w:val="008F6307"/>
    <w:rsid w:val="008F7910"/>
    <w:rsid w:val="00904787"/>
    <w:rsid w:val="009056B1"/>
    <w:rsid w:val="00910A58"/>
    <w:rsid w:val="00911FEA"/>
    <w:rsid w:val="0092261B"/>
    <w:rsid w:val="00922CF1"/>
    <w:rsid w:val="00923A4B"/>
    <w:rsid w:val="00923D65"/>
    <w:rsid w:val="00926CA6"/>
    <w:rsid w:val="0092715D"/>
    <w:rsid w:val="00930D97"/>
    <w:rsid w:val="00930F7D"/>
    <w:rsid w:val="00930FD4"/>
    <w:rsid w:val="0093344B"/>
    <w:rsid w:val="00940DD5"/>
    <w:rsid w:val="00942F06"/>
    <w:rsid w:val="009467D9"/>
    <w:rsid w:val="00947087"/>
    <w:rsid w:val="009477F2"/>
    <w:rsid w:val="00947A89"/>
    <w:rsid w:val="00952D80"/>
    <w:rsid w:val="009566E9"/>
    <w:rsid w:val="009604B7"/>
    <w:rsid w:val="00961775"/>
    <w:rsid w:val="009672B2"/>
    <w:rsid w:val="0097043F"/>
    <w:rsid w:val="009771F4"/>
    <w:rsid w:val="00981716"/>
    <w:rsid w:val="009827F4"/>
    <w:rsid w:val="00983722"/>
    <w:rsid w:val="00987F2B"/>
    <w:rsid w:val="00992DD3"/>
    <w:rsid w:val="00993388"/>
    <w:rsid w:val="0099344D"/>
    <w:rsid w:val="009966F5"/>
    <w:rsid w:val="00996CA4"/>
    <w:rsid w:val="009A0821"/>
    <w:rsid w:val="009A331A"/>
    <w:rsid w:val="009B1696"/>
    <w:rsid w:val="009B469A"/>
    <w:rsid w:val="009B625F"/>
    <w:rsid w:val="009C484D"/>
    <w:rsid w:val="009C4D69"/>
    <w:rsid w:val="009D46DA"/>
    <w:rsid w:val="009D6689"/>
    <w:rsid w:val="009E6476"/>
    <w:rsid w:val="009F08BE"/>
    <w:rsid w:val="009F303C"/>
    <w:rsid w:val="009F425D"/>
    <w:rsid w:val="009F6032"/>
    <w:rsid w:val="009F7219"/>
    <w:rsid w:val="00A02495"/>
    <w:rsid w:val="00A0257A"/>
    <w:rsid w:val="00A049E4"/>
    <w:rsid w:val="00A12AE5"/>
    <w:rsid w:val="00A242D9"/>
    <w:rsid w:val="00A2689B"/>
    <w:rsid w:val="00A26F10"/>
    <w:rsid w:val="00A2701B"/>
    <w:rsid w:val="00A3118E"/>
    <w:rsid w:val="00A31F53"/>
    <w:rsid w:val="00A336BE"/>
    <w:rsid w:val="00A43100"/>
    <w:rsid w:val="00A45172"/>
    <w:rsid w:val="00A45C2E"/>
    <w:rsid w:val="00A503C8"/>
    <w:rsid w:val="00A508EC"/>
    <w:rsid w:val="00A54F65"/>
    <w:rsid w:val="00A568CA"/>
    <w:rsid w:val="00A56BEF"/>
    <w:rsid w:val="00A57719"/>
    <w:rsid w:val="00A60ECF"/>
    <w:rsid w:val="00A613B7"/>
    <w:rsid w:val="00A61AD2"/>
    <w:rsid w:val="00A63EE3"/>
    <w:rsid w:val="00A64DD1"/>
    <w:rsid w:val="00A806F6"/>
    <w:rsid w:val="00A80FA7"/>
    <w:rsid w:val="00A81A3F"/>
    <w:rsid w:val="00A824D4"/>
    <w:rsid w:val="00A82F1B"/>
    <w:rsid w:val="00A84AC9"/>
    <w:rsid w:val="00A84D68"/>
    <w:rsid w:val="00A92C46"/>
    <w:rsid w:val="00A97336"/>
    <w:rsid w:val="00AA3F34"/>
    <w:rsid w:val="00AA5345"/>
    <w:rsid w:val="00AA5FB7"/>
    <w:rsid w:val="00AA77CA"/>
    <w:rsid w:val="00AB1066"/>
    <w:rsid w:val="00AB2CA7"/>
    <w:rsid w:val="00AB549F"/>
    <w:rsid w:val="00AB6F76"/>
    <w:rsid w:val="00AC189A"/>
    <w:rsid w:val="00AC5278"/>
    <w:rsid w:val="00AC6833"/>
    <w:rsid w:val="00AC6CF5"/>
    <w:rsid w:val="00AD1548"/>
    <w:rsid w:val="00AD272B"/>
    <w:rsid w:val="00AD2B78"/>
    <w:rsid w:val="00AD3984"/>
    <w:rsid w:val="00AD472A"/>
    <w:rsid w:val="00AE101B"/>
    <w:rsid w:val="00AE10AF"/>
    <w:rsid w:val="00AE22E1"/>
    <w:rsid w:val="00AE47C7"/>
    <w:rsid w:val="00AE5E03"/>
    <w:rsid w:val="00AF317D"/>
    <w:rsid w:val="00AF4C5F"/>
    <w:rsid w:val="00AF6A5A"/>
    <w:rsid w:val="00AF7B05"/>
    <w:rsid w:val="00B003FF"/>
    <w:rsid w:val="00B01B4C"/>
    <w:rsid w:val="00B046FF"/>
    <w:rsid w:val="00B12908"/>
    <w:rsid w:val="00B20C5C"/>
    <w:rsid w:val="00B2444F"/>
    <w:rsid w:val="00B24C67"/>
    <w:rsid w:val="00B27198"/>
    <w:rsid w:val="00B27B25"/>
    <w:rsid w:val="00B36595"/>
    <w:rsid w:val="00B36EDF"/>
    <w:rsid w:val="00B43B46"/>
    <w:rsid w:val="00B45C07"/>
    <w:rsid w:val="00B50E57"/>
    <w:rsid w:val="00B53376"/>
    <w:rsid w:val="00B53E39"/>
    <w:rsid w:val="00B54110"/>
    <w:rsid w:val="00B5665D"/>
    <w:rsid w:val="00B61645"/>
    <w:rsid w:val="00B6503D"/>
    <w:rsid w:val="00B738EC"/>
    <w:rsid w:val="00B74054"/>
    <w:rsid w:val="00B81B83"/>
    <w:rsid w:val="00B83169"/>
    <w:rsid w:val="00B9069B"/>
    <w:rsid w:val="00B91A5F"/>
    <w:rsid w:val="00B932CC"/>
    <w:rsid w:val="00B969B5"/>
    <w:rsid w:val="00BA4225"/>
    <w:rsid w:val="00BA43EA"/>
    <w:rsid w:val="00BB2383"/>
    <w:rsid w:val="00BC0A94"/>
    <w:rsid w:val="00BC1BC7"/>
    <w:rsid w:val="00BC3708"/>
    <w:rsid w:val="00BC370A"/>
    <w:rsid w:val="00BC426F"/>
    <w:rsid w:val="00BC4634"/>
    <w:rsid w:val="00BC5358"/>
    <w:rsid w:val="00BD0B62"/>
    <w:rsid w:val="00BD422C"/>
    <w:rsid w:val="00BD579A"/>
    <w:rsid w:val="00BD590F"/>
    <w:rsid w:val="00BD7C4A"/>
    <w:rsid w:val="00BE2936"/>
    <w:rsid w:val="00BE29ED"/>
    <w:rsid w:val="00BE2D8C"/>
    <w:rsid w:val="00BE7A49"/>
    <w:rsid w:val="00BF157F"/>
    <w:rsid w:val="00BF797B"/>
    <w:rsid w:val="00C03D42"/>
    <w:rsid w:val="00C0544E"/>
    <w:rsid w:val="00C11598"/>
    <w:rsid w:val="00C21184"/>
    <w:rsid w:val="00C22F7C"/>
    <w:rsid w:val="00C34865"/>
    <w:rsid w:val="00C36436"/>
    <w:rsid w:val="00C36D37"/>
    <w:rsid w:val="00C37C8A"/>
    <w:rsid w:val="00C41F2E"/>
    <w:rsid w:val="00C429AA"/>
    <w:rsid w:val="00C4725F"/>
    <w:rsid w:val="00C52875"/>
    <w:rsid w:val="00C541E9"/>
    <w:rsid w:val="00C618CA"/>
    <w:rsid w:val="00C64B41"/>
    <w:rsid w:val="00C65077"/>
    <w:rsid w:val="00C66D6C"/>
    <w:rsid w:val="00C776D2"/>
    <w:rsid w:val="00C8017E"/>
    <w:rsid w:val="00C81159"/>
    <w:rsid w:val="00C81603"/>
    <w:rsid w:val="00C82C4E"/>
    <w:rsid w:val="00C82ED9"/>
    <w:rsid w:val="00CA20C0"/>
    <w:rsid w:val="00CA5707"/>
    <w:rsid w:val="00CB0749"/>
    <w:rsid w:val="00CB3D89"/>
    <w:rsid w:val="00CC150A"/>
    <w:rsid w:val="00CC43AB"/>
    <w:rsid w:val="00CD0900"/>
    <w:rsid w:val="00CD2039"/>
    <w:rsid w:val="00CD2177"/>
    <w:rsid w:val="00CD2D10"/>
    <w:rsid w:val="00CD3EB6"/>
    <w:rsid w:val="00CE0808"/>
    <w:rsid w:val="00CE1E97"/>
    <w:rsid w:val="00CE2228"/>
    <w:rsid w:val="00CE40F7"/>
    <w:rsid w:val="00CF1369"/>
    <w:rsid w:val="00CF2010"/>
    <w:rsid w:val="00CF2926"/>
    <w:rsid w:val="00CF3CB2"/>
    <w:rsid w:val="00CF573E"/>
    <w:rsid w:val="00D00D10"/>
    <w:rsid w:val="00D022E3"/>
    <w:rsid w:val="00D045DA"/>
    <w:rsid w:val="00D04C99"/>
    <w:rsid w:val="00D1050B"/>
    <w:rsid w:val="00D125A7"/>
    <w:rsid w:val="00D20987"/>
    <w:rsid w:val="00D21C0E"/>
    <w:rsid w:val="00D21EBC"/>
    <w:rsid w:val="00D27958"/>
    <w:rsid w:val="00D30E8B"/>
    <w:rsid w:val="00D31152"/>
    <w:rsid w:val="00D32954"/>
    <w:rsid w:val="00D3715A"/>
    <w:rsid w:val="00D40EFE"/>
    <w:rsid w:val="00D47F40"/>
    <w:rsid w:val="00D553AE"/>
    <w:rsid w:val="00D57D01"/>
    <w:rsid w:val="00D61D0E"/>
    <w:rsid w:val="00D64C5F"/>
    <w:rsid w:val="00D727C9"/>
    <w:rsid w:val="00D74D0B"/>
    <w:rsid w:val="00D772D2"/>
    <w:rsid w:val="00D84321"/>
    <w:rsid w:val="00D91E44"/>
    <w:rsid w:val="00D93AD5"/>
    <w:rsid w:val="00D95654"/>
    <w:rsid w:val="00D96990"/>
    <w:rsid w:val="00DA2669"/>
    <w:rsid w:val="00DA3F22"/>
    <w:rsid w:val="00DB0ED6"/>
    <w:rsid w:val="00DB141C"/>
    <w:rsid w:val="00DB14C9"/>
    <w:rsid w:val="00DC0EFF"/>
    <w:rsid w:val="00DC22CD"/>
    <w:rsid w:val="00DC3BDA"/>
    <w:rsid w:val="00DC4488"/>
    <w:rsid w:val="00DD47DE"/>
    <w:rsid w:val="00DD7E26"/>
    <w:rsid w:val="00DE52FA"/>
    <w:rsid w:val="00DE7BD6"/>
    <w:rsid w:val="00DF2688"/>
    <w:rsid w:val="00DF4C0D"/>
    <w:rsid w:val="00DF5A55"/>
    <w:rsid w:val="00E014E6"/>
    <w:rsid w:val="00E01BD2"/>
    <w:rsid w:val="00E06860"/>
    <w:rsid w:val="00E1445C"/>
    <w:rsid w:val="00E20099"/>
    <w:rsid w:val="00E26C82"/>
    <w:rsid w:val="00E41411"/>
    <w:rsid w:val="00E419CC"/>
    <w:rsid w:val="00E43437"/>
    <w:rsid w:val="00E467B1"/>
    <w:rsid w:val="00E55782"/>
    <w:rsid w:val="00E567E6"/>
    <w:rsid w:val="00E57B80"/>
    <w:rsid w:val="00E67736"/>
    <w:rsid w:val="00E7082C"/>
    <w:rsid w:val="00E86FC0"/>
    <w:rsid w:val="00E91E36"/>
    <w:rsid w:val="00E96FA0"/>
    <w:rsid w:val="00EA281D"/>
    <w:rsid w:val="00EA757F"/>
    <w:rsid w:val="00EA7DAC"/>
    <w:rsid w:val="00EB36A0"/>
    <w:rsid w:val="00EB3B74"/>
    <w:rsid w:val="00EB5BAE"/>
    <w:rsid w:val="00EB5C8E"/>
    <w:rsid w:val="00EC4004"/>
    <w:rsid w:val="00EC5995"/>
    <w:rsid w:val="00ED6DE8"/>
    <w:rsid w:val="00EE2BCD"/>
    <w:rsid w:val="00EE3653"/>
    <w:rsid w:val="00EE49F4"/>
    <w:rsid w:val="00EE59DD"/>
    <w:rsid w:val="00EE74C1"/>
    <w:rsid w:val="00EF0929"/>
    <w:rsid w:val="00EF14F5"/>
    <w:rsid w:val="00EF3CEC"/>
    <w:rsid w:val="00EF6B42"/>
    <w:rsid w:val="00F01D8D"/>
    <w:rsid w:val="00F04A44"/>
    <w:rsid w:val="00F053F9"/>
    <w:rsid w:val="00F0746E"/>
    <w:rsid w:val="00F075F9"/>
    <w:rsid w:val="00F10A4A"/>
    <w:rsid w:val="00F1468E"/>
    <w:rsid w:val="00F167AD"/>
    <w:rsid w:val="00F25B92"/>
    <w:rsid w:val="00F27A7E"/>
    <w:rsid w:val="00F34930"/>
    <w:rsid w:val="00F3646D"/>
    <w:rsid w:val="00F4100B"/>
    <w:rsid w:val="00F42B2C"/>
    <w:rsid w:val="00F45F6B"/>
    <w:rsid w:val="00F51710"/>
    <w:rsid w:val="00F51F67"/>
    <w:rsid w:val="00F53533"/>
    <w:rsid w:val="00F53AFB"/>
    <w:rsid w:val="00F53DCB"/>
    <w:rsid w:val="00F6212B"/>
    <w:rsid w:val="00F660EE"/>
    <w:rsid w:val="00F667AA"/>
    <w:rsid w:val="00F7346B"/>
    <w:rsid w:val="00F80317"/>
    <w:rsid w:val="00F803A3"/>
    <w:rsid w:val="00F84695"/>
    <w:rsid w:val="00F85264"/>
    <w:rsid w:val="00F853E0"/>
    <w:rsid w:val="00F874DF"/>
    <w:rsid w:val="00F942F8"/>
    <w:rsid w:val="00F976FB"/>
    <w:rsid w:val="00FA1552"/>
    <w:rsid w:val="00FA471C"/>
    <w:rsid w:val="00FA47ED"/>
    <w:rsid w:val="00FA5349"/>
    <w:rsid w:val="00FB1809"/>
    <w:rsid w:val="00FB3BC6"/>
    <w:rsid w:val="00FB4958"/>
    <w:rsid w:val="00FB56CA"/>
    <w:rsid w:val="00FB6375"/>
    <w:rsid w:val="00FC2C4F"/>
    <w:rsid w:val="00FC3655"/>
    <w:rsid w:val="00FC4EFB"/>
    <w:rsid w:val="00FC5679"/>
    <w:rsid w:val="00FC6975"/>
    <w:rsid w:val="00FC6C5A"/>
    <w:rsid w:val="00FD25DA"/>
    <w:rsid w:val="00FD2EE6"/>
    <w:rsid w:val="00FD6FBC"/>
    <w:rsid w:val="00FF41A3"/>
    <w:rsid w:val="00FF4CDA"/>
    <w:rsid w:val="00FF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B550"/>
  <w15:docId w15:val="{3466EA51-EFF0-48CE-90C6-10CDB653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A0"/>
    <w:pPr>
      <w:spacing w:after="120"/>
    </w:pPr>
    <w:rPr>
      <w:rFonts w:ascii="Calibri" w:hAnsi="Calibri"/>
      <w:lang w:val="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Paragraph">
    <w:name w:val="Table List Paragraph"/>
    <w:basedOn w:val="ListParagraph"/>
    <w:qFormat/>
    <w:rsid w:val="00737BF9"/>
    <w:pPr>
      <w:spacing w:after="0" w:line="240" w:lineRule="auto"/>
      <w:ind w:left="0"/>
    </w:pPr>
    <w:rPr>
      <w:rFonts w:asciiTheme="minorHAnsi" w:eastAsiaTheme="minorEastAsia" w:hAnsiTheme="minorHAnsi" w:cs="Times New Roman"/>
      <w:lang w:eastAsia="en-AU"/>
    </w:rPr>
  </w:style>
  <w:style w:type="paragraph" w:customStyle="1" w:styleId="csbullet">
    <w:name w:val="csbullet"/>
    <w:basedOn w:val="Normal"/>
    <w:uiPriority w:val="99"/>
    <w:rsid w:val="00840722"/>
    <w:pPr>
      <w:numPr>
        <w:numId w:val="1"/>
      </w:numPr>
      <w:tabs>
        <w:tab w:val="left" w:pos="-851"/>
      </w:tabs>
      <w:spacing w:before="120" w:line="280" w:lineRule="exact"/>
    </w:pPr>
    <w:rPr>
      <w:szCs w:val="20"/>
    </w:rPr>
  </w:style>
  <w:style w:type="table" w:styleId="TableGrid">
    <w:name w:val="Table Grid"/>
    <w:basedOn w:val="TableNormal"/>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Paragraph">
    <w:name w:val="Paragraph"/>
    <w:basedOn w:val="Normal"/>
    <w:link w:val="ParagraphChar"/>
    <w:qFormat/>
    <w:rsid w:val="007F1ACC"/>
    <w:pPr>
      <w:spacing w:before="120"/>
    </w:pPr>
    <w:rPr>
      <w:rFonts w:cs="Calibri"/>
    </w:rPr>
  </w:style>
  <w:style w:type="character" w:customStyle="1" w:styleId="ParagraphChar">
    <w:name w:val="Paragraph Char"/>
    <w:basedOn w:val="DefaultParagraphFont"/>
    <w:link w:val="Paragraph"/>
    <w:locked/>
    <w:rsid w:val="007F1ACC"/>
    <w:rPr>
      <w:rFonts w:ascii="Calibri" w:hAnsi="Calibri" w:cs="Calibri"/>
      <w:szCs w:val="22"/>
      <w:lang w:eastAsia="en-AU"/>
    </w:rPr>
  </w:style>
  <w:style w:type="paragraph" w:customStyle="1" w:styleId="ListItem">
    <w:name w:val="List Item"/>
    <w:basedOn w:val="Paragraph"/>
    <w:link w:val="ListItemChar"/>
    <w:qFormat/>
    <w:rsid w:val="007F1ACC"/>
    <w:pPr>
      <w:numPr>
        <w:numId w:val="2"/>
      </w:numPr>
    </w:pPr>
  </w:style>
  <w:style w:type="character" w:customStyle="1" w:styleId="ListItemChar">
    <w:name w:val="List Item Char"/>
    <w:basedOn w:val="DefaultParagraphFont"/>
    <w:link w:val="ListItem"/>
    <w:rsid w:val="007F1ACC"/>
    <w:rPr>
      <w:rFonts w:ascii="Calibri" w:hAnsi="Calibri" w:cs="Calibri"/>
    </w:rPr>
  </w:style>
  <w:style w:type="paragraph" w:styleId="Title">
    <w:name w:val="Title"/>
    <w:basedOn w:val="Normal"/>
    <w:link w:val="TitleChar"/>
    <w:uiPriority w:val="99"/>
    <w:qFormat/>
    <w:rsid w:val="00200CB8"/>
    <w:pPr>
      <w:jc w:val="center"/>
    </w:pPr>
    <w:rPr>
      <w:b/>
      <w:bCs/>
    </w:rPr>
  </w:style>
  <w:style w:type="character" w:customStyle="1" w:styleId="TitleChar">
    <w:name w:val="Title Char"/>
    <w:basedOn w:val="DefaultParagraphFont"/>
    <w:link w:val="Title"/>
    <w:uiPriority w:val="99"/>
    <w:rsid w:val="00200CB8"/>
    <w:rPr>
      <w:rFonts w:ascii="Times New Roman" w:eastAsia="Times New Roman" w:hAnsi="Times New Roman" w:cs="Times New Roman"/>
      <w:b/>
      <w:bCs/>
      <w:sz w:val="24"/>
    </w:rPr>
  </w:style>
  <w:style w:type="character" w:styleId="CommentReference">
    <w:name w:val="annotation reference"/>
    <w:basedOn w:val="DefaultParagraphFont"/>
    <w:uiPriority w:val="99"/>
    <w:semiHidden/>
    <w:unhideWhenUsed/>
    <w:rsid w:val="00764463"/>
    <w:rPr>
      <w:sz w:val="16"/>
      <w:szCs w:val="16"/>
    </w:rPr>
  </w:style>
  <w:style w:type="paragraph" w:styleId="CommentText">
    <w:name w:val="annotation text"/>
    <w:basedOn w:val="Normal"/>
    <w:link w:val="CommentTextChar"/>
    <w:uiPriority w:val="99"/>
    <w:unhideWhenUsed/>
    <w:rsid w:val="00764463"/>
    <w:rPr>
      <w:sz w:val="20"/>
      <w:szCs w:val="20"/>
    </w:rPr>
  </w:style>
  <w:style w:type="character" w:customStyle="1" w:styleId="CommentTextChar">
    <w:name w:val="Comment Text Char"/>
    <w:basedOn w:val="DefaultParagraphFont"/>
    <w:link w:val="CommentText"/>
    <w:uiPriority w:val="99"/>
    <w:rsid w:val="00764463"/>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764463"/>
    <w:rPr>
      <w:b/>
      <w:bCs/>
    </w:rPr>
  </w:style>
  <w:style w:type="character" w:customStyle="1" w:styleId="CommentSubjectChar">
    <w:name w:val="Comment Subject Char"/>
    <w:basedOn w:val="CommentTextChar"/>
    <w:link w:val="CommentSubject"/>
    <w:uiPriority w:val="99"/>
    <w:semiHidden/>
    <w:rsid w:val="00764463"/>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764463"/>
    <w:pPr>
      <w:spacing w:after="0" w:line="240" w:lineRule="auto"/>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737BF9"/>
    <w:pPr>
      <w:ind w:left="720"/>
      <w:contextualSpacing/>
    </w:pPr>
  </w:style>
  <w:style w:type="paragraph" w:customStyle="1" w:styleId="DocumentTitle1">
    <w:name w:val="Document Title 1"/>
    <w:basedOn w:val="Normal"/>
    <w:qFormat/>
    <w:rsid w:val="00737BF9"/>
    <w:pPr>
      <w:keepNext/>
      <w:spacing w:before="3500"/>
      <w:jc w:val="center"/>
    </w:pPr>
    <w:rPr>
      <w:rFonts w:ascii="Franklin Gothic Book" w:eastAsiaTheme="minorEastAsia" w:hAnsi="Franklin Gothic Book"/>
      <w:b/>
      <w:smallCaps/>
      <w:color w:val="9688BE"/>
      <w:sz w:val="36"/>
      <w:szCs w:val="52"/>
    </w:rPr>
  </w:style>
  <w:style w:type="paragraph" w:customStyle="1" w:styleId="DocumentTitle2">
    <w:name w:val="Document Title 2"/>
    <w:basedOn w:val="Normal"/>
    <w:qFormat/>
    <w:rsid w:val="00737BF9"/>
    <w:pPr>
      <w:keepNext/>
      <w:pBdr>
        <w:top w:val="single" w:sz="8" w:space="3" w:color="4F6228"/>
      </w:pBdr>
      <w:ind w:left="1701" w:right="1701"/>
      <w:jc w:val="center"/>
    </w:pPr>
    <w:rPr>
      <w:rFonts w:ascii="Franklin Gothic Medium" w:eastAsiaTheme="minorEastAsia" w:hAnsi="Franklin Gothic Medium"/>
      <w:smallCaps/>
      <w:color w:val="5F497A"/>
      <w:sz w:val="28"/>
      <w:szCs w:val="28"/>
      <w:lang w:eastAsia="x-none"/>
    </w:rPr>
  </w:style>
  <w:style w:type="paragraph" w:customStyle="1" w:styleId="DocumentTitle3">
    <w:name w:val="Document Title 3"/>
    <w:basedOn w:val="Normal"/>
    <w:qFormat/>
    <w:rsid w:val="00737BF9"/>
    <w:pPr>
      <w:keepNext/>
      <w:pBdr>
        <w:bottom w:val="single" w:sz="8" w:space="3" w:color="4F6228"/>
      </w:pBdr>
      <w:ind w:left="1701" w:right="1701"/>
      <w:jc w:val="center"/>
    </w:pPr>
    <w:rPr>
      <w:rFonts w:ascii="Franklin Gothic Medium" w:eastAsiaTheme="minorEastAsia" w:hAnsi="Franklin Gothic Medium"/>
      <w:smallCaps/>
      <w:color w:val="5F497A"/>
      <w:sz w:val="28"/>
      <w:szCs w:val="28"/>
      <w:lang w:eastAsia="x-none"/>
    </w:rPr>
  </w:style>
  <w:style w:type="paragraph" w:customStyle="1" w:styleId="Footereven">
    <w:name w:val="Footer even"/>
    <w:basedOn w:val="Normal"/>
    <w:qFormat/>
    <w:rsid w:val="00737BF9"/>
    <w:pPr>
      <w:pBdr>
        <w:top w:val="single" w:sz="4" w:space="4" w:color="5C815C"/>
      </w:pBdr>
      <w:spacing w:after="0" w:line="240" w:lineRule="auto"/>
    </w:pPr>
    <w:rPr>
      <w:rFonts w:ascii="Franklin Gothic Book" w:eastAsiaTheme="minorEastAsia" w:hAnsi="Franklin Gothic Book"/>
      <w:b/>
      <w:noProof/>
      <w:color w:val="342568"/>
      <w:sz w:val="18"/>
      <w:szCs w:val="18"/>
    </w:rPr>
  </w:style>
  <w:style w:type="paragraph" w:customStyle="1" w:styleId="Headerodd">
    <w:name w:val="Header odd"/>
    <w:basedOn w:val="Normal"/>
    <w:qFormat/>
    <w:rsid w:val="00737BF9"/>
    <w:pPr>
      <w:pBdr>
        <w:bottom w:val="single" w:sz="8" w:space="1" w:color="5C815C"/>
      </w:pBdr>
      <w:ind w:left="9356" w:right="-1134"/>
    </w:pPr>
    <w:rPr>
      <w:rFonts w:ascii="Franklin Gothic Book" w:eastAsiaTheme="minorEastAsia" w:hAnsi="Franklin Gothic Book"/>
      <w:b/>
      <w:noProof/>
      <w:color w:val="46328C"/>
      <w:sz w:val="32"/>
    </w:rPr>
  </w:style>
  <w:style w:type="paragraph" w:customStyle="1" w:styleId="TableHeading">
    <w:name w:val="Table Heading"/>
    <w:basedOn w:val="Normal"/>
    <w:qFormat/>
    <w:rsid w:val="00910A58"/>
    <w:pPr>
      <w:keepNext/>
      <w:spacing w:before="120" w:after="0" w:line="240" w:lineRule="auto"/>
    </w:pPr>
    <w:rPr>
      <w:rFonts w:asciiTheme="minorHAnsi" w:eastAsiaTheme="minorEastAsia" w:hAnsiTheme="minorHAnsi" w:cstheme="minorHAnsi"/>
      <w:b/>
      <w:bCs/>
      <w:sz w:val="20"/>
      <w:szCs w:val="28"/>
    </w:rPr>
  </w:style>
  <w:style w:type="paragraph" w:customStyle="1" w:styleId="TableHeadingnospace">
    <w:name w:val="Table Heading no space"/>
    <w:basedOn w:val="TableHeading"/>
    <w:qFormat/>
    <w:rsid w:val="00737BF9"/>
    <w:pPr>
      <w:spacing w:before="0"/>
    </w:pPr>
  </w:style>
  <w:style w:type="paragraph" w:customStyle="1" w:styleId="Footerodd">
    <w:name w:val="Footer odd"/>
    <w:basedOn w:val="Normal"/>
    <w:qFormat/>
    <w:rsid w:val="001A2C68"/>
    <w:pPr>
      <w:pBdr>
        <w:top w:val="single" w:sz="4" w:space="4" w:color="5C815C"/>
      </w:pBdr>
      <w:spacing w:after="0" w:line="240" w:lineRule="auto"/>
      <w:jc w:val="right"/>
    </w:pPr>
    <w:rPr>
      <w:rFonts w:ascii="Franklin Gothic Book" w:eastAsiaTheme="minorEastAsia" w:hAnsi="Franklin Gothic Book" w:cs="Times New Roman"/>
      <w:b/>
      <w:noProof/>
      <w:color w:val="342568"/>
      <w:sz w:val="18"/>
      <w:szCs w:val="18"/>
      <w:lang w:eastAsia="en-AU"/>
    </w:rPr>
  </w:style>
  <w:style w:type="numbering" w:customStyle="1" w:styleId="Syllabusbulletlist">
    <w:name w:val="Syllabus bullet list"/>
    <w:uiPriority w:val="99"/>
    <w:rsid w:val="00095D73"/>
    <w:pPr>
      <w:numPr>
        <w:numId w:val="13"/>
      </w:numPr>
    </w:pPr>
  </w:style>
  <w:style w:type="numbering" w:customStyle="1" w:styleId="Syllabusbulletlist1">
    <w:name w:val="Syllabus bullet list1"/>
    <w:uiPriority w:val="99"/>
    <w:rsid w:val="00095D73"/>
  </w:style>
  <w:style w:type="paragraph" w:customStyle="1" w:styleId="SCSATitle1">
    <w:name w:val="SCSA Title 1"/>
    <w:basedOn w:val="Normal"/>
    <w:qFormat/>
    <w:rsid w:val="002142A0"/>
    <w:pPr>
      <w:keepNext/>
      <w:spacing w:before="3500" w:after="0"/>
      <w:jc w:val="center"/>
    </w:pPr>
    <w:rPr>
      <w:rFonts w:asciiTheme="minorHAnsi" w:eastAsiaTheme="minorEastAsia" w:hAnsiTheme="minorHAnsi" w:cs="Times New Roman"/>
      <w:b/>
      <w:smallCaps/>
      <w:color w:val="5F497A"/>
      <w:sz w:val="40"/>
      <w:szCs w:val="52"/>
      <w:lang w:eastAsia="en-AU"/>
    </w:rPr>
  </w:style>
  <w:style w:type="paragraph" w:customStyle="1" w:styleId="SCSATitle2">
    <w:name w:val="SCSA Title 2"/>
    <w:basedOn w:val="Normal"/>
    <w:qFormat/>
    <w:rsid w:val="002142A0"/>
    <w:pPr>
      <w:keepNext/>
      <w:pBdr>
        <w:top w:val="single" w:sz="8" w:space="3" w:color="4F6228"/>
      </w:pBdr>
      <w:spacing w:after="0"/>
      <w:ind w:left="1701" w:right="1701"/>
      <w:jc w:val="center"/>
    </w:pPr>
    <w:rPr>
      <w:rFonts w:asciiTheme="minorHAnsi" w:eastAsiaTheme="minorEastAsia" w:hAnsiTheme="minorHAnsi" w:cs="Times New Roman"/>
      <w:b/>
      <w:smallCaps/>
      <w:color w:val="5F497A"/>
      <w:sz w:val="32"/>
      <w:szCs w:val="28"/>
      <w:lang w:eastAsia="x-none"/>
    </w:rPr>
  </w:style>
  <w:style w:type="paragraph" w:customStyle="1" w:styleId="SCSATitle3">
    <w:name w:val="SCSA Title 3"/>
    <w:basedOn w:val="Normal"/>
    <w:qFormat/>
    <w:rsid w:val="002142A0"/>
    <w:pPr>
      <w:keepNext/>
      <w:pBdr>
        <w:bottom w:val="single" w:sz="8" w:space="3" w:color="4F6228"/>
      </w:pBdr>
      <w:spacing w:after="0"/>
      <w:ind w:left="1701" w:right="1701"/>
      <w:jc w:val="center"/>
    </w:pPr>
    <w:rPr>
      <w:rFonts w:asciiTheme="minorHAnsi" w:eastAsiaTheme="minorEastAsia" w:hAnsiTheme="minorHAnsi" w:cs="Times New Roman"/>
      <w:b/>
      <w:smallCaps/>
      <w:color w:val="5F497A"/>
      <w:sz w:val="32"/>
      <w:szCs w:val="28"/>
      <w:lang w:eastAsia="x-none"/>
    </w:rPr>
  </w:style>
  <w:style w:type="paragraph" w:customStyle="1" w:styleId="Headereven">
    <w:name w:val="Header even"/>
    <w:basedOn w:val="Normal"/>
    <w:qFormat/>
    <w:rsid w:val="0025127C"/>
    <w:pPr>
      <w:pBdr>
        <w:bottom w:val="single" w:sz="8" w:space="1" w:color="5C815C"/>
      </w:pBdr>
      <w:spacing w:after="0" w:line="240" w:lineRule="auto"/>
      <w:ind w:left="-1134" w:right="9356"/>
      <w:jc w:val="right"/>
    </w:pPr>
    <w:rPr>
      <w:rFonts w:asciiTheme="minorHAnsi" w:eastAsiaTheme="minorEastAsia" w:hAnsiTheme="minorHAnsi" w:cs="Times New Roman"/>
      <w:b/>
      <w:color w:val="46328C"/>
      <w:sz w:val="36"/>
      <w:lang w:eastAsia="en-AU"/>
    </w:rPr>
  </w:style>
  <w:style w:type="paragraph" w:customStyle="1" w:styleId="SCSAHeading1">
    <w:name w:val="SCSA Heading 1"/>
    <w:basedOn w:val="Heading1"/>
    <w:qFormat/>
    <w:rsid w:val="0025127C"/>
    <w:pPr>
      <w:spacing w:after="0"/>
    </w:pPr>
    <w:rPr>
      <w:rFonts w:asciiTheme="minorHAnsi" w:eastAsiaTheme="majorEastAsia" w:hAnsiTheme="minorHAnsi" w:cstheme="majorBidi"/>
      <w:sz w:val="32"/>
      <w:szCs w:val="32"/>
      <w:lang w:val="en-AU" w:eastAsia="en-AU"/>
    </w:rPr>
  </w:style>
  <w:style w:type="paragraph" w:customStyle="1" w:styleId="SCSAHeading2">
    <w:name w:val="SCSA Heading 2"/>
    <w:basedOn w:val="Heading2"/>
    <w:qFormat/>
    <w:rsid w:val="0025127C"/>
    <w:pPr>
      <w:spacing w:before="0" w:after="120"/>
    </w:pPr>
    <w:rPr>
      <w:rFonts w:asciiTheme="minorHAnsi" w:eastAsiaTheme="majorEastAsia" w:hAnsiTheme="minorHAnsi" w:cstheme="majorBidi"/>
      <w:sz w:val="28"/>
      <w:szCs w:val="26"/>
      <w:lang w:val="en-AU" w:eastAsia="en-AU"/>
    </w:rPr>
  </w:style>
  <w:style w:type="paragraph" w:styleId="ListBullet">
    <w:name w:val="List Bullet"/>
    <w:uiPriority w:val="99"/>
    <w:unhideWhenUsed/>
    <w:rsid w:val="00910A58"/>
    <w:pPr>
      <w:numPr>
        <w:numId w:val="4"/>
      </w:numPr>
      <w:spacing w:after="0"/>
      <w:contextualSpacing/>
    </w:pPr>
    <w:rPr>
      <w:rFonts w:ascii="Calibri" w:hAnsi="Calibri"/>
      <w:sz w:val="20"/>
    </w:rPr>
  </w:style>
  <w:style w:type="paragraph" w:styleId="ListBullet2">
    <w:name w:val="List Bullet 2"/>
    <w:basedOn w:val="ListBullet"/>
    <w:uiPriority w:val="99"/>
    <w:unhideWhenUsed/>
    <w:rsid w:val="00910A58"/>
    <w:pPr>
      <w:numPr>
        <w:ilvl w:val="1"/>
      </w:numPr>
    </w:pPr>
  </w:style>
  <w:style w:type="paragraph" w:styleId="ListBullet3">
    <w:name w:val="List Bullet 3"/>
    <w:basedOn w:val="ListBullet2"/>
    <w:uiPriority w:val="99"/>
    <w:unhideWhenUsed/>
    <w:rsid w:val="00910A58"/>
    <w:pPr>
      <w:numPr>
        <w:ilvl w:val="2"/>
      </w:numPr>
    </w:pPr>
  </w:style>
  <w:style w:type="paragraph" w:styleId="ListBullet4">
    <w:name w:val="List Bullet 4"/>
    <w:basedOn w:val="ListBullet3"/>
    <w:uiPriority w:val="99"/>
    <w:semiHidden/>
    <w:unhideWhenUsed/>
    <w:rsid w:val="00910A58"/>
    <w:pPr>
      <w:numPr>
        <w:ilvl w:val="3"/>
      </w:numPr>
    </w:pPr>
  </w:style>
  <w:style w:type="character" w:styleId="Hyperlink">
    <w:name w:val="Hyperlink"/>
    <w:basedOn w:val="DefaultParagraphFont"/>
    <w:uiPriority w:val="99"/>
    <w:unhideWhenUsed/>
    <w:rsid w:val="00320C87"/>
    <w:rPr>
      <w:color w:val="410082" w:themeColor="hyperlink"/>
      <w:u w:val="single"/>
    </w:rPr>
  </w:style>
  <w:style w:type="character" w:styleId="UnresolvedMention">
    <w:name w:val="Unresolved Mention"/>
    <w:basedOn w:val="DefaultParagraphFont"/>
    <w:uiPriority w:val="99"/>
    <w:semiHidden/>
    <w:unhideWhenUsed/>
    <w:rsid w:val="00320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325934028">
      <w:bodyDiv w:val="1"/>
      <w:marLeft w:val="0"/>
      <w:marRight w:val="0"/>
      <w:marTop w:val="0"/>
      <w:marBottom w:val="0"/>
      <w:divBdr>
        <w:top w:val="none" w:sz="0" w:space="0" w:color="auto"/>
        <w:left w:val="none" w:sz="0" w:space="0" w:color="auto"/>
        <w:bottom w:val="none" w:sz="0" w:space="0" w:color="auto"/>
        <w:right w:val="none" w:sz="0" w:space="0" w:color="auto"/>
      </w:divBdr>
    </w:div>
    <w:div w:id="201938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294D0711F2F4CA857DB927553F948" ma:contentTypeVersion="2" ma:contentTypeDescription="Create a new document." ma:contentTypeScope="" ma:versionID="f95aab3e10a37969fb5cbb68560b2cf9">
  <xsd:schema xmlns:xsd="http://www.w3.org/2001/XMLSchema" xmlns:xs="http://www.w3.org/2001/XMLSchema" xmlns:p="http://schemas.microsoft.com/office/2006/metadata/properties" xmlns:ns2="ea69a1ba-5268-4b25-852f-7cd2d92000a8" targetNamespace="http://schemas.microsoft.com/office/2006/metadata/properties" ma:root="true" ma:fieldsID="97445720dbb87a5d1cf4e9655a4ad0a5" ns2:_="">
    <xsd:import namespace="ea69a1ba-5268-4b25-852f-7cd2d92000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9a1ba-5268-4b25-852f-7cd2d9200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7EF01-A332-4A40-B92D-3FDA9D27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9a1ba-5268-4b25-852f-7cd2d9200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72768-3131-44F7-9BF2-CC3FD58C79C4}">
  <ds:schemaRefs>
    <ds:schemaRef ds:uri="http://schemas.microsoft.com/sharepoint/v3/contenttype/forms"/>
  </ds:schemaRefs>
</ds:datastoreItem>
</file>

<file path=customXml/itemProps3.xml><?xml version="1.0" encoding="utf-8"?>
<ds:datastoreItem xmlns:ds="http://schemas.openxmlformats.org/officeDocument/2006/customXml" ds:itemID="{B92A782E-0F42-4C62-91E2-AAAFD76D7B4D}">
  <ds:schemaRefs>
    <ds:schemaRef ds:uri="http://schemas.openxmlformats.org/officeDocument/2006/bibliography"/>
  </ds:schemaRefs>
</ds:datastoreItem>
</file>

<file path=customXml/itemProps4.xml><?xml version="1.0" encoding="utf-8"?>
<ds:datastoreItem xmlns:ds="http://schemas.openxmlformats.org/officeDocument/2006/customXml" ds:itemID="{8C11DE76-9B2F-472B-AB40-D54293C3C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2648</Words>
  <Characters>14621</Characters>
  <Application>Microsoft Office Word</Application>
  <DocSecurity>0</DocSecurity>
  <Lines>541</Lines>
  <Paragraphs>313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16956</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Rachel Hoare</cp:lastModifiedBy>
  <cp:revision>25</cp:revision>
  <cp:lastPrinted>2023-08-04T02:03:00Z</cp:lastPrinted>
  <dcterms:created xsi:type="dcterms:W3CDTF">2024-02-14T02:10:00Z</dcterms:created>
  <dcterms:modified xsi:type="dcterms:W3CDTF">2024-08-27T02:27:00Z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0x010100709294D0711F2F4CA857DB927553F948</vt:lpwstr>
  </property>
  <property fmtid="{D5CDD505-2E9C-101B-9397-08002B2CF9AE}" pid="3" name="MSIP_Label_04a8dd89-b61f-497f-8a6f-c1563f026dad_Enabled">
    <vt:lpwstr>true</vt:lpwstr>
  </property>
  <property fmtid="{D5CDD505-2E9C-101B-9397-08002B2CF9AE}" pid="4" name="MSIP_Label_04a8dd89-b61f-497f-8a6f-c1563f026dad_SetDate">
    <vt:lpwstr>2023-07-13T01:02:46Z</vt:lpwstr>
  </property>
  <property fmtid="{D5CDD505-2E9C-101B-9397-08002B2CF9AE}" pid="5" name="MSIP_Label_04a8dd89-b61f-497f-8a6f-c1563f026dad_Method">
    <vt:lpwstr>Standard</vt:lpwstr>
  </property>
  <property fmtid="{D5CDD505-2E9C-101B-9397-08002B2CF9AE}" pid="6" name="MSIP_Label_04a8dd89-b61f-497f-8a6f-c1563f026dad_Name">
    <vt:lpwstr>Official</vt:lpwstr>
  </property>
  <property fmtid="{D5CDD505-2E9C-101B-9397-08002B2CF9AE}" pid="7" name="MSIP_Label_04a8dd89-b61f-497f-8a6f-c1563f026dad_SiteId">
    <vt:lpwstr>c5852f23-3633-4f29-b386-51da53e35e23</vt:lpwstr>
  </property>
  <property fmtid="{D5CDD505-2E9C-101B-9397-08002B2CF9AE}" pid="8" name="MSIP_Label_04a8dd89-b61f-497f-8a6f-c1563f026dad_ActionId">
    <vt:lpwstr>01a8c7db-8ee9-4727-a5de-18c9bb7562f0</vt:lpwstr>
  </property>
  <property fmtid="{D5CDD505-2E9C-101B-9397-08002B2CF9AE}" pid="9" name="MSIP_Label_04a8dd89-b61f-497f-8a6f-c1563f026dad_ContentBits">
    <vt:lpwstr>0</vt:lpwstr>
  </property>
</Properties>
</file>