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C561" w14:textId="6D56FCE2" w:rsidR="00A46C46" w:rsidRPr="001839D8" w:rsidRDefault="001839D8" w:rsidP="00766C75">
      <w:pPr>
        <w:pStyle w:val="SCSATitle1"/>
      </w:pPr>
      <w:r w:rsidRPr="009A7060">
        <w:rPr>
          <w:noProof/>
          <w:lang w:eastAsia="en-AU" w:bidi="hi-IN"/>
        </w:rPr>
        <w:drawing>
          <wp:anchor distT="0" distB="0" distL="114300" distR="114300" simplePos="0" relativeHeight="251659264" behindDoc="1" locked="0" layoutInCell="1" allowOverlap="1" wp14:anchorId="5DFC4AC8" wp14:editId="64F085EF">
            <wp:simplePos x="0" y="0"/>
            <wp:positionH relativeFrom="page">
              <wp:align>center</wp:align>
            </wp:positionH>
            <wp:positionV relativeFrom="page">
              <wp:align>center</wp:align>
            </wp:positionV>
            <wp:extent cx="7581600" cy="10724400"/>
            <wp:effectExtent l="0" t="0" r="635" b="1270"/>
            <wp:wrapNone/>
            <wp:docPr id="1808715405" name="Picture 180871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46C46" w:rsidRPr="001839D8">
        <w:t>Physical Education Studies</w:t>
      </w:r>
    </w:p>
    <w:p w14:paraId="74B1F353" w14:textId="77777777" w:rsidR="00FE2120" w:rsidRPr="00F253A8" w:rsidRDefault="00AD5C1B" w:rsidP="00766C75">
      <w:pPr>
        <w:pStyle w:val="SCSATitle2"/>
      </w:pPr>
      <w:r w:rsidRPr="00F253A8">
        <w:t xml:space="preserve">ATAR </w:t>
      </w:r>
      <w:r w:rsidR="00FE2120" w:rsidRPr="00F253A8">
        <w:t>Year 12</w:t>
      </w:r>
    </w:p>
    <w:p w14:paraId="77B4199E" w14:textId="5347CD64" w:rsidR="00133768" w:rsidRPr="00F253A8" w:rsidRDefault="00DE59EF" w:rsidP="00766C75">
      <w:pPr>
        <w:pStyle w:val="SCSATitle3"/>
      </w:pPr>
      <w:r w:rsidRPr="00330E35">
        <w:t>S</w:t>
      </w:r>
      <w:r w:rsidR="00295044" w:rsidRPr="00330E35">
        <w:t>yllabus s</w:t>
      </w:r>
      <w:r w:rsidRPr="00330E35">
        <w:t>upport document</w:t>
      </w:r>
      <w:r w:rsidR="00133768" w:rsidRPr="00F253A8">
        <w:br w:type="page"/>
      </w:r>
    </w:p>
    <w:p w14:paraId="706DF099" w14:textId="6F06ECB7" w:rsidR="001839D8" w:rsidRDefault="001839D8" w:rsidP="001839D8">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44B402E3" w14:textId="77777777" w:rsidR="001839D8" w:rsidRPr="00EC4AE6" w:rsidRDefault="001839D8" w:rsidP="00D65F17">
      <w:pPr>
        <w:spacing w:after="6480"/>
        <w:rPr>
          <w:rFonts w:eastAsia="Times New Roman" w:cs="Times New Roman"/>
          <w:szCs w:val="16"/>
          <w:lang w:eastAsia="en-AU"/>
        </w:rPr>
      </w:pPr>
      <w:r>
        <w:rPr>
          <w:rFonts w:eastAsia="Times New Roman" w:cs="Times New Roman"/>
          <w:szCs w:val="16"/>
          <w:lang w:eastAsia="en-AU"/>
        </w:rPr>
        <w:t xml:space="preserve">Kaya. The School Curriculum and Standards Authority (the Authority) acknowledges that our offices are on Whadjuk Noongar </w:t>
      </w:r>
      <w:proofErr w:type="spellStart"/>
      <w:r>
        <w:rPr>
          <w:rFonts w:eastAsia="Times New Roman" w:cs="Times New Roman"/>
          <w:szCs w:val="16"/>
          <w:lang w:eastAsia="en-AU"/>
        </w:rPr>
        <w:t>boodjar</w:t>
      </w:r>
      <w:proofErr w:type="spellEnd"/>
      <w:r>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E13F7B" w14:textId="77777777" w:rsidR="001839D8" w:rsidRPr="00B61BA9" w:rsidRDefault="001839D8" w:rsidP="001839D8">
      <w:pPr>
        <w:jc w:val="both"/>
        <w:rPr>
          <w:b/>
          <w:sz w:val="20"/>
          <w:szCs w:val="20"/>
        </w:rPr>
      </w:pPr>
      <w:r w:rsidRPr="00B61BA9">
        <w:rPr>
          <w:b/>
          <w:sz w:val="20"/>
          <w:szCs w:val="20"/>
        </w:rPr>
        <w:t>Copyright</w:t>
      </w:r>
    </w:p>
    <w:p w14:paraId="694D5255" w14:textId="77777777" w:rsidR="001839D8" w:rsidRPr="00B61BA9" w:rsidRDefault="001839D8" w:rsidP="001839D8">
      <w:pPr>
        <w:jc w:val="both"/>
        <w:rPr>
          <w:rFonts w:cstheme="minorHAnsi"/>
          <w:sz w:val="20"/>
          <w:szCs w:val="20"/>
          <w:lang w:val="en-GB"/>
        </w:rPr>
      </w:pPr>
      <w:r w:rsidRPr="00B61BA9">
        <w:rPr>
          <w:rFonts w:cstheme="minorHAnsi"/>
          <w:sz w:val="20"/>
          <w:szCs w:val="20"/>
          <w:lang w:val="en-GB"/>
        </w:rPr>
        <w:t>© School Curriculum and Standards Authority, 2023</w:t>
      </w:r>
    </w:p>
    <w:p w14:paraId="565C826F" w14:textId="77777777" w:rsidR="001839D8" w:rsidRPr="00B61BA9" w:rsidRDefault="001839D8" w:rsidP="001839D8">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604CA52" w14:textId="77777777" w:rsidR="001839D8" w:rsidRPr="00B61BA9" w:rsidRDefault="001839D8" w:rsidP="001839D8">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0D27823" w14:textId="77777777" w:rsidR="001839D8" w:rsidRDefault="001839D8" w:rsidP="001839D8">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663E11E" w14:textId="77777777" w:rsidR="001839D8" w:rsidRPr="00B61BA9" w:rsidRDefault="001839D8" w:rsidP="001839D8">
      <w:pPr>
        <w:jc w:val="both"/>
        <w:rPr>
          <w:rFonts w:cstheme="minorHAnsi"/>
          <w:b/>
          <w:sz w:val="20"/>
          <w:szCs w:val="20"/>
          <w:lang w:val="en-GB"/>
        </w:rPr>
      </w:pPr>
      <w:r w:rsidRPr="00B61BA9">
        <w:rPr>
          <w:rFonts w:cstheme="minorHAnsi"/>
          <w:b/>
          <w:sz w:val="20"/>
          <w:szCs w:val="20"/>
          <w:lang w:val="en-GB"/>
        </w:rPr>
        <w:t>Disclaimer</w:t>
      </w:r>
    </w:p>
    <w:p w14:paraId="45022472" w14:textId="77777777" w:rsidR="001839D8" w:rsidRDefault="001839D8" w:rsidP="001839D8">
      <w:pPr>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017FA9BD" w14:textId="511C093F" w:rsidR="00766C75" w:rsidRPr="001839D8" w:rsidRDefault="00766C75" w:rsidP="001839D8">
      <w:pPr>
        <w:rPr>
          <w:sz w:val="20"/>
          <w:szCs w:val="20"/>
        </w:rPr>
        <w:sectPr w:rsidR="00766C75" w:rsidRPr="001839D8" w:rsidSect="004F1B3B">
          <w:footerReference w:type="even" r:id="rId10"/>
          <w:type w:val="oddPage"/>
          <w:pgSz w:w="11906" w:h="16838" w:code="9"/>
          <w:pgMar w:top="1644" w:right="1418" w:bottom="1276" w:left="1418" w:header="680" w:footer="567" w:gutter="0"/>
          <w:pgNumType w:start="1"/>
          <w:cols w:space="709"/>
          <w:docGrid w:linePitch="360"/>
        </w:sectPr>
      </w:pPr>
    </w:p>
    <w:p w14:paraId="7EBED760" w14:textId="77777777" w:rsidR="00587D41" w:rsidRPr="006C207B" w:rsidRDefault="00587D41" w:rsidP="00766C75">
      <w:pPr>
        <w:pStyle w:val="SCSAHeading1"/>
      </w:pPr>
      <w:r w:rsidRPr="006C207B">
        <w:lastRenderedPageBreak/>
        <w:t>Purpose</w:t>
      </w:r>
    </w:p>
    <w:p w14:paraId="7A598B69" w14:textId="0D188EE4" w:rsidR="00587D41" w:rsidRDefault="00587D41" w:rsidP="00587D41">
      <w:pPr>
        <w:rPr>
          <w:rFonts w:cs="Calibri"/>
        </w:rPr>
      </w:pPr>
      <w:r w:rsidRPr="006A31CC">
        <w:rPr>
          <w:rFonts w:cs="Calibri"/>
        </w:rPr>
        <w:t>This document is intended to support the delivery of the Year 1</w:t>
      </w:r>
      <w:r w:rsidR="004A1724">
        <w:rPr>
          <w:rFonts w:cs="Calibri"/>
        </w:rPr>
        <w:t>2</w:t>
      </w:r>
      <w:r w:rsidRPr="006A31CC">
        <w:rPr>
          <w:rFonts w:cs="Calibri"/>
        </w:rPr>
        <w:t xml:space="preserve"> Physical Education Studies ATAR syllabus. It contains conventions, definitions and examples to provide teachers and students with clarity relating to the expected depth of teaching of most content points in the syllabus.</w:t>
      </w:r>
    </w:p>
    <w:p w14:paraId="41A2E8F6" w14:textId="77777777" w:rsidR="00587D41" w:rsidRPr="00766C75" w:rsidRDefault="00587D41" w:rsidP="00766C75">
      <w:r w:rsidRPr="00766C75">
        <w:br w:type="page"/>
      </w:r>
    </w:p>
    <w:p w14:paraId="0B18C09E" w14:textId="14F978FB" w:rsidR="00AE41EE" w:rsidRPr="00330E35" w:rsidRDefault="00330E35" w:rsidP="00766C75">
      <w:pPr>
        <w:pStyle w:val="SCSAHeading1"/>
      </w:pPr>
      <w:r w:rsidRPr="00330E35">
        <w:lastRenderedPageBreak/>
        <w:t>Content elaborations and definitions</w:t>
      </w:r>
    </w:p>
    <w:p w14:paraId="4FA22E83" w14:textId="77777777" w:rsidR="00AE41EE" w:rsidRPr="00766C75" w:rsidRDefault="00AE41EE" w:rsidP="00766C75">
      <w:r w:rsidRPr="00766C75">
        <w:t xml:space="preserve">For the purposes of the </w:t>
      </w:r>
      <w:r w:rsidR="00A46C46" w:rsidRPr="00766C75">
        <w:t>Physical Education Studies Year 1</w:t>
      </w:r>
      <w:r w:rsidR="00792EE5" w:rsidRPr="00766C75">
        <w:t>2</w:t>
      </w:r>
      <w:r w:rsidR="00A46C46" w:rsidRPr="00766C75">
        <w:t xml:space="preserve"> </w:t>
      </w:r>
      <w:r w:rsidR="00DE59EF" w:rsidRPr="00766C75">
        <w:t>sy</w:t>
      </w:r>
      <w:r w:rsidRPr="00766C75">
        <w:t>llabus, the following will apply.</w:t>
      </w:r>
    </w:p>
    <w:tbl>
      <w:tblPr>
        <w:tblStyle w:val="SCSATable"/>
        <w:tblW w:w="5000" w:type="pct"/>
        <w:tblLook w:val="04A0" w:firstRow="1" w:lastRow="0" w:firstColumn="1" w:lastColumn="0" w:noHBand="0" w:noVBand="1"/>
      </w:tblPr>
      <w:tblGrid>
        <w:gridCol w:w="2940"/>
        <w:gridCol w:w="6120"/>
      </w:tblGrid>
      <w:tr w:rsidR="00F54CB1" w:rsidRPr="00D65F17" w14:paraId="20BC97EE" w14:textId="77777777" w:rsidTr="00766C75">
        <w:trPr>
          <w:cnfStyle w:val="100000000000" w:firstRow="1" w:lastRow="0" w:firstColumn="0" w:lastColumn="0" w:oddVBand="0" w:evenVBand="0" w:oddHBand="0" w:evenHBand="0" w:firstRowFirstColumn="0" w:firstRowLastColumn="0" w:lastRowFirstColumn="0" w:lastRowLastColumn="0"/>
          <w:cantSplit/>
        </w:trPr>
        <w:tc>
          <w:tcPr>
            <w:tcW w:w="2938" w:type="dxa"/>
          </w:tcPr>
          <w:p w14:paraId="5DBC9001" w14:textId="77777777" w:rsidR="00F54CB1" w:rsidRPr="00766C75" w:rsidRDefault="004D3360" w:rsidP="00766C75">
            <w:r w:rsidRPr="00766C75">
              <w:t>Content</w:t>
            </w:r>
          </w:p>
        </w:tc>
        <w:tc>
          <w:tcPr>
            <w:tcW w:w="6122" w:type="dxa"/>
          </w:tcPr>
          <w:p w14:paraId="25ED6EB3" w14:textId="1E6FFF4E" w:rsidR="00F54CB1" w:rsidRPr="00766C75" w:rsidRDefault="00102341" w:rsidP="00766C75">
            <w:r w:rsidRPr="00766C75">
              <w:t>Notes</w:t>
            </w:r>
          </w:p>
        </w:tc>
      </w:tr>
      <w:tr w:rsidR="00DE59EF" w:rsidRPr="00851074" w14:paraId="43A7EF24" w14:textId="77777777" w:rsidTr="00766C75">
        <w:trPr>
          <w:cantSplit/>
        </w:trPr>
        <w:tc>
          <w:tcPr>
            <w:tcW w:w="9060" w:type="dxa"/>
            <w:gridSpan w:val="2"/>
            <w:shd w:val="clear" w:color="auto" w:fill="DECFE8" w:themeFill="accent5"/>
          </w:tcPr>
          <w:p w14:paraId="7E1D4333" w14:textId="77777777" w:rsidR="00DE59EF" w:rsidRPr="00766C75" w:rsidRDefault="00DE59EF" w:rsidP="00766C75">
            <w:pPr>
              <w:rPr>
                <w:b/>
                <w:bCs/>
              </w:rPr>
            </w:pPr>
            <w:r w:rsidRPr="00766C75">
              <w:rPr>
                <w:b/>
                <w:bCs/>
              </w:rPr>
              <w:t>Developing physical skills and tactics</w:t>
            </w:r>
          </w:p>
        </w:tc>
      </w:tr>
      <w:tr w:rsidR="0091343A" w:rsidRPr="00851074" w14:paraId="68720614" w14:textId="77777777" w:rsidTr="00766C75">
        <w:trPr>
          <w:cantSplit/>
        </w:trPr>
        <w:tc>
          <w:tcPr>
            <w:tcW w:w="2938" w:type="dxa"/>
          </w:tcPr>
          <w:p w14:paraId="1C8E1C69" w14:textId="2CB7DE5C" w:rsidR="0091343A" w:rsidRPr="00766C75" w:rsidRDefault="00AD5C1B" w:rsidP="00766C75">
            <w:pPr>
              <w:pStyle w:val="ListParagraph"/>
              <w:numPr>
                <w:ilvl w:val="0"/>
                <w:numId w:val="10"/>
              </w:numPr>
            </w:pPr>
            <w:r w:rsidRPr="00766C75">
              <w:t>develop and refine sport specific skills and techniques to enhance performance</w:t>
            </w:r>
          </w:p>
        </w:tc>
        <w:tc>
          <w:tcPr>
            <w:tcW w:w="6122" w:type="dxa"/>
          </w:tcPr>
          <w:p w14:paraId="12E4A3F1" w14:textId="77777777" w:rsidR="0091343A" w:rsidRPr="00766C75" w:rsidRDefault="0091343A" w:rsidP="00766C75"/>
        </w:tc>
      </w:tr>
      <w:tr w:rsidR="00F54CB1" w:rsidRPr="00851074" w14:paraId="12B1B68B" w14:textId="77777777" w:rsidTr="00766C75">
        <w:trPr>
          <w:cantSplit/>
        </w:trPr>
        <w:tc>
          <w:tcPr>
            <w:tcW w:w="2938" w:type="dxa"/>
          </w:tcPr>
          <w:p w14:paraId="79600993" w14:textId="77777777" w:rsidR="00F54CB1" w:rsidRPr="00766C75" w:rsidRDefault="00AD5C1B" w:rsidP="00766C75">
            <w:pPr>
              <w:pStyle w:val="ListParagraph"/>
              <w:numPr>
                <w:ilvl w:val="0"/>
                <w:numId w:val="11"/>
              </w:numPr>
            </w:pPr>
            <w:r w:rsidRPr="00766C75">
              <w:t>select and adapt skills and techniques</w:t>
            </w:r>
          </w:p>
        </w:tc>
        <w:tc>
          <w:tcPr>
            <w:tcW w:w="6122" w:type="dxa"/>
          </w:tcPr>
          <w:p w14:paraId="745C4436" w14:textId="77777777" w:rsidR="00F54CB1" w:rsidRPr="00766C75" w:rsidRDefault="00F54CB1" w:rsidP="00766C75"/>
        </w:tc>
      </w:tr>
      <w:tr w:rsidR="00AD5C1B" w:rsidRPr="00851074" w14:paraId="41D7E1E9" w14:textId="77777777" w:rsidTr="00766C75">
        <w:trPr>
          <w:cantSplit/>
        </w:trPr>
        <w:tc>
          <w:tcPr>
            <w:tcW w:w="2938" w:type="dxa"/>
          </w:tcPr>
          <w:p w14:paraId="46B4ADC4" w14:textId="77777777" w:rsidR="00AD5C1B" w:rsidRPr="00766C75" w:rsidRDefault="00AD5C1B" w:rsidP="00766C75">
            <w:pPr>
              <w:pStyle w:val="ListParagraph"/>
              <w:numPr>
                <w:ilvl w:val="0"/>
                <w:numId w:val="12"/>
              </w:numPr>
            </w:pPr>
            <w:r w:rsidRPr="00766C75">
              <w:t>select and apply advanced tactical responses varying in complexity</w:t>
            </w:r>
          </w:p>
          <w:p w14:paraId="1C7B05AE" w14:textId="77777777" w:rsidR="00AD5C1B" w:rsidRPr="00766C75" w:rsidRDefault="00AD5C1B" w:rsidP="00766C75">
            <w:pPr>
              <w:pStyle w:val="ListParagraph"/>
              <w:numPr>
                <w:ilvl w:val="1"/>
                <w:numId w:val="12"/>
              </w:numPr>
            </w:pPr>
            <w:r w:rsidRPr="00766C75">
              <w:t>various environmental conditions</w:t>
            </w:r>
          </w:p>
          <w:p w14:paraId="3695B702" w14:textId="77777777" w:rsidR="00AD5C1B" w:rsidRPr="00766C75" w:rsidRDefault="00AD5C1B" w:rsidP="00766C75">
            <w:pPr>
              <w:pStyle w:val="ListParagraph"/>
              <w:numPr>
                <w:ilvl w:val="1"/>
                <w:numId w:val="12"/>
              </w:numPr>
            </w:pPr>
            <w:r w:rsidRPr="00766C75">
              <w:t>strengths and weaknesses of opposition</w:t>
            </w:r>
          </w:p>
          <w:p w14:paraId="289A968E" w14:textId="77777777" w:rsidR="00AD5C1B" w:rsidRPr="00766C75" w:rsidRDefault="00AD5C1B" w:rsidP="00766C75">
            <w:pPr>
              <w:pStyle w:val="ListParagraph"/>
              <w:numPr>
                <w:ilvl w:val="1"/>
                <w:numId w:val="12"/>
              </w:numPr>
            </w:pPr>
            <w:r w:rsidRPr="00766C75">
              <w:t>responding to opposition</w:t>
            </w:r>
          </w:p>
          <w:p w14:paraId="4D8E7C5C" w14:textId="77777777" w:rsidR="00AD5C1B" w:rsidRPr="00766C75" w:rsidRDefault="00AD5C1B" w:rsidP="00766C75">
            <w:pPr>
              <w:pStyle w:val="ListParagraph"/>
              <w:numPr>
                <w:ilvl w:val="1"/>
                <w:numId w:val="12"/>
              </w:numPr>
              <w:rPr>
                <w:rFonts w:cs="Calibri"/>
              </w:rPr>
            </w:pPr>
            <w:r w:rsidRPr="00766C75">
              <w:t>phases/stages of play</w:t>
            </w:r>
          </w:p>
        </w:tc>
        <w:tc>
          <w:tcPr>
            <w:tcW w:w="6122" w:type="dxa"/>
          </w:tcPr>
          <w:p w14:paraId="011C9DA1" w14:textId="6AB1AB04" w:rsidR="00761B89" w:rsidRPr="00766C75" w:rsidRDefault="00BD1FA6" w:rsidP="00766C75">
            <w:r w:rsidRPr="00766C75">
              <w:t xml:space="preserve">Tactical response: </w:t>
            </w:r>
            <w:r w:rsidR="00761B89" w:rsidRPr="00766C75">
              <w:t xml:space="preserve">action taken by a player or team that results from </w:t>
            </w:r>
            <w:r w:rsidR="006A7A5F" w:rsidRPr="00766C75">
              <w:t xml:space="preserve">a specific situation or </w:t>
            </w:r>
            <w:r w:rsidR="00761B89" w:rsidRPr="00766C75">
              <w:t>predetermined tactics.</w:t>
            </w:r>
          </w:p>
        </w:tc>
      </w:tr>
      <w:tr w:rsidR="0091343A" w:rsidRPr="00851074" w14:paraId="52FEFE05" w14:textId="77777777" w:rsidTr="00766C75">
        <w:trPr>
          <w:cantSplit/>
        </w:trPr>
        <w:tc>
          <w:tcPr>
            <w:tcW w:w="2938" w:type="dxa"/>
          </w:tcPr>
          <w:p w14:paraId="120278DF" w14:textId="77777777" w:rsidR="0091343A" w:rsidRPr="000B2469" w:rsidRDefault="00AD5C1B" w:rsidP="000B2469">
            <w:pPr>
              <w:pStyle w:val="ListParagraph"/>
              <w:numPr>
                <w:ilvl w:val="0"/>
                <w:numId w:val="16"/>
              </w:numPr>
            </w:pPr>
            <w:r w:rsidRPr="000B2469">
              <w:t xml:space="preserve">select and adapt tactics </w:t>
            </w:r>
          </w:p>
        </w:tc>
        <w:tc>
          <w:tcPr>
            <w:tcW w:w="6122" w:type="dxa"/>
          </w:tcPr>
          <w:p w14:paraId="03E3BE0F" w14:textId="3E4188F5" w:rsidR="00761B89" w:rsidRPr="00766C75" w:rsidRDefault="00761B89" w:rsidP="00766C75">
            <w:r w:rsidRPr="00766C75">
              <w:t xml:space="preserve">Tactic: </w:t>
            </w:r>
            <w:r w:rsidR="00365128" w:rsidRPr="00766C75">
              <w:t>a</w:t>
            </w:r>
            <w:r w:rsidRPr="00766C75">
              <w:t xml:space="preserve"> predetermined skill or action aimed to achieve a certain goal, used to outplay an opponent.</w:t>
            </w:r>
          </w:p>
        </w:tc>
      </w:tr>
      <w:tr w:rsidR="00DE59EF" w:rsidRPr="00851074" w14:paraId="519DF1E4" w14:textId="77777777" w:rsidTr="00766C75">
        <w:trPr>
          <w:cantSplit/>
        </w:trPr>
        <w:tc>
          <w:tcPr>
            <w:tcW w:w="9060" w:type="dxa"/>
            <w:gridSpan w:val="2"/>
            <w:shd w:val="clear" w:color="auto" w:fill="DECFE8" w:themeFill="accent5"/>
          </w:tcPr>
          <w:p w14:paraId="0B763A0E" w14:textId="77777777" w:rsidR="00DE59EF" w:rsidRPr="00766C75" w:rsidRDefault="00DE59EF" w:rsidP="00766C75">
            <w:pPr>
              <w:rPr>
                <w:b/>
                <w:bCs/>
              </w:rPr>
            </w:pPr>
            <w:r w:rsidRPr="00766C75">
              <w:rPr>
                <w:b/>
                <w:bCs/>
              </w:rPr>
              <w:t>Functional anatomy</w:t>
            </w:r>
          </w:p>
        </w:tc>
      </w:tr>
      <w:tr w:rsidR="00F54CB1" w:rsidRPr="00851074" w14:paraId="5363B450" w14:textId="77777777" w:rsidTr="00766C75">
        <w:trPr>
          <w:cantSplit/>
        </w:trPr>
        <w:tc>
          <w:tcPr>
            <w:tcW w:w="2938" w:type="dxa"/>
          </w:tcPr>
          <w:p w14:paraId="3355AA9F" w14:textId="6C5D6B0E" w:rsidR="00AD5C1B" w:rsidRPr="00766C75" w:rsidRDefault="00AD5C1B" w:rsidP="00766C75">
            <w:pPr>
              <w:pStyle w:val="ListParagraph"/>
              <w:numPr>
                <w:ilvl w:val="0"/>
                <w:numId w:val="14"/>
              </w:numPr>
            </w:pPr>
            <w:r w:rsidRPr="00766C75">
              <w:t>structure of skeletal muscle</w:t>
            </w:r>
          </w:p>
          <w:p w14:paraId="787F53B9" w14:textId="77777777" w:rsidR="00AD5C1B" w:rsidRPr="00766C75" w:rsidRDefault="00AD5C1B" w:rsidP="00766C75">
            <w:pPr>
              <w:pStyle w:val="ListParagraph"/>
              <w:numPr>
                <w:ilvl w:val="1"/>
                <w:numId w:val="14"/>
              </w:numPr>
            </w:pPr>
            <w:r w:rsidRPr="00766C75">
              <w:t>muscle belly</w:t>
            </w:r>
          </w:p>
          <w:p w14:paraId="47BBE8BA" w14:textId="77777777" w:rsidR="00AD5C1B" w:rsidRPr="00766C75" w:rsidRDefault="00AD5C1B" w:rsidP="00766C75">
            <w:pPr>
              <w:pStyle w:val="ListParagraph"/>
              <w:numPr>
                <w:ilvl w:val="1"/>
                <w:numId w:val="14"/>
              </w:numPr>
            </w:pPr>
            <w:r w:rsidRPr="00766C75">
              <w:t>epimysium</w:t>
            </w:r>
          </w:p>
          <w:p w14:paraId="0EDBFF9D" w14:textId="77777777" w:rsidR="00AD5C1B" w:rsidRPr="00766C75" w:rsidRDefault="00AD5C1B" w:rsidP="00766C75">
            <w:pPr>
              <w:pStyle w:val="ListParagraph"/>
              <w:numPr>
                <w:ilvl w:val="1"/>
                <w:numId w:val="14"/>
              </w:numPr>
            </w:pPr>
            <w:r w:rsidRPr="00766C75">
              <w:t>endomysium</w:t>
            </w:r>
          </w:p>
          <w:p w14:paraId="28E9EDEC" w14:textId="77777777" w:rsidR="00AD5C1B" w:rsidRPr="00766C75" w:rsidRDefault="00AD5C1B" w:rsidP="00766C75">
            <w:pPr>
              <w:pStyle w:val="ListParagraph"/>
              <w:numPr>
                <w:ilvl w:val="1"/>
                <w:numId w:val="14"/>
              </w:numPr>
            </w:pPr>
            <w:r w:rsidRPr="00766C75">
              <w:t>fascicle</w:t>
            </w:r>
          </w:p>
          <w:p w14:paraId="31593FF1" w14:textId="77777777" w:rsidR="00AD5C1B" w:rsidRPr="00766C75" w:rsidRDefault="00AD5C1B" w:rsidP="00766C75">
            <w:pPr>
              <w:pStyle w:val="ListParagraph"/>
              <w:numPr>
                <w:ilvl w:val="1"/>
                <w:numId w:val="14"/>
              </w:numPr>
            </w:pPr>
            <w:r w:rsidRPr="00766C75">
              <w:t>perimysium</w:t>
            </w:r>
          </w:p>
          <w:p w14:paraId="47F6C5C9" w14:textId="77777777" w:rsidR="00AD5C1B" w:rsidRPr="00766C75" w:rsidRDefault="00AD5C1B" w:rsidP="00766C75">
            <w:pPr>
              <w:pStyle w:val="ListParagraph"/>
              <w:numPr>
                <w:ilvl w:val="1"/>
                <w:numId w:val="14"/>
              </w:numPr>
            </w:pPr>
            <w:r w:rsidRPr="00766C75">
              <w:t>muscle fibre</w:t>
            </w:r>
          </w:p>
          <w:p w14:paraId="610E8390" w14:textId="77777777" w:rsidR="00F54CB1" w:rsidRPr="00766C75" w:rsidRDefault="00AD5C1B" w:rsidP="00766C75">
            <w:pPr>
              <w:pStyle w:val="ListParagraph"/>
              <w:numPr>
                <w:ilvl w:val="1"/>
                <w:numId w:val="14"/>
              </w:numPr>
              <w:rPr>
                <w:rFonts w:cs="Calibri"/>
              </w:rPr>
            </w:pPr>
            <w:r w:rsidRPr="00766C75">
              <w:t>myofibril</w:t>
            </w:r>
          </w:p>
        </w:tc>
        <w:tc>
          <w:tcPr>
            <w:tcW w:w="6122" w:type="dxa"/>
          </w:tcPr>
          <w:p w14:paraId="04DA1976" w14:textId="1B40AC39" w:rsidR="00F54CB1" w:rsidRPr="00766C75" w:rsidRDefault="00102341" w:rsidP="00766C75">
            <w:pPr>
              <w:pStyle w:val="ListParagraph"/>
              <w:numPr>
                <w:ilvl w:val="0"/>
                <w:numId w:val="13"/>
              </w:numPr>
            </w:pPr>
            <w:r w:rsidRPr="00766C75">
              <w:t>identification and purpose of each component of skeletal muscle</w:t>
            </w:r>
          </w:p>
          <w:p w14:paraId="3E0F77CB" w14:textId="77777777" w:rsidR="00D56B95" w:rsidRPr="00766C75" w:rsidRDefault="00D56B95" w:rsidP="00766C75">
            <w:pPr>
              <w:pStyle w:val="ListParagraph"/>
              <w:numPr>
                <w:ilvl w:val="0"/>
                <w:numId w:val="13"/>
              </w:numPr>
            </w:pPr>
            <w:r w:rsidRPr="00766C75">
              <w:t>purpose of skeletal muscles</w:t>
            </w:r>
          </w:p>
          <w:p w14:paraId="72737BDD" w14:textId="77777777" w:rsidR="00102341" w:rsidRPr="00766C75" w:rsidRDefault="00102341" w:rsidP="00766C75">
            <w:pPr>
              <w:pStyle w:val="ListParagraph"/>
              <w:numPr>
                <w:ilvl w:val="0"/>
                <w:numId w:val="13"/>
              </w:numPr>
              <w:rPr>
                <w:rFonts w:cs="Calibri"/>
              </w:rPr>
            </w:pPr>
            <w:r w:rsidRPr="00766C75">
              <w:t>relationship between components</w:t>
            </w:r>
          </w:p>
        </w:tc>
      </w:tr>
      <w:tr w:rsidR="0091343A" w:rsidRPr="00851074" w14:paraId="6C5EDC67" w14:textId="77777777" w:rsidTr="00766C75">
        <w:trPr>
          <w:cantSplit/>
        </w:trPr>
        <w:tc>
          <w:tcPr>
            <w:tcW w:w="2938" w:type="dxa"/>
          </w:tcPr>
          <w:p w14:paraId="3309319D" w14:textId="22A275DB" w:rsidR="00AD5C1B" w:rsidRPr="000B2469" w:rsidRDefault="00AD5C1B" w:rsidP="000B2469">
            <w:pPr>
              <w:pStyle w:val="ListParagraph"/>
              <w:numPr>
                <w:ilvl w:val="0"/>
                <w:numId w:val="17"/>
              </w:numPr>
            </w:pPr>
            <w:r w:rsidRPr="000B2469">
              <w:t xml:space="preserve">the role of the following in the sliding filament theory: </w:t>
            </w:r>
          </w:p>
          <w:p w14:paraId="02C111A1" w14:textId="77777777" w:rsidR="00AD5C1B" w:rsidRPr="000B2469" w:rsidRDefault="00AD5C1B" w:rsidP="000B2469">
            <w:pPr>
              <w:pStyle w:val="ListParagraph"/>
              <w:numPr>
                <w:ilvl w:val="1"/>
                <w:numId w:val="17"/>
              </w:numPr>
            </w:pPr>
            <w:r w:rsidRPr="000B2469">
              <w:t>myosin (cross bridges)</w:t>
            </w:r>
          </w:p>
          <w:p w14:paraId="43CE0CCE" w14:textId="77777777" w:rsidR="00AD5C1B" w:rsidRPr="000B2469" w:rsidRDefault="00AD5C1B" w:rsidP="000B2469">
            <w:pPr>
              <w:pStyle w:val="ListParagraph"/>
              <w:numPr>
                <w:ilvl w:val="1"/>
                <w:numId w:val="17"/>
              </w:numPr>
            </w:pPr>
            <w:r w:rsidRPr="000B2469">
              <w:t>actin (binding sites)</w:t>
            </w:r>
          </w:p>
          <w:p w14:paraId="52CE00F8" w14:textId="77777777" w:rsidR="00AD5C1B" w:rsidRPr="000B2469" w:rsidRDefault="00AD5C1B" w:rsidP="000B2469">
            <w:pPr>
              <w:pStyle w:val="ListParagraph"/>
              <w:numPr>
                <w:ilvl w:val="1"/>
                <w:numId w:val="17"/>
              </w:numPr>
            </w:pPr>
            <w:r w:rsidRPr="000B2469">
              <w:t>sarcomere</w:t>
            </w:r>
          </w:p>
          <w:p w14:paraId="44081B89" w14:textId="77777777" w:rsidR="00AD5C1B" w:rsidRPr="000B2469" w:rsidRDefault="00AD5C1B" w:rsidP="000B2469">
            <w:pPr>
              <w:pStyle w:val="ListParagraph"/>
              <w:numPr>
                <w:ilvl w:val="2"/>
                <w:numId w:val="17"/>
              </w:numPr>
            </w:pPr>
            <w:r w:rsidRPr="000B2469">
              <w:t>H zone</w:t>
            </w:r>
          </w:p>
          <w:p w14:paraId="061530C3" w14:textId="77777777" w:rsidR="00AD5C1B" w:rsidRPr="000B2469" w:rsidRDefault="00AD5C1B" w:rsidP="000B2469">
            <w:pPr>
              <w:pStyle w:val="ListParagraph"/>
              <w:numPr>
                <w:ilvl w:val="2"/>
                <w:numId w:val="17"/>
              </w:numPr>
            </w:pPr>
            <w:r w:rsidRPr="000B2469">
              <w:t>I band</w:t>
            </w:r>
          </w:p>
          <w:p w14:paraId="75FC6215" w14:textId="77777777" w:rsidR="00AD5C1B" w:rsidRPr="000B2469" w:rsidRDefault="00AD5C1B" w:rsidP="000B2469">
            <w:pPr>
              <w:pStyle w:val="ListParagraph"/>
              <w:numPr>
                <w:ilvl w:val="2"/>
                <w:numId w:val="17"/>
              </w:numPr>
            </w:pPr>
            <w:r w:rsidRPr="000B2469">
              <w:t>A band</w:t>
            </w:r>
          </w:p>
          <w:p w14:paraId="6E4BB723" w14:textId="77777777" w:rsidR="00AD5C1B" w:rsidRPr="000B2469" w:rsidRDefault="00AD5C1B" w:rsidP="000B2469">
            <w:pPr>
              <w:pStyle w:val="ListParagraph"/>
              <w:numPr>
                <w:ilvl w:val="2"/>
                <w:numId w:val="17"/>
              </w:numPr>
            </w:pPr>
            <w:r w:rsidRPr="000B2469">
              <w:t>Z line</w:t>
            </w:r>
          </w:p>
          <w:p w14:paraId="69BDAF20" w14:textId="77777777" w:rsidR="0091343A" w:rsidRPr="000B2469" w:rsidRDefault="00AD5C1B" w:rsidP="000B2469">
            <w:pPr>
              <w:pStyle w:val="ListParagraph"/>
              <w:numPr>
                <w:ilvl w:val="1"/>
                <w:numId w:val="17"/>
              </w:numPr>
              <w:rPr>
                <w:rFonts w:cs="Calibri"/>
              </w:rPr>
            </w:pPr>
            <w:r w:rsidRPr="000B2469">
              <w:t>calcium (release of ATP</w:t>
            </w:r>
            <w:r w:rsidRPr="000B2469">
              <w:rPr>
                <w:rFonts w:cs="Calibri"/>
              </w:rPr>
              <w:t>)</w:t>
            </w:r>
          </w:p>
        </w:tc>
        <w:tc>
          <w:tcPr>
            <w:tcW w:w="6122" w:type="dxa"/>
          </w:tcPr>
          <w:p w14:paraId="2CF450BE" w14:textId="77777777" w:rsidR="0091343A" w:rsidRPr="00766C75" w:rsidRDefault="00851074" w:rsidP="00766C75">
            <w:pPr>
              <w:pStyle w:val="ListParagraph"/>
              <w:numPr>
                <w:ilvl w:val="0"/>
                <w:numId w:val="15"/>
              </w:numPr>
            </w:pPr>
            <w:r w:rsidRPr="00766C75">
              <w:t>identification and purpose of each component</w:t>
            </w:r>
          </w:p>
          <w:p w14:paraId="33CA5500" w14:textId="77777777" w:rsidR="00851074" w:rsidRPr="00766C75" w:rsidRDefault="00851074" w:rsidP="00766C75">
            <w:pPr>
              <w:pStyle w:val="ListParagraph"/>
              <w:numPr>
                <w:ilvl w:val="0"/>
                <w:numId w:val="15"/>
              </w:numPr>
            </w:pPr>
            <w:r w:rsidRPr="00766C75">
              <w:t>relationship between components</w:t>
            </w:r>
          </w:p>
          <w:p w14:paraId="742BC1E1" w14:textId="77777777" w:rsidR="00851074" w:rsidRPr="00766C75" w:rsidRDefault="00851074" w:rsidP="00766C75">
            <w:pPr>
              <w:pStyle w:val="ListParagraph"/>
              <w:numPr>
                <w:ilvl w:val="0"/>
                <w:numId w:val="15"/>
              </w:numPr>
            </w:pPr>
            <w:r w:rsidRPr="00766C75">
              <w:t>overview of the sliding filament theory</w:t>
            </w:r>
          </w:p>
          <w:p w14:paraId="4DB9CF9F" w14:textId="77777777" w:rsidR="004B3086" w:rsidRPr="00766C75" w:rsidRDefault="004B3086" w:rsidP="00766C75">
            <w:pPr>
              <w:pStyle w:val="ListParagraph"/>
              <w:numPr>
                <w:ilvl w:val="0"/>
                <w:numId w:val="15"/>
              </w:numPr>
              <w:rPr>
                <w:rFonts w:cs="Calibri"/>
              </w:rPr>
            </w:pPr>
            <w:r w:rsidRPr="00766C75">
              <w:t>the effect of the sliding filament theory on working muscles</w:t>
            </w:r>
          </w:p>
        </w:tc>
      </w:tr>
      <w:tr w:rsidR="00A6765D" w:rsidRPr="00851074" w14:paraId="510EB8F6" w14:textId="77777777" w:rsidTr="00766C75">
        <w:trPr>
          <w:cantSplit/>
        </w:trPr>
        <w:tc>
          <w:tcPr>
            <w:tcW w:w="2938" w:type="dxa"/>
            <w:vMerge w:val="restart"/>
          </w:tcPr>
          <w:p w14:paraId="0E3A4CDD" w14:textId="7D8F3BCB" w:rsidR="00A6765D" w:rsidRPr="000B2469" w:rsidRDefault="00A6765D" w:rsidP="000B2469">
            <w:pPr>
              <w:pStyle w:val="ListParagraph"/>
              <w:numPr>
                <w:ilvl w:val="0"/>
                <w:numId w:val="19"/>
              </w:numPr>
            </w:pPr>
            <w:r w:rsidRPr="000B2469">
              <w:lastRenderedPageBreak/>
              <w:t>relationship between the velocity of muscle contraction to the amount of force exerted by the contraction</w:t>
            </w:r>
          </w:p>
          <w:p w14:paraId="6DA36E0F" w14:textId="77777777" w:rsidR="00A6765D" w:rsidRPr="000B2469" w:rsidRDefault="00A6765D" w:rsidP="000B2469">
            <w:pPr>
              <w:pStyle w:val="ListParagraph"/>
              <w:numPr>
                <w:ilvl w:val="1"/>
                <w:numId w:val="19"/>
              </w:numPr>
              <w:rPr>
                <w:rFonts w:cs="Calibri"/>
              </w:rPr>
            </w:pPr>
            <w:r w:rsidRPr="000B2469">
              <w:t>force–velocity (concentric)</w:t>
            </w:r>
          </w:p>
        </w:tc>
        <w:tc>
          <w:tcPr>
            <w:tcW w:w="6122" w:type="dxa"/>
          </w:tcPr>
          <w:p w14:paraId="31C222FF" w14:textId="77777777" w:rsidR="00A6765D" w:rsidRPr="000B2469" w:rsidRDefault="00A6765D" w:rsidP="000B2469">
            <w:pPr>
              <w:pStyle w:val="ListParagraph"/>
              <w:numPr>
                <w:ilvl w:val="0"/>
                <w:numId w:val="18"/>
              </w:numPr>
            </w:pPr>
            <w:r w:rsidRPr="000B2469">
              <w:t>definition of relevant terms</w:t>
            </w:r>
          </w:p>
          <w:p w14:paraId="7FC559B0" w14:textId="77777777" w:rsidR="00143EDA" w:rsidRPr="000B2469" w:rsidRDefault="00A6765D" w:rsidP="000B2469">
            <w:pPr>
              <w:pStyle w:val="ListParagraph"/>
              <w:numPr>
                <w:ilvl w:val="0"/>
                <w:numId w:val="18"/>
              </w:numPr>
            </w:pPr>
            <w:r w:rsidRPr="000B2469">
              <w:t>application of the concept to appropriate sporting movements (examples)</w:t>
            </w:r>
          </w:p>
        </w:tc>
      </w:tr>
      <w:tr w:rsidR="00A6765D" w:rsidRPr="00851074" w14:paraId="71191A4C" w14:textId="77777777" w:rsidTr="00766C75">
        <w:trPr>
          <w:cantSplit/>
        </w:trPr>
        <w:tc>
          <w:tcPr>
            <w:tcW w:w="2938" w:type="dxa"/>
            <w:vMerge/>
          </w:tcPr>
          <w:p w14:paraId="3CDA914E" w14:textId="77777777" w:rsidR="00A6765D" w:rsidRPr="00937EA5" w:rsidRDefault="00A6765D" w:rsidP="00330E35">
            <w:pPr>
              <w:numPr>
                <w:ilvl w:val="0"/>
                <w:numId w:val="4"/>
              </w:numPr>
              <w:ind w:left="357" w:hanging="357"/>
              <w:rPr>
                <w:rFonts w:ascii="Calibri" w:hAnsi="Calibri" w:cs="Calibri"/>
              </w:rPr>
            </w:pPr>
          </w:p>
        </w:tc>
        <w:tc>
          <w:tcPr>
            <w:tcW w:w="6122" w:type="dxa"/>
          </w:tcPr>
          <w:p w14:paraId="2805324E" w14:textId="77777777" w:rsidR="00A6765D" w:rsidRPr="000B2469" w:rsidRDefault="00A6765D" w:rsidP="000B2469">
            <w:pPr>
              <w:spacing w:after="120"/>
            </w:pPr>
            <w:r w:rsidRPr="000F111C">
              <w:rPr>
                <w:rFonts w:cs="Calibri"/>
                <w:iCs/>
              </w:rPr>
              <w:t>V</w:t>
            </w:r>
            <w:r w:rsidRPr="000B2469">
              <w:t>elocity: the speed of an object in a specific direction.</w:t>
            </w:r>
          </w:p>
          <w:p w14:paraId="6A67B36C" w14:textId="4D901E9C" w:rsidR="00A6765D" w:rsidRPr="000B2469" w:rsidRDefault="00A6765D" w:rsidP="000B2469">
            <w:pPr>
              <w:spacing w:after="120"/>
            </w:pPr>
            <w:r w:rsidRPr="000B2469">
              <w:t>Force: the action of a pull or a push from one object to another. It can affect an object by changing its shape</w:t>
            </w:r>
            <w:r w:rsidR="00052EF7" w:rsidRPr="000B2469">
              <w:t xml:space="preserve"> or</w:t>
            </w:r>
            <w:r w:rsidRPr="000B2469">
              <w:t xml:space="preserve"> direction of movement or just make objects move.</w:t>
            </w:r>
          </w:p>
          <w:p w14:paraId="275B3551" w14:textId="77777777" w:rsidR="00143EDA" w:rsidRPr="000F111C" w:rsidRDefault="00A6765D" w:rsidP="000B2469">
            <w:pPr>
              <w:rPr>
                <w:rFonts w:cs="Calibri"/>
                <w:iCs/>
              </w:rPr>
            </w:pPr>
            <w:r w:rsidRPr="000B2469">
              <w:t>Concentric contraction: the generation of force by a muscle as it shortens.</w:t>
            </w:r>
          </w:p>
        </w:tc>
      </w:tr>
      <w:tr w:rsidR="00A6765D" w:rsidRPr="00851074" w14:paraId="66CE2129" w14:textId="77777777" w:rsidTr="00766C75">
        <w:trPr>
          <w:cantSplit/>
        </w:trPr>
        <w:tc>
          <w:tcPr>
            <w:tcW w:w="2938" w:type="dxa"/>
            <w:vMerge w:val="restart"/>
          </w:tcPr>
          <w:p w14:paraId="6B12C673" w14:textId="3DD2F72B" w:rsidR="00A6765D" w:rsidRPr="000B2469" w:rsidRDefault="00A6765D" w:rsidP="000B2469">
            <w:pPr>
              <w:pStyle w:val="ListParagraph"/>
              <w:numPr>
                <w:ilvl w:val="0"/>
                <w:numId w:val="21"/>
              </w:numPr>
            </w:pPr>
            <w:r w:rsidRPr="000B2469">
              <w:t>relationship between the length of muscle to the potential amount of force it can exert</w:t>
            </w:r>
          </w:p>
          <w:p w14:paraId="4A5418E5" w14:textId="77777777" w:rsidR="00A6765D" w:rsidRPr="000B2469" w:rsidRDefault="00A6765D" w:rsidP="000B2469">
            <w:pPr>
              <w:pStyle w:val="ListParagraph"/>
              <w:numPr>
                <w:ilvl w:val="1"/>
                <w:numId w:val="21"/>
              </w:numPr>
              <w:rPr>
                <w:rFonts w:cs="Calibri"/>
              </w:rPr>
            </w:pPr>
            <w:r w:rsidRPr="000B2469">
              <w:t>force–length (shortened, mid-length, lengthened)</w:t>
            </w:r>
          </w:p>
        </w:tc>
        <w:tc>
          <w:tcPr>
            <w:tcW w:w="6122" w:type="dxa"/>
          </w:tcPr>
          <w:p w14:paraId="174BF16B" w14:textId="2CF32E86" w:rsidR="00A6765D" w:rsidRPr="000B2469" w:rsidRDefault="00A6765D" w:rsidP="000B2469">
            <w:pPr>
              <w:pStyle w:val="ListParagraph"/>
              <w:numPr>
                <w:ilvl w:val="0"/>
                <w:numId w:val="20"/>
              </w:numPr>
            </w:pPr>
            <w:r w:rsidRPr="000B2469">
              <w:t>application of the concept</w:t>
            </w:r>
            <w:r w:rsidR="009B1776" w:rsidRPr="000B2469">
              <w:t xml:space="preserve"> of force</w:t>
            </w:r>
            <w:r w:rsidR="00F2361E" w:rsidRPr="000B2469">
              <w:t>–</w:t>
            </w:r>
            <w:r w:rsidR="009B1776" w:rsidRPr="000B2469">
              <w:t>length</w:t>
            </w:r>
            <w:r w:rsidRPr="000B2469">
              <w:t xml:space="preserve"> to appropriate sporting movements</w:t>
            </w:r>
          </w:p>
          <w:p w14:paraId="577962BF" w14:textId="77777777" w:rsidR="00143EDA" w:rsidRPr="000B2469" w:rsidRDefault="00A6765D" w:rsidP="000B2469">
            <w:pPr>
              <w:pStyle w:val="ListParagraph"/>
              <w:numPr>
                <w:ilvl w:val="0"/>
                <w:numId w:val="20"/>
              </w:numPr>
            </w:pPr>
            <w:r w:rsidRPr="000B2469">
              <w:t>the difference between shortened, mid-length and lengthened muscles</w:t>
            </w:r>
          </w:p>
        </w:tc>
      </w:tr>
      <w:tr w:rsidR="00A6765D" w:rsidRPr="00851074" w14:paraId="4D793172" w14:textId="77777777" w:rsidTr="00766C75">
        <w:trPr>
          <w:cantSplit/>
        </w:trPr>
        <w:tc>
          <w:tcPr>
            <w:tcW w:w="2938" w:type="dxa"/>
            <w:vMerge/>
          </w:tcPr>
          <w:p w14:paraId="0CDB11B1" w14:textId="77777777" w:rsidR="00A6765D" w:rsidRPr="00937EA5" w:rsidRDefault="00A6765D" w:rsidP="00330E35">
            <w:pPr>
              <w:numPr>
                <w:ilvl w:val="0"/>
                <w:numId w:val="4"/>
              </w:numPr>
              <w:ind w:left="357" w:hanging="357"/>
              <w:rPr>
                <w:rFonts w:ascii="Calibri" w:hAnsi="Calibri" w:cs="Calibri"/>
              </w:rPr>
            </w:pPr>
          </w:p>
        </w:tc>
        <w:tc>
          <w:tcPr>
            <w:tcW w:w="6122" w:type="dxa"/>
          </w:tcPr>
          <w:p w14:paraId="4B426713" w14:textId="2ABBA1BC" w:rsidR="00143EDA" w:rsidRPr="000B2469" w:rsidRDefault="00A6765D" w:rsidP="000B2469">
            <w:r w:rsidRPr="000B2469">
              <w:t xml:space="preserve">Force: </w:t>
            </w:r>
            <w:r w:rsidR="00CF13CB" w:rsidRPr="000B2469">
              <w:t>t</w:t>
            </w:r>
            <w:r w:rsidRPr="000B2469">
              <w:t>he action of a pull or a push from one object to another. It can affect an object by changing its shape, direction of movement or just make objects move.</w:t>
            </w:r>
          </w:p>
        </w:tc>
      </w:tr>
      <w:tr w:rsidR="00A6765D" w:rsidRPr="00851074" w14:paraId="58A45E58" w14:textId="77777777" w:rsidTr="00766C75">
        <w:trPr>
          <w:cantSplit/>
        </w:trPr>
        <w:tc>
          <w:tcPr>
            <w:tcW w:w="2938" w:type="dxa"/>
            <w:vMerge w:val="restart"/>
          </w:tcPr>
          <w:p w14:paraId="5E86C24C" w14:textId="77777777" w:rsidR="00A6765D" w:rsidRPr="000B2469" w:rsidRDefault="00A6765D" w:rsidP="000B2469">
            <w:pPr>
              <w:pStyle w:val="ListParagraph"/>
              <w:numPr>
                <w:ilvl w:val="0"/>
                <w:numId w:val="23"/>
              </w:numPr>
            </w:pPr>
            <w:r w:rsidRPr="000B2469">
              <w:rPr>
                <w:rFonts w:ascii="Calibri" w:hAnsi="Calibri" w:cs="Calibri"/>
              </w:rPr>
              <w:t xml:space="preserve">structure </w:t>
            </w:r>
            <w:r w:rsidRPr="000B2469">
              <w:t>of the motor neuron</w:t>
            </w:r>
          </w:p>
          <w:p w14:paraId="72D8B86B" w14:textId="77777777" w:rsidR="00A6765D" w:rsidRPr="000B2469" w:rsidRDefault="00A6765D" w:rsidP="000B2469">
            <w:pPr>
              <w:pStyle w:val="ListParagraph"/>
              <w:numPr>
                <w:ilvl w:val="1"/>
                <w:numId w:val="23"/>
              </w:numPr>
            </w:pPr>
            <w:r w:rsidRPr="000B2469">
              <w:t>dendrite</w:t>
            </w:r>
          </w:p>
          <w:p w14:paraId="7F27E6C4" w14:textId="77777777" w:rsidR="00A6765D" w:rsidRPr="000B2469" w:rsidRDefault="00A6765D" w:rsidP="000B2469">
            <w:pPr>
              <w:pStyle w:val="ListParagraph"/>
              <w:numPr>
                <w:ilvl w:val="1"/>
                <w:numId w:val="23"/>
              </w:numPr>
            </w:pPr>
            <w:r w:rsidRPr="000B2469">
              <w:t>axon</w:t>
            </w:r>
          </w:p>
          <w:p w14:paraId="38CCDDD2" w14:textId="77777777" w:rsidR="00A6765D" w:rsidRPr="000B2469" w:rsidRDefault="00A6765D" w:rsidP="000B2469">
            <w:pPr>
              <w:pStyle w:val="ListParagraph"/>
              <w:numPr>
                <w:ilvl w:val="1"/>
                <w:numId w:val="23"/>
              </w:numPr>
              <w:rPr>
                <w:rFonts w:cs="Calibri"/>
              </w:rPr>
            </w:pPr>
            <w:r w:rsidRPr="000B2469">
              <w:t>cell body/nucleus</w:t>
            </w:r>
          </w:p>
        </w:tc>
        <w:tc>
          <w:tcPr>
            <w:tcW w:w="6122" w:type="dxa"/>
          </w:tcPr>
          <w:p w14:paraId="26669B6E" w14:textId="77777777" w:rsidR="00A6765D" w:rsidRPr="000B2469" w:rsidRDefault="00A6765D" w:rsidP="000B2469">
            <w:pPr>
              <w:pStyle w:val="ListParagraph"/>
              <w:numPr>
                <w:ilvl w:val="0"/>
                <w:numId w:val="22"/>
              </w:numPr>
            </w:pPr>
            <w:r w:rsidRPr="000B2469">
              <w:t>identification and purpose of each component</w:t>
            </w:r>
          </w:p>
          <w:p w14:paraId="49659224" w14:textId="77777777" w:rsidR="00A6765D" w:rsidRPr="000B2469" w:rsidRDefault="00A6765D" w:rsidP="000B2469">
            <w:pPr>
              <w:pStyle w:val="ListParagraph"/>
              <w:numPr>
                <w:ilvl w:val="0"/>
                <w:numId w:val="22"/>
              </w:numPr>
              <w:rPr>
                <w:rFonts w:cs="Calibri"/>
              </w:rPr>
            </w:pPr>
            <w:r w:rsidRPr="000B2469">
              <w:t>relationship between components</w:t>
            </w:r>
          </w:p>
        </w:tc>
      </w:tr>
      <w:tr w:rsidR="00A6765D" w:rsidRPr="00851074" w14:paraId="2FF8C9CE" w14:textId="77777777" w:rsidTr="00766C75">
        <w:trPr>
          <w:cantSplit/>
        </w:trPr>
        <w:tc>
          <w:tcPr>
            <w:tcW w:w="2938" w:type="dxa"/>
            <w:vMerge/>
          </w:tcPr>
          <w:p w14:paraId="34C44C0F" w14:textId="77777777" w:rsidR="00A6765D" w:rsidRPr="00937EA5" w:rsidRDefault="00A6765D" w:rsidP="00330E35">
            <w:pPr>
              <w:numPr>
                <w:ilvl w:val="0"/>
                <w:numId w:val="4"/>
              </w:numPr>
              <w:ind w:left="360" w:hanging="360"/>
              <w:rPr>
                <w:rFonts w:ascii="Calibri" w:hAnsi="Calibri" w:cs="Calibri"/>
              </w:rPr>
            </w:pPr>
          </w:p>
        </w:tc>
        <w:tc>
          <w:tcPr>
            <w:tcW w:w="6122" w:type="dxa"/>
          </w:tcPr>
          <w:p w14:paraId="69A6991D" w14:textId="7DE62448" w:rsidR="00A6765D" w:rsidRPr="000F111C" w:rsidRDefault="00A6765D" w:rsidP="000B2469">
            <w:pPr>
              <w:spacing w:after="120"/>
              <w:rPr>
                <w:rFonts w:cs="Calibri"/>
                <w:iCs/>
              </w:rPr>
            </w:pPr>
            <w:r w:rsidRPr="000F111C">
              <w:rPr>
                <w:rFonts w:cs="Calibri"/>
                <w:iCs/>
              </w:rPr>
              <w:t>Motor neuron: the unit of components responsible for transmitting messages from the central nervous system to the muscles. It is comprised of a cell body</w:t>
            </w:r>
            <w:r w:rsidR="006719EE">
              <w:rPr>
                <w:rFonts w:cs="Calibri"/>
                <w:iCs/>
              </w:rPr>
              <w:t>,</w:t>
            </w:r>
            <w:r w:rsidR="006719EE" w:rsidRPr="000F111C">
              <w:rPr>
                <w:rFonts w:cs="Calibri"/>
                <w:iCs/>
              </w:rPr>
              <w:t xml:space="preserve"> </w:t>
            </w:r>
            <w:r w:rsidRPr="000F111C">
              <w:rPr>
                <w:rFonts w:cs="Calibri"/>
                <w:iCs/>
              </w:rPr>
              <w:t>dendrites</w:t>
            </w:r>
            <w:r w:rsidR="006719EE">
              <w:rPr>
                <w:rFonts w:cs="Calibri"/>
                <w:iCs/>
              </w:rPr>
              <w:t xml:space="preserve"> and</w:t>
            </w:r>
            <w:r w:rsidRPr="000F111C">
              <w:rPr>
                <w:rFonts w:cs="Calibri"/>
                <w:iCs/>
              </w:rPr>
              <w:t xml:space="preserve"> axon.</w:t>
            </w:r>
          </w:p>
          <w:p w14:paraId="374CDA2F" w14:textId="010ACC15" w:rsidR="00A6765D" w:rsidRPr="000F111C" w:rsidRDefault="00A6765D" w:rsidP="000B2469">
            <w:pPr>
              <w:spacing w:after="120"/>
              <w:rPr>
                <w:rFonts w:cs="Calibri"/>
                <w:iCs/>
              </w:rPr>
            </w:pPr>
            <w:r w:rsidRPr="000F111C">
              <w:rPr>
                <w:rFonts w:cs="Calibri"/>
                <w:iCs/>
              </w:rPr>
              <w:t>Dendrite: th</w:t>
            </w:r>
            <w:r w:rsidR="006719EE">
              <w:rPr>
                <w:rFonts w:cs="Calibri"/>
                <w:iCs/>
              </w:rPr>
              <w:t>e</w:t>
            </w:r>
            <w:r w:rsidRPr="000F111C">
              <w:rPr>
                <w:rFonts w:cs="Calibri"/>
                <w:iCs/>
              </w:rPr>
              <w:t xml:space="preserve"> part of the motor neuron that receives signals from the central nervous system.</w:t>
            </w:r>
          </w:p>
          <w:p w14:paraId="1A5AFF17" w14:textId="77777777" w:rsidR="00A6765D" w:rsidRPr="00937EA5" w:rsidRDefault="00A6765D" w:rsidP="00330E35">
            <w:pPr>
              <w:rPr>
                <w:rFonts w:cs="Calibri"/>
              </w:rPr>
            </w:pPr>
            <w:r w:rsidRPr="000F111C">
              <w:rPr>
                <w:rFonts w:cs="Calibri"/>
                <w:iCs/>
              </w:rPr>
              <w:t>Axon: the part of the motor neuron that receives signals from the cell body and transmits them to the target muscle activation site.</w:t>
            </w:r>
          </w:p>
        </w:tc>
      </w:tr>
      <w:tr w:rsidR="004C1894" w:rsidRPr="00851074" w14:paraId="458877F1" w14:textId="77777777" w:rsidTr="00766C75">
        <w:trPr>
          <w:cantSplit/>
        </w:trPr>
        <w:tc>
          <w:tcPr>
            <w:tcW w:w="2938" w:type="dxa"/>
            <w:vMerge w:val="restart"/>
          </w:tcPr>
          <w:p w14:paraId="793F4E93" w14:textId="21C27941" w:rsidR="00394DA9" w:rsidRPr="000B2469" w:rsidRDefault="004C1894" w:rsidP="000B2469">
            <w:pPr>
              <w:pStyle w:val="ListParagraph"/>
              <w:numPr>
                <w:ilvl w:val="0"/>
                <w:numId w:val="25"/>
              </w:numPr>
            </w:pPr>
            <w:r w:rsidRPr="000B2469">
              <w:t>function of the following in relation to creating movement:</w:t>
            </w:r>
          </w:p>
          <w:p w14:paraId="617D363C" w14:textId="375D4E63" w:rsidR="00394DA9" w:rsidRPr="000B2469" w:rsidRDefault="00394DA9" w:rsidP="000B2469">
            <w:pPr>
              <w:pStyle w:val="ListParagraph"/>
              <w:numPr>
                <w:ilvl w:val="1"/>
                <w:numId w:val="25"/>
              </w:numPr>
            </w:pPr>
            <w:r w:rsidRPr="000B2469">
              <w:t>sensory neuron</w:t>
            </w:r>
          </w:p>
          <w:p w14:paraId="45EDDDB1" w14:textId="52C16CF1" w:rsidR="004C1894" w:rsidRPr="000B2469" w:rsidRDefault="004C1894" w:rsidP="000B2469">
            <w:pPr>
              <w:pStyle w:val="ListParagraph"/>
              <w:numPr>
                <w:ilvl w:val="1"/>
                <w:numId w:val="25"/>
              </w:numPr>
            </w:pPr>
            <w:r w:rsidRPr="000B2469">
              <w:t>the brain</w:t>
            </w:r>
          </w:p>
          <w:p w14:paraId="515EA28C" w14:textId="77777777" w:rsidR="004C1894" w:rsidRPr="000B2469" w:rsidRDefault="004C1894" w:rsidP="000B2469">
            <w:pPr>
              <w:pStyle w:val="ListParagraph"/>
              <w:numPr>
                <w:ilvl w:val="1"/>
                <w:numId w:val="25"/>
              </w:numPr>
            </w:pPr>
            <w:r w:rsidRPr="000B2469">
              <w:t>spinal cord</w:t>
            </w:r>
          </w:p>
          <w:p w14:paraId="368EA722" w14:textId="77777777" w:rsidR="004C1894" w:rsidRPr="000B2469" w:rsidRDefault="004C1894" w:rsidP="000B2469">
            <w:pPr>
              <w:pStyle w:val="ListParagraph"/>
              <w:numPr>
                <w:ilvl w:val="1"/>
                <w:numId w:val="25"/>
              </w:numPr>
            </w:pPr>
            <w:r w:rsidRPr="000B2469">
              <w:t>motor neuron</w:t>
            </w:r>
          </w:p>
          <w:p w14:paraId="19AE87C4" w14:textId="77777777" w:rsidR="004C1894" w:rsidRPr="000B2469" w:rsidRDefault="004C1894" w:rsidP="000B2469">
            <w:pPr>
              <w:pStyle w:val="ListParagraph"/>
              <w:numPr>
                <w:ilvl w:val="1"/>
                <w:numId w:val="25"/>
              </w:numPr>
              <w:rPr>
                <w:rFonts w:cs="Calibri"/>
              </w:rPr>
            </w:pPr>
            <w:r w:rsidRPr="000B2469">
              <w:t>motor unit</w:t>
            </w:r>
          </w:p>
        </w:tc>
        <w:tc>
          <w:tcPr>
            <w:tcW w:w="6122" w:type="dxa"/>
          </w:tcPr>
          <w:p w14:paraId="579B1775" w14:textId="77777777" w:rsidR="004C1894" w:rsidRPr="000B2469" w:rsidRDefault="004C1894" w:rsidP="000B2469">
            <w:pPr>
              <w:pStyle w:val="ListParagraph"/>
              <w:numPr>
                <w:ilvl w:val="0"/>
                <w:numId w:val="24"/>
              </w:numPr>
            </w:pPr>
            <w:r w:rsidRPr="000B2469">
              <w:t>identification and purpose of each component</w:t>
            </w:r>
          </w:p>
          <w:p w14:paraId="73DFD89D" w14:textId="77777777" w:rsidR="004C1894" w:rsidRPr="000B2469" w:rsidRDefault="004C1894" w:rsidP="000B2469">
            <w:pPr>
              <w:pStyle w:val="ListParagraph"/>
              <w:numPr>
                <w:ilvl w:val="0"/>
                <w:numId w:val="24"/>
              </w:numPr>
            </w:pPr>
            <w:r w:rsidRPr="000B2469">
              <w:t>relationship between components</w:t>
            </w:r>
          </w:p>
          <w:p w14:paraId="6D85FB90" w14:textId="77777777" w:rsidR="004C1894" w:rsidRPr="000B2469" w:rsidRDefault="004C1894" w:rsidP="000B2469">
            <w:pPr>
              <w:pStyle w:val="ListParagraph"/>
              <w:numPr>
                <w:ilvl w:val="0"/>
                <w:numId w:val="24"/>
              </w:numPr>
            </w:pPr>
            <w:r w:rsidRPr="000B2469">
              <w:t>link between the components and movement creation</w:t>
            </w:r>
          </w:p>
          <w:p w14:paraId="4810BF52" w14:textId="77777777" w:rsidR="004C1894" w:rsidRPr="000B2469" w:rsidRDefault="004C1894" w:rsidP="000B2469">
            <w:pPr>
              <w:pStyle w:val="ListParagraph"/>
              <w:numPr>
                <w:ilvl w:val="0"/>
                <w:numId w:val="24"/>
              </w:numPr>
              <w:rPr>
                <w:rFonts w:cs="Calibri"/>
              </w:rPr>
            </w:pPr>
            <w:r w:rsidRPr="000B2469">
              <w:t>application to specific sporting movements (examples)</w:t>
            </w:r>
          </w:p>
        </w:tc>
      </w:tr>
      <w:tr w:rsidR="004C1894" w:rsidRPr="00851074" w14:paraId="574B3D00" w14:textId="77777777" w:rsidTr="00766C75">
        <w:trPr>
          <w:cantSplit/>
        </w:trPr>
        <w:tc>
          <w:tcPr>
            <w:tcW w:w="2938" w:type="dxa"/>
            <w:vMerge/>
          </w:tcPr>
          <w:p w14:paraId="1F6E3983" w14:textId="77777777" w:rsidR="004C1894" w:rsidRPr="00937EA5" w:rsidRDefault="004C1894" w:rsidP="00330E35">
            <w:pPr>
              <w:numPr>
                <w:ilvl w:val="0"/>
                <w:numId w:val="4"/>
              </w:numPr>
              <w:ind w:left="360" w:hanging="360"/>
              <w:rPr>
                <w:rFonts w:ascii="Calibri" w:hAnsi="Calibri" w:cs="Calibri"/>
              </w:rPr>
            </w:pPr>
          </w:p>
        </w:tc>
        <w:tc>
          <w:tcPr>
            <w:tcW w:w="6122" w:type="dxa"/>
          </w:tcPr>
          <w:p w14:paraId="62A10BB6" w14:textId="77777777" w:rsidR="004C1894" w:rsidRPr="00FC195E" w:rsidRDefault="004C1894" w:rsidP="00330E35">
            <w:pPr>
              <w:rPr>
                <w:rFonts w:cs="Calibri"/>
                <w:iCs/>
              </w:rPr>
            </w:pPr>
            <w:r w:rsidRPr="000F111C">
              <w:rPr>
                <w:rFonts w:cs="Calibri"/>
                <w:iCs/>
              </w:rPr>
              <w:t>Motor unit: comprises of a motor neuron and all muscle fibres that it innervates. The greater the number of motor units, the greater the force that can be generated.</w:t>
            </w:r>
          </w:p>
        </w:tc>
      </w:tr>
      <w:tr w:rsidR="004C1894" w:rsidRPr="00851074" w14:paraId="6B4FF828" w14:textId="77777777" w:rsidTr="00766C75">
        <w:trPr>
          <w:cantSplit/>
        </w:trPr>
        <w:tc>
          <w:tcPr>
            <w:tcW w:w="2938" w:type="dxa"/>
            <w:vMerge w:val="restart"/>
          </w:tcPr>
          <w:p w14:paraId="7C701AD0" w14:textId="77777777" w:rsidR="004C1894" w:rsidRPr="000B2469" w:rsidRDefault="004C1894" w:rsidP="000B2469">
            <w:pPr>
              <w:pStyle w:val="ListParagraph"/>
              <w:keepNext/>
              <w:numPr>
                <w:ilvl w:val="0"/>
                <w:numId w:val="26"/>
              </w:numPr>
              <w:ind w:left="357" w:hanging="357"/>
            </w:pPr>
            <w:r w:rsidRPr="000B2469">
              <w:lastRenderedPageBreak/>
              <w:t>relationship between muscle contraction and nerve function</w:t>
            </w:r>
          </w:p>
          <w:p w14:paraId="73C19A64" w14:textId="77777777" w:rsidR="004C1894" w:rsidRPr="000B2469" w:rsidRDefault="004C1894" w:rsidP="000B2469">
            <w:pPr>
              <w:pStyle w:val="ListParagraph"/>
              <w:numPr>
                <w:ilvl w:val="1"/>
                <w:numId w:val="26"/>
              </w:numPr>
            </w:pPr>
            <w:r w:rsidRPr="000B2469">
              <w:t>‘</w:t>
            </w:r>
            <w:proofErr w:type="gramStart"/>
            <w:r w:rsidRPr="000B2469">
              <w:t>all</w:t>
            </w:r>
            <w:proofErr w:type="gramEnd"/>
            <w:r w:rsidRPr="000B2469">
              <w:t xml:space="preserve"> or none’ law</w:t>
            </w:r>
          </w:p>
          <w:p w14:paraId="654CDFD8" w14:textId="77777777" w:rsidR="004C1894" w:rsidRPr="000B2469" w:rsidRDefault="004C1894" w:rsidP="000B2469">
            <w:pPr>
              <w:pStyle w:val="ListParagraph"/>
              <w:numPr>
                <w:ilvl w:val="1"/>
                <w:numId w:val="26"/>
              </w:numPr>
            </w:pPr>
            <w:r w:rsidRPr="000B2469">
              <w:t>motor unit size and number</w:t>
            </w:r>
          </w:p>
          <w:p w14:paraId="51344280" w14:textId="77777777" w:rsidR="004C1894" w:rsidRPr="000B2469" w:rsidRDefault="004C1894" w:rsidP="000B2469">
            <w:pPr>
              <w:pStyle w:val="ListParagraph"/>
              <w:numPr>
                <w:ilvl w:val="1"/>
                <w:numId w:val="26"/>
              </w:numPr>
            </w:pPr>
            <w:r w:rsidRPr="000B2469">
              <w:t>fibre recruitment (preferential recruitment)</w:t>
            </w:r>
          </w:p>
          <w:p w14:paraId="5CE80AF4" w14:textId="77777777" w:rsidR="004C1894" w:rsidRPr="000B2469" w:rsidRDefault="004C1894" w:rsidP="000B2469">
            <w:pPr>
              <w:pStyle w:val="ListParagraph"/>
              <w:numPr>
                <w:ilvl w:val="1"/>
                <w:numId w:val="26"/>
              </w:numPr>
              <w:rPr>
                <w:rFonts w:cs="Calibri"/>
              </w:rPr>
            </w:pPr>
            <w:r w:rsidRPr="000B2469">
              <w:t>frequency of impulse</w:t>
            </w:r>
          </w:p>
        </w:tc>
        <w:tc>
          <w:tcPr>
            <w:tcW w:w="6122" w:type="dxa"/>
          </w:tcPr>
          <w:p w14:paraId="4CF92668" w14:textId="77777777" w:rsidR="004C1894" w:rsidRPr="000B2469" w:rsidRDefault="004C1894" w:rsidP="000B2469">
            <w:pPr>
              <w:pStyle w:val="ListParagraph"/>
              <w:numPr>
                <w:ilvl w:val="0"/>
                <w:numId w:val="27"/>
              </w:numPr>
            </w:pPr>
            <w:r w:rsidRPr="000B2469">
              <w:t>definition of relevant terms</w:t>
            </w:r>
          </w:p>
          <w:p w14:paraId="0D432F9D" w14:textId="77777777" w:rsidR="004C1894" w:rsidRPr="000B2469" w:rsidRDefault="004C1894" w:rsidP="000B2469">
            <w:pPr>
              <w:pStyle w:val="ListParagraph"/>
              <w:numPr>
                <w:ilvl w:val="0"/>
                <w:numId w:val="27"/>
              </w:numPr>
            </w:pPr>
            <w:r w:rsidRPr="000B2469">
              <w:t>relationship between concepts</w:t>
            </w:r>
          </w:p>
          <w:p w14:paraId="6586469E" w14:textId="77777777" w:rsidR="004C1894" w:rsidRPr="000B2469" w:rsidRDefault="004C1894" w:rsidP="000B2469">
            <w:pPr>
              <w:pStyle w:val="ListParagraph"/>
              <w:numPr>
                <w:ilvl w:val="0"/>
                <w:numId w:val="27"/>
              </w:numPr>
              <w:rPr>
                <w:rFonts w:cs="Calibri"/>
              </w:rPr>
            </w:pPr>
            <w:r w:rsidRPr="000B2469">
              <w:t>application to specific sporting movements (examples)</w:t>
            </w:r>
          </w:p>
        </w:tc>
      </w:tr>
      <w:tr w:rsidR="004C1894" w:rsidRPr="00851074" w14:paraId="573129A6" w14:textId="77777777" w:rsidTr="00766C75">
        <w:trPr>
          <w:cantSplit/>
        </w:trPr>
        <w:tc>
          <w:tcPr>
            <w:tcW w:w="2938" w:type="dxa"/>
            <w:vMerge/>
          </w:tcPr>
          <w:p w14:paraId="75F011C9" w14:textId="77777777" w:rsidR="004C1894" w:rsidRPr="00937EA5" w:rsidRDefault="004C1894" w:rsidP="00330E35">
            <w:pPr>
              <w:numPr>
                <w:ilvl w:val="0"/>
                <w:numId w:val="4"/>
              </w:numPr>
              <w:ind w:left="360" w:hanging="360"/>
              <w:rPr>
                <w:rFonts w:ascii="Calibri" w:hAnsi="Calibri" w:cs="Calibri"/>
              </w:rPr>
            </w:pPr>
          </w:p>
        </w:tc>
        <w:tc>
          <w:tcPr>
            <w:tcW w:w="6122" w:type="dxa"/>
          </w:tcPr>
          <w:p w14:paraId="15E74495" w14:textId="1643E0BA" w:rsidR="004C1894" w:rsidRPr="000B2469" w:rsidRDefault="004C1894" w:rsidP="000B2469">
            <w:pPr>
              <w:spacing w:after="120"/>
            </w:pPr>
            <w:r w:rsidRPr="000F111C">
              <w:rPr>
                <w:rFonts w:cs="Calibri"/>
                <w:iCs/>
              </w:rPr>
              <w:t xml:space="preserve">‘All or </w:t>
            </w:r>
            <w:r w:rsidRPr="000B2469">
              <w:t xml:space="preserve">none’ law: </w:t>
            </w:r>
            <w:r w:rsidR="007374BA" w:rsidRPr="000B2469">
              <w:t>a</w:t>
            </w:r>
            <w:r w:rsidRPr="000B2469">
              <w:t>ll muscle fibres associated with a motor unit will contract to their maximum level at the same time.</w:t>
            </w:r>
          </w:p>
          <w:p w14:paraId="643EC5A5" w14:textId="77777777" w:rsidR="004C1894" w:rsidRPr="00937EA5" w:rsidRDefault="004C1894" w:rsidP="000B2469">
            <w:pPr>
              <w:rPr>
                <w:rFonts w:cs="Calibri"/>
              </w:rPr>
            </w:pPr>
            <w:r w:rsidRPr="000B2469">
              <w:t>Preferential recruitment: the body’s recruitment of muscle fibres depending on the demands of the muscle contraction.</w:t>
            </w:r>
          </w:p>
        </w:tc>
      </w:tr>
      <w:tr w:rsidR="0093741A" w:rsidRPr="00851074" w14:paraId="17DF9760" w14:textId="77777777" w:rsidTr="00766C75">
        <w:trPr>
          <w:cantSplit/>
        </w:trPr>
        <w:tc>
          <w:tcPr>
            <w:tcW w:w="2938" w:type="dxa"/>
            <w:vMerge w:val="restart"/>
          </w:tcPr>
          <w:p w14:paraId="1417B5ED" w14:textId="77777777" w:rsidR="0093741A" w:rsidRPr="000B2469" w:rsidRDefault="0093741A" w:rsidP="000B2469">
            <w:pPr>
              <w:pStyle w:val="ListParagraph"/>
              <w:numPr>
                <w:ilvl w:val="0"/>
                <w:numId w:val="28"/>
              </w:numPr>
            </w:pPr>
            <w:r w:rsidRPr="000B2469">
              <w:t xml:space="preserve">characteristics of fast and slow twitch fibres and their relationship to physical performance types </w:t>
            </w:r>
            <w:r w:rsidRPr="000B2469">
              <w:br/>
              <w:t xml:space="preserve">(sprint, endurance) </w:t>
            </w:r>
          </w:p>
          <w:p w14:paraId="6CAAF8CC" w14:textId="77777777" w:rsidR="0093741A" w:rsidRPr="000B2469" w:rsidRDefault="0093741A" w:rsidP="000B2469">
            <w:pPr>
              <w:pStyle w:val="ListParagraph"/>
              <w:numPr>
                <w:ilvl w:val="1"/>
                <w:numId w:val="28"/>
              </w:numPr>
            </w:pPr>
            <w:r w:rsidRPr="000B2469">
              <w:t>Type I</w:t>
            </w:r>
          </w:p>
          <w:p w14:paraId="761790AF" w14:textId="77777777" w:rsidR="0093741A" w:rsidRPr="000B2469" w:rsidRDefault="0093741A" w:rsidP="000B2469">
            <w:pPr>
              <w:pStyle w:val="ListParagraph"/>
              <w:numPr>
                <w:ilvl w:val="1"/>
                <w:numId w:val="28"/>
              </w:numPr>
            </w:pPr>
            <w:r w:rsidRPr="000B2469">
              <w:t xml:space="preserve">Type </w:t>
            </w:r>
            <w:proofErr w:type="spellStart"/>
            <w:r w:rsidRPr="000B2469">
              <w:t>IIa</w:t>
            </w:r>
            <w:proofErr w:type="spellEnd"/>
          </w:p>
          <w:p w14:paraId="01167D0B" w14:textId="77777777" w:rsidR="0093741A" w:rsidRPr="000B2469" w:rsidRDefault="0093741A" w:rsidP="000B2469">
            <w:pPr>
              <w:pStyle w:val="ListParagraph"/>
              <w:numPr>
                <w:ilvl w:val="1"/>
                <w:numId w:val="28"/>
              </w:numPr>
              <w:rPr>
                <w:rFonts w:cs="Calibri"/>
              </w:rPr>
            </w:pPr>
            <w:r w:rsidRPr="000B2469">
              <w:t>Type IIb</w:t>
            </w:r>
          </w:p>
        </w:tc>
        <w:tc>
          <w:tcPr>
            <w:tcW w:w="6122" w:type="dxa"/>
          </w:tcPr>
          <w:p w14:paraId="56C7BF06" w14:textId="77777777" w:rsidR="0093741A" w:rsidRPr="000B2469" w:rsidRDefault="0093741A" w:rsidP="000B2469">
            <w:pPr>
              <w:pStyle w:val="ListParagraph"/>
              <w:numPr>
                <w:ilvl w:val="0"/>
                <w:numId w:val="29"/>
              </w:numPr>
            </w:pPr>
            <w:r w:rsidRPr="000B2469">
              <w:t xml:space="preserve">identification and purpose of each fibre type </w:t>
            </w:r>
          </w:p>
          <w:p w14:paraId="47F83394" w14:textId="77777777" w:rsidR="0093741A" w:rsidRPr="000B2469" w:rsidRDefault="0093741A" w:rsidP="000B2469">
            <w:pPr>
              <w:pStyle w:val="ListParagraph"/>
              <w:numPr>
                <w:ilvl w:val="0"/>
                <w:numId w:val="29"/>
              </w:numPr>
              <w:rPr>
                <w:rFonts w:cs="Calibri"/>
              </w:rPr>
            </w:pPr>
            <w:r w:rsidRPr="000B2469">
              <w:t>relation of each fibre type to sporting activities</w:t>
            </w:r>
          </w:p>
        </w:tc>
      </w:tr>
      <w:tr w:rsidR="0093741A" w:rsidRPr="00851074" w14:paraId="4B80BC10" w14:textId="77777777" w:rsidTr="00766C75">
        <w:trPr>
          <w:cantSplit/>
        </w:trPr>
        <w:tc>
          <w:tcPr>
            <w:tcW w:w="2938" w:type="dxa"/>
            <w:vMerge/>
          </w:tcPr>
          <w:p w14:paraId="77BEF2D9" w14:textId="77777777" w:rsidR="0093741A" w:rsidRPr="00851074" w:rsidRDefault="0093741A" w:rsidP="00330E35">
            <w:pPr>
              <w:numPr>
                <w:ilvl w:val="0"/>
                <w:numId w:val="4"/>
              </w:numPr>
              <w:ind w:left="360" w:hanging="360"/>
              <w:rPr>
                <w:rFonts w:ascii="Calibri" w:hAnsi="Calibri" w:cs="Calibri"/>
              </w:rPr>
            </w:pPr>
          </w:p>
        </w:tc>
        <w:tc>
          <w:tcPr>
            <w:tcW w:w="6122" w:type="dxa"/>
          </w:tcPr>
          <w:p w14:paraId="4495C480" w14:textId="0FCCB008" w:rsidR="0093741A" w:rsidRPr="000F111C" w:rsidRDefault="0093741A" w:rsidP="000B2469">
            <w:pPr>
              <w:spacing w:after="120"/>
              <w:rPr>
                <w:rFonts w:cs="Calibri"/>
                <w:iCs/>
              </w:rPr>
            </w:pPr>
            <w:r w:rsidRPr="000F111C">
              <w:rPr>
                <w:rFonts w:cs="Calibri"/>
                <w:iCs/>
              </w:rPr>
              <w:t xml:space="preserve">Slow twitch muscle fibres (type I): ‘red’ muscle fibres that are more efficient in their use of oxygen to generate ATP, making them more appropriate for the performance of </w:t>
            </w:r>
            <w:r w:rsidR="000F111C">
              <w:rPr>
                <w:rFonts w:cs="Calibri"/>
                <w:iCs/>
              </w:rPr>
              <w:t>sustained effort</w:t>
            </w:r>
            <w:r w:rsidR="00355D5C">
              <w:rPr>
                <w:rFonts w:cs="Calibri"/>
                <w:iCs/>
              </w:rPr>
              <w:t>,</w:t>
            </w:r>
            <w:r w:rsidRPr="000F111C">
              <w:rPr>
                <w:rFonts w:cs="Calibri"/>
                <w:iCs/>
              </w:rPr>
              <w:t xml:space="preserve"> such as a marathon.</w:t>
            </w:r>
            <w:r w:rsidR="00856C82">
              <w:rPr>
                <w:rFonts w:cs="Calibri"/>
                <w:iCs/>
              </w:rPr>
              <w:t xml:space="preserve"> </w:t>
            </w:r>
            <w:r w:rsidRPr="000F111C">
              <w:rPr>
                <w:rFonts w:cs="Calibri"/>
                <w:iCs/>
              </w:rPr>
              <w:t xml:space="preserve">These fibres fire at a lower speed but </w:t>
            </w:r>
            <w:proofErr w:type="gramStart"/>
            <w:r w:rsidRPr="000F111C">
              <w:rPr>
                <w:rFonts w:cs="Calibri"/>
                <w:iCs/>
              </w:rPr>
              <w:t xml:space="preserve">are able </w:t>
            </w:r>
            <w:r w:rsidR="00355D5C">
              <w:rPr>
                <w:rFonts w:cs="Calibri"/>
                <w:iCs/>
              </w:rPr>
              <w:t>to</w:t>
            </w:r>
            <w:proofErr w:type="gramEnd"/>
            <w:r w:rsidR="00355D5C">
              <w:rPr>
                <w:rFonts w:cs="Calibri"/>
                <w:iCs/>
              </w:rPr>
              <w:t xml:space="preserve"> </w:t>
            </w:r>
            <w:r w:rsidRPr="000F111C">
              <w:rPr>
                <w:rFonts w:cs="Calibri"/>
                <w:iCs/>
              </w:rPr>
              <w:t>fire for a longer period before fatigue.</w:t>
            </w:r>
          </w:p>
          <w:p w14:paraId="40A0463B" w14:textId="291753EA" w:rsidR="0093741A" w:rsidRPr="000F111C" w:rsidRDefault="0093741A" w:rsidP="000B2469">
            <w:pPr>
              <w:spacing w:after="120"/>
              <w:rPr>
                <w:rFonts w:cs="Calibri"/>
                <w:iCs/>
              </w:rPr>
            </w:pPr>
            <w:r w:rsidRPr="000F111C">
              <w:rPr>
                <w:rFonts w:cs="Calibri"/>
                <w:iCs/>
              </w:rPr>
              <w:t xml:space="preserve">Fast twitch muscle fibres: these ‘white’ muscle fibres contract faster than ‘red’ fibres and are best suited to activities that require speed and power.  </w:t>
            </w:r>
            <w:r w:rsidR="002356D3">
              <w:rPr>
                <w:rFonts w:cs="Calibri"/>
                <w:iCs/>
              </w:rPr>
              <w:t>A</w:t>
            </w:r>
            <w:r w:rsidRPr="000F111C">
              <w:rPr>
                <w:rFonts w:cs="Calibri"/>
                <w:iCs/>
              </w:rPr>
              <w:t>thletes</w:t>
            </w:r>
            <w:r w:rsidR="000F111C">
              <w:rPr>
                <w:rFonts w:cs="Calibri"/>
                <w:iCs/>
              </w:rPr>
              <w:t xml:space="preserve"> </w:t>
            </w:r>
            <w:r w:rsidR="002356D3">
              <w:rPr>
                <w:rFonts w:cs="Calibri"/>
                <w:iCs/>
              </w:rPr>
              <w:t>who typically have</w:t>
            </w:r>
            <w:r w:rsidR="000F111C">
              <w:rPr>
                <w:rFonts w:cs="Calibri"/>
                <w:iCs/>
              </w:rPr>
              <w:t xml:space="preserve"> a high proportion of fast twitch fibres</w:t>
            </w:r>
            <w:r w:rsidRPr="000F111C">
              <w:rPr>
                <w:rFonts w:cs="Calibri"/>
                <w:iCs/>
              </w:rPr>
              <w:t xml:space="preserve"> include weightlifters</w:t>
            </w:r>
            <w:r w:rsidRPr="000F111C">
              <w:rPr>
                <w:rFonts w:cs="Calibri"/>
                <w:i/>
              </w:rPr>
              <w:t xml:space="preserve"> </w:t>
            </w:r>
            <w:r w:rsidRPr="000F111C">
              <w:rPr>
                <w:rFonts w:cs="Calibri"/>
                <w:iCs/>
              </w:rPr>
              <w:t>and sprinters.</w:t>
            </w:r>
          </w:p>
          <w:p w14:paraId="5FB31634" w14:textId="0AC79C37" w:rsidR="0093741A" w:rsidRPr="000F111C" w:rsidRDefault="0093741A" w:rsidP="000B2469">
            <w:pPr>
              <w:spacing w:after="120"/>
              <w:rPr>
                <w:rFonts w:cs="Calibri"/>
                <w:iCs/>
              </w:rPr>
            </w:pPr>
            <w:r w:rsidRPr="000F111C">
              <w:rPr>
                <w:rFonts w:cs="Calibri"/>
                <w:iCs/>
              </w:rPr>
              <w:t xml:space="preserve">Type </w:t>
            </w:r>
            <w:proofErr w:type="spellStart"/>
            <w:r w:rsidRPr="000F111C">
              <w:rPr>
                <w:rFonts w:cs="Calibri"/>
                <w:iCs/>
              </w:rPr>
              <w:t>IIa</w:t>
            </w:r>
            <w:proofErr w:type="spellEnd"/>
            <w:r w:rsidRPr="000F111C">
              <w:rPr>
                <w:rFonts w:cs="Calibri"/>
                <w:iCs/>
              </w:rPr>
              <w:t xml:space="preserve"> (intermediate): these fibres are a combination of both slow and fast </w:t>
            </w:r>
            <w:r w:rsidR="00EE3980">
              <w:rPr>
                <w:rFonts w:cs="Calibri"/>
                <w:iCs/>
              </w:rPr>
              <w:t xml:space="preserve">twitch </w:t>
            </w:r>
            <w:r w:rsidRPr="000F111C">
              <w:rPr>
                <w:rFonts w:cs="Calibri"/>
                <w:iCs/>
              </w:rPr>
              <w:t>fibre types.</w:t>
            </w:r>
          </w:p>
          <w:p w14:paraId="7467C1BF" w14:textId="77777777" w:rsidR="0093741A" w:rsidRPr="0093741A" w:rsidRDefault="0093741A" w:rsidP="00330E35">
            <w:pPr>
              <w:rPr>
                <w:rFonts w:cs="Calibri"/>
              </w:rPr>
            </w:pPr>
            <w:r w:rsidRPr="000F111C">
              <w:rPr>
                <w:rFonts w:cs="Calibri"/>
                <w:iCs/>
              </w:rPr>
              <w:t>Type IIb: these are most typical of fast twitch fibres and produce the highest rate of contraction.</w:t>
            </w:r>
          </w:p>
        </w:tc>
      </w:tr>
      <w:tr w:rsidR="004D3360" w:rsidRPr="00851074" w14:paraId="1581E1EA" w14:textId="77777777" w:rsidTr="00766C75">
        <w:trPr>
          <w:cantSplit/>
        </w:trPr>
        <w:tc>
          <w:tcPr>
            <w:tcW w:w="9060" w:type="dxa"/>
            <w:gridSpan w:val="2"/>
            <w:shd w:val="clear" w:color="auto" w:fill="DECFE8" w:themeFill="accent5"/>
          </w:tcPr>
          <w:p w14:paraId="58DF9C74" w14:textId="77777777" w:rsidR="004D3360" w:rsidRPr="00766C75" w:rsidRDefault="004D3360" w:rsidP="00766C75">
            <w:pPr>
              <w:rPr>
                <w:b/>
                <w:bCs/>
              </w:rPr>
            </w:pPr>
            <w:r w:rsidRPr="00766C75">
              <w:rPr>
                <w:rFonts w:cs="Calibri"/>
                <w:b/>
                <w:bCs/>
              </w:rPr>
              <w:t>Exercise physiology</w:t>
            </w:r>
          </w:p>
        </w:tc>
      </w:tr>
      <w:tr w:rsidR="0093741A" w:rsidRPr="00851074" w14:paraId="718AC67F" w14:textId="77777777" w:rsidTr="00766C75">
        <w:trPr>
          <w:cantSplit/>
        </w:trPr>
        <w:tc>
          <w:tcPr>
            <w:tcW w:w="2938" w:type="dxa"/>
            <w:vMerge w:val="restart"/>
          </w:tcPr>
          <w:p w14:paraId="32C48455" w14:textId="77777777" w:rsidR="0093741A" w:rsidRPr="000B2469" w:rsidRDefault="0093741A" w:rsidP="000B2469">
            <w:pPr>
              <w:pStyle w:val="ListParagraph"/>
              <w:numPr>
                <w:ilvl w:val="0"/>
                <w:numId w:val="30"/>
              </w:numPr>
            </w:pPr>
            <w:r w:rsidRPr="000B2469">
              <w:t>relationship between energy demands and nutritional requirements pre-, during and post-competitive sporting activity</w:t>
            </w:r>
          </w:p>
          <w:p w14:paraId="38157ECE" w14:textId="77777777" w:rsidR="0093741A" w:rsidRPr="000B2469" w:rsidRDefault="0093741A" w:rsidP="000B2469">
            <w:pPr>
              <w:pStyle w:val="ListParagraph"/>
              <w:numPr>
                <w:ilvl w:val="1"/>
                <w:numId w:val="30"/>
              </w:numPr>
            </w:pPr>
            <w:r w:rsidRPr="000B2469">
              <w:t>fats</w:t>
            </w:r>
          </w:p>
          <w:p w14:paraId="2BAE7B14" w14:textId="77777777" w:rsidR="0093741A" w:rsidRPr="000B2469" w:rsidRDefault="0093741A" w:rsidP="000B2469">
            <w:pPr>
              <w:pStyle w:val="ListParagraph"/>
              <w:numPr>
                <w:ilvl w:val="1"/>
                <w:numId w:val="30"/>
              </w:numPr>
            </w:pPr>
            <w:r w:rsidRPr="000B2469">
              <w:t>proteins</w:t>
            </w:r>
          </w:p>
          <w:p w14:paraId="5FB48ABA" w14:textId="77777777" w:rsidR="0093741A" w:rsidRPr="000B2469" w:rsidRDefault="0093741A" w:rsidP="000B2469">
            <w:pPr>
              <w:pStyle w:val="ListParagraph"/>
              <w:numPr>
                <w:ilvl w:val="1"/>
                <w:numId w:val="30"/>
              </w:numPr>
            </w:pPr>
            <w:r w:rsidRPr="000B2469">
              <w:t>carbohydrates</w:t>
            </w:r>
          </w:p>
          <w:p w14:paraId="2C3AE0F5" w14:textId="77777777" w:rsidR="0093741A" w:rsidRPr="000B2469" w:rsidRDefault="0093741A" w:rsidP="000B2469">
            <w:pPr>
              <w:pStyle w:val="ListParagraph"/>
              <w:numPr>
                <w:ilvl w:val="1"/>
                <w:numId w:val="30"/>
              </w:numPr>
              <w:rPr>
                <w:rFonts w:cs="Calibri"/>
              </w:rPr>
            </w:pPr>
            <w:r w:rsidRPr="000B2469">
              <w:t>glyc</w:t>
            </w:r>
            <w:r w:rsidR="00DC043F" w:rsidRPr="000B2469">
              <w:t>a</w:t>
            </w:r>
            <w:r w:rsidRPr="000B2469">
              <w:t>emic index (low and high)</w:t>
            </w:r>
          </w:p>
        </w:tc>
        <w:tc>
          <w:tcPr>
            <w:tcW w:w="6122" w:type="dxa"/>
          </w:tcPr>
          <w:p w14:paraId="69D4D33E" w14:textId="77777777" w:rsidR="0093741A" w:rsidRPr="000B2469" w:rsidRDefault="0093741A" w:rsidP="000B2469">
            <w:pPr>
              <w:pStyle w:val="ListParagraph"/>
              <w:numPr>
                <w:ilvl w:val="0"/>
                <w:numId w:val="31"/>
              </w:numPr>
            </w:pPr>
            <w:r w:rsidRPr="000B2469">
              <w:t>definition of relevant terms</w:t>
            </w:r>
          </w:p>
          <w:p w14:paraId="24B8F33A" w14:textId="77777777" w:rsidR="0071452B" w:rsidRPr="000B2469" w:rsidRDefault="0071452B" w:rsidP="000B2469">
            <w:pPr>
              <w:pStyle w:val="ListParagraph"/>
              <w:numPr>
                <w:ilvl w:val="0"/>
                <w:numId w:val="31"/>
              </w:numPr>
            </w:pPr>
            <w:r w:rsidRPr="000B2469">
              <w:t>availability of energy from fats, proteins and carbohydrates</w:t>
            </w:r>
            <w:r w:rsidR="00DC043F" w:rsidRPr="000B2469">
              <w:t xml:space="preserve"> and their effects on the body</w:t>
            </w:r>
          </w:p>
          <w:p w14:paraId="6657BBA7" w14:textId="77777777" w:rsidR="0093741A" w:rsidRPr="000B2469" w:rsidRDefault="0093741A" w:rsidP="000B2469">
            <w:pPr>
              <w:pStyle w:val="ListParagraph"/>
              <w:numPr>
                <w:ilvl w:val="0"/>
                <w:numId w:val="31"/>
              </w:numPr>
            </w:pPr>
            <w:r w:rsidRPr="000B2469">
              <w:t>effects of high GI foods on availability of energy</w:t>
            </w:r>
          </w:p>
          <w:p w14:paraId="4EC6EFBA" w14:textId="77777777" w:rsidR="0093741A" w:rsidRPr="000B2469" w:rsidRDefault="0093741A" w:rsidP="000B2469">
            <w:pPr>
              <w:pStyle w:val="ListParagraph"/>
              <w:numPr>
                <w:ilvl w:val="0"/>
                <w:numId w:val="31"/>
              </w:numPr>
            </w:pPr>
            <w:r w:rsidRPr="000B2469">
              <w:t>effects of low GI foods on availability of energy</w:t>
            </w:r>
          </w:p>
          <w:p w14:paraId="40E7884A" w14:textId="77777777" w:rsidR="0071452B" w:rsidRPr="000B2469" w:rsidRDefault="0071452B" w:rsidP="000B2469">
            <w:pPr>
              <w:pStyle w:val="ListParagraph"/>
              <w:numPr>
                <w:ilvl w:val="0"/>
                <w:numId w:val="31"/>
              </w:numPr>
            </w:pPr>
            <w:r w:rsidRPr="000B2469">
              <w:t>differences between energy demands of various sporting activities</w:t>
            </w:r>
          </w:p>
          <w:p w14:paraId="0D6450EF" w14:textId="77777777" w:rsidR="00D54171" w:rsidRPr="000B2469" w:rsidRDefault="00D54171" w:rsidP="000B2469">
            <w:pPr>
              <w:pStyle w:val="ListParagraph"/>
              <w:numPr>
                <w:ilvl w:val="0"/>
                <w:numId w:val="31"/>
              </w:numPr>
            </w:pPr>
            <w:r w:rsidRPr="000B2469">
              <w:t>differences between nutritional requirements pre-, during and post-competitive sporting activity</w:t>
            </w:r>
          </w:p>
          <w:p w14:paraId="5C819054" w14:textId="77777777" w:rsidR="00D54171" w:rsidRPr="000B2469" w:rsidRDefault="0071452B" w:rsidP="000B2469">
            <w:pPr>
              <w:pStyle w:val="ListParagraph"/>
              <w:numPr>
                <w:ilvl w:val="0"/>
                <w:numId w:val="31"/>
              </w:numPr>
            </w:pPr>
            <w:r w:rsidRPr="000B2469">
              <w:t>application of food types to specific sporting activities (examples)</w:t>
            </w:r>
          </w:p>
        </w:tc>
      </w:tr>
      <w:tr w:rsidR="0093741A" w:rsidRPr="00851074" w14:paraId="57F4B578" w14:textId="77777777" w:rsidTr="00766C75">
        <w:trPr>
          <w:cantSplit/>
        </w:trPr>
        <w:tc>
          <w:tcPr>
            <w:tcW w:w="2938" w:type="dxa"/>
            <w:vMerge/>
          </w:tcPr>
          <w:p w14:paraId="73EDEA1F" w14:textId="77777777" w:rsidR="0093741A" w:rsidRPr="00937EA5" w:rsidRDefault="0093741A" w:rsidP="00330E35">
            <w:pPr>
              <w:numPr>
                <w:ilvl w:val="0"/>
                <w:numId w:val="4"/>
              </w:numPr>
              <w:ind w:left="360" w:hanging="357"/>
              <w:rPr>
                <w:rFonts w:ascii="Calibri" w:hAnsi="Calibri" w:cs="Calibri"/>
              </w:rPr>
            </w:pPr>
          </w:p>
        </w:tc>
        <w:tc>
          <w:tcPr>
            <w:tcW w:w="6122" w:type="dxa"/>
          </w:tcPr>
          <w:p w14:paraId="093BAE5C" w14:textId="26E3222A" w:rsidR="0093741A" w:rsidRPr="000F111C" w:rsidRDefault="0093741A" w:rsidP="000B2469">
            <w:pPr>
              <w:spacing w:after="120"/>
              <w:rPr>
                <w:rFonts w:cs="Calibri"/>
                <w:iCs/>
              </w:rPr>
            </w:pPr>
            <w:r w:rsidRPr="000F111C">
              <w:rPr>
                <w:rFonts w:cs="Calibri"/>
                <w:iCs/>
              </w:rPr>
              <w:t>Glyc</w:t>
            </w:r>
            <w:r w:rsidR="00DC043F" w:rsidRPr="000F111C">
              <w:rPr>
                <w:rFonts w:cs="Calibri"/>
                <w:iCs/>
              </w:rPr>
              <w:t>a</w:t>
            </w:r>
            <w:r w:rsidRPr="000F111C">
              <w:rPr>
                <w:rFonts w:cs="Calibri"/>
                <w:iCs/>
              </w:rPr>
              <w:t xml:space="preserve">emic </w:t>
            </w:r>
            <w:r w:rsidR="00DD058B">
              <w:rPr>
                <w:rFonts w:cs="Calibri"/>
                <w:iCs/>
              </w:rPr>
              <w:t>i</w:t>
            </w:r>
            <w:r w:rsidRPr="000F111C">
              <w:rPr>
                <w:rFonts w:cs="Calibri"/>
                <w:iCs/>
              </w:rPr>
              <w:t>ndex</w:t>
            </w:r>
            <w:r w:rsidR="009B1776" w:rsidRPr="000F111C">
              <w:rPr>
                <w:rFonts w:cs="Calibri"/>
                <w:iCs/>
              </w:rPr>
              <w:t xml:space="preserve"> (GI)</w:t>
            </w:r>
            <w:r w:rsidRPr="000F111C">
              <w:rPr>
                <w:rFonts w:cs="Calibri"/>
                <w:iCs/>
              </w:rPr>
              <w:t xml:space="preserve">: </w:t>
            </w:r>
            <w:r w:rsidR="00DD058B">
              <w:rPr>
                <w:rFonts w:cs="Calibri"/>
                <w:iCs/>
              </w:rPr>
              <w:t>t</w:t>
            </w:r>
            <w:r w:rsidRPr="000F111C">
              <w:rPr>
                <w:rFonts w:cs="Calibri"/>
                <w:iCs/>
              </w:rPr>
              <w:t>he degree to which carbohydrates can affect blood glucose. As the GI increases</w:t>
            </w:r>
            <w:r w:rsidR="00DD058B">
              <w:rPr>
                <w:rFonts w:cs="Calibri"/>
                <w:iCs/>
              </w:rPr>
              <w:t>,</w:t>
            </w:r>
            <w:r w:rsidRPr="000F111C">
              <w:rPr>
                <w:rFonts w:cs="Calibri"/>
                <w:iCs/>
              </w:rPr>
              <w:t xml:space="preserve"> so does the rate at which blood glucose levels increase.</w:t>
            </w:r>
          </w:p>
          <w:p w14:paraId="519CC614" w14:textId="72A26086" w:rsidR="0093741A" w:rsidRPr="000F111C" w:rsidRDefault="0093741A" w:rsidP="000B2469">
            <w:pPr>
              <w:spacing w:after="120"/>
              <w:rPr>
                <w:rFonts w:cs="Calibri"/>
                <w:iCs/>
              </w:rPr>
            </w:pPr>
            <w:r w:rsidRPr="000F111C">
              <w:rPr>
                <w:rFonts w:cs="Calibri"/>
                <w:iCs/>
              </w:rPr>
              <w:t xml:space="preserve">Low GI </w:t>
            </w:r>
            <w:r w:rsidR="00DD058B">
              <w:rPr>
                <w:rFonts w:cs="Calibri"/>
                <w:iCs/>
              </w:rPr>
              <w:t xml:space="preserve">food </w:t>
            </w:r>
            <w:r w:rsidRPr="000F111C">
              <w:rPr>
                <w:rFonts w:cs="Calibri"/>
                <w:iCs/>
              </w:rPr>
              <w:t>includes food</w:t>
            </w:r>
            <w:r w:rsidR="00DD058B">
              <w:rPr>
                <w:rFonts w:cs="Calibri"/>
                <w:iCs/>
              </w:rPr>
              <w:t>s</w:t>
            </w:r>
            <w:r w:rsidRPr="000F111C">
              <w:rPr>
                <w:rFonts w:cs="Calibri"/>
                <w:iCs/>
              </w:rPr>
              <w:t xml:space="preserve"> such as bananas and pasta and </w:t>
            </w:r>
            <w:r w:rsidR="00DD058B">
              <w:rPr>
                <w:rFonts w:cs="Calibri"/>
                <w:iCs/>
              </w:rPr>
              <w:t>is</w:t>
            </w:r>
            <w:r w:rsidR="00DD058B" w:rsidRPr="000F111C">
              <w:rPr>
                <w:rFonts w:cs="Calibri"/>
                <w:iCs/>
              </w:rPr>
              <w:t xml:space="preserve"> </w:t>
            </w:r>
            <w:r w:rsidRPr="000F111C">
              <w:rPr>
                <w:rFonts w:cs="Calibri"/>
                <w:iCs/>
              </w:rPr>
              <w:t>typically consumed before performance.</w:t>
            </w:r>
          </w:p>
          <w:p w14:paraId="0667D21F" w14:textId="5A5DE884" w:rsidR="0093741A" w:rsidRPr="00937EA5" w:rsidRDefault="0093741A" w:rsidP="00330E35">
            <w:pPr>
              <w:rPr>
                <w:rFonts w:cs="Calibri"/>
              </w:rPr>
            </w:pPr>
            <w:r w:rsidRPr="000F111C">
              <w:rPr>
                <w:rFonts w:cs="Calibri"/>
                <w:iCs/>
              </w:rPr>
              <w:t xml:space="preserve">High GI </w:t>
            </w:r>
            <w:r w:rsidR="00DD058B">
              <w:rPr>
                <w:rFonts w:cs="Calibri"/>
                <w:iCs/>
              </w:rPr>
              <w:t xml:space="preserve">food </w:t>
            </w:r>
            <w:r w:rsidRPr="000F111C">
              <w:rPr>
                <w:rFonts w:cs="Calibri"/>
                <w:iCs/>
              </w:rPr>
              <w:t xml:space="preserve">includes foods such as white rice and wholemeal bread and </w:t>
            </w:r>
            <w:r w:rsidR="00DD058B">
              <w:rPr>
                <w:rFonts w:cs="Calibri"/>
                <w:iCs/>
              </w:rPr>
              <w:t>is</w:t>
            </w:r>
            <w:r w:rsidR="00DD058B" w:rsidRPr="000F111C">
              <w:rPr>
                <w:rFonts w:cs="Calibri"/>
                <w:iCs/>
              </w:rPr>
              <w:t xml:space="preserve"> </w:t>
            </w:r>
            <w:r w:rsidRPr="000F111C">
              <w:rPr>
                <w:rFonts w:cs="Calibri"/>
                <w:iCs/>
              </w:rPr>
              <w:t>typically consumed during and after performance.</w:t>
            </w:r>
          </w:p>
        </w:tc>
      </w:tr>
      <w:tr w:rsidR="0093741A" w:rsidRPr="00851074" w14:paraId="3FACC096" w14:textId="77777777" w:rsidTr="00766C75">
        <w:trPr>
          <w:cantSplit/>
        </w:trPr>
        <w:tc>
          <w:tcPr>
            <w:tcW w:w="2938" w:type="dxa"/>
            <w:vMerge w:val="restart"/>
          </w:tcPr>
          <w:p w14:paraId="61E29E00" w14:textId="68FA3FCD" w:rsidR="0093741A" w:rsidRPr="000B2469" w:rsidRDefault="0093741A" w:rsidP="000B2469">
            <w:pPr>
              <w:pStyle w:val="ListParagraph"/>
              <w:numPr>
                <w:ilvl w:val="0"/>
                <w:numId w:val="32"/>
              </w:numPr>
            </w:pPr>
            <w:r w:rsidRPr="000B2469">
              <w:lastRenderedPageBreak/>
              <w:t>hydration pre-, during and post-competitive sporting activity</w:t>
            </w:r>
          </w:p>
        </w:tc>
        <w:tc>
          <w:tcPr>
            <w:tcW w:w="6122" w:type="dxa"/>
          </w:tcPr>
          <w:p w14:paraId="4DD444EF" w14:textId="77777777" w:rsidR="0093741A" w:rsidRPr="000B2469" w:rsidRDefault="00DC043F" w:rsidP="000B2469">
            <w:pPr>
              <w:pStyle w:val="ListParagraph"/>
              <w:numPr>
                <w:ilvl w:val="0"/>
                <w:numId w:val="33"/>
              </w:numPr>
            </w:pPr>
            <w:r w:rsidRPr="000B2469">
              <w:t>effects of hydration on the body</w:t>
            </w:r>
          </w:p>
          <w:p w14:paraId="636563FB" w14:textId="77777777" w:rsidR="00DC043F" w:rsidRPr="000B2469" w:rsidRDefault="00DC043F" w:rsidP="000B2469">
            <w:pPr>
              <w:pStyle w:val="ListParagraph"/>
              <w:numPr>
                <w:ilvl w:val="0"/>
                <w:numId w:val="33"/>
              </w:numPr>
            </w:pPr>
            <w:r w:rsidRPr="000B2469">
              <w:t>effects of appropriate hydration pre-, during and post-competitive sporting activity</w:t>
            </w:r>
          </w:p>
          <w:p w14:paraId="43B9883F" w14:textId="32A62C1A" w:rsidR="00DC043F" w:rsidRPr="000B2469" w:rsidRDefault="00DC043F" w:rsidP="000B2469">
            <w:pPr>
              <w:pStyle w:val="ListParagraph"/>
              <w:numPr>
                <w:ilvl w:val="0"/>
                <w:numId w:val="33"/>
              </w:numPr>
            </w:pPr>
            <w:r w:rsidRPr="000B2469">
              <w:t>hydration rates</w:t>
            </w:r>
            <w:r w:rsidR="00147FF6" w:rsidRPr="000B2469">
              <w:t xml:space="preserve"> for various activities/conditions</w:t>
            </w:r>
          </w:p>
        </w:tc>
      </w:tr>
      <w:tr w:rsidR="0093741A" w:rsidRPr="00851074" w14:paraId="69A1FEBE" w14:textId="77777777" w:rsidTr="00766C75">
        <w:trPr>
          <w:cantSplit/>
        </w:trPr>
        <w:tc>
          <w:tcPr>
            <w:tcW w:w="2938" w:type="dxa"/>
            <w:vMerge/>
          </w:tcPr>
          <w:p w14:paraId="61652351" w14:textId="77777777" w:rsidR="0093741A" w:rsidRPr="00937EA5" w:rsidRDefault="0093741A" w:rsidP="00330E35">
            <w:pPr>
              <w:numPr>
                <w:ilvl w:val="0"/>
                <w:numId w:val="4"/>
              </w:numPr>
              <w:ind w:left="360" w:hanging="357"/>
              <w:rPr>
                <w:rFonts w:ascii="Calibri" w:hAnsi="Calibri" w:cs="Calibri"/>
              </w:rPr>
            </w:pPr>
          </w:p>
        </w:tc>
        <w:tc>
          <w:tcPr>
            <w:tcW w:w="6122" w:type="dxa"/>
          </w:tcPr>
          <w:p w14:paraId="0008B8B1" w14:textId="77777777" w:rsidR="0093741A" w:rsidRPr="000F111C" w:rsidRDefault="0093741A" w:rsidP="000B2469">
            <w:pPr>
              <w:rPr>
                <w:rFonts w:cs="Calibri"/>
                <w:iCs/>
              </w:rPr>
            </w:pPr>
            <w:r w:rsidRPr="000B2469">
              <w:t>Hydration</w:t>
            </w:r>
            <w:r w:rsidRPr="000F111C">
              <w:rPr>
                <w:rFonts w:cs="Calibri"/>
                <w:iCs/>
              </w:rPr>
              <w:t>: the process of replacing water in the body.</w:t>
            </w:r>
          </w:p>
        </w:tc>
      </w:tr>
      <w:tr w:rsidR="0093741A" w:rsidRPr="00851074" w14:paraId="2DAC3A19" w14:textId="77777777" w:rsidTr="00766C75">
        <w:trPr>
          <w:cantSplit/>
        </w:trPr>
        <w:tc>
          <w:tcPr>
            <w:tcW w:w="2938" w:type="dxa"/>
            <w:vMerge w:val="restart"/>
          </w:tcPr>
          <w:p w14:paraId="06B6B1D2" w14:textId="77777777" w:rsidR="0093741A" w:rsidRPr="000B2469" w:rsidRDefault="0093741A" w:rsidP="000B2469">
            <w:pPr>
              <w:pStyle w:val="ListParagraph"/>
              <w:numPr>
                <w:ilvl w:val="0"/>
                <w:numId w:val="35"/>
              </w:numPr>
            </w:pPr>
            <w:r w:rsidRPr="000B2469">
              <w:t>considerations for performing in varying environmental conditions (heat/humidity, cold, altitude)</w:t>
            </w:r>
          </w:p>
          <w:p w14:paraId="29D06A88" w14:textId="77777777" w:rsidR="0093741A" w:rsidRPr="000B2469" w:rsidRDefault="0093741A" w:rsidP="000B2469">
            <w:pPr>
              <w:pStyle w:val="ListParagraph"/>
              <w:numPr>
                <w:ilvl w:val="1"/>
                <w:numId w:val="35"/>
              </w:numPr>
            </w:pPr>
            <w:r w:rsidRPr="000B2469">
              <w:t>temperature regulation mechanisms (radiation, convection, conduction, evaporation)</w:t>
            </w:r>
          </w:p>
          <w:p w14:paraId="3B93A173" w14:textId="77777777" w:rsidR="0093741A" w:rsidRPr="000B2469" w:rsidRDefault="0093741A" w:rsidP="000B2469">
            <w:pPr>
              <w:pStyle w:val="ListParagraph"/>
              <w:numPr>
                <w:ilvl w:val="1"/>
                <w:numId w:val="35"/>
              </w:numPr>
            </w:pPr>
            <w:r w:rsidRPr="000B2469">
              <w:t>physiological changes in these environments</w:t>
            </w:r>
          </w:p>
          <w:p w14:paraId="29A57B8A" w14:textId="77777777" w:rsidR="0093741A" w:rsidRPr="000B2469" w:rsidRDefault="0093741A" w:rsidP="000B2469">
            <w:pPr>
              <w:pStyle w:val="ListParagraph"/>
              <w:numPr>
                <w:ilvl w:val="1"/>
                <w:numId w:val="35"/>
              </w:numPr>
            </w:pPr>
            <w:r w:rsidRPr="000B2469">
              <w:t>acclimatisation processes and the adaptations gained</w:t>
            </w:r>
          </w:p>
          <w:p w14:paraId="4C8130E7" w14:textId="77777777" w:rsidR="0093741A" w:rsidRPr="000B2469" w:rsidRDefault="0093741A" w:rsidP="000B2469">
            <w:pPr>
              <w:pStyle w:val="ListParagraph"/>
              <w:numPr>
                <w:ilvl w:val="1"/>
                <w:numId w:val="35"/>
              </w:numPr>
              <w:rPr>
                <w:rFonts w:cs="Calibri"/>
              </w:rPr>
            </w:pPr>
            <w:r w:rsidRPr="000B2469">
              <w:t>strategies to manage performance in these environments</w:t>
            </w:r>
          </w:p>
        </w:tc>
        <w:tc>
          <w:tcPr>
            <w:tcW w:w="6122" w:type="dxa"/>
          </w:tcPr>
          <w:p w14:paraId="133DEA9B" w14:textId="77777777" w:rsidR="00DC043F" w:rsidRPr="000B2469" w:rsidRDefault="00DC043F" w:rsidP="000B2469">
            <w:pPr>
              <w:pStyle w:val="ListParagraph"/>
              <w:numPr>
                <w:ilvl w:val="0"/>
                <w:numId w:val="34"/>
              </w:numPr>
            </w:pPr>
            <w:r w:rsidRPr="000B2469">
              <w:t>definition of relevant terms</w:t>
            </w:r>
          </w:p>
          <w:p w14:paraId="495E0A3C" w14:textId="2BF6B657" w:rsidR="0093741A" w:rsidRPr="000B2469" w:rsidRDefault="00DC043F" w:rsidP="000B2469">
            <w:pPr>
              <w:pStyle w:val="ListParagraph"/>
              <w:numPr>
                <w:ilvl w:val="0"/>
                <w:numId w:val="34"/>
              </w:numPr>
            </w:pPr>
            <w:r w:rsidRPr="000B2469">
              <w:t>effects of various environmental conditions on the body</w:t>
            </w:r>
          </w:p>
          <w:p w14:paraId="37BB760A" w14:textId="7EFB02EF" w:rsidR="00DC043F" w:rsidRPr="000B2469" w:rsidRDefault="00DC043F" w:rsidP="000B2469">
            <w:pPr>
              <w:pStyle w:val="ListParagraph"/>
              <w:numPr>
                <w:ilvl w:val="0"/>
                <w:numId w:val="34"/>
              </w:numPr>
            </w:pPr>
            <w:r w:rsidRPr="000B2469">
              <w:t>strategies to minimi</w:t>
            </w:r>
            <w:r w:rsidR="00A17CAF" w:rsidRPr="000B2469">
              <w:t>s</w:t>
            </w:r>
            <w:r w:rsidRPr="000B2469">
              <w:t>e effects of various environmental conditions during preparation</w:t>
            </w:r>
            <w:r w:rsidR="001C6125" w:rsidRPr="000B2469">
              <w:t xml:space="preserve"> (acclimatisation)</w:t>
            </w:r>
            <w:r w:rsidRPr="000B2469">
              <w:t xml:space="preserve"> and performance</w:t>
            </w:r>
          </w:p>
        </w:tc>
      </w:tr>
      <w:tr w:rsidR="0093741A" w:rsidRPr="00851074" w14:paraId="1ED3B5A5" w14:textId="77777777" w:rsidTr="00766C75">
        <w:trPr>
          <w:cantSplit/>
        </w:trPr>
        <w:tc>
          <w:tcPr>
            <w:tcW w:w="2938" w:type="dxa"/>
            <w:vMerge/>
          </w:tcPr>
          <w:p w14:paraId="433D8A1A" w14:textId="77777777" w:rsidR="0093741A" w:rsidRPr="00937EA5" w:rsidRDefault="0093741A" w:rsidP="00330E35">
            <w:pPr>
              <w:numPr>
                <w:ilvl w:val="0"/>
                <w:numId w:val="4"/>
              </w:numPr>
              <w:ind w:left="360" w:hanging="357"/>
              <w:rPr>
                <w:rFonts w:ascii="Calibri" w:hAnsi="Calibri" w:cs="Calibri"/>
              </w:rPr>
            </w:pPr>
          </w:p>
        </w:tc>
        <w:tc>
          <w:tcPr>
            <w:tcW w:w="6122" w:type="dxa"/>
          </w:tcPr>
          <w:p w14:paraId="2AE7EA0D" w14:textId="6B873C84" w:rsidR="0093741A" w:rsidRPr="000F111C" w:rsidRDefault="0093741A" w:rsidP="000B2469">
            <w:pPr>
              <w:spacing w:after="120"/>
              <w:rPr>
                <w:rFonts w:cs="Calibri"/>
                <w:iCs/>
              </w:rPr>
            </w:pPr>
            <w:r w:rsidRPr="000F111C">
              <w:rPr>
                <w:rFonts w:cs="Calibri"/>
                <w:iCs/>
              </w:rPr>
              <w:t>Radiation: the transfer of heat to/from the surroundings. Heat moves from war</w:t>
            </w:r>
            <w:r w:rsidR="00B85713">
              <w:rPr>
                <w:rFonts w:cs="Calibri"/>
                <w:iCs/>
              </w:rPr>
              <w:t>m</w:t>
            </w:r>
            <w:r w:rsidRPr="000F111C">
              <w:rPr>
                <w:rFonts w:cs="Calibri"/>
                <w:iCs/>
              </w:rPr>
              <w:t>er areas to cooler ones.</w:t>
            </w:r>
          </w:p>
          <w:p w14:paraId="1E0AD010" w14:textId="77777777" w:rsidR="0093741A" w:rsidRPr="000F111C" w:rsidRDefault="0093741A" w:rsidP="000A7518">
            <w:pPr>
              <w:rPr>
                <w:rFonts w:cs="Calibri"/>
                <w:iCs/>
              </w:rPr>
            </w:pPr>
            <w:r w:rsidRPr="000F111C">
              <w:rPr>
                <w:rFonts w:cs="Calibri"/>
                <w:iCs/>
              </w:rPr>
              <w:t>Convection: the transfer of heat through the movement of air or water.</w:t>
            </w:r>
          </w:p>
          <w:p w14:paraId="1FDCB966" w14:textId="77777777" w:rsidR="0093741A" w:rsidRPr="000F111C" w:rsidRDefault="0093741A" w:rsidP="000B2469">
            <w:pPr>
              <w:spacing w:after="120"/>
              <w:rPr>
                <w:rFonts w:cs="Calibri"/>
                <w:iCs/>
              </w:rPr>
            </w:pPr>
            <w:r w:rsidRPr="000F111C">
              <w:rPr>
                <w:rFonts w:cs="Calibri"/>
                <w:iCs/>
              </w:rPr>
              <w:t>Conduction: the transfer of heat through direct contact with another object.</w:t>
            </w:r>
          </w:p>
          <w:p w14:paraId="71C151BF" w14:textId="77777777" w:rsidR="0093741A" w:rsidRPr="000F111C" w:rsidRDefault="0093741A" w:rsidP="000B2469">
            <w:pPr>
              <w:spacing w:after="120"/>
              <w:rPr>
                <w:rFonts w:cs="Calibri"/>
                <w:iCs/>
              </w:rPr>
            </w:pPr>
            <w:r w:rsidRPr="000F111C">
              <w:rPr>
                <w:rFonts w:cs="Calibri"/>
                <w:iCs/>
              </w:rPr>
              <w:t>Evaporation: the transfer of heat resulting from the evaporation of sweat from the body.</w:t>
            </w:r>
          </w:p>
          <w:p w14:paraId="206A0878" w14:textId="60E27AA0" w:rsidR="0093741A" w:rsidRPr="00937EA5" w:rsidRDefault="0093741A" w:rsidP="00330E35">
            <w:pPr>
              <w:rPr>
                <w:rFonts w:cs="Calibri"/>
                <w:i/>
              </w:rPr>
            </w:pPr>
            <w:r w:rsidRPr="000F111C">
              <w:rPr>
                <w:rFonts w:cs="Calibri"/>
                <w:iCs/>
              </w:rPr>
              <w:t>Acclimatisation: the process of</w:t>
            </w:r>
            <w:r w:rsidR="009D78B6" w:rsidRPr="000F111C">
              <w:rPr>
                <w:rFonts w:cs="Calibri"/>
                <w:iCs/>
              </w:rPr>
              <w:t xml:space="preserve"> an athlete adjusting to new env</w:t>
            </w:r>
            <w:r w:rsidRPr="000F111C">
              <w:rPr>
                <w:rFonts w:cs="Calibri"/>
                <w:iCs/>
              </w:rPr>
              <w:t xml:space="preserve">ironmental conditions </w:t>
            </w:r>
            <w:proofErr w:type="gramStart"/>
            <w:r w:rsidRPr="000F111C">
              <w:rPr>
                <w:rFonts w:cs="Calibri"/>
                <w:iCs/>
              </w:rPr>
              <w:t>in order to</w:t>
            </w:r>
            <w:proofErr w:type="gramEnd"/>
            <w:r w:rsidRPr="000F111C">
              <w:rPr>
                <w:rFonts w:cs="Calibri"/>
                <w:iCs/>
              </w:rPr>
              <w:t xml:space="preserve"> assist with performance.</w:t>
            </w:r>
          </w:p>
        </w:tc>
      </w:tr>
      <w:tr w:rsidR="0093741A" w:rsidRPr="00851074" w14:paraId="48AE00EA" w14:textId="77777777" w:rsidTr="00766C75">
        <w:trPr>
          <w:cantSplit/>
        </w:trPr>
        <w:tc>
          <w:tcPr>
            <w:tcW w:w="2938" w:type="dxa"/>
            <w:vMerge w:val="restart"/>
          </w:tcPr>
          <w:p w14:paraId="3AEC2A72" w14:textId="62B8B46E" w:rsidR="0093741A" w:rsidRPr="000B2469" w:rsidRDefault="0093741A" w:rsidP="000B2469">
            <w:pPr>
              <w:pStyle w:val="ListParagraph"/>
              <w:numPr>
                <w:ilvl w:val="0"/>
                <w:numId w:val="36"/>
              </w:numPr>
            </w:pPr>
            <w:r w:rsidRPr="000B2469">
              <w:t>physiological risks and benefits associated with the use of performance enhancers</w:t>
            </w:r>
          </w:p>
          <w:p w14:paraId="11253766" w14:textId="77777777" w:rsidR="0093741A" w:rsidRPr="000B2469" w:rsidRDefault="0093741A" w:rsidP="000B2469">
            <w:pPr>
              <w:pStyle w:val="ListParagraph"/>
              <w:numPr>
                <w:ilvl w:val="1"/>
                <w:numId w:val="36"/>
              </w:numPr>
            </w:pPr>
            <w:r w:rsidRPr="000B2469">
              <w:t>protein powders</w:t>
            </w:r>
          </w:p>
          <w:p w14:paraId="5BCB11AE" w14:textId="77777777" w:rsidR="0093741A" w:rsidRPr="000B2469" w:rsidRDefault="0093741A" w:rsidP="000B2469">
            <w:pPr>
              <w:pStyle w:val="ListParagraph"/>
              <w:numPr>
                <w:ilvl w:val="1"/>
                <w:numId w:val="36"/>
              </w:numPr>
            </w:pPr>
            <w:r w:rsidRPr="000B2469">
              <w:t>anabolic steroids</w:t>
            </w:r>
          </w:p>
          <w:p w14:paraId="187220F2" w14:textId="77777777" w:rsidR="0093741A" w:rsidRPr="000B2469" w:rsidRDefault="0093741A" w:rsidP="000B2469">
            <w:pPr>
              <w:pStyle w:val="ListParagraph"/>
              <w:numPr>
                <w:ilvl w:val="1"/>
                <w:numId w:val="36"/>
              </w:numPr>
            </w:pPr>
            <w:r w:rsidRPr="000B2469">
              <w:t>caffeine</w:t>
            </w:r>
          </w:p>
          <w:p w14:paraId="6D66AA7E" w14:textId="77777777" w:rsidR="0093741A" w:rsidRPr="000B2469" w:rsidRDefault="0093741A" w:rsidP="000B2469">
            <w:pPr>
              <w:pStyle w:val="ListParagraph"/>
              <w:numPr>
                <w:ilvl w:val="1"/>
                <w:numId w:val="36"/>
              </w:numPr>
            </w:pPr>
            <w:r w:rsidRPr="000B2469">
              <w:t>creatine</w:t>
            </w:r>
          </w:p>
          <w:p w14:paraId="16A7A806" w14:textId="77777777" w:rsidR="0093741A" w:rsidRPr="000B2469" w:rsidRDefault="0093741A" w:rsidP="000B2469">
            <w:pPr>
              <w:pStyle w:val="ListParagraph"/>
              <w:numPr>
                <w:ilvl w:val="1"/>
                <w:numId w:val="36"/>
              </w:numPr>
            </w:pPr>
            <w:r w:rsidRPr="000B2469">
              <w:t>EPO</w:t>
            </w:r>
          </w:p>
          <w:p w14:paraId="38E5B896" w14:textId="77777777" w:rsidR="0093741A" w:rsidRPr="000B2469" w:rsidRDefault="0093741A" w:rsidP="000B2469">
            <w:pPr>
              <w:pStyle w:val="ListParagraph"/>
              <w:numPr>
                <w:ilvl w:val="1"/>
                <w:numId w:val="36"/>
              </w:numPr>
              <w:rPr>
                <w:rFonts w:cs="Calibri"/>
              </w:rPr>
            </w:pPr>
            <w:r w:rsidRPr="000B2469">
              <w:t>blood doping</w:t>
            </w:r>
          </w:p>
        </w:tc>
        <w:tc>
          <w:tcPr>
            <w:tcW w:w="6122" w:type="dxa"/>
          </w:tcPr>
          <w:p w14:paraId="5FE71421" w14:textId="77777777" w:rsidR="009D78B6" w:rsidRPr="000B2469" w:rsidRDefault="009D78B6" w:rsidP="000B2469">
            <w:r w:rsidRPr="00937EA5">
              <w:rPr>
                <w:rFonts w:cs="Calibri"/>
              </w:rPr>
              <w:t>For each performance enhancer:</w:t>
            </w:r>
          </w:p>
          <w:p w14:paraId="3EFC1453" w14:textId="77777777" w:rsidR="0093741A" w:rsidRPr="000B2469" w:rsidRDefault="009D78B6" w:rsidP="000B2469">
            <w:pPr>
              <w:pStyle w:val="ListParagraph"/>
              <w:numPr>
                <w:ilvl w:val="0"/>
                <w:numId w:val="37"/>
              </w:numPr>
            </w:pPr>
            <w:r w:rsidRPr="000B2469">
              <w:t>description and examples</w:t>
            </w:r>
          </w:p>
          <w:p w14:paraId="67A481ED" w14:textId="77777777" w:rsidR="009D78B6" w:rsidRPr="000B2469" w:rsidRDefault="009D78B6" w:rsidP="000B2469">
            <w:pPr>
              <w:pStyle w:val="ListParagraph"/>
              <w:numPr>
                <w:ilvl w:val="0"/>
                <w:numId w:val="37"/>
              </w:numPr>
            </w:pPr>
            <w:r w:rsidRPr="000B2469">
              <w:t>legal consequences of their use (if any)</w:t>
            </w:r>
          </w:p>
          <w:p w14:paraId="2D194FC5" w14:textId="77777777" w:rsidR="009D78B6" w:rsidRPr="000B2469" w:rsidRDefault="009D78B6" w:rsidP="000B2469">
            <w:pPr>
              <w:pStyle w:val="ListParagraph"/>
              <w:numPr>
                <w:ilvl w:val="0"/>
                <w:numId w:val="37"/>
              </w:numPr>
            </w:pPr>
            <w:r w:rsidRPr="000B2469">
              <w:t>potential benefits</w:t>
            </w:r>
          </w:p>
          <w:p w14:paraId="3F15F6E8" w14:textId="77777777" w:rsidR="009D78B6" w:rsidRPr="000B2469" w:rsidRDefault="009D78B6" w:rsidP="000B2469">
            <w:pPr>
              <w:pStyle w:val="ListParagraph"/>
              <w:numPr>
                <w:ilvl w:val="0"/>
                <w:numId w:val="37"/>
              </w:numPr>
            </w:pPr>
            <w:r w:rsidRPr="000B2469">
              <w:t>potential risks/side-effects</w:t>
            </w:r>
          </w:p>
        </w:tc>
      </w:tr>
      <w:tr w:rsidR="0093741A" w:rsidRPr="00851074" w14:paraId="16F4E129" w14:textId="77777777" w:rsidTr="00766C75">
        <w:trPr>
          <w:cantSplit/>
        </w:trPr>
        <w:tc>
          <w:tcPr>
            <w:tcW w:w="2938" w:type="dxa"/>
            <w:vMerge/>
          </w:tcPr>
          <w:p w14:paraId="5665FAA8" w14:textId="77777777" w:rsidR="0093741A" w:rsidRPr="00937EA5" w:rsidRDefault="0093741A" w:rsidP="00330E35">
            <w:pPr>
              <w:numPr>
                <w:ilvl w:val="0"/>
                <w:numId w:val="4"/>
              </w:numPr>
              <w:ind w:left="360" w:hanging="357"/>
              <w:rPr>
                <w:rFonts w:ascii="Calibri" w:hAnsi="Calibri" w:cs="Calibri"/>
              </w:rPr>
            </w:pPr>
          </w:p>
        </w:tc>
        <w:tc>
          <w:tcPr>
            <w:tcW w:w="6122" w:type="dxa"/>
          </w:tcPr>
          <w:p w14:paraId="214DDD38" w14:textId="77777777" w:rsidR="0093741A" w:rsidRPr="000F111C" w:rsidRDefault="0093741A" w:rsidP="000B2469">
            <w:pPr>
              <w:spacing w:after="120"/>
              <w:rPr>
                <w:rFonts w:cs="Calibri"/>
                <w:iCs/>
              </w:rPr>
            </w:pPr>
            <w:r w:rsidRPr="000F111C">
              <w:rPr>
                <w:rFonts w:cs="Calibri"/>
                <w:iCs/>
              </w:rPr>
              <w:t>Anabolic steroids: synthetic drugs designed to imitate the actions of testosterone.</w:t>
            </w:r>
          </w:p>
          <w:p w14:paraId="432C6D2F" w14:textId="2CAA182F" w:rsidR="0093741A" w:rsidRPr="000F111C" w:rsidRDefault="0093741A" w:rsidP="000B2469">
            <w:pPr>
              <w:spacing w:after="120"/>
              <w:rPr>
                <w:rFonts w:cs="Calibri"/>
                <w:iCs/>
              </w:rPr>
            </w:pPr>
            <w:r w:rsidRPr="000F111C">
              <w:rPr>
                <w:rFonts w:cs="Calibri"/>
                <w:iCs/>
              </w:rPr>
              <w:t>Creatine: supplement that allows an athlete to recover quicker between intense bouts of activity.</w:t>
            </w:r>
          </w:p>
          <w:p w14:paraId="1A6574A0" w14:textId="77777777" w:rsidR="0093741A" w:rsidRPr="000F111C" w:rsidRDefault="0093741A" w:rsidP="000B2469">
            <w:pPr>
              <w:spacing w:after="120"/>
              <w:rPr>
                <w:rFonts w:cs="Calibri"/>
                <w:iCs/>
              </w:rPr>
            </w:pPr>
            <w:r w:rsidRPr="000F111C">
              <w:rPr>
                <w:rFonts w:cs="Calibri"/>
                <w:iCs/>
              </w:rPr>
              <w:t>EPO (erythropoietin): hormone responsible for stimulating the production of red blood cells.</w:t>
            </w:r>
          </w:p>
          <w:p w14:paraId="4137DBB7" w14:textId="77777777" w:rsidR="0093741A" w:rsidRPr="000B2469" w:rsidRDefault="0093741A" w:rsidP="000B2469">
            <w:r w:rsidRPr="000F111C">
              <w:rPr>
                <w:rFonts w:cs="Calibri"/>
                <w:iCs/>
              </w:rPr>
              <w:t>Blood doping: involves the reinjection of an athlete’s previously drawn blood. This has the effect of increasing the blood’s oxygen carrying capacity.</w:t>
            </w:r>
          </w:p>
        </w:tc>
      </w:tr>
      <w:tr w:rsidR="0093741A" w:rsidRPr="00851074" w14:paraId="543CE514" w14:textId="77777777" w:rsidTr="00766C75">
        <w:trPr>
          <w:cantSplit/>
        </w:trPr>
        <w:tc>
          <w:tcPr>
            <w:tcW w:w="2938" w:type="dxa"/>
            <w:vMerge w:val="restart"/>
          </w:tcPr>
          <w:p w14:paraId="4B6EA807" w14:textId="2C6D06B0" w:rsidR="0093741A" w:rsidRPr="000B2469" w:rsidRDefault="0093741A" w:rsidP="00FB4151">
            <w:pPr>
              <w:pStyle w:val="ListParagraph"/>
              <w:pageBreakBefore/>
              <w:numPr>
                <w:ilvl w:val="0"/>
                <w:numId w:val="39"/>
              </w:numPr>
              <w:ind w:left="357" w:hanging="357"/>
            </w:pPr>
            <w:r w:rsidRPr="000B2469">
              <w:lastRenderedPageBreak/>
              <w:t>components of periodisation:</w:t>
            </w:r>
          </w:p>
          <w:p w14:paraId="6F30EEFB" w14:textId="77777777" w:rsidR="0093741A" w:rsidRPr="000B2469" w:rsidRDefault="0093741A" w:rsidP="000B2469">
            <w:pPr>
              <w:pStyle w:val="ListParagraph"/>
              <w:numPr>
                <w:ilvl w:val="1"/>
                <w:numId w:val="39"/>
              </w:numPr>
            </w:pPr>
            <w:r w:rsidRPr="000B2469">
              <w:t>micro cycle</w:t>
            </w:r>
          </w:p>
          <w:p w14:paraId="434CF63D" w14:textId="77777777" w:rsidR="0093741A" w:rsidRPr="000B2469" w:rsidRDefault="0093741A" w:rsidP="000B2469">
            <w:pPr>
              <w:pStyle w:val="ListParagraph"/>
              <w:numPr>
                <w:ilvl w:val="1"/>
                <w:numId w:val="39"/>
              </w:numPr>
            </w:pPr>
            <w:proofErr w:type="spellStart"/>
            <w:r w:rsidRPr="000B2469">
              <w:t>meso</w:t>
            </w:r>
            <w:proofErr w:type="spellEnd"/>
            <w:r w:rsidRPr="000B2469">
              <w:t xml:space="preserve"> cycle</w:t>
            </w:r>
          </w:p>
          <w:p w14:paraId="7A8F6117" w14:textId="77777777" w:rsidR="0093741A" w:rsidRPr="000B2469" w:rsidRDefault="0093741A" w:rsidP="000B2469">
            <w:pPr>
              <w:pStyle w:val="ListParagraph"/>
              <w:numPr>
                <w:ilvl w:val="1"/>
                <w:numId w:val="39"/>
              </w:numPr>
            </w:pPr>
            <w:r w:rsidRPr="000B2469">
              <w:t>macro cycle</w:t>
            </w:r>
          </w:p>
          <w:p w14:paraId="698CB4E0" w14:textId="77777777" w:rsidR="0093741A" w:rsidRPr="000B2469" w:rsidRDefault="0093741A" w:rsidP="000B2469">
            <w:pPr>
              <w:pStyle w:val="ListParagraph"/>
              <w:numPr>
                <w:ilvl w:val="1"/>
                <w:numId w:val="39"/>
              </w:numPr>
            </w:pPr>
            <w:r w:rsidRPr="000B2469">
              <w:t>pre-season (preparation)</w:t>
            </w:r>
          </w:p>
          <w:p w14:paraId="5603E996" w14:textId="77777777" w:rsidR="0093741A" w:rsidRPr="000B2469" w:rsidRDefault="0093741A" w:rsidP="000B2469">
            <w:pPr>
              <w:pStyle w:val="ListParagraph"/>
              <w:numPr>
                <w:ilvl w:val="1"/>
                <w:numId w:val="39"/>
              </w:numPr>
            </w:pPr>
            <w:r w:rsidRPr="000B2469">
              <w:t>in-season (competition)</w:t>
            </w:r>
          </w:p>
          <w:p w14:paraId="6F251521" w14:textId="77777777" w:rsidR="0093741A" w:rsidRPr="000B2469" w:rsidRDefault="0093741A" w:rsidP="000B2469">
            <w:pPr>
              <w:pStyle w:val="ListParagraph"/>
              <w:numPr>
                <w:ilvl w:val="1"/>
                <w:numId w:val="39"/>
              </w:numPr>
              <w:rPr>
                <w:rFonts w:cs="Calibri"/>
              </w:rPr>
            </w:pPr>
            <w:r w:rsidRPr="000B2469">
              <w:t>off-season (transition)</w:t>
            </w:r>
          </w:p>
        </w:tc>
        <w:tc>
          <w:tcPr>
            <w:tcW w:w="6122" w:type="dxa"/>
          </w:tcPr>
          <w:p w14:paraId="7CA87391" w14:textId="77777777" w:rsidR="0093741A" w:rsidRPr="000B2469" w:rsidRDefault="00917016" w:rsidP="000B2469">
            <w:pPr>
              <w:pStyle w:val="ListParagraph"/>
              <w:numPr>
                <w:ilvl w:val="0"/>
                <w:numId w:val="38"/>
              </w:numPr>
            </w:pPr>
            <w:r w:rsidRPr="000B2469">
              <w:t>definition of relevant terms</w:t>
            </w:r>
          </w:p>
          <w:p w14:paraId="6566871F" w14:textId="77777777" w:rsidR="00576DD5" w:rsidRPr="000B2469" w:rsidRDefault="00917016" w:rsidP="000B2469">
            <w:pPr>
              <w:pStyle w:val="ListParagraph"/>
              <w:numPr>
                <w:ilvl w:val="0"/>
                <w:numId w:val="38"/>
              </w:numPr>
            </w:pPr>
            <w:r w:rsidRPr="000B2469">
              <w:t>differences in training requirements pre-, in- and off-season</w:t>
            </w:r>
          </w:p>
          <w:p w14:paraId="295A9D6F" w14:textId="77777777" w:rsidR="00917016" w:rsidRPr="000B2469" w:rsidRDefault="00917016" w:rsidP="000B2469">
            <w:pPr>
              <w:pStyle w:val="ListParagraph"/>
              <w:numPr>
                <w:ilvl w:val="0"/>
                <w:numId w:val="38"/>
              </w:numPr>
            </w:pPr>
            <w:r w:rsidRPr="000B2469">
              <w:t xml:space="preserve">relationship between micro, </w:t>
            </w:r>
            <w:proofErr w:type="spellStart"/>
            <w:r w:rsidRPr="000B2469">
              <w:t>meso</w:t>
            </w:r>
            <w:proofErr w:type="spellEnd"/>
            <w:r w:rsidRPr="000B2469">
              <w:t xml:space="preserve"> and macro cycles</w:t>
            </w:r>
          </w:p>
          <w:p w14:paraId="145677C1" w14:textId="77777777" w:rsidR="00576DD5" w:rsidRPr="000B2469" w:rsidRDefault="00576DD5" w:rsidP="000B2469">
            <w:pPr>
              <w:pStyle w:val="ListParagraph"/>
              <w:numPr>
                <w:ilvl w:val="0"/>
                <w:numId w:val="38"/>
              </w:numPr>
            </w:pPr>
            <w:r w:rsidRPr="000B2469">
              <w:t>identification of the three cycles in a training program</w:t>
            </w:r>
          </w:p>
        </w:tc>
      </w:tr>
      <w:tr w:rsidR="0093741A" w:rsidRPr="00851074" w14:paraId="0B2B269F" w14:textId="77777777" w:rsidTr="00766C75">
        <w:trPr>
          <w:cantSplit/>
        </w:trPr>
        <w:tc>
          <w:tcPr>
            <w:tcW w:w="2938" w:type="dxa"/>
            <w:vMerge/>
          </w:tcPr>
          <w:p w14:paraId="3F2D126C" w14:textId="77777777" w:rsidR="0093741A" w:rsidRPr="00937EA5" w:rsidRDefault="0093741A" w:rsidP="00330E35">
            <w:pPr>
              <w:numPr>
                <w:ilvl w:val="0"/>
                <w:numId w:val="4"/>
              </w:numPr>
              <w:ind w:left="360" w:hanging="357"/>
              <w:rPr>
                <w:rFonts w:ascii="Calibri" w:hAnsi="Calibri" w:cs="Calibri"/>
              </w:rPr>
            </w:pPr>
          </w:p>
        </w:tc>
        <w:tc>
          <w:tcPr>
            <w:tcW w:w="6122" w:type="dxa"/>
          </w:tcPr>
          <w:p w14:paraId="3F289120" w14:textId="77777777" w:rsidR="0093741A" w:rsidRPr="000F111C" w:rsidRDefault="0093741A" w:rsidP="000B2469">
            <w:pPr>
              <w:spacing w:after="120"/>
              <w:rPr>
                <w:rFonts w:cs="Calibri"/>
                <w:iCs/>
              </w:rPr>
            </w:pPr>
            <w:r w:rsidRPr="000F111C">
              <w:rPr>
                <w:rFonts w:cs="Calibri"/>
                <w:iCs/>
              </w:rPr>
              <w:t>Periodisation: the process of breaking up a training program into smaller blocks, often related to the performance (season).</w:t>
            </w:r>
          </w:p>
          <w:p w14:paraId="125454F1" w14:textId="146E7C8C" w:rsidR="0093741A" w:rsidRPr="000F111C" w:rsidRDefault="0093741A" w:rsidP="000B2469">
            <w:pPr>
              <w:spacing w:after="120"/>
              <w:rPr>
                <w:rFonts w:cs="Calibri"/>
                <w:iCs/>
              </w:rPr>
            </w:pPr>
            <w:r w:rsidRPr="000F111C">
              <w:rPr>
                <w:rFonts w:cs="Calibri"/>
                <w:iCs/>
              </w:rPr>
              <w:t>Micro cycle: the shortest phase of a training program</w:t>
            </w:r>
            <w:r w:rsidR="00826FC9">
              <w:rPr>
                <w:rFonts w:cs="Calibri"/>
                <w:iCs/>
              </w:rPr>
              <w:t>,</w:t>
            </w:r>
            <w:r w:rsidRPr="000F111C">
              <w:rPr>
                <w:rFonts w:cs="Calibri"/>
                <w:iCs/>
              </w:rPr>
              <w:t xml:space="preserve"> usually of one week</w:t>
            </w:r>
            <w:r w:rsidR="00826FC9">
              <w:rPr>
                <w:rFonts w:cs="Calibri"/>
                <w:iCs/>
              </w:rPr>
              <w:t>’s</w:t>
            </w:r>
            <w:r w:rsidRPr="000F111C">
              <w:rPr>
                <w:rFonts w:cs="Calibri"/>
                <w:iCs/>
              </w:rPr>
              <w:t xml:space="preserve"> duration.</w:t>
            </w:r>
          </w:p>
          <w:p w14:paraId="484B4CA2" w14:textId="1849D1D6" w:rsidR="0093741A" w:rsidRPr="000B2469" w:rsidRDefault="0093741A" w:rsidP="000B2469">
            <w:pPr>
              <w:spacing w:after="120"/>
            </w:pPr>
            <w:proofErr w:type="spellStart"/>
            <w:r w:rsidRPr="000B2469">
              <w:t>Meso</w:t>
            </w:r>
            <w:proofErr w:type="spellEnd"/>
            <w:r w:rsidRPr="000B2469">
              <w:t xml:space="preserve"> cycle: a block of training that consists of approximately 3–4 weeks (micro cycles) and is designed to achieve a specific training goal.</w:t>
            </w:r>
          </w:p>
          <w:p w14:paraId="0BC7CDB4" w14:textId="412FF5C2" w:rsidR="0093741A" w:rsidRPr="000B2469" w:rsidRDefault="0093741A" w:rsidP="000B2469">
            <w:r w:rsidRPr="000F111C">
              <w:rPr>
                <w:rFonts w:cs="Calibri"/>
                <w:iCs/>
              </w:rPr>
              <w:t>Macro cycle: the longest phase of a training program, which may run for up to a year. A macro</w:t>
            </w:r>
            <w:r w:rsidR="00826FC9">
              <w:rPr>
                <w:rFonts w:cs="Calibri"/>
                <w:iCs/>
              </w:rPr>
              <w:t xml:space="preserve"> </w:t>
            </w:r>
            <w:r w:rsidRPr="000F111C">
              <w:rPr>
                <w:rFonts w:cs="Calibri"/>
                <w:iCs/>
              </w:rPr>
              <w:t xml:space="preserve">cycle is made up of </w:t>
            </w:r>
            <w:proofErr w:type="spellStart"/>
            <w:r w:rsidRPr="000F111C">
              <w:rPr>
                <w:rFonts w:cs="Calibri"/>
                <w:iCs/>
              </w:rPr>
              <w:t>meso</w:t>
            </w:r>
            <w:proofErr w:type="spellEnd"/>
            <w:r w:rsidR="00826FC9">
              <w:rPr>
                <w:rFonts w:cs="Calibri"/>
                <w:iCs/>
              </w:rPr>
              <w:t xml:space="preserve"> </w:t>
            </w:r>
            <w:r w:rsidRPr="000F111C">
              <w:rPr>
                <w:rFonts w:cs="Calibri"/>
                <w:iCs/>
              </w:rPr>
              <w:t>cycles that in turn are made up of micro</w:t>
            </w:r>
            <w:r w:rsidR="00826FC9">
              <w:rPr>
                <w:rFonts w:cs="Calibri"/>
                <w:iCs/>
              </w:rPr>
              <w:t xml:space="preserve"> </w:t>
            </w:r>
            <w:r w:rsidRPr="000F111C">
              <w:rPr>
                <w:rFonts w:cs="Calibri"/>
                <w:iCs/>
              </w:rPr>
              <w:t>cycles.</w:t>
            </w:r>
          </w:p>
        </w:tc>
      </w:tr>
      <w:tr w:rsidR="0093741A" w:rsidRPr="00851074" w14:paraId="0EFB4D3D" w14:textId="77777777" w:rsidTr="00766C75">
        <w:trPr>
          <w:cantSplit/>
        </w:trPr>
        <w:tc>
          <w:tcPr>
            <w:tcW w:w="2938" w:type="dxa"/>
            <w:vMerge w:val="restart"/>
          </w:tcPr>
          <w:p w14:paraId="11754608" w14:textId="77777777" w:rsidR="0093741A" w:rsidRPr="00030AA1" w:rsidRDefault="0093741A" w:rsidP="00030AA1">
            <w:pPr>
              <w:pStyle w:val="ListParagraph"/>
              <w:numPr>
                <w:ilvl w:val="0"/>
                <w:numId w:val="41"/>
              </w:numPr>
            </w:pPr>
            <w:r w:rsidRPr="00030AA1">
              <w:t>principle</w:t>
            </w:r>
            <w:r w:rsidR="00D452EE" w:rsidRPr="00030AA1">
              <w:t>s</w:t>
            </w:r>
            <w:r w:rsidRPr="00030AA1">
              <w:t xml:space="preserve"> of training</w:t>
            </w:r>
          </w:p>
          <w:p w14:paraId="5B0C5115" w14:textId="0B41F699" w:rsidR="0093741A" w:rsidRPr="00030AA1" w:rsidRDefault="0093741A" w:rsidP="00030AA1">
            <w:pPr>
              <w:pStyle w:val="ListParagraph"/>
              <w:numPr>
                <w:ilvl w:val="1"/>
                <w:numId w:val="41"/>
              </w:numPr>
            </w:pPr>
            <w:r w:rsidRPr="00030AA1">
              <w:t>peaking</w:t>
            </w:r>
          </w:p>
          <w:p w14:paraId="028F8AF8" w14:textId="56319E65" w:rsidR="0093741A" w:rsidRPr="00030AA1" w:rsidRDefault="0093741A" w:rsidP="00030AA1">
            <w:pPr>
              <w:pStyle w:val="ListParagraph"/>
              <w:numPr>
                <w:ilvl w:val="1"/>
                <w:numId w:val="41"/>
              </w:numPr>
            </w:pPr>
            <w:r w:rsidRPr="00030AA1">
              <w:t>tapering</w:t>
            </w:r>
          </w:p>
          <w:p w14:paraId="57D2F4A1" w14:textId="35188F8C" w:rsidR="0093741A" w:rsidRPr="00030AA1" w:rsidRDefault="0093741A" w:rsidP="00030AA1">
            <w:pPr>
              <w:pStyle w:val="ListParagraph"/>
              <w:numPr>
                <w:ilvl w:val="1"/>
                <w:numId w:val="41"/>
              </w:numPr>
            </w:pPr>
            <w:r w:rsidRPr="00030AA1">
              <w:t>recovery</w:t>
            </w:r>
            <w:r w:rsidR="00670158" w:rsidRPr="00030AA1">
              <w:br/>
            </w:r>
            <w:r w:rsidRPr="00030AA1">
              <w:t>(including strategies)</w:t>
            </w:r>
          </w:p>
          <w:p w14:paraId="52FFA898" w14:textId="77777777" w:rsidR="0093741A" w:rsidRPr="00030AA1" w:rsidRDefault="0093741A" w:rsidP="00030AA1">
            <w:pPr>
              <w:pStyle w:val="ListParagraph"/>
              <w:numPr>
                <w:ilvl w:val="1"/>
                <w:numId w:val="41"/>
              </w:numPr>
              <w:rPr>
                <w:rFonts w:cs="Calibri"/>
              </w:rPr>
            </w:pPr>
            <w:r w:rsidRPr="00030AA1">
              <w:t>maintenance</w:t>
            </w:r>
          </w:p>
        </w:tc>
        <w:tc>
          <w:tcPr>
            <w:tcW w:w="6122" w:type="dxa"/>
          </w:tcPr>
          <w:p w14:paraId="34F3B379" w14:textId="77777777" w:rsidR="0093741A" w:rsidRPr="00FB4151" w:rsidRDefault="00B84276" w:rsidP="00FB4151">
            <w:pPr>
              <w:pStyle w:val="ListParagraph"/>
              <w:numPr>
                <w:ilvl w:val="0"/>
                <w:numId w:val="40"/>
              </w:numPr>
            </w:pPr>
            <w:r w:rsidRPr="00FB4151">
              <w:t>definition of relevant terms</w:t>
            </w:r>
          </w:p>
          <w:p w14:paraId="04390426" w14:textId="77777777" w:rsidR="00B84276" w:rsidRPr="00FB4151" w:rsidRDefault="00B84276" w:rsidP="00FB4151">
            <w:pPr>
              <w:pStyle w:val="ListParagraph"/>
              <w:numPr>
                <w:ilvl w:val="0"/>
                <w:numId w:val="40"/>
              </w:numPr>
            </w:pPr>
            <w:r w:rsidRPr="00FB4151">
              <w:t xml:space="preserve">guidelines for the design of activities in the peaking and tapering phases </w:t>
            </w:r>
          </w:p>
          <w:p w14:paraId="1A60DB75" w14:textId="77777777" w:rsidR="00B84276" w:rsidRPr="00FB4151" w:rsidRDefault="00B84276" w:rsidP="00FB4151">
            <w:pPr>
              <w:pStyle w:val="ListParagraph"/>
              <w:numPr>
                <w:ilvl w:val="0"/>
                <w:numId w:val="40"/>
              </w:numPr>
            </w:pPr>
            <w:r w:rsidRPr="00FB4151">
              <w:t>strategies used to assist with recovery</w:t>
            </w:r>
          </w:p>
          <w:p w14:paraId="10CFCD15" w14:textId="77777777" w:rsidR="00B84276" w:rsidRPr="00FB4151" w:rsidRDefault="00B84276" w:rsidP="00FB4151">
            <w:pPr>
              <w:pStyle w:val="ListParagraph"/>
              <w:numPr>
                <w:ilvl w:val="0"/>
                <w:numId w:val="40"/>
              </w:numPr>
            </w:pPr>
            <w:r w:rsidRPr="00FB4151">
              <w:t>significance of a maintenance phase in a training program</w:t>
            </w:r>
          </w:p>
        </w:tc>
      </w:tr>
      <w:tr w:rsidR="0093741A" w:rsidRPr="00851074" w14:paraId="239484D5" w14:textId="77777777" w:rsidTr="00766C75">
        <w:trPr>
          <w:cantSplit/>
        </w:trPr>
        <w:tc>
          <w:tcPr>
            <w:tcW w:w="2938" w:type="dxa"/>
            <w:vMerge/>
          </w:tcPr>
          <w:p w14:paraId="59CECFE3" w14:textId="77777777" w:rsidR="0093741A" w:rsidRPr="00937EA5" w:rsidRDefault="0093741A" w:rsidP="00330E35">
            <w:pPr>
              <w:numPr>
                <w:ilvl w:val="0"/>
                <w:numId w:val="4"/>
              </w:numPr>
              <w:ind w:left="360" w:hanging="357"/>
              <w:rPr>
                <w:rFonts w:ascii="Calibri" w:hAnsi="Calibri" w:cs="Calibri"/>
              </w:rPr>
            </w:pPr>
          </w:p>
        </w:tc>
        <w:tc>
          <w:tcPr>
            <w:tcW w:w="6122" w:type="dxa"/>
          </w:tcPr>
          <w:p w14:paraId="6E0A102D" w14:textId="401A5DC3" w:rsidR="0093741A" w:rsidRPr="000F111C" w:rsidRDefault="0093741A" w:rsidP="00030AA1">
            <w:pPr>
              <w:spacing w:after="120"/>
              <w:rPr>
                <w:rFonts w:cs="Calibri"/>
                <w:iCs/>
              </w:rPr>
            </w:pPr>
            <w:r w:rsidRPr="000F111C">
              <w:rPr>
                <w:rFonts w:cs="Calibri"/>
                <w:iCs/>
              </w:rPr>
              <w:t xml:space="preserve">Peaking: </w:t>
            </w:r>
            <w:r w:rsidR="00CF13CB">
              <w:rPr>
                <w:rFonts w:cs="Calibri"/>
                <w:iCs/>
              </w:rPr>
              <w:t>t</w:t>
            </w:r>
            <w:r w:rsidRPr="000F111C">
              <w:rPr>
                <w:rFonts w:cs="Calibri"/>
                <w:iCs/>
              </w:rPr>
              <w:t>he planning of training in such a way that the mental, emotional</w:t>
            </w:r>
            <w:r w:rsidR="00876655">
              <w:rPr>
                <w:rFonts w:cs="Calibri"/>
                <w:iCs/>
              </w:rPr>
              <w:t xml:space="preserve"> and</w:t>
            </w:r>
            <w:r w:rsidRPr="000F111C">
              <w:rPr>
                <w:rFonts w:cs="Calibri"/>
                <w:iCs/>
              </w:rPr>
              <w:t xml:space="preserve"> physical attributes of an athlete reach optimal performance at the appropriate time.</w:t>
            </w:r>
          </w:p>
          <w:p w14:paraId="131B90F3" w14:textId="7EAC7D3C" w:rsidR="0093741A" w:rsidRPr="00030AA1" w:rsidRDefault="0093741A" w:rsidP="00030AA1">
            <w:r w:rsidRPr="000F111C">
              <w:rPr>
                <w:rFonts w:cs="Calibri"/>
                <w:iCs/>
              </w:rPr>
              <w:t>Tapering: reducing an athlete’s or team’s training load in the lead</w:t>
            </w:r>
            <w:r w:rsidR="00875F9F">
              <w:rPr>
                <w:rFonts w:cs="Calibri"/>
                <w:iCs/>
              </w:rPr>
              <w:t>-</w:t>
            </w:r>
            <w:r w:rsidRPr="000F111C">
              <w:rPr>
                <w:rFonts w:cs="Calibri"/>
                <w:iCs/>
              </w:rPr>
              <w:t>up to competition to optimi</w:t>
            </w:r>
            <w:r w:rsidR="005E6D9B">
              <w:rPr>
                <w:rFonts w:cs="Calibri"/>
                <w:iCs/>
              </w:rPr>
              <w:t>s</w:t>
            </w:r>
            <w:r w:rsidRPr="000F111C">
              <w:rPr>
                <w:rFonts w:cs="Calibri"/>
                <w:iCs/>
              </w:rPr>
              <w:t>e performance</w:t>
            </w:r>
            <w:r w:rsidR="00FC195E">
              <w:rPr>
                <w:rFonts w:cs="Calibri"/>
                <w:iCs/>
              </w:rPr>
              <w:t>.</w:t>
            </w:r>
          </w:p>
        </w:tc>
      </w:tr>
      <w:tr w:rsidR="002E7090" w:rsidRPr="00851074" w14:paraId="0ECDADEB" w14:textId="77777777" w:rsidTr="00766C75">
        <w:trPr>
          <w:cantSplit/>
        </w:trPr>
        <w:tc>
          <w:tcPr>
            <w:tcW w:w="2938" w:type="dxa"/>
          </w:tcPr>
          <w:p w14:paraId="13B8AEF5" w14:textId="77777777" w:rsidR="002E7090" w:rsidRPr="00030AA1" w:rsidRDefault="00AD5C1B" w:rsidP="00030AA1">
            <w:pPr>
              <w:pStyle w:val="ListParagraph"/>
              <w:numPr>
                <w:ilvl w:val="0"/>
                <w:numId w:val="42"/>
              </w:numPr>
            </w:pPr>
            <w:r w:rsidRPr="00030AA1">
              <w:t>overtraining (signs and symptoms)</w:t>
            </w:r>
          </w:p>
        </w:tc>
        <w:tc>
          <w:tcPr>
            <w:tcW w:w="6122" w:type="dxa"/>
          </w:tcPr>
          <w:p w14:paraId="2F1C9CBC" w14:textId="77777777" w:rsidR="00B84276" w:rsidRPr="00030AA1" w:rsidRDefault="00B84276" w:rsidP="00030AA1">
            <w:pPr>
              <w:pStyle w:val="ListParagraph"/>
              <w:numPr>
                <w:ilvl w:val="0"/>
                <w:numId w:val="43"/>
              </w:numPr>
            </w:pPr>
            <w:r w:rsidRPr="00030AA1">
              <w:t>signs and symptoms of overtraining and their effect on the body and performance</w:t>
            </w:r>
          </w:p>
          <w:p w14:paraId="77B5A6D2" w14:textId="77777777" w:rsidR="00B84276" w:rsidRPr="00030AA1" w:rsidRDefault="00B84276" w:rsidP="00030AA1">
            <w:pPr>
              <w:pStyle w:val="ListParagraph"/>
              <w:numPr>
                <w:ilvl w:val="0"/>
                <w:numId w:val="43"/>
              </w:numPr>
            </w:pPr>
            <w:r w:rsidRPr="00030AA1">
              <w:t>strategies that can be used to avoid overtraining</w:t>
            </w:r>
          </w:p>
        </w:tc>
      </w:tr>
      <w:tr w:rsidR="004D3360" w:rsidRPr="00851074" w14:paraId="24BD9F8A" w14:textId="77777777" w:rsidTr="00766C75">
        <w:trPr>
          <w:cantSplit/>
        </w:trPr>
        <w:tc>
          <w:tcPr>
            <w:tcW w:w="9060" w:type="dxa"/>
            <w:gridSpan w:val="2"/>
            <w:shd w:val="clear" w:color="auto" w:fill="DECFE8" w:themeFill="accent5"/>
          </w:tcPr>
          <w:p w14:paraId="0395CBF1" w14:textId="77777777" w:rsidR="004D3360" w:rsidRPr="00766C75" w:rsidRDefault="004D3360" w:rsidP="00766C75">
            <w:pPr>
              <w:rPr>
                <w:b/>
                <w:bCs/>
              </w:rPr>
            </w:pPr>
            <w:r w:rsidRPr="00766C75">
              <w:rPr>
                <w:b/>
                <w:bCs/>
              </w:rPr>
              <w:t>Motor learning and coaching</w:t>
            </w:r>
          </w:p>
        </w:tc>
      </w:tr>
      <w:tr w:rsidR="0093741A" w:rsidRPr="00851074" w14:paraId="5AE05DB5" w14:textId="77777777" w:rsidTr="00766C75">
        <w:trPr>
          <w:cantSplit/>
        </w:trPr>
        <w:tc>
          <w:tcPr>
            <w:tcW w:w="2938" w:type="dxa"/>
            <w:vMerge w:val="restart"/>
          </w:tcPr>
          <w:p w14:paraId="199E3372" w14:textId="77777777" w:rsidR="0093741A" w:rsidRPr="00030AA1" w:rsidRDefault="0093741A" w:rsidP="00030AA1">
            <w:pPr>
              <w:pStyle w:val="ListParagraph"/>
              <w:numPr>
                <w:ilvl w:val="0"/>
                <w:numId w:val="44"/>
              </w:numPr>
            </w:pPr>
            <w:r w:rsidRPr="00030AA1">
              <w:t xml:space="preserve">definition of transfer of learning </w:t>
            </w:r>
          </w:p>
        </w:tc>
        <w:tc>
          <w:tcPr>
            <w:tcW w:w="6122" w:type="dxa"/>
          </w:tcPr>
          <w:p w14:paraId="65286CBC" w14:textId="77777777" w:rsidR="0014311E" w:rsidRPr="00030AA1" w:rsidRDefault="0014311E" w:rsidP="00030AA1">
            <w:pPr>
              <w:pStyle w:val="ListParagraph"/>
              <w:numPr>
                <w:ilvl w:val="0"/>
                <w:numId w:val="45"/>
              </w:numPr>
            </w:pPr>
            <w:r w:rsidRPr="00030AA1">
              <w:t>definition of transfer of learning</w:t>
            </w:r>
          </w:p>
        </w:tc>
      </w:tr>
      <w:tr w:rsidR="0093741A" w:rsidRPr="00851074" w14:paraId="34C628FA" w14:textId="77777777" w:rsidTr="00766C75">
        <w:trPr>
          <w:cantSplit/>
        </w:trPr>
        <w:tc>
          <w:tcPr>
            <w:tcW w:w="2938" w:type="dxa"/>
            <w:vMerge/>
          </w:tcPr>
          <w:p w14:paraId="6C77DACB" w14:textId="77777777" w:rsidR="0093741A" w:rsidRPr="00937EA5" w:rsidRDefault="0093741A" w:rsidP="00330E35">
            <w:pPr>
              <w:numPr>
                <w:ilvl w:val="0"/>
                <w:numId w:val="4"/>
              </w:numPr>
              <w:ind w:left="357" w:hanging="357"/>
              <w:rPr>
                <w:rFonts w:ascii="Calibri" w:hAnsi="Calibri" w:cs="Calibri"/>
              </w:rPr>
            </w:pPr>
          </w:p>
        </w:tc>
        <w:tc>
          <w:tcPr>
            <w:tcW w:w="6122" w:type="dxa"/>
          </w:tcPr>
          <w:p w14:paraId="4D11891E" w14:textId="77777777" w:rsidR="0093741A" w:rsidRPr="000F111C" w:rsidRDefault="0093741A" w:rsidP="00330E35">
            <w:pPr>
              <w:rPr>
                <w:rFonts w:cs="Calibri"/>
                <w:iCs/>
              </w:rPr>
            </w:pPr>
            <w:r w:rsidRPr="000F111C">
              <w:rPr>
                <w:rFonts w:cs="Calibri"/>
                <w:iCs/>
              </w:rPr>
              <w:t>Transfer of learning: the influence of any previous experience in performing a skill on the learning or performance on a new skill or set of skills. The effect can be positive, negative or zero.</w:t>
            </w:r>
          </w:p>
        </w:tc>
      </w:tr>
      <w:tr w:rsidR="0093741A" w:rsidRPr="00851074" w14:paraId="4B2AE63D" w14:textId="77777777" w:rsidTr="00766C75">
        <w:trPr>
          <w:cantSplit/>
        </w:trPr>
        <w:tc>
          <w:tcPr>
            <w:tcW w:w="2938" w:type="dxa"/>
            <w:vMerge w:val="restart"/>
          </w:tcPr>
          <w:p w14:paraId="311ED9EF" w14:textId="77777777" w:rsidR="0093741A" w:rsidRPr="00030AA1" w:rsidRDefault="0093741A" w:rsidP="00030AA1">
            <w:pPr>
              <w:pStyle w:val="ListParagraph"/>
              <w:pageBreakBefore/>
              <w:numPr>
                <w:ilvl w:val="0"/>
                <w:numId w:val="47"/>
              </w:numPr>
              <w:ind w:left="357" w:hanging="357"/>
            </w:pPr>
            <w:r w:rsidRPr="00030AA1">
              <w:rPr>
                <w:rFonts w:ascii="Calibri" w:hAnsi="Calibri" w:cs="Calibri"/>
              </w:rPr>
              <w:lastRenderedPageBreak/>
              <w:t xml:space="preserve">categories </w:t>
            </w:r>
            <w:r w:rsidRPr="00030AA1">
              <w:t xml:space="preserve">of transfer of learning </w:t>
            </w:r>
          </w:p>
          <w:p w14:paraId="079B7ADF" w14:textId="77777777" w:rsidR="0093741A" w:rsidRPr="00030AA1" w:rsidRDefault="0093741A" w:rsidP="00030AA1">
            <w:pPr>
              <w:pStyle w:val="ListParagraph"/>
              <w:numPr>
                <w:ilvl w:val="1"/>
                <w:numId w:val="47"/>
              </w:numPr>
            </w:pPr>
            <w:r w:rsidRPr="00030AA1">
              <w:t>skill to skill</w:t>
            </w:r>
          </w:p>
          <w:p w14:paraId="72C576B4" w14:textId="77777777" w:rsidR="0093741A" w:rsidRPr="00030AA1" w:rsidRDefault="0093741A" w:rsidP="00030AA1">
            <w:pPr>
              <w:pStyle w:val="ListParagraph"/>
              <w:numPr>
                <w:ilvl w:val="1"/>
                <w:numId w:val="47"/>
              </w:numPr>
            </w:pPr>
            <w:r w:rsidRPr="00030AA1">
              <w:t>theory to practice</w:t>
            </w:r>
          </w:p>
          <w:p w14:paraId="1C67D25A" w14:textId="77777777" w:rsidR="0093741A" w:rsidRPr="00030AA1" w:rsidRDefault="0093741A" w:rsidP="00030AA1">
            <w:pPr>
              <w:pStyle w:val="ListParagraph"/>
              <w:numPr>
                <w:ilvl w:val="1"/>
                <w:numId w:val="47"/>
              </w:numPr>
              <w:rPr>
                <w:rFonts w:cs="Calibri"/>
              </w:rPr>
            </w:pPr>
            <w:r w:rsidRPr="00030AA1">
              <w:t>training to competition</w:t>
            </w:r>
          </w:p>
        </w:tc>
        <w:tc>
          <w:tcPr>
            <w:tcW w:w="6122" w:type="dxa"/>
          </w:tcPr>
          <w:p w14:paraId="55FD7D04" w14:textId="77777777" w:rsidR="0093741A" w:rsidRPr="00030AA1" w:rsidRDefault="0095645B" w:rsidP="00030AA1">
            <w:pPr>
              <w:pStyle w:val="ListParagraph"/>
              <w:numPr>
                <w:ilvl w:val="0"/>
                <w:numId w:val="46"/>
              </w:numPr>
            </w:pPr>
            <w:r w:rsidRPr="00030AA1">
              <w:t>definition of each category</w:t>
            </w:r>
          </w:p>
          <w:p w14:paraId="78B1F6BD" w14:textId="77777777" w:rsidR="00310E71" w:rsidRPr="00030AA1" w:rsidRDefault="00310E71" w:rsidP="00030AA1">
            <w:pPr>
              <w:pStyle w:val="ListParagraph"/>
              <w:numPr>
                <w:ilvl w:val="0"/>
                <w:numId w:val="46"/>
              </w:numPr>
            </w:pPr>
            <w:r w:rsidRPr="00030AA1">
              <w:t>effects of transfer of learning on skill development</w:t>
            </w:r>
          </w:p>
          <w:p w14:paraId="5E53AD44" w14:textId="77777777" w:rsidR="0095645B" w:rsidRPr="00030AA1" w:rsidRDefault="0095645B" w:rsidP="00030AA1">
            <w:pPr>
              <w:pStyle w:val="ListParagraph"/>
              <w:numPr>
                <w:ilvl w:val="0"/>
                <w:numId w:val="46"/>
              </w:numPr>
            </w:pPr>
            <w:r w:rsidRPr="00030AA1">
              <w:t>examples of skills/sports relevant to each category</w:t>
            </w:r>
          </w:p>
        </w:tc>
      </w:tr>
      <w:tr w:rsidR="0093741A" w:rsidRPr="000A7518" w14:paraId="2978AEC1" w14:textId="77777777" w:rsidTr="00766C75">
        <w:trPr>
          <w:cantSplit/>
        </w:trPr>
        <w:tc>
          <w:tcPr>
            <w:tcW w:w="2938" w:type="dxa"/>
            <w:vMerge/>
          </w:tcPr>
          <w:p w14:paraId="47CF9883" w14:textId="77777777" w:rsidR="0093741A" w:rsidRPr="00937EA5" w:rsidRDefault="0093741A" w:rsidP="00330E35">
            <w:pPr>
              <w:numPr>
                <w:ilvl w:val="0"/>
                <w:numId w:val="4"/>
              </w:numPr>
              <w:ind w:left="357" w:hanging="357"/>
              <w:rPr>
                <w:rFonts w:ascii="Calibri" w:hAnsi="Calibri" w:cs="Calibri"/>
              </w:rPr>
            </w:pPr>
          </w:p>
        </w:tc>
        <w:tc>
          <w:tcPr>
            <w:tcW w:w="6122" w:type="dxa"/>
          </w:tcPr>
          <w:p w14:paraId="021AB814" w14:textId="3833E699" w:rsidR="0093741A" w:rsidRPr="000A7518" w:rsidRDefault="0093741A" w:rsidP="00030AA1">
            <w:pPr>
              <w:spacing w:after="120"/>
              <w:rPr>
                <w:rFonts w:cs="Calibri"/>
                <w:iCs/>
              </w:rPr>
            </w:pPr>
            <w:r w:rsidRPr="000A7518">
              <w:rPr>
                <w:rFonts w:cs="Calibri"/>
                <w:iCs/>
              </w:rPr>
              <w:t xml:space="preserve">Transfer of learning: </w:t>
            </w:r>
            <w:r w:rsidR="004A6A98">
              <w:rPr>
                <w:rFonts w:cs="Calibri"/>
                <w:iCs/>
              </w:rPr>
              <w:t>t</w:t>
            </w:r>
            <w:r w:rsidRPr="000A7518">
              <w:rPr>
                <w:rFonts w:cs="Calibri"/>
                <w:iCs/>
              </w:rPr>
              <w:t>he influence of any previous experience in performing a skill on the learning or performance o</w:t>
            </w:r>
            <w:r w:rsidR="00EC4EA8">
              <w:rPr>
                <w:rFonts w:cs="Calibri"/>
                <w:iCs/>
              </w:rPr>
              <w:t>f</w:t>
            </w:r>
            <w:r w:rsidRPr="000A7518">
              <w:rPr>
                <w:rFonts w:cs="Calibri"/>
                <w:iCs/>
              </w:rPr>
              <w:t xml:space="preserve"> a new skill or set of skills. The effect can be positive, negative or zero.</w:t>
            </w:r>
          </w:p>
          <w:p w14:paraId="56148C9D" w14:textId="55C093F2" w:rsidR="0093741A" w:rsidRPr="000A7518" w:rsidRDefault="0093741A" w:rsidP="00030AA1">
            <w:pPr>
              <w:spacing w:after="120"/>
              <w:rPr>
                <w:rFonts w:cs="Calibri"/>
                <w:iCs/>
              </w:rPr>
            </w:pPr>
            <w:r w:rsidRPr="000A7518">
              <w:rPr>
                <w:rFonts w:cs="Calibri"/>
                <w:iCs/>
              </w:rPr>
              <w:t>Skill to skill: when the skills developed in one sport affect the development of skills in another sport.</w:t>
            </w:r>
          </w:p>
          <w:p w14:paraId="6D634976" w14:textId="77777777" w:rsidR="0093741A" w:rsidRPr="000A7518" w:rsidRDefault="0093741A" w:rsidP="00030AA1">
            <w:pPr>
              <w:spacing w:after="120"/>
              <w:rPr>
                <w:rFonts w:cs="Calibri"/>
                <w:iCs/>
              </w:rPr>
            </w:pPr>
            <w:r w:rsidRPr="000A7518">
              <w:rPr>
                <w:rFonts w:cs="Calibri"/>
                <w:iCs/>
              </w:rPr>
              <w:t>Theory to practice: the transfer of theoretical knowledge of a skill or sport to performance in that skill/sport.</w:t>
            </w:r>
          </w:p>
          <w:p w14:paraId="15063053" w14:textId="77777777" w:rsidR="0093741A" w:rsidRPr="000A7518" w:rsidRDefault="0093741A" w:rsidP="00330E35">
            <w:pPr>
              <w:rPr>
                <w:rFonts w:cs="Calibri"/>
                <w:iCs/>
              </w:rPr>
            </w:pPr>
            <w:r w:rsidRPr="000A7518">
              <w:rPr>
                <w:rFonts w:cs="Calibri"/>
                <w:iCs/>
              </w:rPr>
              <w:t>Training to competition: the transfer of skills developed in training to their application in a competitive context.</w:t>
            </w:r>
          </w:p>
        </w:tc>
      </w:tr>
      <w:tr w:rsidR="0093741A" w:rsidRPr="000A7518" w14:paraId="340D7EC7" w14:textId="77777777" w:rsidTr="00766C75">
        <w:trPr>
          <w:cantSplit/>
        </w:trPr>
        <w:tc>
          <w:tcPr>
            <w:tcW w:w="2938" w:type="dxa"/>
            <w:vMerge w:val="restart"/>
          </w:tcPr>
          <w:p w14:paraId="15D4EA59" w14:textId="77777777" w:rsidR="0093741A" w:rsidRPr="00030AA1" w:rsidRDefault="0093741A" w:rsidP="00030AA1">
            <w:pPr>
              <w:pStyle w:val="ListParagraph"/>
              <w:numPr>
                <w:ilvl w:val="0"/>
                <w:numId w:val="49"/>
              </w:numPr>
            </w:pPr>
            <w:r w:rsidRPr="00030AA1">
              <w:t>effects of transfer of learning on skill execution and movement efficiency</w:t>
            </w:r>
          </w:p>
          <w:p w14:paraId="242F0FB5" w14:textId="77777777" w:rsidR="0093741A" w:rsidRPr="00030AA1" w:rsidRDefault="0093741A" w:rsidP="00030AA1">
            <w:pPr>
              <w:pStyle w:val="ListParagraph"/>
              <w:numPr>
                <w:ilvl w:val="1"/>
                <w:numId w:val="49"/>
              </w:numPr>
            </w:pPr>
            <w:r w:rsidRPr="00030AA1">
              <w:t>positive</w:t>
            </w:r>
          </w:p>
          <w:p w14:paraId="3C7A4F26" w14:textId="77777777" w:rsidR="0093741A" w:rsidRPr="00030AA1" w:rsidRDefault="0093741A" w:rsidP="00030AA1">
            <w:pPr>
              <w:pStyle w:val="ListParagraph"/>
              <w:numPr>
                <w:ilvl w:val="1"/>
                <w:numId w:val="49"/>
              </w:numPr>
            </w:pPr>
            <w:r w:rsidRPr="00030AA1">
              <w:t>negative</w:t>
            </w:r>
          </w:p>
          <w:p w14:paraId="3B3B27B7" w14:textId="77777777" w:rsidR="0093741A" w:rsidRPr="00030AA1" w:rsidRDefault="0093741A" w:rsidP="00030AA1">
            <w:pPr>
              <w:pStyle w:val="ListParagraph"/>
              <w:numPr>
                <w:ilvl w:val="1"/>
                <w:numId w:val="49"/>
              </w:numPr>
              <w:rPr>
                <w:rFonts w:cs="Calibri"/>
              </w:rPr>
            </w:pPr>
            <w:r w:rsidRPr="00030AA1">
              <w:t>zero effects</w:t>
            </w:r>
          </w:p>
        </w:tc>
        <w:tc>
          <w:tcPr>
            <w:tcW w:w="6122" w:type="dxa"/>
          </w:tcPr>
          <w:p w14:paraId="676F792F" w14:textId="77777777" w:rsidR="0095645B" w:rsidRPr="00030AA1" w:rsidRDefault="0095645B" w:rsidP="00030AA1">
            <w:pPr>
              <w:pStyle w:val="ListParagraph"/>
              <w:numPr>
                <w:ilvl w:val="0"/>
                <w:numId w:val="48"/>
              </w:numPr>
            </w:pPr>
            <w:r w:rsidRPr="00030AA1">
              <w:rPr>
                <w:iCs/>
              </w:rPr>
              <w:t xml:space="preserve">definition </w:t>
            </w:r>
            <w:r w:rsidR="00D145BA" w:rsidRPr="00030AA1">
              <w:rPr>
                <w:iCs/>
              </w:rPr>
              <w:t xml:space="preserve">and </w:t>
            </w:r>
            <w:r w:rsidR="00D145BA" w:rsidRPr="00030AA1">
              <w:t xml:space="preserve">characteristics </w:t>
            </w:r>
            <w:r w:rsidRPr="00030AA1">
              <w:t>of each effect</w:t>
            </w:r>
          </w:p>
          <w:p w14:paraId="3A88FAE2" w14:textId="77777777" w:rsidR="0095645B" w:rsidRPr="00030AA1" w:rsidRDefault="0095645B" w:rsidP="00030AA1">
            <w:pPr>
              <w:pStyle w:val="ListParagraph"/>
              <w:numPr>
                <w:ilvl w:val="0"/>
                <w:numId w:val="48"/>
              </w:numPr>
              <w:rPr>
                <w:iCs/>
              </w:rPr>
            </w:pPr>
            <w:r w:rsidRPr="00030AA1">
              <w:t>examples of skills/sports relevant to each effect</w:t>
            </w:r>
          </w:p>
        </w:tc>
      </w:tr>
      <w:tr w:rsidR="0093741A" w:rsidRPr="000A7518" w14:paraId="4E7AB40F" w14:textId="77777777" w:rsidTr="00766C75">
        <w:trPr>
          <w:cantSplit/>
        </w:trPr>
        <w:tc>
          <w:tcPr>
            <w:tcW w:w="2938" w:type="dxa"/>
            <w:vMerge/>
          </w:tcPr>
          <w:p w14:paraId="04C5677F" w14:textId="77777777" w:rsidR="0093741A" w:rsidRPr="00937EA5" w:rsidRDefault="0093741A" w:rsidP="00330E35">
            <w:pPr>
              <w:numPr>
                <w:ilvl w:val="0"/>
                <w:numId w:val="4"/>
              </w:numPr>
              <w:ind w:left="357" w:hanging="357"/>
              <w:rPr>
                <w:rFonts w:ascii="Calibri" w:hAnsi="Calibri" w:cs="Calibri"/>
              </w:rPr>
            </w:pPr>
          </w:p>
        </w:tc>
        <w:tc>
          <w:tcPr>
            <w:tcW w:w="6122" w:type="dxa"/>
          </w:tcPr>
          <w:p w14:paraId="24202664" w14:textId="57F88893" w:rsidR="0093741A" w:rsidRPr="000A7518" w:rsidRDefault="0093741A" w:rsidP="00030AA1">
            <w:pPr>
              <w:spacing w:after="120"/>
              <w:rPr>
                <w:rFonts w:cs="Calibri"/>
                <w:iCs/>
              </w:rPr>
            </w:pPr>
            <w:r w:rsidRPr="000A7518">
              <w:rPr>
                <w:rFonts w:cs="Calibri"/>
                <w:iCs/>
              </w:rPr>
              <w:t>Positive: a skill developed in one sport enhances the development of a skill in another sport.</w:t>
            </w:r>
          </w:p>
          <w:p w14:paraId="006D8719" w14:textId="749C4B30" w:rsidR="0093741A" w:rsidRPr="000A7518" w:rsidRDefault="0093741A" w:rsidP="00030AA1">
            <w:pPr>
              <w:spacing w:after="120"/>
              <w:rPr>
                <w:rFonts w:cs="Calibri"/>
                <w:iCs/>
              </w:rPr>
            </w:pPr>
            <w:r w:rsidRPr="000A7518">
              <w:rPr>
                <w:rFonts w:cs="Calibri"/>
                <w:iCs/>
              </w:rPr>
              <w:t>Negative: a skill developed in one sport hinders the development of a skill in another sport.</w:t>
            </w:r>
          </w:p>
          <w:p w14:paraId="04E4897A" w14:textId="2AFD5DD6" w:rsidR="0093741A" w:rsidRPr="000A7518" w:rsidRDefault="0093741A" w:rsidP="00330E35">
            <w:pPr>
              <w:rPr>
                <w:rFonts w:cs="Calibri"/>
                <w:iCs/>
                <w:u w:val="single"/>
              </w:rPr>
            </w:pPr>
            <w:r w:rsidRPr="000A7518">
              <w:rPr>
                <w:rFonts w:cs="Calibri"/>
                <w:iCs/>
              </w:rPr>
              <w:t>Zero: a skill developed in one sport has no impact on the development of a skill in another sport.</w:t>
            </w:r>
          </w:p>
        </w:tc>
      </w:tr>
      <w:tr w:rsidR="0093741A" w:rsidRPr="00851074" w14:paraId="34AF4D79" w14:textId="77777777" w:rsidTr="00766C75">
        <w:trPr>
          <w:cantSplit/>
        </w:trPr>
        <w:tc>
          <w:tcPr>
            <w:tcW w:w="2938" w:type="dxa"/>
            <w:vMerge w:val="restart"/>
          </w:tcPr>
          <w:p w14:paraId="3F64C283" w14:textId="524D3F15" w:rsidR="0093741A" w:rsidRPr="00030AA1" w:rsidRDefault="0093741A" w:rsidP="00030AA1">
            <w:pPr>
              <w:pStyle w:val="ListParagraph"/>
              <w:numPr>
                <w:ilvl w:val="0"/>
                <w:numId w:val="51"/>
              </w:numPr>
            </w:pPr>
            <w:r w:rsidRPr="00030AA1">
              <w:t>use of the Knudson and Morrison model through the application of the preparation, observation, evaluation, intervention and re-observation of tasks to improve performance</w:t>
            </w:r>
          </w:p>
        </w:tc>
        <w:tc>
          <w:tcPr>
            <w:tcW w:w="6122" w:type="dxa"/>
          </w:tcPr>
          <w:p w14:paraId="1786FF2C" w14:textId="77777777" w:rsidR="00310E71" w:rsidRPr="00030AA1" w:rsidRDefault="00310E71" w:rsidP="00030AA1">
            <w:pPr>
              <w:pStyle w:val="ListParagraph"/>
              <w:numPr>
                <w:ilvl w:val="0"/>
                <w:numId w:val="50"/>
              </w:numPr>
            </w:pPr>
            <w:r w:rsidRPr="00030AA1">
              <w:t>definition of relevant terms</w:t>
            </w:r>
          </w:p>
          <w:p w14:paraId="30F7FDD2" w14:textId="77777777" w:rsidR="00310E71" w:rsidRPr="00030AA1" w:rsidRDefault="00310E71" w:rsidP="00030AA1">
            <w:pPr>
              <w:pStyle w:val="ListParagraph"/>
              <w:numPr>
                <w:ilvl w:val="0"/>
                <w:numId w:val="50"/>
              </w:numPr>
            </w:pPr>
            <w:r w:rsidRPr="00030AA1">
              <w:t>application of the qualitative analysis model</w:t>
            </w:r>
          </w:p>
          <w:p w14:paraId="34D13C07" w14:textId="77777777" w:rsidR="00310E71" w:rsidRPr="00030AA1" w:rsidRDefault="00310E71" w:rsidP="00030AA1">
            <w:pPr>
              <w:pStyle w:val="ListParagraph"/>
              <w:numPr>
                <w:ilvl w:val="0"/>
                <w:numId w:val="50"/>
              </w:numPr>
            </w:pPr>
            <w:r w:rsidRPr="00030AA1">
              <w:t>characteristics of each stage of skill analysis</w:t>
            </w:r>
          </w:p>
          <w:p w14:paraId="59F8B11B" w14:textId="77777777" w:rsidR="00600135" w:rsidRPr="00030AA1" w:rsidRDefault="0095645B" w:rsidP="00030AA1">
            <w:pPr>
              <w:pStyle w:val="ListParagraph"/>
              <w:numPr>
                <w:ilvl w:val="0"/>
                <w:numId w:val="50"/>
              </w:numPr>
            </w:pPr>
            <w:r w:rsidRPr="00030AA1">
              <w:t>strategies that can be used by a coach</w:t>
            </w:r>
            <w:r w:rsidR="00600135" w:rsidRPr="00030AA1">
              <w:t xml:space="preserve"> at</w:t>
            </w:r>
            <w:r w:rsidRPr="00030AA1">
              <w:t xml:space="preserve"> each </w:t>
            </w:r>
            <w:r w:rsidR="00600135" w:rsidRPr="00030AA1">
              <w:t>stage</w:t>
            </w:r>
          </w:p>
        </w:tc>
      </w:tr>
      <w:tr w:rsidR="0093741A" w:rsidRPr="00851074" w14:paraId="1DDC617F" w14:textId="77777777" w:rsidTr="00766C75">
        <w:trPr>
          <w:cantSplit/>
        </w:trPr>
        <w:tc>
          <w:tcPr>
            <w:tcW w:w="2938" w:type="dxa"/>
            <w:vMerge/>
          </w:tcPr>
          <w:p w14:paraId="443BEDAE" w14:textId="77777777" w:rsidR="0093741A" w:rsidRPr="00937EA5" w:rsidRDefault="0093741A" w:rsidP="00330E35">
            <w:pPr>
              <w:numPr>
                <w:ilvl w:val="0"/>
                <w:numId w:val="4"/>
              </w:numPr>
              <w:ind w:left="357" w:hanging="357"/>
              <w:rPr>
                <w:rFonts w:ascii="Calibri" w:hAnsi="Calibri" w:cs="Calibri"/>
              </w:rPr>
            </w:pPr>
          </w:p>
        </w:tc>
        <w:tc>
          <w:tcPr>
            <w:tcW w:w="6122" w:type="dxa"/>
          </w:tcPr>
          <w:p w14:paraId="4A19F411" w14:textId="51F3E191" w:rsidR="0093741A" w:rsidRPr="000F111C" w:rsidRDefault="0093741A" w:rsidP="00030AA1">
            <w:pPr>
              <w:spacing w:after="120"/>
              <w:rPr>
                <w:rFonts w:cs="Calibri"/>
                <w:iCs/>
              </w:rPr>
            </w:pPr>
            <w:r w:rsidRPr="000F111C">
              <w:rPr>
                <w:rFonts w:cs="Calibri"/>
                <w:iCs/>
              </w:rPr>
              <w:t>Preparation: the gathering of knowledge</w:t>
            </w:r>
            <w:r w:rsidR="00492DED">
              <w:rPr>
                <w:rFonts w:cs="Calibri"/>
                <w:iCs/>
              </w:rPr>
              <w:t xml:space="preserve"> and</w:t>
            </w:r>
            <w:r w:rsidRPr="000F111C">
              <w:rPr>
                <w:rFonts w:cs="Calibri"/>
                <w:iCs/>
              </w:rPr>
              <w:t xml:space="preserve"> consideration of key features and/or common errors in the performance of the skill</w:t>
            </w:r>
            <w:r w:rsidR="00DB002E">
              <w:rPr>
                <w:rFonts w:cs="Calibri"/>
                <w:iCs/>
              </w:rPr>
              <w:t>.</w:t>
            </w:r>
          </w:p>
          <w:p w14:paraId="60B5116E" w14:textId="14215B1C" w:rsidR="0093741A" w:rsidRPr="000F111C" w:rsidRDefault="0093741A" w:rsidP="00030AA1">
            <w:pPr>
              <w:spacing w:after="120"/>
              <w:rPr>
                <w:rFonts w:cs="Calibri"/>
                <w:iCs/>
              </w:rPr>
            </w:pPr>
            <w:r w:rsidRPr="000F111C">
              <w:rPr>
                <w:rFonts w:cs="Calibri"/>
                <w:iCs/>
              </w:rPr>
              <w:t>Observation: the gathering of appropriate information about the performance of the skill</w:t>
            </w:r>
            <w:r w:rsidR="00DB002E">
              <w:rPr>
                <w:rFonts w:cs="Calibri"/>
                <w:iCs/>
              </w:rPr>
              <w:t>.</w:t>
            </w:r>
          </w:p>
          <w:p w14:paraId="1D6AA053" w14:textId="029F095E" w:rsidR="0093741A" w:rsidRPr="000F111C" w:rsidRDefault="0093741A" w:rsidP="00030AA1">
            <w:pPr>
              <w:spacing w:after="120"/>
              <w:rPr>
                <w:rFonts w:cs="Calibri"/>
                <w:iCs/>
              </w:rPr>
            </w:pPr>
            <w:r w:rsidRPr="000F111C">
              <w:rPr>
                <w:rFonts w:cs="Calibri"/>
                <w:iCs/>
              </w:rPr>
              <w:t>Evaluation: the identification of the relative strengths and weaknesses of the performance of the skill as well as possible ways to improve the performance</w:t>
            </w:r>
            <w:r w:rsidR="00DB002E">
              <w:rPr>
                <w:rFonts w:cs="Calibri"/>
                <w:iCs/>
              </w:rPr>
              <w:t>.</w:t>
            </w:r>
          </w:p>
          <w:p w14:paraId="1E955131" w14:textId="5EB0F612" w:rsidR="0093741A" w:rsidRPr="000F111C" w:rsidRDefault="0093741A" w:rsidP="00030AA1">
            <w:pPr>
              <w:spacing w:after="120"/>
              <w:rPr>
                <w:rFonts w:cs="Calibri"/>
                <w:iCs/>
              </w:rPr>
            </w:pPr>
            <w:r w:rsidRPr="000F111C">
              <w:rPr>
                <w:rFonts w:cs="Calibri"/>
                <w:iCs/>
              </w:rPr>
              <w:t xml:space="preserve">Intervention: the provision of feedback or changing the conditions of the practice </w:t>
            </w:r>
            <w:r w:rsidR="00492DED">
              <w:rPr>
                <w:rFonts w:cs="Calibri"/>
                <w:iCs/>
              </w:rPr>
              <w:t>to</w:t>
            </w:r>
            <w:r w:rsidRPr="000F111C">
              <w:rPr>
                <w:rFonts w:cs="Calibri"/>
                <w:iCs/>
              </w:rPr>
              <w:t xml:space="preserve"> assist with the improvement of the performance of the skill</w:t>
            </w:r>
            <w:r w:rsidR="00DB002E">
              <w:rPr>
                <w:rFonts w:cs="Calibri"/>
                <w:iCs/>
              </w:rPr>
              <w:t>.</w:t>
            </w:r>
          </w:p>
          <w:p w14:paraId="615891C0" w14:textId="0480298A" w:rsidR="0093741A" w:rsidRPr="00030AA1" w:rsidRDefault="0093741A" w:rsidP="00030AA1">
            <w:r w:rsidRPr="000F111C">
              <w:rPr>
                <w:rFonts w:cs="Calibri"/>
                <w:iCs/>
              </w:rPr>
              <w:t>Re-observation: the repetition of the observation of a skill and subsequent re-evaluation</w:t>
            </w:r>
            <w:r w:rsidR="00DB002E">
              <w:rPr>
                <w:rFonts w:cs="Calibri"/>
                <w:iCs/>
              </w:rPr>
              <w:t>.</w:t>
            </w:r>
          </w:p>
        </w:tc>
      </w:tr>
      <w:tr w:rsidR="0093741A" w:rsidRPr="00851074" w14:paraId="63AA4EEC" w14:textId="77777777" w:rsidTr="00766C75">
        <w:trPr>
          <w:cantSplit/>
        </w:trPr>
        <w:tc>
          <w:tcPr>
            <w:tcW w:w="2938" w:type="dxa"/>
            <w:vMerge w:val="restart"/>
          </w:tcPr>
          <w:p w14:paraId="2A950A72" w14:textId="34CC4248" w:rsidR="0093741A" w:rsidRPr="001C7234" w:rsidRDefault="0093741A" w:rsidP="001C7234">
            <w:pPr>
              <w:pStyle w:val="ListParagraph"/>
              <w:pageBreakBefore/>
              <w:numPr>
                <w:ilvl w:val="0"/>
                <w:numId w:val="75"/>
              </w:numPr>
              <w:ind w:left="357" w:hanging="357"/>
            </w:pPr>
            <w:r w:rsidRPr="001C7234">
              <w:lastRenderedPageBreak/>
              <w:t>use of coaching/training activities to improve performance in selected skills, including shaping, chaining and static-dynamic</w:t>
            </w:r>
          </w:p>
        </w:tc>
        <w:tc>
          <w:tcPr>
            <w:tcW w:w="6122" w:type="dxa"/>
          </w:tcPr>
          <w:p w14:paraId="32BE91EE" w14:textId="77777777" w:rsidR="0093741A" w:rsidRPr="00030AA1" w:rsidRDefault="005E2D05" w:rsidP="00030AA1">
            <w:pPr>
              <w:pStyle w:val="ListParagraph"/>
              <w:numPr>
                <w:ilvl w:val="0"/>
                <w:numId w:val="52"/>
              </w:numPr>
            </w:pPr>
            <w:r w:rsidRPr="00030AA1">
              <w:t>definition of relevant terms</w:t>
            </w:r>
          </w:p>
          <w:p w14:paraId="53F11B1F" w14:textId="77777777" w:rsidR="00701A24" w:rsidRPr="00030AA1" w:rsidRDefault="00701A24" w:rsidP="00030AA1">
            <w:pPr>
              <w:pStyle w:val="ListParagraph"/>
              <w:numPr>
                <w:ilvl w:val="0"/>
                <w:numId w:val="52"/>
              </w:numPr>
            </w:pPr>
            <w:r w:rsidRPr="00030AA1">
              <w:t>examples and analysis of skills that are conducive to being taught using a specific method</w:t>
            </w:r>
          </w:p>
        </w:tc>
      </w:tr>
      <w:tr w:rsidR="0093741A" w:rsidRPr="00851074" w14:paraId="7F723B0B" w14:textId="77777777" w:rsidTr="00766C75">
        <w:trPr>
          <w:cantSplit/>
        </w:trPr>
        <w:tc>
          <w:tcPr>
            <w:tcW w:w="2938" w:type="dxa"/>
            <w:vMerge/>
          </w:tcPr>
          <w:p w14:paraId="17A2ABB3" w14:textId="77777777" w:rsidR="0093741A" w:rsidRPr="00937EA5" w:rsidRDefault="0093741A" w:rsidP="00330E35">
            <w:pPr>
              <w:keepNext/>
              <w:keepLines/>
              <w:numPr>
                <w:ilvl w:val="0"/>
                <w:numId w:val="4"/>
              </w:numPr>
              <w:ind w:left="357" w:hanging="357"/>
              <w:rPr>
                <w:rFonts w:ascii="Calibri" w:hAnsi="Calibri" w:cs="Calibri"/>
              </w:rPr>
            </w:pPr>
          </w:p>
        </w:tc>
        <w:tc>
          <w:tcPr>
            <w:tcW w:w="6122" w:type="dxa"/>
          </w:tcPr>
          <w:p w14:paraId="56A19E16" w14:textId="45DCF385" w:rsidR="0093741A" w:rsidRPr="000F111C" w:rsidRDefault="0093741A" w:rsidP="00030AA1">
            <w:pPr>
              <w:keepNext/>
              <w:keepLines/>
              <w:spacing w:after="120"/>
              <w:rPr>
                <w:rFonts w:cs="Calibri"/>
                <w:iCs/>
              </w:rPr>
            </w:pPr>
            <w:r w:rsidRPr="000F111C">
              <w:rPr>
                <w:rFonts w:cs="Calibri"/>
                <w:iCs/>
              </w:rPr>
              <w:t xml:space="preserve">Chaining: method used to teach a complex motor skill. </w:t>
            </w:r>
            <w:r w:rsidR="00B70372">
              <w:rPr>
                <w:rFonts w:cs="Calibri"/>
                <w:iCs/>
              </w:rPr>
              <w:t>This i</w:t>
            </w:r>
            <w:r w:rsidRPr="000F111C">
              <w:rPr>
                <w:rFonts w:cs="Calibri"/>
                <w:iCs/>
              </w:rPr>
              <w:t>nvolves the breaking up of a skill into simpler components and teaching each component in sequence. The components are then brought together to perform the skill in its entirety.</w:t>
            </w:r>
          </w:p>
          <w:p w14:paraId="113A8457" w14:textId="77777777" w:rsidR="0093741A" w:rsidRPr="000F111C" w:rsidRDefault="0093741A" w:rsidP="00030AA1">
            <w:pPr>
              <w:keepNext/>
              <w:keepLines/>
              <w:spacing w:after="120"/>
              <w:rPr>
                <w:rFonts w:cs="Calibri"/>
                <w:iCs/>
              </w:rPr>
            </w:pPr>
            <w:r w:rsidRPr="000F111C">
              <w:rPr>
                <w:rFonts w:cs="Calibri"/>
                <w:iCs/>
              </w:rPr>
              <w:t>Shaping: method used to teach a complex motor skill. This involves the development of a skill in its entirety and reinforcing components that have been demonstrated correctly.</w:t>
            </w:r>
          </w:p>
          <w:p w14:paraId="0CF3C8FD" w14:textId="77777777" w:rsidR="0093741A" w:rsidRPr="00937EA5" w:rsidRDefault="0093741A" w:rsidP="00B21082">
            <w:pPr>
              <w:keepNext/>
              <w:keepLines/>
              <w:rPr>
                <w:rFonts w:cs="Calibri"/>
                <w:i/>
                <w:u w:val="single"/>
              </w:rPr>
            </w:pPr>
            <w:r w:rsidRPr="000F111C">
              <w:rPr>
                <w:rFonts w:cs="Calibri"/>
                <w:iCs/>
              </w:rPr>
              <w:t>Static-dynamic: the progression from simple drills often involving repetitive performance in a fixed practice to those that usually incorporate the performance of multiple skills, often in game-like scenarios or situations that could be experienced in competition.</w:t>
            </w:r>
          </w:p>
        </w:tc>
      </w:tr>
      <w:tr w:rsidR="00D12499" w:rsidRPr="00851074" w14:paraId="4354E85A" w14:textId="77777777" w:rsidTr="00766C75">
        <w:trPr>
          <w:cantSplit/>
        </w:trPr>
        <w:tc>
          <w:tcPr>
            <w:tcW w:w="2940" w:type="dxa"/>
            <w:vMerge w:val="restart"/>
          </w:tcPr>
          <w:p w14:paraId="546745E7" w14:textId="48770D22" w:rsidR="00D12499" w:rsidRPr="00030AA1" w:rsidRDefault="00D12499" w:rsidP="00030AA1">
            <w:pPr>
              <w:pStyle w:val="ListParagraph"/>
              <w:numPr>
                <w:ilvl w:val="0"/>
                <w:numId w:val="55"/>
              </w:numPr>
            </w:pPr>
            <w:r w:rsidRPr="00030AA1">
              <w:t>use of different leadership styles – democratic, authoritarian (autocratic) and laissez-faire (casual) to suit the athlete or situation</w:t>
            </w:r>
          </w:p>
        </w:tc>
        <w:tc>
          <w:tcPr>
            <w:tcW w:w="6120" w:type="dxa"/>
          </w:tcPr>
          <w:p w14:paraId="18F18AB5" w14:textId="77777777" w:rsidR="00D12499" w:rsidRPr="00030AA1" w:rsidRDefault="00D12499" w:rsidP="00030AA1">
            <w:pPr>
              <w:pStyle w:val="ListParagraph"/>
              <w:numPr>
                <w:ilvl w:val="0"/>
                <w:numId w:val="54"/>
              </w:numPr>
            </w:pPr>
            <w:r w:rsidRPr="00030AA1">
              <w:t>characteristics of each leadership style</w:t>
            </w:r>
          </w:p>
          <w:p w14:paraId="056308CA" w14:textId="77777777" w:rsidR="00D12499" w:rsidRPr="00030AA1" w:rsidRDefault="00D12499" w:rsidP="00030AA1">
            <w:pPr>
              <w:pStyle w:val="ListParagraph"/>
              <w:numPr>
                <w:ilvl w:val="0"/>
                <w:numId w:val="54"/>
              </w:numPr>
            </w:pPr>
            <w:r w:rsidRPr="00030AA1">
              <w:t>linking leadership styles to specific athletes/teams/competition standards</w:t>
            </w:r>
          </w:p>
        </w:tc>
      </w:tr>
      <w:tr w:rsidR="00D12499" w:rsidRPr="00851074" w14:paraId="018BDECA" w14:textId="77777777" w:rsidTr="00766C75">
        <w:trPr>
          <w:cantSplit/>
        </w:trPr>
        <w:tc>
          <w:tcPr>
            <w:tcW w:w="2940" w:type="dxa"/>
            <w:vMerge/>
          </w:tcPr>
          <w:p w14:paraId="2B629CAA" w14:textId="77777777" w:rsidR="00D12499" w:rsidRPr="00937EA5" w:rsidRDefault="00D12499" w:rsidP="00330E35">
            <w:pPr>
              <w:numPr>
                <w:ilvl w:val="0"/>
                <w:numId w:val="4"/>
              </w:numPr>
              <w:ind w:left="357" w:hanging="357"/>
              <w:rPr>
                <w:rFonts w:ascii="Calibri" w:hAnsi="Calibri" w:cs="Calibri"/>
              </w:rPr>
            </w:pPr>
          </w:p>
        </w:tc>
        <w:tc>
          <w:tcPr>
            <w:tcW w:w="6120" w:type="dxa"/>
          </w:tcPr>
          <w:p w14:paraId="0120E2AE" w14:textId="1A3FA6B3" w:rsidR="00D12499" w:rsidRPr="000F111C" w:rsidRDefault="00D12499" w:rsidP="00030AA1">
            <w:pPr>
              <w:spacing w:after="120"/>
              <w:rPr>
                <w:rFonts w:cs="Calibri"/>
                <w:iCs/>
              </w:rPr>
            </w:pPr>
            <w:r w:rsidRPr="000F111C">
              <w:rPr>
                <w:rFonts w:cs="Calibri"/>
                <w:iCs/>
              </w:rPr>
              <w:t>Democratic: style that includes the coach consulting with their athletes, other coaches or administrators before deciding on a course of action.</w:t>
            </w:r>
          </w:p>
          <w:p w14:paraId="65A4D42C" w14:textId="16EAD03C" w:rsidR="00D12499" w:rsidRPr="000F111C" w:rsidRDefault="00D12499" w:rsidP="00030AA1">
            <w:pPr>
              <w:spacing w:after="120"/>
              <w:rPr>
                <w:rFonts w:cs="Calibri"/>
                <w:iCs/>
              </w:rPr>
            </w:pPr>
            <w:r w:rsidRPr="000F111C">
              <w:rPr>
                <w:rFonts w:cs="Calibri"/>
                <w:iCs/>
              </w:rPr>
              <w:t>Authoritarian (autocratic): style that involves no consultation and in which the coach maintains complete control over the athletes and processes. The coach has the only say in the future direction of an athlete or a team.</w:t>
            </w:r>
          </w:p>
          <w:p w14:paraId="7F6C8734" w14:textId="494351E8" w:rsidR="00D12499" w:rsidRPr="00937EA5" w:rsidRDefault="00D12499" w:rsidP="00670158">
            <w:pPr>
              <w:rPr>
                <w:rFonts w:cs="Calibri"/>
                <w:i/>
                <w:u w:val="single"/>
              </w:rPr>
            </w:pPr>
            <w:r w:rsidRPr="000F111C">
              <w:rPr>
                <w:rFonts w:cs="Calibri"/>
                <w:iCs/>
              </w:rPr>
              <w:t>Laissez-faire (casual): style in which the coach allows the athletes to determine and decide any future course of action.</w:t>
            </w:r>
          </w:p>
        </w:tc>
      </w:tr>
      <w:tr w:rsidR="00D12499" w:rsidRPr="00851074" w14:paraId="0B19CA2F" w14:textId="77777777" w:rsidTr="00766C75">
        <w:trPr>
          <w:cantSplit/>
        </w:trPr>
        <w:tc>
          <w:tcPr>
            <w:tcW w:w="2940" w:type="dxa"/>
          </w:tcPr>
          <w:p w14:paraId="6DEE9976" w14:textId="77777777" w:rsidR="00D12499" w:rsidRPr="00030AA1" w:rsidRDefault="00D12499" w:rsidP="00030AA1">
            <w:pPr>
              <w:pStyle w:val="ListParagraph"/>
              <w:numPr>
                <w:ilvl w:val="0"/>
                <w:numId w:val="57"/>
              </w:numPr>
            </w:pPr>
            <w:r w:rsidRPr="00030AA1">
              <w:rPr>
                <w:rFonts w:ascii="Calibri" w:hAnsi="Calibri" w:cs="Calibri"/>
              </w:rPr>
              <w:t xml:space="preserve">learning and skill </w:t>
            </w:r>
            <w:r w:rsidRPr="00030AA1">
              <w:t>development in relation to correction and improvement of self and others</w:t>
            </w:r>
          </w:p>
          <w:p w14:paraId="758238E7" w14:textId="77777777" w:rsidR="00D12499" w:rsidRPr="00030AA1" w:rsidRDefault="00D12499" w:rsidP="00030AA1">
            <w:pPr>
              <w:pStyle w:val="ListParagraph"/>
              <w:numPr>
                <w:ilvl w:val="1"/>
                <w:numId w:val="57"/>
              </w:numPr>
            </w:pPr>
            <w:r w:rsidRPr="00030AA1">
              <w:t>use of video analysis</w:t>
            </w:r>
          </w:p>
          <w:p w14:paraId="1FCDF706" w14:textId="77777777" w:rsidR="00D12499" w:rsidRPr="00030AA1" w:rsidRDefault="00D12499" w:rsidP="00030AA1">
            <w:pPr>
              <w:pStyle w:val="ListParagraph"/>
              <w:numPr>
                <w:ilvl w:val="1"/>
                <w:numId w:val="57"/>
              </w:numPr>
            </w:pPr>
            <w:r w:rsidRPr="00030AA1">
              <w:t>checklists</w:t>
            </w:r>
          </w:p>
          <w:p w14:paraId="3B8A5375" w14:textId="77777777" w:rsidR="00D12499" w:rsidRPr="00030AA1" w:rsidRDefault="00D12499" w:rsidP="00030AA1">
            <w:pPr>
              <w:pStyle w:val="ListParagraph"/>
              <w:numPr>
                <w:ilvl w:val="1"/>
                <w:numId w:val="57"/>
              </w:numPr>
            </w:pPr>
            <w:r w:rsidRPr="00030AA1">
              <w:t>peer/mentor/coach feedback</w:t>
            </w:r>
          </w:p>
          <w:p w14:paraId="44B084C6" w14:textId="77777777" w:rsidR="00D12499" w:rsidRPr="00030AA1" w:rsidRDefault="00D12499" w:rsidP="00030AA1">
            <w:pPr>
              <w:pStyle w:val="ListParagraph"/>
              <w:numPr>
                <w:ilvl w:val="1"/>
                <w:numId w:val="57"/>
              </w:numPr>
              <w:rPr>
                <w:rFonts w:cs="Calibri"/>
              </w:rPr>
            </w:pPr>
            <w:r w:rsidRPr="00030AA1">
              <w:t>questionnaires</w:t>
            </w:r>
          </w:p>
        </w:tc>
        <w:tc>
          <w:tcPr>
            <w:tcW w:w="6120" w:type="dxa"/>
          </w:tcPr>
          <w:p w14:paraId="42E26E88" w14:textId="77777777" w:rsidR="00D12499" w:rsidRPr="00030AA1" w:rsidRDefault="00D12499" w:rsidP="00030AA1">
            <w:pPr>
              <w:pStyle w:val="ListParagraph"/>
              <w:numPr>
                <w:ilvl w:val="0"/>
                <w:numId w:val="56"/>
              </w:numPr>
            </w:pPr>
            <w:r w:rsidRPr="00030AA1">
              <w:t>characteristics of each method</w:t>
            </w:r>
          </w:p>
          <w:p w14:paraId="03B71FA4" w14:textId="77777777" w:rsidR="00D12499" w:rsidRPr="00030AA1" w:rsidRDefault="00D12499" w:rsidP="00030AA1">
            <w:pPr>
              <w:pStyle w:val="ListParagraph"/>
              <w:numPr>
                <w:ilvl w:val="0"/>
                <w:numId w:val="56"/>
              </w:numPr>
            </w:pPr>
            <w:r w:rsidRPr="00030AA1">
              <w:t>use of each method to analyse performance</w:t>
            </w:r>
          </w:p>
          <w:p w14:paraId="23458DF4" w14:textId="405BBEFB" w:rsidR="00D12499" w:rsidRPr="00030AA1" w:rsidRDefault="00D12499" w:rsidP="00030AA1">
            <w:pPr>
              <w:pStyle w:val="ListParagraph"/>
              <w:numPr>
                <w:ilvl w:val="0"/>
                <w:numId w:val="56"/>
              </w:numPr>
            </w:pPr>
            <w:r w:rsidRPr="00030AA1">
              <w:t>examples of skills/activities for which specific methods are more appropriate</w:t>
            </w:r>
          </w:p>
          <w:p w14:paraId="3E638609" w14:textId="77777777" w:rsidR="00D12499" w:rsidRPr="00030AA1" w:rsidRDefault="00D12499" w:rsidP="00030AA1">
            <w:pPr>
              <w:pStyle w:val="ListParagraph"/>
              <w:numPr>
                <w:ilvl w:val="0"/>
                <w:numId w:val="56"/>
              </w:numPr>
            </w:pPr>
            <w:r w:rsidRPr="00030AA1">
              <w:t>type of information collected through each method</w:t>
            </w:r>
          </w:p>
        </w:tc>
      </w:tr>
      <w:tr w:rsidR="00D12499" w:rsidRPr="00851074" w14:paraId="58116550" w14:textId="77777777" w:rsidTr="00766C75">
        <w:trPr>
          <w:cantSplit/>
        </w:trPr>
        <w:tc>
          <w:tcPr>
            <w:tcW w:w="9060" w:type="dxa"/>
            <w:gridSpan w:val="2"/>
            <w:shd w:val="clear" w:color="auto" w:fill="DECFE8" w:themeFill="accent5"/>
          </w:tcPr>
          <w:p w14:paraId="776E286A" w14:textId="77777777" w:rsidR="00D12499" w:rsidRPr="00766C75" w:rsidRDefault="00D12499" w:rsidP="004D61C0">
            <w:pPr>
              <w:pageBreakBefore/>
              <w:spacing w:line="269" w:lineRule="auto"/>
              <w:rPr>
                <w:b/>
                <w:bCs/>
              </w:rPr>
            </w:pPr>
            <w:r w:rsidRPr="00766C75">
              <w:rPr>
                <w:b/>
                <w:bCs/>
              </w:rPr>
              <w:lastRenderedPageBreak/>
              <w:t>Biomechanics</w:t>
            </w:r>
          </w:p>
        </w:tc>
      </w:tr>
      <w:tr w:rsidR="00D12499" w:rsidRPr="00937EA5" w14:paraId="7D9EF5B1" w14:textId="77777777" w:rsidTr="00766C75">
        <w:trPr>
          <w:cantSplit/>
        </w:trPr>
        <w:tc>
          <w:tcPr>
            <w:tcW w:w="2940" w:type="dxa"/>
            <w:vMerge w:val="restart"/>
          </w:tcPr>
          <w:p w14:paraId="2E68A32D" w14:textId="77777777" w:rsidR="00D12499" w:rsidRPr="00030AA1" w:rsidRDefault="00D12499" w:rsidP="004D61C0">
            <w:pPr>
              <w:pStyle w:val="ListParagraph"/>
              <w:numPr>
                <w:ilvl w:val="0"/>
                <w:numId w:val="58"/>
              </w:numPr>
              <w:spacing w:line="269" w:lineRule="auto"/>
            </w:pPr>
            <w:r w:rsidRPr="00030AA1">
              <w:t>impulse–momentum relationship</w:t>
            </w:r>
          </w:p>
        </w:tc>
        <w:tc>
          <w:tcPr>
            <w:tcW w:w="6120" w:type="dxa"/>
          </w:tcPr>
          <w:p w14:paraId="7F48CB83" w14:textId="77777777" w:rsidR="00D12499" w:rsidRPr="00030AA1" w:rsidRDefault="00D12499" w:rsidP="004D61C0">
            <w:pPr>
              <w:pStyle w:val="ListParagraph"/>
              <w:numPr>
                <w:ilvl w:val="0"/>
                <w:numId w:val="59"/>
              </w:numPr>
              <w:spacing w:line="269" w:lineRule="auto"/>
            </w:pPr>
            <w:r w:rsidRPr="00030AA1">
              <w:t>definition of relevant terms</w:t>
            </w:r>
          </w:p>
          <w:p w14:paraId="26B45C73" w14:textId="77777777" w:rsidR="00D12499" w:rsidRPr="00030AA1" w:rsidRDefault="00D12499" w:rsidP="004D61C0">
            <w:pPr>
              <w:pStyle w:val="ListParagraph"/>
              <w:numPr>
                <w:ilvl w:val="0"/>
                <w:numId w:val="59"/>
              </w:numPr>
              <w:spacing w:line="269" w:lineRule="auto"/>
            </w:pPr>
            <w:r w:rsidRPr="00030AA1">
              <w:t>impulse and its relevance to specific actions</w:t>
            </w:r>
          </w:p>
          <w:p w14:paraId="704B64FE" w14:textId="77777777" w:rsidR="00D12499" w:rsidRPr="00030AA1" w:rsidRDefault="00D12499" w:rsidP="004D61C0">
            <w:pPr>
              <w:pStyle w:val="ListParagraph"/>
              <w:numPr>
                <w:ilvl w:val="0"/>
                <w:numId w:val="59"/>
              </w:numPr>
              <w:spacing w:line="269" w:lineRule="auto"/>
            </w:pPr>
            <w:r w:rsidRPr="00030AA1">
              <w:t>momentum and its relevance to specific actions</w:t>
            </w:r>
          </w:p>
          <w:p w14:paraId="176E4D7A" w14:textId="77777777" w:rsidR="00D12499" w:rsidRPr="00030AA1" w:rsidRDefault="00D12499" w:rsidP="004D61C0">
            <w:pPr>
              <w:pStyle w:val="ListParagraph"/>
              <w:numPr>
                <w:ilvl w:val="0"/>
                <w:numId w:val="59"/>
              </w:numPr>
              <w:spacing w:line="269" w:lineRule="auto"/>
            </w:pPr>
            <w:r w:rsidRPr="00030AA1">
              <w:t>relationship between impulse and momentum and their application in sporting activities</w:t>
            </w:r>
          </w:p>
        </w:tc>
      </w:tr>
      <w:tr w:rsidR="00D12499" w:rsidRPr="00937EA5" w14:paraId="6F2F2974" w14:textId="77777777" w:rsidTr="00766C75">
        <w:trPr>
          <w:cantSplit/>
        </w:trPr>
        <w:tc>
          <w:tcPr>
            <w:tcW w:w="2940" w:type="dxa"/>
            <w:vMerge/>
          </w:tcPr>
          <w:p w14:paraId="5644863A" w14:textId="77777777" w:rsidR="00D12499" w:rsidRPr="00937EA5" w:rsidRDefault="00D12499" w:rsidP="004D61C0">
            <w:pPr>
              <w:numPr>
                <w:ilvl w:val="0"/>
                <w:numId w:val="4"/>
              </w:numPr>
              <w:spacing w:line="269" w:lineRule="auto"/>
              <w:ind w:left="357" w:hanging="357"/>
              <w:rPr>
                <w:rFonts w:ascii="Calibri" w:hAnsi="Calibri" w:cs="Calibri"/>
              </w:rPr>
            </w:pPr>
          </w:p>
        </w:tc>
        <w:tc>
          <w:tcPr>
            <w:tcW w:w="6120" w:type="dxa"/>
          </w:tcPr>
          <w:p w14:paraId="1DDE53E3" w14:textId="1ABA86C4" w:rsidR="00D12499" w:rsidRPr="000F111C" w:rsidRDefault="00D12499" w:rsidP="004D61C0">
            <w:pPr>
              <w:spacing w:after="120" w:line="269" w:lineRule="auto"/>
              <w:rPr>
                <w:rFonts w:cs="Calibri"/>
                <w:iCs/>
              </w:rPr>
            </w:pPr>
            <w:r w:rsidRPr="000F111C">
              <w:rPr>
                <w:rFonts w:cs="Calibri"/>
                <w:iCs/>
              </w:rPr>
              <w:t>Impulse: the application of force over time to change the momentum of an object.</w:t>
            </w:r>
          </w:p>
          <w:p w14:paraId="7544E5C2" w14:textId="77777777" w:rsidR="00D12499" w:rsidRPr="00030AA1" w:rsidRDefault="00D12499" w:rsidP="004D61C0">
            <w:pPr>
              <w:spacing w:line="269" w:lineRule="auto"/>
            </w:pPr>
            <w:r w:rsidRPr="000F111C">
              <w:rPr>
                <w:rFonts w:cs="Calibri"/>
                <w:iCs/>
              </w:rPr>
              <w:t>Momentum: the amount of motion of the mass of a moving body. It is calculated by multiplying the mass of a body (kg) by its velocity (m/s).</w:t>
            </w:r>
          </w:p>
        </w:tc>
      </w:tr>
      <w:tr w:rsidR="00D12499" w:rsidRPr="00937EA5" w14:paraId="495B751E" w14:textId="77777777" w:rsidTr="00766C75">
        <w:trPr>
          <w:cantSplit/>
        </w:trPr>
        <w:tc>
          <w:tcPr>
            <w:tcW w:w="2940" w:type="dxa"/>
            <w:vMerge w:val="restart"/>
          </w:tcPr>
          <w:p w14:paraId="7F562938" w14:textId="77777777" w:rsidR="00D12499" w:rsidRPr="00030AA1" w:rsidRDefault="00D12499" w:rsidP="004D61C0">
            <w:pPr>
              <w:pStyle w:val="ListParagraph"/>
              <w:numPr>
                <w:ilvl w:val="0"/>
                <w:numId w:val="61"/>
              </w:numPr>
              <w:spacing w:line="269" w:lineRule="auto"/>
            </w:pPr>
            <w:r w:rsidRPr="00030AA1">
              <w:t>characteristics of the interacting bodies affecting coefficient of restitution in the application to sport</w:t>
            </w:r>
          </w:p>
          <w:p w14:paraId="277840B5" w14:textId="77777777" w:rsidR="00D12499" w:rsidRPr="00030AA1" w:rsidRDefault="00D12499" w:rsidP="004D61C0">
            <w:pPr>
              <w:pStyle w:val="ListParagraph"/>
              <w:numPr>
                <w:ilvl w:val="1"/>
                <w:numId w:val="61"/>
              </w:numPr>
              <w:spacing w:line="269" w:lineRule="auto"/>
            </w:pPr>
            <w:r w:rsidRPr="00030AA1">
              <w:t>temperature</w:t>
            </w:r>
          </w:p>
          <w:p w14:paraId="4B5720DE" w14:textId="77777777" w:rsidR="00D12499" w:rsidRPr="00030AA1" w:rsidRDefault="00D12499" w:rsidP="004D61C0">
            <w:pPr>
              <w:pStyle w:val="ListParagraph"/>
              <w:numPr>
                <w:ilvl w:val="1"/>
                <w:numId w:val="61"/>
              </w:numPr>
              <w:spacing w:line="269" w:lineRule="auto"/>
            </w:pPr>
            <w:r w:rsidRPr="00030AA1">
              <w:t>equipment and surfaces</w:t>
            </w:r>
          </w:p>
          <w:p w14:paraId="6894B891" w14:textId="77777777" w:rsidR="00D12499" w:rsidRPr="00030AA1" w:rsidRDefault="00D12499" w:rsidP="004D61C0">
            <w:pPr>
              <w:pStyle w:val="ListParagraph"/>
              <w:numPr>
                <w:ilvl w:val="1"/>
                <w:numId w:val="61"/>
              </w:numPr>
              <w:spacing w:line="269" w:lineRule="auto"/>
              <w:rPr>
                <w:rFonts w:cs="Calibri"/>
              </w:rPr>
            </w:pPr>
            <w:r w:rsidRPr="00030AA1">
              <w:t>velocity</w:t>
            </w:r>
          </w:p>
        </w:tc>
        <w:tc>
          <w:tcPr>
            <w:tcW w:w="6120" w:type="dxa"/>
          </w:tcPr>
          <w:p w14:paraId="2C797D4D" w14:textId="77777777" w:rsidR="00D12499" w:rsidRPr="00030AA1" w:rsidRDefault="00D12499" w:rsidP="004D61C0">
            <w:pPr>
              <w:pStyle w:val="ListParagraph"/>
              <w:numPr>
                <w:ilvl w:val="0"/>
                <w:numId w:val="60"/>
              </w:numPr>
              <w:spacing w:line="269" w:lineRule="auto"/>
            </w:pPr>
            <w:r w:rsidRPr="00030AA1">
              <w:t>definition of coefficient of restitution</w:t>
            </w:r>
          </w:p>
          <w:p w14:paraId="4BC8B8A8" w14:textId="77777777" w:rsidR="00D12499" w:rsidRPr="00030AA1" w:rsidRDefault="00D12499" w:rsidP="004D61C0">
            <w:pPr>
              <w:pStyle w:val="ListParagraph"/>
              <w:numPr>
                <w:ilvl w:val="0"/>
                <w:numId w:val="60"/>
              </w:numPr>
              <w:spacing w:line="269" w:lineRule="auto"/>
            </w:pPr>
            <w:r w:rsidRPr="00030AA1">
              <w:t>calculation of coefficient of restitution</w:t>
            </w:r>
          </w:p>
          <w:p w14:paraId="6E60DC05" w14:textId="2EFBF491" w:rsidR="00D12499" w:rsidRPr="00030AA1" w:rsidRDefault="00D12499" w:rsidP="004D61C0">
            <w:pPr>
              <w:pStyle w:val="ListParagraph"/>
              <w:numPr>
                <w:ilvl w:val="0"/>
                <w:numId w:val="60"/>
              </w:numPr>
              <w:spacing w:line="269" w:lineRule="auto"/>
            </w:pPr>
            <w:r w:rsidRPr="00030AA1">
              <w:t>relevance of the coefficient of restitution in various sporting activities</w:t>
            </w:r>
          </w:p>
          <w:p w14:paraId="14E5A79A" w14:textId="77777777" w:rsidR="00D12499" w:rsidRPr="00030AA1" w:rsidRDefault="00D12499" w:rsidP="004D61C0">
            <w:pPr>
              <w:pStyle w:val="ListParagraph"/>
              <w:numPr>
                <w:ilvl w:val="0"/>
                <w:numId w:val="60"/>
              </w:numPr>
              <w:spacing w:line="269" w:lineRule="auto"/>
            </w:pPr>
            <w:r w:rsidRPr="00030AA1">
              <w:t>effects of each characteristic of interacting bodies on the coefficient of restitution</w:t>
            </w:r>
          </w:p>
        </w:tc>
      </w:tr>
      <w:tr w:rsidR="00D12499" w:rsidRPr="00937EA5" w14:paraId="61247627" w14:textId="77777777" w:rsidTr="00766C75">
        <w:trPr>
          <w:cantSplit/>
        </w:trPr>
        <w:tc>
          <w:tcPr>
            <w:tcW w:w="2940" w:type="dxa"/>
            <w:vMerge/>
          </w:tcPr>
          <w:p w14:paraId="54A8E640" w14:textId="77777777" w:rsidR="00D12499" w:rsidRPr="00937EA5" w:rsidRDefault="00D12499" w:rsidP="004D61C0">
            <w:pPr>
              <w:numPr>
                <w:ilvl w:val="0"/>
                <w:numId w:val="4"/>
              </w:numPr>
              <w:spacing w:line="269" w:lineRule="auto"/>
              <w:ind w:left="357" w:hanging="357"/>
              <w:rPr>
                <w:rFonts w:ascii="Calibri" w:hAnsi="Calibri" w:cs="Calibri"/>
              </w:rPr>
            </w:pPr>
          </w:p>
        </w:tc>
        <w:tc>
          <w:tcPr>
            <w:tcW w:w="6120" w:type="dxa"/>
          </w:tcPr>
          <w:p w14:paraId="6E9603BB" w14:textId="2AB1BED1" w:rsidR="00D12499" w:rsidRPr="000F111C" w:rsidRDefault="00D12499" w:rsidP="004D61C0">
            <w:pPr>
              <w:spacing w:after="120" w:line="269" w:lineRule="auto"/>
              <w:rPr>
                <w:rFonts w:cs="Calibri"/>
                <w:iCs/>
              </w:rPr>
            </w:pPr>
            <w:r w:rsidRPr="000F111C">
              <w:rPr>
                <w:rFonts w:cs="Calibri"/>
                <w:iCs/>
              </w:rPr>
              <w:t xml:space="preserve">Coefficient of </w:t>
            </w:r>
            <w:proofErr w:type="gramStart"/>
            <w:r w:rsidRPr="000F111C">
              <w:rPr>
                <w:rFonts w:cs="Calibri"/>
                <w:iCs/>
              </w:rPr>
              <w:t>restitution:</w:t>
            </w:r>
            <w:proofErr w:type="gramEnd"/>
            <w:r w:rsidRPr="00FC195E">
              <w:rPr>
                <w:rFonts w:cs="Calibri"/>
                <w:iCs/>
              </w:rPr>
              <w:t xml:space="preserve"> </w:t>
            </w:r>
            <w:r w:rsidRPr="000F111C">
              <w:rPr>
                <w:rFonts w:cs="Calibri"/>
                <w:iCs/>
              </w:rPr>
              <w:t>measures the amount of energy that remains after an elastic collision. It compares the height of the bounce of an object to the original drop height.</w:t>
            </w:r>
          </w:p>
          <w:p w14:paraId="0C1A1F03" w14:textId="77777777" w:rsidR="00D12499" w:rsidRPr="000F111C" w:rsidRDefault="00D12499" w:rsidP="004D61C0">
            <w:pPr>
              <w:spacing w:line="269" w:lineRule="auto"/>
              <w:rPr>
                <w:rFonts w:cs="Calibri"/>
                <w:iCs/>
              </w:rPr>
            </w:pPr>
            <w:r w:rsidRPr="000F111C">
              <w:rPr>
                <w:rFonts w:cs="Calibri"/>
                <w:iCs/>
              </w:rPr>
              <w:t>Coefficient of restitution has a value between 0 and 1.</w:t>
            </w:r>
          </w:p>
        </w:tc>
      </w:tr>
      <w:tr w:rsidR="00D12499" w:rsidRPr="00937EA5" w14:paraId="62A820EB" w14:textId="77777777" w:rsidTr="00766C75">
        <w:trPr>
          <w:cantSplit/>
        </w:trPr>
        <w:tc>
          <w:tcPr>
            <w:tcW w:w="2940" w:type="dxa"/>
            <w:vMerge w:val="restart"/>
          </w:tcPr>
          <w:p w14:paraId="4ED59B9F" w14:textId="77777777" w:rsidR="00D12499" w:rsidRPr="00030AA1" w:rsidRDefault="00D12499" w:rsidP="004D61C0">
            <w:pPr>
              <w:pStyle w:val="ListParagraph"/>
              <w:numPr>
                <w:ilvl w:val="0"/>
                <w:numId w:val="63"/>
              </w:numPr>
              <w:spacing w:line="269" w:lineRule="auto"/>
              <w:ind w:left="357" w:hanging="357"/>
            </w:pPr>
            <w:r w:rsidRPr="00030AA1">
              <w:rPr>
                <w:rFonts w:ascii="Calibri" w:hAnsi="Calibri" w:cs="Calibri"/>
              </w:rPr>
              <w:t xml:space="preserve">definition of, application and </w:t>
            </w:r>
            <w:r w:rsidRPr="00030AA1">
              <w:t>relationship between the following concepts in sport:</w:t>
            </w:r>
          </w:p>
          <w:p w14:paraId="73BFFA5A" w14:textId="77777777" w:rsidR="00D12499" w:rsidRPr="00030AA1" w:rsidRDefault="00D12499" w:rsidP="004D61C0">
            <w:pPr>
              <w:pStyle w:val="ListParagraph"/>
              <w:numPr>
                <w:ilvl w:val="1"/>
                <w:numId w:val="63"/>
              </w:numPr>
              <w:spacing w:line="269" w:lineRule="auto"/>
            </w:pPr>
            <w:r w:rsidRPr="00030AA1">
              <w:t>moment of inertia</w:t>
            </w:r>
          </w:p>
          <w:p w14:paraId="26F43580" w14:textId="77777777" w:rsidR="00D12499" w:rsidRPr="00030AA1" w:rsidRDefault="00D12499" w:rsidP="004D61C0">
            <w:pPr>
              <w:pStyle w:val="ListParagraph"/>
              <w:numPr>
                <w:ilvl w:val="1"/>
                <w:numId w:val="63"/>
              </w:numPr>
              <w:spacing w:line="269" w:lineRule="auto"/>
            </w:pPr>
            <w:r w:rsidRPr="00030AA1">
              <w:t>angular velocity</w:t>
            </w:r>
          </w:p>
          <w:p w14:paraId="01B52B12" w14:textId="77777777" w:rsidR="00D12499" w:rsidRPr="00030AA1" w:rsidRDefault="00D12499" w:rsidP="004D61C0">
            <w:pPr>
              <w:pStyle w:val="ListParagraph"/>
              <w:numPr>
                <w:ilvl w:val="1"/>
                <w:numId w:val="63"/>
              </w:numPr>
              <w:spacing w:line="269" w:lineRule="auto"/>
            </w:pPr>
            <w:r w:rsidRPr="00030AA1">
              <w:t>conservation of angular momentum</w:t>
            </w:r>
          </w:p>
          <w:p w14:paraId="1E421487" w14:textId="77777777" w:rsidR="00D12499" w:rsidRPr="00030AA1" w:rsidRDefault="00D12499" w:rsidP="004D61C0">
            <w:pPr>
              <w:pStyle w:val="ListParagraph"/>
              <w:numPr>
                <w:ilvl w:val="1"/>
                <w:numId w:val="63"/>
              </w:numPr>
              <w:spacing w:line="269" w:lineRule="auto"/>
            </w:pPr>
            <w:r w:rsidRPr="00030AA1">
              <w:t>third class levers within the body and as applied to sporting contexts</w:t>
            </w:r>
          </w:p>
          <w:p w14:paraId="681A415B" w14:textId="77777777" w:rsidR="00D12499" w:rsidRPr="00030AA1" w:rsidRDefault="00D12499" w:rsidP="004D61C0">
            <w:pPr>
              <w:pStyle w:val="ListParagraph"/>
              <w:numPr>
                <w:ilvl w:val="2"/>
                <w:numId w:val="63"/>
              </w:numPr>
              <w:spacing w:line="269" w:lineRule="auto"/>
            </w:pPr>
            <w:r w:rsidRPr="00030AA1">
              <w:t>resistance arm</w:t>
            </w:r>
          </w:p>
          <w:p w14:paraId="524A2762" w14:textId="77777777" w:rsidR="00D12499" w:rsidRPr="00030AA1" w:rsidRDefault="00D12499" w:rsidP="004D61C0">
            <w:pPr>
              <w:pStyle w:val="ListParagraph"/>
              <w:numPr>
                <w:ilvl w:val="2"/>
                <w:numId w:val="63"/>
              </w:numPr>
              <w:spacing w:line="269" w:lineRule="auto"/>
              <w:rPr>
                <w:rFonts w:cs="Calibri"/>
              </w:rPr>
            </w:pPr>
            <w:r w:rsidRPr="00030AA1">
              <w:t>force arm</w:t>
            </w:r>
          </w:p>
        </w:tc>
        <w:tc>
          <w:tcPr>
            <w:tcW w:w="6120" w:type="dxa"/>
          </w:tcPr>
          <w:p w14:paraId="01D5C6F4" w14:textId="77777777" w:rsidR="00D12499" w:rsidRPr="00030AA1" w:rsidRDefault="00D12499" w:rsidP="004D61C0">
            <w:pPr>
              <w:pStyle w:val="ListParagraph"/>
              <w:numPr>
                <w:ilvl w:val="0"/>
                <w:numId w:val="62"/>
              </w:numPr>
              <w:spacing w:line="269" w:lineRule="auto"/>
            </w:pPr>
            <w:r w:rsidRPr="00030AA1">
              <w:t>definition of relevant terms</w:t>
            </w:r>
          </w:p>
          <w:p w14:paraId="013E24C9" w14:textId="77777777" w:rsidR="00D12499" w:rsidRPr="00030AA1" w:rsidRDefault="00D12499" w:rsidP="004D61C0">
            <w:pPr>
              <w:pStyle w:val="ListParagraph"/>
              <w:numPr>
                <w:ilvl w:val="0"/>
                <w:numId w:val="62"/>
              </w:numPr>
              <w:spacing w:line="269" w:lineRule="auto"/>
            </w:pPr>
            <w:r w:rsidRPr="00030AA1">
              <w:t>effects of each concept on rotating objects, especially in sporting contexts</w:t>
            </w:r>
          </w:p>
          <w:p w14:paraId="4815D198" w14:textId="77777777" w:rsidR="00D12499" w:rsidRPr="00030AA1" w:rsidRDefault="00D12499" w:rsidP="004D61C0">
            <w:pPr>
              <w:pStyle w:val="ListParagraph"/>
              <w:numPr>
                <w:ilvl w:val="0"/>
                <w:numId w:val="62"/>
              </w:numPr>
              <w:spacing w:line="269" w:lineRule="auto"/>
            </w:pPr>
            <w:r w:rsidRPr="00030AA1">
              <w:t>application of levers and their components on human movement with specific reference to sporting actions</w:t>
            </w:r>
          </w:p>
          <w:p w14:paraId="081682E4" w14:textId="77777777" w:rsidR="00D12499" w:rsidRPr="00030AA1" w:rsidRDefault="00D12499" w:rsidP="004D61C0">
            <w:pPr>
              <w:pStyle w:val="ListParagraph"/>
              <w:numPr>
                <w:ilvl w:val="0"/>
                <w:numId w:val="62"/>
              </w:numPr>
              <w:spacing w:line="269" w:lineRule="auto"/>
            </w:pPr>
            <w:r w:rsidRPr="00030AA1">
              <w:t>interrelationship between various concepts</w:t>
            </w:r>
          </w:p>
        </w:tc>
      </w:tr>
      <w:tr w:rsidR="00D12499" w:rsidRPr="00937EA5" w14:paraId="683A3D4D" w14:textId="77777777" w:rsidTr="00766C75">
        <w:trPr>
          <w:cantSplit/>
        </w:trPr>
        <w:tc>
          <w:tcPr>
            <w:tcW w:w="2940" w:type="dxa"/>
            <w:vMerge/>
          </w:tcPr>
          <w:p w14:paraId="6703CB22" w14:textId="77777777" w:rsidR="00D12499" w:rsidRPr="00937EA5" w:rsidRDefault="00D12499" w:rsidP="004D61C0">
            <w:pPr>
              <w:numPr>
                <w:ilvl w:val="0"/>
                <w:numId w:val="4"/>
              </w:numPr>
              <w:spacing w:line="269" w:lineRule="auto"/>
              <w:ind w:left="357" w:hanging="357"/>
              <w:rPr>
                <w:rFonts w:ascii="Calibri" w:hAnsi="Calibri" w:cs="Calibri"/>
              </w:rPr>
            </w:pPr>
          </w:p>
        </w:tc>
        <w:tc>
          <w:tcPr>
            <w:tcW w:w="6120" w:type="dxa"/>
          </w:tcPr>
          <w:p w14:paraId="1794C98C" w14:textId="77777777" w:rsidR="00D12499" w:rsidRPr="000F111C" w:rsidRDefault="00D12499" w:rsidP="004D61C0">
            <w:pPr>
              <w:spacing w:after="120" w:line="269" w:lineRule="auto"/>
              <w:rPr>
                <w:rFonts w:cs="Calibri"/>
                <w:iCs/>
              </w:rPr>
            </w:pPr>
            <w:r w:rsidRPr="000F111C">
              <w:rPr>
                <w:rFonts w:cs="Calibri"/>
                <w:iCs/>
              </w:rPr>
              <w:t>Moment of inertia: the resistance of a rotating object to movement. It is affected by the mass of the object and the radius of the rotation (distance from the axis).</w:t>
            </w:r>
          </w:p>
          <w:p w14:paraId="4204AC71" w14:textId="77777777" w:rsidR="00D12499" w:rsidRPr="000F111C" w:rsidRDefault="00D12499" w:rsidP="004D61C0">
            <w:pPr>
              <w:spacing w:after="120" w:line="269" w:lineRule="auto"/>
              <w:rPr>
                <w:rFonts w:cs="Calibri"/>
                <w:iCs/>
              </w:rPr>
            </w:pPr>
            <w:r w:rsidRPr="000F111C">
              <w:rPr>
                <w:rFonts w:cs="Calibri"/>
                <w:iCs/>
              </w:rPr>
              <w:t>Angular velocity: the speed at which an object rotates.</w:t>
            </w:r>
          </w:p>
          <w:p w14:paraId="485847D0" w14:textId="77777777" w:rsidR="00D12499" w:rsidRPr="000F111C" w:rsidRDefault="00D12499" w:rsidP="004D61C0">
            <w:pPr>
              <w:spacing w:after="120" w:line="269" w:lineRule="auto"/>
              <w:rPr>
                <w:rFonts w:cs="Calibri"/>
                <w:iCs/>
              </w:rPr>
            </w:pPr>
            <w:r w:rsidRPr="000F111C">
              <w:rPr>
                <w:rFonts w:cs="Calibri"/>
                <w:iCs/>
              </w:rPr>
              <w:t>Angular momentum: the amount of motion of a rotating object. It is the product of the object’s ‘moment of inertia’ and its ‘rotational velocity’.</w:t>
            </w:r>
          </w:p>
          <w:p w14:paraId="7DC7CB74" w14:textId="00D0D00B" w:rsidR="00D12499" w:rsidRPr="000F111C" w:rsidRDefault="00D12499" w:rsidP="004D61C0">
            <w:pPr>
              <w:spacing w:after="120" w:line="269" w:lineRule="auto"/>
              <w:rPr>
                <w:rFonts w:cs="Calibri"/>
                <w:iCs/>
              </w:rPr>
            </w:pPr>
            <w:r w:rsidRPr="000F111C">
              <w:rPr>
                <w:rFonts w:cs="Calibri"/>
                <w:iCs/>
              </w:rPr>
              <w:t>Lever: a simple machine that is used to move a resistance using an applied force. The lever involves th</w:t>
            </w:r>
            <w:r w:rsidR="009D753D">
              <w:rPr>
                <w:rFonts w:cs="Calibri"/>
                <w:iCs/>
              </w:rPr>
              <w:t>e</w:t>
            </w:r>
            <w:r w:rsidRPr="000F111C">
              <w:rPr>
                <w:rFonts w:cs="Calibri"/>
                <w:iCs/>
              </w:rPr>
              <w:t xml:space="preserve"> pivoting of a lever arm about a fixed point (axis or fulcrum). The relative position of the force, resistance and axis determine the class of lever.</w:t>
            </w:r>
          </w:p>
          <w:p w14:paraId="74D5199F" w14:textId="416EA656" w:rsidR="00D12499" w:rsidRPr="000F111C" w:rsidRDefault="00D12499" w:rsidP="004D61C0">
            <w:pPr>
              <w:spacing w:after="120" w:line="269" w:lineRule="auto"/>
              <w:rPr>
                <w:rFonts w:cs="Calibri"/>
                <w:iCs/>
              </w:rPr>
            </w:pPr>
            <w:r w:rsidRPr="000F111C">
              <w:rPr>
                <w:rFonts w:cs="Calibri"/>
                <w:iCs/>
              </w:rPr>
              <w:t>Third class lever: a lever where the force being applied is between the axis and the resistance</w:t>
            </w:r>
            <w:r w:rsidR="005E673B">
              <w:rPr>
                <w:rFonts w:cs="Calibri"/>
                <w:iCs/>
              </w:rPr>
              <w:t xml:space="preserve"> of the load</w:t>
            </w:r>
            <w:r w:rsidRPr="000F111C">
              <w:rPr>
                <w:rFonts w:cs="Calibri"/>
                <w:iCs/>
              </w:rPr>
              <w:t xml:space="preserve"> to be moved.</w:t>
            </w:r>
          </w:p>
          <w:p w14:paraId="2E44EBF6" w14:textId="28EEFE20" w:rsidR="00D12499" w:rsidRPr="000F111C" w:rsidRDefault="00D12499" w:rsidP="004D61C0">
            <w:pPr>
              <w:spacing w:after="120" w:line="269" w:lineRule="auto"/>
              <w:rPr>
                <w:rFonts w:cs="Calibri"/>
                <w:iCs/>
              </w:rPr>
            </w:pPr>
            <w:r w:rsidRPr="000F111C">
              <w:rPr>
                <w:rFonts w:cs="Calibri"/>
                <w:iCs/>
              </w:rPr>
              <w:t>Resistance arm: in a lever, the distance between the fulcrum and the load</w:t>
            </w:r>
            <w:r w:rsidR="005E673B">
              <w:rPr>
                <w:rFonts w:cs="Calibri"/>
                <w:iCs/>
              </w:rPr>
              <w:t>.</w:t>
            </w:r>
          </w:p>
          <w:p w14:paraId="251D184E" w14:textId="3F14ECF4" w:rsidR="00D12499" w:rsidRPr="00030AA1" w:rsidRDefault="00D12499" w:rsidP="004D61C0">
            <w:pPr>
              <w:spacing w:line="269" w:lineRule="auto"/>
            </w:pPr>
            <w:r w:rsidRPr="000F111C">
              <w:rPr>
                <w:rFonts w:cs="Calibri"/>
                <w:iCs/>
              </w:rPr>
              <w:t>Force arm: in a lever, the distance between the fulcrum and the applied force</w:t>
            </w:r>
            <w:r w:rsidR="005E673B">
              <w:rPr>
                <w:rFonts w:cs="Calibri"/>
                <w:iCs/>
              </w:rPr>
              <w:t>.</w:t>
            </w:r>
          </w:p>
        </w:tc>
      </w:tr>
      <w:tr w:rsidR="00D12499" w:rsidRPr="00937EA5" w14:paraId="11334ABB" w14:textId="77777777" w:rsidTr="00766C75">
        <w:trPr>
          <w:cantSplit/>
        </w:trPr>
        <w:tc>
          <w:tcPr>
            <w:tcW w:w="2940" w:type="dxa"/>
            <w:vMerge w:val="restart"/>
          </w:tcPr>
          <w:p w14:paraId="1D4EB26E" w14:textId="77777777" w:rsidR="00D12499" w:rsidRPr="00DB7AEB" w:rsidRDefault="00D12499" w:rsidP="00506EA4">
            <w:pPr>
              <w:pStyle w:val="ListParagraph"/>
              <w:numPr>
                <w:ilvl w:val="0"/>
                <w:numId w:val="65"/>
              </w:numPr>
              <w:spacing w:line="254" w:lineRule="auto"/>
              <w:ind w:left="357" w:hanging="357"/>
            </w:pPr>
            <w:r w:rsidRPr="00DB7AEB">
              <w:lastRenderedPageBreak/>
              <w:t>application of biomechanical principles to analyse physical skills</w:t>
            </w:r>
          </w:p>
          <w:p w14:paraId="6F1FD84F" w14:textId="77777777" w:rsidR="00D12499" w:rsidRPr="00DB7AEB" w:rsidRDefault="00D12499" w:rsidP="00506EA4">
            <w:pPr>
              <w:pStyle w:val="ListParagraph"/>
              <w:numPr>
                <w:ilvl w:val="1"/>
                <w:numId w:val="65"/>
              </w:numPr>
              <w:spacing w:line="254" w:lineRule="auto"/>
            </w:pPr>
            <w:r w:rsidRPr="00DB7AEB">
              <w:t>balance</w:t>
            </w:r>
          </w:p>
          <w:p w14:paraId="33BA514D" w14:textId="77777777" w:rsidR="00D12499" w:rsidRPr="00DB7AEB" w:rsidRDefault="00D12499" w:rsidP="00506EA4">
            <w:pPr>
              <w:pStyle w:val="ListParagraph"/>
              <w:numPr>
                <w:ilvl w:val="2"/>
                <w:numId w:val="65"/>
              </w:numPr>
              <w:spacing w:line="254" w:lineRule="auto"/>
            </w:pPr>
            <w:r w:rsidRPr="00DB7AEB">
              <w:t>base of support</w:t>
            </w:r>
          </w:p>
          <w:p w14:paraId="0DCDC188" w14:textId="77777777" w:rsidR="00D12499" w:rsidRPr="00DB7AEB" w:rsidRDefault="00D12499" w:rsidP="00506EA4">
            <w:pPr>
              <w:pStyle w:val="ListParagraph"/>
              <w:numPr>
                <w:ilvl w:val="2"/>
                <w:numId w:val="65"/>
              </w:numPr>
              <w:spacing w:line="254" w:lineRule="auto"/>
            </w:pPr>
            <w:r w:rsidRPr="00DB7AEB">
              <w:t>height of centre of gravity</w:t>
            </w:r>
          </w:p>
          <w:p w14:paraId="2986279E" w14:textId="77777777" w:rsidR="00D12499" w:rsidRPr="00DB7AEB" w:rsidRDefault="00D12499" w:rsidP="00506EA4">
            <w:pPr>
              <w:pStyle w:val="ListParagraph"/>
              <w:numPr>
                <w:ilvl w:val="2"/>
                <w:numId w:val="65"/>
              </w:numPr>
              <w:spacing w:line="254" w:lineRule="auto"/>
            </w:pPr>
            <w:r w:rsidRPr="00DB7AEB">
              <w:t>line of centre of gravity</w:t>
            </w:r>
          </w:p>
          <w:p w14:paraId="1AAAAE7E" w14:textId="77777777" w:rsidR="00D12499" w:rsidRPr="00DB7AEB" w:rsidRDefault="00D12499" w:rsidP="00506EA4">
            <w:pPr>
              <w:pStyle w:val="ListParagraph"/>
              <w:numPr>
                <w:ilvl w:val="2"/>
                <w:numId w:val="65"/>
              </w:numPr>
              <w:spacing w:line="254" w:lineRule="auto"/>
            </w:pPr>
            <w:r w:rsidRPr="00DB7AEB">
              <w:t>mass</w:t>
            </w:r>
          </w:p>
          <w:p w14:paraId="20F4E64D" w14:textId="77777777" w:rsidR="00D12499" w:rsidRPr="00DB7AEB" w:rsidRDefault="00D12499" w:rsidP="00506EA4">
            <w:pPr>
              <w:pStyle w:val="ListParagraph"/>
              <w:numPr>
                <w:ilvl w:val="1"/>
                <w:numId w:val="65"/>
              </w:numPr>
              <w:spacing w:line="254" w:lineRule="auto"/>
            </w:pPr>
            <w:r w:rsidRPr="00DB7AEB">
              <w:t>summation of forces</w:t>
            </w:r>
          </w:p>
          <w:p w14:paraId="6E33D93C" w14:textId="77777777" w:rsidR="00D12499" w:rsidRPr="00DB7AEB" w:rsidRDefault="00D12499" w:rsidP="00506EA4">
            <w:pPr>
              <w:pStyle w:val="ListParagraph"/>
              <w:numPr>
                <w:ilvl w:val="2"/>
                <w:numId w:val="65"/>
              </w:numPr>
              <w:spacing w:line="254" w:lineRule="auto"/>
            </w:pPr>
            <w:r w:rsidRPr="00DB7AEB">
              <w:t>simultaneous</w:t>
            </w:r>
          </w:p>
          <w:p w14:paraId="5621B4A7" w14:textId="77777777" w:rsidR="00D12499" w:rsidRPr="00DB7AEB" w:rsidRDefault="00D12499" w:rsidP="00506EA4">
            <w:pPr>
              <w:pStyle w:val="ListParagraph"/>
              <w:numPr>
                <w:ilvl w:val="2"/>
                <w:numId w:val="65"/>
              </w:numPr>
              <w:spacing w:line="254" w:lineRule="auto"/>
            </w:pPr>
            <w:r w:rsidRPr="00DB7AEB">
              <w:t>sequential/ segmental interaction</w:t>
            </w:r>
          </w:p>
          <w:p w14:paraId="661C4D32" w14:textId="77777777" w:rsidR="00D12499" w:rsidRPr="00DB7AEB" w:rsidRDefault="00D12499" w:rsidP="00506EA4">
            <w:pPr>
              <w:pStyle w:val="ListParagraph"/>
              <w:numPr>
                <w:ilvl w:val="1"/>
                <w:numId w:val="65"/>
              </w:numPr>
              <w:spacing w:line="254" w:lineRule="auto"/>
              <w:rPr>
                <w:rFonts w:cs="Calibri"/>
              </w:rPr>
            </w:pPr>
            <w:r w:rsidRPr="00DB7AEB">
              <w:t>optimal projection</w:t>
            </w:r>
          </w:p>
        </w:tc>
        <w:tc>
          <w:tcPr>
            <w:tcW w:w="6120" w:type="dxa"/>
          </w:tcPr>
          <w:p w14:paraId="66CA71E5" w14:textId="77777777" w:rsidR="00D12499" w:rsidRPr="00030AA1" w:rsidRDefault="00D12499" w:rsidP="00506EA4">
            <w:pPr>
              <w:pStyle w:val="ListParagraph"/>
              <w:numPr>
                <w:ilvl w:val="0"/>
                <w:numId w:val="64"/>
              </w:numPr>
              <w:spacing w:line="254" w:lineRule="auto"/>
            </w:pPr>
            <w:r w:rsidRPr="00030AA1">
              <w:t>definition of relevant terms</w:t>
            </w:r>
          </w:p>
          <w:p w14:paraId="7F804C42" w14:textId="77777777" w:rsidR="00D12499" w:rsidRPr="00030AA1" w:rsidRDefault="00D12499" w:rsidP="00506EA4">
            <w:pPr>
              <w:pStyle w:val="ListParagraph"/>
              <w:numPr>
                <w:ilvl w:val="0"/>
                <w:numId w:val="64"/>
              </w:numPr>
              <w:spacing w:line="254" w:lineRule="auto"/>
            </w:pPr>
            <w:r w:rsidRPr="00030AA1">
              <w:t>factors affecting balance</w:t>
            </w:r>
          </w:p>
          <w:p w14:paraId="77FA79A8" w14:textId="77777777" w:rsidR="00D12499" w:rsidRPr="00030AA1" w:rsidRDefault="00D12499" w:rsidP="00506EA4">
            <w:pPr>
              <w:pStyle w:val="ListParagraph"/>
              <w:numPr>
                <w:ilvl w:val="0"/>
                <w:numId w:val="64"/>
              </w:numPr>
              <w:spacing w:line="254" w:lineRule="auto"/>
            </w:pPr>
            <w:r w:rsidRPr="00030AA1">
              <w:t>application of balance in various sporting contexts</w:t>
            </w:r>
          </w:p>
          <w:p w14:paraId="5F1A21A2" w14:textId="77777777" w:rsidR="00D12499" w:rsidRPr="00030AA1" w:rsidRDefault="00D12499" w:rsidP="00506EA4">
            <w:pPr>
              <w:pStyle w:val="ListParagraph"/>
              <w:numPr>
                <w:ilvl w:val="0"/>
                <w:numId w:val="64"/>
              </w:numPr>
              <w:spacing w:line="254" w:lineRule="auto"/>
            </w:pPr>
            <w:r w:rsidRPr="00030AA1">
              <w:t>categorising a skill according to simultaneous or sequential movement</w:t>
            </w:r>
          </w:p>
          <w:p w14:paraId="08892A95" w14:textId="77777777" w:rsidR="00D12499" w:rsidRPr="00030AA1" w:rsidRDefault="00D12499" w:rsidP="00506EA4">
            <w:pPr>
              <w:pStyle w:val="ListParagraph"/>
              <w:numPr>
                <w:ilvl w:val="0"/>
                <w:numId w:val="64"/>
              </w:numPr>
              <w:spacing w:line="254" w:lineRule="auto"/>
            </w:pPr>
            <w:r w:rsidRPr="00030AA1">
              <w:t>optimal projection for various projectiles</w:t>
            </w:r>
          </w:p>
        </w:tc>
      </w:tr>
      <w:tr w:rsidR="00D12499" w:rsidRPr="00937EA5" w14:paraId="1D472DF8" w14:textId="77777777" w:rsidTr="00766C75">
        <w:trPr>
          <w:cantSplit/>
        </w:trPr>
        <w:tc>
          <w:tcPr>
            <w:tcW w:w="2940" w:type="dxa"/>
            <w:vMerge/>
          </w:tcPr>
          <w:p w14:paraId="77C6AF0A" w14:textId="77777777" w:rsidR="00D12499" w:rsidRPr="00937EA5" w:rsidRDefault="00D12499" w:rsidP="00506EA4">
            <w:pPr>
              <w:numPr>
                <w:ilvl w:val="0"/>
                <w:numId w:val="4"/>
              </w:numPr>
              <w:spacing w:line="254" w:lineRule="auto"/>
              <w:ind w:left="357" w:hanging="357"/>
              <w:rPr>
                <w:rFonts w:ascii="Calibri" w:hAnsi="Calibri" w:cs="Calibri"/>
              </w:rPr>
            </w:pPr>
          </w:p>
        </w:tc>
        <w:tc>
          <w:tcPr>
            <w:tcW w:w="6120" w:type="dxa"/>
          </w:tcPr>
          <w:p w14:paraId="1C35FAEF" w14:textId="0E311715" w:rsidR="00D12499" w:rsidRPr="000F111C" w:rsidRDefault="00D12499" w:rsidP="00506EA4">
            <w:pPr>
              <w:spacing w:after="80" w:line="254" w:lineRule="auto"/>
              <w:rPr>
                <w:rFonts w:cs="Calibri"/>
                <w:iCs/>
              </w:rPr>
            </w:pPr>
            <w:r w:rsidRPr="000F111C">
              <w:rPr>
                <w:rFonts w:cs="Calibri"/>
                <w:iCs/>
              </w:rPr>
              <w:t xml:space="preserve">Balance: the ability to maintain stability and keep the centre of gravity within the base of support </w:t>
            </w:r>
            <w:r w:rsidR="00E855AD">
              <w:rPr>
                <w:rFonts w:cs="Calibri"/>
                <w:iCs/>
              </w:rPr>
              <w:t>t</w:t>
            </w:r>
            <w:r w:rsidRPr="000F111C">
              <w:rPr>
                <w:rFonts w:cs="Calibri"/>
                <w:iCs/>
              </w:rPr>
              <w:t>o maintain or hold an object’s position.</w:t>
            </w:r>
          </w:p>
          <w:p w14:paraId="5DE876AB" w14:textId="7ABF71AB" w:rsidR="00D12499" w:rsidRPr="000F111C" w:rsidRDefault="00D12499" w:rsidP="00506EA4">
            <w:pPr>
              <w:spacing w:after="80" w:line="254" w:lineRule="auto"/>
              <w:rPr>
                <w:rFonts w:cs="Calibri"/>
                <w:iCs/>
              </w:rPr>
            </w:pPr>
            <w:r w:rsidRPr="000F111C">
              <w:rPr>
                <w:rFonts w:cs="Calibri"/>
                <w:iCs/>
              </w:rPr>
              <w:t>Centre of gravity: the point around which a body’s weight is evenly distributed.</w:t>
            </w:r>
          </w:p>
          <w:p w14:paraId="3A1D61C7" w14:textId="725AFB2E" w:rsidR="00D12499" w:rsidRPr="000F111C" w:rsidRDefault="00D12499" w:rsidP="00506EA4">
            <w:pPr>
              <w:spacing w:after="80" w:line="254" w:lineRule="auto"/>
              <w:rPr>
                <w:rFonts w:cs="Calibri"/>
                <w:iCs/>
              </w:rPr>
            </w:pPr>
            <w:r w:rsidRPr="000F111C">
              <w:rPr>
                <w:rFonts w:cs="Calibri"/>
                <w:iCs/>
              </w:rPr>
              <w:t xml:space="preserve">Simultaneous movement: </w:t>
            </w:r>
            <w:r w:rsidR="00E855AD">
              <w:rPr>
                <w:rFonts w:cs="Calibri"/>
                <w:iCs/>
              </w:rPr>
              <w:t>movement where</w:t>
            </w:r>
            <w:r w:rsidRPr="000F111C">
              <w:rPr>
                <w:rFonts w:cs="Calibri"/>
                <w:iCs/>
              </w:rPr>
              <w:t xml:space="preserve"> all component movements occur at the same time</w:t>
            </w:r>
            <w:r w:rsidR="00E855AD">
              <w:rPr>
                <w:rFonts w:cs="Calibri"/>
                <w:iCs/>
              </w:rPr>
              <w:t>,</w:t>
            </w:r>
            <w:r w:rsidRPr="000F111C">
              <w:rPr>
                <w:rFonts w:cs="Calibri"/>
                <w:iCs/>
              </w:rPr>
              <w:t xml:space="preserve"> </w:t>
            </w:r>
            <w:r w:rsidR="00E855AD">
              <w:rPr>
                <w:rFonts w:cs="Calibri"/>
                <w:iCs/>
              </w:rPr>
              <w:t>e</w:t>
            </w:r>
            <w:r w:rsidRPr="000F111C">
              <w:rPr>
                <w:rFonts w:cs="Calibri"/>
                <w:iCs/>
              </w:rPr>
              <w:t>.g. performing a squat.</w:t>
            </w:r>
          </w:p>
          <w:p w14:paraId="143CD91A" w14:textId="69E9A2F6" w:rsidR="00D12499" w:rsidRPr="000F111C" w:rsidRDefault="00D12499" w:rsidP="00506EA4">
            <w:pPr>
              <w:spacing w:after="80" w:line="254" w:lineRule="auto"/>
              <w:rPr>
                <w:rFonts w:cs="Calibri"/>
                <w:iCs/>
              </w:rPr>
            </w:pPr>
            <w:r w:rsidRPr="000F111C">
              <w:rPr>
                <w:rFonts w:cs="Calibri"/>
                <w:iCs/>
              </w:rPr>
              <w:t xml:space="preserve">Sequential movement: </w:t>
            </w:r>
            <w:r w:rsidR="00E855AD">
              <w:rPr>
                <w:rFonts w:cs="Calibri"/>
                <w:iCs/>
              </w:rPr>
              <w:t>movement</w:t>
            </w:r>
            <w:r w:rsidRPr="000F111C">
              <w:rPr>
                <w:rFonts w:cs="Calibri"/>
                <w:iCs/>
              </w:rPr>
              <w:t xml:space="preserve"> performed through the progressive movements of body parts and joints in a specific sequence</w:t>
            </w:r>
            <w:r w:rsidR="00E855AD">
              <w:rPr>
                <w:rFonts w:cs="Calibri"/>
                <w:iCs/>
              </w:rPr>
              <w:t>,</w:t>
            </w:r>
            <w:r w:rsidRPr="000F111C">
              <w:rPr>
                <w:rFonts w:cs="Calibri"/>
                <w:iCs/>
              </w:rPr>
              <w:t xml:space="preserve"> </w:t>
            </w:r>
            <w:r w:rsidR="00E855AD">
              <w:rPr>
                <w:rFonts w:cs="Calibri"/>
                <w:iCs/>
              </w:rPr>
              <w:t>e</w:t>
            </w:r>
            <w:r w:rsidRPr="000F111C">
              <w:rPr>
                <w:rFonts w:cs="Calibri"/>
                <w:iCs/>
              </w:rPr>
              <w:t>.g. throwing a ball.</w:t>
            </w:r>
          </w:p>
          <w:p w14:paraId="7D616AB2" w14:textId="77777777" w:rsidR="00D12499" w:rsidRPr="00030AA1" w:rsidRDefault="00D12499" w:rsidP="00506EA4">
            <w:pPr>
              <w:spacing w:line="254" w:lineRule="auto"/>
            </w:pPr>
            <w:r w:rsidRPr="000F111C">
              <w:rPr>
                <w:rFonts w:cs="Calibri"/>
                <w:iCs/>
              </w:rPr>
              <w:t xml:space="preserve">Optimal projection: the angle at which a projectile must travel </w:t>
            </w:r>
            <w:proofErr w:type="gramStart"/>
            <w:r w:rsidRPr="000F111C">
              <w:rPr>
                <w:rFonts w:cs="Calibri"/>
                <w:iCs/>
              </w:rPr>
              <w:t>in order to</w:t>
            </w:r>
            <w:proofErr w:type="gramEnd"/>
            <w:r w:rsidRPr="000F111C">
              <w:rPr>
                <w:rFonts w:cs="Calibri"/>
                <w:iCs/>
              </w:rPr>
              <w:t xml:space="preserve"> maximise distance travelled.</w:t>
            </w:r>
          </w:p>
        </w:tc>
      </w:tr>
      <w:tr w:rsidR="00D12499" w:rsidRPr="00937EA5" w14:paraId="6B1BA5A2" w14:textId="77777777" w:rsidTr="00766C75">
        <w:trPr>
          <w:cantSplit/>
        </w:trPr>
        <w:tc>
          <w:tcPr>
            <w:tcW w:w="3035" w:type="dxa"/>
            <w:vMerge w:val="restart"/>
          </w:tcPr>
          <w:p w14:paraId="02AA285E" w14:textId="77777777" w:rsidR="00D12499" w:rsidRPr="00DB7AEB" w:rsidRDefault="00D12499" w:rsidP="00506EA4">
            <w:pPr>
              <w:pStyle w:val="ListParagraph"/>
              <w:numPr>
                <w:ilvl w:val="0"/>
                <w:numId w:val="67"/>
              </w:numPr>
              <w:spacing w:line="254" w:lineRule="auto"/>
            </w:pPr>
            <w:r w:rsidRPr="00DB7AEB">
              <w:rPr>
                <w:rFonts w:ascii="Calibri" w:hAnsi="Calibri" w:cs="Calibri"/>
              </w:rPr>
              <w:t>Fluid mechanics</w:t>
            </w:r>
          </w:p>
          <w:p w14:paraId="54DB3D65" w14:textId="3C490DC6" w:rsidR="00D12499" w:rsidRPr="00DB7AEB" w:rsidRDefault="00D12499" w:rsidP="00506EA4">
            <w:pPr>
              <w:pStyle w:val="ListParagraph"/>
              <w:numPr>
                <w:ilvl w:val="1"/>
                <w:numId w:val="67"/>
              </w:numPr>
              <w:spacing w:line="254" w:lineRule="auto"/>
            </w:pPr>
            <w:r w:rsidRPr="00DB7AEB">
              <w:t xml:space="preserve">definition </w:t>
            </w:r>
            <w:r w:rsidR="00A676B0" w:rsidRPr="00DB7AEB">
              <w:t xml:space="preserve">of </w:t>
            </w:r>
            <w:r w:rsidRPr="00DB7AEB">
              <w:t>laminar and turbulent flow</w:t>
            </w:r>
          </w:p>
          <w:p w14:paraId="79CF1BB7" w14:textId="77777777" w:rsidR="00D12499" w:rsidRPr="00DB7AEB" w:rsidRDefault="00D12499" w:rsidP="00506EA4">
            <w:pPr>
              <w:pStyle w:val="ListParagraph"/>
              <w:numPr>
                <w:ilvl w:val="1"/>
                <w:numId w:val="67"/>
              </w:numPr>
              <w:spacing w:line="254" w:lineRule="auto"/>
            </w:pPr>
            <w:r w:rsidRPr="00DB7AEB">
              <w:t xml:space="preserve">definition of pressure </w:t>
            </w:r>
            <w:proofErr w:type="gramStart"/>
            <w:r w:rsidRPr="00DB7AEB">
              <w:t>drag</w:t>
            </w:r>
            <w:proofErr w:type="gramEnd"/>
            <w:r w:rsidRPr="00DB7AEB">
              <w:t xml:space="preserve"> (form drag/profile), surface drag (skin friction) and wave drag and how they apply to sporting contexts</w:t>
            </w:r>
          </w:p>
          <w:p w14:paraId="19672C07" w14:textId="431DB89E" w:rsidR="00D12499" w:rsidRPr="00DB7AEB" w:rsidRDefault="00D12499" w:rsidP="00506EA4">
            <w:pPr>
              <w:pStyle w:val="ListParagraph"/>
              <w:numPr>
                <w:ilvl w:val="1"/>
                <w:numId w:val="67"/>
              </w:numPr>
              <w:spacing w:line="254" w:lineRule="auto"/>
            </w:pPr>
            <w:r w:rsidRPr="00DB7AEB">
              <w:t xml:space="preserve">Bernoulli’s principle </w:t>
            </w:r>
            <w:r w:rsidR="00A676B0" w:rsidRPr="00DB7AEB">
              <w:t>–</w:t>
            </w:r>
            <w:r w:rsidRPr="00DB7AEB">
              <w:t xml:space="preserve"> effect of shape and pressure differential</w:t>
            </w:r>
          </w:p>
          <w:p w14:paraId="2610B56D" w14:textId="77777777" w:rsidR="00D12499" w:rsidRPr="00DB7AEB" w:rsidRDefault="00D12499" w:rsidP="00506EA4">
            <w:pPr>
              <w:pStyle w:val="ListParagraph"/>
              <w:numPr>
                <w:ilvl w:val="1"/>
                <w:numId w:val="67"/>
              </w:numPr>
              <w:spacing w:line="254" w:lineRule="auto"/>
            </w:pPr>
            <w:r w:rsidRPr="00DB7AEB">
              <w:t xml:space="preserve">changes in flight paths in spinning balls – the Magnus effect in relation to </w:t>
            </w:r>
          </w:p>
          <w:p w14:paraId="6A0CE8DE" w14:textId="77777777" w:rsidR="00D12499" w:rsidRPr="00DB7AEB" w:rsidRDefault="00D12499" w:rsidP="00506EA4">
            <w:pPr>
              <w:pStyle w:val="ListParagraph"/>
              <w:numPr>
                <w:ilvl w:val="2"/>
                <w:numId w:val="67"/>
              </w:numPr>
              <w:spacing w:line="254" w:lineRule="auto"/>
            </w:pPr>
            <w:r w:rsidRPr="00DB7AEB">
              <w:t>top spin</w:t>
            </w:r>
          </w:p>
          <w:p w14:paraId="0C4E776D" w14:textId="77777777" w:rsidR="00D12499" w:rsidRPr="00DB7AEB" w:rsidRDefault="00D12499" w:rsidP="00506EA4">
            <w:pPr>
              <w:pStyle w:val="ListParagraph"/>
              <w:numPr>
                <w:ilvl w:val="2"/>
                <w:numId w:val="67"/>
              </w:numPr>
              <w:spacing w:line="254" w:lineRule="auto"/>
            </w:pPr>
            <w:r w:rsidRPr="00DB7AEB">
              <w:t>back spin</w:t>
            </w:r>
          </w:p>
          <w:p w14:paraId="39483DDB" w14:textId="66406BE6" w:rsidR="00D12499" w:rsidRPr="00DB7AEB" w:rsidRDefault="00D12499" w:rsidP="00506EA4">
            <w:pPr>
              <w:pStyle w:val="ListParagraph"/>
              <w:numPr>
                <w:ilvl w:val="2"/>
                <w:numId w:val="67"/>
              </w:numPr>
              <w:spacing w:line="254" w:lineRule="auto"/>
              <w:rPr>
                <w:rFonts w:cs="Calibri"/>
              </w:rPr>
            </w:pPr>
            <w:r w:rsidRPr="00DB7AEB">
              <w:t>side spin</w:t>
            </w:r>
          </w:p>
        </w:tc>
        <w:tc>
          <w:tcPr>
            <w:tcW w:w="6888" w:type="dxa"/>
          </w:tcPr>
          <w:p w14:paraId="2379C94F" w14:textId="77777777" w:rsidR="00D12499" w:rsidRPr="00DB7AEB" w:rsidRDefault="00D12499" w:rsidP="00506EA4">
            <w:pPr>
              <w:pStyle w:val="ListParagraph"/>
              <w:numPr>
                <w:ilvl w:val="0"/>
                <w:numId w:val="66"/>
              </w:numPr>
              <w:spacing w:line="254" w:lineRule="auto"/>
            </w:pPr>
            <w:r w:rsidRPr="00DB7AEB">
              <w:t>definition of relevant terms</w:t>
            </w:r>
          </w:p>
          <w:p w14:paraId="122CB1DF" w14:textId="507842FA" w:rsidR="00D12499" w:rsidRPr="00DB7AEB" w:rsidRDefault="00D12499" w:rsidP="00506EA4">
            <w:pPr>
              <w:pStyle w:val="ListParagraph"/>
              <w:numPr>
                <w:ilvl w:val="0"/>
                <w:numId w:val="66"/>
              </w:numPr>
              <w:spacing w:line="254" w:lineRule="auto"/>
            </w:pPr>
            <w:r w:rsidRPr="00DB7AEB">
              <w:t xml:space="preserve">differences between </w:t>
            </w:r>
            <w:r w:rsidR="00E855AD" w:rsidRPr="00DB7AEB">
              <w:t xml:space="preserve">various </w:t>
            </w:r>
            <w:r w:rsidRPr="00DB7AEB">
              <w:t>types of drag</w:t>
            </w:r>
          </w:p>
          <w:p w14:paraId="57B06724" w14:textId="77777777" w:rsidR="00D12499" w:rsidRPr="00DB7AEB" w:rsidRDefault="00D12499" w:rsidP="00506EA4">
            <w:pPr>
              <w:pStyle w:val="ListParagraph"/>
              <w:numPr>
                <w:ilvl w:val="0"/>
                <w:numId w:val="66"/>
              </w:numPr>
              <w:spacing w:line="254" w:lineRule="auto"/>
            </w:pPr>
            <w:r w:rsidRPr="00DB7AEB">
              <w:t>effects of different types of drag on human movement and specific sporting actions</w:t>
            </w:r>
          </w:p>
          <w:p w14:paraId="2571B396" w14:textId="77777777" w:rsidR="00D12499" w:rsidRPr="00DB7AEB" w:rsidRDefault="00D12499" w:rsidP="00506EA4">
            <w:pPr>
              <w:pStyle w:val="ListParagraph"/>
              <w:numPr>
                <w:ilvl w:val="0"/>
                <w:numId w:val="66"/>
              </w:numPr>
              <w:spacing w:line="254" w:lineRule="auto"/>
            </w:pPr>
            <w:r w:rsidRPr="00DB7AEB">
              <w:t>methods used to overcome drag</w:t>
            </w:r>
          </w:p>
          <w:p w14:paraId="16033D5D" w14:textId="30AE444B" w:rsidR="00D12499" w:rsidRPr="00DB7AEB" w:rsidRDefault="00D12499" w:rsidP="00506EA4">
            <w:pPr>
              <w:pStyle w:val="ListParagraph"/>
              <w:numPr>
                <w:ilvl w:val="0"/>
                <w:numId w:val="66"/>
              </w:numPr>
              <w:spacing w:line="254" w:lineRule="auto"/>
            </w:pPr>
            <w:r w:rsidRPr="00DB7AEB">
              <w:t xml:space="preserve">analysis of components </w:t>
            </w:r>
            <w:r w:rsidR="00E855AD" w:rsidRPr="00DB7AEB">
              <w:t>of</w:t>
            </w:r>
            <w:r w:rsidRPr="00DB7AEB">
              <w:t xml:space="preserve"> Bernoulli’s principle</w:t>
            </w:r>
          </w:p>
          <w:p w14:paraId="1555D149" w14:textId="77777777" w:rsidR="00D12499" w:rsidRPr="00DB7AEB" w:rsidRDefault="00D12499" w:rsidP="00506EA4">
            <w:pPr>
              <w:pStyle w:val="ListParagraph"/>
              <w:numPr>
                <w:ilvl w:val="0"/>
                <w:numId w:val="66"/>
              </w:numPr>
              <w:spacing w:line="254" w:lineRule="auto"/>
            </w:pPr>
            <w:r w:rsidRPr="00DB7AEB">
              <w:t>examples of the application of Bernoulli’s principle in sport</w:t>
            </w:r>
          </w:p>
          <w:p w14:paraId="184A8F59" w14:textId="287EB210" w:rsidR="00D12499" w:rsidRPr="00DB7AEB" w:rsidRDefault="00D12499" w:rsidP="00506EA4">
            <w:pPr>
              <w:pStyle w:val="ListParagraph"/>
              <w:numPr>
                <w:ilvl w:val="0"/>
                <w:numId w:val="66"/>
              </w:numPr>
              <w:spacing w:line="254" w:lineRule="auto"/>
            </w:pPr>
            <w:r w:rsidRPr="00DB7AEB">
              <w:t xml:space="preserve">analysis of components </w:t>
            </w:r>
            <w:r w:rsidR="00E855AD" w:rsidRPr="00DB7AEB">
              <w:t>of</w:t>
            </w:r>
            <w:r w:rsidRPr="00DB7AEB">
              <w:t xml:space="preserve"> the Magnus effect</w:t>
            </w:r>
          </w:p>
          <w:p w14:paraId="7F6A1B26" w14:textId="77777777" w:rsidR="00D12499" w:rsidRPr="00DB7AEB" w:rsidRDefault="00D12499" w:rsidP="00506EA4">
            <w:pPr>
              <w:pStyle w:val="ListParagraph"/>
              <w:numPr>
                <w:ilvl w:val="0"/>
                <w:numId w:val="66"/>
              </w:numPr>
              <w:spacing w:line="254" w:lineRule="auto"/>
            </w:pPr>
            <w:r w:rsidRPr="00DB7AEB">
              <w:t>examples of the application of Magnus effect in sport</w:t>
            </w:r>
          </w:p>
          <w:p w14:paraId="24A08E7F" w14:textId="77777777" w:rsidR="00D12499" w:rsidRPr="00DB7AEB" w:rsidRDefault="00D12499" w:rsidP="00506EA4">
            <w:pPr>
              <w:pStyle w:val="ListParagraph"/>
              <w:numPr>
                <w:ilvl w:val="0"/>
                <w:numId w:val="66"/>
              </w:numPr>
              <w:spacing w:line="254" w:lineRule="auto"/>
            </w:pPr>
            <w:r w:rsidRPr="00DB7AEB">
              <w:t>ways in which spin can affect an object</w:t>
            </w:r>
          </w:p>
          <w:p w14:paraId="3E876432" w14:textId="77777777" w:rsidR="00D12499" w:rsidRPr="00DB7AEB" w:rsidRDefault="00D12499" w:rsidP="00506EA4">
            <w:pPr>
              <w:pStyle w:val="ListParagraph"/>
              <w:numPr>
                <w:ilvl w:val="0"/>
                <w:numId w:val="66"/>
              </w:numPr>
              <w:spacing w:line="254" w:lineRule="auto"/>
            </w:pPr>
            <w:r w:rsidRPr="00DB7AEB">
              <w:t>the effect of the types of spin in various sporting contexts</w:t>
            </w:r>
          </w:p>
        </w:tc>
      </w:tr>
      <w:tr w:rsidR="00D12499" w:rsidRPr="00937EA5" w14:paraId="6CBCDC9D" w14:textId="77777777" w:rsidTr="00766C75">
        <w:trPr>
          <w:cantSplit/>
        </w:trPr>
        <w:tc>
          <w:tcPr>
            <w:tcW w:w="3035" w:type="dxa"/>
            <w:vMerge/>
          </w:tcPr>
          <w:p w14:paraId="1EAE1F08" w14:textId="77777777" w:rsidR="00D12499" w:rsidRPr="00937EA5" w:rsidRDefault="00D12499" w:rsidP="00506EA4">
            <w:pPr>
              <w:numPr>
                <w:ilvl w:val="0"/>
                <w:numId w:val="4"/>
              </w:numPr>
              <w:spacing w:line="254" w:lineRule="auto"/>
              <w:ind w:left="360" w:hanging="360"/>
              <w:rPr>
                <w:rFonts w:ascii="Calibri" w:hAnsi="Calibri" w:cs="Calibri"/>
              </w:rPr>
            </w:pPr>
          </w:p>
        </w:tc>
        <w:tc>
          <w:tcPr>
            <w:tcW w:w="6888" w:type="dxa"/>
          </w:tcPr>
          <w:p w14:paraId="18E92E08" w14:textId="77777777" w:rsidR="00D12499" w:rsidRPr="000F111C" w:rsidRDefault="00D12499" w:rsidP="00506EA4">
            <w:pPr>
              <w:spacing w:after="80" w:line="254" w:lineRule="auto"/>
              <w:rPr>
                <w:rFonts w:cs="Calibri"/>
                <w:iCs/>
              </w:rPr>
            </w:pPr>
            <w:r w:rsidRPr="000F111C">
              <w:rPr>
                <w:rFonts w:cs="Calibri"/>
                <w:iCs/>
              </w:rPr>
              <w:t>Laminar flow: the flow of a fluid running smoothly in layers parallel to each other.</w:t>
            </w:r>
          </w:p>
          <w:p w14:paraId="44979E41" w14:textId="77777777" w:rsidR="00D12499" w:rsidRPr="000F111C" w:rsidRDefault="00D12499" w:rsidP="00506EA4">
            <w:pPr>
              <w:spacing w:after="80" w:line="254" w:lineRule="auto"/>
              <w:rPr>
                <w:rFonts w:cs="Calibri"/>
                <w:iCs/>
              </w:rPr>
            </w:pPr>
            <w:r w:rsidRPr="000F111C">
              <w:rPr>
                <w:rFonts w:cs="Calibri"/>
                <w:iCs/>
              </w:rPr>
              <w:t>Turbulent flow: the irregular movement of particles within a fluid. The particles at any one point can change in speed and direction.</w:t>
            </w:r>
          </w:p>
          <w:p w14:paraId="079F0A0B" w14:textId="50DD17AA" w:rsidR="00D12499" w:rsidRPr="000F111C" w:rsidRDefault="00D12499" w:rsidP="00506EA4">
            <w:pPr>
              <w:spacing w:after="80" w:line="254" w:lineRule="auto"/>
              <w:rPr>
                <w:rFonts w:cs="Calibri"/>
                <w:iCs/>
              </w:rPr>
            </w:pPr>
            <w:r w:rsidRPr="000F111C">
              <w:rPr>
                <w:rFonts w:cs="Calibri"/>
                <w:iCs/>
              </w:rPr>
              <w:t xml:space="preserve">Pressure </w:t>
            </w:r>
            <w:proofErr w:type="gramStart"/>
            <w:r w:rsidRPr="000F111C">
              <w:rPr>
                <w:rFonts w:cs="Calibri"/>
                <w:iCs/>
              </w:rPr>
              <w:t>drag:</w:t>
            </w:r>
            <w:proofErr w:type="gramEnd"/>
            <w:r w:rsidRPr="000F111C">
              <w:rPr>
                <w:rFonts w:cs="Calibri"/>
                <w:iCs/>
              </w:rPr>
              <w:t xml:space="preserve"> caused by the shape and size of an object. It is the difference between the pressure in the front and back of an object (also referred to as form or profile drag).</w:t>
            </w:r>
          </w:p>
          <w:p w14:paraId="7B510715" w14:textId="77777777" w:rsidR="00D12499" w:rsidRPr="000F111C" w:rsidRDefault="00D12499" w:rsidP="00506EA4">
            <w:pPr>
              <w:spacing w:after="80" w:line="254" w:lineRule="auto"/>
              <w:rPr>
                <w:rFonts w:cs="Calibri"/>
                <w:iCs/>
              </w:rPr>
            </w:pPr>
            <w:r w:rsidRPr="000F111C">
              <w:rPr>
                <w:rFonts w:cs="Calibri"/>
                <w:iCs/>
              </w:rPr>
              <w:t>Surface drag: caused by the friction between the surface of an object and the fluid that it is passing through (also referred to as skin friction).</w:t>
            </w:r>
          </w:p>
          <w:p w14:paraId="6E89AE95" w14:textId="77777777" w:rsidR="00D12499" w:rsidRPr="000F111C" w:rsidRDefault="00D12499" w:rsidP="00506EA4">
            <w:pPr>
              <w:spacing w:after="80" w:line="254" w:lineRule="auto"/>
              <w:rPr>
                <w:rFonts w:cs="Calibri"/>
                <w:iCs/>
              </w:rPr>
            </w:pPr>
            <w:r w:rsidRPr="000F111C">
              <w:rPr>
                <w:rFonts w:cs="Calibri"/>
                <w:iCs/>
              </w:rPr>
              <w:t>Wave drag: the imbalance of pressure on the body caused by waves created by a swimmer and how this limits the speed of the swimmer.</w:t>
            </w:r>
          </w:p>
          <w:p w14:paraId="32FB7102" w14:textId="4CE1BF4E" w:rsidR="00D12499" w:rsidRPr="000F111C" w:rsidRDefault="00D12499" w:rsidP="00506EA4">
            <w:pPr>
              <w:spacing w:after="80" w:line="254" w:lineRule="auto"/>
              <w:rPr>
                <w:rFonts w:cs="Calibri"/>
                <w:iCs/>
              </w:rPr>
            </w:pPr>
            <w:r w:rsidRPr="000F111C">
              <w:rPr>
                <w:rFonts w:cs="Calibri"/>
                <w:iCs/>
              </w:rPr>
              <w:t>Bernoulli’s principle: principle relating to the movement of objects through fluids</w:t>
            </w:r>
            <w:r w:rsidR="00E855AD">
              <w:rPr>
                <w:rFonts w:cs="Calibri"/>
                <w:iCs/>
              </w:rPr>
              <w:t>,</w:t>
            </w:r>
            <w:r w:rsidRPr="000F111C">
              <w:rPr>
                <w:rFonts w:cs="Calibri"/>
                <w:iCs/>
              </w:rPr>
              <w:t xml:space="preserve"> based on differences in pressure</w:t>
            </w:r>
            <w:r w:rsidR="00E855AD">
              <w:rPr>
                <w:rFonts w:cs="Calibri"/>
                <w:iCs/>
              </w:rPr>
              <w:t>.</w:t>
            </w:r>
          </w:p>
          <w:p w14:paraId="732B1C56" w14:textId="77777777" w:rsidR="00D12499" w:rsidRPr="000F111C" w:rsidRDefault="00D12499" w:rsidP="00506EA4">
            <w:pPr>
              <w:spacing w:after="80" w:line="254" w:lineRule="auto"/>
              <w:rPr>
                <w:rFonts w:cs="Calibri"/>
                <w:iCs/>
              </w:rPr>
            </w:pPr>
            <w:r w:rsidRPr="000F111C">
              <w:rPr>
                <w:rFonts w:cs="Calibri"/>
                <w:iCs/>
              </w:rPr>
              <w:t>Pressure differential: the difference in air pressure between the two sides of a moving object.</w:t>
            </w:r>
          </w:p>
          <w:p w14:paraId="57EAFB70" w14:textId="0B74F86B" w:rsidR="00D12499" w:rsidRPr="00506EA4" w:rsidRDefault="00D12499" w:rsidP="00506EA4">
            <w:pPr>
              <w:spacing w:line="254" w:lineRule="auto"/>
            </w:pPr>
            <w:r w:rsidRPr="000F111C">
              <w:rPr>
                <w:rFonts w:cs="Calibri"/>
                <w:iCs/>
              </w:rPr>
              <w:t>Magnus effect: the effect of rotation on an object’s path as it moves through a fluid</w:t>
            </w:r>
            <w:r w:rsidR="00E855AD">
              <w:rPr>
                <w:rFonts w:cs="Calibri"/>
                <w:iCs/>
              </w:rPr>
              <w:t>; t</w:t>
            </w:r>
            <w:r w:rsidRPr="000F111C">
              <w:rPr>
                <w:rFonts w:cs="Calibri"/>
                <w:iCs/>
              </w:rPr>
              <w:t>he effect that spin can have on the direction of flight of a spinning object.</w:t>
            </w:r>
          </w:p>
        </w:tc>
      </w:tr>
      <w:tr w:rsidR="00D12499" w:rsidRPr="00851074" w14:paraId="67F7E8FC" w14:textId="77777777" w:rsidTr="00766C75">
        <w:trPr>
          <w:cantSplit/>
        </w:trPr>
        <w:tc>
          <w:tcPr>
            <w:tcW w:w="9923" w:type="dxa"/>
            <w:gridSpan w:val="2"/>
            <w:shd w:val="clear" w:color="auto" w:fill="DECFE8" w:themeFill="accent5"/>
          </w:tcPr>
          <w:p w14:paraId="5433F2D6" w14:textId="77777777" w:rsidR="00D12499" w:rsidRPr="00766C75" w:rsidRDefault="00D12499" w:rsidP="00766C75">
            <w:pPr>
              <w:rPr>
                <w:b/>
                <w:bCs/>
              </w:rPr>
            </w:pPr>
            <w:r w:rsidRPr="00766C75">
              <w:rPr>
                <w:b/>
                <w:bCs/>
              </w:rPr>
              <w:lastRenderedPageBreak/>
              <w:t>Sport psychology</w:t>
            </w:r>
          </w:p>
        </w:tc>
      </w:tr>
      <w:tr w:rsidR="00D12499" w:rsidRPr="00851074" w14:paraId="3D772048" w14:textId="77777777" w:rsidTr="00766C75">
        <w:trPr>
          <w:cantSplit/>
        </w:trPr>
        <w:tc>
          <w:tcPr>
            <w:tcW w:w="3035" w:type="dxa"/>
            <w:vMerge w:val="restart"/>
          </w:tcPr>
          <w:p w14:paraId="2CB2054F" w14:textId="77777777" w:rsidR="00D12499" w:rsidRPr="00DB7AEB" w:rsidRDefault="00D12499" w:rsidP="00DB7AEB">
            <w:pPr>
              <w:pStyle w:val="ListParagraph"/>
              <w:numPr>
                <w:ilvl w:val="0"/>
                <w:numId w:val="69"/>
              </w:numPr>
            </w:pPr>
            <w:r w:rsidRPr="00DB7AEB">
              <w:t xml:space="preserve">strategies used pre- and during performance, to manage stress, motivation, concentration, self-confidence and arousal levels </w:t>
            </w:r>
          </w:p>
          <w:p w14:paraId="4482618B" w14:textId="77777777" w:rsidR="00D12499" w:rsidRPr="00DB7AEB" w:rsidRDefault="00D12499" w:rsidP="00DB7AEB">
            <w:pPr>
              <w:pStyle w:val="ListParagraph"/>
              <w:numPr>
                <w:ilvl w:val="1"/>
                <w:numId w:val="69"/>
              </w:numPr>
            </w:pPr>
            <w:r w:rsidRPr="00DB7AEB">
              <w:t>self-talk</w:t>
            </w:r>
          </w:p>
          <w:p w14:paraId="58E4F407" w14:textId="77777777" w:rsidR="00D12499" w:rsidRPr="00DB7AEB" w:rsidRDefault="00D12499" w:rsidP="00DB7AEB">
            <w:pPr>
              <w:pStyle w:val="ListParagraph"/>
              <w:numPr>
                <w:ilvl w:val="1"/>
                <w:numId w:val="69"/>
              </w:numPr>
            </w:pPr>
            <w:r w:rsidRPr="00DB7AEB">
              <w:t>relaxation</w:t>
            </w:r>
          </w:p>
          <w:p w14:paraId="627284E9" w14:textId="77777777" w:rsidR="00D12499" w:rsidRPr="00DB7AEB" w:rsidRDefault="00D12499" w:rsidP="00DB7AEB">
            <w:pPr>
              <w:pStyle w:val="ListParagraph"/>
              <w:numPr>
                <w:ilvl w:val="1"/>
                <w:numId w:val="69"/>
              </w:numPr>
            </w:pPr>
            <w:r w:rsidRPr="00DB7AEB">
              <w:t>performance routines</w:t>
            </w:r>
          </w:p>
          <w:p w14:paraId="5E61CCB6" w14:textId="77777777" w:rsidR="00D12499" w:rsidRPr="00DB7AEB" w:rsidRDefault="00D12499" w:rsidP="00DB7AEB">
            <w:pPr>
              <w:pStyle w:val="ListParagraph"/>
              <w:numPr>
                <w:ilvl w:val="1"/>
                <w:numId w:val="69"/>
              </w:numPr>
            </w:pPr>
            <w:proofErr w:type="gramStart"/>
            <w:r w:rsidRPr="00DB7AEB">
              <w:t>goal-setting</w:t>
            </w:r>
            <w:proofErr w:type="gramEnd"/>
          </w:p>
          <w:p w14:paraId="68F75BCC" w14:textId="77777777" w:rsidR="00D12499" w:rsidRPr="00DB7AEB" w:rsidRDefault="00D12499" w:rsidP="00DB7AEB">
            <w:pPr>
              <w:pStyle w:val="ListParagraph"/>
              <w:numPr>
                <w:ilvl w:val="1"/>
                <w:numId w:val="69"/>
              </w:numPr>
            </w:pPr>
            <w:r w:rsidRPr="00DB7AEB">
              <w:t>imagery</w:t>
            </w:r>
          </w:p>
        </w:tc>
        <w:tc>
          <w:tcPr>
            <w:tcW w:w="6888" w:type="dxa"/>
          </w:tcPr>
          <w:p w14:paraId="7489A0B6" w14:textId="77777777" w:rsidR="00D12499" w:rsidRPr="00DB7AEB" w:rsidRDefault="00D12499" w:rsidP="00DB7AEB">
            <w:pPr>
              <w:pStyle w:val="ListParagraph"/>
              <w:numPr>
                <w:ilvl w:val="0"/>
                <w:numId w:val="68"/>
              </w:numPr>
            </w:pPr>
            <w:r w:rsidRPr="00DB7AEB">
              <w:t>definition and characteristics of relevant terms</w:t>
            </w:r>
          </w:p>
          <w:p w14:paraId="5EE74CC4" w14:textId="77777777" w:rsidR="00D12499" w:rsidRPr="00DB7AEB" w:rsidRDefault="00D12499" w:rsidP="00DB7AEB">
            <w:pPr>
              <w:pStyle w:val="ListParagraph"/>
              <w:numPr>
                <w:ilvl w:val="0"/>
                <w:numId w:val="68"/>
              </w:numPr>
            </w:pPr>
            <w:r w:rsidRPr="00DB7AEB">
              <w:t>appropriate strategies to use either pre- or during performance</w:t>
            </w:r>
          </w:p>
          <w:p w14:paraId="6A78F5B5" w14:textId="77777777" w:rsidR="00D12499" w:rsidRPr="00DB7AEB" w:rsidRDefault="00D12499" w:rsidP="00DB7AEB">
            <w:pPr>
              <w:pStyle w:val="ListParagraph"/>
              <w:numPr>
                <w:ilvl w:val="0"/>
                <w:numId w:val="68"/>
              </w:numPr>
            </w:pPr>
            <w:r w:rsidRPr="00DB7AEB">
              <w:t>linking appropriate strategies to specific requirements</w:t>
            </w:r>
          </w:p>
        </w:tc>
      </w:tr>
      <w:tr w:rsidR="00D12499" w:rsidRPr="00851074" w14:paraId="50C709AA" w14:textId="77777777" w:rsidTr="00766C75">
        <w:trPr>
          <w:cantSplit/>
        </w:trPr>
        <w:tc>
          <w:tcPr>
            <w:tcW w:w="3035" w:type="dxa"/>
            <w:vMerge/>
          </w:tcPr>
          <w:p w14:paraId="1E1E49D8" w14:textId="77777777" w:rsidR="00D12499" w:rsidRPr="00DB7AEB" w:rsidRDefault="00D12499" w:rsidP="00DB7AEB">
            <w:pPr>
              <w:pStyle w:val="ListParagraph"/>
              <w:numPr>
                <w:ilvl w:val="0"/>
                <w:numId w:val="69"/>
              </w:numPr>
            </w:pPr>
          </w:p>
        </w:tc>
        <w:tc>
          <w:tcPr>
            <w:tcW w:w="6888" w:type="dxa"/>
          </w:tcPr>
          <w:p w14:paraId="0B03953A" w14:textId="6F8F03E4" w:rsidR="00D12499" w:rsidRPr="000F111C" w:rsidRDefault="00D12499" w:rsidP="00DB7AEB">
            <w:pPr>
              <w:spacing w:after="120"/>
              <w:rPr>
                <w:rFonts w:cs="Calibri"/>
                <w:iCs/>
              </w:rPr>
            </w:pPr>
            <w:r w:rsidRPr="000F111C">
              <w:rPr>
                <w:rFonts w:cs="Calibri"/>
                <w:iCs/>
              </w:rPr>
              <w:t>Self</w:t>
            </w:r>
            <w:r w:rsidR="00E855AD">
              <w:rPr>
                <w:rFonts w:cs="Calibri"/>
                <w:iCs/>
              </w:rPr>
              <w:t>-</w:t>
            </w:r>
            <w:r w:rsidRPr="000F111C">
              <w:rPr>
                <w:rFonts w:cs="Calibri"/>
                <w:iCs/>
              </w:rPr>
              <w:t>talk: the practice of an athlete talking to themselves. This can be used to reduce stress levels</w:t>
            </w:r>
            <w:r w:rsidR="00E855AD">
              <w:rPr>
                <w:rFonts w:cs="Calibri"/>
                <w:iCs/>
              </w:rPr>
              <w:t>,</w:t>
            </w:r>
            <w:r w:rsidRPr="000F111C">
              <w:rPr>
                <w:rFonts w:cs="Calibri"/>
                <w:iCs/>
              </w:rPr>
              <w:t xml:space="preserve"> regulate arousal or increase motivation.</w:t>
            </w:r>
          </w:p>
          <w:p w14:paraId="23807690" w14:textId="388D8172" w:rsidR="00D12499" w:rsidRPr="000F111C" w:rsidRDefault="00D12499" w:rsidP="00DB7AEB">
            <w:pPr>
              <w:spacing w:after="120"/>
              <w:rPr>
                <w:rFonts w:cs="Calibri"/>
                <w:iCs/>
              </w:rPr>
            </w:pPr>
            <w:r w:rsidRPr="000F111C">
              <w:rPr>
                <w:rFonts w:cs="Calibri"/>
                <w:iCs/>
              </w:rPr>
              <w:t xml:space="preserve">Performance routines: a predetermined set of behaviours or thoughts that an athlete will perform in sequence </w:t>
            </w:r>
            <w:r w:rsidR="00E855AD">
              <w:rPr>
                <w:rFonts w:cs="Calibri"/>
                <w:iCs/>
              </w:rPr>
              <w:t>to</w:t>
            </w:r>
            <w:r w:rsidRPr="000F111C">
              <w:rPr>
                <w:rFonts w:cs="Calibri"/>
                <w:iCs/>
              </w:rPr>
              <w:t xml:space="preserve"> prepa</w:t>
            </w:r>
            <w:r w:rsidR="00EC4EA8">
              <w:rPr>
                <w:rFonts w:cs="Calibri"/>
                <w:iCs/>
              </w:rPr>
              <w:t>r</w:t>
            </w:r>
            <w:r w:rsidR="00E855AD">
              <w:rPr>
                <w:rFonts w:cs="Calibri"/>
                <w:iCs/>
              </w:rPr>
              <w:t>e</w:t>
            </w:r>
            <w:r w:rsidRPr="000F111C">
              <w:rPr>
                <w:rFonts w:cs="Calibri"/>
                <w:iCs/>
              </w:rPr>
              <w:t xml:space="preserve"> to perform a skill or routine.</w:t>
            </w:r>
          </w:p>
          <w:p w14:paraId="12513766" w14:textId="77777777" w:rsidR="00D12499" w:rsidRPr="00937EA5" w:rsidRDefault="00D12499" w:rsidP="00B21082">
            <w:pPr>
              <w:rPr>
                <w:rFonts w:cs="Calibri"/>
                <w:i/>
                <w:u w:val="single"/>
              </w:rPr>
            </w:pPr>
            <w:r w:rsidRPr="000F111C">
              <w:rPr>
                <w:rFonts w:cs="Calibri"/>
                <w:iCs/>
              </w:rPr>
              <w:t>Imagery: the process of an athlete preparing by ‘seeing’ and feeling an action or routine before performance begins.</w:t>
            </w:r>
          </w:p>
        </w:tc>
      </w:tr>
      <w:tr w:rsidR="00D12499" w:rsidRPr="00851074" w14:paraId="0EF1AA1D" w14:textId="77777777" w:rsidTr="00766C75">
        <w:trPr>
          <w:cantSplit/>
        </w:trPr>
        <w:tc>
          <w:tcPr>
            <w:tcW w:w="3035" w:type="dxa"/>
            <w:vMerge w:val="restart"/>
          </w:tcPr>
          <w:p w14:paraId="7ECA8EC7" w14:textId="32445328" w:rsidR="00D12499" w:rsidRPr="00DB7AEB" w:rsidRDefault="00D12499" w:rsidP="00DB7AEB">
            <w:pPr>
              <w:pStyle w:val="ListParagraph"/>
              <w:numPr>
                <w:ilvl w:val="0"/>
                <w:numId w:val="69"/>
              </w:numPr>
            </w:pPr>
            <w:r w:rsidRPr="00DB7AEB">
              <w:t>group cohesion</w:t>
            </w:r>
          </w:p>
          <w:p w14:paraId="3BD46832" w14:textId="77777777" w:rsidR="00D12499" w:rsidRPr="00DB7AEB" w:rsidRDefault="00D12499" w:rsidP="00DB7AEB">
            <w:pPr>
              <w:pStyle w:val="ListParagraph"/>
              <w:numPr>
                <w:ilvl w:val="1"/>
                <w:numId w:val="69"/>
              </w:numPr>
            </w:pPr>
            <w:r w:rsidRPr="00DB7AEB">
              <w:t>social cohesion</w:t>
            </w:r>
          </w:p>
          <w:p w14:paraId="5EAE2266" w14:textId="77777777" w:rsidR="00D12499" w:rsidRPr="00DB7AEB" w:rsidRDefault="00D12499" w:rsidP="00DB7AEB">
            <w:pPr>
              <w:pStyle w:val="ListParagraph"/>
              <w:numPr>
                <w:ilvl w:val="1"/>
                <w:numId w:val="69"/>
              </w:numPr>
            </w:pPr>
            <w:r w:rsidRPr="00DB7AEB">
              <w:t>task cohesion</w:t>
            </w:r>
          </w:p>
        </w:tc>
        <w:tc>
          <w:tcPr>
            <w:tcW w:w="6888" w:type="dxa"/>
          </w:tcPr>
          <w:p w14:paraId="596A93E5" w14:textId="77777777" w:rsidR="00D12499" w:rsidRPr="00DB7AEB" w:rsidRDefault="00D12499" w:rsidP="00DB7AEB">
            <w:pPr>
              <w:pStyle w:val="ListParagraph"/>
              <w:numPr>
                <w:ilvl w:val="0"/>
                <w:numId w:val="70"/>
              </w:numPr>
            </w:pPr>
            <w:r w:rsidRPr="00DB7AEB">
              <w:t>definition and characteristics of relevant terms</w:t>
            </w:r>
          </w:p>
          <w:p w14:paraId="68B8A728" w14:textId="77777777" w:rsidR="00D12499" w:rsidRPr="00DB7AEB" w:rsidRDefault="00D12499" w:rsidP="00DB7AEB">
            <w:pPr>
              <w:pStyle w:val="ListParagraph"/>
              <w:numPr>
                <w:ilvl w:val="0"/>
                <w:numId w:val="70"/>
              </w:numPr>
            </w:pPr>
            <w:r w:rsidRPr="00DB7AEB">
              <w:t>effects of group cohesion (or lack of) on team performance</w:t>
            </w:r>
          </w:p>
        </w:tc>
      </w:tr>
      <w:tr w:rsidR="00D12499" w:rsidRPr="00851074" w14:paraId="2F865675" w14:textId="77777777" w:rsidTr="00766C75">
        <w:trPr>
          <w:cantSplit/>
        </w:trPr>
        <w:tc>
          <w:tcPr>
            <w:tcW w:w="3035" w:type="dxa"/>
            <w:vMerge/>
          </w:tcPr>
          <w:p w14:paraId="6817C252" w14:textId="77777777" w:rsidR="00D12499" w:rsidRPr="00937EA5" w:rsidRDefault="00D12499" w:rsidP="00330E35">
            <w:pPr>
              <w:numPr>
                <w:ilvl w:val="0"/>
                <w:numId w:val="4"/>
              </w:numPr>
              <w:ind w:left="360" w:hanging="357"/>
              <w:rPr>
                <w:rFonts w:ascii="Calibri" w:hAnsi="Calibri" w:cs="Calibri"/>
              </w:rPr>
            </w:pPr>
          </w:p>
        </w:tc>
        <w:tc>
          <w:tcPr>
            <w:tcW w:w="6888" w:type="dxa"/>
          </w:tcPr>
          <w:p w14:paraId="7286AEEF" w14:textId="73B33A90" w:rsidR="00D12499" w:rsidRPr="000F111C" w:rsidRDefault="00D12499" w:rsidP="00DB7AEB">
            <w:pPr>
              <w:spacing w:after="120"/>
              <w:rPr>
                <w:rFonts w:cs="Calibri"/>
                <w:iCs/>
              </w:rPr>
            </w:pPr>
            <w:r w:rsidRPr="000F111C">
              <w:rPr>
                <w:rFonts w:cs="Calibri"/>
                <w:iCs/>
              </w:rPr>
              <w:t xml:space="preserve">Group cohesion: </w:t>
            </w:r>
            <w:r w:rsidR="00F67DAD">
              <w:rPr>
                <w:rFonts w:cs="Calibri"/>
                <w:iCs/>
              </w:rPr>
              <w:t>t</w:t>
            </w:r>
            <w:r w:rsidRPr="000F111C">
              <w:rPr>
                <w:rFonts w:cs="Calibri"/>
                <w:iCs/>
              </w:rPr>
              <w:t>he ability of a team to stick together, persevere and continue to pursue common goals.</w:t>
            </w:r>
          </w:p>
          <w:p w14:paraId="33F1FD49" w14:textId="77777777" w:rsidR="00D12499" w:rsidRPr="000F111C" w:rsidRDefault="00D12499" w:rsidP="00DB7AEB">
            <w:pPr>
              <w:spacing w:after="120"/>
              <w:rPr>
                <w:rFonts w:cs="Calibri"/>
                <w:iCs/>
              </w:rPr>
            </w:pPr>
            <w:r w:rsidRPr="000F111C">
              <w:rPr>
                <w:rFonts w:cs="Calibri"/>
                <w:iCs/>
              </w:rPr>
              <w:t>Social cohesion: the interpersonal connection between members of a team that allows them to interact positively.</w:t>
            </w:r>
          </w:p>
          <w:p w14:paraId="658EBA1A" w14:textId="77777777" w:rsidR="00D12499" w:rsidRPr="00DB7AEB" w:rsidRDefault="00D12499" w:rsidP="00DB7AEB">
            <w:r w:rsidRPr="000F111C">
              <w:rPr>
                <w:rFonts w:cs="Calibri"/>
                <w:iCs/>
              </w:rPr>
              <w:t>Task cohesion: the degree to which members of a team work together to achieve success.</w:t>
            </w:r>
          </w:p>
        </w:tc>
      </w:tr>
      <w:tr w:rsidR="00D12499" w:rsidRPr="00851074" w14:paraId="779CA85F" w14:textId="77777777" w:rsidTr="00766C75">
        <w:trPr>
          <w:cantSplit/>
        </w:trPr>
        <w:tc>
          <w:tcPr>
            <w:tcW w:w="3035" w:type="dxa"/>
          </w:tcPr>
          <w:p w14:paraId="4FAF8644" w14:textId="77777777" w:rsidR="00D12499" w:rsidRPr="00DB7AEB" w:rsidRDefault="00D12499" w:rsidP="00DB7AEB">
            <w:pPr>
              <w:pStyle w:val="ListParagraph"/>
              <w:numPr>
                <w:ilvl w:val="0"/>
                <w:numId w:val="72"/>
              </w:numPr>
            </w:pPr>
            <w:r w:rsidRPr="00DB7AEB">
              <w:rPr>
                <w:rFonts w:ascii="Calibri" w:hAnsi="Calibri" w:cs="Calibri"/>
              </w:rPr>
              <w:t xml:space="preserve">strategies </w:t>
            </w:r>
            <w:r w:rsidRPr="00DB7AEB">
              <w:t>to improve group cohesion</w:t>
            </w:r>
          </w:p>
          <w:p w14:paraId="1BBECEA6" w14:textId="77777777" w:rsidR="00D12499" w:rsidRPr="00DB7AEB" w:rsidRDefault="00D12499" w:rsidP="00DB7AEB">
            <w:pPr>
              <w:pStyle w:val="ListParagraph"/>
              <w:numPr>
                <w:ilvl w:val="1"/>
                <w:numId w:val="72"/>
              </w:numPr>
            </w:pPr>
            <w:r w:rsidRPr="00DB7AEB">
              <w:t>use of leadership</w:t>
            </w:r>
          </w:p>
          <w:p w14:paraId="020A7805" w14:textId="77777777" w:rsidR="00D12499" w:rsidRPr="00DB7AEB" w:rsidRDefault="00D12499" w:rsidP="00DB7AEB">
            <w:pPr>
              <w:pStyle w:val="ListParagraph"/>
              <w:numPr>
                <w:ilvl w:val="1"/>
                <w:numId w:val="72"/>
              </w:numPr>
            </w:pPr>
            <w:r w:rsidRPr="00DB7AEB">
              <w:t>communication</w:t>
            </w:r>
          </w:p>
          <w:p w14:paraId="66AB16C1" w14:textId="77777777" w:rsidR="00D12499" w:rsidRPr="00DB7AEB" w:rsidRDefault="00D12499" w:rsidP="00DB7AEB">
            <w:pPr>
              <w:pStyle w:val="ListParagraph"/>
              <w:numPr>
                <w:ilvl w:val="1"/>
                <w:numId w:val="72"/>
              </w:numPr>
            </w:pPr>
            <w:r w:rsidRPr="00DB7AEB">
              <w:t>goal setting (individual and team)</w:t>
            </w:r>
          </w:p>
          <w:p w14:paraId="4C94DA22" w14:textId="77777777" w:rsidR="00D12499" w:rsidRPr="00DB7AEB" w:rsidRDefault="00D12499" w:rsidP="00DB7AEB">
            <w:pPr>
              <w:pStyle w:val="ListParagraph"/>
              <w:numPr>
                <w:ilvl w:val="1"/>
                <w:numId w:val="72"/>
              </w:numPr>
            </w:pPr>
            <w:r w:rsidRPr="00DB7AEB">
              <w:t>team building</w:t>
            </w:r>
          </w:p>
          <w:p w14:paraId="05812A0A" w14:textId="77777777" w:rsidR="00D12499" w:rsidRPr="00DB7AEB" w:rsidRDefault="00D12499" w:rsidP="00DB7AEB">
            <w:pPr>
              <w:pStyle w:val="ListParagraph"/>
              <w:numPr>
                <w:ilvl w:val="1"/>
                <w:numId w:val="72"/>
              </w:numPr>
              <w:rPr>
                <w:rFonts w:cs="Calibri"/>
              </w:rPr>
            </w:pPr>
            <w:r w:rsidRPr="00DB7AEB">
              <w:t>roles and expectation</w:t>
            </w:r>
            <w:r w:rsidRPr="00DB7AEB">
              <w:rPr>
                <w:rFonts w:cs="Calibri"/>
              </w:rPr>
              <w:t>s</w:t>
            </w:r>
          </w:p>
        </w:tc>
        <w:tc>
          <w:tcPr>
            <w:tcW w:w="6888" w:type="dxa"/>
          </w:tcPr>
          <w:p w14:paraId="47367363" w14:textId="77777777" w:rsidR="00D12499" w:rsidRPr="00DB7AEB" w:rsidRDefault="00D12499" w:rsidP="00DB7AEB">
            <w:pPr>
              <w:pStyle w:val="ListParagraph"/>
              <w:numPr>
                <w:ilvl w:val="0"/>
                <w:numId w:val="71"/>
              </w:numPr>
            </w:pPr>
            <w:r w:rsidRPr="00DB7AEB">
              <w:t>strategies used to improve group cohesion</w:t>
            </w:r>
          </w:p>
          <w:p w14:paraId="0EF567D2" w14:textId="14AE4175" w:rsidR="00D12499" w:rsidRPr="00DB7AEB" w:rsidRDefault="00D12499" w:rsidP="00DB7AEB">
            <w:pPr>
              <w:pStyle w:val="ListParagraph"/>
              <w:numPr>
                <w:ilvl w:val="0"/>
                <w:numId w:val="71"/>
              </w:numPr>
            </w:pPr>
            <w:r w:rsidRPr="00DB7AEB">
              <w:t>examples of sporting contexts with a high/low degree of group cohesion</w:t>
            </w:r>
          </w:p>
        </w:tc>
      </w:tr>
      <w:tr w:rsidR="00D12499" w:rsidRPr="00851074" w14:paraId="605F7135" w14:textId="77777777" w:rsidTr="00766C75">
        <w:trPr>
          <w:cantSplit/>
        </w:trPr>
        <w:tc>
          <w:tcPr>
            <w:tcW w:w="3035" w:type="dxa"/>
            <w:vMerge w:val="restart"/>
          </w:tcPr>
          <w:p w14:paraId="4FF4307C" w14:textId="77777777" w:rsidR="00D12499" w:rsidRPr="00DB7AEB" w:rsidRDefault="00D12499" w:rsidP="00DB7AEB">
            <w:pPr>
              <w:pStyle w:val="ListParagraph"/>
              <w:numPr>
                <w:ilvl w:val="0"/>
                <w:numId w:val="74"/>
              </w:numPr>
            </w:pPr>
            <w:r w:rsidRPr="00DB7AEB">
              <w:t>factors affecting group cohesion</w:t>
            </w:r>
          </w:p>
          <w:p w14:paraId="65F4D525" w14:textId="77777777" w:rsidR="00D12499" w:rsidRPr="00DB7AEB" w:rsidRDefault="00D12499" w:rsidP="00DB7AEB">
            <w:pPr>
              <w:pStyle w:val="ListParagraph"/>
              <w:numPr>
                <w:ilvl w:val="1"/>
                <w:numId w:val="74"/>
              </w:numPr>
            </w:pPr>
            <w:r w:rsidRPr="00DB7AEB">
              <w:t>social loafing</w:t>
            </w:r>
          </w:p>
          <w:p w14:paraId="7CA1CCF2" w14:textId="77777777" w:rsidR="00D12499" w:rsidRPr="00DB7AEB" w:rsidRDefault="00D12499" w:rsidP="00DB7AEB">
            <w:pPr>
              <w:pStyle w:val="ListParagraph"/>
              <w:numPr>
                <w:ilvl w:val="1"/>
                <w:numId w:val="74"/>
              </w:numPr>
            </w:pPr>
            <w:r w:rsidRPr="00DB7AEB">
              <w:t>leadership</w:t>
            </w:r>
          </w:p>
          <w:p w14:paraId="66405E51" w14:textId="77777777" w:rsidR="00D12499" w:rsidRPr="00DB7AEB" w:rsidRDefault="00D12499" w:rsidP="00DB7AEB">
            <w:pPr>
              <w:pStyle w:val="ListParagraph"/>
              <w:numPr>
                <w:ilvl w:val="1"/>
                <w:numId w:val="74"/>
              </w:numPr>
              <w:rPr>
                <w:rFonts w:cs="Calibri"/>
              </w:rPr>
            </w:pPr>
            <w:r w:rsidRPr="00DB7AEB">
              <w:t>team dynamics</w:t>
            </w:r>
          </w:p>
        </w:tc>
        <w:tc>
          <w:tcPr>
            <w:tcW w:w="6888" w:type="dxa"/>
          </w:tcPr>
          <w:p w14:paraId="4E6F33C0" w14:textId="77777777" w:rsidR="00D12499" w:rsidRPr="00DB7AEB" w:rsidRDefault="00D12499" w:rsidP="00DB7AEB">
            <w:pPr>
              <w:pStyle w:val="ListParagraph"/>
              <w:numPr>
                <w:ilvl w:val="0"/>
                <w:numId w:val="73"/>
              </w:numPr>
            </w:pPr>
            <w:r w:rsidRPr="00DB7AEB">
              <w:t>definition and characteristics of relevant terms</w:t>
            </w:r>
          </w:p>
          <w:p w14:paraId="1B211CED" w14:textId="77777777" w:rsidR="00D12499" w:rsidRPr="00DB7AEB" w:rsidRDefault="00D12499" w:rsidP="00DB7AEB">
            <w:pPr>
              <w:pStyle w:val="ListParagraph"/>
              <w:numPr>
                <w:ilvl w:val="0"/>
                <w:numId w:val="73"/>
              </w:numPr>
            </w:pPr>
            <w:r w:rsidRPr="00DB7AEB">
              <w:t>factors that may affect group cohesion</w:t>
            </w:r>
          </w:p>
        </w:tc>
      </w:tr>
      <w:tr w:rsidR="00D12499" w:rsidRPr="00851074" w14:paraId="697DDC04" w14:textId="77777777" w:rsidTr="00766C75">
        <w:trPr>
          <w:cantSplit/>
        </w:trPr>
        <w:tc>
          <w:tcPr>
            <w:tcW w:w="3035" w:type="dxa"/>
            <w:vMerge/>
          </w:tcPr>
          <w:p w14:paraId="4886F889" w14:textId="77777777" w:rsidR="00D12499" w:rsidRPr="00937EA5" w:rsidRDefault="00D12499" w:rsidP="00330E35">
            <w:pPr>
              <w:numPr>
                <w:ilvl w:val="0"/>
                <w:numId w:val="4"/>
              </w:numPr>
              <w:ind w:left="360" w:hanging="357"/>
              <w:rPr>
                <w:rFonts w:ascii="Calibri" w:hAnsi="Calibri" w:cs="Calibri"/>
              </w:rPr>
            </w:pPr>
          </w:p>
        </w:tc>
        <w:tc>
          <w:tcPr>
            <w:tcW w:w="6888" w:type="dxa"/>
          </w:tcPr>
          <w:p w14:paraId="7CF98A64" w14:textId="7C11DBAC" w:rsidR="00D12499" w:rsidRPr="000F111C" w:rsidRDefault="00D12499" w:rsidP="00DB7AEB">
            <w:pPr>
              <w:spacing w:after="120"/>
              <w:rPr>
                <w:rFonts w:cs="Calibri"/>
                <w:iCs/>
              </w:rPr>
            </w:pPr>
            <w:r w:rsidRPr="000F111C">
              <w:rPr>
                <w:rFonts w:cs="Calibri"/>
                <w:iCs/>
              </w:rPr>
              <w:t>Social loafing: the concept that some individuals will put in less of an effort in a group as opposed to working on their own.</w:t>
            </w:r>
          </w:p>
          <w:p w14:paraId="0C3F0A61" w14:textId="54256233" w:rsidR="00D12499" w:rsidRPr="000F111C" w:rsidRDefault="00D12499" w:rsidP="00B21082">
            <w:pPr>
              <w:rPr>
                <w:rFonts w:cs="Calibri"/>
                <w:iCs/>
              </w:rPr>
            </w:pPr>
            <w:r w:rsidRPr="000F111C">
              <w:rPr>
                <w:rFonts w:cs="Calibri"/>
                <w:iCs/>
              </w:rPr>
              <w:t>Team dynamics: behavioural factors between team members and the ways in which they work together to achieve success.</w:t>
            </w:r>
          </w:p>
        </w:tc>
      </w:tr>
    </w:tbl>
    <w:p w14:paraId="361CD210" w14:textId="77777777" w:rsidR="00F54CB1" w:rsidRPr="00851074" w:rsidRDefault="00F54CB1" w:rsidP="00D12499">
      <w:pPr>
        <w:rPr>
          <w:rFonts w:cs="Calibri"/>
          <w:sz w:val="20"/>
          <w:szCs w:val="20"/>
        </w:rPr>
      </w:pPr>
    </w:p>
    <w:sectPr w:rsidR="00F54CB1" w:rsidRPr="00851074" w:rsidSect="004F1B3B">
      <w:headerReference w:type="even" r:id="rId11"/>
      <w:headerReference w:type="default" r:id="rId12"/>
      <w:footerReference w:type="even" r:id="rId13"/>
      <w:footerReference w:type="default" r:id="rId14"/>
      <w:pgSz w:w="11906" w:h="16838" w:code="9"/>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5110" w14:textId="77777777" w:rsidR="00615390" w:rsidRDefault="00615390">
      <w:pPr>
        <w:spacing w:after="0" w:line="240" w:lineRule="auto"/>
      </w:pPr>
      <w:r>
        <w:separator/>
      </w:r>
    </w:p>
  </w:endnote>
  <w:endnote w:type="continuationSeparator" w:id="0">
    <w:p w14:paraId="126A1925" w14:textId="77777777" w:rsidR="00615390" w:rsidRDefault="0061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DEAC" w14:textId="4E14C1BE" w:rsidR="002A7BBB" w:rsidRPr="002A7BBB" w:rsidRDefault="002A7BBB" w:rsidP="00766C75">
    <w:pPr>
      <w:pStyle w:val="SCSAFootereven"/>
      <w:rPr>
        <w:noProof/>
      </w:rPr>
    </w:pPr>
    <w:r w:rsidRPr="002A7BBB">
      <w:rPr>
        <w:noProof/>
      </w:rPr>
      <w:t>2020/5634[v</w:t>
    </w:r>
    <w:r w:rsidR="00252CC6">
      <w:rPr>
        <w:noProof/>
      </w:rPr>
      <w:t>6</w:t>
    </w:r>
    <w:r w:rsidRPr="002A7BB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C4F4" w14:textId="1520770B" w:rsidR="007C55FA" w:rsidRPr="007C55FA" w:rsidRDefault="007C55FA" w:rsidP="00766C75">
    <w:pPr>
      <w:pStyle w:val="SCSAFootereven"/>
    </w:pPr>
    <w:r w:rsidRPr="007C55FA">
      <w:t xml:space="preserve">Physical Education Studies | ATAR | Year 12 </w:t>
    </w:r>
    <w:r w:rsidR="00766C75">
      <w:t>s</w:t>
    </w:r>
    <w:r w:rsidRPr="007C55FA">
      <w:t>yllabus</w:t>
    </w:r>
    <w:r w:rsidR="004C1944">
      <w:t xml:space="preserve"> support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5348" w14:textId="4F448FD2" w:rsidR="001839D8" w:rsidRPr="007C55FA" w:rsidRDefault="001839D8" w:rsidP="00766C75">
    <w:pPr>
      <w:pStyle w:val="SCSAFooterodd"/>
    </w:pPr>
    <w:r w:rsidRPr="007C55FA">
      <w:t xml:space="preserve">Physical Education Studies | ATAR | Year 12 </w:t>
    </w:r>
    <w:r w:rsidR="00766C75">
      <w:t>s</w:t>
    </w:r>
    <w:r w:rsidRPr="007C55FA">
      <w:t>yllabus</w:t>
    </w:r>
    <w:r w:rsidR="004C1944">
      <w:t xml:space="preserve">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AEAE" w14:textId="77777777" w:rsidR="00615390" w:rsidRDefault="00615390">
      <w:pPr>
        <w:spacing w:after="0" w:line="240" w:lineRule="auto"/>
      </w:pPr>
      <w:r>
        <w:separator/>
      </w:r>
    </w:p>
  </w:footnote>
  <w:footnote w:type="continuationSeparator" w:id="0">
    <w:p w14:paraId="072A1A1B" w14:textId="77777777" w:rsidR="00615390" w:rsidRDefault="0061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596793"/>
      <w:docPartObj>
        <w:docPartGallery w:val="Page Numbers (Top of Page)"/>
        <w:docPartUnique/>
      </w:docPartObj>
    </w:sdtPr>
    <w:sdtEndPr>
      <w:rPr>
        <w:noProof/>
      </w:rPr>
    </w:sdtEndPr>
    <w:sdtContent>
      <w:p w14:paraId="112646D3" w14:textId="41832450" w:rsidR="007C55FA" w:rsidRPr="007C55FA" w:rsidRDefault="007C55FA" w:rsidP="00766C75">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28769"/>
      <w:docPartObj>
        <w:docPartGallery w:val="Page Numbers (Top of Page)"/>
        <w:docPartUnique/>
      </w:docPartObj>
    </w:sdtPr>
    <w:sdtEndPr/>
    <w:sdtContent>
      <w:p w14:paraId="5C95DDAF" w14:textId="74B2CC21" w:rsidR="001839D8" w:rsidRPr="001839D8" w:rsidRDefault="007C55FA" w:rsidP="00766C75">
        <w:pPr>
          <w:pStyle w:val="SCSAHeaderodd"/>
        </w:pPr>
        <w:r>
          <w:fldChar w:fldCharType="begin"/>
        </w:r>
        <w:r>
          <w:instrText xml:space="preserve"> PAGE   \* MERGEFORMAT </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C44"/>
    <w:multiLevelType w:val="multilevel"/>
    <w:tmpl w:val="762853C8"/>
    <w:numStyleLink w:val="SCSABulletList"/>
  </w:abstractNum>
  <w:abstractNum w:abstractNumId="1" w15:restartNumberingAfterBreak="0">
    <w:nsid w:val="056F1132"/>
    <w:multiLevelType w:val="multilevel"/>
    <w:tmpl w:val="762853C8"/>
    <w:numStyleLink w:val="SCSABulletList"/>
  </w:abstractNum>
  <w:abstractNum w:abstractNumId="2" w15:restartNumberingAfterBreak="0">
    <w:nsid w:val="0647123E"/>
    <w:multiLevelType w:val="multilevel"/>
    <w:tmpl w:val="762853C8"/>
    <w:numStyleLink w:val="SCSABulletList"/>
  </w:abstractNum>
  <w:abstractNum w:abstractNumId="3" w15:restartNumberingAfterBreak="0">
    <w:nsid w:val="06C85318"/>
    <w:multiLevelType w:val="multilevel"/>
    <w:tmpl w:val="762853C8"/>
    <w:numStyleLink w:val="SCSABulletList"/>
  </w:abstractNum>
  <w:abstractNum w:abstractNumId="4" w15:restartNumberingAfterBreak="0">
    <w:nsid w:val="06D727CC"/>
    <w:multiLevelType w:val="multilevel"/>
    <w:tmpl w:val="762853C8"/>
    <w:numStyleLink w:val="SCSABulletList"/>
  </w:abstractNum>
  <w:abstractNum w:abstractNumId="5" w15:restartNumberingAfterBreak="0">
    <w:nsid w:val="07823E19"/>
    <w:multiLevelType w:val="multilevel"/>
    <w:tmpl w:val="762853C8"/>
    <w:numStyleLink w:val="SCSABulletList"/>
  </w:abstractNum>
  <w:abstractNum w:abstractNumId="6" w15:restartNumberingAfterBreak="0">
    <w:nsid w:val="0A74340D"/>
    <w:multiLevelType w:val="multilevel"/>
    <w:tmpl w:val="762853C8"/>
    <w:numStyleLink w:val="SCSABulletList"/>
  </w:abstractNum>
  <w:abstractNum w:abstractNumId="7" w15:restartNumberingAfterBreak="0">
    <w:nsid w:val="0BFB4370"/>
    <w:multiLevelType w:val="multilevel"/>
    <w:tmpl w:val="762853C8"/>
    <w:numStyleLink w:val="SCSABulletList"/>
  </w:abstractNum>
  <w:abstractNum w:abstractNumId="8" w15:restartNumberingAfterBreak="0">
    <w:nsid w:val="0E76004C"/>
    <w:multiLevelType w:val="multilevel"/>
    <w:tmpl w:val="762853C8"/>
    <w:numStyleLink w:val="SCSABulletList"/>
  </w:abstractNum>
  <w:abstractNum w:abstractNumId="9" w15:restartNumberingAfterBreak="0">
    <w:nsid w:val="0FFB4BE4"/>
    <w:multiLevelType w:val="multilevel"/>
    <w:tmpl w:val="762853C8"/>
    <w:numStyleLink w:val="SCSABulletList"/>
  </w:abstractNum>
  <w:abstractNum w:abstractNumId="10" w15:restartNumberingAfterBreak="0">
    <w:nsid w:val="10816110"/>
    <w:multiLevelType w:val="multilevel"/>
    <w:tmpl w:val="762853C8"/>
    <w:numStyleLink w:val="SCSABulletList"/>
  </w:abstractNum>
  <w:abstractNum w:abstractNumId="11" w15:restartNumberingAfterBreak="0">
    <w:nsid w:val="13723DAD"/>
    <w:multiLevelType w:val="multilevel"/>
    <w:tmpl w:val="762853C8"/>
    <w:numStyleLink w:val="SCSABulletList"/>
  </w:abstractNum>
  <w:abstractNum w:abstractNumId="12" w15:restartNumberingAfterBreak="0">
    <w:nsid w:val="19A923CC"/>
    <w:multiLevelType w:val="multilevel"/>
    <w:tmpl w:val="762853C8"/>
    <w:numStyleLink w:val="SCSABulletList"/>
  </w:abstractNum>
  <w:abstractNum w:abstractNumId="1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1C18773D"/>
    <w:multiLevelType w:val="multilevel"/>
    <w:tmpl w:val="762853C8"/>
    <w:numStyleLink w:val="SCSABulletList"/>
  </w:abstractNum>
  <w:abstractNum w:abstractNumId="15" w15:restartNumberingAfterBreak="0">
    <w:nsid w:val="1CCE4A28"/>
    <w:multiLevelType w:val="multilevel"/>
    <w:tmpl w:val="762853C8"/>
    <w:numStyleLink w:val="SCSABulletList"/>
  </w:abstractNum>
  <w:abstractNum w:abstractNumId="16" w15:restartNumberingAfterBreak="0">
    <w:nsid w:val="1EDD4BD4"/>
    <w:multiLevelType w:val="multilevel"/>
    <w:tmpl w:val="762853C8"/>
    <w:numStyleLink w:val="SCSABulletList"/>
  </w:abstractNum>
  <w:abstractNum w:abstractNumId="17" w15:restartNumberingAfterBreak="0">
    <w:nsid w:val="203B39D6"/>
    <w:multiLevelType w:val="multilevel"/>
    <w:tmpl w:val="762853C8"/>
    <w:numStyleLink w:val="SCSABulletList"/>
  </w:abstractNum>
  <w:abstractNum w:abstractNumId="18" w15:restartNumberingAfterBreak="0">
    <w:nsid w:val="26F25DE2"/>
    <w:multiLevelType w:val="multilevel"/>
    <w:tmpl w:val="762853C8"/>
    <w:numStyleLink w:val="SCSABulletList"/>
  </w:abstractNum>
  <w:abstractNum w:abstractNumId="19" w15:restartNumberingAfterBreak="0">
    <w:nsid w:val="285635A6"/>
    <w:multiLevelType w:val="hybridMultilevel"/>
    <w:tmpl w:val="E5907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0"/>
        <w:szCs w:val="2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717EDB"/>
    <w:multiLevelType w:val="multilevel"/>
    <w:tmpl w:val="762853C8"/>
    <w:numStyleLink w:val="SCSABulletList"/>
  </w:abstractNum>
  <w:abstractNum w:abstractNumId="21" w15:restartNumberingAfterBreak="0">
    <w:nsid w:val="2B8F3552"/>
    <w:multiLevelType w:val="multilevel"/>
    <w:tmpl w:val="762853C8"/>
    <w:numStyleLink w:val="SCSABulletList"/>
  </w:abstractNum>
  <w:abstractNum w:abstractNumId="22" w15:restartNumberingAfterBreak="0">
    <w:nsid w:val="2D595B6C"/>
    <w:multiLevelType w:val="multilevel"/>
    <w:tmpl w:val="762853C8"/>
    <w:numStyleLink w:val="SCSABulletList"/>
  </w:abstractNum>
  <w:abstractNum w:abstractNumId="23" w15:restartNumberingAfterBreak="0">
    <w:nsid w:val="2E082EF2"/>
    <w:multiLevelType w:val="multilevel"/>
    <w:tmpl w:val="762853C8"/>
    <w:numStyleLink w:val="SCSABulletList"/>
  </w:abstractNum>
  <w:abstractNum w:abstractNumId="24" w15:restartNumberingAfterBreak="0">
    <w:nsid w:val="30765EF1"/>
    <w:multiLevelType w:val="multilevel"/>
    <w:tmpl w:val="762853C8"/>
    <w:numStyleLink w:val="SCSABulletList"/>
  </w:abstractNum>
  <w:abstractNum w:abstractNumId="25" w15:restartNumberingAfterBreak="0">
    <w:nsid w:val="31084ABA"/>
    <w:multiLevelType w:val="hybridMultilevel"/>
    <w:tmpl w:val="235CF9E6"/>
    <w:lvl w:ilvl="0" w:tplc="0C090001">
      <w:start w:val="1"/>
      <w:numFmt w:val="bullet"/>
      <w:lvlText w:val=""/>
      <w:lvlJc w:val="left"/>
      <w:pPr>
        <w:ind w:left="720" w:hanging="360"/>
      </w:pPr>
      <w:rPr>
        <w:rFonts w:ascii="Symbol" w:hAnsi="Symbol" w:hint="default"/>
      </w:rPr>
    </w:lvl>
    <w:lvl w:ilvl="1" w:tplc="3C143EB6">
      <w:start w:val="1"/>
      <w:numFmt w:val="bullet"/>
      <w:lvlText w:val=""/>
      <w:lvlJc w:val="left"/>
      <w:pPr>
        <w:ind w:left="1440" w:hanging="360"/>
      </w:pPr>
      <w:rPr>
        <w:rFonts w:ascii="Wingdings" w:hAnsi="Wingdings" w:hint="default"/>
        <w:sz w:val="20"/>
        <w:szCs w:val="2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3841BC"/>
    <w:multiLevelType w:val="multilevel"/>
    <w:tmpl w:val="762853C8"/>
    <w:numStyleLink w:val="SCSABulletList"/>
  </w:abstractNum>
  <w:abstractNum w:abstractNumId="27" w15:restartNumberingAfterBreak="0">
    <w:nsid w:val="325348F1"/>
    <w:multiLevelType w:val="multilevel"/>
    <w:tmpl w:val="762853C8"/>
    <w:numStyleLink w:val="SCSABulletList"/>
  </w:abstractNum>
  <w:abstractNum w:abstractNumId="28" w15:restartNumberingAfterBreak="0">
    <w:nsid w:val="336F6158"/>
    <w:multiLevelType w:val="multilevel"/>
    <w:tmpl w:val="762853C8"/>
    <w:numStyleLink w:val="SCSABulletList"/>
  </w:abstractNum>
  <w:abstractNum w:abstractNumId="29"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0" w15:restartNumberingAfterBreak="0">
    <w:nsid w:val="39CA49A1"/>
    <w:multiLevelType w:val="multilevel"/>
    <w:tmpl w:val="762853C8"/>
    <w:numStyleLink w:val="SCSABulletList"/>
  </w:abstractNum>
  <w:abstractNum w:abstractNumId="31" w15:restartNumberingAfterBreak="0">
    <w:nsid w:val="3B114089"/>
    <w:multiLevelType w:val="multilevel"/>
    <w:tmpl w:val="762853C8"/>
    <w:numStyleLink w:val="SCSABulletList"/>
  </w:abstractNum>
  <w:abstractNum w:abstractNumId="32" w15:restartNumberingAfterBreak="0">
    <w:nsid w:val="3C530634"/>
    <w:multiLevelType w:val="multilevel"/>
    <w:tmpl w:val="762853C8"/>
    <w:numStyleLink w:val="SCSABulletList"/>
  </w:abstractNum>
  <w:abstractNum w:abstractNumId="33" w15:restartNumberingAfterBreak="0">
    <w:nsid w:val="3CDE4277"/>
    <w:multiLevelType w:val="multilevel"/>
    <w:tmpl w:val="762853C8"/>
    <w:numStyleLink w:val="SCSABulletList"/>
  </w:abstractNum>
  <w:abstractNum w:abstractNumId="34" w15:restartNumberingAfterBreak="0">
    <w:nsid w:val="3DCB4A2E"/>
    <w:multiLevelType w:val="multilevel"/>
    <w:tmpl w:val="762853C8"/>
    <w:numStyleLink w:val="SCSABulletList"/>
  </w:abstractNum>
  <w:abstractNum w:abstractNumId="35" w15:restartNumberingAfterBreak="0">
    <w:nsid w:val="40164727"/>
    <w:multiLevelType w:val="multilevel"/>
    <w:tmpl w:val="762853C8"/>
    <w:numStyleLink w:val="SCSABulletList"/>
  </w:abstractNum>
  <w:abstractNum w:abstractNumId="36" w15:restartNumberingAfterBreak="0">
    <w:nsid w:val="40F832AA"/>
    <w:multiLevelType w:val="multilevel"/>
    <w:tmpl w:val="762853C8"/>
    <w:numStyleLink w:val="SCSABulletList"/>
  </w:abstractNum>
  <w:abstractNum w:abstractNumId="37" w15:restartNumberingAfterBreak="0">
    <w:nsid w:val="41675E6F"/>
    <w:multiLevelType w:val="multilevel"/>
    <w:tmpl w:val="762853C8"/>
    <w:numStyleLink w:val="SCSABulletList"/>
  </w:abstractNum>
  <w:abstractNum w:abstractNumId="38" w15:restartNumberingAfterBreak="0">
    <w:nsid w:val="421D08D7"/>
    <w:multiLevelType w:val="multilevel"/>
    <w:tmpl w:val="762853C8"/>
    <w:numStyleLink w:val="SCSABulletList"/>
  </w:abstractNum>
  <w:abstractNum w:abstractNumId="39" w15:restartNumberingAfterBreak="0">
    <w:nsid w:val="427B1E69"/>
    <w:multiLevelType w:val="multilevel"/>
    <w:tmpl w:val="762853C8"/>
    <w:numStyleLink w:val="SCSABulletList"/>
  </w:abstractNum>
  <w:abstractNum w:abstractNumId="40" w15:restartNumberingAfterBreak="0">
    <w:nsid w:val="42D06CD7"/>
    <w:multiLevelType w:val="multilevel"/>
    <w:tmpl w:val="762853C8"/>
    <w:numStyleLink w:val="SCSABulletList"/>
  </w:abstractNum>
  <w:abstractNum w:abstractNumId="41" w15:restartNumberingAfterBreak="0">
    <w:nsid w:val="439209AF"/>
    <w:multiLevelType w:val="multilevel"/>
    <w:tmpl w:val="762853C8"/>
    <w:numStyleLink w:val="SCSABulletList"/>
  </w:abstractNum>
  <w:abstractNum w:abstractNumId="42" w15:restartNumberingAfterBreak="0">
    <w:nsid w:val="45E824A9"/>
    <w:multiLevelType w:val="multilevel"/>
    <w:tmpl w:val="762853C8"/>
    <w:numStyleLink w:val="SCSABulletList"/>
  </w:abstractNum>
  <w:abstractNum w:abstractNumId="43" w15:restartNumberingAfterBreak="0">
    <w:nsid w:val="467B1292"/>
    <w:multiLevelType w:val="multilevel"/>
    <w:tmpl w:val="762853C8"/>
    <w:numStyleLink w:val="SCSABulletList"/>
  </w:abstractNum>
  <w:abstractNum w:abstractNumId="44" w15:restartNumberingAfterBreak="0">
    <w:nsid w:val="46AA2575"/>
    <w:multiLevelType w:val="multilevel"/>
    <w:tmpl w:val="762853C8"/>
    <w:numStyleLink w:val="SCSABulletList"/>
  </w:abstractNum>
  <w:abstractNum w:abstractNumId="45" w15:restartNumberingAfterBreak="0">
    <w:nsid w:val="48854F45"/>
    <w:multiLevelType w:val="multilevel"/>
    <w:tmpl w:val="762853C8"/>
    <w:numStyleLink w:val="SCSABulletList"/>
  </w:abstractNum>
  <w:abstractNum w:abstractNumId="46" w15:restartNumberingAfterBreak="0">
    <w:nsid w:val="4C162B00"/>
    <w:multiLevelType w:val="singleLevel"/>
    <w:tmpl w:val="FB26AA9E"/>
    <w:lvl w:ilvl="0">
      <w:numFmt w:val="decimal"/>
      <w:lvlText w:val=""/>
      <w:lvlJc w:val="left"/>
    </w:lvl>
  </w:abstractNum>
  <w:abstractNum w:abstractNumId="47" w15:restartNumberingAfterBreak="0">
    <w:nsid w:val="4CBA3818"/>
    <w:multiLevelType w:val="multilevel"/>
    <w:tmpl w:val="762853C8"/>
    <w:numStyleLink w:val="SCSABulletList"/>
  </w:abstractNum>
  <w:abstractNum w:abstractNumId="48" w15:restartNumberingAfterBreak="0">
    <w:nsid w:val="4DA2774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DEB792E"/>
    <w:multiLevelType w:val="multilevel"/>
    <w:tmpl w:val="762853C8"/>
    <w:numStyleLink w:val="SCSABulletList"/>
  </w:abstractNum>
  <w:abstractNum w:abstractNumId="50" w15:restartNumberingAfterBreak="0">
    <w:nsid w:val="4F552361"/>
    <w:multiLevelType w:val="multilevel"/>
    <w:tmpl w:val="762853C8"/>
    <w:numStyleLink w:val="SCSABulletList"/>
  </w:abstractNum>
  <w:abstractNum w:abstractNumId="51" w15:restartNumberingAfterBreak="0">
    <w:nsid w:val="4F8A34A0"/>
    <w:multiLevelType w:val="multilevel"/>
    <w:tmpl w:val="762853C8"/>
    <w:numStyleLink w:val="SCSABulletList"/>
  </w:abstractNum>
  <w:abstractNum w:abstractNumId="52" w15:restartNumberingAfterBreak="0">
    <w:nsid w:val="50BA3313"/>
    <w:multiLevelType w:val="multilevel"/>
    <w:tmpl w:val="762853C8"/>
    <w:numStyleLink w:val="SCSABulletList"/>
  </w:abstractNum>
  <w:abstractNum w:abstractNumId="53" w15:restartNumberingAfterBreak="0">
    <w:nsid w:val="51545BD3"/>
    <w:multiLevelType w:val="multilevel"/>
    <w:tmpl w:val="762853C8"/>
    <w:numStyleLink w:val="SCSABulletList"/>
  </w:abstractNum>
  <w:abstractNum w:abstractNumId="54" w15:restartNumberingAfterBreak="0">
    <w:nsid w:val="538849E2"/>
    <w:multiLevelType w:val="multilevel"/>
    <w:tmpl w:val="762853C8"/>
    <w:numStyleLink w:val="SCSABulletList"/>
  </w:abstractNum>
  <w:abstractNum w:abstractNumId="55" w15:restartNumberingAfterBreak="0">
    <w:nsid w:val="5984622A"/>
    <w:multiLevelType w:val="multilevel"/>
    <w:tmpl w:val="762853C8"/>
    <w:numStyleLink w:val="SCSABulletList"/>
  </w:abstractNum>
  <w:abstractNum w:abstractNumId="56" w15:restartNumberingAfterBreak="0">
    <w:nsid w:val="59CE07A8"/>
    <w:multiLevelType w:val="multilevel"/>
    <w:tmpl w:val="762853C8"/>
    <w:numStyleLink w:val="SCSABulletList"/>
  </w:abstractNum>
  <w:abstractNum w:abstractNumId="57" w15:restartNumberingAfterBreak="0">
    <w:nsid w:val="5AFE7E85"/>
    <w:multiLevelType w:val="multilevel"/>
    <w:tmpl w:val="762853C8"/>
    <w:numStyleLink w:val="SCSABulletList"/>
  </w:abstractNum>
  <w:abstractNum w:abstractNumId="58" w15:restartNumberingAfterBreak="0">
    <w:nsid w:val="5F0168B8"/>
    <w:multiLevelType w:val="multilevel"/>
    <w:tmpl w:val="762853C8"/>
    <w:numStyleLink w:val="SCSABulletList"/>
  </w:abstractNum>
  <w:abstractNum w:abstractNumId="59" w15:restartNumberingAfterBreak="0">
    <w:nsid w:val="61BD5F23"/>
    <w:multiLevelType w:val="multilevel"/>
    <w:tmpl w:val="762853C8"/>
    <w:numStyleLink w:val="SCSABulletList"/>
  </w:abstractNum>
  <w:abstractNum w:abstractNumId="60" w15:restartNumberingAfterBreak="0">
    <w:nsid w:val="635621D0"/>
    <w:multiLevelType w:val="multilevel"/>
    <w:tmpl w:val="762853C8"/>
    <w:numStyleLink w:val="SCSABulletList"/>
  </w:abstractNum>
  <w:abstractNum w:abstractNumId="61" w15:restartNumberingAfterBreak="0">
    <w:nsid w:val="640B454F"/>
    <w:multiLevelType w:val="multilevel"/>
    <w:tmpl w:val="762853C8"/>
    <w:numStyleLink w:val="SCSABulletList"/>
  </w:abstractNum>
  <w:abstractNum w:abstractNumId="62" w15:restartNumberingAfterBreak="0">
    <w:nsid w:val="6B1375E9"/>
    <w:multiLevelType w:val="multilevel"/>
    <w:tmpl w:val="762853C8"/>
    <w:numStyleLink w:val="SCSABulletList"/>
  </w:abstractNum>
  <w:abstractNum w:abstractNumId="63" w15:restartNumberingAfterBreak="0">
    <w:nsid w:val="6BF7334E"/>
    <w:multiLevelType w:val="multilevel"/>
    <w:tmpl w:val="762853C8"/>
    <w:numStyleLink w:val="SCSABulletList"/>
  </w:abstractNum>
  <w:abstractNum w:abstractNumId="6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CDA2FA9"/>
    <w:multiLevelType w:val="multilevel"/>
    <w:tmpl w:val="762853C8"/>
    <w:numStyleLink w:val="SCSABulletList"/>
  </w:abstractNum>
  <w:abstractNum w:abstractNumId="66" w15:restartNumberingAfterBreak="0">
    <w:nsid w:val="6EF90BC5"/>
    <w:multiLevelType w:val="multilevel"/>
    <w:tmpl w:val="762853C8"/>
    <w:numStyleLink w:val="SCSABulletList"/>
  </w:abstractNum>
  <w:abstractNum w:abstractNumId="67" w15:restartNumberingAfterBreak="0">
    <w:nsid w:val="6FBE2989"/>
    <w:multiLevelType w:val="multilevel"/>
    <w:tmpl w:val="762853C8"/>
    <w:numStyleLink w:val="SCSABulletList"/>
  </w:abstractNum>
  <w:abstractNum w:abstractNumId="68" w15:restartNumberingAfterBreak="0">
    <w:nsid w:val="70EE234D"/>
    <w:multiLevelType w:val="multilevel"/>
    <w:tmpl w:val="762853C8"/>
    <w:numStyleLink w:val="SCSABulletList"/>
  </w:abstractNum>
  <w:abstractNum w:abstractNumId="69" w15:restartNumberingAfterBreak="0">
    <w:nsid w:val="712D1013"/>
    <w:multiLevelType w:val="multilevel"/>
    <w:tmpl w:val="762853C8"/>
    <w:numStyleLink w:val="SCSABulletList"/>
  </w:abstractNum>
  <w:abstractNum w:abstractNumId="70" w15:restartNumberingAfterBreak="0">
    <w:nsid w:val="75BC1163"/>
    <w:multiLevelType w:val="multilevel"/>
    <w:tmpl w:val="762853C8"/>
    <w:numStyleLink w:val="SCSABulletList"/>
  </w:abstractNum>
  <w:abstractNum w:abstractNumId="71" w15:restartNumberingAfterBreak="0">
    <w:nsid w:val="7A3E796E"/>
    <w:multiLevelType w:val="multilevel"/>
    <w:tmpl w:val="762853C8"/>
    <w:numStyleLink w:val="SCSABulletList"/>
  </w:abstractNum>
  <w:abstractNum w:abstractNumId="72" w15:restartNumberingAfterBreak="0">
    <w:nsid w:val="7E403F62"/>
    <w:multiLevelType w:val="multilevel"/>
    <w:tmpl w:val="762853C8"/>
    <w:numStyleLink w:val="SCSABulletList"/>
  </w:abstractNum>
  <w:abstractNum w:abstractNumId="73" w15:restartNumberingAfterBreak="0">
    <w:nsid w:val="7F0411AF"/>
    <w:multiLevelType w:val="multilevel"/>
    <w:tmpl w:val="05780B1A"/>
    <w:numStyleLink w:val="ListBullets"/>
  </w:abstractNum>
  <w:num w:numId="1" w16cid:durableId="250969831">
    <w:abstractNumId w:val="46"/>
  </w:num>
  <w:num w:numId="2" w16cid:durableId="593586460">
    <w:abstractNumId w:val="29"/>
  </w:num>
  <w:num w:numId="3" w16cid:durableId="331108464">
    <w:abstractNumId w:val="64"/>
  </w:num>
  <w:num w:numId="4" w16cid:durableId="1399941667">
    <w:abstractNumId w:val="29"/>
    <w:lvlOverride w:ilvl="0">
      <w:lvl w:ilvl="0">
        <w:start w:val="1"/>
        <w:numFmt w:val="bullet"/>
        <w:lvlText w:val=""/>
        <w:lvlJc w:val="left"/>
        <w:pPr>
          <w:tabs>
            <w:tab w:val="num" w:pos="397"/>
          </w:tabs>
          <w:ind w:left="397" w:hanging="397"/>
        </w:pPr>
        <w:rPr>
          <w:rFonts w:ascii="Symbol" w:hAnsi="Symbol" w:hint="default"/>
          <w:color w:val="auto"/>
        </w:rPr>
      </w:lvl>
    </w:lvlOverride>
    <w:lvlOverride w:ilvl="1">
      <w:lvl w:ilvl="1">
        <w:start w:val="1"/>
        <w:numFmt w:val="bullet"/>
        <w:lvlText w:val="o"/>
        <w:lvlJc w:val="left"/>
        <w:pPr>
          <w:tabs>
            <w:tab w:val="num" w:pos="907"/>
          </w:tabs>
          <w:ind w:left="907" w:hanging="397"/>
        </w:pPr>
        <w:rPr>
          <w:rFonts w:ascii="Courier New" w:hAnsi="Courier New" w:hint="default"/>
        </w:rPr>
      </w:lvl>
    </w:lvlOverride>
    <w:lvlOverride w:ilvl="2">
      <w:lvl w:ilvl="2">
        <w:start w:val="1"/>
        <w:numFmt w:val="bullet"/>
        <w:lvlText w:val=""/>
        <w:lvlJc w:val="left"/>
        <w:pPr>
          <w:tabs>
            <w:tab w:val="num" w:pos="1418"/>
          </w:tabs>
          <w:ind w:left="1417" w:hanging="397"/>
        </w:pPr>
        <w:rPr>
          <w:rFonts w:ascii="Wingdings" w:hAnsi="Wingdings" w:hint="default"/>
        </w:rPr>
      </w:lvl>
    </w:lvlOverride>
    <w:lvlOverride w:ilvl="3">
      <w:lvl w:ilvl="3">
        <w:start w:val="1"/>
        <w:numFmt w:val="bullet"/>
        <w:pStyle w:val="List4"/>
        <w:lvlText w:val=""/>
        <w:lvlJc w:val="left"/>
        <w:pPr>
          <w:tabs>
            <w:tab w:val="num" w:pos="1928"/>
          </w:tabs>
          <w:ind w:left="1927" w:hanging="397"/>
        </w:pPr>
        <w:rPr>
          <w:rFonts w:ascii="Symbol" w:hAnsi="Symbol" w:hint="default"/>
        </w:rPr>
      </w:lvl>
    </w:lvlOverride>
    <w:lvlOverride w:ilvl="4">
      <w:lvl w:ilvl="4">
        <w:start w:val="1"/>
        <w:numFmt w:val="bullet"/>
        <w:pStyle w:val="ListBullet5"/>
        <w:lvlText w:val="o"/>
        <w:lvlJc w:val="left"/>
        <w:pPr>
          <w:tabs>
            <w:tab w:val="num" w:pos="2438"/>
          </w:tabs>
          <w:ind w:left="2437" w:hanging="397"/>
        </w:pPr>
        <w:rPr>
          <w:rFonts w:ascii="Courier New" w:hAnsi="Courier New" w:hint="default"/>
        </w:rPr>
      </w:lvl>
    </w:lvlOverride>
    <w:lvlOverride w:ilvl="5">
      <w:lvl w:ilvl="5">
        <w:start w:val="1"/>
        <w:numFmt w:val="bullet"/>
        <w:lvlText w:val=""/>
        <w:lvlJc w:val="left"/>
        <w:pPr>
          <w:tabs>
            <w:tab w:val="num" w:pos="2910"/>
          </w:tabs>
          <w:ind w:left="2947" w:hanging="397"/>
        </w:pPr>
        <w:rPr>
          <w:rFonts w:ascii="Wingdings" w:hAnsi="Wingdings" w:hint="default"/>
        </w:rPr>
      </w:lvl>
    </w:lvlOverride>
    <w:lvlOverride w:ilvl="6">
      <w:lvl w:ilvl="6">
        <w:start w:val="1"/>
        <w:numFmt w:val="bullet"/>
        <w:lvlText w:val=""/>
        <w:lvlJc w:val="left"/>
        <w:pPr>
          <w:tabs>
            <w:tab w:val="num" w:pos="3420"/>
          </w:tabs>
          <w:ind w:left="3457" w:hanging="397"/>
        </w:pPr>
        <w:rPr>
          <w:rFonts w:ascii="Symbol" w:hAnsi="Symbol" w:hint="default"/>
        </w:rPr>
      </w:lvl>
    </w:lvlOverride>
    <w:lvlOverride w:ilvl="7">
      <w:lvl w:ilvl="7">
        <w:start w:val="1"/>
        <w:numFmt w:val="bullet"/>
        <w:lvlText w:val="o"/>
        <w:lvlJc w:val="left"/>
        <w:pPr>
          <w:tabs>
            <w:tab w:val="num" w:pos="3930"/>
          </w:tabs>
          <w:ind w:left="3967" w:hanging="397"/>
        </w:pPr>
        <w:rPr>
          <w:rFonts w:ascii="Courier New" w:hAnsi="Courier New" w:cs="Courier New" w:hint="default"/>
        </w:rPr>
      </w:lvl>
    </w:lvlOverride>
    <w:lvlOverride w:ilvl="8">
      <w:lvl w:ilvl="8">
        <w:start w:val="1"/>
        <w:numFmt w:val="bullet"/>
        <w:lvlText w:val=""/>
        <w:lvlJc w:val="left"/>
        <w:pPr>
          <w:tabs>
            <w:tab w:val="num" w:pos="4440"/>
          </w:tabs>
          <w:ind w:left="4477" w:hanging="397"/>
        </w:pPr>
        <w:rPr>
          <w:rFonts w:ascii="Wingdings" w:hAnsi="Wingdings" w:hint="default"/>
        </w:rPr>
      </w:lvl>
    </w:lvlOverride>
  </w:num>
  <w:num w:numId="5" w16cid:durableId="587546794">
    <w:abstractNumId w:val="25"/>
  </w:num>
  <w:num w:numId="6" w16cid:durableId="1610039014">
    <w:abstractNumId w:val="19"/>
  </w:num>
  <w:num w:numId="7" w16cid:durableId="306135167">
    <w:abstractNumId w:val="73"/>
  </w:num>
  <w:num w:numId="8" w16cid:durableId="1242565547">
    <w:abstractNumId w:val="48"/>
  </w:num>
  <w:num w:numId="9" w16cid:durableId="725644014">
    <w:abstractNumId w:val="13"/>
  </w:num>
  <w:num w:numId="10" w16cid:durableId="945890158">
    <w:abstractNumId w:val="68"/>
  </w:num>
  <w:num w:numId="11" w16cid:durableId="2096590224">
    <w:abstractNumId w:val="63"/>
  </w:num>
  <w:num w:numId="12" w16cid:durableId="1121995777">
    <w:abstractNumId w:val="10"/>
  </w:num>
  <w:num w:numId="13" w16cid:durableId="1820610393">
    <w:abstractNumId w:val="33"/>
  </w:num>
  <w:num w:numId="14" w16cid:durableId="887494054">
    <w:abstractNumId w:val="27"/>
  </w:num>
  <w:num w:numId="15" w16cid:durableId="1682319733">
    <w:abstractNumId w:val="30"/>
  </w:num>
  <w:num w:numId="16" w16cid:durableId="1855727811">
    <w:abstractNumId w:val="5"/>
  </w:num>
  <w:num w:numId="17" w16cid:durableId="913467664">
    <w:abstractNumId w:val="59"/>
  </w:num>
  <w:num w:numId="18" w16cid:durableId="2076122444">
    <w:abstractNumId w:val="26"/>
  </w:num>
  <w:num w:numId="19" w16cid:durableId="113260305">
    <w:abstractNumId w:val="34"/>
  </w:num>
  <w:num w:numId="20" w16cid:durableId="1768884742">
    <w:abstractNumId w:val="35"/>
  </w:num>
  <w:num w:numId="21" w16cid:durableId="190076162">
    <w:abstractNumId w:val="1"/>
  </w:num>
  <w:num w:numId="22" w16cid:durableId="1675690793">
    <w:abstractNumId w:val="65"/>
  </w:num>
  <w:num w:numId="23" w16cid:durableId="295575104">
    <w:abstractNumId w:val="38"/>
  </w:num>
  <w:num w:numId="24" w16cid:durableId="1509251205">
    <w:abstractNumId w:val="24"/>
  </w:num>
  <w:num w:numId="25" w16cid:durableId="935018772">
    <w:abstractNumId w:val="51"/>
  </w:num>
  <w:num w:numId="26" w16cid:durableId="648947673">
    <w:abstractNumId w:val="70"/>
  </w:num>
  <w:num w:numId="27" w16cid:durableId="1544757698">
    <w:abstractNumId w:val="40"/>
  </w:num>
  <w:num w:numId="28" w16cid:durableId="1577669103">
    <w:abstractNumId w:val="7"/>
  </w:num>
  <w:num w:numId="29" w16cid:durableId="1638030795">
    <w:abstractNumId w:val="69"/>
  </w:num>
  <w:num w:numId="30" w16cid:durableId="1297562843">
    <w:abstractNumId w:val="67"/>
  </w:num>
  <w:num w:numId="31" w16cid:durableId="861361462">
    <w:abstractNumId w:val="22"/>
  </w:num>
  <w:num w:numId="32" w16cid:durableId="632758757">
    <w:abstractNumId w:val="72"/>
  </w:num>
  <w:num w:numId="33" w16cid:durableId="653871075">
    <w:abstractNumId w:val="2"/>
  </w:num>
  <w:num w:numId="34" w16cid:durableId="905989469">
    <w:abstractNumId w:val="36"/>
  </w:num>
  <w:num w:numId="35" w16cid:durableId="1836459099">
    <w:abstractNumId w:val="62"/>
  </w:num>
  <w:num w:numId="36" w16cid:durableId="1360280761">
    <w:abstractNumId w:val="53"/>
  </w:num>
  <w:num w:numId="37" w16cid:durableId="584337811">
    <w:abstractNumId w:val="39"/>
  </w:num>
  <w:num w:numId="38" w16cid:durableId="1090545622">
    <w:abstractNumId w:val="44"/>
  </w:num>
  <w:num w:numId="39" w16cid:durableId="850992644">
    <w:abstractNumId w:val="41"/>
  </w:num>
  <w:num w:numId="40" w16cid:durableId="1628779992">
    <w:abstractNumId w:val="54"/>
  </w:num>
  <w:num w:numId="41" w16cid:durableId="1073552414">
    <w:abstractNumId w:val="56"/>
  </w:num>
  <w:num w:numId="42" w16cid:durableId="719087019">
    <w:abstractNumId w:val="23"/>
  </w:num>
  <w:num w:numId="43" w16cid:durableId="982733570">
    <w:abstractNumId w:val="45"/>
  </w:num>
  <w:num w:numId="44" w16cid:durableId="2012683893">
    <w:abstractNumId w:val="28"/>
  </w:num>
  <w:num w:numId="45" w16cid:durableId="2035492127">
    <w:abstractNumId w:val="47"/>
  </w:num>
  <w:num w:numId="46" w16cid:durableId="793402951">
    <w:abstractNumId w:val="3"/>
  </w:num>
  <w:num w:numId="47" w16cid:durableId="917784181">
    <w:abstractNumId w:val="18"/>
  </w:num>
  <w:num w:numId="48" w16cid:durableId="533734040">
    <w:abstractNumId w:val="57"/>
  </w:num>
  <w:num w:numId="49" w16cid:durableId="2061660271">
    <w:abstractNumId w:val="14"/>
  </w:num>
  <w:num w:numId="50" w16cid:durableId="1087192248">
    <w:abstractNumId w:val="15"/>
  </w:num>
  <w:num w:numId="51" w16cid:durableId="1059129812">
    <w:abstractNumId w:val="42"/>
  </w:num>
  <w:num w:numId="52" w16cid:durableId="1368021380">
    <w:abstractNumId w:val="60"/>
  </w:num>
  <w:num w:numId="53" w16cid:durableId="921453434">
    <w:abstractNumId w:val="55"/>
  </w:num>
  <w:num w:numId="54" w16cid:durableId="1895194051">
    <w:abstractNumId w:val="58"/>
  </w:num>
  <w:num w:numId="55" w16cid:durableId="108475990">
    <w:abstractNumId w:val="50"/>
  </w:num>
  <w:num w:numId="56" w16cid:durableId="460223339">
    <w:abstractNumId w:val="16"/>
  </w:num>
  <w:num w:numId="57" w16cid:durableId="1363898081">
    <w:abstractNumId w:val="0"/>
  </w:num>
  <w:num w:numId="58" w16cid:durableId="1305356271">
    <w:abstractNumId w:val="37"/>
  </w:num>
  <w:num w:numId="59" w16cid:durableId="767772207">
    <w:abstractNumId w:val="49"/>
  </w:num>
  <w:num w:numId="60" w16cid:durableId="1134954805">
    <w:abstractNumId w:val="66"/>
  </w:num>
  <w:num w:numId="61" w16cid:durableId="1301418516">
    <w:abstractNumId w:val="31"/>
  </w:num>
  <w:num w:numId="62" w16cid:durableId="1247694166">
    <w:abstractNumId w:val="20"/>
  </w:num>
  <w:num w:numId="63" w16cid:durableId="735856258">
    <w:abstractNumId w:val="12"/>
  </w:num>
  <w:num w:numId="64" w16cid:durableId="73210911">
    <w:abstractNumId w:val="4"/>
  </w:num>
  <w:num w:numId="65" w16cid:durableId="32115441">
    <w:abstractNumId w:val="61"/>
  </w:num>
  <w:num w:numId="66" w16cid:durableId="1344169957">
    <w:abstractNumId w:val="9"/>
  </w:num>
  <w:num w:numId="67" w16cid:durableId="963778277">
    <w:abstractNumId w:val="6"/>
  </w:num>
  <w:num w:numId="68" w16cid:durableId="863397486">
    <w:abstractNumId w:val="52"/>
  </w:num>
  <w:num w:numId="69" w16cid:durableId="1939219635">
    <w:abstractNumId w:val="11"/>
  </w:num>
  <w:num w:numId="70" w16cid:durableId="1757168300">
    <w:abstractNumId w:val="8"/>
  </w:num>
  <w:num w:numId="71" w16cid:durableId="1038899440">
    <w:abstractNumId w:val="43"/>
  </w:num>
  <w:num w:numId="72" w16cid:durableId="1907446836">
    <w:abstractNumId w:val="17"/>
  </w:num>
  <w:num w:numId="73" w16cid:durableId="1257711999">
    <w:abstractNumId w:val="21"/>
  </w:num>
  <w:num w:numId="74" w16cid:durableId="409691762">
    <w:abstractNumId w:val="71"/>
  </w:num>
  <w:num w:numId="75" w16cid:durableId="3925749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81"/>
    <w:rsid w:val="000014A8"/>
    <w:rsid w:val="000043B6"/>
    <w:rsid w:val="00004EC5"/>
    <w:rsid w:val="0002241E"/>
    <w:rsid w:val="000305A7"/>
    <w:rsid w:val="00030AA1"/>
    <w:rsid w:val="00033CC8"/>
    <w:rsid w:val="000340DD"/>
    <w:rsid w:val="0003424A"/>
    <w:rsid w:val="00042911"/>
    <w:rsid w:val="00044660"/>
    <w:rsid w:val="00052EF7"/>
    <w:rsid w:val="000537B6"/>
    <w:rsid w:val="00055885"/>
    <w:rsid w:val="000572EB"/>
    <w:rsid w:val="00061FEA"/>
    <w:rsid w:val="00066FEE"/>
    <w:rsid w:val="00070DD9"/>
    <w:rsid w:val="00077F47"/>
    <w:rsid w:val="000835BF"/>
    <w:rsid w:val="00086784"/>
    <w:rsid w:val="0009075B"/>
    <w:rsid w:val="000A7391"/>
    <w:rsid w:val="000A7518"/>
    <w:rsid w:val="000B02B9"/>
    <w:rsid w:val="000B2469"/>
    <w:rsid w:val="000D252D"/>
    <w:rsid w:val="000D262D"/>
    <w:rsid w:val="000E570F"/>
    <w:rsid w:val="000F111C"/>
    <w:rsid w:val="000F33DB"/>
    <w:rsid w:val="000F4374"/>
    <w:rsid w:val="000F47FC"/>
    <w:rsid w:val="00102341"/>
    <w:rsid w:val="001116F9"/>
    <w:rsid w:val="001217F3"/>
    <w:rsid w:val="001250A4"/>
    <w:rsid w:val="00133768"/>
    <w:rsid w:val="0014311E"/>
    <w:rsid w:val="00143EDA"/>
    <w:rsid w:val="001456D7"/>
    <w:rsid w:val="00147FF6"/>
    <w:rsid w:val="00151131"/>
    <w:rsid w:val="001529A0"/>
    <w:rsid w:val="00162E22"/>
    <w:rsid w:val="00163493"/>
    <w:rsid w:val="00167C0B"/>
    <w:rsid w:val="001769A4"/>
    <w:rsid w:val="00176E2B"/>
    <w:rsid w:val="00176FAA"/>
    <w:rsid w:val="00180D81"/>
    <w:rsid w:val="0018177F"/>
    <w:rsid w:val="001839D8"/>
    <w:rsid w:val="00185120"/>
    <w:rsid w:val="00185268"/>
    <w:rsid w:val="00190E9B"/>
    <w:rsid w:val="001927CA"/>
    <w:rsid w:val="001944AC"/>
    <w:rsid w:val="001A096F"/>
    <w:rsid w:val="001A50A1"/>
    <w:rsid w:val="001A572C"/>
    <w:rsid w:val="001B03B1"/>
    <w:rsid w:val="001C6125"/>
    <w:rsid w:val="001C7234"/>
    <w:rsid w:val="001D0B1D"/>
    <w:rsid w:val="001D4AC1"/>
    <w:rsid w:val="001D4C67"/>
    <w:rsid w:val="001D6424"/>
    <w:rsid w:val="001E291D"/>
    <w:rsid w:val="001E4F3B"/>
    <w:rsid w:val="001E5C33"/>
    <w:rsid w:val="001F529E"/>
    <w:rsid w:val="001F60DB"/>
    <w:rsid w:val="001F6778"/>
    <w:rsid w:val="001F6912"/>
    <w:rsid w:val="00200DC7"/>
    <w:rsid w:val="00206D3B"/>
    <w:rsid w:val="00206D85"/>
    <w:rsid w:val="0021057C"/>
    <w:rsid w:val="00215D94"/>
    <w:rsid w:val="00216C74"/>
    <w:rsid w:val="00225F21"/>
    <w:rsid w:val="00232956"/>
    <w:rsid w:val="00233AE0"/>
    <w:rsid w:val="00235012"/>
    <w:rsid w:val="002356D3"/>
    <w:rsid w:val="0024206F"/>
    <w:rsid w:val="00252CC6"/>
    <w:rsid w:val="00254999"/>
    <w:rsid w:val="0026243D"/>
    <w:rsid w:val="00264271"/>
    <w:rsid w:val="0026573E"/>
    <w:rsid w:val="00270439"/>
    <w:rsid w:val="00277055"/>
    <w:rsid w:val="002801ED"/>
    <w:rsid w:val="002872BD"/>
    <w:rsid w:val="0028753A"/>
    <w:rsid w:val="00292D14"/>
    <w:rsid w:val="00295044"/>
    <w:rsid w:val="002A05B4"/>
    <w:rsid w:val="002A11AC"/>
    <w:rsid w:val="002A3801"/>
    <w:rsid w:val="002A41C5"/>
    <w:rsid w:val="002A4814"/>
    <w:rsid w:val="002A7BBB"/>
    <w:rsid w:val="002B1D04"/>
    <w:rsid w:val="002C0BE1"/>
    <w:rsid w:val="002C333F"/>
    <w:rsid w:val="002C78EA"/>
    <w:rsid w:val="002D2212"/>
    <w:rsid w:val="002D2417"/>
    <w:rsid w:val="002D5105"/>
    <w:rsid w:val="002E0039"/>
    <w:rsid w:val="002E2997"/>
    <w:rsid w:val="002E7090"/>
    <w:rsid w:val="002F435C"/>
    <w:rsid w:val="00305C85"/>
    <w:rsid w:val="0030632B"/>
    <w:rsid w:val="00306852"/>
    <w:rsid w:val="00310E71"/>
    <w:rsid w:val="003113B8"/>
    <w:rsid w:val="00313A65"/>
    <w:rsid w:val="0032106F"/>
    <w:rsid w:val="0032431D"/>
    <w:rsid w:val="00330E35"/>
    <w:rsid w:val="00330E68"/>
    <w:rsid w:val="0033411F"/>
    <w:rsid w:val="00334914"/>
    <w:rsid w:val="00335EC7"/>
    <w:rsid w:val="00336062"/>
    <w:rsid w:val="00340160"/>
    <w:rsid w:val="003501EA"/>
    <w:rsid w:val="00355D5C"/>
    <w:rsid w:val="0036053B"/>
    <w:rsid w:val="00365128"/>
    <w:rsid w:val="00377381"/>
    <w:rsid w:val="00381195"/>
    <w:rsid w:val="00386ED0"/>
    <w:rsid w:val="00394DA9"/>
    <w:rsid w:val="003A186B"/>
    <w:rsid w:val="003A2CFE"/>
    <w:rsid w:val="003B2E73"/>
    <w:rsid w:val="003B490D"/>
    <w:rsid w:val="003B630C"/>
    <w:rsid w:val="003B652B"/>
    <w:rsid w:val="003C5A01"/>
    <w:rsid w:val="003E69BC"/>
    <w:rsid w:val="003E7A07"/>
    <w:rsid w:val="003F0AE7"/>
    <w:rsid w:val="003F7527"/>
    <w:rsid w:val="00401C47"/>
    <w:rsid w:val="00421B0F"/>
    <w:rsid w:val="00424B5B"/>
    <w:rsid w:val="00425047"/>
    <w:rsid w:val="004467A9"/>
    <w:rsid w:val="004467B1"/>
    <w:rsid w:val="004500E0"/>
    <w:rsid w:val="00455608"/>
    <w:rsid w:val="00464546"/>
    <w:rsid w:val="00465A62"/>
    <w:rsid w:val="0046709B"/>
    <w:rsid w:val="004722F5"/>
    <w:rsid w:val="004762D7"/>
    <w:rsid w:val="00484183"/>
    <w:rsid w:val="00492DED"/>
    <w:rsid w:val="00496191"/>
    <w:rsid w:val="00496E0C"/>
    <w:rsid w:val="004A1724"/>
    <w:rsid w:val="004A3BFC"/>
    <w:rsid w:val="004A5175"/>
    <w:rsid w:val="004A6A98"/>
    <w:rsid w:val="004B3086"/>
    <w:rsid w:val="004B3E98"/>
    <w:rsid w:val="004C1894"/>
    <w:rsid w:val="004C1944"/>
    <w:rsid w:val="004C33DB"/>
    <w:rsid w:val="004C4847"/>
    <w:rsid w:val="004C4ACA"/>
    <w:rsid w:val="004C7390"/>
    <w:rsid w:val="004D0162"/>
    <w:rsid w:val="004D0ACB"/>
    <w:rsid w:val="004D0CCC"/>
    <w:rsid w:val="004D3360"/>
    <w:rsid w:val="004D3956"/>
    <w:rsid w:val="004D61C0"/>
    <w:rsid w:val="004D7BD2"/>
    <w:rsid w:val="004E37AE"/>
    <w:rsid w:val="004E57EA"/>
    <w:rsid w:val="004F18D8"/>
    <w:rsid w:val="004F1B3B"/>
    <w:rsid w:val="0050163A"/>
    <w:rsid w:val="00501B46"/>
    <w:rsid w:val="00506EA4"/>
    <w:rsid w:val="005076E7"/>
    <w:rsid w:val="00513334"/>
    <w:rsid w:val="0052185F"/>
    <w:rsid w:val="00522100"/>
    <w:rsid w:val="0052528D"/>
    <w:rsid w:val="00530A7D"/>
    <w:rsid w:val="00535841"/>
    <w:rsid w:val="00541849"/>
    <w:rsid w:val="005431B0"/>
    <w:rsid w:val="00551E7F"/>
    <w:rsid w:val="00552D5E"/>
    <w:rsid w:val="00553CCF"/>
    <w:rsid w:val="005571FF"/>
    <w:rsid w:val="00562E37"/>
    <w:rsid w:val="00563235"/>
    <w:rsid w:val="00563582"/>
    <w:rsid w:val="00564CBD"/>
    <w:rsid w:val="005667E3"/>
    <w:rsid w:val="00575118"/>
    <w:rsid w:val="00576DD5"/>
    <w:rsid w:val="00580ACE"/>
    <w:rsid w:val="0058112D"/>
    <w:rsid w:val="005879C1"/>
    <w:rsid w:val="00587D41"/>
    <w:rsid w:val="00591CC3"/>
    <w:rsid w:val="00592BBE"/>
    <w:rsid w:val="005A1206"/>
    <w:rsid w:val="005A2CE1"/>
    <w:rsid w:val="005A34FE"/>
    <w:rsid w:val="005B0890"/>
    <w:rsid w:val="005B0DA4"/>
    <w:rsid w:val="005B13F5"/>
    <w:rsid w:val="005B55E7"/>
    <w:rsid w:val="005C00D1"/>
    <w:rsid w:val="005C16A6"/>
    <w:rsid w:val="005C301D"/>
    <w:rsid w:val="005C3AFC"/>
    <w:rsid w:val="005C77D8"/>
    <w:rsid w:val="005D7394"/>
    <w:rsid w:val="005E2CD2"/>
    <w:rsid w:val="005E2D05"/>
    <w:rsid w:val="005E673B"/>
    <w:rsid w:val="005E6D9B"/>
    <w:rsid w:val="005F5202"/>
    <w:rsid w:val="005F7031"/>
    <w:rsid w:val="00600135"/>
    <w:rsid w:val="00603951"/>
    <w:rsid w:val="00607CFE"/>
    <w:rsid w:val="00612036"/>
    <w:rsid w:val="00612B33"/>
    <w:rsid w:val="00615390"/>
    <w:rsid w:val="006259F5"/>
    <w:rsid w:val="00635604"/>
    <w:rsid w:val="006458F9"/>
    <w:rsid w:val="00651038"/>
    <w:rsid w:val="006534A9"/>
    <w:rsid w:val="0066281C"/>
    <w:rsid w:val="00670158"/>
    <w:rsid w:val="0067019C"/>
    <w:rsid w:val="006719EE"/>
    <w:rsid w:val="00673A82"/>
    <w:rsid w:val="0068297F"/>
    <w:rsid w:val="00682E5A"/>
    <w:rsid w:val="006877E8"/>
    <w:rsid w:val="006922BD"/>
    <w:rsid w:val="006938E9"/>
    <w:rsid w:val="0069470A"/>
    <w:rsid w:val="00696C09"/>
    <w:rsid w:val="00696C4D"/>
    <w:rsid w:val="006978BD"/>
    <w:rsid w:val="006A03C9"/>
    <w:rsid w:val="006A0A82"/>
    <w:rsid w:val="006A13F0"/>
    <w:rsid w:val="006A1BC2"/>
    <w:rsid w:val="006A6C66"/>
    <w:rsid w:val="006A7A5F"/>
    <w:rsid w:val="006B25B7"/>
    <w:rsid w:val="006C1579"/>
    <w:rsid w:val="006C3250"/>
    <w:rsid w:val="006C3780"/>
    <w:rsid w:val="006C3DFE"/>
    <w:rsid w:val="006C4D4E"/>
    <w:rsid w:val="006C6473"/>
    <w:rsid w:val="006C709C"/>
    <w:rsid w:val="006D7C84"/>
    <w:rsid w:val="006E0280"/>
    <w:rsid w:val="006F37A1"/>
    <w:rsid w:val="00701A24"/>
    <w:rsid w:val="00704EDE"/>
    <w:rsid w:val="00706924"/>
    <w:rsid w:val="0071452B"/>
    <w:rsid w:val="00731F71"/>
    <w:rsid w:val="007374BA"/>
    <w:rsid w:val="007419EB"/>
    <w:rsid w:val="00742E14"/>
    <w:rsid w:val="00745641"/>
    <w:rsid w:val="0075438D"/>
    <w:rsid w:val="007553B7"/>
    <w:rsid w:val="00761B89"/>
    <w:rsid w:val="0076374E"/>
    <w:rsid w:val="00766C75"/>
    <w:rsid w:val="00772581"/>
    <w:rsid w:val="00772DAC"/>
    <w:rsid w:val="007763EE"/>
    <w:rsid w:val="007829C7"/>
    <w:rsid w:val="00783090"/>
    <w:rsid w:val="00792EE5"/>
    <w:rsid w:val="007A3A50"/>
    <w:rsid w:val="007A4926"/>
    <w:rsid w:val="007A4A3C"/>
    <w:rsid w:val="007A77A2"/>
    <w:rsid w:val="007A7CC3"/>
    <w:rsid w:val="007A7FDC"/>
    <w:rsid w:val="007B522F"/>
    <w:rsid w:val="007B5805"/>
    <w:rsid w:val="007C0D62"/>
    <w:rsid w:val="007C55FA"/>
    <w:rsid w:val="007C641F"/>
    <w:rsid w:val="007C6855"/>
    <w:rsid w:val="007D53BF"/>
    <w:rsid w:val="007E53D5"/>
    <w:rsid w:val="007E6171"/>
    <w:rsid w:val="007E74CF"/>
    <w:rsid w:val="007F23BB"/>
    <w:rsid w:val="007F33A3"/>
    <w:rsid w:val="007F5C17"/>
    <w:rsid w:val="007F7DA9"/>
    <w:rsid w:val="00803347"/>
    <w:rsid w:val="00806DCF"/>
    <w:rsid w:val="008074E4"/>
    <w:rsid w:val="0081207B"/>
    <w:rsid w:val="00814649"/>
    <w:rsid w:val="00823B06"/>
    <w:rsid w:val="00826A09"/>
    <w:rsid w:val="00826FC9"/>
    <w:rsid w:val="00830974"/>
    <w:rsid w:val="00830E07"/>
    <w:rsid w:val="00832B06"/>
    <w:rsid w:val="00842BE8"/>
    <w:rsid w:val="00844BD0"/>
    <w:rsid w:val="00851074"/>
    <w:rsid w:val="00855505"/>
    <w:rsid w:val="00856C82"/>
    <w:rsid w:val="00865192"/>
    <w:rsid w:val="00865B9F"/>
    <w:rsid w:val="00867857"/>
    <w:rsid w:val="00872BEB"/>
    <w:rsid w:val="00875F9F"/>
    <w:rsid w:val="00876655"/>
    <w:rsid w:val="00882E2C"/>
    <w:rsid w:val="008856BA"/>
    <w:rsid w:val="00885E05"/>
    <w:rsid w:val="00890261"/>
    <w:rsid w:val="00890306"/>
    <w:rsid w:val="0089130D"/>
    <w:rsid w:val="0089306A"/>
    <w:rsid w:val="00895176"/>
    <w:rsid w:val="00896B35"/>
    <w:rsid w:val="008A0AE6"/>
    <w:rsid w:val="008B0DC7"/>
    <w:rsid w:val="008B576D"/>
    <w:rsid w:val="008B79FA"/>
    <w:rsid w:val="008C38E7"/>
    <w:rsid w:val="008C7AD2"/>
    <w:rsid w:val="008D3122"/>
    <w:rsid w:val="008D4DA3"/>
    <w:rsid w:val="008E30D3"/>
    <w:rsid w:val="008E4DC8"/>
    <w:rsid w:val="008E5AAB"/>
    <w:rsid w:val="0090421B"/>
    <w:rsid w:val="009053C4"/>
    <w:rsid w:val="0091343A"/>
    <w:rsid w:val="009146FB"/>
    <w:rsid w:val="0091568E"/>
    <w:rsid w:val="00917016"/>
    <w:rsid w:val="009211DE"/>
    <w:rsid w:val="0092228E"/>
    <w:rsid w:val="00926C7B"/>
    <w:rsid w:val="0093741A"/>
    <w:rsid w:val="00937EA5"/>
    <w:rsid w:val="00942A29"/>
    <w:rsid w:val="00954917"/>
    <w:rsid w:val="0095645B"/>
    <w:rsid w:val="009568BE"/>
    <w:rsid w:val="00956EE7"/>
    <w:rsid w:val="00961463"/>
    <w:rsid w:val="00961FB1"/>
    <w:rsid w:val="009653E0"/>
    <w:rsid w:val="00967582"/>
    <w:rsid w:val="00984C25"/>
    <w:rsid w:val="009A226A"/>
    <w:rsid w:val="009A341D"/>
    <w:rsid w:val="009A4200"/>
    <w:rsid w:val="009A480A"/>
    <w:rsid w:val="009B10D2"/>
    <w:rsid w:val="009B1776"/>
    <w:rsid w:val="009B2983"/>
    <w:rsid w:val="009B514E"/>
    <w:rsid w:val="009B7D92"/>
    <w:rsid w:val="009C161C"/>
    <w:rsid w:val="009C19A4"/>
    <w:rsid w:val="009C240C"/>
    <w:rsid w:val="009C2EDB"/>
    <w:rsid w:val="009C3B96"/>
    <w:rsid w:val="009D24AE"/>
    <w:rsid w:val="009D363F"/>
    <w:rsid w:val="009D39A8"/>
    <w:rsid w:val="009D693A"/>
    <w:rsid w:val="009D753D"/>
    <w:rsid w:val="009D78B6"/>
    <w:rsid w:val="009E031C"/>
    <w:rsid w:val="009E72C8"/>
    <w:rsid w:val="009F3178"/>
    <w:rsid w:val="009F6481"/>
    <w:rsid w:val="009F6D31"/>
    <w:rsid w:val="00A06175"/>
    <w:rsid w:val="00A06A48"/>
    <w:rsid w:val="00A072B0"/>
    <w:rsid w:val="00A13777"/>
    <w:rsid w:val="00A17CAF"/>
    <w:rsid w:val="00A238C7"/>
    <w:rsid w:val="00A259E2"/>
    <w:rsid w:val="00A26007"/>
    <w:rsid w:val="00A314DC"/>
    <w:rsid w:val="00A46C46"/>
    <w:rsid w:val="00A604B9"/>
    <w:rsid w:val="00A6206C"/>
    <w:rsid w:val="00A633D0"/>
    <w:rsid w:val="00A63715"/>
    <w:rsid w:val="00A638FE"/>
    <w:rsid w:val="00A65902"/>
    <w:rsid w:val="00A65BFD"/>
    <w:rsid w:val="00A6765D"/>
    <w:rsid w:val="00A676B0"/>
    <w:rsid w:val="00A71D6F"/>
    <w:rsid w:val="00A7250D"/>
    <w:rsid w:val="00A7533A"/>
    <w:rsid w:val="00A77DC4"/>
    <w:rsid w:val="00A8749C"/>
    <w:rsid w:val="00A97EFA"/>
    <w:rsid w:val="00AA35EA"/>
    <w:rsid w:val="00AA390A"/>
    <w:rsid w:val="00AA5595"/>
    <w:rsid w:val="00AB4A9D"/>
    <w:rsid w:val="00AB58ED"/>
    <w:rsid w:val="00AD1FF5"/>
    <w:rsid w:val="00AD2DEE"/>
    <w:rsid w:val="00AD5C1B"/>
    <w:rsid w:val="00AD5EAC"/>
    <w:rsid w:val="00AD736E"/>
    <w:rsid w:val="00AE41EE"/>
    <w:rsid w:val="00AE534C"/>
    <w:rsid w:val="00AF7CFD"/>
    <w:rsid w:val="00B00B3C"/>
    <w:rsid w:val="00B013DC"/>
    <w:rsid w:val="00B066DB"/>
    <w:rsid w:val="00B1149F"/>
    <w:rsid w:val="00B21082"/>
    <w:rsid w:val="00B23290"/>
    <w:rsid w:val="00B23574"/>
    <w:rsid w:val="00B24799"/>
    <w:rsid w:val="00B32C6E"/>
    <w:rsid w:val="00B37FE7"/>
    <w:rsid w:val="00B61C27"/>
    <w:rsid w:val="00B70372"/>
    <w:rsid w:val="00B77CE5"/>
    <w:rsid w:val="00B81E6F"/>
    <w:rsid w:val="00B82603"/>
    <w:rsid w:val="00B83B6A"/>
    <w:rsid w:val="00B84276"/>
    <w:rsid w:val="00B8545A"/>
    <w:rsid w:val="00B85713"/>
    <w:rsid w:val="00B940D4"/>
    <w:rsid w:val="00BA0E28"/>
    <w:rsid w:val="00BA48C0"/>
    <w:rsid w:val="00BB1497"/>
    <w:rsid w:val="00BB1FB2"/>
    <w:rsid w:val="00BD1FA6"/>
    <w:rsid w:val="00BD2EA4"/>
    <w:rsid w:val="00BD2F3C"/>
    <w:rsid w:val="00BE0E68"/>
    <w:rsid w:val="00BE4517"/>
    <w:rsid w:val="00BE730C"/>
    <w:rsid w:val="00C0140E"/>
    <w:rsid w:val="00C04469"/>
    <w:rsid w:val="00C045B2"/>
    <w:rsid w:val="00C057AC"/>
    <w:rsid w:val="00C06598"/>
    <w:rsid w:val="00C07310"/>
    <w:rsid w:val="00C132AF"/>
    <w:rsid w:val="00C135AD"/>
    <w:rsid w:val="00C26B46"/>
    <w:rsid w:val="00C3010E"/>
    <w:rsid w:val="00C31935"/>
    <w:rsid w:val="00C356FF"/>
    <w:rsid w:val="00C375CD"/>
    <w:rsid w:val="00C37E44"/>
    <w:rsid w:val="00C37F94"/>
    <w:rsid w:val="00C5466A"/>
    <w:rsid w:val="00C62F57"/>
    <w:rsid w:val="00C643D8"/>
    <w:rsid w:val="00C6599B"/>
    <w:rsid w:val="00C66632"/>
    <w:rsid w:val="00C71C06"/>
    <w:rsid w:val="00C74722"/>
    <w:rsid w:val="00C76945"/>
    <w:rsid w:val="00C80DA7"/>
    <w:rsid w:val="00C82F62"/>
    <w:rsid w:val="00C86DD2"/>
    <w:rsid w:val="00C86F47"/>
    <w:rsid w:val="00C874BB"/>
    <w:rsid w:val="00C9205E"/>
    <w:rsid w:val="00C92EAA"/>
    <w:rsid w:val="00CA1198"/>
    <w:rsid w:val="00CA5597"/>
    <w:rsid w:val="00CA7060"/>
    <w:rsid w:val="00CA77AB"/>
    <w:rsid w:val="00CB0358"/>
    <w:rsid w:val="00CB4393"/>
    <w:rsid w:val="00CD77DF"/>
    <w:rsid w:val="00CD78B2"/>
    <w:rsid w:val="00CE35A9"/>
    <w:rsid w:val="00CE446E"/>
    <w:rsid w:val="00CF13CB"/>
    <w:rsid w:val="00CF32E8"/>
    <w:rsid w:val="00CF39C9"/>
    <w:rsid w:val="00CF590C"/>
    <w:rsid w:val="00D02946"/>
    <w:rsid w:val="00D04326"/>
    <w:rsid w:val="00D074EA"/>
    <w:rsid w:val="00D11AEF"/>
    <w:rsid w:val="00D1201A"/>
    <w:rsid w:val="00D12499"/>
    <w:rsid w:val="00D1360B"/>
    <w:rsid w:val="00D145BA"/>
    <w:rsid w:val="00D20871"/>
    <w:rsid w:val="00D216DD"/>
    <w:rsid w:val="00D217BA"/>
    <w:rsid w:val="00D22CA8"/>
    <w:rsid w:val="00D25C23"/>
    <w:rsid w:val="00D452EE"/>
    <w:rsid w:val="00D4735D"/>
    <w:rsid w:val="00D54171"/>
    <w:rsid w:val="00D543A0"/>
    <w:rsid w:val="00D56B95"/>
    <w:rsid w:val="00D61BC6"/>
    <w:rsid w:val="00D647A9"/>
    <w:rsid w:val="00D65F17"/>
    <w:rsid w:val="00D704E6"/>
    <w:rsid w:val="00D77FA4"/>
    <w:rsid w:val="00D95FA2"/>
    <w:rsid w:val="00DA0253"/>
    <w:rsid w:val="00DA19E7"/>
    <w:rsid w:val="00DA329E"/>
    <w:rsid w:val="00DA3E99"/>
    <w:rsid w:val="00DB002E"/>
    <w:rsid w:val="00DB762D"/>
    <w:rsid w:val="00DB7AEB"/>
    <w:rsid w:val="00DC043F"/>
    <w:rsid w:val="00DC1096"/>
    <w:rsid w:val="00DC1AB2"/>
    <w:rsid w:val="00DC3DF6"/>
    <w:rsid w:val="00DC4F5C"/>
    <w:rsid w:val="00DC5117"/>
    <w:rsid w:val="00DD058B"/>
    <w:rsid w:val="00DD5548"/>
    <w:rsid w:val="00DE3B9D"/>
    <w:rsid w:val="00DE5102"/>
    <w:rsid w:val="00DE59EF"/>
    <w:rsid w:val="00DE69BC"/>
    <w:rsid w:val="00DF1D75"/>
    <w:rsid w:val="00E00AB0"/>
    <w:rsid w:val="00E07DD6"/>
    <w:rsid w:val="00E1018B"/>
    <w:rsid w:val="00E21D80"/>
    <w:rsid w:val="00E24A9F"/>
    <w:rsid w:val="00E267A4"/>
    <w:rsid w:val="00E269FA"/>
    <w:rsid w:val="00E27C4B"/>
    <w:rsid w:val="00E30010"/>
    <w:rsid w:val="00E33432"/>
    <w:rsid w:val="00E4581C"/>
    <w:rsid w:val="00E5094C"/>
    <w:rsid w:val="00E5230F"/>
    <w:rsid w:val="00E5240B"/>
    <w:rsid w:val="00E541D5"/>
    <w:rsid w:val="00E64B4F"/>
    <w:rsid w:val="00E855AD"/>
    <w:rsid w:val="00EA5E99"/>
    <w:rsid w:val="00EB5C74"/>
    <w:rsid w:val="00EB5DC6"/>
    <w:rsid w:val="00EC38ED"/>
    <w:rsid w:val="00EC4CAB"/>
    <w:rsid w:val="00EC4EA8"/>
    <w:rsid w:val="00EC6E66"/>
    <w:rsid w:val="00ED035B"/>
    <w:rsid w:val="00ED1942"/>
    <w:rsid w:val="00ED3933"/>
    <w:rsid w:val="00ED7478"/>
    <w:rsid w:val="00EE25EE"/>
    <w:rsid w:val="00EE3980"/>
    <w:rsid w:val="00EE57E7"/>
    <w:rsid w:val="00EF5733"/>
    <w:rsid w:val="00EF6D38"/>
    <w:rsid w:val="00F164C5"/>
    <w:rsid w:val="00F17D37"/>
    <w:rsid w:val="00F2275E"/>
    <w:rsid w:val="00F2361E"/>
    <w:rsid w:val="00F253A8"/>
    <w:rsid w:val="00F374EA"/>
    <w:rsid w:val="00F4158A"/>
    <w:rsid w:val="00F507AC"/>
    <w:rsid w:val="00F54CB1"/>
    <w:rsid w:val="00F6287F"/>
    <w:rsid w:val="00F65464"/>
    <w:rsid w:val="00F65BAC"/>
    <w:rsid w:val="00F66C86"/>
    <w:rsid w:val="00F67DAD"/>
    <w:rsid w:val="00F74E97"/>
    <w:rsid w:val="00F7690D"/>
    <w:rsid w:val="00F84617"/>
    <w:rsid w:val="00F87004"/>
    <w:rsid w:val="00F90307"/>
    <w:rsid w:val="00F91374"/>
    <w:rsid w:val="00F955C8"/>
    <w:rsid w:val="00FA2272"/>
    <w:rsid w:val="00FB4151"/>
    <w:rsid w:val="00FC0AF3"/>
    <w:rsid w:val="00FC195E"/>
    <w:rsid w:val="00FC219B"/>
    <w:rsid w:val="00FC57C7"/>
    <w:rsid w:val="00FC7C97"/>
    <w:rsid w:val="00FE2120"/>
    <w:rsid w:val="00FE2743"/>
    <w:rsid w:val="00FF38AB"/>
    <w:rsid w:val="00FF6F1E"/>
  </w:rsids>
  <m:mathPr>
    <m:mathFont m:val="Cambria Math"/>
    <m:brkBin m:val="before"/>
    <m:brkBinSub m:val="--"/>
    <m:smallFrac m:val="0"/>
    <m:dispDef/>
    <m:lMargin m:val="0"/>
    <m:rMargin m:val="0"/>
    <m:defJc m:val="centerGroup"/>
    <m:wrapIndent m:val="1440"/>
    <m:intLim m:val="subSup"/>
    <m:naryLim m:val="undOvr"/>
  </m:mathPr>
  <w:themeFontLang w:val="en-AU"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436E"/>
  <w15:docId w15:val="{C953F4FA-D61F-48CD-8313-2C1B4A8A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75"/>
  </w:style>
  <w:style w:type="paragraph" w:styleId="Heading1">
    <w:name w:val="heading 1"/>
    <w:basedOn w:val="Normal"/>
    <w:next w:val="Normal"/>
    <w:link w:val="Heading1Char"/>
    <w:qFormat/>
    <w:rsid w:val="001839D8"/>
    <w:pPr>
      <w:keepNext/>
      <w:outlineLvl w:val="0"/>
    </w:pPr>
    <w:rPr>
      <w:b/>
      <w:bCs/>
      <w:sz w:val="28"/>
      <w:lang w:val="en-US"/>
    </w:rPr>
  </w:style>
  <w:style w:type="paragraph" w:styleId="Heading2">
    <w:name w:val="heading 2"/>
    <w:basedOn w:val="Normal"/>
    <w:next w:val="Normal"/>
    <w:link w:val="Heading2Char"/>
    <w:uiPriority w:val="9"/>
    <w:qFormat/>
    <w:rsid w:val="004D0162"/>
    <w:pPr>
      <w:keepNext/>
      <w:outlineLvl w:val="1"/>
    </w:pPr>
    <w:rPr>
      <w:b/>
      <w:bCs/>
      <w:i/>
      <w:iCs/>
      <w:lang w:val="en-US"/>
    </w:rPr>
  </w:style>
  <w:style w:type="paragraph" w:styleId="Heading3">
    <w:name w:val="heading 3"/>
    <w:basedOn w:val="Normal"/>
    <w:next w:val="Normal"/>
    <w:link w:val="Heading3Char"/>
    <w:uiPriority w:val="9"/>
    <w:qFormat/>
    <w:rsid w:val="004D0162"/>
    <w:pPr>
      <w:keepNext/>
      <w:ind w:left="2880"/>
      <w:outlineLvl w:val="2"/>
    </w:pPr>
    <w:rPr>
      <w:b/>
      <w:bCs/>
      <w:lang w:val="en-US"/>
    </w:rPr>
  </w:style>
  <w:style w:type="paragraph" w:styleId="Heading4">
    <w:name w:val="heading 4"/>
    <w:basedOn w:val="Normal"/>
    <w:next w:val="Normal"/>
    <w:link w:val="Heading4Char"/>
    <w:qFormat/>
    <w:rsid w:val="004D0162"/>
    <w:pPr>
      <w:keepNext/>
      <w:outlineLvl w:val="3"/>
    </w:pPr>
    <w:rPr>
      <w:b/>
      <w:bCs/>
      <w:i/>
      <w:iCs/>
      <w:sz w:val="28"/>
      <w:lang w:val="en-US"/>
    </w:rPr>
  </w:style>
  <w:style w:type="paragraph" w:styleId="Heading5">
    <w:name w:val="heading 5"/>
    <w:basedOn w:val="Normal"/>
    <w:next w:val="Normal"/>
    <w:link w:val="Heading5Char"/>
    <w:qFormat/>
    <w:rsid w:val="004D0162"/>
    <w:pPr>
      <w:keepNext/>
      <w:widowControl w:val="0"/>
      <w:spacing w:before="120" w:after="60"/>
      <w:outlineLvl w:val="4"/>
    </w:pPr>
    <w:rPr>
      <w:b/>
      <w:i/>
      <w:szCs w:val="20"/>
      <w:lang w:val="en-US"/>
    </w:rPr>
  </w:style>
  <w:style w:type="paragraph" w:styleId="Heading6">
    <w:name w:val="heading 6"/>
    <w:basedOn w:val="Normal"/>
    <w:next w:val="Normal"/>
    <w:link w:val="Heading6Char"/>
    <w:qFormat/>
    <w:rsid w:val="004D0162"/>
    <w:pPr>
      <w:keepNext/>
      <w:outlineLvl w:val="5"/>
    </w:pPr>
    <w:rPr>
      <w:b/>
      <w:sz w:val="20"/>
      <w:szCs w:val="20"/>
      <w:lang w:val="en-GB"/>
    </w:rPr>
  </w:style>
  <w:style w:type="paragraph" w:styleId="Heading7">
    <w:name w:val="heading 7"/>
    <w:basedOn w:val="Normal"/>
    <w:next w:val="Normal"/>
    <w:link w:val="Heading7Char"/>
    <w:qFormat/>
    <w:rsid w:val="004D0162"/>
    <w:pPr>
      <w:keepNext/>
      <w:tabs>
        <w:tab w:val="left" w:pos="2268"/>
      </w:tabs>
      <w:outlineLvl w:val="6"/>
    </w:pPr>
    <w:rPr>
      <w:b/>
      <w:noProof/>
      <w:szCs w:val="20"/>
    </w:rPr>
  </w:style>
  <w:style w:type="paragraph" w:styleId="Heading8">
    <w:name w:val="heading 8"/>
    <w:basedOn w:val="Normal"/>
    <w:next w:val="Normal"/>
    <w:link w:val="Heading8Char"/>
    <w:qFormat/>
    <w:rsid w:val="004D0162"/>
    <w:pPr>
      <w:keepNext/>
      <w:widowControl w:val="0"/>
      <w:outlineLvl w:val="7"/>
    </w:pPr>
    <w:rPr>
      <w:b/>
      <w:snapToGrid w:val="0"/>
      <w:szCs w:val="20"/>
    </w:rPr>
  </w:style>
  <w:style w:type="paragraph" w:styleId="Heading9">
    <w:name w:val="heading 9"/>
    <w:basedOn w:val="Normal"/>
    <w:next w:val="Normal"/>
    <w:link w:val="Heading9Char"/>
    <w:qFormat/>
    <w:rsid w:val="004D0162"/>
    <w:pPr>
      <w:keepNext/>
      <w:pBdr>
        <w:top w:val="single" w:sz="8" w:space="1" w:color="auto"/>
        <w:left w:val="single" w:sz="8" w:space="4" w:color="auto"/>
        <w:bottom w:val="single" w:sz="8" w:space="1" w:color="auto"/>
        <w:right w:val="single" w:sz="8" w:space="4" w:color="auto"/>
      </w:pBdr>
      <w:tabs>
        <w:tab w:val="left" w:pos="3402"/>
      </w:tabs>
      <w:ind w:firstLine="113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9D8"/>
    <w:rPr>
      <w:rFonts w:ascii="Calibri" w:eastAsiaTheme="minorEastAsia" w:hAnsi="Calibri" w:cstheme="minorBidi"/>
      <w:b/>
      <w:bCs/>
      <w:sz w:val="28"/>
      <w:szCs w:val="22"/>
      <w:lang w:val="en-US"/>
    </w:rPr>
  </w:style>
  <w:style w:type="character" w:customStyle="1" w:styleId="Heading2Char">
    <w:name w:val="Heading 2 Char"/>
    <w:basedOn w:val="DefaultParagraphFont"/>
    <w:link w:val="Heading2"/>
    <w:uiPriority w:val="9"/>
    <w:rsid w:val="004D0162"/>
    <w:rPr>
      <w:b/>
      <w:bCs/>
      <w:i/>
      <w:iCs/>
      <w:sz w:val="24"/>
      <w:szCs w:val="24"/>
      <w:lang w:val="en-US"/>
    </w:rPr>
  </w:style>
  <w:style w:type="character" w:customStyle="1" w:styleId="Heading3Char">
    <w:name w:val="Heading 3 Char"/>
    <w:basedOn w:val="DefaultParagraphFont"/>
    <w:link w:val="Heading3"/>
    <w:uiPriority w:val="9"/>
    <w:rsid w:val="004D0162"/>
    <w:rPr>
      <w:b/>
      <w:bCs/>
      <w:sz w:val="24"/>
      <w:szCs w:val="24"/>
      <w:lang w:val="en-US"/>
    </w:rPr>
  </w:style>
  <w:style w:type="character" w:customStyle="1" w:styleId="Heading4Char">
    <w:name w:val="Heading 4 Char"/>
    <w:basedOn w:val="DefaultParagraphFont"/>
    <w:link w:val="Heading4"/>
    <w:rsid w:val="004D0162"/>
    <w:rPr>
      <w:b/>
      <w:bCs/>
      <w:i/>
      <w:iCs/>
      <w:sz w:val="28"/>
      <w:szCs w:val="24"/>
      <w:lang w:val="en-US"/>
    </w:rPr>
  </w:style>
  <w:style w:type="character" w:customStyle="1" w:styleId="Heading5Char">
    <w:name w:val="Heading 5 Char"/>
    <w:basedOn w:val="DefaultParagraphFont"/>
    <w:link w:val="Heading5"/>
    <w:rsid w:val="004D0162"/>
    <w:rPr>
      <w:b/>
      <w:i/>
      <w:sz w:val="22"/>
      <w:lang w:val="en-US"/>
    </w:rPr>
  </w:style>
  <w:style w:type="character" w:customStyle="1" w:styleId="Heading6Char">
    <w:name w:val="Heading 6 Char"/>
    <w:basedOn w:val="DefaultParagraphFont"/>
    <w:link w:val="Heading6"/>
    <w:rsid w:val="004D0162"/>
    <w:rPr>
      <w:b/>
      <w:lang w:val="en-GB"/>
    </w:rPr>
  </w:style>
  <w:style w:type="character" w:customStyle="1" w:styleId="Heading7Char">
    <w:name w:val="Heading 7 Char"/>
    <w:basedOn w:val="DefaultParagraphFont"/>
    <w:link w:val="Heading7"/>
    <w:rsid w:val="004D0162"/>
    <w:rPr>
      <w:b/>
      <w:noProof/>
      <w:sz w:val="22"/>
    </w:rPr>
  </w:style>
  <w:style w:type="character" w:customStyle="1" w:styleId="Heading8Char">
    <w:name w:val="Heading 8 Char"/>
    <w:basedOn w:val="DefaultParagraphFont"/>
    <w:link w:val="Heading8"/>
    <w:rsid w:val="004D0162"/>
    <w:rPr>
      <w:b/>
      <w:snapToGrid w:val="0"/>
      <w:sz w:val="24"/>
    </w:rPr>
  </w:style>
  <w:style w:type="character" w:customStyle="1" w:styleId="Heading9Char">
    <w:name w:val="Heading 9 Char"/>
    <w:basedOn w:val="DefaultParagraphFont"/>
    <w:link w:val="Heading9"/>
    <w:rsid w:val="004D0162"/>
    <w:rPr>
      <w:b/>
      <w:bCs/>
      <w:sz w:val="22"/>
      <w:szCs w:val="24"/>
    </w:rPr>
  </w:style>
  <w:style w:type="paragraph" w:styleId="NoSpacing">
    <w:name w:val="No Spacing"/>
    <w:basedOn w:val="Normal"/>
    <w:uiPriority w:val="1"/>
    <w:qFormat/>
    <w:rsid w:val="00772581"/>
    <w:pPr>
      <w:keepNext/>
      <w:spacing w:after="0"/>
    </w:pPr>
  </w:style>
  <w:style w:type="paragraph" w:styleId="Header">
    <w:name w:val="header"/>
    <w:basedOn w:val="Normal"/>
    <w:link w:val="HeaderChar"/>
    <w:uiPriority w:val="99"/>
    <w:unhideWhenUsed/>
    <w:rsid w:val="00772581"/>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772581"/>
    <w:rPr>
      <w:rFonts w:ascii="Calibri" w:eastAsiaTheme="minorEastAsia" w:hAnsi="Calibri" w:cstheme="minorBidi"/>
      <w:color w:val="4E3063" w:themeColor="accent3" w:themeShade="80"/>
      <w:sz w:val="22"/>
      <w:szCs w:val="22"/>
    </w:rPr>
  </w:style>
  <w:style w:type="paragraph" w:styleId="Footer">
    <w:name w:val="footer"/>
    <w:basedOn w:val="Normal"/>
    <w:link w:val="FooterChar"/>
    <w:uiPriority w:val="99"/>
    <w:unhideWhenUsed/>
    <w:rsid w:val="00772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581"/>
    <w:rPr>
      <w:rFonts w:ascii="Calibri" w:eastAsiaTheme="minorEastAsia" w:hAnsi="Calibri" w:cstheme="minorBidi"/>
      <w:sz w:val="22"/>
      <w:szCs w:val="22"/>
    </w:rPr>
  </w:style>
  <w:style w:type="table" w:styleId="LightList-Accent4">
    <w:name w:val="Light List Accent 4"/>
    <w:aliases w:val="Syllabus tables"/>
    <w:basedOn w:val="TableNormal"/>
    <w:uiPriority w:val="61"/>
    <w:rsid w:val="00772581"/>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character" w:styleId="Hyperlink">
    <w:name w:val="Hyperlink"/>
    <w:basedOn w:val="DefaultParagraphFont"/>
    <w:uiPriority w:val="99"/>
    <w:unhideWhenUsed/>
    <w:rsid w:val="00772581"/>
    <w:rPr>
      <w:color w:val="580F8B" w:themeColor="hyperlink"/>
      <w:u w:val="none"/>
    </w:rPr>
  </w:style>
  <w:style w:type="numbering" w:customStyle="1" w:styleId="ListBullets">
    <w:name w:val="ListBullets"/>
    <w:uiPriority w:val="99"/>
    <w:rsid w:val="00772581"/>
    <w:pPr>
      <w:numPr>
        <w:numId w:val="2"/>
      </w:numPr>
    </w:pPr>
  </w:style>
  <w:style w:type="paragraph" w:styleId="List4">
    <w:name w:val="List 4"/>
    <w:basedOn w:val="Normal"/>
    <w:uiPriority w:val="99"/>
    <w:semiHidden/>
    <w:unhideWhenUsed/>
    <w:rsid w:val="00772581"/>
    <w:pPr>
      <w:numPr>
        <w:ilvl w:val="3"/>
        <w:numId w:val="7"/>
      </w:numPr>
      <w:contextualSpacing/>
    </w:pPr>
  </w:style>
  <w:style w:type="paragraph" w:styleId="ListBullet5">
    <w:name w:val="List Bullet 5"/>
    <w:basedOn w:val="Normal"/>
    <w:uiPriority w:val="99"/>
    <w:semiHidden/>
    <w:unhideWhenUsed/>
    <w:rsid w:val="00772581"/>
    <w:pPr>
      <w:numPr>
        <w:ilvl w:val="4"/>
        <w:numId w:val="7"/>
      </w:numPr>
      <w:contextualSpacing/>
    </w:pPr>
  </w:style>
  <w:style w:type="paragraph" w:styleId="TOC1">
    <w:name w:val="toc 1"/>
    <w:basedOn w:val="Normal"/>
    <w:next w:val="Normal"/>
    <w:autoRedefine/>
    <w:uiPriority w:val="39"/>
    <w:unhideWhenUsed/>
    <w:qFormat/>
    <w:rsid w:val="00772581"/>
    <w:pPr>
      <w:tabs>
        <w:tab w:val="right" w:leader="dot" w:pos="9736"/>
      </w:tabs>
      <w:spacing w:after="0" w:line="360" w:lineRule="auto"/>
      <w:contextualSpacing/>
    </w:pPr>
    <w:rPr>
      <w:b/>
      <w:sz w:val="20"/>
    </w:rPr>
  </w:style>
  <w:style w:type="paragraph" w:styleId="TOC2">
    <w:name w:val="toc 2"/>
    <w:basedOn w:val="Normal"/>
    <w:next w:val="Normal"/>
    <w:autoRedefine/>
    <w:uiPriority w:val="39"/>
    <w:unhideWhenUsed/>
    <w:qFormat/>
    <w:rsid w:val="00772581"/>
    <w:pPr>
      <w:spacing w:after="0" w:line="360" w:lineRule="auto"/>
      <w:ind w:left="221"/>
      <w:contextualSpacing/>
    </w:pPr>
    <w:rPr>
      <w:sz w:val="20"/>
    </w:rPr>
  </w:style>
  <w:style w:type="paragraph" w:styleId="BalloonText">
    <w:name w:val="Balloon Text"/>
    <w:basedOn w:val="Normal"/>
    <w:link w:val="BalloonTextChar"/>
    <w:uiPriority w:val="99"/>
    <w:semiHidden/>
    <w:unhideWhenUsed/>
    <w:rsid w:val="00772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81"/>
    <w:rPr>
      <w:rFonts w:ascii="Tahoma" w:eastAsiaTheme="minorEastAsia" w:hAnsi="Tahoma" w:cs="Tahoma"/>
      <w:sz w:val="16"/>
      <w:szCs w:val="16"/>
    </w:rPr>
  </w:style>
  <w:style w:type="paragraph" w:styleId="ListParagraph">
    <w:name w:val="List Paragraph"/>
    <w:basedOn w:val="Normal"/>
    <w:uiPriority w:val="34"/>
    <w:qFormat/>
    <w:rsid w:val="00334914"/>
    <w:pPr>
      <w:ind w:left="720"/>
      <w:contextualSpacing/>
    </w:pPr>
  </w:style>
  <w:style w:type="character" w:styleId="CommentReference">
    <w:name w:val="annotation reference"/>
    <w:basedOn w:val="DefaultParagraphFont"/>
    <w:uiPriority w:val="99"/>
    <w:semiHidden/>
    <w:unhideWhenUsed/>
    <w:rsid w:val="001839D8"/>
    <w:rPr>
      <w:sz w:val="16"/>
      <w:szCs w:val="16"/>
    </w:rPr>
  </w:style>
  <w:style w:type="paragraph" w:styleId="CommentText">
    <w:name w:val="annotation text"/>
    <w:basedOn w:val="Normal"/>
    <w:link w:val="CommentTextChar"/>
    <w:uiPriority w:val="99"/>
    <w:unhideWhenUsed/>
    <w:rsid w:val="001839D8"/>
    <w:pPr>
      <w:spacing w:line="240" w:lineRule="auto"/>
    </w:pPr>
    <w:rPr>
      <w:sz w:val="20"/>
      <w:szCs w:val="20"/>
    </w:rPr>
  </w:style>
  <w:style w:type="character" w:customStyle="1" w:styleId="CommentTextChar">
    <w:name w:val="Comment Text Char"/>
    <w:basedOn w:val="DefaultParagraphFont"/>
    <w:link w:val="CommentText"/>
    <w:uiPriority w:val="99"/>
    <w:rsid w:val="001839D8"/>
    <w:rPr>
      <w:rFonts w:asciiTheme="minorHAnsi" w:eastAsiaTheme="minorEastAsia" w:hAnsiTheme="minorHAnsi" w:cstheme="minorBidi"/>
    </w:rPr>
  </w:style>
  <w:style w:type="paragraph" w:styleId="Revision">
    <w:name w:val="Revision"/>
    <w:hidden/>
    <w:uiPriority w:val="99"/>
    <w:semiHidden/>
    <w:rsid w:val="00FC195E"/>
    <w:rPr>
      <w:rFonts w:ascii="Calibri" w:hAnsi="Calibri"/>
    </w:rPr>
  </w:style>
  <w:style w:type="paragraph" w:styleId="CommentSubject">
    <w:name w:val="annotation subject"/>
    <w:basedOn w:val="CommentText"/>
    <w:next w:val="CommentText"/>
    <w:link w:val="CommentSubjectChar"/>
    <w:uiPriority w:val="99"/>
    <w:semiHidden/>
    <w:unhideWhenUsed/>
    <w:rsid w:val="00FC195E"/>
    <w:rPr>
      <w:rFonts w:ascii="Calibri" w:hAnsi="Calibri"/>
      <w:b/>
      <w:bCs/>
    </w:rPr>
  </w:style>
  <w:style w:type="character" w:customStyle="1" w:styleId="CommentSubjectChar">
    <w:name w:val="Comment Subject Char"/>
    <w:basedOn w:val="CommentTextChar"/>
    <w:link w:val="CommentSubject"/>
    <w:uiPriority w:val="99"/>
    <w:semiHidden/>
    <w:rsid w:val="00FC195E"/>
    <w:rPr>
      <w:rFonts w:ascii="Calibri" w:eastAsiaTheme="minorEastAsia" w:hAnsi="Calibri" w:cstheme="minorBidi"/>
      <w:b/>
      <w:bCs/>
    </w:rPr>
  </w:style>
  <w:style w:type="paragraph" w:customStyle="1" w:styleId="SCSAHeading1">
    <w:name w:val="SCSA Heading 1"/>
    <w:basedOn w:val="Normal"/>
    <w:qFormat/>
    <w:rsid w:val="00766C75"/>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766C75"/>
    <w:pPr>
      <w:numPr>
        <w:numId w:val="9"/>
      </w:numPr>
    </w:pPr>
  </w:style>
  <w:style w:type="paragraph" w:customStyle="1" w:styleId="SCSAFooterodd">
    <w:name w:val="SCSA Footer odd"/>
    <w:basedOn w:val="Normal"/>
    <w:qFormat/>
    <w:rsid w:val="00766C75"/>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766C75"/>
    <w:pPr>
      <w:jc w:val="left"/>
    </w:pPr>
  </w:style>
  <w:style w:type="paragraph" w:customStyle="1" w:styleId="SCSAHeaderodd">
    <w:name w:val="SCSA Header odd"/>
    <w:basedOn w:val="Normal"/>
    <w:qFormat/>
    <w:rsid w:val="00766C75"/>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766C75"/>
    <w:pPr>
      <w:ind w:left="-1134" w:right="9356"/>
      <w:jc w:val="right"/>
    </w:pPr>
  </w:style>
  <w:style w:type="table" w:customStyle="1" w:styleId="SCSATable">
    <w:name w:val="SCSA Table"/>
    <w:basedOn w:val="TableNormal"/>
    <w:uiPriority w:val="99"/>
    <w:rsid w:val="00766C75"/>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766C75"/>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766C75"/>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766C75"/>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766C75"/>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766C75"/>
    <w:rPr>
      <w:rFonts w:asciiTheme="majorHAnsi" w:eastAsiaTheme="majorEastAsia" w:hAnsiTheme="majorHAnsi" w:cstheme="majorBidi"/>
      <w:b/>
      <w:bCs/>
      <w:sz w:val="36"/>
      <w:szCs w:val="36"/>
      <w14:ligatures w14:val="standardContextual"/>
    </w:rPr>
  </w:style>
  <w:style w:type="table" w:styleId="TableGrid">
    <w:name w:val="Table Grid"/>
    <w:basedOn w:val="TableNormal"/>
    <w:uiPriority w:val="59"/>
    <w:rsid w:val="0076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11984">
      <w:bodyDiv w:val="1"/>
      <w:marLeft w:val="0"/>
      <w:marRight w:val="0"/>
      <w:marTop w:val="0"/>
      <w:marBottom w:val="0"/>
      <w:divBdr>
        <w:top w:val="none" w:sz="0" w:space="0" w:color="auto"/>
        <w:left w:val="none" w:sz="0" w:space="0" w:color="auto"/>
        <w:bottom w:val="none" w:sz="0" w:space="0" w:color="auto"/>
        <w:right w:val="none" w:sz="0" w:space="0" w:color="auto"/>
      </w:divBdr>
    </w:div>
    <w:div w:id="1276863918">
      <w:bodyDiv w:val="1"/>
      <w:marLeft w:val="0"/>
      <w:marRight w:val="0"/>
      <w:marTop w:val="0"/>
      <w:marBottom w:val="0"/>
      <w:divBdr>
        <w:top w:val="none" w:sz="0" w:space="0" w:color="auto"/>
        <w:left w:val="none" w:sz="0" w:space="0" w:color="auto"/>
        <w:bottom w:val="none" w:sz="0" w:space="0" w:color="auto"/>
        <w:right w:val="none" w:sz="0" w:space="0" w:color="auto"/>
      </w:divBdr>
    </w:div>
    <w:div w:id="19262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C150-9040-47D2-97EE-D6936977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3645</Words>
  <Characters>20242</Characters>
  <Application>Microsoft Office Word</Application>
  <DocSecurity>0</DocSecurity>
  <Lines>652</Lines>
  <Paragraphs>359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2020-01-24T03:25:00Z</cp:lastPrinted>
  <dcterms:created xsi:type="dcterms:W3CDTF">2026-03-03T03:50:00Z</dcterms:created>
  <dcterms:modified xsi:type="dcterms:W3CDTF">2026-03-03T03:50:00Z</dcterms:modified>
</cp:coreProperties>
</file>