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4FF6" w14:textId="1961E3D5" w:rsidR="00F3484C" w:rsidRPr="008349DA" w:rsidRDefault="00AD2C54" w:rsidP="000665FC">
      <w:pPr>
        <w:pStyle w:val="Heading2"/>
        <w:keepNext w:val="0"/>
        <w:keepLines w:val="0"/>
        <w:spacing w:before="240" w:after="200"/>
        <w:rPr>
          <w:rFonts w:ascii="Calibri" w:eastAsiaTheme="minorHAnsi" w:hAnsi="Calibri" w:cs="Calibri"/>
          <w:bCs w:val="0"/>
          <w:color w:val="9C70B7"/>
          <w:sz w:val="32"/>
          <w:szCs w:val="32"/>
          <w:lang w:val="en-GB" w:eastAsia="zh-CN"/>
        </w:rPr>
      </w:pPr>
      <w:r w:rsidRPr="00AD2C54">
        <w:rPr>
          <w:rFonts w:ascii="Calibri" w:eastAsiaTheme="minorHAnsi" w:hAnsi="Calibri" w:cs="Calibri" w:hint="eastAsia"/>
          <w:bCs w:val="0"/>
          <w:color w:val="9C70B7"/>
          <w:sz w:val="32"/>
          <w:szCs w:val="32"/>
          <w:lang w:val="en-GB" w:eastAsia="zh-CN"/>
        </w:rPr>
        <w:t>12</w:t>
      </w:r>
      <w:r w:rsidRPr="00AD2C54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年级入</w:t>
      </w:r>
      <w:r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读</w:t>
      </w:r>
      <w:r w:rsidRPr="00AD2C54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英语作为附加语言或方言（</w:t>
      </w:r>
      <w:r w:rsidRPr="00AD2C54">
        <w:rPr>
          <w:rFonts w:ascii="Calibri" w:eastAsiaTheme="minorHAnsi" w:hAnsi="Calibri" w:cs="Calibri" w:hint="eastAsia"/>
          <w:bCs w:val="0"/>
          <w:color w:val="9C70B7"/>
          <w:sz w:val="32"/>
          <w:szCs w:val="32"/>
          <w:lang w:val="en-GB" w:eastAsia="zh-CN"/>
        </w:rPr>
        <w:t>EAL / D</w:t>
      </w:r>
      <w:r w:rsidRPr="00AD2C54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）</w:t>
      </w:r>
      <w:r w:rsidR="00CB7346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课程</w:t>
      </w:r>
      <w:r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的</w:t>
      </w:r>
      <w:r w:rsidRPr="00AD2C54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资格</w:t>
      </w:r>
      <w:r w:rsidR="00CB7346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申请</w:t>
      </w:r>
      <w:r w:rsidRPr="00AD2C54">
        <w:rPr>
          <w:rFonts w:ascii="Microsoft YaHei" w:eastAsia="Microsoft YaHei" w:hAnsi="Microsoft YaHei" w:cs="Microsoft YaHei" w:hint="eastAsia"/>
          <w:bCs w:val="0"/>
          <w:color w:val="9C70B7"/>
          <w:sz w:val="32"/>
          <w:szCs w:val="32"/>
          <w:lang w:val="en-GB" w:eastAsia="zh-CN"/>
        </w:rPr>
        <w:t>流程</w:t>
      </w:r>
    </w:p>
    <w:p w14:paraId="5D804E2E" w14:textId="14DE398B" w:rsidR="00AD2C54" w:rsidRPr="002C1A93" w:rsidRDefault="00AD2C54" w:rsidP="00F47FCE">
      <w:pPr>
        <w:spacing w:after="200"/>
        <w:rPr>
          <w:rFonts w:ascii="Calibri" w:hAnsi="Calibri" w:cs="Calibri"/>
          <w:sz w:val="20"/>
          <w:szCs w:val="20"/>
          <w:lang w:eastAsia="zh-CN"/>
        </w:rPr>
      </w:pPr>
      <w:bookmarkStart w:id="0" w:name="OLE_LINK1"/>
      <w:r w:rsidRPr="002C1A93">
        <w:rPr>
          <w:rFonts w:ascii="Calibri" w:hAnsi="Calibri" w:cs="Calibri" w:hint="eastAsia"/>
          <w:sz w:val="20"/>
          <w:szCs w:val="20"/>
          <w:lang w:eastAsia="zh-CN"/>
        </w:rPr>
        <w:t>英语作为附加语言或方言</w:t>
      </w:r>
      <w:bookmarkEnd w:id="0"/>
      <w:r w:rsidRPr="002C1A93">
        <w:rPr>
          <w:rFonts w:ascii="Calibri" w:hAnsi="Calibri" w:cs="Calibri" w:hint="eastAsia"/>
          <w:sz w:val="20"/>
          <w:szCs w:val="20"/>
          <w:lang w:eastAsia="zh-CN"/>
        </w:rPr>
        <w:t>（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）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 xml:space="preserve"> ATAR</w:t>
      </w:r>
      <w:r w:rsidR="00CB7346" w:rsidRPr="002C1A93">
        <w:rPr>
          <w:rFonts w:ascii="Calibri" w:hAnsi="Calibri" w:cs="Calibri" w:hint="eastAsia"/>
          <w:sz w:val="20"/>
          <w:szCs w:val="20"/>
          <w:lang w:eastAsia="zh-CN"/>
        </w:rPr>
        <w:t>（</w:t>
      </w:r>
      <w:r w:rsidR="00CB7346" w:rsidRPr="002C1A93">
        <w:rPr>
          <w:rFonts w:hint="eastAsia"/>
          <w:sz w:val="20"/>
          <w:szCs w:val="20"/>
          <w:lang w:eastAsia="zh-CN"/>
        </w:rPr>
        <w:t>澳大利亚高等教育入学排名）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课程适用于将英语作为附加语言或方言，并且</w:t>
      </w:r>
      <w:r w:rsidR="00CB7346" w:rsidRPr="002C1A93">
        <w:rPr>
          <w:rFonts w:ascii="Calibri" w:hAnsi="Calibri" w:cs="Calibri" w:hint="eastAsia"/>
          <w:sz w:val="20"/>
          <w:szCs w:val="20"/>
          <w:lang w:eastAsia="zh-CN"/>
        </w:rPr>
        <w:t>有限使用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标准澳大利亚英语（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SAE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）</w:t>
      </w:r>
      <w:r w:rsidR="007759B6" w:rsidRPr="002C1A93">
        <w:rPr>
          <w:rFonts w:ascii="Calibri" w:hAnsi="Calibri" w:cs="Calibri" w:hint="eastAsia"/>
          <w:sz w:val="20"/>
          <w:szCs w:val="20"/>
          <w:lang w:eastAsia="zh-CN"/>
        </w:rPr>
        <w:t>的学生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。</w:t>
      </w:r>
    </w:p>
    <w:p w14:paraId="4FAC8D05" w14:textId="70E80C92" w:rsidR="008A01BF" w:rsidRPr="002C1A93" w:rsidRDefault="00676E64" w:rsidP="00F47FCE">
      <w:pPr>
        <w:spacing w:after="200"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12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年级学生入读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 ATAR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课程的资格需得到学校课程和标准管理局（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下称“</w:t>
      </w:r>
      <w:r w:rsidR="007759B6" w:rsidRPr="002C1A93">
        <w:rPr>
          <w:rFonts w:ascii="Calibri" w:hAnsi="Calibri" w:cs="Calibri" w:hint="eastAsia"/>
          <w:sz w:val="20"/>
          <w:szCs w:val="20"/>
          <w:lang w:eastAsia="zh-CN"/>
        </w:rPr>
        <w:t>管理局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”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）的批准。</w:t>
      </w:r>
      <w:r w:rsidR="007759B6" w:rsidRPr="002C1A93">
        <w:rPr>
          <w:rFonts w:ascii="Calibri" w:hAnsi="Calibri" w:cs="Calibri" w:hint="eastAsia"/>
          <w:sz w:val="20"/>
          <w:szCs w:val="20"/>
          <w:lang w:eastAsia="zh-CN"/>
        </w:rPr>
        <w:t>学生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若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要获得批准入读，必须填写在线资格申请表，并在</w:t>
      </w:r>
      <w:r w:rsidR="00EE397E" w:rsidRPr="002C1A93">
        <w:rPr>
          <w:rFonts w:ascii="Calibri" w:hAnsi="Calibri" w:cs="Calibri" w:hint="eastAsia"/>
          <w:sz w:val="20"/>
          <w:szCs w:val="20"/>
          <w:lang w:eastAsia="zh-CN"/>
        </w:rPr>
        <w:t>截止日期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之前将其连同所需的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证明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文件一起提交给管理局。提交申请的截止日期位于管理局网站的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页面上</w:t>
      </w:r>
      <w:r w:rsidR="00F47FCE" w:rsidRPr="002C1A93">
        <w:rPr>
          <w:rFonts w:ascii="Calibri" w:hAnsi="Calibri" w:cs="Calibri"/>
          <w:sz w:val="20"/>
          <w:szCs w:val="20"/>
          <w:lang w:eastAsia="zh-CN"/>
        </w:rPr>
        <w:t xml:space="preserve"> </w:t>
      </w:r>
      <w:hyperlink r:id="rId8" w:history="1">
        <w:r w:rsidR="008A01BF" w:rsidRPr="002C1A93">
          <w:rPr>
            <w:rStyle w:val="Hyperlink"/>
            <w:rFonts w:ascii="Calibri" w:hAnsi="Calibri" w:cs="Calibri"/>
            <w:color w:val="7030A0"/>
            <w:sz w:val="20"/>
            <w:szCs w:val="20"/>
            <w:u w:val="none"/>
            <w:lang w:eastAsia="zh-CN"/>
          </w:rPr>
          <w:t>https://senior-secondary.scsa.wa.edu.au/syllabus-and-support-materials/english/english-as-an-additional-language-or-dialect</w:t>
        </w:r>
      </w:hyperlink>
      <w:r w:rsidR="00F47FCE" w:rsidRPr="002C1A93">
        <w:rPr>
          <w:rStyle w:val="Hyperlink"/>
          <w:rFonts w:ascii="Calibri" w:hAnsi="Calibri" w:cs="Calibri"/>
          <w:color w:val="7030A0"/>
          <w:sz w:val="20"/>
          <w:szCs w:val="20"/>
          <w:u w:val="none"/>
          <w:lang w:eastAsia="zh-CN"/>
        </w:rPr>
        <w:t>.</w:t>
      </w:r>
    </w:p>
    <w:p w14:paraId="52FE3194" w14:textId="6BA40F13" w:rsidR="00425508" w:rsidRPr="002C1A93" w:rsidRDefault="00425508" w:rsidP="00F47FCE">
      <w:pPr>
        <w:pStyle w:val="NoSpacing"/>
        <w:spacing w:after="200"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学生需要在家中或学校使用计算机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来</w:t>
      </w:r>
      <w:r w:rsidR="007759B6" w:rsidRPr="002C1A93">
        <w:rPr>
          <w:rFonts w:ascii="Calibri" w:hAnsi="Calibri" w:cs="Calibri" w:hint="eastAsia"/>
          <w:sz w:val="20"/>
          <w:szCs w:val="20"/>
          <w:lang w:eastAsia="zh-CN"/>
        </w:rPr>
        <w:t>完成在线申请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。如果</w:t>
      </w:r>
      <w:r w:rsidR="00651E35" w:rsidRPr="002C1A93">
        <w:rPr>
          <w:rFonts w:ascii="Calibri" w:hAnsi="Calibri" w:cs="Calibri" w:hint="eastAsia"/>
          <w:sz w:val="20"/>
          <w:szCs w:val="20"/>
          <w:lang w:eastAsia="zh-CN"/>
        </w:rPr>
        <w:t>您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有任何疑问，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可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请您孩子的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老师或学校</w:t>
      </w:r>
      <w:r w:rsidR="00651E35" w:rsidRPr="002C1A93">
        <w:rPr>
          <w:rFonts w:ascii="Calibri" w:hAnsi="Calibri" w:cs="Calibri" w:hint="eastAsia"/>
          <w:sz w:val="20"/>
          <w:szCs w:val="20"/>
          <w:lang w:eastAsia="zh-CN"/>
        </w:rPr>
        <w:t>行政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部门</w:t>
      </w:r>
      <w:r w:rsidR="00651E35" w:rsidRPr="002C1A93">
        <w:rPr>
          <w:rFonts w:ascii="Calibri" w:hAnsi="Calibri" w:cs="Calibri" w:hint="eastAsia"/>
          <w:sz w:val="20"/>
          <w:szCs w:val="20"/>
          <w:lang w:eastAsia="zh-CN"/>
        </w:rPr>
        <w:t>人员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帮助。</w:t>
      </w:r>
    </w:p>
    <w:p w14:paraId="6149F902" w14:textId="5D368C50" w:rsidR="008A01BF" w:rsidRPr="002C1A93" w:rsidRDefault="00425508" w:rsidP="00FD757C">
      <w:pPr>
        <w:spacing w:line="276" w:lineRule="auto"/>
        <w:rPr>
          <w:rFonts w:ascii="Calibri" w:eastAsiaTheme="minorHAnsi" w:hAnsi="Calibri" w:cs="Calibri"/>
          <w:b/>
          <w:color w:val="7030A0"/>
          <w:sz w:val="20"/>
          <w:szCs w:val="20"/>
          <w:lang w:eastAsia="zh-CN"/>
        </w:rPr>
      </w:pPr>
      <w:r w:rsidRPr="002C1A93">
        <w:rPr>
          <w:rFonts w:ascii="Calibri" w:eastAsiaTheme="minorHAnsi" w:hAnsi="Calibri" w:cs="Calibri" w:hint="eastAsia"/>
          <w:b/>
          <w:color w:val="7030A0"/>
          <w:sz w:val="20"/>
          <w:szCs w:val="20"/>
          <w:lang w:eastAsia="zh-CN"/>
        </w:rPr>
        <w:t>EAL / D</w:t>
      </w:r>
      <w:r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资格</w:t>
      </w:r>
      <w:r w:rsidR="00651E35"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在线申请</w:t>
      </w:r>
      <w:r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流程的五个步骤</w:t>
      </w:r>
    </w:p>
    <w:p w14:paraId="2EBAFEB2" w14:textId="1137330E" w:rsidR="008A01BF" w:rsidRPr="002C1A93" w:rsidRDefault="00651E35" w:rsidP="008A01BF">
      <w:pPr>
        <w:rPr>
          <w:rFonts w:ascii="Calibri" w:hAnsi="Calibri" w:cs="Calibri"/>
          <w:sz w:val="20"/>
          <w:szCs w:val="20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第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1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步</w:t>
      </w:r>
      <w:r w:rsidRPr="002C1A93">
        <w:rPr>
          <w:rFonts w:ascii="Calibri" w:hAnsi="Calibri" w:cs="Calibri" w:hint="eastAsia"/>
          <w:sz w:val="20"/>
          <w:szCs w:val="20"/>
        </w:rPr>
        <w:t>：登录学生门户网站</w:t>
      </w:r>
      <w:bookmarkStart w:id="1" w:name="_GoBack"/>
      <w:bookmarkEnd w:id="1"/>
      <w:r w:rsidR="00A80993">
        <w:fldChar w:fldCharType="begin"/>
      </w:r>
      <w:r w:rsidR="00A80993">
        <w:instrText xml:space="preserve"> HYPERLINK "https://studentportal.scsa.wa.edu.au" </w:instrText>
      </w:r>
      <w:r w:rsidR="00A80993">
        <w:fldChar w:fldCharType="separate"/>
      </w:r>
      <w:r w:rsidR="00114E52" w:rsidRPr="002C1A93">
        <w:rPr>
          <w:rStyle w:val="Hyperlink"/>
          <w:rFonts w:ascii="Calibri" w:hAnsi="Calibri" w:cs="Calibri"/>
          <w:color w:val="7030A0"/>
          <w:sz w:val="20"/>
          <w:szCs w:val="20"/>
          <w:u w:val="none"/>
        </w:rPr>
        <w:t>https://studentportal.scsa.wa.edu.au</w:t>
      </w:r>
      <w:r w:rsidR="00A80993">
        <w:rPr>
          <w:rStyle w:val="Hyperlink"/>
          <w:rFonts w:ascii="Calibri" w:hAnsi="Calibri" w:cs="Calibri"/>
          <w:color w:val="7030A0"/>
          <w:sz w:val="20"/>
          <w:szCs w:val="20"/>
          <w:u w:val="none"/>
        </w:rPr>
        <w:fldChar w:fldCharType="end"/>
      </w:r>
    </w:p>
    <w:p w14:paraId="00BB0145" w14:textId="5D4FE3E2" w:rsidR="00425508" w:rsidRPr="002C1A93" w:rsidRDefault="00425508" w:rsidP="00E86C88">
      <w:pPr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第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2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步：</w:t>
      </w:r>
      <w:r w:rsidR="008E2082" w:rsidRPr="002C1A93">
        <w:rPr>
          <w:rFonts w:ascii="Calibri" w:hAnsi="Calibri" w:cs="Calibri" w:hint="eastAsia"/>
          <w:sz w:val="20"/>
          <w:szCs w:val="20"/>
          <w:lang w:eastAsia="zh-CN"/>
        </w:rPr>
        <w:t>开始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资格申请</w:t>
      </w:r>
    </w:p>
    <w:p w14:paraId="212C6632" w14:textId="0FE335EE" w:rsidR="00425508" w:rsidRPr="002C1A93" w:rsidRDefault="00425508" w:rsidP="00E86C88">
      <w:pPr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第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3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步：上传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证明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文</w:t>
      </w:r>
      <w:r w:rsidR="00A92BDE" w:rsidRPr="002C1A93">
        <w:rPr>
          <w:rFonts w:ascii="Calibri" w:hAnsi="Calibri" w:cs="Calibri" w:hint="eastAsia"/>
          <w:sz w:val="20"/>
          <w:szCs w:val="20"/>
          <w:lang w:eastAsia="zh-CN"/>
        </w:rPr>
        <w:t>件</w:t>
      </w:r>
    </w:p>
    <w:p w14:paraId="3F59537F" w14:textId="77777777" w:rsidR="00425508" w:rsidRPr="002C1A93" w:rsidRDefault="00425508" w:rsidP="00E86C88">
      <w:pPr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第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4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步：提交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EAL / 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资格申请表</w:t>
      </w:r>
    </w:p>
    <w:p w14:paraId="3E34AB20" w14:textId="73B874DE" w:rsidR="00425508" w:rsidRPr="002C1A93" w:rsidRDefault="00425508" w:rsidP="00E86C88">
      <w:pPr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第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5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步：检查学生门户网站，了解资格申请流程的结果</w:t>
      </w:r>
    </w:p>
    <w:p w14:paraId="06685CDE" w14:textId="77777777" w:rsidR="00E86C88" w:rsidRPr="002C1A93" w:rsidRDefault="00E86C88" w:rsidP="00E86C88">
      <w:pPr>
        <w:rPr>
          <w:rFonts w:ascii="Calibri" w:hAnsi="Calibri" w:cs="Calibri"/>
          <w:sz w:val="20"/>
          <w:szCs w:val="20"/>
          <w:lang w:eastAsia="zh-CN"/>
        </w:rPr>
      </w:pPr>
    </w:p>
    <w:p w14:paraId="1183A70C" w14:textId="7740343A" w:rsidR="008A01BF" w:rsidRPr="002C1A93" w:rsidRDefault="001C4E7B" w:rsidP="00FD757C">
      <w:pPr>
        <w:spacing w:line="276" w:lineRule="auto"/>
        <w:rPr>
          <w:rFonts w:ascii="Calibri" w:eastAsiaTheme="minorHAnsi" w:hAnsi="Calibri" w:cs="Calibri"/>
          <w:b/>
          <w:color w:val="7030A0"/>
          <w:sz w:val="20"/>
          <w:szCs w:val="20"/>
          <w:lang w:eastAsia="zh-CN"/>
        </w:rPr>
      </w:pPr>
      <w:r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所</w:t>
      </w:r>
      <w:r w:rsidR="00743085"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需信息</w:t>
      </w:r>
    </w:p>
    <w:p w14:paraId="37B42D2B" w14:textId="2707F49F" w:rsidR="008A01BF" w:rsidRPr="002C1A93" w:rsidRDefault="00743085" w:rsidP="00B93BE1">
      <w:pPr>
        <w:pStyle w:val="Default"/>
        <w:contextualSpacing/>
        <w:rPr>
          <w:sz w:val="20"/>
          <w:szCs w:val="20"/>
          <w:lang w:eastAsia="zh-CN"/>
        </w:rPr>
      </w:pPr>
      <w:r w:rsidRPr="002C1A93">
        <w:rPr>
          <w:rFonts w:hint="eastAsia"/>
          <w:sz w:val="20"/>
          <w:szCs w:val="20"/>
          <w:lang w:eastAsia="zh-CN"/>
        </w:rPr>
        <w:t>学生需要提供以下信息：</w:t>
      </w:r>
    </w:p>
    <w:p w14:paraId="1E808E13" w14:textId="05A57A5D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2C1A93">
        <w:rPr>
          <w:rFonts w:ascii="SimHei" w:eastAsia="SimHei" w:hAnsi="SimHei" w:cs="SimHei" w:hint="eastAsia"/>
          <w:sz w:val="20"/>
          <w:szCs w:val="20"/>
        </w:rPr>
        <w:t>出生国</w:t>
      </w:r>
    </w:p>
    <w:p w14:paraId="44D7259A" w14:textId="3853FA0F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2C1A93">
        <w:rPr>
          <w:rFonts w:ascii="SimHei" w:eastAsia="SimHei" w:hAnsi="SimHei" w:cs="SimHei" w:hint="eastAsia"/>
          <w:sz w:val="20"/>
          <w:szCs w:val="20"/>
        </w:rPr>
        <w:t>抵达澳大利亚的日期</w:t>
      </w:r>
    </w:p>
    <w:p w14:paraId="0CCA4F5A" w14:textId="027D077E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  <w:lang w:eastAsia="zh-CN"/>
        </w:rPr>
      </w:pPr>
      <w:r w:rsidRPr="002C1A93">
        <w:rPr>
          <w:rFonts w:ascii="SimHei" w:eastAsia="SimHei" w:hAnsi="SimHei" w:cs="SimHei" w:hint="eastAsia"/>
          <w:sz w:val="20"/>
          <w:szCs w:val="20"/>
          <w:lang w:eastAsia="zh-CN"/>
        </w:rPr>
        <w:t>出生国</w:t>
      </w:r>
      <w:r w:rsidRPr="002C1A93">
        <w:rPr>
          <w:rFonts w:hint="eastAsia"/>
          <w:sz w:val="20"/>
          <w:szCs w:val="20"/>
          <w:lang w:eastAsia="zh-CN"/>
        </w:rPr>
        <w:t xml:space="preserve"> - </w:t>
      </w:r>
      <w:r w:rsidRPr="002C1A93">
        <w:rPr>
          <w:rFonts w:hint="eastAsia"/>
          <w:sz w:val="20"/>
          <w:szCs w:val="20"/>
          <w:lang w:eastAsia="zh-CN"/>
        </w:rPr>
        <w:t>母亲和父亲（或照顾者）</w:t>
      </w:r>
    </w:p>
    <w:p w14:paraId="4852F155" w14:textId="2D45C893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2C1A93">
        <w:rPr>
          <w:rFonts w:ascii="SimHei" w:eastAsia="SimHei" w:hAnsi="SimHei" w:cs="SimHei" w:hint="eastAsia"/>
          <w:sz w:val="20"/>
          <w:szCs w:val="20"/>
        </w:rPr>
        <w:t>以前住过的国家</w:t>
      </w:r>
    </w:p>
    <w:p w14:paraId="31012837" w14:textId="692C7EC0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2C1A93">
        <w:rPr>
          <w:rFonts w:ascii="SimHei" w:eastAsia="SimHei" w:hAnsi="SimHei" w:cs="SimHei" w:hint="eastAsia"/>
          <w:sz w:val="20"/>
          <w:szCs w:val="20"/>
        </w:rPr>
        <w:t>国籍</w:t>
      </w:r>
    </w:p>
    <w:p w14:paraId="147093C2" w14:textId="6B07734C" w:rsidR="00743085" w:rsidRPr="002C1A93" w:rsidRDefault="00743085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2C1A93">
        <w:rPr>
          <w:rFonts w:ascii="SimHei" w:eastAsia="SimHei" w:hAnsi="SimHei" w:cs="SimHei" w:hint="eastAsia"/>
          <w:sz w:val="20"/>
          <w:szCs w:val="20"/>
        </w:rPr>
        <w:t>在家里说的语言</w:t>
      </w:r>
    </w:p>
    <w:p w14:paraId="25677351" w14:textId="60FFB486" w:rsidR="00743085" w:rsidRPr="002C1A93" w:rsidRDefault="009C432A" w:rsidP="00743085">
      <w:pPr>
        <w:pStyle w:val="Default"/>
        <w:numPr>
          <w:ilvl w:val="0"/>
          <w:numId w:val="13"/>
        </w:numPr>
        <w:spacing w:after="200"/>
        <w:contextualSpacing/>
        <w:rPr>
          <w:sz w:val="20"/>
          <w:szCs w:val="20"/>
          <w:lang w:eastAsia="zh-CN"/>
        </w:rPr>
      </w:pPr>
      <w:r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从</w:t>
      </w:r>
      <w:r w:rsidR="00743085" w:rsidRPr="002C1A93">
        <w:rPr>
          <w:rFonts w:ascii="SimHei" w:eastAsia="SimHei" w:hAnsi="SimHei" w:cs="SimHei" w:hint="eastAsia"/>
          <w:sz w:val="20"/>
          <w:szCs w:val="20"/>
          <w:lang w:eastAsia="zh-CN"/>
        </w:rPr>
        <w:t>幼儿园</w:t>
      </w:r>
      <w:r w:rsidRPr="002C1A93">
        <w:rPr>
          <w:rFonts w:ascii="SimHei" w:eastAsia="SimHei" w:hAnsi="SimHei" w:cs="SimHei" w:hint="eastAsia"/>
          <w:sz w:val="20"/>
          <w:szCs w:val="20"/>
          <w:lang w:eastAsia="zh-CN"/>
        </w:rPr>
        <w:t>起</w:t>
      </w:r>
      <w:r w:rsidR="00743085" w:rsidRPr="002C1A93">
        <w:rPr>
          <w:rFonts w:ascii="SimHei" w:eastAsia="SimHei" w:hAnsi="SimHei" w:cs="SimHei" w:hint="eastAsia"/>
          <w:sz w:val="20"/>
          <w:szCs w:val="20"/>
          <w:lang w:eastAsia="zh-CN"/>
        </w:rPr>
        <w:t>每个学年的学校详情</w:t>
      </w:r>
    </w:p>
    <w:p w14:paraId="1A5EC1B4" w14:textId="1A989FD7" w:rsidR="008A01BF" w:rsidRPr="002C1A93" w:rsidRDefault="007759B6" w:rsidP="00FD757C">
      <w:pPr>
        <w:spacing w:line="276" w:lineRule="auto"/>
        <w:rPr>
          <w:rFonts w:ascii="Calibri" w:eastAsiaTheme="minorHAnsi" w:hAnsi="Calibri" w:cs="Calibri"/>
          <w:b/>
          <w:color w:val="7030A0"/>
          <w:sz w:val="20"/>
          <w:szCs w:val="20"/>
          <w:lang w:eastAsia="zh-CN"/>
        </w:rPr>
      </w:pPr>
      <w:r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证明</w:t>
      </w:r>
      <w:r w:rsidR="009C432A" w:rsidRPr="002C1A93">
        <w:rPr>
          <w:rFonts w:ascii="Microsoft YaHei" w:eastAsia="Microsoft YaHei" w:hAnsi="Microsoft YaHei" w:cs="Microsoft YaHei" w:hint="eastAsia"/>
          <w:b/>
          <w:color w:val="7030A0"/>
          <w:sz w:val="20"/>
          <w:szCs w:val="20"/>
          <w:lang w:eastAsia="zh-CN"/>
        </w:rPr>
        <w:t>文件</w:t>
      </w:r>
    </w:p>
    <w:p w14:paraId="7BBCCCB8" w14:textId="285A5F76" w:rsidR="00B93BE1" w:rsidRPr="002C1A93" w:rsidRDefault="009C432A" w:rsidP="00B93BE1">
      <w:pPr>
        <w:pStyle w:val="NoSpacing"/>
        <w:contextualSpacing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学生需要提供以下文件的</w:t>
      </w:r>
      <w:r w:rsidR="00FD3AD7" w:rsidRPr="002C1A93">
        <w:rPr>
          <w:rFonts w:ascii="Calibri" w:hAnsi="Calibri" w:cs="Calibri" w:hint="eastAsia"/>
          <w:sz w:val="20"/>
          <w:szCs w:val="20"/>
          <w:lang w:eastAsia="zh-CN"/>
        </w:rPr>
        <w:t>复印件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：</w:t>
      </w:r>
    </w:p>
    <w:p w14:paraId="11E7C325" w14:textId="71BB0585" w:rsidR="009C432A" w:rsidRPr="002C1A93" w:rsidRDefault="009C432A" w:rsidP="00DE7AE6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sz w:val="20"/>
          <w:szCs w:val="20"/>
        </w:rPr>
      </w:pPr>
      <w:r w:rsidRPr="002C1A93">
        <w:rPr>
          <w:rFonts w:ascii="Calibri" w:hAnsi="Calibri" w:cs="Calibri" w:hint="eastAsia"/>
          <w:sz w:val="20"/>
          <w:szCs w:val="20"/>
        </w:rPr>
        <w:t>护照</w:t>
      </w:r>
      <w:r w:rsidR="00487B38" w:rsidRPr="002C1A93">
        <w:rPr>
          <w:rFonts w:ascii="Calibri" w:hAnsi="Calibri" w:cs="Calibri" w:hint="eastAsia"/>
          <w:sz w:val="20"/>
          <w:szCs w:val="20"/>
        </w:rPr>
        <w:t>身份</w:t>
      </w:r>
      <w:r w:rsidR="00DE7AE6" w:rsidRPr="002C1A93">
        <w:rPr>
          <w:rFonts w:ascii="Calibri" w:hAnsi="Calibri" w:cs="Calibri" w:hint="eastAsia"/>
          <w:sz w:val="20"/>
          <w:szCs w:val="20"/>
        </w:rPr>
        <w:t>信息</w:t>
      </w:r>
      <w:r w:rsidRPr="002C1A93">
        <w:rPr>
          <w:rFonts w:ascii="Calibri" w:hAnsi="Calibri" w:cs="Calibri" w:hint="eastAsia"/>
          <w:sz w:val="20"/>
          <w:szCs w:val="20"/>
        </w:rPr>
        <w:t>页面</w:t>
      </w:r>
    </w:p>
    <w:p w14:paraId="033619BE" w14:textId="1558C433" w:rsidR="009C432A" w:rsidRPr="002C1A93" w:rsidRDefault="009C432A" w:rsidP="00DE7AE6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t>入境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日期</w:t>
      </w:r>
      <w:r w:rsidR="00487B38" w:rsidRPr="002C1A93">
        <w:rPr>
          <w:rFonts w:ascii="Calibri" w:hAnsi="Calibri" w:cs="Calibri" w:hint="eastAsia"/>
          <w:sz w:val="20"/>
          <w:szCs w:val="20"/>
          <w:lang w:eastAsia="zh-CN"/>
        </w:rPr>
        <w:t>印章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或签证</w:t>
      </w:r>
      <w:r w:rsidR="00487B38" w:rsidRPr="002C1A93">
        <w:rPr>
          <w:rFonts w:ascii="Calibri" w:hAnsi="Calibri" w:cs="Calibri" w:hint="eastAsia"/>
          <w:sz w:val="20"/>
          <w:szCs w:val="20"/>
          <w:lang w:eastAsia="zh-CN"/>
        </w:rPr>
        <w:t>或</w:t>
      </w:r>
    </w:p>
    <w:p w14:paraId="4D864372" w14:textId="555D7E00" w:rsidR="009C432A" w:rsidRPr="002C1A93" w:rsidRDefault="009C432A" w:rsidP="00DE7AE6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sz w:val="20"/>
          <w:szCs w:val="20"/>
        </w:rPr>
      </w:pPr>
      <w:r w:rsidRPr="002C1A93">
        <w:rPr>
          <w:rFonts w:ascii="Calibri" w:hAnsi="Calibri" w:cs="Calibri" w:hint="eastAsia"/>
          <w:sz w:val="20"/>
          <w:szCs w:val="20"/>
        </w:rPr>
        <w:t>国际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出入境</w:t>
      </w:r>
      <w:r w:rsidRPr="002C1A93">
        <w:rPr>
          <w:rFonts w:ascii="Calibri" w:hAnsi="Calibri" w:cs="Calibri" w:hint="eastAsia"/>
          <w:sz w:val="20"/>
          <w:szCs w:val="20"/>
        </w:rPr>
        <w:t>记录</w:t>
      </w:r>
    </w:p>
    <w:p w14:paraId="1103D77F" w14:textId="49369C15" w:rsidR="009C432A" w:rsidRPr="002C1A93" w:rsidRDefault="009C432A" w:rsidP="00DE7AE6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sz w:val="20"/>
          <w:szCs w:val="20"/>
        </w:rPr>
      </w:pPr>
      <w:r w:rsidRPr="002C1A93">
        <w:rPr>
          <w:rFonts w:ascii="Calibri" w:hAnsi="Calibri" w:cs="Calibri" w:hint="eastAsia"/>
          <w:sz w:val="20"/>
          <w:szCs w:val="20"/>
        </w:rPr>
        <w:t>学校报告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单</w:t>
      </w:r>
    </w:p>
    <w:p w14:paraId="4BBD298F" w14:textId="5B90E5F5" w:rsidR="00562036" w:rsidRPr="002C1A93" w:rsidRDefault="00562036" w:rsidP="00F47FCE">
      <w:pPr>
        <w:pStyle w:val="NoSpacing"/>
        <w:spacing w:after="200"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Fonts w:ascii="Calibri" w:hAnsi="Calibri" w:cs="Calibri" w:hint="eastAsia"/>
          <w:sz w:val="20"/>
          <w:szCs w:val="20"/>
          <w:lang w:eastAsia="zh-CN"/>
        </w:rPr>
        <w:lastRenderedPageBreak/>
        <w:t>学生需要将</w:t>
      </w:r>
      <w:r w:rsidR="007759B6" w:rsidRPr="002C1A93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证明文件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以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.pdf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，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.jpg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，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.jpeg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或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.</w:t>
      </w:r>
      <w:proofErr w:type="spellStart"/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png</w:t>
      </w:r>
      <w:proofErr w:type="spellEnd"/>
      <w:r w:rsidRPr="002C1A93">
        <w:rPr>
          <w:rFonts w:ascii="Calibri" w:hAnsi="Calibri" w:cs="Calibri" w:hint="eastAsia"/>
          <w:sz w:val="20"/>
          <w:szCs w:val="20"/>
          <w:lang w:eastAsia="zh-CN"/>
        </w:rPr>
        <w:t>文件的形式保存到</w:t>
      </w:r>
      <w:r w:rsidR="00DE7AE6" w:rsidRPr="002C1A93">
        <w:rPr>
          <w:rFonts w:ascii="Calibri" w:hAnsi="Calibri" w:cs="Calibri" w:hint="eastAsia"/>
          <w:sz w:val="20"/>
          <w:szCs w:val="20"/>
          <w:lang w:eastAsia="zh-CN"/>
        </w:rPr>
        <w:t>电脑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或移动设备，每个文件最大为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4MB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。</w:t>
      </w:r>
      <w:r w:rsidR="00DE7AE6" w:rsidRPr="002C1A93">
        <w:rPr>
          <w:rFonts w:ascii="Calibri" w:hAnsi="Calibri" w:cs="Calibri" w:hint="eastAsia"/>
          <w:sz w:val="20"/>
          <w:szCs w:val="20"/>
          <w:lang w:eastAsia="zh-CN"/>
        </w:rPr>
        <w:t>不接受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 xml:space="preserve"> </w:t>
      </w:r>
      <w:r w:rsidRPr="004F76A3">
        <w:rPr>
          <w:rFonts w:ascii="Calibri" w:hAnsi="Calibri" w:cs="Calibri" w:hint="eastAsia"/>
          <w:b/>
          <w:sz w:val="20"/>
          <w:szCs w:val="20"/>
          <w:lang w:eastAsia="zh-CN"/>
        </w:rPr>
        <w:t>Word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文档。</w:t>
      </w:r>
    </w:p>
    <w:p w14:paraId="448C1E20" w14:textId="60D2DFBD" w:rsidR="00B93BE1" w:rsidRPr="002C1A93" w:rsidRDefault="008B7644" w:rsidP="00B93BE1">
      <w:pPr>
        <w:pStyle w:val="NoSpacing"/>
        <w:rPr>
          <w:rFonts w:ascii="Calibri" w:hAnsi="Calibri" w:cs="Calibri"/>
          <w:sz w:val="20"/>
          <w:szCs w:val="20"/>
          <w:lang w:eastAsia="zh-CN"/>
        </w:rPr>
      </w:pP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如需</w:t>
      </w:r>
      <w:r w:rsidR="00DE7AE6"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更多的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信息或支持，请联系您孩子的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EAL / D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老师或学校管理部门或</w:t>
      </w:r>
      <w:r w:rsidR="007759B6" w:rsidRPr="002C1A93">
        <w:rPr>
          <w:rStyle w:val="PlaceholderText"/>
          <w:rFonts w:ascii="Microsoft YaHei" w:eastAsia="Microsoft YaHei" w:hAnsi="Microsoft YaHei" w:cs="Microsoft YaHei" w:hint="eastAsia"/>
          <w:vanish w:val="0"/>
          <w:color w:val="auto"/>
          <w:sz w:val="20"/>
          <w:szCs w:val="20"/>
          <w:lang w:eastAsia="zh-CN"/>
        </w:rPr>
        <w:t>校长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顾问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Louise Dodman  -  EAL / D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，电子邮件：</w:t>
      </w:r>
      <w:r w:rsidR="00B93BE1" w:rsidRPr="002C1A93">
        <w:rPr>
          <w:rStyle w:val="Hyperlink"/>
          <w:rFonts w:ascii="Calibri" w:hAnsi="Calibri" w:cs="Calibri"/>
          <w:color w:val="7030A0"/>
          <w:sz w:val="20"/>
          <w:szCs w:val="20"/>
          <w:u w:val="none"/>
          <w:lang w:eastAsia="zh-CN"/>
        </w:rPr>
        <w:t>louise.dodman@scsa.wa.edu.au</w:t>
      </w:r>
      <w:r w:rsidR="00B93BE1" w:rsidRPr="002C1A93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2C1A93">
        <w:rPr>
          <w:rStyle w:val="PlaceholderText"/>
          <w:rFonts w:ascii="Calibri" w:hAnsi="Calibri" w:cs="Calibri" w:hint="eastAsia"/>
          <w:vanish w:val="0"/>
          <w:color w:val="auto"/>
          <w:sz w:val="20"/>
          <w:szCs w:val="20"/>
          <w:lang w:eastAsia="zh-CN"/>
        </w:rPr>
        <w:t>或</w:t>
      </w:r>
      <w:r w:rsidR="00B93BE1" w:rsidRPr="002C1A93">
        <w:rPr>
          <w:rFonts w:ascii="Calibri" w:hAnsi="Calibri" w:cs="Calibri"/>
          <w:sz w:val="20"/>
          <w:szCs w:val="20"/>
          <w:lang w:eastAsia="zh-CN"/>
        </w:rPr>
        <w:t xml:space="preserve"> 9273 6785</w:t>
      </w:r>
      <w:r w:rsidRPr="002C1A93">
        <w:rPr>
          <w:rFonts w:ascii="Calibri" w:hAnsi="Calibri" w:cs="Calibri" w:hint="eastAsia"/>
          <w:sz w:val="20"/>
          <w:szCs w:val="20"/>
          <w:lang w:eastAsia="zh-CN"/>
        </w:rPr>
        <w:t>。</w:t>
      </w:r>
    </w:p>
    <w:p w14:paraId="2ACAE963" w14:textId="2D19767E" w:rsidR="002A3F46" w:rsidRPr="002C1A93" w:rsidRDefault="002A3F46" w:rsidP="00B93BE1">
      <w:pPr>
        <w:pStyle w:val="NoSpacing"/>
        <w:rPr>
          <w:rStyle w:val="PlaceholderText"/>
          <w:rFonts w:ascii="Calibri" w:hAnsi="Calibri" w:cs="Calibri"/>
          <w:vanish w:val="0"/>
          <w:color w:val="auto"/>
          <w:sz w:val="20"/>
          <w:szCs w:val="20"/>
          <w:lang w:eastAsia="zh-CN"/>
        </w:rPr>
      </w:pPr>
    </w:p>
    <w:sectPr w:rsidR="002A3F46" w:rsidRPr="002C1A93" w:rsidSect="006A2E22">
      <w:footerReference w:type="default" r:id="rId9"/>
      <w:headerReference w:type="first" r:id="rId10"/>
      <w:footerReference w:type="first" r:id="rId11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972B" w14:textId="77777777" w:rsidR="001C1459" w:rsidRDefault="001C1459" w:rsidP="000B1DEF">
      <w:r>
        <w:separator/>
      </w:r>
    </w:p>
  </w:endnote>
  <w:endnote w:type="continuationSeparator" w:id="0">
    <w:p w14:paraId="1EB751A5" w14:textId="77777777" w:rsidR="001C1459" w:rsidRDefault="001C1459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A95D" w14:textId="77777777" w:rsidR="00AF5FBF" w:rsidRPr="00FD0335" w:rsidRDefault="00AF5FBF" w:rsidP="00AF5FBF">
    <w:pPr>
      <w:rPr>
        <w:sz w:val="18"/>
        <w:szCs w:val="18"/>
      </w:rPr>
    </w:pPr>
    <w:r w:rsidRPr="00AF5FBF">
      <w:rPr>
        <w:sz w:val="18"/>
        <w:szCs w:val="18"/>
      </w:rPr>
      <w:t>2019/43135</w:t>
    </w:r>
  </w:p>
  <w:p w14:paraId="4FC16A6D" w14:textId="77777777" w:rsidR="00AF5FBF" w:rsidRDefault="00AF5FBF" w:rsidP="00AF5FBF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4967549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500C3C7D" w:rsidR="00FD0335" w:rsidRPr="00FD0335" w:rsidRDefault="00AF5FB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5FBF">
                            <w:rPr>
                              <w:sz w:val="18"/>
                              <w:szCs w:val="18"/>
                            </w:rPr>
                            <w:t>2019/43135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6E4D8295" w14:textId="500C3C7D" w:rsidR="00FD0335" w:rsidRPr="00FD0335" w:rsidRDefault="00AF5FBF">
                    <w:pPr>
                      <w:rPr>
                        <w:sz w:val="18"/>
                        <w:szCs w:val="18"/>
                      </w:rPr>
                    </w:pPr>
                    <w:r w:rsidRPr="00AF5FBF">
                      <w:rPr>
                        <w:sz w:val="18"/>
                        <w:szCs w:val="18"/>
                      </w:rPr>
                      <w:t>2019/43135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7C2471E6" w14:textId="5AE8094D" w:rsidR="00D277E3" w:rsidRDefault="00A80993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ABN:51367968690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E057" w14:textId="77777777" w:rsidR="001C1459" w:rsidRDefault="001C1459" w:rsidP="000B1DEF">
      <w:r>
        <w:separator/>
      </w:r>
    </w:p>
  </w:footnote>
  <w:footnote w:type="continuationSeparator" w:id="0">
    <w:p w14:paraId="38C1D77E" w14:textId="77777777" w:rsidR="001C1459" w:rsidRDefault="001C1459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41845"/>
    <w:rsid w:val="00052CB6"/>
    <w:rsid w:val="00062F25"/>
    <w:rsid w:val="000665FC"/>
    <w:rsid w:val="000B1DEF"/>
    <w:rsid w:val="000B2A8C"/>
    <w:rsid w:val="000B3107"/>
    <w:rsid w:val="000B6142"/>
    <w:rsid w:val="000E2915"/>
    <w:rsid w:val="000F0DF3"/>
    <w:rsid w:val="000F6ADD"/>
    <w:rsid w:val="001004EA"/>
    <w:rsid w:val="00114E52"/>
    <w:rsid w:val="0012752E"/>
    <w:rsid w:val="00137A3B"/>
    <w:rsid w:val="00142098"/>
    <w:rsid w:val="001506B7"/>
    <w:rsid w:val="00163BA6"/>
    <w:rsid w:val="001659BD"/>
    <w:rsid w:val="001858C4"/>
    <w:rsid w:val="001936B0"/>
    <w:rsid w:val="0019578A"/>
    <w:rsid w:val="001A2D1B"/>
    <w:rsid w:val="001B3959"/>
    <w:rsid w:val="001B4D54"/>
    <w:rsid w:val="001C1459"/>
    <w:rsid w:val="001C4E7B"/>
    <w:rsid w:val="001F6DC8"/>
    <w:rsid w:val="00205586"/>
    <w:rsid w:val="0021402F"/>
    <w:rsid w:val="002151CA"/>
    <w:rsid w:val="00240CFF"/>
    <w:rsid w:val="00251F53"/>
    <w:rsid w:val="00264637"/>
    <w:rsid w:val="002770C5"/>
    <w:rsid w:val="00282BF8"/>
    <w:rsid w:val="002A3F46"/>
    <w:rsid w:val="002A7208"/>
    <w:rsid w:val="002B1A9D"/>
    <w:rsid w:val="002C1A93"/>
    <w:rsid w:val="002D513C"/>
    <w:rsid w:val="002F679A"/>
    <w:rsid w:val="00302597"/>
    <w:rsid w:val="00332CEF"/>
    <w:rsid w:val="00343241"/>
    <w:rsid w:val="00344999"/>
    <w:rsid w:val="00361100"/>
    <w:rsid w:val="00375969"/>
    <w:rsid w:val="0038020A"/>
    <w:rsid w:val="003859B8"/>
    <w:rsid w:val="00391176"/>
    <w:rsid w:val="003A3A23"/>
    <w:rsid w:val="003D487B"/>
    <w:rsid w:val="003E6FE5"/>
    <w:rsid w:val="003F217D"/>
    <w:rsid w:val="00425508"/>
    <w:rsid w:val="00442FA2"/>
    <w:rsid w:val="00444680"/>
    <w:rsid w:val="0046266E"/>
    <w:rsid w:val="0047284E"/>
    <w:rsid w:val="00474830"/>
    <w:rsid w:val="00474E46"/>
    <w:rsid w:val="00487B38"/>
    <w:rsid w:val="00492BC8"/>
    <w:rsid w:val="004A52CC"/>
    <w:rsid w:val="004D7B5D"/>
    <w:rsid w:val="004F76A3"/>
    <w:rsid w:val="00515E2A"/>
    <w:rsid w:val="00525B9E"/>
    <w:rsid w:val="00551DB6"/>
    <w:rsid w:val="0055739C"/>
    <w:rsid w:val="00562036"/>
    <w:rsid w:val="00562846"/>
    <w:rsid w:val="00564D44"/>
    <w:rsid w:val="00576E1E"/>
    <w:rsid w:val="005A5C31"/>
    <w:rsid w:val="005B0525"/>
    <w:rsid w:val="005D1F3C"/>
    <w:rsid w:val="005F7800"/>
    <w:rsid w:val="006254DB"/>
    <w:rsid w:val="00635E12"/>
    <w:rsid w:val="00651E35"/>
    <w:rsid w:val="0065516F"/>
    <w:rsid w:val="00665723"/>
    <w:rsid w:val="00676E64"/>
    <w:rsid w:val="00693F11"/>
    <w:rsid w:val="0069615E"/>
    <w:rsid w:val="00696D28"/>
    <w:rsid w:val="006A2E22"/>
    <w:rsid w:val="00713041"/>
    <w:rsid w:val="00743085"/>
    <w:rsid w:val="007759B6"/>
    <w:rsid w:val="007A05D0"/>
    <w:rsid w:val="007B249C"/>
    <w:rsid w:val="007C4D1E"/>
    <w:rsid w:val="007F2659"/>
    <w:rsid w:val="00800260"/>
    <w:rsid w:val="00813031"/>
    <w:rsid w:val="008349DA"/>
    <w:rsid w:val="008515C3"/>
    <w:rsid w:val="008571A4"/>
    <w:rsid w:val="00875A0C"/>
    <w:rsid w:val="00882DB4"/>
    <w:rsid w:val="00885E5E"/>
    <w:rsid w:val="008A01BF"/>
    <w:rsid w:val="008B5D59"/>
    <w:rsid w:val="008B7644"/>
    <w:rsid w:val="008C765B"/>
    <w:rsid w:val="008D20D7"/>
    <w:rsid w:val="008D5923"/>
    <w:rsid w:val="008E2082"/>
    <w:rsid w:val="008E5A16"/>
    <w:rsid w:val="00913F83"/>
    <w:rsid w:val="0091716B"/>
    <w:rsid w:val="00917470"/>
    <w:rsid w:val="0093471F"/>
    <w:rsid w:val="00936ADF"/>
    <w:rsid w:val="00942E2B"/>
    <w:rsid w:val="009540A7"/>
    <w:rsid w:val="0095599E"/>
    <w:rsid w:val="00960906"/>
    <w:rsid w:val="009847D7"/>
    <w:rsid w:val="009B49C9"/>
    <w:rsid w:val="009B5468"/>
    <w:rsid w:val="009C432A"/>
    <w:rsid w:val="009E58ED"/>
    <w:rsid w:val="00A04A40"/>
    <w:rsid w:val="00A07597"/>
    <w:rsid w:val="00A230BB"/>
    <w:rsid w:val="00A24E5D"/>
    <w:rsid w:val="00A46C6B"/>
    <w:rsid w:val="00A74884"/>
    <w:rsid w:val="00A80993"/>
    <w:rsid w:val="00A8167C"/>
    <w:rsid w:val="00A8384A"/>
    <w:rsid w:val="00A92BDE"/>
    <w:rsid w:val="00A962BA"/>
    <w:rsid w:val="00AA0A92"/>
    <w:rsid w:val="00AA547E"/>
    <w:rsid w:val="00AC1135"/>
    <w:rsid w:val="00AC448A"/>
    <w:rsid w:val="00AD2C54"/>
    <w:rsid w:val="00AE045A"/>
    <w:rsid w:val="00AE2033"/>
    <w:rsid w:val="00AE5097"/>
    <w:rsid w:val="00AF467D"/>
    <w:rsid w:val="00AF5FBF"/>
    <w:rsid w:val="00B169CA"/>
    <w:rsid w:val="00B46609"/>
    <w:rsid w:val="00B51BD6"/>
    <w:rsid w:val="00B76831"/>
    <w:rsid w:val="00B83BB6"/>
    <w:rsid w:val="00B93BE1"/>
    <w:rsid w:val="00BB4B38"/>
    <w:rsid w:val="00BB5D73"/>
    <w:rsid w:val="00BC2226"/>
    <w:rsid w:val="00BC4723"/>
    <w:rsid w:val="00BD7B82"/>
    <w:rsid w:val="00BE426F"/>
    <w:rsid w:val="00BE55B7"/>
    <w:rsid w:val="00C12642"/>
    <w:rsid w:val="00C26D17"/>
    <w:rsid w:val="00C46CEF"/>
    <w:rsid w:val="00C826CD"/>
    <w:rsid w:val="00C95037"/>
    <w:rsid w:val="00C95C25"/>
    <w:rsid w:val="00CA56DE"/>
    <w:rsid w:val="00CB7346"/>
    <w:rsid w:val="00CC45AE"/>
    <w:rsid w:val="00D1406E"/>
    <w:rsid w:val="00D17312"/>
    <w:rsid w:val="00D265B4"/>
    <w:rsid w:val="00D277E3"/>
    <w:rsid w:val="00D34885"/>
    <w:rsid w:val="00D515FD"/>
    <w:rsid w:val="00D7359C"/>
    <w:rsid w:val="00D84932"/>
    <w:rsid w:val="00DC313A"/>
    <w:rsid w:val="00DE7AE6"/>
    <w:rsid w:val="00E212CC"/>
    <w:rsid w:val="00E334EC"/>
    <w:rsid w:val="00E405F0"/>
    <w:rsid w:val="00E507E2"/>
    <w:rsid w:val="00E768C2"/>
    <w:rsid w:val="00E86C88"/>
    <w:rsid w:val="00EA3475"/>
    <w:rsid w:val="00EB2ED9"/>
    <w:rsid w:val="00EE397E"/>
    <w:rsid w:val="00F13294"/>
    <w:rsid w:val="00F150F8"/>
    <w:rsid w:val="00F172E2"/>
    <w:rsid w:val="00F3484C"/>
    <w:rsid w:val="00F47FCE"/>
    <w:rsid w:val="00F607C0"/>
    <w:rsid w:val="00F83549"/>
    <w:rsid w:val="00F83D23"/>
    <w:rsid w:val="00F900D8"/>
    <w:rsid w:val="00FB0A1C"/>
    <w:rsid w:val="00FC4D47"/>
    <w:rsid w:val="00FD0335"/>
    <w:rsid w:val="00FD3AD7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75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75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75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A360-B076-4B40-8F67-D0E5185A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2019-09-17T06:07:00Z</dcterms:created>
  <dcterms:modified xsi:type="dcterms:W3CDTF">2019-10-24T01:26:00Z</dcterms:modified>
</cp:coreProperties>
</file>