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7693">
        <w:t>Drama</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051893" w:rsidP="00051893">
      <w:pPr>
        <w:spacing w:after="0" w:line="240" w:lineRule="auto"/>
        <w:rPr>
          <w:rFonts w:ascii="Franklin Gothic Book" w:hAnsi="Franklin Gothic Book"/>
          <w:color w:val="68569D" w:themeColor="accent4" w:themeShade="BF"/>
          <w:sz w:val="20"/>
          <w:szCs w:val="20"/>
        </w:rPr>
      </w:pPr>
      <w:r w:rsidRPr="00813711">
        <w:rPr>
          <w:rFonts w:ascii="Franklin Gothic Book" w:hAnsi="Franklin Gothic Book"/>
          <w:noProof/>
          <w:color w:val="68569D" w:themeColor="accent4" w:themeShade="BF"/>
          <w:sz w:val="20"/>
          <w:szCs w:val="20"/>
        </w:rPr>
        <w:t>Sample 201</w:t>
      </w:r>
      <w:r w:rsidR="009A04BD">
        <w:rPr>
          <w:rFonts w:ascii="Franklin Gothic Book" w:hAnsi="Franklin Gothic Book"/>
          <w:noProof/>
          <w:color w:val="68569D" w:themeColor="accent4" w:themeShade="BF"/>
          <w:sz w:val="20"/>
          <w:szCs w:val="20"/>
        </w:rPr>
        <w:t>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default" r:id="rId11"/>
          <w:footerReference w:type="even" r:id="rId12"/>
          <w:pgSz w:w="11906" w:h="16838"/>
          <w:pgMar w:top="1440" w:right="1080" w:bottom="1440" w:left="1080" w:header="708" w:footer="708" w:gutter="0"/>
          <w:pgNumType w:start="1"/>
          <w:cols w:space="709"/>
          <w:docGrid w:linePitch="360"/>
        </w:sectPr>
      </w:pPr>
    </w:p>
    <w:p w:rsidR="00350B56" w:rsidRPr="00051893" w:rsidRDefault="00026AC6"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Drama</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CE65A0" w:rsidRDefault="00026AC6" w:rsidP="003B59CC">
      <w:pPr>
        <w:pStyle w:val="ListParagraph"/>
        <w:numPr>
          <w:ilvl w:val="0"/>
          <w:numId w:val="32"/>
        </w:numPr>
        <w:tabs>
          <w:tab w:val="right" w:pos="9746"/>
        </w:tabs>
        <w:ind w:left="567" w:hanging="567"/>
        <w:rPr>
          <w:sz w:val="22"/>
        </w:rPr>
      </w:pPr>
      <w:r w:rsidRPr="00026AC6">
        <w:rPr>
          <w:sz w:val="22"/>
        </w:rPr>
        <w:t>You are considering your work as an actor and designer in the interpretation of an Australian or world representational, realist text for an audience</w:t>
      </w:r>
      <w:r w:rsidRPr="00E22283">
        <w:t>.</w:t>
      </w:r>
    </w:p>
    <w:p w:rsidR="00026AC6" w:rsidRPr="00026AC6" w:rsidRDefault="00026AC6" w:rsidP="003B59CC">
      <w:pPr>
        <w:tabs>
          <w:tab w:val="right" w:pos="9781"/>
        </w:tabs>
        <w:ind w:left="567" w:hanging="567"/>
      </w:pPr>
      <w:r w:rsidRPr="00026AC6">
        <w:t>(</w:t>
      </w:r>
      <w:proofErr w:type="gramStart"/>
      <w:r w:rsidRPr="00026AC6">
        <w:t>a</w:t>
      </w:r>
      <w:proofErr w:type="gramEnd"/>
      <w:r w:rsidRPr="00026AC6">
        <w:t>)</w:t>
      </w:r>
      <w:r>
        <w:tab/>
      </w:r>
      <w:r w:rsidRPr="00026AC6">
        <w:t>Describe</w:t>
      </w:r>
      <w:r w:rsidR="005B6D26">
        <w:t>,</w:t>
      </w:r>
      <w:r w:rsidRPr="00026AC6">
        <w:t xml:space="preserve"> using examples how you, as an actor, have used processes developed by Stanislavski</w:t>
      </w:r>
      <w:r w:rsidR="0071649E">
        <w:t>,</w:t>
      </w:r>
      <w:r w:rsidRPr="00026AC6">
        <w:t xml:space="preserve"> or adapted by others</w:t>
      </w:r>
      <w:r w:rsidR="0071649E">
        <w:t>,</w:t>
      </w:r>
      <w:r w:rsidRPr="00026AC6">
        <w:t xml:space="preserve"> to create realistic characterisation and relationships in performance.</w:t>
      </w:r>
      <w:r>
        <w:tab/>
      </w:r>
      <w:r w:rsidRPr="00026AC6">
        <w:t>(5 marks)</w:t>
      </w:r>
    </w:p>
    <w:p w:rsidR="00051893" w:rsidRDefault="00051893" w:rsidP="00026AC6">
      <w:pPr>
        <w:pStyle w:val="ListParagraph"/>
        <w:tabs>
          <w:tab w:val="left" w:pos="426"/>
          <w:tab w:val="left" w:pos="8505"/>
        </w:tabs>
        <w:ind w:left="567"/>
        <w:rPr>
          <w:sz w:val="22"/>
        </w:rPr>
      </w:pPr>
    </w:p>
    <w:tbl>
      <w:tblPr>
        <w:tblStyle w:val="TableGrid"/>
        <w:tblW w:w="9355" w:type="dxa"/>
        <w:tblInd w:w="534" w:type="dxa"/>
        <w:tblLook w:val="04A0" w:firstRow="1" w:lastRow="0" w:firstColumn="1" w:lastColumn="0" w:noHBand="0" w:noVBand="1"/>
      </w:tblPr>
      <w:tblGrid>
        <w:gridCol w:w="7512"/>
        <w:gridCol w:w="1843"/>
      </w:tblGrid>
      <w:tr w:rsidR="00811E1F" w:rsidTr="003B59CC">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82030E" w:rsidTr="003B59CC">
        <w:tc>
          <w:tcPr>
            <w:tcW w:w="7512" w:type="dxa"/>
          </w:tcPr>
          <w:p w:rsidR="0082030E" w:rsidRPr="003B59CC" w:rsidRDefault="0082030E" w:rsidP="0082030E">
            <w:r w:rsidRPr="003B59CC">
              <w:t>Describes with some insight, relevant examples and precise drama terminology how students have used processes developed by Stanislavski or adapted by others to create realistic characterisation and relationships</w:t>
            </w:r>
            <w:r w:rsidR="003B59CC">
              <w:t>.</w:t>
            </w:r>
          </w:p>
        </w:tc>
        <w:tc>
          <w:tcPr>
            <w:tcW w:w="1843" w:type="dxa"/>
            <w:vAlign w:val="center"/>
          </w:tcPr>
          <w:p w:rsidR="0082030E" w:rsidRPr="003B59CC" w:rsidRDefault="0082030E" w:rsidP="005B6D26">
            <w:pPr>
              <w:jc w:val="center"/>
            </w:pPr>
            <w:r w:rsidRPr="003B59CC">
              <w:t>5</w:t>
            </w:r>
          </w:p>
        </w:tc>
      </w:tr>
      <w:tr w:rsidR="0082030E" w:rsidTr="003B59CC">
        <w:tc>
          <w:tcPr>
            <w:tcW w:w="7512" w:type="dxa"/>
          </w:tcPr>
          <w:p w:rsidR="0082030E" w:rsidRPr="003B59CC" w:rsidRDefault="0082030E" w:rsidP="0082030E">
            <w:r w:rsidRPr="003B59CC">
              <w:t>Describes with detail, relevant examples and specific drama terminology how students have used processes developed by Stanislavski or adapted by others to create realistic characterisation and relationships</w:t>
            </w:r>
            <w:r w:rsidR="003B59CC">
              <w:t>.</w:t>
            </w:r>
          </w:p>
        </w:tc>
        <w:tc>
          <w:tcPr>
            <w:tcW w:w="1843" w:type="dxa"/>
            <w:vAlign w:val="center"/>
          </w:tcPr>
          <w:p w:rsidR="0082030E" w:rsidRPr="003B59CC" w:rsidRDefault="0082030E" w:rsidP="005B6D26">
            <w:pPr>
              <w:jc w:val="center"/>
            </w:pPr>
            <w:r w:rsidRPr="003B59CC">
              <w:t>4</w:t>
            </w:r>
          </w:p>
        </w:tc>
      </w:tr>
      <w:tr w:rsidR="0082030E" w:rsidTr="003B59CC">
        <w:tc>
          <w:tcPr>
            <w:tcW w:w="7512" w:type="dxa"/>
          </w:tcPr>
          <w:p w:rsidR="0082030E" w:rsidRPr="003B59CC" w:rsidRDefault="0082030E" w:rsidP="0082030E">
            <w:r w:rsidRPr="003B59CC">
              <w:t>Describes with relevant examples and drama terminology how students have used processes developed by Stanislavski or adapted by others to create realistic characterisation and relationships.</w:t>
            </w:r>
          </w:p>
        </w:tc>
        <w:tc>
          <w:tcPr>
            <w:tcW w:w="1843" w:type="dxa"/>
            <w:vAlign w:val="center"/>
          </w:tcPr>
          <w:p w:rsidR="0082030E" w:rsidRPr="003B59CC" w:rsidRDefault="0082030E" w:rsidP="005B6D26">
            <w:pPr>
              <w:jc w:val="center"/>
            </w:pPr>
            <w:r w:rsidRPr="003B59CC">
              <w:t>3</w:t>
            </w:r>
          </w:p>
        </w:tc>
      </w:tr>
      <w:tr w:rsidR="0082030E" w:rsidTr="003B59CC">
        <w:tc>
          <w:tcPr>
            <w:tcW w:w="7512" w:type="dxa"/>
          </w:tcPr>
          <w:p w:rsidR="0082030E" w:rsidRPr="003B59CC" w:rsidRDefault="0082030E" w:rsidP="0082030E">
            <w:r w:rsidRPr="003B59CC">
              <w:t>Outlines with some examples and general drama terminology how students have used representational acting approaches to create character</w:t>
            </w:r>
            <w:r w:rsidR="003B59CC">
              <w:t>.</w:t>
            </w:r>
          </w:p>
        </w:tc>
        <w:tc>
          <w:tcPr>
            <w:tcW w:w="1843" w:type="dxa"/>
            <w:vAlign w:val="center"/>
          </w:tcPr>
          <w:p w:rsidR="0082030E" w:rsidRPr="003B59CC" w:rsidRDefault="0082030E" w:rsidP="005B6D26">
            <w:pPr>
              <w:jc w:val="center"/>
            </w:pPr>
            <w:r w:rsidRPr="003B59CC">
              <w:t>2</w:t>
            </w:r>
          </w:p>
        </w:tc>
      </w:tr>
      <w:tr w:rsidR="0082030E" w:rsidTr="003B59CC">
        <w:tc>
          <w:tcPr>
            <w:tcW w:w="7512" w:type="dxa"/>
          </w:tcPr>
          <w:p w:rsidR="0082030E" w:rsidRPr="003B59CC" w:rsidRDefault="0082030E" w:rsidP="0082030E">
            <w:r w:rsidRPr="003B59CC">
              <w:t>Outlines with superficial detail character in performance.</w:t>
            </w:r>
          </w:p>
        </w:tc>
        <w:tc>
          <w:tcPr>
            <w:tcW w:w="1843" w:type="dxa"/>
            <w:vAlign w:val="center"/>
          </w:tcPr>
          <w:p w:rsidR="0082030E" w:rsidRPr="003B59CC" w:rsidRDefault="0082030E" w:rsidP="005B6D26">
            <w:pPr>
              <w:jc w:val="center"/>
            </w:pPr>
            <w:r w:rsidRPr="003B59CC">
              <w:t>1</w:t>
            </w:r>
          </w:p>
        </w:tc>
      </w:tr>
      <w:tr w:rsidR="0082030E" w:rsidTr="003B59CC">
        <w:tc>
          <w:tcPr>
            <w:tcW w:w="7512" w:type="dxa"/>
          </w:tcPr>
          <w:p w:rsidR="0082030E" w:rsidRPr="003B59CC" w:rsidRDefault="0082030E" w:rsidP="007133F6">
            <w:pPr>
              <w:pStyle w:val="ListParagraph"/>
              <w:ind w:left="0"/>
              <w:jc w:val="right"/>
              <w:rPr>
                <w:b/>
                <w:sz w:val="22"/>
              </w:rPr>
            </w:pPr>
            <w:r w:rsidRPr="003B59CC">
              <w:rPr>
                <w:b/>
                <w:sz w:val="22"/>
              </w:rPr>
              <w:t>Total</w:t>
            </w:r>
          </w:p>
        </w:tc>
        <w:tc>
          <w:tcPr>
            <w:tcW w:w="1843" w:type="dxa"/>
          </w:tcPr>
          <w:p w:rsidR="0082030E" w:rsidRPr="003B59CC" w:rsidRDefault="0082030E" w:rsidP="009F5075">
            <w:pPr>
              <w:pStyle w:val="ListParagraph"/>
              <w:ind w:left="0"/>
              <w:jc w:val="center"/>
              <w:rPr>
                <w:b/>
                <w:sz w:val="22"/>
              </w:rPr>
            </w:pPr>
            <w:r w:rsidRPr="003B59CC">
              <w:rPr>
                <w:b/>
                <w:sz w:val="22"/>
              </w:rPr>
              <w:t>5</w:t>
            </w:r>
          </w:p>
        </w:tc>
      </w:tr>
    </w:tbl>
    <w:p w:rsidR="00085E23" w:rsidRPr="007133F6" w:rsidRDefault="00085E23" w:rsidP="00085E23">
      <w:pPr>
        <w:pStyle w:val="ListParagraph"/>
        <w:spacing w:line="240" w:lineRule="auto"/>
        <w:ind w:left="357"/>
        <w:contextualSpacing w:val="0"/>
        <w:rPr>
          <w:sz w:val="22"/>
        </w:rPr>
      </w:pPr>
    </w:p>
    <w:p w:rsidR="00194715" w:rsidRPr="00BA00B9" w:rsidRDefault="003B59CC" w:rsidP="003B59CC">
      <w:pPr>
        <w:tabs>
          <w:tab w:val="right" w:pos="9781"/>
        </w:tabs>
        <w:ind w:left="567" w:hanging="567"/>
      </w:pPr>
      <w:r>
        <w:t>(b)</w:t>
      </w:r>
      <w:r>
        <w:tab/>
      </w:r>
      <w:r w:rsidR="0082030E">
        <w:t xml:space="preserve">Describe </w:t>
      </w:r>
      <w:r w:rsidR="0082030E" w:rsidRPr="00144339">
        <w:t>how you, in your designer role</w:t>
      </w:r>
      <w:r>
        <w:t>,</w:t>
      </w:r>
      <w:r w:rsidR="0082030E" w:rsidRPr="00144339">
        <w:t xml:space="preserve"> have applied</w:t>
      </w:r>
      <w:r w:rsidR="0082030E" w:rsidRPr="003B59CC">
        <w:t xml:space="preserve"> </w:t>
      </w:r>
      <w:r w:rsidR="0082030E" w:rsidRPr="003B59CC">
        <w:rPr>
          <w:b/>
        </w:rPr>
        <w:t xml:space="preserve">two (2) </w:t>
      </w:r>
      <w:r w:rsidR="0082030E" w:rsidRPr="00144339">
        <w:t>principles of design to interpret your drama text for you</w:t>
      </w:r>
      <w:r w:rsidR="0071649E">
        <w:t>r audience. Note: you are focus</w:t>
      </w:r>
      <w:r w:rsidR="0082030E" w:rsidRPr="00144339">
        <w:t xml:space="preserve">ing on one designer role: </w:t>
      </w:r>
      <w:proofErr w:type="spellStart"/>
      <w:r w:rsidR="0082030E" w:rsidRPr="00144339">
        <w:t>scenographer</w:t>
      </w:r>
      <w:proofErr w:type="spellEnd"/>
      <w:r w:rsidR="0082030E" w:rsidRPr="00144339">
        <w:t>, lighting, sound or costume designer</w:t>
      </w:r>
      <w:r w:rsidR="0082030E">
        <w:t>.</w:t>
      </w:r>
      <w:r w:rsidR="0082030E" w:rsidRPr="00144339">
        <w:t xml:space="preserve"> </w:t>
      </w:r>
      <w:r w:rsidR="00BA00B9">
        <w:tab/>
      </w:r>
      <w:r w:rsidR="0082030E" w:rsidRPr="00144339">
        <w:t>(</w:t>
      </w:r>
      <w:r w:rsidR="0082030E">
        <w:t>6</w:t>
      </w:r>
      <w:r w:rsidR="0082030E" w:rsidRPr="00144339">
        <w:t xml:space="preserve"> marks)</w:t>
      </w:r>
    </w:p>
    <w:tbl>
      <w:tblPr>
        <w:tblStyle w:val="TableGrid"/>
        <w:tblW w:w="9355" w:type="dxa"/>
        <w:tblInd w:w="534" w:type="dxa"/>
        <w:tblLook w:val="04A0" w:firstRow="1" w:lastRow="0" w:firstColumn="1" w:lastColumn="0" w:noHBand="0" w:noVBand="1"/>
      </w:tblPr>
      <w:tblGrid>
        <w:gridCol w:w="7512"/>
        <w:gridCol w:w="1843"/>
      </w:tblGrid>
      <w:tr w:rsidR="00811E1F" w:rsidTr="003B59CC">
        <w:tc>
          <w:tcPr>
            <w:tcW w:w="7512" w:type="dxa"/>
            <w:shd w:val="clear" w:color="auto" w:fill="E9E7F2" w:themeFill="accent4" w:themeFillTint="33"/>
          </w:tcPr>
          <w:p w:rsidR="00811E1F" w:rsidRPr="003B59CC" w:rsidRDefault="00811E1F" w:rsidP="00BA3549">
            <w:pPr>
              <w:pStyle w:val="ListParagraph"/>
              <w:ind w:left="0"/>
              <w:jc w:val="center"/>
              <w:rPr>
                <w:b/>
                <w:sz w:val="22"/>
              </w:rPr>
            </w:pPr>
            <w:r w:rsidRPr="003B59CC">
              <w:rPr>
                <w:b/>
                <w:sz w:val="22"/>
              </w:rPr>
              <w:t>Description</w:t>
            </w:r>
          </w:p>
        </w:tc>
        <w:tc>
          <w:tcPr>
            <w:tcW w:w="1843" w:type="dxa"/>
            <w:shd w:val="clear" w:color="auto" w:fill="E9E7F2" w:themeFill="accent4" w:themeFillTint="33"/>
          </w:tcPr>
          <w:p w:rsidR="00811E1F" w:rsidRPr="003B59CC" w:rsidRDefault="00811E1F" w:rsidP="00BA3549">
            <w:pPr>
              <w:pStyle w:val="ListParagraph"/>
              <w:ind w:left="0"/>
              <w:jc w:val="center"/>
              <w:rPr>
                <w:b/>
                <w:sz w:val="22"/>
              </w:rPr>
            </w:pPr>
            <w:r w:rsidRPr="003B59CC">
              <w:rPr>
                <w:b/>
                <w:sz w:val="22"/>
              </w:rPr>
              <w:t>Marks</w:t>
            </w:r>
          </w:p>
        </w:tc>
      </w:tr>
      <w:tr w:rsidR="00BA00B9" w:rsidTr="003B59CC">
        <w:tc>
          <w:tcPr>
            <w:tcW w:w="7512" w:type="dxa"/>
          </w:tcPr>
          <w:p w:rsidR="00BA00B9" w:rsidRPr="003B59CC" w:rsidRDefault="00BA00B9" w:rsidP="008F0DDB">
            <w:r w:rsidRPr="003B59CC">
              <w:t xml:space="preserve">Describes with some insight and precise drama terminology how the student’s designer role applied two principles of design to interpret the drama text in performance. </w:t>
            </w:r>
          </w:p>
        </w:tc>
        <w:tc>
          <w:tcPr>
            <w:tcW w:w="1843" w:type="dxa"/>
            <w:vAlign w:val="center"/>
          </w:tcPr>
          <w:p w:rsidR="00BA00B9" w:rsidRPr="003B59CC" w:rsidRDefault="00BA00B9" w:rsidP="003B59CC">
            <w:pPr>
              <w:jc w:val="center"/>
            </w:pPr>
            <w:r w:rsidRPr="003B59CC">
              <w:t>6</w:t>
            </w:r>
          </w:p>
        </w:tc>
      </w:tr>
      <w:tr w:rsidR="00BA00B9" w:rsidTr="003B59CC">
        <w:tc>
          <w:tcPr>
            <w:tcW w:w="7512" w:type="dxa"/>
          </w:tcPr>
          <w:p w:rsidR="00BA00B9" w:rsidRPr="003B59CC" w:rsidRDefault="00BA00B9" w:rsidP="008F0DDB">
            <w:r w:rsidRPr="003B59CC">
              <w:t xml:space="preserve">Describes with detail and specific drama terminology how the student’s designer role applied two principles of design to interpret the drama text in performance. </w:t>
            </w:r>
          </w:p>
        </w:tc>
        <w:tc>
          <w:tcPr>
            <w:tcW w:w="1843" w:type="dxa"/>
            <w:vAlign w:val="center"/>
          </w:tcPr>
          <w:p w:rsidR="00BA00B9" w:rsidRPr="003B59CC" w:rsidRDefault="00BA00B9" w:rsidP="003B59CC">
            <w:pPr>
              <w:jc w:val="center"/>
            </w:pPr>
            <w:r w:rsidRPr="003B59CC">
              <w:t>5</w:t>
            </w:r>
          </w:p>
        </w:tc>
      </w:tr>
      <w:tr w:rsidR="00BA00B9" w:rsidTr="003B59CC">
        <w:tc>
          <w:tcPr>
            <w:tcW w:w="7512" w:type="dxa"/>
          </w:tcPr>
          <w:p w:rsidR="00BA00B9" w:rsidRPr="003B59CC" w:rsidRDefault="00BA00B9" w:rsidP="008F0DDB">
            <w:r w:rsidRPr="003B59CC">
              <w:t xml:space="preserve">Describes with drama terminology how the student’s designer role applied two principles of design to interpret the drama text in performance. </w:t>
            </w:r>
          </w:p>
        </w:tc>
        <w:tc>
          <w:tcPr>
            <w:tcW w:w="1843" w:type="dxa"/>
            <w:vAlign w:val="center"/>
          </w:tcPr>
          <w:p w:rsidR="00BA00B9" w:rsidRPr="003B59CC" w:rsidRDefault="00BA00B9" w:rsidP="003B59CC">
            <w:pPr>
              <w:jc w:val="center"/>
            </w:pPr>
            <w:r w:rsidRPr="003B59CC">
              <w:t>4</w:t>
            </w:r>
          </w:p>
        </w:tc>
      </w:tr>
      <w:tr w:rsidR="00BA00B9" w:rsidTr="003B59CC">
        <w:tc>
          <w:tcPr>
            <w:tcW w:w="7512" w:type="dxa"/>
          </w:tcPr>
          <w:p w:rsidR="00BA00B9" w:rsidRPr="003B59CC" w:rsidRDefault="00BA00B9" w:rsidP="008F0DDB">
            <w:r w:rsidRPr="003B59CC">
              <w:t xml:space="preserve">Outlines how the student’s designer role applied one or two principles of design to present the drama text in performance. </w:t>
            </w:r>
          </w:p>
        </w:tc>
        <w:tc>
          <w:tcPr>
            <w:tcW w:w="1843" w:type="dxa"/>
            <w:vAlign w:val="center"/>
          </w:tcPr>
          <w:p w:rsidR="00BA00B9" w:rsidRPr="003B59CC" w:rsidRDefault="00BA00B9" w:rsidP="003B59CC">
            <w:pPr>
              <w:jc w:val="center"/>
            </w:pPr>
            <w:r w:rsidRPr="003B59CC">
              <w:t>3</w:t>
            </w:r>
          </w:p>
        </w:tc>
      </w:tr>
      <w:tr w:rsidR="00BA00B9" w:rsidTr="003B59CC">
        <w:tc>
          <w:tcPr>
            <w:tcW w:w="7512" w:type="dxa"/>
          </w:tcPr>
          <w:p w:rsidR="00BA00B9" w:rsidRPr="003B59CC" w:rsidRDefault="00BA00B9" w:rsidP="008F0DDB">
            <w:r w:rsidRPr="003B59CC">
              <w:t xml:space="preserve">Outlines the student’s designer role with limited understanding of the principles of design for their drama text. </w:t>
            </w:r>
          </w:p>
        </w:tc>
        <w:tc>
          <w:tcPr>
            <w:tcW w:w="1843" w:type="dxa"/>
            <w:vAlign w:val="center"/>
          </w:tcPr>
          <w:p w:rsidR="00BA00B9" w:rsidRPr="003B59CC" w:rsidRDefault="00BA00B9" w:rsidP="003B59CC">
            <w:pPr>
              <w:jc w:val="center"/>
            </w:pPr>
            <w:r w:rsidRPr="003B59CC">
              <w:t>2</w:t>
            </w:r>
          </w:p>
        </w:tc>
      </w:tr>
      <w:tr w:rsidR="00BA00B9" w:rsidTr="003B59CC">
        <w:tc>
          <w:tcPr>
            <w:tcW w:w="7512" w:type="dxa"/>
          </w:tcPr>
          <w:p w:rsidR="00BA00B9" w:rsidRPr="003B59CC" w:rsidRDefault="00BA00B9" w:rsidP="008F0DDB">
            <w:r w:rsidRPr="003B59CC">
              <w:t xml:space="preserve">Identifies superficially the student’s designer role and the drama text. </w:t>
            </w:r>
          </w:p>
        </w:tc>
        <w:tc>
          <w:tcPr>
            <w:tcW w:w="1843" w:type="dxa"/>
            <w:vAlign w:val="center"/>
          </w:tcPr>
          <w:p w:rsidR="00BA00B9" w:rsidRPr="003B59CC" w:rsidRDefault="00BA00B9" w:rsidP="003B59CC">
            <w:pPr>
              <w:jc w:val="center"/>
            </w:pPr>
            <w:r w:rsidRPr="003B59CC">
              <w:t>1</w:t>
            </w:r>
          </w:p>
        </w:tc>
      </w:tr>
      <w:tr w:rsidR="00BA00B9" w:rsidTr="003B59CC">
        <w:tc>
          <w:tcPr>
            <w:tcW w:w="7512" w:type="dxa"/>
          </w:tcPr>
          <w:p w:rsidR="00BA00B9" w:rsidRPr="003B59CC" w:rsidRDefault="00BA00B9" w:rsidP="00BA3549">
            <w:pPr>
              <w:pStyle w:val="ListParagraph"/>
              <w:ind w:left="0"/>
              <w:jc w:val="right"/>
              <w:rPr>
                <w:b/>
                <w:sz w:val="22"/>
              </w:rPr>
            </w:pPr>
            <w:r w:rsidRPr="003B59CC">
              <w:rPr>
                <w:b/>
                <w:sz w:val="22"/>
              </w:rPr>
              <w:t>Total</w:t>
            </w:r>
          </w:p>
        </w:tc>
        <w:tc>
          <w:tcPr>
            <w:tcW w:w="1843" w:type="dxa"/>
          </w:tcPr>
          <w:p w:rsidR="00BA00B9" w:rsidRPr="003B59CC" w:rsidRDefault="00BA00B9" w:rsidP="009F5075">
            <w:pPr>
              <w:pStyle w:val="ListParagraph"/>
              <w:ind w:left="0"/>
              <w:jc w:val="center"/>
              <w:rPr>
                <w:b/>
                <w:sz w:val="22"/>
              </w:rPr>
            </w:pPr>
            <w:r w:rsidRPr="003B59CC">
              <w:rPr>
                <w:b/>
                <w:sz w:val="22"/>
              </w:rPr>
              <w:t>6</w:t>
            </w:r>
          </w:p>
        </w:tc>
      </w:tr>
    </w:tbl>
    <w:p w:rsidR="00BA00B9" w:rsidRDefault="00BA00B9">
      <w:pPr>
        <w:spacing w:line="276" w:lineRule="auto"/>
      </w:pPr>
      <w:r>
        <w:br w:type="page"/>
      </w:r>
    </w:p>
    <w:p w:rsidR="00811E1F" w:rsidRPr="00BA00B9" w:rsidRDefault="003B59CC" w:rsidP="003B59CC">
      <w:pPr>
        <w:tabs>
          <w:tab w:val="right" w:pos="9781"/>
        </w:tabs>
        <w:ind w:left="567" w:hanging="567"/>
      </w:pPr>
      <w:r>
        <w:lastRenderedPageBreak/>
        <w:t>(c)</w:t>
      </w:r>
      <w:r>
        <w:tab/>
      </w:r>
      <w:r w:rsidR="00BA00B9" w:rsidRPr="00BA00B9">
        <w:t xml:space="preserve">Use annotated diagrams/illustrations to show how you have applied </w:t>
      </w:r>
      <w:r w:rsidR="00BA00B9" w:rsidRPr="003B59CC">
        <w:rPr>
          <w:b/>
        </w:rPr>
        <w:t>two (2)</w:t>
      </w:r>
      <w:r w:rsidR="00BA00B9" w:rsidRPr="00BA00B9">
        <w:t xml:space="preserve"> elements of design. </w:t>
      </w:r>
      <w:r w:rsidR="00BA00B9" w:rsidRPr="00BA00B9">
        <w:tab/>
        <w:t>(8 marks)</w:t>
      </w:r>
    </w:p>
    <w:tbl>
      <w:tblPr>
        <w:tblStyle w:val="TableGrid"/>
        <w:tblW w:w="9355" w:type="dxa"/>
        <w:tblInd w:w="534" w:type="dxa"/>
        <w:tblLook w:val="04A0" w:firstRow="1" w:lastRow="0" w:firstColumn="1" w:lastColumn="0" w:noHBand="0" w:noVBand="1"/>
      </w:tblPr>
      <w:tblGrid>
        <w:gridCol w:w="7512"/>
        <w:gridCol w:w="1843"/>
      </w:tblGrid>
      <w:tr w:rsidR="00811E1F" w:rsidRPr="003B59CC" w:rsidTr="003B59CC">
        <w:tc>
          <w:tcPr>
            <w:tcW w:w="7512" w:type="dxa"/>
            <w:shd w:val="clear" w:color="auto" w:fill="E9E7F2" w:themeFill="accent4" w:themeFillTint="33"/>
          </w:tcPr>
          <w:p w:rsidR="00811E1F" w:rsidRPr="003B59CC" w:rsidRDefault="00811E1F" w:rsidP="00BA3549">
            <w:pPr>
              <w:pStyle w:val="ListParagraph"/>
              <w:ind w:left="0"/>
              <w:jc w:val="center"/>
              <w:rPr>
                <w:b/>
                <w:sz w:val="22"/>
              </w:rPr>
            </w:pPr>
            <w:r w:rsidRPr="003B59CC">
              <w:rPr>
                <w:b/>
                <w:sz w:val="22"/>
              </w:rPr>
              <w:t>Description</w:t>
            </w:r>
          </w:p>
        </w:tc>
        <w:tc>
          <w:tcPr>
            <w:tcW w:w="1843" w:type="dxa"/>
            <w:shd w:val="clear" w:color="auto" w:fill="E9E7F2" w:themeFill="accent4" w:themeFillTint="33"/>
          </w:tcPr>
          <w:p w:rsidR="00811E1F" w:rsidRPr="003B59CC" w:rsidRDefault="00811E1F" w:rsidP="00BA3549">
            <w:pPr>
              <w:pStyle w:val="ListParagraph"/>
              <w:ind w:left="0"/>
              <w:jc w:val="center"/>
              <w:rPr>
                <w:b/>
                <w:sz w:val="22"/>
              </w:rPr>
            </w:pPr>
            <w:r w:rsidRPr="003B59CC">
              <w:rPr>
                <w:b/>
                <w:sz w:val="22"/>
              </w:rPr>
              <w:t>Marks</w:t>
            </w:r>
          </w:p>
        </w:tc>
      </w:tr>
      <w:tr w:rsidR="00BA00B9" w:rsidRPr="003B59CC" w:rsidTr="003B59CC">
        <w:tc>
          <w:tcPr>
            <w:tcW w:w="7512" w:type="dxa"/>
          </w:tcPr>
          <w:p w:rsidR="00BA00B9" w:rsidRPr="003B59CC" w:rsidRDefault="00BA00B9" w:rsidP="008F0DDB">
            <w:r w:rsidRPr="003B59CC">
              <w:t>Diagrams/illustrations are detailed with clear annotations demonstrating some insight of how students interpret their drama text for their audience</w:t>
            </w:r>
            <w:r w:rsidR="003B59CC">
              <w:t>.</w:t>
            </w:r>
          </w:p>
        </w:tc>
        <w:tc>
          <w:tcPr>
            <w:tcW w:w="1843" w:type="dxa"/>
            <w:vAlign w:val="center"/>
          </w:tcPr>
          <w:p w:rsidR="00BA00B9" w:rsidRPr="003B59CC" w:rsidRDefault="003B59CC" w:rsidP="003B59CC">
            <w:pPr>
              <w:jc w:val="center"/>
            </w:pPr>
            <w:r>
              <w:t>7–</w:t>
            </w:r>
            <w:r w:rsidR="00BA00B9" w:rsidRPr="003B59CC">
              <w:t>8</w:t>
            </w:r>
          </w:p>
        </w:tc>
      </w:tr>
      <w:tr w:rsidR="00BA00B9" w:rsidRPr="003B59CC" w:rsidTr="003B59CC">
        <w:tc>
          <w:tcPr>
            <w:tcW w:w="7512" w:type="dxa"/>
          </w:tcPr>
          <w:p w:rsidR="00BA00B9" w:rsidRPr="003B59CC" w:rsidRDefault="00BA00B9" w:rsidP="008F0DDB">
            <w:r w:rsidRPr="003B59CC">
              <w:t>Diagrams/illustrations are clear with annotations demonstrating relevant detail of how students interpret their drama text for their audience</w:t>
            </w:r>
            <w:r w:rsidR="003B59CC">
              <w:t>.</w:t>
            </w:r>
          </w:p>
        </w:tc>
        <w:tc>
          <w:tcPr>
            <w:tcW w:w="1843" w:type="dxa"/>
            <w:vAlign w:val="center"/>
          </w:tcPr>
          <w:p w:rsidR="00BA00B9" w:rsidRPr="003B59CC" w:rsidRDefault="003B59CC" w:rsidP="003B59CC">
            <w:pPr>
              <w:jc w:val="center"/>
            </w:pPr>
            <w:r>
              <w:t>5–</w:t>
            </w:r>
            <w:r w:rsidR="00BA00B9" w:rsidRPr="003B59CC">
              <w:t>6</w:t>
            </w:r>
          </w:p>
        </w:tc>
      </w:tr>
      <w:tr w:rsidR="00BA00B9" w:rsidRPr="003B59CC" w:rsidTr="003B59CC">
        <w:tc>
          <w:tcPr>
            <w:tcW w:w="7512" w:type="dxa"/>
          </w:tcPr>
          <w:p w:rsidR="00BA00B9" w:rsidRPr="003B59CC" w:rsidRDefault="00BA00B9" w:rsidP="008F0DDB">
            <w:r w:rsidRPr="003B59CC">
              <w:t>Diagrams/illustrations feature inconsistencies with limited annotations demonstrating minimal insight about how students interpret their drama text for an audience.</w:t>
            </w:r>
          </w:p>
        </w:tc>
        <w:tc>
          <w:tcPr>
            <w:tcW w:w="1843" w:type="dxa"/>
            <w:vAlign w:val="center"/>
          </w:tcPr>
          <w:p w:rsidR="00BA00B9" w:rsidRPr="003B59CC" w:rsidRDefault="003B59CC" w:rsidP="003B59CC">
            <w:pPr>
              <w:jc w:val="center"/>
            </w:pPr>
            <w:r>
              <w:t>3–</w:t>
            </w:r>
            <w:r w:rsidR="00BA00B9" w:rsidRPr="003B59CC">
              <w:t>4</w:t>
            </w:r>
          </w:p>
        </w:tc>
      </w:tr>
      <w:tr w:rsidR="00BA00B9" w:rsidRPr="003B59CC" w:rsidTr="003B59CC">
        <w:tc>
          <w:tcPr>
            <w:tcW w:w="7512" w:type="dxa"/>
          </w:tcPr>
          <w:p w:rsidR="00BA00B9" w:rsidRPr="003B59CC" w:rsidRDefault="00BA00B9" w:rsidP="008F0DDB">
            <w:r w:rsidRPr="003B59CC">
              <w:t>Diagrams/illustrations are brief or incomplete</w:t>
            </w:r>
            <w:r w:rsidR="003B59CC">
              <w:t>.</w:t>
            </w:r>
          </w:p>
        </w:tc>
        <w:tc>
          <w:tcPr>
            <w:tcW w:w="1843" w:type="dxa"/>
            <w:vAlign w:val="center"/>
          </w:tcPr>
          <w:p w:rsidR="00BA00B9" w:rsidRPr="003B59CC" w:rsidRDefault="003B59CC" w:rsidP="003B59CC">
            <w:pPr>
              <w:jc w:val="center"/>
            </w:pPr>
            <w:r>
              <w:t>1–</w:t>
            </w:r>
            <w:r w:rsidR="00BA00B9" w:rsidRPr="003B59CC">
              <w:t>2</w:t>
            </w:r>
          </w:p>
        </w:tc>
      </w:tr>
      <w:tr w:rsidR="00BA00B9" w:rsidRPr="003B59CC" w:rsidTr="003B59CC">
        <w:tc>
          <w:tcPr>
            <w:tcW w:w="7512" w:type="dxa"/>
          </w:tcPr>
          <w:p w:rsidR="00BA00B9" w:rsidRPr="003B59CC" w:rsidRDefault="00BA00B9" w:rsidP="00BA3549">
            <w:pPr>
              <w:pStyle w:val="ListParagraph"/>
              <w:ind w:left="0"/>
              <w:jc w:val="right"/>
              <w:rPr>
                <w:b/>
                <w:sz w:val="22"/>
              </w:rPr>
            </w:pPr>
            <w:r w:rsidRPr="003B59CC">
              <w:rPr>
                <w:b/>
                <w:sz w:val="22"/>
              </w:rPr>
              <w:t>Total</w:t>
            </w:r>
          </w:p>
        </w:tc>
        <w:tc>
          <w:tcPr>
            <w:tcW w:w="1843" w:type="dxa"/>
          </w:tcPr>
          <w:p w:rsidR="00BA00B9" w:rsidRPr="003B59CC" w:rsidRDefault="00BA00B9" w:rsidP="009F5075">
            <w:pPr>
              <w:pStyle w:val="ListParagraph"/>
              <w:ind w:left="0"/>
              <w:jc w:val="center"/>
              <w:rPr>
                <w:b/>
                <w:sz w:val="22"/>
              </w:rPr>
            </w:pPr>
            <w:r w:rsidRPr="003B59CC">
              <w:rPr>
                <w:b/>
                <w:sz w:val="22"/>
              </w:rPr>
              <w:t>8</w:t>
            </w:r>
          </w:p>
        </w:tc>
      </w:tr>
    </w:tbl>
    <w:p w:rsidR="004821BE" w:rsidRPr="0082030E" w:rsidRDefault="004821BE" w:rsidP="0082030E">
      <w:pPr>
        <w:spacing w:line="240" w:lineRule="auto"/>
      </w:pPr>
    </w:p>
    <w:p w:rsidR="00BA00B9" w:rsidRDefault="003B59CC" w:rsidP="003B59CC">
      <w:pPr>
        <w:tabs>
          <w:tab w:val="right" w:pos="9781"/>
        </w:tabs>
        <w:ind w:left="567" w:hanging="567"/>
      </w:pPr>
      <w:r>
        <w:t>(d)</w:t>
      </w:r>
      <w:r>
        <w:tab/>
      </w:r>
      <w:bookmarkStart w:id="0" w:name="_GoBack"/>
      <w:r w:rsidR="00BA00B9" w:rsidRPr="00144339">
        <w:t xml:space="preserve">Analyse how the </w:t>
      </w:r>
      <w:proofErr w:type="spellStart"/>
      <w:r w:rsidR="00BA00B9" w:rsidRPr="00144339">
        <w:t>scenographer</w:t>
      </w:r>
      <w:proofErr w:type="spellEnd"/>
      <w:r w:rsidR="00BA00B9" w:rsidRPr="00144339">
        <w:t xml:space="preserve">, lighting designer, sound designer and costume designer have worked together to represent real settings and characters in </w:t>
      </w:r>
      <w:r w:rsidR="00BA00B9" w:rsidRPr="003B59CC">
        <w:rPr>
          <w:b/>
        </w:rPr>
        <w:t>one (1)</w:t>
      </w:r>
      <w:r w:rsidR="00BA00B9" w:rsidRPr="00BA00B9">
        <w:t xml:space="preserve"> </w:t>
      </w:r>
      <w:r w:rsidR="00BA00B9" w:rsidRPr="00144339">
        <w:t xml:space="preserve">relevant scene or section. </w:t>
      </w:r>
      <w:r>
        <w:tab/>
      </w:r>
      <w:r w:rsidRPr="00144339">
        <w:t>(</w:t>
      </w:r>
      <w:r>
        <w:t>5</w:t>
      </w:r>
      <w:r w:rsidRPr="00144339">
        <w:t xml:space="preserve"> marks)</w:t>
      </w:r>
    </w:p>
    <w:tbl>
      <w:tblPr>
        <w:tblStyle w:val="TableGrid"/>
        <w:tblW w:w="9355" w:type="dxa"/>
        <w:tblInd w:w="534" w:type="dxa"/>
        <w:tblLook w:val="04A0" w:firstRow="1" w:lastRow="0" w:firstColumn="1" w:lastColumn="0" w:noHBand="0" w:noVBand="1"/>
      </w:tblPr>
      <w:tblGrid>
        <w:gridCol w:w="7512"/>
        <w:gridCol w:w="1843"/>
      </w:tblGrid>
      <w:tr w:rsidR="00543763" w:rsidRPr="003B59CC" w:rsidTr="003B59CC">
        <w:tc>
          <w:tcPr>
            <w:tcW w:w="7512" w:type="dxa"/>
            <w:shd w:val="clear" w:color="auto" w:fill="E9E7F2" w:themeFill="accent4" w:themeFillTint="33"/>
          </w:tcPr>
          <w:bookmarkEnd w:id="0"/>
          <w:p w:rsidR="00543763" w:rsidRPr="003B59CC" w:rsidRDefault="00543763" w:rsidP="00BA3549">
            <w:pPr>
              <w:pStyle w:val="ListParagraph"/>
              <w:ind w:left="0"/>
              <w:jc w:val="center"/>
              <w:rPr>
                <w:b/>
                <w:sz w:val="22"/>
              </w:rPr>
            </w:pPr>
            <w:r w:rsidRPr="003B59CC">
              <w:rPr>
                <w:b/>
                <w:sz w:val="22"/>
              </w:rPr>
              <w:t>Description</w:t>
            </w:r>
          </w:p>
        </w:tc>
        <w:tc>
          <w:tcPr>
            <w:tcW w:w="1843" w:type="dxa"/>
            <w:shd w:val="clear" w:color="auto" w:fill="E9E7F2" w:themeFill="accent4" w:themeFillTint="33"/>
          </w:tcPr>
          <w:p w:rsidR="00543763" w:rsidRPr="003B59CC" w:rsidRDefault="00543763" w:rsidP="00BA3549">
            <w:pPr>
              <w:pStyle w:val="ListParagraph"/>
              <w:ind w:left="0"/>
              <w:jc w:val="center"/>
              <w:rPr>
                <w:b/>
                <w:sz w:val="22"/>
              </w:rPr>
            </w:pPr>
            <w:r w:rsidRPr="003B59CC">
              <w:rPr>
                <w:b/>
                <w:sz w:val="22"/>
              </w:rPr>
              <w:t>Marks</w:t>
            </w:r>
          </w:p>
        </w:tc>
      </w:tr>
      <w:tr w:rsidR="00BA00B9" w:rsidRPr="003B59CC" w:rsidTr="003B59CC">
        <w:tc>
          <w:tcPr>
            <w:tcW w:w="7512" w:type="dxa"/>
          </w:tcPr>
          <w:p w:rsidR="00BA00B9" w:rsidRPr="003B59CC" w:rsidRDefault="00BA00B9" w:rsidP="008F0DDB">
            <w:r w:rsidRPr="003B59CC">
              <w:t>Analyses with some insight how each of the designer roles contributes to the creation of a real setting and characters in one relevant scene or section.</w:t>
            </w:r>
          </w:p>
        </w:tc>
        <w:tc>
          <w:tcPr>
            <w:tcW w:w="1843" w:type="dxa"/>
            <w:vAlign w:val="center"/>
          </w:tcPr>
          <w:p w:rsidR="00BA00B9" w:rsidRPr="003B59CC" w:rsidRDefault="00BA00B9" w:rsidP="003B59CC">
            <w:pPr>
              <w:jc w:val="center"/>
            </w:pPr>
            <w:r w:rsidRPr="003B59CC">
              <w:t>5</w:t>
            </w:r>
          </w:p>
        </w:tc>
      </w:tr>
      <w:tr w:rsidR="00BA00B9" w:rsidRPr="003B59CC" w:rsidTr="003B59CC">
        <w:tc>
          <w:tcPr>
            <w:tcW w:w="7512" w:type="dxa"/>
          </w:tcPr>
          <w:p w:rsidR="00BA00B9" w:rsidRPr="003B59CC" w:rsidRDefault="00BA00B9" w:rsidP="008F0DDB">
            <w:r w:rsidRPr="003B59CC">
              <w:t>Describes with detail how each of the designer roles adds to the creation of a real setting and characters in one relevant scene or section.</w:t>
            </w:r>
          </w:p>
        </w:tc>
        <w:tc>
          <w:tcPr>
            <w:tcW w:w="1843" w:type="dxa"/>
            <w:vAlign w:val="center"/>
          </w:tcPr>
          <w:p w:rsidR="00BA00B9" w:rsidRPr="003B59CC" w:rsidRDefault="00BA00B9" w:rsidP="003B59CC">
            <w:pPr>
              <w:jc w:val="center"/>
            </w:pPr>
            <w:r w:rsidRPr="003B59CC">
              <w:t>4</w:t>
            </w:r>
          </w:p>
        </w:tc>
      </w:tr>
      <w:tr w:rsidR="00BA00B9" w:rsidRPr="003B59CC" w:rsidTr="003B59CC">
        <w:tc>
          <w:tcPr>
            <w:tcW w:w="7512" w:type="dxa"/>
          </w:tcPr>
          <w:p w:rsidR="00BA00B9" w:rsidRPr="003B59CC" w:rsidRDefault="00BA00B9" w:rsidP="008F0DDB">
            <w:r w:rsidRPr="003B59CC">
              <w:t>Describes with some detail how the designer roles adds to the creation of a real setting and characters in one relevant scene or section</w:t>
            </w:r>
            <w:r w:rsidR="003B59CC">
              <w:t>.</w:t>
            </w:r>
          </w:p>
        </w:tc>
        <w:tc>
          <w:tcPr>
            <w:tcW w:w="1843" w:type="dxa"/>
            <w:vAlign w:val="center"/>
          </w:tcPr>
          <w:p w:rsidR="00BA00B9" w:rsidRPr="003B59CC" w:rsidRDefault="00BA00B9" w:rsidP="003B59CC">
            <w:pPr>
              <w:jc w:val="center"/>
            </w:pPr>
            <w:r w:rsidRPr="003B59CC">
              <w:t>3</w:t>
            </w:r>
          </w:p>
        </w:tc>
      </w:tr>
      <w:tr w:rsidR="00BA00B9" w:rsidRPr="003B59CC" w:rsidTr="003B59CC">
        <w:tc>
          <w:tcPr>
            <w:tcW w:w="7512" w:type="dxa"/>
          </w:tcPr>
          <w:p w:rsidR="00BA00B9" w:rsidRPr="003B59CC" w:rsidRDefault="00BA00B9" w:rsidP="008F0DDB">
            <w:r w:rsidRPr="003B59CC">
              <w:t>Describes how the designer roles contribute to real settings and/or characters in one scene or section</w:t>
            </w:r>
            <w:r w:rsidR="003B59CC">
              <w:t>.</w:t>
            </w:r>
          </w:p>
        </w:tc>
        <w:tc>
          <w:tcPr>
            <w:tcW w:w="1843" w:type="dxa"/>
            <w:vAlign w:val="center"/>
          </w:tcPr>
          <w:p w:rsidR="00BA00B9" w:rsidRPr="003B59CC" w:rsidRDefault="00BA00B9" w:rsidP="003B59CC">
            <w:pPr>
              <w:jc w:val="center"/>
            </w:pPr>
            <w:r w:rsidRPr="003B59CC">
              <w:t>2</w:t>
            </w:r>
          </w:p>
        </w:tc>
      </w:tr>
      <w:tr w:rsidR="00BA00B9" w:rsidRPr="003B59CC" w:rsidTr="003B59CC">
        <w:tc>
          <w:tcPr>
            <w:tcW w:w="7512" w:type="dxa"/>
          </w:tcPr>
          <w:p w:rsidR="00BA00B9" w:rsidRPr="003B59CC" w:rsidRDefault="00BA00B9" w:rsidP="008F0DDB">
            <w:r w:rsidRPr="003B59CC">
              <w:t>Outlines with inconsistencies the role of each designer in one scene or section.</w:t>
            </w:r>
          </w:p>
        </w:tc>
        <w:tc>
          <w:tcPr>
            <w:tcW w:w="1843" w:type="dxa"/>
          </w:tcPr>
          <w:p w:rsidR="00BA00B9" w:rsidRPr="003B59CC" w:rsidRDefault="00BA00B9" w:rsidP="008F0DDB">
            <w:pPr>
              <w:jc w:val="center"/>
            </w:pPr>
            <w:r w:rsidRPr="003B59CC">
              <w:t>1</w:t>
            </w:r>
          </w:p>
        </w:tc>
      </w:tr>
      <w:tr w:rsidR="00BA00B9" w:rsidRPr="003B59CC" w:rsidTr="003B59CC">
        <w:tc>
          <w:tcPr>
            <w:tcW w:w="7512" w:type="dxa"/>
          </w:tcPr>
          <w:p w:rsidR="00BA00B9" w:rsidRPr="003B59CC" w:rsidRDefault="00BA00B9" w:rsidP="00BA3549">
            <w:pPr>
              <w:pStyle w:val="ListParagraph"/>
              <w:ind w:left="0"/>
              <w:jc w:val="right"/>
              <w:rPr>
                <w:b/>
                <w:sz w:val="22"/>
              </w:rPr>
            </w:pPr>
            <w:r w:rsidRPr="003B59CC">
              <w:rPr>
                <w:b/>
                <w:sz w:val="22"/>
              </w:rPr>
              <w:t>Total</w:t>
            </w:r>
          </w:p>
        </w:tc>
        <w:tc>
          <w:tcPr>
            <w:tcW w:w="1843" w:type="dxa"/>
          </w:tcPr>
          <w:p w:rsidR="00BA00B9" w:rsidRPr="003B59CC" w:rsidRDefault="00BA00B9" w:rsidP="009F5075">
            <w:pPr>
              <w:pStyle w:val="ListParagraph"/>
              <w:ind w:left="0"/>
              <w:jc w:val="center"/>
              <w:rPr>
                <w:b/>
                <w:sz w:val="22"/>
              </w:rPr>
            </w:pPr>
            <w:r w:rsidRPr="003B59CC">
              <w:rPr>
                <w:b/>
                <w:sz w:val="22"/>
              </w:rPr>
              <w:t>5</w:t>
            </w:r>
          </w:p>
        </w:tc>
      </w:tr>
    </w:tbl>
    <w:p w:rsidR="00694CC0" w:rsidRPr="000552E1" w:rsidRDefault="00694CC0" w:rsidP="00444412"/>
    <w:sectPr w:rsidR="00694CC0" w:rsidRPr="000552E1" w:rsidSect="00144927">
      <w:headerReference w:type="even" r:id="rId13"/>
      <w:headerReference w:type="default" r:id="rId14"/>
      <w:footerReference w:type="even" r:id="rId15"/>
      <w:footerReference w:type="default" r:id="rId16"/>
      <w:headerReference w:type="first" r:id="rId17"/>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0E" w:rsidRDefault="0082030E" w:rsidP="00742128">
      <w:pPr>
        <w:spacing w:after="0" w:line="240" w:lineRule="auto"/>
      </w:pPr>
      <w:r>
        <w:separator/>
      </w:r>
    </w:p>
  </w:endnote>
  <w:endnote w:type="continuationSeparator" w:id="0">
    <w:p w:rsidR="0082030E" w:rsidRDefault="0082030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0E" w:rsidRPr="00051893" w:rsidRDefault="0082030E"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2014/9783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0E" w:rsidRPr="009E1E00" w:rsidRDefault="00BA00B9"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Drama</w:t>
    </w:r>
    <w:r w:rsidR="0082030E">
      <w:rPr>
        <w:rFonts w:ascii="Franklin Gothic Book" w:hAnsi="Franklin Gothic Book"/>
        <w:b/>
        <w:noProof/>
        <w:color w:val="342568" w:themeColor="accent1" w:themeShade="BF"/>
        <w:sz w:val="18"/>
      </w:rPr>
      <w:t>| General</w:t>
    </w:r>
    <w:r w:rsidR="0082030E" w:rsidRPr="00630C74">
      <w:t xml:space="preserve"> </w:t>
    </w:r>
    <w:r w:rsidR="0082030E">
      <w:rPr>
        <w:rFonts w:ascii="Franklin Gothic Book" w:hAnsi="Franklin Gothic Book"/>
        <w:b/>
        <w:noProof/>
        <w:color w:val="342568" w:themeColor="accent1" w:themeShade="BF"/>
        <w:sz w:val="18"/>
      </w:rPr>
      <w:t>| Externally set task | Marking key</w:t>
    </w:r>
    <w:r w:rsidR="0082030E" w:rsidRPr="00EB4F48">
      <w:rPr>
        <w:rFonts w:ascii="Franklin Gothic Book" w:hAnsi="Franklin Gothic Book"/>
        <w:b/>
        <w:noProof/>
        <w:color w:val="342568" w:themeColor="accent1" w:themeShade="BF"/>
        <w:sz w:val="18"/>
      </w:rPr>
      <w:t xml:space="preserve"> </w:t>
    </w:r>
    <w:r w:rsidR="0082030E">
      <w:rPr>
        <w:rFonts w:ascii="Franklin Gothic Book" w:hAnsi="Franklin Gothic Book"/>
        <w:b/>
        <w:noProof/>
        <w:color w:val="342568" w:themeColor="accent1" w:themeShade="BF"/>
        <w:sz w:val="18"/>
      </w:rPr>
      <w:t>| Sample 201</w:t>
    </w:r>
    <w:r w:rsidR="009A04BD">
      <w:rPr>
        <w:rFonts w:ascii="Franklin Gothic Book" w:hAnsi="Franklin Gothic Book"/>
        <w:b/>
        <w:noProof/>
        <w:color w:val="342568" w:themeColor="accent1" w:themeShade="BF"/>
        <w:sz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0E" w:rsidRPr="00D6435D" w:rsidRDefault="00BA00B9"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Drama</w:t>
    </w:r>
    <w:r w:rsidR="0082030E"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 task| Marking key | Sample 201</w:t>
    </w:r>
    <w:r w:rsidR="009A04BD">
      <w:rPr>
        <w:rFonts w:ascii="Franklin Gothic Book" w:eastAsia="MS Mincho" w:hAnsi="Franklin Gothic Book" w:cs="Calibri"/>
        <w:b/>
        <w:noProof/>
        <w:color w:val="342568" w:themeColor="accent1" w:themeShade="BF"/>
        <w:sz w:val="18"/>
        <w:szCs w:val="18"/>
        <w:lang w:val="en-GB" w:eastAsia="ja-JP"/>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0E" w:rsidRDefault="0082030E" w:rsidP="00742128">
      <w:pPr>
        <w:spacing w:after="0" w:line="240" w:lineRule="auto"/>
      </w:pPr>
      <w:r>
        <w:separator/>
      </w:r>
    </w:p>
  </w:footnote>
  <w:footnote w:type="continuationSeparator" w:id="0">
    <w:p w:rsidR="0082030E" w:rsidRDefault="0082030E"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82030E" w:rsidRPr="00F35D7C" w:rsidTr="001779BF">
      <w:tc>
        <w:tcPr>
          <w:tcW w:w="5707" w:type="dxa"/>
          <w:shd w:val="clear" w:color="auto" w:fill="auto"/>
        </w:tcPr>
        <w:p w:rsidR="0082030E" w:rsidRPr="00F35D7C" w:rsidRDefault="0082030E"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429E244B" wp14:editId="47E33294">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82030E" w:rsidRPr="00F35D7C" w:rsidRDefault="0082030E"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82030E" w:rsidRDefault="00820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0E" w:rsidRPr="001567D0" w:rsidRDefault="0082030E"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A04BD">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0E" w:rsidRPr="001567D0" w:rsidRDefault="0082030E"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A04BD">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0E" w:rsidRDefault="00820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651"/>
    <w:multiLevelType w:val="hybridMultilevel"/>
    <w:tmpl w:val="2C9002EA"/>
    <w:lvl w:ilvl="0" w:tplc="9AA2C294">
      <w:start w:val="2"/>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4">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6">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9">
    <w:nsid w:val="363B432D"/>
    <w:multiLevelType w:val="hybridMultilevel"/>
    <w:tmpl w:val="BEB0EF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1">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C162B00"/>
    <w:multiLevelType w:val="singleLevel"/>
    <w:tmpl w:val="FB26AA9E"/>
    <w:lvl w:ilvl="0">
      <w:numFmt w:val="decimal"/>
      <w:pStyle w:val="csbullet"/>
      <w:lvlText w:val=""/>
      <w:lvlJc w:val="left"/>
    </w:lvl>
  </w:abstractNum>
  <w:abstractNum w:abstractNumId="15">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4"/>
  </w:num>
  <w:num w:numId="2">
    <w:abstractNumId w:val="8"/>
  </w:num>
  <w:num w:numId="3">
    <w:abstractNumId w:val="19"/>
  </w:num>
  <w:num w:numId="4">
    <w:abstractNumId w:val="10"/>
  </w:num>
  <w:num w:numId="5">
    <w:abstractNumId w:val="23"/>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21"/>
  </w:num>
  <w:num w:numId="17">
    <w:abstractNumId w:val="25"/>
  </w:num>
  <w:num w:numId="18">
    <w:abstractNumId w:val="24"/>
  </w:num>
  <w:num w:numId="19">
    <w:abstractNumId w:val="16"/>
  </w:num>
  <w:num w:numId="20">
    <w:abstractNumId w:val="5"/>
  </w:num>
  <w:num w:numId="21">
    <w:abstractNumId w:val="1"/>
  </w:num>
  <w:num w:numId="22">
    <w:abstractNumId w:val="4"/>
  </w:num>
  <w:num w:numId="23">
    <w:abstractNumId w:val="7"/>
  </w:num>
  <w:num w:numId="24">
    <w:abstractNumId w:val="12"/>
  </w:num>
  <w:num w:numId="25">
    <w:abstractNumId w:val="2"/>
  </w:num>
  <w:num w:numId="26">
    <w:abstractNumId w:val="17"/>
  </w:num>
  <w:num w:numId="27">
    <w:abstractNumId w:val="18"/>
  </w:num>
  <w:num w:numId="28">
    <w:abstractNumId w:val="11"/>
  </w:num>
  <w:num w:numId="29">
    <w:abstractNumId w:val="13"/>
  </w:num>
  <w:num w:numId="30">
    <w:abstractNumId w:val="22"/>
  </w:num>
  <w:num w:numId="31">
    <w:abstractNumId w:val="6"/>
  </w:num>
  <w:num w:numId="32">
    <w:abstractNumId w:val="15"/>
  </w:num>
  <w:num w:numId="33">
    <w:abstractNumId w:val="3"/>
  </w:num>
  <w:num w:numId="34">
    <w:abstractNumId w:val="20"/>
  </w:num>
  <w:num w:numId="35">
    <w:abstractNumId w:val="9"/>
  </w:num>
  <w:num w:numId="3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7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AC6"/>
    <w:rsid w:val="00026F52"/>
    <w:rsid w:val="000322D7"/>
    <w:rsid w:val="000365E9"/>
    <w:rsid w:val="000407A5"/>
    <w:rsid w:val="00051893"/>
    <w:rsid w:val="00053E16"/>
    <w:rsid w:val="000552E1"/>
    <w:rsid w:val="00077A3D"/>
    <w:rsid w:val="000841F0"/>
    <w:rsid w:val="00085E23"/>
    <w:rsid w:val="0009024C"/>
    <w:rsid w:val="000A6ABE"/>
    <w:rsid w:val="000B0A44"/>
    <w:rsid w:val="000C6ACF"/>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41073"/>
    <w:rsid w:val="00241377"/>
    <w:rsid w:val="00252540"/>
    <w:rsid w:val="00254E43"/>
    <w:rsid w:val="00270163"/>
    <w:rsid w:val="002A471E"/>
    <w:rsid w:val="002B6FEE"/>
    <w:rsid w:val="002C05E5"/>
    <w:rsid w:val="002E78F4"/>
    <w:rsid w:val="00304E41"/>
    <w:rsid w:val="00305C92"/>
    <w:rsid w:val="00306C56"/>
    <w:rsid w:val="00333514"/>
    <w:rsid w:val="003339DB"/>
    <w:rsid w:val="003372DA"/>
    <w:rsid w:val="00337693"/>
    <w:rsid w:val="00350B56"/>
    <w:rsid w:val="003566C9"/>
    <w:rsid w:val="0036440F"/>
    <w:rsid w:val="00370969"/>
    <w:rsid w:val="00374139"/>
    <w:rsid w:val="00374BB6"/>
    <w:rsid w:val="003754C5"/>
    <w:rsid w:val="003926BB"/>
    <w:rsid w:val="00392F69"/>
    <w:rsid w:val="003A73DB"/>
    <w:rsid w:val="003B59CC"/>
    <w:rsid w:val="003D2A82"/>
    <w:rsid w:val="003D3CBD"/>
    <w:rsid w:val="003D50A2"/>
    <w:rsid w:val="003F5430"/>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739DA"/>
    <w:rsid w:val="0058522A"/>
    <w:rsid w:val="005A0F57"/>
    <w:rsid w:val="005A1C74"/>
    <w:rsid w:val="005B6D26"/>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6108"/>
    <w:rsid w:val="006D0C37"/>
    <w:rsid w:val="006E1D80"/>
    <w:rsid w:val="006F476A"/>
    <w:rsid w:val="006F7C1C"/>
    <w:rsid w:val="00711C93"/>
    <w:rsid w:val="007133F6"/>
    <w:rsid w:val="0071649E"/>
    <w:rsid w:val="0071732A"/>
    <w:rsid w:val="007222CB"/>
    <w:rsid w:val="00726E5A"/>
    <w:rsid w:val="00737E63"/>
    <w:rsid w:val="00742128"/>
    <w:rsid w:val="00744479"/>
    <w:rsid w:val="00753EA1"/>
    <w:rsid w:val="00762A17"/>
    <w:rsid w:val="00793207"/>
    <w:rsid w:val="007A6564"/>
    <w:rsid w:val="007B5C0F"/>
    <w:rsid w:val="007C2656"/>
    <w:rsid w:val="007C5F71"/>
    <w:rsid w:val="007F576A"/>
    <w:rsid w:val="008079E9"/>
    <w:rsid w:val="008079EE"/>
    <w:rsid w:val="00811E1F"/>
    <w:rsid w:val="0082030E"/>
    <w:rsid w:val="008324A6"/>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04BD"/>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97B98"/>
    <w:rsid w:val="00AA0085"/>
    <w:rsid w:val="00AA5DC2"/>
    <w:rsid w:val="00AD1D7E"/>
    <w:rsid w:val="00AE0CDE"/>
    <w:rsid w:val="00AE57D9"/>
    <w:rsid w:val="00B04173"/>
    <w:rsid w:val="00B11D1C"/>
    <w:rsid w:val="00B22F69"/>
    <w:rsid w:val="00B23AFC"/>
    <w:rsid w:val="00B450E9"/>
    <w:rsid w:val="00B45B36"/>
    <w:rsid w:val="00B657D6"/>
    <w:rsid w:val="00B81380"/>
    <w:rsid w:val="00B9029E"/>
    <w:rsid w:val="00B906B0"/>
    <w:rsid w:val="00B9338F"/>
    <w:rsid w:val="00B96CDE"/>
    <w:rsid w:val="00BA00B9"/>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65A0"/>
    <w:rsid w:val="00D018ED"/>
    <w:rsid w:val="00D12351"/>
    <w:rsid w:val="00D17A5D"/>
    <w:rsid w:val="00D2693E"/>
    <w:rsid w:val="00D27A51"/>
    <w:rsid w:val="00D27E3C"/>
    <w:rsid w:val="00D362C2"/>
    <w:rsid w:val="00D41433"/>
    <w:rsid w:val="00D6435D"/>
    <w:rsid w:val="00D64648"/>
    <w:rsid w:val="00D83B44"/>
    <w:rsid w:val="00D870EE"/>
    <w:rsid w:val="00D93336"/>
    <w:rsid w:val="00D970D8"/>
    <w:rsid w:val="00DA76D8"/>
    <w:rsid w:val="00DB1EC4"/>
    <w:rsid w:val="00DB4B3C"/>
    <w:rsid w:val="00DC3A58"/>
    <w:rsid w:val="00DD1D21"/>
    <w:rsid w:val="00DD51A8"/>
    <w:rsid w:val="00E00471"/>
    <w:rsid w:val="00E10F89"/>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8FC28-313D-4823-AEA8-6847420F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Anita Condo</cp:lastModifiedBy>
  <cp:revision>9</cp:revision>
  <cp:lastPrinted>2014-01-21T02:40:00Z</cp:lastPrinted>
  <dcterms:created xsi:type="dcterms:W3CDTF">2014-03-19T03:35:00Z</dcterms:created>
  <dcterms:modified xsi:type="dcterms:W3CDTF">2014-03-24T07:04:00Z</dcterms:modified>
</cp:coreProperties>
</file>