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B48A5C8" wp14:editId="3D0CC4B2">
            <wp:simplePos x="0" y="0"/>
            <wp:positionH relativeFrom="column">
              <wp:posOffset>-6105525</wp:posOffset>
            </wp:positionH>
            <wp:positionV relativeFrom="paragraph">
              <wp:posOffset>247650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437C6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Health Studies</w:t>
      </w:r>
    </w:p>
    <w:p w:rsidR="0017191C" w:rsidRPr="008528B9" w:rsidRDefault="003B31CC" w:rsidP="008528B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Pr>
          <w:rFonts w:ascii="Franklin Gothic Medium" w:hAnsi="Franklin Gothic Medium"/>
          <w:smallCaps/>
          <w:color w:val="5F497A"/>
          <w:sz w:val="28"/>
          <w:szCs w:val="28"/>
        </w:rPr>
        <w:t>11</w:t>
      </w:r>
    </w:p>
    <w:p w:rsidR="0017191C" w:rsidRPr="00C12FBB" w:rsidRDefault="0017191C" w:rsidP="00C12FBB">
      <w:pPr>
        <w:spacing w:line="264" w:lineRule="auto"/>
      </w:pPr>
      <w:r w:rsidRPr="0017191C">
        <w:br w:type="page"/>
      </w:r>
    </w:p>
    <w:p w:rsidR="0044139A" w:rsidRDefault="0044139A"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w:t>
      </w:r>
      <w:r w:rsidR="00AE2495">
        <w:rPr>
          <w:rFonts w:ascii="Calibri" w:hAnsi="Calibri"/>
          <w:sz w:val="16"/>
        </w:rPr>
        <w:t>9</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046B3" w:rsidRPr="00512DE6" w:rsidRDefault="000046B3"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bookmarkStart w:id="0" w:name="_GoBack"/>
      <w:bookmarkEnd w:id="0"/>
      <w:r w:rsidRPr="0017191C">
        <w:rPr>
          <w:rFonts w:ascii="Calibri" w:hAnsi="Calibri"/>
          <w:b/>
          <w:sz w:val="16"/>
        </w:rPr>
        <w:t>Disclaimer</w:t>
      </w:r>
    </w:p>
    <w:p w:rsidR="00C12FBB" w:rsidRDefault="0017191C" w:rsidP="0044139A">
      <w:pPr>
        <w:spacing w:line="264" w:lineRule="auto"/>
        <w:ind w:right="68"/>
        <w:jc w:val="both"/>
        <w:rPr>
          <w:rFonts w:cs="Arial"/>
          <w:b/>
          <w:sz w:val="28"/>
          <w:szCs w:val="28"/>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EE57CC">
      <w:pPr>
        <w:pStyle w:val="Heading5"/>
        <w:spacing w:before="0"/>
        <w:rPr>
          <w:rFonts w:ascii="Calibri" w:hAnsi="Calibri"/>
          <w:sz w:val="16"/>
        </w:rPr>
        <w:sectPr w:rsidR="0017191C" w:rsidRPr="0017191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4139A" w:rsidRDefault="0044139A" w:rsidP="00233D6C">
      <w:pPr>
        <w:pStyle w:val="Heading1"/>
        <w:ind w:left="-284"/>
      </w:pPr>
      <w:r w:rsidRPr="00F60A46">
        <w:lastRenderedPageBreak/>
        <w:t>Sample a</w:t>
      </w:r>
      <w:r>
        <w:t>ssessment outline</w:t>
      </w:r>
    </w:p>
    <w:p w:rsidR="0044139A" w:rsidRPr="00F60A46" w:rsidRDefault="0044139A" w:rsidP="00233D6C">
      <w:pPr>
        <w:pStyle w:val="Heading1"/>
        <w:ind w:left="-284"/>
      </w:pPr>
      <w:r>
        <w:t>Health Studies</w:t>
      </w:r>
      <w:r w:rsidRPr="00F60A46">
        <w:t xml:space="preserve"> – ATAR Year 11</w:t>
      </w:r>
    </w:p>
    <w:p w:rsidR="00437C60" w:rsidRPr="00437C60" w:rsidRDefault="0044139A" w:rsidP="008528B9">
      <w:pPr>
        <w:pStyle w:val="Heading2"/>
        <w:spacing w:after="240"/>
        <w:ind w:left="-284"/>
      </w:pPr>
      <w:r w:rsidRPr="00F60A46">
        <w:t>Unit 1 and Unit 2</w:t>
      </w:r>
    </w:p>
    <w:tbl>
      <w:tblPr>
        <w:tblW w:w="5228"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1842"/>
        <w:gridCol w:w="1840"/>
        <w:gridCol w:w="1700"/>
        <w:gridCol w:w="1986"/>
        <w:gridCol w:w="7233"/>
      </w:tblGrid>
      <w:tr w:rsidR="0044139A" w:rsidRPr="0044139A" w:rsidTr="00233D6C">
        <w:tc>
          <w:tcPr>
            <w:tcW w:w="631" w:type="pct"/>
            <w:tcBorders>
              <w:right w:val="single" w:sz="4" w:space="0" w:color="FFFFFF" w:themeColor="background1"/>
            </w:tcBorders>
            <w:shd w:val="clear" w:color="auto" w:fill="BD9FCF" w:themeFill="accent4"/>
            <w:vAlign w:val="center"/>
          </w:tcPr>
          <w:p w:rsidR="005C7120" w:rsidRPr="0044139A" w:rsidRDefault="005C7120" w:rsidP="00287878">
            <w:pPr>
              <w:jc w:val="center"/>
              <w:rPr>
                <w:rFonts w:asciiTheme="minorHAnsi" w:hAnsiTheme="minorHAnsi" w:cs="Arial"/>
                <w:b/>
                <w:color w:val="FFFFFF" w:themeColor="background1"/>
                <w:sz w:val="20"/>
                <w:szCs w:val="20"/>
              </w:rPr>
            </w:pPr>
            <w:r w:rsidRPr="0044139A">
              <w:rPr>
                <w:rFonts w:asciiTheme="minorHAnsi" w:hAnsiTheme="minorHAnsi" w:cs="Arial"/>
                <w:b/>
                <w:color w:val="FFFFFF" w:themeColor="background1"/>
                <w:sz w:val="20"/>
                <w:szCs w:val="20"/>
              </w:rPr>
              <w:t>Assessment type</w:t>
            </w:r>
          </w:p>
        </w:tc>
        <w:tc>
          <w:tcPr>
            <w:tcW w:w="630" w:type="pct"/>
            <w:tcBorders>
              <w:left w:val="single" w:sz="4" w:space="0" w:color="FFFFFF" w:themeColor="background1"/>
              <w:right w:val="single" w:sz="4" w:space="0" w:color="FFFFFF" w:themeColor="background1"/>
            </w:tcBorders>
            <w:shd w:val="clear" w:color="auto" w:fill="BD9FCF" w:themeFill="accent4"/>
            <w:vAlign w:val="center"/>
          </w:tcPr>
          <w:p w:rsidR="005C7120" w:rsidRPr="0044139A" w:rsidRDefault="005C7120" w:rsidP="006C5FB7">
            <w:pPr>
              <w:jc w:val="center"/>
              <w:rPr>
                <w:rFonts w:asciiTheme="minorHAnsi" w:hAnsiTheme="minorHAnsi" w:cs="Arial"/>
                <w:b/>
                <w:bCs/>
                <w:color w:val="FFFFFF" w:themeColor="background1"/>
                <w:sz w:val="20"/>
                <w:szCs w:val="20"/>
                <w:lang w:val="en-US"/>
              </w:rPr>
            </w:pPr>
            <w:r w:rsidRPr="0044139A">
              <w:rPr>
                <w:rFonts w:asciiTheme="minorHAnsi" w:hAnsiTheme="minorHAnsi" w:cs="Arial"/>
                <w:b/>
                <w:bCs/>
                <w:color w:val="FFFFFF" w:themeColor="background1"/>
                <w:sz w:val="20"/>
                <w:szCs w:val="20"/>
                <w:lang w:val="en-US"/>
              </w:rPr>
              <w:t xml:space="preserve">Assessment type weighting </w:t>
            </w:r>
          </w:p>
        </w:tc>
        <w:tc>
          <w:tcPr>
            <w:tcW w:w="582" w:type="pct"/>
            <w:tcBorders>
              <w:left w:val="single" w:sz="4" w:space="0" w:color="FFFFFF" w:themeColor="background1"/>
              <w:right w:val="single" w:sz="4" w:space="0" w:color="FFFFFF" w:themeColor="background1"/>
            </w:tcBorders>
            <w:shd w:val="clear" w:color="auto" w:fill="BD9FCF" w:themeFill="accent4"/>
            <w:vAlign w:val="center"/>
          </w:tcPr>
          <w:p w:rsidR="005C7120" w:rsidRPr="0044139A" w:rsidRDefault="005C7120" w:rsidP="00287878">
            <w:pPr>
              <w:pStyle w:val="Title"/>
              <w:rPr>
                <w:rFonts w:asciiTheme="minorHAnsi" w:hAnsiTheme="minorHAnsi" w:cs="Arial"/>
                <w:bCs w:val="0"/>
                <w:color w:val="FFFFFF" w:themeColor="background1"/>
                <w:sz w:val="20"/>
                <w:szCs w:val="20"/>
              </w:rPr>
            </w:pPr>
            <w:r w:rsidRPr="0044139A">
              <w:rPr>
                <w:rFonts w:asciiTheme="minorHAnsi" w:hAnsiTheme="minorHAnsi" w:cs="Arial"/>
                <w:bCs w:val="0"/>
                <w:color w:val="FFFFFF" w:themeColor="background1"/>
                <w:sz w:val="20"/>
                <w:szCs w:val="20"/>
              </w:rPr>
              <w:t>Assessment task weighting</w:t>
            </w:r>
          </w:p>
        </w:tc>
        <w:tc>
          <w:tcPr>
            <w:tcW w:w="680" w:type="pct"/>
            <w:tcBorders>
              <w:left w:val="single" w:sz="4" w:space="0" w:color="FFFFFF" w:themeColor="background1"/>
              <w:right w:val="single" w:sz="4" w:space="0" w:color="FFFFFF" w:themeColor="background1"/>
            </w:tcBorders>
            <w:shd w:val="clear" w:color="auto" w:fill="BD9FCF" w:themeFill="accent4"/>
            <w:vAlign w:val="center"/>
          </w:tcPr>
          <w:p w:rsidR="005C7120" w:rsidRPr="0044139A" w:rsidRDefault="00214B57" w:rsidP="00287878">
            <w:pPr>
              <w:jc w:val="center"/>
              <w:rPr>
                <w:rFonts w:asciiTheme="minorHAnsi" w:hAnsiTheme="minorHAnsi" w:cs="Arial"/>
                <w:b/>
                <w:bCs/>
                <w:color w:val="FFFFFF" w:themeColor="background1"/>
                <w:sz w:val="20"/>
                <w:szCs w:val="20"/>
                <w:lang w:val="en-US"/>
              </w:rPr>
            </w:pPr>
            <w:r w:rsidRPr="0044139A">
              <w:rPr>
                <w:rFonts w:asciiTheme="minorHAnsi" w:hAnsiTheme="minorHAnsi" w:cs="Arial"/>
                <w:b/>
                <w:bCs/>
                <w:color w:val="FFFFFF" w:themeColor="background1"/>
                <w:sz w:val="20"/>
                <w:szCs w:val="20"/>
                <w:lang w:val="en-US"/>
              </w:rPr>
              <w:t>S</w:t>
            </w:r>
            <w:r w:rsidR="005C7120" w:rsidRPr="0044139A">
              <w:rPr>
                <w:rFonts w:asciiTheme="minorHAnsi" w:hAnsiTheme="minorHAnsi" w:cs="Arial"/>
                <w:b/>
                <w:bCs/>
                <w:color w:val="FFFFFF" w:themeColor="background1"/>
                <w:sz w:val="20"/>
                <w:szCs w:val="20"/>
                <w:lang w:val="en-US"/>
              </w:rPr>
              <w:t>ubmission date</w:t>
            </w:r>
          </w:p>
        </w:tc>
        <w:tc>
          <w:tcPr>
            <w:tcW w:w="2477" w:type="pct"/>
            <w:tcBorders>
              <w:left w:val="single" w:sz="4" w:space="0" w:color="FFFFFF" w:themeColor="background1"/>
            </w:tcBorders>
            <w:shd w:val="clear" w:color="auto" w:fill="BD9FCF" w:themeFill="accent4"/>
            <w:vAlign w:val="center"/>
          </w:tcPr>
          <w:p w:rsidR="005C7120" w:rsidRPr="0044139A" w:rsidRDefault="005C7120" w:rsidP="00287878">
            <w:pPr>
              <w:jc w:val="center"/>
              <w:rPr>
                <w:rFonts w:asciiTheme="minorHAnsi" w:hAnsiTheme="minorHAnsi" w:cs="Arial"/>
                <w:b/>
                <w:bCs/>
                <w:color w:val="FFFFFF" w:themeColor="background1"/>
                <w:sz w:val="20"/>
                <w:szCs w:val="20"/>
                <w:lang w:val="en-US"/>
              </w:rPr>
            </w:pPr>
            <w:r w:rsidRPr="0044139A">
              <w:rPr>
                <w:rFonts w:asciiTheme="minorHAnsi" w:hAnsiTheme="minorHAnsi" w:cs="Arial"/>
                <w:b/>
                <w:bCs/>
                <w:color w:val="FFFFFF" w:themeColor="background1"/>
                <w:sz w:val="20"/>
                <w:szCs w:val="20"/>
                <w:lang w:val="en-US"/>
              </w:rPr>
              <w:t>Assessment task</w:t>
            </w:r>
          </w:p>
        </w:tc>
      </w:tr>
      <w:tr w:rsidR="00917A69" w:rsidRPr="0044139A" w:rsidTr="004E55A5">
        <w:trPr>
          <w:trHeight w:val="588"/>
        </w:trPr>
        <w:tc>
          <w:tcPr>
            <w:tcW w:w="631" w:type="pct"/>
            <w:vMerge w:val="restart"/>
            <w:vAlign w:val="center"/>
          </w:tcPr>
          <w:p w:rsidR="00917A69" w:rsidRPr="0044139A" w:rsidRDefault="00917A69" w:rsidP="00B13D11">
            <w:pPr>
              <w:tabs>
                <w:tab w:val="left" w:pos="1440"/>
                <w:tab w:val="left" w:pos="4140"/>
                <w:tab w:val="left" w:pos="4800"/>
              </w:tabs>
              <w:ind w:left="3"/>
              <w:jc w:val="center"/>
              <w:rPr>
                <w:rFonts w:asciiTheme="minorHAnsi" w:hAnsiTheme="minorHAnsi" w:cs="Arial"/>
                <w:sz w:val="20"/>
                <w:szCs w:val="20"/>
              </w:rPr>
            </w:pPr>
            <w:r w:rsidRPr="0044139A">
              <w:rPr>
                <w:rFonts w:asciiTheme="minorHAnsi" w:hAnsiTheme="minorHAnsi" w:cstheme="minorHAnsi"/>
                <w:sz w:val="20"/>
                <w:szCs w:val="20"/>
              </w:rPr>
              <w:t>Inquiry</w:t>
            </w:r>
          </w:p>
        </w:tc>
        <w:tc>
          <w:tcPr>
            <w:tcW w:w="630" w:type="pct"/>
            <w:vMerge w:val="restart"/>
            <w:vAlign w:val="center"/>
          </w:tcPr>
          <w:p w:rsidR="00917A69" w:rsidRPr="00593621" w:rsidRDefault="00917A69" w:rsidP="00B13D11">
            <w:pPr>
              <w:tabs>
                <w:tab w:val="left" w:pos="4140"/>
                <w:tab w:val="left" w:pos="4800"/>
              </w:tabs>
              <w:ind w:left="93" w:right="71"/>
              <w:jc w:val="center"/>
              <w:rPr>
                <w:rFonts w:asciiTheme="minorHAnsi" w:hAnsiTheme="minorHAnsi" w:cs="Arial"/>
                <w:bCs/>
                <w:sz w:val="20"/>
                <w:szCs w:val="20"/>
              </w:rPr>
            </w:pPr>
            <w:r w:rsidRPr="00593621">
              <w:rPr>
                <w:rFonts w:asciiTheme="minorHAnsi" w:hAnsiTheme="minorHAnsi" w:cstheme="minorHAnsi"/>
                <w:sz w:val="20"/>
                <w:szCs w:val="20"/>
              </w:rPr>
              <w:t>20%</w:t>
            </w:r>
          </w:p>
        </w:tc>
        <w:tc>
          <w:tcPr>
            <w:tcW w:w="582" w:type="pct"/>
            <w:vAlign w:val="center"/>
          </w:tcPr>
          <w:p w:rsidR="00917A69" w:rsidRPr="00593621" w:rsidRDefault="00917A69" w:rsidP="00B13D11">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10</w:t>
            </w:r>
            <w:r w:rsidRPr="00593621">
              <w:rPr>
                <w:rFonts w:asciiTheme="minorHAnsi" w:hAnsiTheme="minorHAnsi" w:cs="Arial"/>
                <w:b w:val="0"/>
                <w:sz w:val="20"/>
                <w:szCs w:val="20"/>
              </w:rPr>
              <w:t>%</w:t>
            </w:r>
          </w:p>
        </w:tc>
        <w:tc>
          <w:tcPr>
            <w:tcW w:w="680" w:type="pct"/>
            <w:vAlign w:val="center"/>
          </w:tcPr>
          <w:p w:rsidR="00917A69" w:rsidRPr="00593621" w:rsidRDefault="00917A69">
            <w:pPr>
              <w:pStyle w:val="Title"/>
              <w:ind w:left="145"/>
              <w:jc w:val="left"/>
              <w:rPr>
                <w:rFonts w:asciiTheme="minorHAnsi" w:hAnsiTheme="minorHAnsi" w:cs="Arial"/>
                <w:b w:val="0"/>
                <w:bCs w:val="0"/>
                <w:sz w:val="20"/>
                <w:szCs w:val="20"/>
                <w:lang w:val="en-AU"/>
              </w:rPr>
            </w:pPr>
            <w:r w:rsidRPr="00593621">
              <w:rPr>
                <w:rFonts w:asciiTheme="minorHAnsi" w:hAnsiTheme="minorHAnsi" w:cs="Arial"/>
                <w:b w:val="0"/>
                <w:bCs w:val="0"/>
                <w:sz w:val="20"/>
                <w:szCs w:val="20"/>
                <w:lang w:val="en-AU"/>
              </w:rPr>
              <w:t xml:space="preserve">Week </w:t>
            </w:r>
            <w:r w:rsidR="009F6FF2" w:rsidRPr="00593621">
              <w:rPr>
                <w:rFonts w:asciiTheme="minorHAnsi" w:hAnsiTheme="minorHAnsi" w:cs="Arial"/>
                <w:b w:val="0"/>
                <w:bCs w:val="0"/>
                <w:sz w:val="20"/>
                <w:szCs w:val="20"/>
                <w:lang w:val="en-AU"/>
              </w:rPr>
              <w:t>1</w:t>
            </w:r>
            <w:r w:rsidRPr="00593621">
              <w:rPr>
                <w:rFonts w:asciiTheme="minorHAnsi" w:hAnsiTheme="minorHAnsi" w:cs="Arial"/>
                <w:b w:val="0"/>
                <w:bCs w:val="0"/>
                <w:sz w:val="20"/>
                <w:szCs w:val="20"/>
                <w:lang w:val="en-AU"/>
              </w:rPr>
              <w:t>4</w:t>
            </w:r>
          </w:p>
        </w:tc>
        <w:tc>
          <w:tcPr>
            <w:tcW w:w="2477" w:type="pct"/>
            <w:vAlign w:val="center"/>
          </w:tcPr>
          <w:p w:rsidR="00917A69" w:rsidRPr="0044139A" w:rsidRDefault="00917A69" w:rsidP="00917A69">
            <w:pPr>
              <w:tabs>
                <w:tab w:val="left" w:pos="4140"/>
                <w:tab w:val="left" w:pos="4800"/>
              </w:tabs>
              <w:ind w:left="93" w:right="71"/>
              <w:rPr>
                <w:rFonts w:asciiTheme="minorHAnsi" w:hAnsiTheme="minorHAnsi" w:cs="Arial"/>
                <w:sz w:val="20"/>
                <w:szCs w:val="20"/>
              </w:rPr>
            </w:pPr>
            <w:r w:rsidRPr="0044139A">
              <w:rPr>
                <w:rFonts w:asciiTheme="minorHAnsi" w:hAnsiTheme="minorHAnsi" w:cs="Arial"/>
                <w:b/>
                <w:sz w:val="20"/>
                <w:szCs w:val="20"/>
              </w:rPr>
              <w:t>Task 2</w:t>
            </w:r>
            <w:r w:rsidRPr="0033352E">
              <w:rPr>
                <w:rFonts w:asciiTheme="minorHAnsi" w:hAnsiTheme="minorHAnsi" w:cs="Arial"/>
                <w:b/>
                <w:sz w:val="20"/>
                <w:szCs w:val="20"/>
              </w:rPr>
              <w:t xml:space="preserve">: </w:t>
            </w:r>
            <w:r w:rsidR="004E55A5" w:rsidRPr="006C5FB7">
              <w:rPr>
                <w:rFonts w:asciiTheme="minorHAnsi" w:hAnsiTheme="minorHAnsi" w:cs="Arial"/>
                <w:sz w:val="20"/>
                <w:szCs w:val="20"/>
              </w:rPr>
              <w:t>I</w:t>
            </w:r>
            <w:r w:rsidRPr="006C5FB7">
              <w:rPr>
                <w:rFonts w:asciiTheme="minorHAnsi" w:hAnsiTheme="minorHAnsi" w:cs="Arial"/>
                <w:sz w:val="20"/>
                <w:szCs w:val="20"/>
              </w:rPr>
              <w:t>nvestigation of a drug-related issue</w:t>
            </w:r>
            <w:r w:rsidRPr="0044139A">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lang w:val="en-AU"/>
              </w:rPr>
              <w:t>p</w:t>
            </w:r>
            <w:r w:rsidRPr="0058015E">
              <w:rPr>
                <w:rFonts w:asciiTheme="minorHAnsi" w:hAnsiTheme="minorHAnsi" w:cs="Arial"/>
                <w:sz w:val="20"/>
                <w:szCs w:val="20"/>
                <w:lang w:val="en-AU"/>
              </w:rPr>
              <w:t xml:space="preserve">rinciples, frameworks, models and theories; </w:t>
            </w:r>
            <w:r w:rsidRPr="0058015E">
              <w:rPr>
                <w:rFonts w:asciiTheme="minorHAnsi" w:hAnsiTheme="minorHAnsi" w:cs="Arial"/>
                <w:sz w:val="20"/>
                <w:szCs w:val="20"/>
              </w:rPr>
              <w:t>actions and strategies</w:t>
            </w:r>
          </w:p>
        </w:tc>
      </w:tr>
      <w:tr w:rsidR="00917A69" w:rsidRPr="0044139A" w:rsidTr="004E55A5">
        <w:trPr>
          <w:trHeight w:val="588"/>
        </w:trPr>
        <w:tc>
          <w:tcPr>
            <w:tcW w:w="631" w:type="pct"/>
            <w:vMerge/>
            <w:vAlign w:val="center"/>
          </w:tcPr>
          <w:p w:rsidR="00917A69" w:rsidRPr="0044139A" w:rsidRDefault="00917A69" w:rsidP="00287878">
            <w:pPr>
              <w:rPr>
                <w:rFonts w:asciiTheme="minorHAnsi" w:hAnsiTheme="minorHAnsi" w:cs="Arial"/>
                <w:sz w:val="20"/>
                <w:szCs w:val="20"/>
                <w:lang w:val="en-US"/>
              </w:rPr>
            </w:pPr>
          </w:p>
        </w:tc>
        <w:tc>
          <w:tcPr>
            <w:tcW w:w="630" w:type="pct"/>
            <w:vMerge/>
            <w:vAlign w:val="center"/>
          </w:tcPr>
          <w:p w:rsidR="00917A69" w:rsidRPr="00593621" w:rsidRDefault="00917A69" w:rsidP="00287878">
            <w:pPr>
              <w:pStyle w:val="Title"/>
              <w:ind w:left="93" w:right="71"/>
              <w:rPr>
                <w:rFonts w:asciiTheme="minorHAnsi" w:hAnsiTheme="minorHAnsi" w:cs="Arial"/>
                <w:b w:val="0"/>
                <w:sz w:val="20"/>
                <w:szCs w:val="20"/>
                <w:lang w:val="en-AU"/>
              </w:rPr>
            </w:pPr>
          </w:p>
        </w:tc>
        <w:tc>
          <w:tcPr>
            <w:tcW w:w="582" w:type="pct"/>
            <w:vAlign w:val="center"/>
          </w:tcPr>
          <w:p w:rsidR="00917A69" w:rsidRPr="00593621" w:rsidRDefault="00917A69" w:rsidP="00287878">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10</w:t>
            </w:r>
            <w:r w:rsidRPr="00593621">
              <w:rPr>
                <w:rFonts w:asciiTheme="minorHAnsi" w:hAnsiTheme="minorHAnsi" w:cs="Arial"/>
                <w:b w:val="0"/>
                <w:sz w:val="20"/>
                <w:szCs w:val="20"/>
              </w:rPr>
              <w:t>%</w:t>
            </w:r>
          </w:p>
        </w:tc>
        <w:tc>
          <w:tcPr>
            <w:tcW w:w="680" w:type="pct"/>
            <w:vAlign w:val="center"/>
          </w:tcPr>
          <w:p w:rsidR="00917A69" w:rsidRPr="00593621" w:rsidRDefault="00917A69">
            <w:pPr>
              <w:pStyle w:val="Title"/>
              <w:ind w:left="145"/>
              <w:jc w:val="left"/>
              <w:rPr>
                <w:rFonts w:asciiTheme="minorHAnsi" w:hAnsiTheme="minorHAnsi" w:cs="Arial"/>
                <w:b w:val="0"/>
                <w:bCs w:val="0"/>
                <w:sz w:val="20"/>
                <w:szCs w:val="20"/>
              </w:rPr>
            </w:pPr>
            <w:r w:rsidRPr="00593621">
              <w:rPr>
                <w:rFonts w:asciiTheme="minorHAnsi" w:hAnsiTheme="minorHAnsi" w:cs="Arial"/>
                <w:b w:val="0"/>
                <w:bCs w:val="0"/>
                <w:sz w:val="20"/>
                <w:szCs w:val="20"/>
                <w:lang w:val="en-AU"/>
              </w:rPr>
              <w:t xml:space="preserve">Week </w:t>
            </w:r>
            <w:r w:rsidR="009F6FF2" w:rsidRPr="00593621">
              <w:rPr>
                <w:rFonts w:asciiTheme="minorHAnsi" w:hAnsiTheme="minorHAnsi" w:cs="Arial"/>
                <w:b w:val="0"/>
                <w:bCs w:val="0"/>
                <w:sz w:val="20"/>
                <w:szCs w:val="20"/>
                <w:lang w:val="en-AU"/>
              </w:rPr>
              <w:t>3</w:t>
            </w:r>
            <w:r w:rsidRPr="00593621">
              <w:rPr>
                <w:rFonts w:asciiTheme="minorHAnsi" w:hAnsiTheme="minorHAnsi" w:cs="Arial"/>
                <w:b w:val="0"/>
                <w:bCs w:val="0"/>
                <w:sz w:val="20"/>
                <w:szCs w:val="20"/>
                <w:lang w:val="en-AU"/>
              </w:rPr>
              <w:t>0</w:t>
            </w:r>
          </w:p>
        </w:tc>
        <w:tc>
          <w:tcPr>
            <w:tcW w:w="2477" w:type="pct"/>
            <w:vAlign w:val="center"/>
          </w:tcPr>
          <w:p w:rsidR="00917A69" w:rsidRPr="00917A69" w:rsidRDefault="00917A69" w:rsidP="00917A69">
            <w:pPr>
              <w:pStyle w:val="Title"/>
              <w:ind w:left="93" w:right="71"/>
              <w:jc w:val="left"/>
              <w:rPr>
                <w:rFonts w:asciiTheme="minorHAnsi" w:hAnsiTheme="minorHAnsi" w:cs="Arial"/>
                <w:b w:val="0"/>
                <w:sz w:val="20"/>
                <w:szCs w:val="20"/>
              </w:rPr>
            </w:pPr>
            <w:r w:rsidRPr="0044139A">
              <w:rPr>
                <w:rFonts w:asciiTheme="minorHAnsi" w:hAnsiTheme="minorHAnsi" w:cs="Arial"/>
                <w:sz w:val="20"/>
                <w:szCs w:val="20"/>
              </w:rPr>
              <w:t xml:space="preserve">Task 7: </w:t>
            </w:r>
            <w:r w:rsidR="004E55A5" w:rsidRPr="006C5FB7">
              <w:rPr>
                <w:rFonts w:asciiTheme="minorHAnsi" w:hAnsiTheme="minorHAnsi" w:cs="Arial"/>
                <w:b w:val="0"/>
                <w:sz w:val="20"/>
                <w:szCs w:val="20"/>
              </w:rPr>
              <w:t>A</w:t>
            </w:r>
            <w:r w:rsidRPr="006C5FB7">
              <w:rPr>
                <w:rFonts w:asciiTheme="minorHAnsi" w:hAnsiTheme="minorHAnsi" w:cs="Arial"/>
                <w:b w:val="0"/>
                <w:sz w:val="20"/>
                <w:szCs w:val="20"/>
              </w:rPr>
              <w:t>pplicati</w:t>
            </w:r>
            <w:r w:rsidR="007F03C5">
              <w:rPr>
                <w:rFonts w:asciiTheme="minorHAnsi" w:hAnsiTheme="minorHAnsi" w:cs="Arial"/>
                <w:b w:val="0"/>
                <w:sz w:val="20"/>
                <w:szCs w:val="20"/>
              </w:rPr>
              <w:t>on of a health inquiry process</w:t>
            </w:r>
          </w:p>
        </w:tc>
      </w:tr>
      <w:tr w:rsidR="00917A69" w:rsidRPr="0044139A" w:rsidTr="004E55A5">
        <w:trPr>
          <w:trHeight w:val="588"/>
        </w:trPr>
        <w:tc>
          <w:tcPr>
            <w:tcW w:w="631" w:type="pct"/>
            <w:vMerge w:val="restart"/>
            <w:vAlign w:val="center"/>
          </w:tcPr>
          <w:p w:rsidR="00917A69" w:rsidRPr="0044139A" w:rsidRDefault="00917A69" w:rsidP="00B13D11">
            <w:pPr>
              <w:tabs>
                <w:tab w:val="left" w:pos="1440"/>
                <w:tab w:val="left" w:pos="4140"/>
                <w:tab w:val="left" w:pos="4800"/>
              </w:tabs>
              <w:ind w:left="3"/>
              <w:jc w:val="center"/>
              <w:rPr>
                <w:rFonts w:asciiTheme="minorHAnsi" w:hAnsiTheme="minorHAnsi" w:cs="Arial"/>
                <w:sz w:val="20"/>
                <w:szCs w:val="20"/>
              </w:rPr>
            </w:pPr>
            <w:r w:rsidRPr="0044139A">
              <w:rPr>
                <w:rFonts w:asciiTheme="minorHAnsi" w:hAnsiTheme="minorHAnsi" w:cstheme="minorHAnsi"/>
                <w:sz w:val="20"/>
                <w:szCs w:val="20"/>
              </w:rPr>
              <w:t>Project</w:t>
            </w:r>
          </w:p>
        </w:tc>
        <w:tc>
          <w:tcPr>
            <w:tcW w:w="630" w:type="pct"/>
            <w:vMerge w:val="restart"/>
            <w:vAlign w:val="center"/>
          </w:tcPr>
          <w:p w:rsidR="00917A69" w:rsidRPr="00593621" w:rsidRDefault="00917A69" w:rsidP="00B13D11">
            <w:pPr>
              <w:pStyle w:val="Title"/>
              <w:ind w:left="93" w:right="71"/>
              <w:rPr>
                <w:rFonts w:asciiTheme="minorHAnsi" w:hAnsiTheme="minorHAnsi" w:cs="Arial"/>
                <w:b w:val="0"/>
                <w:sz w:val="20"/>
                <w:szCs w:val="20"/>
                <w:lang w:val="en-AU"/>
              </w:rPr>
            </w:pPr>
            <w:r w:rsidRPr="00593621">
              <w:rPr>
                <w:rFonts w:asciiTheme="minorHAnsi" w:hAnsiTheme="minorHAnsi" w:cstheme="minorHAnsi"/>
                <w:b w:val="0"/>
                <w:sz w:val="20"/>
                <w:szCs w:val="20"/>
              </w:rPr>
              <w:t>30%</w:t>
            </w:r>
          </w:p>
        </w:tc>
        <w:tc>
          <w:tcPr>
            <w:tcW w:w="582" w:type="pct"/>
            <w:vAlign w:val="center"/>
          </w:tcPr>
          <w:p w:rsidR="00917A69" w:rsidRPr="00593621" w:rsidRDefault="00917A69" w:rsidP="00B13D11">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15</w:t>
            </w:r>
            <w:r w:rsidRPr="00593621">
              <w:rPr>
                <w:rFonts w:asciiTheme="minorHAnsi" w:hAnsiTheme="minorHAnsi" w:cs="Arial"/>
                <w:b w:val="0"/>
                <w:sz w:val="20"/>
                <w:szCs w:val="20"/>
              </w:rPr>
              <w:t>%</w:t>
            </w:r>
          </w:p>
        </w:tc>
        <w:tc>
          <w:tcPr>
            <w:tcW w:w="680" w:type="pct"/>
            <w:vAlign w:val="center"/>
          </w:tcPr>
          <w:p w:rsidR="00917A69" w:rsidRPr="00593621" w:rsidRDefault="00917A69" w:rsidP="003423BF">
            <w:pPr>
              <w:pStyle w:val="Title"/>
              <w:ind w:left="145"/>
              <w:jc w:val="left"/>
              <w:rPr>
                <w:rFonts w:asciiTheme="minorHAnsi" w:hAnsiTheme="minorHAnsi" w:cs="Arial"/>
                <w:b w:val="0"/>
                <w:sz w:val="20"/>
                <w:szCs w:val="20"/>
                <w:lang w:val="en-AU"/>
              </w:rPr>
            </w:pPr>
            <w:r w:rsidRPr="00593621">
              <w:rPr>
                <w:rFonts w:asciiTheme="minorHAnsi" w:hAnsiTheme="minorHAnsi" w:cs="Arial"/>
                <w:b w:val="0"/>
                <w:bCs w:val="0"/>
                <w:sz w:val="20"/>
                <w:szCs w:val="20"/>
                <w:lang w:val="en-AU"/>
              </w:rPr>
              <w:t>Week 10</w:t>
            </w:r>
          </w:p>
        </w:tc>
        <w:tc>
          <w:tcPr>
            <w:tcW w:w="2477" w:type="pct"/>
            <w:vAlign w:val="center"/>
          </w:tcPr>
          <w:p w:rsidR="00917A69" w:rsidRPr="0044139A" w:rsidRDefault="00917A69" w:rsidP="007F03C5">
            <w:pPr>
              <w:pStyle w:val="Title"/>
              <w:ind w:left="93" w:right="71"/>
              <w:jc w:val="left"/>
              <w:rPr>
                <w:rFonts w:asciiTheme="minorHAnsi" w:hAnsiTheme="minorHAnsi" w:cs="Arial"/>
                <w:sz w:val="20"/>
                <w:szCs w:val="20"/>
                <w:lang w:val="en-AU" w:eastAsia="en-AU"/>
              </w:rPr>
            </w:pPr>
            <w:r w:rsidRPr="0044139A">
              <w:rPr>
                <w:rFonts w:asciiTheme="minorHAnsi" w:hAnsiTheme="minorHAnsi" w:cs="Arial"/>
                <w:sz w:val="20"/>
                <w:szCs w:val="20"/>
              </w:rPr>
              <w:t>Task 1:</w:t>
            </w:r>
            <w:r w:rsidRPr="006C5FB7">
              <w:rPr>
                <w:rFonts w:asciiTheme="minorHAnsi" w:hAnsiTheme="minorHAnsi" w:cs="Arial"/>
                <w:b w:val="0"/>
                <w:sz w:val="20"/>
                <w:szCs w:val="20"/>
              </w:rPr>
              <w:t xml:space="preserve"> </w:t>
            </w:r>
            <w:r w:rsidR="004E55A5" w:rsidRPr="006C5FB7">
              <w:rPr>
                <w:rFonts w:asciiTheme="minorHAnsi" w:hAnsiTheme="minorHAnsi" w:cs="Arial"/>
                <w:b w:val="0"/>
                <w:sz w:val="20"/>
                <w:szCs w:val="20"/>
              </w:rPr>
              <w:t>S</w:t>
            </w:r>
            <w:r w:rsidRPr="006C5FB7">
              <w:rPr>
                <w:rFonts w:asciiTheme="minorHAnsi" w:hAnsiTheme="minorHAnsi" w:cs="Arial"/>
                <w:b w:val="0"/>
                <w:sz w:val="20"/>
                <w:szCs w:val="20"/>
              </w:rPr>
              <w:t>ituations for the applicati</w:t>
            </w:r>
            <w:r w:rsidR="007F03C5">
              <w:rPr>
                <w:rFonts w:asciiTheme="minorHAnsi" w:hAnsiTheme="minorHAnsi" w:cs="Arial"/>
                <w:b w:val="0"/>
                <w:sz w:val="20"/>
                <w:szCs w:val="20"/>
              </w:rPr>
              <w:t>ons of the Health Belief Model</w:t>
            </w:r>
          </w:p>
        </w:tc>
      </w:tr>
      <w:tr w:rsidR="00917A69" w:rsidRPr="0044139A" w:rsidTr="004E55A5">
        <w:trPr>
          <w:trHeight w:val="588"/>
        </w:trPr>
        <w:tc>
          <w:tcPr>
            <w:tcW w:w="631" w:type="pct"/>
            <w:vMerge/>
            <w:vAlign w:val="center"/>
          </w:tcPr>
          <w:p w:rsidR="00917A69" w:rsidRPr="0044139A" w:rsidRDefault="00917A69" w:rsidP="00287878">
            <w:pPr>
              <w:rPr>
                <w:rFonts w:asciiTheme="minorHAnsi" w:hAnsiTheme="minorHAnsi" w:cs="Arial"/>
                <w:b/>
                <w:sz w:val="20"/>
                <w:szCs w:val="20"/>
              </w:rPr>
            </w:pPr>
          </w:p>
        </w:tc>
        <w:tc>
          <w:tcPr>
            <w:tcW w:w="630" w:type="pct"/>
            <w:vMerge/>
            <w:vAlign w:val="center"/>
          </w:tcPr>
          <w:p w:rsidR="00917A69" w:rsidRPr="00593621" w:rsidRDefault="00917A69" w:rsidP="00287878">
            <w:pPr>
              <w:pStyle w:val="Title"/>
              <w:ind w:left="93" w:right="71"/>
              <w:rPr>
                <w:rFonts w:asciiTheme="minorHAnsi" w:hAnsiTheme="minorHAnsi" w:cs="Arial"/>
                <w:b w:val="0"/>
                <w:sz w:val="20"/>
                <w:szCs w:val="20"/>
              </w:rPr>
            </w:pPr>
          </w:p>
        </w:tc>
        <w:tc>
          <w:tcPr>
            <w:tcW w:w="582" w:type="pct"/>
            <w:vAlign w:val="center"/>
          </w:tcPr>
          <w:p w:rsidR="00917A69" w:rsidRPr="00593621" w:rsidRDefault="00917A69" w:rsidP="00287878">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15</w:t>
            </w:r>
            <w:r w:rsidRPr="00593621">
              <w:rPr>
                <w:rFonts w:asciiTheme="minorHAnsi" w:hAnsiTheme="minorHAnsi" w:cs="Arial"/>
                <w:b w:val="0"/>
                <w:sz w:val="20"/>
                <w:szCs w:val="20"/>
              </w:rPr>
              <w:t>%</w:t>
            </w:r>
          </w:p>
        </w:tc>
        <w:tc>
          <w:tcPr>
            <w:tcW w:w="680" w:type="pct"/>
            <w:vAlign w:val="center"/>
          </w:tcPr>
          <w:p w:rsidR="00917A69" w:rsidRPr="00593621" w:rsidRDefault="00917A69">
            <w:pPr>
              <w:pStyle w:val="Title"/>
              <w:ind w:left="145" w:right="71"/>
              <w:jc w:val="left"/>
              <w:rPr>
                <w:rFonts w:asciiTheme="minorHAnsi" w:hAnsiTheme="minorHAnsi" w:cs="Arial"/>
                <w:b w:val="0"/>
                <w:sz w:val="20"/>
                <w:szCs w:val="20"/>
              </w:rPr>
            </w:pPr>
            <w:r w:rsidRPr="00593621">
              <w:rPr>
                <w:rFonts w:asciiTheme="minorHAnsi" w:hAnsiTheme="minorHAnsi" w:cs="Arial"/>
                <w:b w:val="0"/>
                <w:sz w:val="20"/>
                <w:szCs w:val="20"/>
              </w:rPr>
              <w:t xml:space="preserve">Week </w:t>
            </w:r>
            <w:r w:rsidR="009F6FF2" w:rsidRPr="00593621">
              <w:rPr>
                <w:rFonts w:asciiTheme="minorHAnsi" w:hAnsiTheme="minorHAnsi" w:cs="Arial"/>
                <w:b w:val="0"/>
                <w:sz w:val="20"/>
                <w:szCs w:val="20"/>
              </w:rPr>
              <w:t>20</w:t>
            </w:r>
          </w:p>
        </w:tc>
        <w:tc>
          <w:tcPr>
            <w:tcW w:w="2477" w:type="pct"/>
            <w:vAlign w:val="center"/>
          </w:tcPr>
          <w:p w:rsidR="00917A69" w:rsidRPr="0044139A" w:rsidRDefault="00917A69" w:rsidP="00917A69">
            <w:pPr>
              <w:pStyle w:val="Title"/>
              <w:ind w:left="93" w:right="71"/>
              <w:jc w:val="left"/>
              <w:rPr>
                <w:rFonts w:asciiTheme="minorHAnsi" w:hAnsiTheme="minorHAnsi" w:cs="Arial"/>
                <w:b w:val="0"/>
                <w:sz w:val="20"/>
                <w:szCs w:val="20"/>
              </w:rPr>
            </w:pPr>
            <w:r w:rsidRPr="0044139A">
              <w:rPr>
                <w:rFonts w:asciiTheme="minorHAnsi" w:hAnsiTheme="minorHAnsi" w:cs="Arial"/>
                <w:sz w:val="20"/>
                <w:szCs w:val="20"/>
              </w:rPr>
              <w:t>Task</w:t>
            </w:r>
            <w:r w:rsidRPr="0044139A">
              <w:rPr>
                <w:rFonts w:asciiTheme="minorHAnsi" w:hAnsiTheme="minorHAnsi" w:cs="Arial"/>
                <w:b w:val="0"/>
                <w:sz w:val="20"/>
                <w:szCs w:val="20"/>
              </w:rPr>
              <w:t xml:space="preserve"> </w:t>
            </w:r>
            <w:r w:rsidRPr="0044139A">
              <w:rPr>
                <w:rFonts w:asciiTheme="minorHAnsi" w:hAnsiTheme="minorHAnsi" w:cs="Arial"/>
                <w:sz w:val="20"/>
                <w:szCs w:val="20"/>
              </w:rPr>
              <w:t xml:space="preserve">5: </w:t>
            </w:r>
            <w:r w:rsidR="004E55A5" w:rsidRPr="006C5FB7">
              <w:rPr>
                <w:rFonts w:asciiTheme="minorHAnsi" w:hAnsiTheme="minorHAnsi" w:cs="Arial"/>
                <w:b w:val="0"/>
                <w:sz w:val="20"/>
                <w:szCs w:val="20"/>
              </w:rPr>
              <w:t>C</w:t>
            </w:r>
            <w:r w:rsidRPr="006C5FB7">
              <w:rPr>
                <w:rFonts w:asciiTheme="minorHAnsi" w:hAnsiTheme="minorHAnsi" w:cs="Arial"/>
                <w:b w:val="0"/>
                <w:sz w:val="20"/>
                <w:szCs w:val="20"/>
              </w:rPr>
              <w:t>ommunity resource booklet</w:t>
            </w:r>
            <w:r>
              <w:rPr>
                <w:rFonts w:asciiTheme="minorHAnsi" w:hAnsiTheme="minorHAnsi" w:cs="Arial"/>
                <w:b w:val="0"/>
                <w:sz w:val="20"/>
                <w:szCs w:val="20"/>
              </w:rPr>
              <w:t xml:space="preserve"> – </w:t>
            </w:r>
            <w:r w:rsidRPr="0058015E">
              <w:rPr>
                <w:rFonts w:asciiTheme="minorHAnsi" w:hAnsiTheme="minorHAnsi" w:cs="Arial"/>
                <w:b w:val="0"/>
                <w:sz w:val="20"/>
                <w:szCs w:val="20"/>
                <w:lang w:val="en-AU"/>
              </w:rPr>
              <w:t>principles, frameworks, models and theories</w:t>
            </w:r>
          </w:p>
        </w:tc>
      </w:tr>
      <w:tr w:rsidR="00917A69" w:rsidRPr="0044139A" w:rsidTr="004E55A5">
        <w:trPr>
          <w:trHeight w:val="588"/>
        </w:trPr>
        <w:tc>
          <w:tcPr>
            <w:tcW w:w="631" w:type="pct"/>
            <w:vMerge w:val="restart"/>
            <w:vAlign w:val="center"/>
          </w:tcPr>
          <w:p w:rsidR="00917A69" w:rsidRPr="0044139A" w:rsidRDefault="00917A69" w:rsidP="00B13D11">
            <w:pPr>
              <w:pStyle w:val="Title"/>
              <w:ind w:left="3"/>
              <w:rPr>
                <w:rFonts w:asciiTheme="minorHAnsi" w:hAnsiTheme="minorHAnsi" w:cs="Arial"/>
                <w:b w:val="0"/>
                <w:sz w:val="20"/>
                <w:szCs w:val="20"/>
                <w:lang w:val="en-AU"/>
              </w:rPr>
            </w:pPr>
            <w:r w:rsidRPr="0044139A">
              <w:rPr>
                <w:rFonts w:asciiTheme="minorHAnsi" w:hAnsiTheme="minorHAnsi" w:cstheme="minorHAnsi"/>
                <w:b w:val="0"/>
                <w:sz w:val="20"/>
                <w:szCs w:val="20"/>
              </w:rPr>
              <w:t>Response</w:t>
            </w:r>
          </w:p>
        </w:tc>
        <w:tc>
          <w:tcPr>
            <w:tcW w:w="630" w:type="pct"/>
            <w:vMerge w:val="restart"/>
            <w:vAlign w:val="center"/>
          </w:tcPr>
          <w:p w:rsidR="00917A69" w:rsidRPr="00593621" w:rsidRDefault="00917A69" w:rsidP="00B13D11">
            <w:pPr>
              <w:ind w:left="93" w:right="71"/>
              <w:jc w:val="center"/>
              <w:rPr>
                <w:rFonts w:asciiTheme="minorHAnsi" w:hAnsiTheme="minorHAnsi" w:cs="Arial"/>
                <w:sz w:val="20"/>
                <w:szCs w:val="20"/>
              </w:rPr>
            </w:pPr>
            <w:r w:rsidRPr="00593621">
              <w:rPr>
                <w:rFonts w:asciiTheme="minorHAnsi" w:hAnsiTheme="minorHAnsi" w:cstheme="minorHAnsi"/>
                <w:sz w:val="20"/>
                <w:szCs w:val="20"/>
              </w:rPr>
              <w:t>20%</w:t>
            </w:r>
          </w:p>
        </w:tc>
        <w:tc>
          <w:tcPr>
            <w:tcW w:w="582" w:type="pct"/>
            <w:vAlign w:val="center"/>
          </w:tcPr>
          <w:p w:rsidR="00917A69" w:rsidRPr="00593621" w:rsidRDefault="00917A69" w:rsidP="00B13D11">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10</w:t>
            </w:r>
            <w:r w:rsidRPr="00593621">
              <w:rPr>
                <w:rFonts w:asciiTheme="minorHAnsi" w:hAnsiTheme="minorHAnsi" w:cs="Arial"/>
                <w:b w:val="0"/>
                <w:sz w:val="20"/>
                <w:szCs w:val="20"/>
              </w:rPr>
              <w:t>%</w:t>
            </w:r>
          </w:p>
        </w:tc>
        <w:tc>
          <w:tcPr>
            <w:tcW w:w="680" w:type="pct"/>
            <w:vAlign w:val="center"/>
          </w:tcPr>
          <w:p w:rsidR="00917A69" w:rsidRPr="00593621" w:rsidRDefault="00917A69" w:rsidP="003423BF">
            <w:pPr>
              <w:pStyle w:val="Title"/>
              <w:ind w:left="145" w:right="71"/>
              <w:jc w:val="left"/>
              <w:rPr>
                <w:rFonts w:asciiTheme="minorHAnsi" w:hAnsiTheme="minorHAnsi" w:cs="Arial"/>
                <w:b w:val="0"/>
                <w:sz w:val="20"/>
                <w:szCs w:val="20"/>
              </w:rPr>
            </w:pPr>
            <w:r w:rsidRPr="00593621">
              <w:rPr>
                <w:rFonts w:asciiTheme="minorHAnsi" w:hAnsiTheme="minorHAnsi" w:cs="Arial"/>
                <w:b w:val="0"/>
                <w:sz w:val="20"/>
                <w:szCs w:val="20"/>
              </w:rPr>
              <w:t xml:space="preserve">Week </w:t>
            </w:r>
            <w:r w:rsidR="009F6FF2" w:rsidRPr="00593621">
              <w:rPr>
                <w:rFonts w:asciiTheme="minorHAnsi" w:hAnsiTheme="minorHAnsi" w:cs="Arial"/>
                <w:b w:val="0"/>
                <w:sz w:val="20"/>
                <w:szCs w:val="20"/>
              </w:rPr>
              <w:t>1</w:t>
            </w:r>
            <w:r w:rsidRPr="00593621">
              <w:rPr>
                <w:rFonts w:asciiTheme="minorHAnsi" w:hAnsiTheme="minorHAnsi" w:cs="Arial"/>
                <w:b w:val="0"/>
                <w:sz w:val="20"/>
                <w:szCs w:val="20"/>
              </w:rPr>
              <w:t>9</w:t>
            </w:r>
          </w:p>
        </w:tc>
        <w:tc>
          <w:tcPr>
            <w:tcW w:w="2477" w:type="pct"/>
            <w:vAlign w:val="center"/>
          </w:tcPr>
          <w:p w:rsidR="00917A69" w:rsidRPr="0044139A" w:rsidRDefault="00917A69" w:rsidP="004E55A5">
            <w:pPr>
              <w:pStyle w:val="Title"/>
              <w:tabs>
                <w:tab w:val="left" w:pos="4140"/>
              </w:tabs>
              <w:ind w:left="60" w:right="160"/>
              <w:jc w:val="left"/>
              <w:rPr>
                <w:rFonts w:asciiTheme="minorHAnsi" w:hAnsiTheme="minorHAnsi" w:cs="Arial"/>
                <w:b w:val="0"/>
                <w:sz w:val="20"/>
                <w:szCs w:val="20"/>
                <w:lang w:val="en-AU" w:eastAsia="en-AU"/>
              </w:rPr>
            </w:pPr>
            <w:r w:rsidRPr="0044139A">
              <w:rPr>
                <w:rFonts w:asciiTheme="minorHAnsi" w:hAnsiTheme="minorHAnsi" w:cs="Arial"/>
                <w:sz w:val="20"/>
                <w:szCs w:val="20"/>
              </w:rPr>
              <w:t xml:space="preserve">Task 4: </w:t>
            </w:r>
            <w:r w:rsidR="004E55A5" w:rsidRPr="006C5FB7">
              <w:rPr>
                <w:rFonts w:asciiTheme="minorHAnsi" w:hAnsiTheme="minorHAnsi" w:cs="Arial"/>
                <w:b w:val="0"/>
                <w:sz w:val="20"/>
                <w:szCs w:val="20"/>
              </w:rPr>
              <w:t>T</w:t>
            </w:r>
            <w:r w:rsidRPr="006C5FB7">
              <w:rPr>
                <w:rFonts w:asciiTheme="minorHAnsi" w:hAnsiTheme="minorHAnsi" w:cs="Arial"/>
                <w:b w:val="0"/>
                <w:sz w:val="20"/>
                <w:szCs w:val="20"/>
              </w:rPr>
              <w:t>opic test</w:t>
            </w:r>
            <w:r w:rsidRPr="0044139A">
              <w:rPr>
                <w:rFonts w:asciiTheme="minorHAnsi" w:hAnsiTheme="minorHAnsi" w:cs="Arial"/>
                <w:b w:val="0"/>
                <w:sz w:val="20"/>
                <w:szCs w:val="20"/>
              </w:rPr>
              <w:t xml:space="preserve"> – </w:t>
            </w:r>
            <w:r>
              <w:rPr>
                <w:rFonts w:asciiTheme="minorHAnsi" w:hAnsiTheme="minorHAnsi" w:cs="Arial"/>
                <w:b w:val="0"/>
                <w:sz w:val="20"/>
                <w:szCs w:val="20"/>
              </w:rPr>
              <w:t>actions and strategies</w:t>
            </w:r>
          </w:p>
        </w:tc>
      </w:tr>
      <w:tr w:rsidR="00917A69" w:rsidRPr="0044139A" w:rsidTr="004E55A5">
        <w:trPr>
          <w:trHeight w:val="588"/>
        </w:trPr>
        <w:tc>
          <w:tcPr>
            <w:tcW w:w="631" w:type="pct"/>
            <w:vMerge/>
            <w:vAlign w:val="center"/>
          </w:tcPr>
          <w:p w:rsidR="00917A69" w:rsidRPr="0044139A" w:rsidRDefault="00917A69" w:rsidP="00287878">
            <w:pPr>
              <w:rPr>
                <w:rFonts w:asciiTheme="minorHAnsi" w:hAnsiTheme="minorHAnsi" w:cs="Arial"/>
                <w:b/>
                <w:sz w:val="20"/>
                <w:szCs w:val="20"/>
                <w:lang w:val="en-US"/>
              </w:rPr>
            </w:pPr>
          </w:p>
        </w:tc>
        <w:tc>
          <w:tcPr>
            <w:tcW w:w="630" w:type="pct"/>
            <w:vMerge/>
            <w:vAlign w:val="center"/>
          </w:tcPr>
          <w:p w:rsidR="00917A69" w:rsidRPr="00593621" w:rsidRDefault="00917A69" w:rsidP="00287878">
            <w:pPr>
              <w:ind w:left="93"/>
              <w:rPr>
                <w:rFonts w:asciiTheme="minorHAnsi" w:hAnsiTheme="minorHAnsi" w:cs="Arial"/>
                <w:sz w:val="20"/>
                <w:szCs w:val="20"/>
              </w:rPr>
            </w:pPr>
          </w:p>
        </w:tc>
        <w:tc>
          <w:tcPr>
            <w:tcW w:w="582" w:type="pct"/>
            <w:vAlign w:val="center"/>
          </w:tcPr>
          <w:p w:rsidR="00917A69" w:rsidRPr="00593621" w:rsidRDefault="00917A69" w:rsidP="00287878">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10</w:t>
            </w:r>
            <w:r w:rsidRPr="00593621">
              <w:rPr>
                <w:rFonts w:asciiTheme="minorHAnsi" w:hAnsiTheme="minorHAnsi" w:cs="Arial"/>
                <w:b w:val="0"/>
                <w:sz w:val="20"/>
                <w:szCs w:val="20"/>
              </w:rPr>
              <w:t>%</w:t>
            </w:r>
          </w:p>
        </w:tc>
        <w:tc>
          <w:tcPr>
            <w:tcW w:w="680" w:type="pct"/>
            <w:vAlign w:val="center"/>
          </w:tcPr>
          <w:p w:rsidR="00917A69" w:rsidRPr="00593621" w:rsidRDefault="00917A69" w:rsidP="00437C60">
            <w:pPr>
              <w:ind w:left="145"/>
              <w:rPr>
                <w:rFonts w:asciiTheme="minorHAnsi" w:hAnsiTheme="minorHAnsi" w:cs="Arial"/>
                <w:sz w:val="20"/>
                <w:szCs w:val="20"/>
              </w:rPr>
            </w:pPr>
            <w:r w:rsidRPr="00593621">
              <w:rPr>
                <w:rFonts w:asciiTheme="minorHAnsi" w:hAnsiTheme="minorHAnsi" w:cs="Arial"/>
                <w:bCs/>
                <w:sz w:val="20"/>
                <w:szCs w:val="20"/>
              </w:rPr>
              <w:t xml:space="preserve">Week </w:t>
            </w:r>
            <w:r w:rsidR="009F6FF2" w:rsidRPr="00593621">
              <w:rPr>
                <w:rFonts w:asciiTheme="minorHAnsi" w:hAnsiTheme="minorHAnsi" w:cs="Arial"/>
                <w:bCs/>
                <w:sz w:val="20"/>
                <w:szCs w:val="20"/>
              </w:rPr>
              <w:t>2</w:t>
            </w:r>
            <w:r w:rsidRPr="00593621">
              <w:rPr>
                <w:rFonts w:asciiTheme="minorHAnsi" w:hAnsiTheme="minorHAnsi" w:cs="Arial"/>
                <w:bCs/>
                <w:sz w:val="20"/>
                <w:szCs w:val="20"/>
              </w:rPr>
              <w:t>4</w:t>
            </w:r>
          </w:p>
        </w:tc>
        <w:tc>
          <w:tcPr>
            <w:tcW w:w="2477" w:type="pct"/>
            <w:vAlign w:val="center"/>
          </w:tcPr>
          <w:p w:rsidR="00917A69" w:rsidRPr="0044139A" w:rsidRDefault="00917A69" w:rsidP="004E55A5">
            <w:pPr>
              <w:ind w:left="93"/>
              <w:rPr>
                <w:rFonts w:asciiTheme="minorHAnsi" w:hAnsiTheme="minorHAnsi" w:cs="Arial"/>
                <w:i/>
                <w:sz w:val="20"/>
                <w:szCs w:val="20"/>
              </w:rPr>
            </w:pPr>
            <w:r w:rsidRPr="0044139A">
              <w:rPr>
                <w:rFonts w:asciiTheme="minorHAnsi" w:hAnsiTheme="minorHAnsi" w:cs="Arial"/>
                <w:b/>
                <w:sz w:val="20"/>
                <w:szCs w:val="20"/>
              </w:rPr>
              <w:t xml:space="preserve">Task 6: </w:t>
            </w:r>
            <w:r w:rsidR="004E55A5" w:rsidRPr="006C5FB7">
              <w:rPr>
                <w:rFonts w:asciiTheme="minorHAnsi" w:hAnsiTheme="minorHAnsi" w:cs="Arial"/>
                <w:sz w:val="20"/>
                <w:szCs w:val="20"/>
              </w:rPr>
              <w:t>T</w:t>
            </w:r>
            <w:r w:rsidRPr="006C5FB7">
              <w:rPr>
                <w:rFonts w:asciiTheme="minorHAnsi" w:hAnsiTheme="minorHAnsi" w:cs="Arial"/>
                <w:sz w:val="20"/>
                <w:szCs w:val="20"/>
              </w:rPr>
              <w:t xml:space="preserve">opic test </w:t>
            </w:r>
            <w:r w:rsidRPr="0020292F">
              <w:rPr>
                <w:rFonts w:asciiTheme="minorHAnsi" w:hAnsiTheme="minorHAnsi" w:cs="Arial"/>
                <w:sz w:val="20"/>
                <w:szCs w:val="20"/>
              </w:rPr>
              <w:t>– leadership styles</w:t>
            </w:r>
          </w:p>
        </w:tc>
      </w:tr>
      <w:tr w:rsidR="00917A69" w:rsidRPr="0044139A" w:rsidTr="004E55A5">
        <w:trPr>
          <w:trHeight w:val="588"/>
        </w:trPr>
        <w:tc>
          <w:tcPr>
            <w:tcW w:w="631" w:type="pct"/>
            <w:vMerge w:val="restart"/>
            <w:vAlign w:val="center"/>
          </w:tcPr>
          <w:p w:rsidR="00917A69" w:rsidRPr="0044139A" w:rsidRDefault="00917A69" w:rsidP="00B13D11">
            <w:pPr>
              <w:pStyle w:val="Title"/>
              <w:ind w:left="3"/>
              <w:rPr>
                <w:rFonts w:asciiTheme="minorHAnsi" w:hAnsiTheme="minorHAnsi" w:cs="Arial"/>
                <w:b w:val="0"/>
                <w:sz w:val="20"/>
                <w:szCs w:val="20"/>
              </w:rPr>
            </w:pPr>
            <w:r w:rsidRPr="0044139A">
              <w:rPr>
                <w:rFonts w:asciiTheme="minorHAnsi" w:hAnsiTheme="minorHAnsi" w:cs="Arial"/>
                <w:b w:val="0"/>
                <w:sz w:val="20"/>
                <w:szCs w:val="20"/>
              </w:rPr>
              <w:t>Examination</w:t>
            </w:r>
          </w:p>
        </w:tc>
        <w:tc>
          <w:tcPr>
            <w:tcW w:w="630" w:type="pct"/>
            <w:vMerge w:val="restart"/>
            <w:vAlign w:val="center"/>
          </w:tcPr>
          <w:p w:rsidR="00917A69" w:rsidRPr="00593621" w:rsidRDefault="00917A69" w:rsidP="00B13D11">
            <w:pPr>
              <w:pStyle w:val="Title"/>
              <w:ind w:left="93"/>
              <w:rPr>
                <w:rFonts w:asciiTheme="minorHAnsi" w:hAnsiTheme="minorHAnsi" w:cs="Arial"/>
                <w:b w:val="0"/>
                <w:sz w:val="20"/>
                <w:szCs w:val="20"/>
              </w:rPr>
            </w:pPr>
            <w:r w:rsidRPr="00593621">
              <w:rPr>
                <w:rFonts w:asciiTheme="minorHAnsi" w:hAnsiTheme="minorHAnsi" w:cstheme="minorHAnsi"/>
                <w:b w:val="0"/>
                <w:sz w:val="20"/>
                <w:szCs w:val="20"/>
              </w:rPr>
              <w:t>30%</w:t>
            </w:r>
          </w:p>
        </w:tc>
        <w:tc>
          <w:tcPr>
            <w:tcW w:w="582" w:type="pct"/>
            <w:vAlign w:val="center"/>
          </w:tcPr>
          <w:p w:rsidR="00917A69" w:rsidRPr="00593621" w:rsidRDefault="00917A69" w:rsidP="00B13D11">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10</w:t>
            </w:r>
            <w:r w:rsidRPr="00593621">
              <w:rPr>
                <w:rFonts w:asciiTheme="minorHAnsi" w:hAnsiTheme="minorHAnsi" w:cs="Arial"/>
                <w:b w:val="0"/>
                <w:sz w:val="20"/>
                <w:szCs w:val="20"/>
              </w:rPr>
              <w:t>%</w:t>
            </w:r>
          </w:p>
        </w:tc>
        <w:tc>
          <w:tcPr>
            <w:tcW w:w="680" w:type="pct"/>
            <w:vAlign w:val="center"/>
          </w:tcPr>
          <w:p w:rsidR="00917A69" w:rsidRPr="00593621" w:rsidRDefault="00917A69" w:rsidP="00B13D11">
            <w:pPr>
              <w:pStyle w:val="Title"/>
              <w:ind w:left="145"/>
              <w:jc w:val="left"/>
              <w:rPr>
                <w:rFonts w:asciiTheme="minorHAnsi" w:hAnsiTheme="minorHAnsi" w:cs="Arial"/>
                <w:b w:val="0"/>
                <w:bCs w:val="0"/>
                <w:sz w:val="20"/>
                <w:szCs w:val="20"/>
              </w:rPr>
            </w:pPr>
            <w:r w:rsidRPr="00593621">
              <w:rPr>
                <w:rFonts w:asciiTheme="minorHAnsi" w:hAnsiTheme="minorHAnsi" w:cs="Arial"/>
                <w:b w:val="0"/>
                <w:bCs w:val="0"/>
                <w:sz w:val="20"/>
                <w:szCs w:val="20"/>
              </w:rPr>
              <w:t>Examination week</w:t>
            </w:r>
          </w:p>
        </w:tc>
        <w:tc>
          <w:tcPr>
            <w:tcW w:w="2477" w:type="pct"/>
            <w:vAlign w:val="center"/>
          </w:tcPr>
          <w:p w:rsidR="00917A69" w:rsidRPr="00AE3B41" w:rsidRDefault="00917A69" w:rsidP="00917A69">
            <w:pPr>
              <w:pStyle w:val="Title"/>
              <w:ind w:left="93" w:right="71"/>
              <w:jc w:val="left"/>
              <w:rPr>
                <w:rFonts w:asciiTheme="minorHAnsi" w:hAnsiTheme="minorHAnsi" w:cs="Arial"/>
                <w:sz w:val="20"/>
                <w:szCs w:val="20"/>
              </w:rPr>
            </w:pPr>
            <w:r w:rsidRPr="00AE3B41">
              <w:rPr>
                <w:rFonts w:asciiTheme="minorHAnsi" w:hAnsiTheme="minorHAnsi" w:cs="Arial"/>
                <w:sz w:val="20"/>
                <w:szCs w:val="20"/>
              </w:rPr>
              <w:t xml:space="preserve">Task 3: </w:t>
            </w:r>
            <w:r w:rsidRPr="006C5FB7">
              <w:rPr>
                <w:rFonts w:asciiTheme="minorHAnsi" w:hAnsiTheme="minorHAnsi" w:cs="Arial"/>
                <w:b w:val="0"/>
                <w:sz w:val="20"/>
                <w:szCs w:val="20"/>
              </w:rPr>
              <w:t>Semester 1 examination</w:t>
            </w:r>
          </w:p>
        </w:tc>
      </w:tr>
      <w:tr w:rsidR="00917A69" w:rsidRPr="0044139A" w:rsidTr="004E55A5">
        <w:trPr>
          <w:trHeight w:val="588"/>
        </w:trPr>
        <w:tc>
          <w:tcPr>
            <w:tcW w:w="631" w:type="pct"/>
            <w:vMerge/>
            <w:vAlign w:val="center"/>
          </w:tcPr>
          <w:p w:rsidR="00917A69" w:rsidRPr="0044139A" w:rsidRDefault="00917A69" w:rsidP="00287878">
            <w:pPr>
              <w:pStyle w:val="Title"/>
              <w:ind w:left="3"/>
              <w:rPr>
                <w:rFonts w:asciiTheme="minorHAnsi" w:hAnsiTheme="minorHAnsi" w:cs="Arial"/>
                <w:b w:val="0"/>
                <w:sz w:val="20"/>
                <w:szCs w:val="20"/>
              </w:rPr>
            </w:pPr>
          </w:p>
        </w:tc>
        <w:tc>
          <w:tcPr>
            <w:tcW w:w="630" w:type="pct"/>
            <w:vMerge/>
            <w:vAlign w:val="center"/>
          </w:tcPr>
          <w:p w:rsidR="00917A69" w:rsidRPr="0044139A" w:rsidRDefault="00917A69" w:rsidP="00287878">
            <w:pPr>
              <w:pStyle w:val="Title"/>
              <w:ind w:left="93"/>
              <w:rPr>
                <w:rFonts w:asciiTheme="minorHAnsi" w:hAnsiTheme="minorHAnsi" w:cs="Arial"/>
                <w:sz w:val="20"/>
                <w:szCs w:val="20"/>
              </w:rPr>
            </w:pPr>
          </w:p>
        </w:tc>
        <w:tc>
          <w:tcPr>
            <w:tcW w:w="582" w:type="pct"/>
            <w:vAlign w:val="center"/>
          </w:tcPr>
          <w:p w:rsidR="00917A69" w:rsidRPr="00593621" w:rsidRDefault="00917A69" w:rsidP="00287878">
            <w:pPr>
              <w:pStyle w:val="Title"/>
              <w:rPr>
                <w:rFonts w:asciiTheme="minorHAnsi" w:hAnsiTheme="minorHAnsi" w:cs="Arial"/>
                <w:b w:val="0"/>
                <w:bCs w:val="0"/>
                <w:sz w:val="20"/>
                <w:szCs w:val="20"/>
              </w:rPr>
            </w:pPr>
            <w:r w:rsidRPr="00593621">
              <w:rPr>
                <w:rFonts w:asciiTheme="minorHAnsi" w:hAnsiTheme="minorHAnsi" w:cs="Arial"/>
                <w:b w:val="0"/>
                <w:bCs w:val="0"/>
                <w:sz w:val="20"/>
                <w:szCs w:val="20"/>
              </w:rPr>
              <w:t>20</w:t>
            </w:r>
            <w:r w:rsidRPr="00593621">
              <w:rPr>
                <w:rFonts w:asciiTheme="minorHAnsi" w:hAnsiTheme="minorHAnsi" w:cs="Arial"/>
                <w:b w:val="0"/>
                <w:sz w:val="20"/>
                <w:szCs w:val="20"/>
              </w:rPr>
              <w:t>%</w:t>
            </w:r>
          </w:p>
        </w:tc>
        <w:tc>
          <w:tcPr>
            <w:tcW w:w="680" w:type="pct"/>
            <w:vAlign w:val="center"/>
          </w:tcPr>
          <w:p w:rsidR="00917A69" w:rsidRPr="00593621" w:rsidRDefault="00917A69" w:rsidP="00437C60">
            <w:pPr>
              <w:pStyle w:val="Title"/>
              <w:ind w:left="145"/>
              <w:jc w:val="left"/>
              <w:rPr>
                <w:rFonts w:asciiTheme="minorHAnsi" w:hAnsiTheme="minorHAnsi" w:cs="Arial"/>
                <w:b w:val="0"/>
                <w:bCs w:val="0"/>
                <w:sz w:val="20"/>
                <w:szCs w:val="20"/>
              </w:rPr>
            </w:pPr>
            <w:r w:rsidRPr="00593621">
              <w:rPr>
                <w:rFonts w:asciiTheme="minorHAnsi" w:hAnsiTheme="minorHAnsi" w:cs="Arial"/>
                <w:b w:val="0"/>
                <w:bCs w:val="0"/>
                <w:sz w:val="20"/>
                <w:szCs w:val="20"/>
              </w:rPr>
              <w:t>Examination week</w:t>
            </w:r>
          </w:p>
        </w:tc>
        <w:tc>
          <w:tcPr>
            <w:tcW w:w="2477" w:type="pct"/>
            <w:vAlign w:val="center"/>
          </w:tcPr>
          <w:p w:rsidR="00917A69" w:rsidRPr="0044139A" w:rsidRDefault="00917A69" w:rsidP="00917A69">
            <w:pPr>
              <w:pStyle w:val="Title"/>
              <w:ind w:left="93" w:right="71"/>
              <w:jc w:val="left"/>
              <w:rPr>
                <w:rFonts w:asciiTheme="minorHAnsi" w:hAnsiTheme="minorHAnsi" w:cs="Arial"/>
                <w:sz w:val="20"/>
                <w:szCs w:val="20"/>
              </w:rPr>
            </w:pPr>
            <w:r w:rsidRPr="00AE3B41">
              <w:rPr>
                <w:rFonts w:asciiTheme="minorHAnsi" w:hAnsiTheme="minorHAnsi" w:cs="Arial"/>
                <w:sz w:val="20"/>
                <w:szCs w:val="20"/>
              </w:rPr>
              <w:t xml:space="preserve">Task 8: </w:t>
            </w:r>
            <w:r w:rsidRPr="006C5FB7">
              <w:rPr>
                <w:rFonts w:asciiTheme="minorHAnsi" w:hAnsiTheme="minorHAnsi" w:cs="Arial"/>
                <w:b w:val="0"/>
                <w:sz w:val="20"/>
                <w:szCs w:val="20"/>
              </w:rPr>
              <w:t>Semester 2 examination</w:t>
            </w:r>
          </w:p>
        </w:tc>
      </w:tr>
      <w:tr w:rsidR="00E24D7C" w:rsidRPr="0044139A" w:rsidTr="00917A69">
        <w:trPr>
          <w:trHeight w:val="407"/>
        </w:trPr>
        <w:tc>
          <w:tcPr>
            <w:tcW w:w="631" w:type="pct"/>
            <w:shd w:val="clear" w:color="auto" w:fill="E4D8EB" w:themeFill="accent4" w:themeFillTint="66"/>
            <w:vAlign w:val="center"/>
          </w:tcPr>
          <w:p w:rsidR="005C7120" w:rsidRPr="0044139A" w:rsidRDefault="005C7120" w:rsidP="00287878">
            <w:pPr>
              <w:pStyle w:val="Title"/>
              <w:ind w:left="3"/>
              <w:rPr>
                <w:rFonts w:asciiTheme="minorHAnsi" w:hAnsiTheme="minorHAnsi" w:cs="Arial"/>
                <w:b w:val="0"/>
                <w:sz w:val="20"/>
                <w:szCs w:val="20"/>
              </w:rPr>
            </w:pPr>
            <w:r w:rsidRPr="0044139A">
              <w:rPr>
                <w:rFonts w:asciiTheme="minorHAnsi" w:hAnsiTheme="minorHAnsi" w:cs="Arial"/>
                <w:sz w:val="20"/>
                <w:szCs w:val="20"/>
              </w:rPr>
              <w:t>Total</w:t>
            </w:r>
          </w:p>
        </w:tc>
        <w:tc>
          <w:tcPr>
            <w:tcW w:w="630" w:type="pct"/>
            <w:shd w:val="clear" w:color="auto" w:fill="E4D8EB" w:themeFill="accent4" w:themeFillTint="66"/>
            <w:vAlign w:val="center"/>
          </w:tcPr>
          <w:p w:rsidR="005C7120" w:rsidRPr="0044139A" w:rsidRDefault="005C7120" w:rsidP="00287878">
            <w:pPr>
              <w:pStyle w:val="Title"/>
              <w:ind w:left="93"/>
              <w:rPr>
                <w:rFonts w:asciiTheme="minorHAnsi" w:hAnsiTheme="minorHAnsi" w:cs="Arial"/>
                <w:sz w:val="20"/>
                <w:szCs w:val="20"/>
              </w:rPr>
            </w:pPr>
            <w:r w:rsidRPr="0044139A">
              <w:rPr>
                <w:rFonts w:asciiTheme="minorHAnsi" w:hAnsiTheme="minorHAnsi" w:cs="Arial"/>
                <w:sz w:val="20"/>
                <w:szCs w:val="20"/>
              </w:rPr>
              <w:t>100%</w:t>
            </w:r>
          </w:p>
        </w:tc>
        <w:tc>
          <w:tcPr>
            <w:tcW w:w="582" w:type="pct"/>
            <w:shd w:val="clear" w:color="auto" w:fill="E4D8EB" w:themeFill="accent4" w:themeFillTint="66"/>
            <w:vAlign w:val="center"/>
          </w:tcPr>
          <w:p w:rsidR="005C7120" w:rsidRPr="0044139A" w:rsidRDefault="005C7120" w:rsidP="00287878">
            <w:pPr>
              <w:pStyle w:val="Title"/>
              <w:rPr>
                <w:rFonts w:asciiTheme="minorHAnsi" w:hAnsiTheme="minorHAnsi" w:cs="Arial"/>
                <w:b w:val="0"/>
                <w:bCs w:val="0"/>
                <w:sz w:val="20"/>
                <w:szCs w:val="20"/>
              </w:rPr>
            </w:pPr>
            <w:r w:rsidRPr="0044139A">
              <w:rPr>
                <w:rFonts w:asciiTheme="minorHAnsi" w:hAnsiTheme="minorHAnsi" w:cs="Arial"/>
                <w:bCs w:val="0"/>
                <w:sz w:val="20"/>
                <w:szCs w:val="20"/>
              </w:rPr>
              <w:t>100%</w:t>
            </w:r>
          </w:p>
        </w:tc>
        <w:tc>
          <w:tcPr>
            <w:tcW w:w="3157" w:type="pct"/>
            <w:gridSpan w:val="2"/>
            <w:shd w:val="clear" w:color="auto" w:fill="E4D8EB" w:themeFill="accent4" w:themeFillTint="66"/>
            <w:vAlign w:val="center"/>
          </w:tcPr>
          <w:p w:rsidR="005C7120" w:rsidRPr="0044139A" w:rsidRDefault="005C7120" w:rsidP="00287878">
            <w:pPr>
              <w:pStyle w:val="Title"/>
              <w:ind w:left="93" w:right="71"/>
              <w:jc w:val="left"/>
              <w:rPr>
                <w:rFonts w:asciiTheme="minorHAnsi" w:hAnsiTheme="minorHAnsi" w:cs="Arial"/>
                <w:sz w:val="20"/>
                <w:szCs w:val="20"/>
              </w:rPr>
            </w:pPr>
          </w:p>
        </w:tc>
      </w:tr>
    </w:tbl>
    <w:p w:rsidR="005C7120" w:rsidRPr="00782D5F" w:rsidRDefault="005C7120" w:rsidP="004377A4">
      <w:pPr>
        <w:widowControl w:val="0"/>
        <w:tabs>
          <w:tab w:val="left" w:pos="709"/>
        </w:tabs>
        <w:rPr>
          <w:rFonts w:asciiTheme="minorHAnsi" w:hAnsiTheme="minorHAnsi" w:cstheme="minorHAnsi"/>
          <w:b/>
        </w:rPr>
      </w:pPr>
    </w:p>
    <w:sectPr w:rsidR="005C7120" w:rsidRPr="00782D5F" w:rsidSect="0044139A">
      <w:footerReference w:type="default" r:id="rId13"/>
      <w:headerReference w:type="first" r:id="rId14"/>
      <w:footerReference w:type="first" r:id="rId15"/>
      <w:pgSz w:w="16834" w:h="11901" w:orient="landscape"/>
      <w:pgMar w:top="709"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21" w:rsidRDefault="002E1D21" w:rsidP="00E35001">
      <w:r>
        <w:separator/>
      </w:r>
    </w:p>
  </w:endnote>
  <w:endnote w:type="continuationSeparator" w:id="0">
    <w:p w:rsidR="002E1D21" w:rsidRDefault="002E1D2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66" w:rsidRPr="00DE34C4" w:rsidRDefault="000D4EC4" w:rsidP="00233D6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2014/23517</w:t>
    </w:r>
    <w:r w:rsidR="00233D6C">
      <w:rPr>
        <w:rFonts w:ascii="Franklin Gothic Book" w:hAnsi="Franklin Gothic Book"/>
        <w:noProof/>
        <w:color w:val="342568"/>
        <w:sz w:val="16"/>
        <w:szCs w:val="16"/>
      </w:rPr>
      <w:t>v</w:t>
    </w:r>
    <w:r w:rsidR="003423BF">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66" w:rsidRPr="00DE34C4" w:rsidRDefault="00734166" w:rsidP="0028787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66" w:rsidRPr="00897899" w:rsidRDefault="00A96E26"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00734166" w:rsidRPr="00D41604">
      <w:rPr>
        <w:rFonts w:ascii="Franklin Gothic Book" w:hAnsi="Franklin Gothic Book"/>
        <w:b/>
        <w:noProof/>
        <w:color w:val="342568"/>
        <w:sz w:val="18"/>
        <w:szCs w:val="18"/>
      </w:rPr>
      <w:t xml:space="preserve">| </w:t>
    </w:r>
    <w:r w:rsidR="00885524">
      <w:rPr>
        <w:rFonts w:ascii="Franklin Gothic Book" w:hAnsi="Franklin Gothic Book"/>
        <w:b/>
        <w:noProof/>
        <w:color w:val="342568"/>
        <w:sz w:val="18"/>
        <w:szCs w:val="18"/>
      </w:rPr>
      <w:t>Health Studies</w:t>
    </w:r>
    <w:r w:rsidR="00734166" w:rsidRPr="00D41604">
      <w:rPr>
        <w:rFonts w:ascii="Franklin Gothic Book" w:hAnsi="Franklin Gothic Book"/>
        <w:b/>
        <w:color w:val="342568"/>
        <w:sz w:val="18"/>
        <w:szCs w:val="18"/>
      </w:rPr>
      <w:t xml:space="preserve"> </w:t>
    </w:r>
    <w:r w:rsidR="00734166" w:rsidRPr="00D41604">
      <w:rPr>
        <w:rFonts w:ascii="Franklin Gothic Book" w:hAnsi="Franklin Gothic Book"/>
        <w:b/>
        <w:noProof/>
        <w:color w:val="342568"/>
        <w:sz w:val="18"/>
        <w:szCs w:val="18"/>
      </w:rPr>
      <w:t xml:space="preserve">| </w:t>
    </w:r>
    <w:r w:rsidR="00885524">
      <w:rPr>
        <w:rFonts w:ascii="Franklin Gothic Book" w:hAnsi="Franklin Gothic Book"/>
        <w:b/>
        <w:noProof/>
        <w:color w:val="342568"/>
        <w:sz w:val="18"/>
        <w:szCs w:val="18"/>
      </w:rPr>
      <w:t>ATAR</w:t>
    </w:r>
    <w:r w:rsidR="00734166" w:rsidRPr="00D41604">
      <w:rPr>
        <w:rFonts w:ascii="Franklin Gothic Book" w:hAnsi="Franklin Gothic Book"/>
        <w:b/>
        <w:color w:val="342568"/>
        <w:sz w:val="18"/>
        <w:szCs w:val="18"/>
      </w:rPr>
      <w:t xml:space="preserve"> </w:t>
    </w:r>
    <w:r w:rsidR="00885524">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66" w:rsidRPr="00A41897" w:rsidRDefault="00734166" w:rsidP="00233D6C">
    <w:pPr>
      <w:pStyle w:val="Footer"/>
      <w:pBdr>
        <w:top w:val="single" w:sz="4" w:space="4" w:color="5C815C"/>
      </w:pBdr>
      <w:tabs>
        <w:tab w:val="clear" w:pos="4513"/>
        <w:tab w:val="clear" w:pos="9026"/>
      </w:tabs>
      <w:ind w:left="-284" w:right="-22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44139A">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44139A">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21" w:rsidRDefault="002E1D21" w:rsidP="00E35001">
      <w:r>
        <w:separator/>
      </w:r>
    </w:p>
  </w:footnote>
  <w:footnote w:type="continuationSeparator" w:id="0">
    <w:p w:rsidR="002E1D21" w:rsidRDefault="002E1D2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60" w:rsidRDefault="00437C60" w:rsidP="00437C60">
    <w:pPr>
      <w:pStyle w:val="Header"/>
      <w:ind w:left="-709"/>
    </w:pPr>
    <w:r>
      <w:rPr>
        <w:noProof/>
        <w:lang w:val="en-AU"/>
      </w:rPr>
      <w:drawing>
        <wp:inline distT="0" distB="0" distL="0" distR="0" wp14:anchorId="62A63C22" wp14:editId="1E5DC32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34166" w:rsidRDefault="00734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9A" w:rsidRPr="00233D6C" w:rsidRDefault="0044139A" w:rsidP="00233D6C">
    <w:pPr>
      <w:pStyle w:val="Header"/>
      <w:pBdr>
        <w:bottom w:val="single" w:sz="8" w:space="1" w:color="5C815C"/>
      </w:pBdr>
      <w:tabs>
        <w:tab w:val="clear" w:pos="4513"/>
        <w:tab w:val="clear" w:pos="9026"/>
      </w:tabs>
      <w:ind w:left="14034" w:right="-1214"/>
      <w:rPr>
        <w:rFonts w:ascii="Franklin Gothic Book" w:hAnsi="Franklin Gothic Book"/>
        <w:color w:val="46328C"/>
        <w:sz w:val="32"/>
      </w:rPr>
    </w:pPr>
    <w:r w:rsidRPr="00233D6C">
      <w:rPr>
        <w:rFonts w:ascii="Franklin Gothic Book" w:hAnsi="Franklin Gothic Book"/>
        <w:color w:val="46328C"/>
        <w:sz w:val="32"/>
      </w:rPr>
      <w:fldChar w:fldCharType="begin"/>
    </w:r>
    <w:r w:rsidRPr="00233D6C">
      <w:rPr>
        <w:rFonts w:ascii="Franklin Gothic Book" w:hAnsi="Franklin Gothic Book"/>
        <w:color w:val="46328C"/>
        <w:sz w:val="32"/>
      </w:rPr>
      <w:instrText xml:space="preserve"> PAGE   \* MERGEFORMAT </w:instrText>
    </w:r>
    <w:r w:rsidRPr="00233D6C">
      <w:rPr>
        <w:rFonts w:ascii="Franklin Gothic Book" w:hAnsi="Franklin Gothic Book"/>
        <w:color w:val="46328C"/>
        <w:sz w:val="32"/>
      </w:rPr>
      <w:fldChar w:fldCharType="separate"/>
    </w:r>
    <w:r w:rsidR="000046B3">
      <w:rPr>
        <w:rFonts w:ascii="Franklin Gothic Book" w:hAnsi="Franklin Gothic Book"/>
        <w:noProof/>
        <w:color w:val="46328C"/>
        <w:sz w:val="32"/>
      </w:rPr>
      <w:t>1</w:t>
    </w:r>
    <w:r w:rsidRPr="00233D6C">
      <w:rPr>
        <w:rFonts w:ascii="Franklin Gothic Book" w:hAnsi="Franklin Gothic Book"/>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6C"/>
    <w:multiLevelType w:val="hybridMultilevel"/>
    <w:tmpl w:val="64BC0CE6"/>
    <w:lvl w:ilvl="0" w:tplc="FBD48382">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B1DD3"/>
    <w:multiLevelType w:val="hybridMultilevel"/>
    <w:tmpl w:val="C908B6EA"/>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02E6B34"/>
    <w:multiLevelType w:val="hybridMultilevel"/>
    <w:tmpl w:val="C4628682"/>
    <w:lvl w:ilvl="0" w:tplc="93023794">
      <w:start w:val="1"/>
      <w:numFmt w:val="bullet"/>
      <w:lvlText w:val="o"/>
      <w:lvlJc w:val="left"/>
      <w:pPr>
        <w:ind w:left="1425" w:hanging="360"/>
      </w:pPr>
      <w:rPr>
        <w:rFonts w:ascii="Arial" w:hAnsi="Arial"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3A3A1A"/>
    <w:multiLevelType w:val="hybridMultilevel"/>
    <w:tmpl w:val="4964CDE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4AD2C2D"/>
    <w:multiLevelType w:val="hybridMultilevel"/>
    <w:tmpl w:val="FE00F9B6"/>
    <w:lvl w:ilvl="0" w:tplc="0C09000F">
      <w:start w:val="1"/>
      <w:numFmt w:val="decimal"/>
      <w:lvlText w:val="%1."/>
      <w:lvlJc w:val="left"/>
      <w:pPr>
        <w:tabs>
          <w:tab w:val="num" w:pos="473"/>
        </w:tabs>
        <w:ind w:left="473" w:hanging="360"/>
      </w:pPr>
      <w:rPr>
        <w:rFonts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E45B55"/>
    <w:multiLevelType w:val="hybridMultilevel"/>
    <w:tmpl w:val="1B54BB0A"/>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15:restartNumberingAfterBreak="0">
    <w:nsid w:val="2D0D7BBE"/>
    <w:multiLevelType w:val="hybridMultilevel"/>
    <w:tmpl w:val="F89A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E24BF"/>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D463D"/>
    <w:multiLevelType w:val="hybridMultilevel"/>
    <w:tmpl w:val="946E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77B"/>
    <w:multiLevelType w:val="hybridMultilevel"/>
    <w:tmpl w:val="ADC0300A"/>
    <w:lvl w:ilvl="0" w:tplc="FBD48382">
      <w:start w:val="1"/>
      <w:numFmt w:val="bullet"/>
      <w:lvlText w:val=""/>
      <w:lvlJc w:val="left"/>
      <w:pPr>
        <w:tabs>
          <w:tab w:val="num" w:pos="644"/>
        </w:tabs>
        <w:ind w:left="644" w:hanging="284"/>
      </w:pPr>
      <w:rPr>
        <w:rFonts w:ascii="Symbol" w:hAnsi="Symbol" w:hint="default"/>
        <w:b w:val="0"/>
        <w:i w:val="0"/>
        <w:strike w:val="0"/>
        <w:dstrike w:val="0"/>
        <w:color w:val="auto"/>
        <w:sz w:val="18"/>
        <w:szCs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B230A6"/>
    <w:multiLevelType w:val="hybridMultilevel"/>
    <w:tmpl w:val="FFC4961C"/>
    <w:lvl w:ilvl="0" w:tplc="232EF5A6">
      <w:start w:val="1"/>
      <w:numFmt w:val="bullet"/>
      <w:lvlText w:val=""/>
      <w:lvlJc w:val="left"/>
      <w:pPr>
        <w:tabs>
          <w:tab w:val="num" w:pos="757"/>
        </w:tabs>
        <w:ind w:left="757" w:hanging="284"/>
      </w:pPr>
      <w:rPr>
        <w:rFonts w:ascii="Symbol" w:hAnsi="Symbol" w:hint="default"/>
        <w:sz w:val="20"/>
        <w:szCs w:val="20"/>
      </w:rPr>
    </w:lvl>
    <w:lvl w:ilvl="1" w:tplc="4B7A0F3C">
      <w:start w:val="1"/>
      <w:numFmt w:val="bullet"/>
      <w:lvlText w:val=""/>
      <w:lvlJc w:val="left"/>
      <w:pPr>
        <w:tabs>
          <w:tab w:val="num" w:pos="1724"/>
        </w:tabs>
        <w:ind w:left="1724" w:hanging="284"/>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453035"/>
    <w:multiLevelType w:val="hybridMultilevel"/>
    <w:tmpl w:val="D670101C"/>
    <w:lvl w:ilvl="0" w:tplc="E32211A2">
      <w:start w:val="1"/>
      <w:numFmt w:val="bullet"/>
      <w:lvlText w:val=""/>
      <w:lvlJc w:val="left"/>
      <w:pPr>
        <w:tabs>
          <w:tab w:val="num" w:pos="454"/>
        </w:tabs>
        <w:ind w:left="454" w:hanging="454"/>
      </w:pPr>
      <w:rPr>
        <w:rFonts w:ascii="Wingdings 2" w:hAnsi="Wingdings 2" w:hint="default"/>
        <w:sz w:val="36"/>
        <w:szCs w:val="36"/>
      </w:rPr>
    </w:lvl>
    <w:lvl w:ilvl="1" w:tplc="3618B48E">
      <w:start w:val="1"/>
      <w:numFmt w:val="bullet"/>
      <w:lvlText w:val=""/>
      <w:lvlJc w:val="left"/>
      <w:pPr>
        <w:tabs>
          <w:tab w:val="num" w:pos="1716"/>
        </w:tabs>
        <w:ind w:left="1716" w:hanging="352"/>
      </w:pPr>
      <w:rPr>
        <w:rFonts w:ascii="Symbol" w:hAnsi="Symbol" w:hint="default"/>
        <w:strike w:val="0"/>
        <w:dstrike w:val="0"/>
        <w:color w:val="auto"/>
        <w:sz w:val="36"/>
        <w:szCs w:val="3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1CB4069"/>
    <w:multiLevelType w:val="hybridMultilevel"/>
    <w:tmpl w:val="1A6A9E72"/>
    <w:lvl w:ilvl="0" w:tplc="10C01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82A66"/>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162B00"/>
    <w:multiLevelType w:val="singleLevel"/>
    <w:tmpl w:val="FB26AA9E"/>
    <w:lvl w:ilvl="0">
      <w:numFmt w:val="decimal"/>
      <w:pStyle w:val="csbullet"/>
      <w:lvlText w:val=""/>
      <w:lvlJc w:val="left"/>
      <w:pPr>
        <w:ind w:left="0" w:firstLine="0"/>
      </w:pPr>
    </w:lvl>
  </w:abstractNum>
  <w:abstractNum w:abstractNumId="19" w15:restartNumberingAfterBreak="0">
    <w:nsid w:val="552E05FC"/>
    <w:multiLevelType w:val="hybridMultilevel"/>
    <w:tmpl w:val="7EEC815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9C231E2"/>
    <w:multiLevelType w:val="hybridMultilevel"/>
    <w:tmpl w:val="F1A849C2"/>
    <w:lvl w:ilvl="0" w:tplc="F1D05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CE746F"/>
    <w:multiLevelType w:val="hybridMultilevel"/>
    <w:tmpl w:val="457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B407B"/>
    <w:multiLevelType w:val="hybridMultilevel"/>
    <w:tmpl w:val="62E8E818"/>
    <w:lvl w:ilvl="0" w:tplc="7504B682">
      <w:start w:val="1"/>
      <w:numFmt w:val="bullet"/>
      <w:lvlText w:val=""/>
      <w:lvlJc w:val="left"/>
      <w:pPr>
        <w:tabs>
          <w:tab w:val="num" w:pos="757"/>
        </w:tabs>
        <w:ind w:left="757" w:hanging="284"/>
      </w:pPr>
      <w:rPr>
        <w:rFonts w:ascii="Symbol" w:hAnsi="Symbol" w:hint="default"/>
        <w:strike w:val="0"/>
        <w:dstrike w:val="0"/>
        <w:color w:val="auto"/>
        <w:sz w:val="20"/>
        <w:szCs w:val="20"/>
      </w:rPr>
    </w:lvl>
    <w:lvl w:ilvl="1" w:tplc="3618B48E">
      <w:start w:val="1"/>
      <w:numFmt w:val="bullet"/>
      <w:lvlText w:val=""/>
      <w:lvlJc w:val="left"/>
      <w:pPr>
        <w:tabs>
          <w:tab w:val="num" w:pos="1716"/>
        </w:tabs>
        <w:ind w:left="1716" w:hanging="352"/>
      </w:pPr>
      <w:rPr>
        <w:rFonts w:ascii="Symbol" w:hAnsi="Symbol" w:hint="default"/>
        <w:strike w:val="0"/>
        <w:dstrike w:val="0"/>
        <w:color w:val="auto"/>
        <w:sz w:val="36"/>
        <w:szCs w:val="3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8133AE5"/>
    <w:multiLevelType w:val="hybridMultilevel"/>
    <w:tmpl w:val="869E0004"/>
    <w:lvl w:ilvl="0" w:tplc="BE4AC9C2">
      <w:start w:val="8"/>
      <w:numFmt w:val="decimal"/>
      <w:lvlText w:val="%1."/>
      <w:lvlJc w:val="left"/>
      <w:pPr>
        <w:tabs>
          <w:tab w:val="num" w:pos="473"/>
        </w:tabs>
        <w:ind w:left="473" w:hanging="360"/>
      </w:pPr>
      <w:rPr>
        <w:rFonts w:hint="default"/>
      </w:rPr>
    </w:lvl>
    <w:lvl w:ilvl="1" w:tplc="3618B48E">
      <w:start w:val="1"/>
      <w:numFmt w:val="bullet"/>
      <w:lvlText w:val=""/>
      <w:lvlJc w:val="left"/>
      <w:pPr>
        <w:tabs>
          <w:tab w:val="num" w:pos="1432"/>
        </w:tabs>
        <w:ind w:left="1432" w:hanging="352"/>
      </w:pPr>
      <w:rPr>
        <w:rFonts w:ascii="Symbol" w:hAnsi="Symbol" w:hint="default"/>
        <w:strike w:val="0"/>
        <w:dstrike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0473BD"/>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F02285"/>
    <w:multiLevelType w:val="hybridMultilevel"/>
    <w:tmpl w:val="F82A2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3"/>
  </w:num>
  <w:num w:numId="3">
    <w:abstractNumId w:val="6"/>
  </w:num>
  <w:num w:numId="4">
    <w:abstractNumId w:val="28"/>
  </w:num>
  <w:num w:numId="5">
    <w:abstractNumId w:val="10"/>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22"/>
  </w:num>
  <w:num w:numId="14">
    <w:abstractNumId w:val="7"/>
  </w:num>
  <w:num w:numId="15">
    <w:abstractNumId w:val="2"/>
  </w:num>
  <w:num w:numId="16">
    <w:abstractNumId w:val="15"/>
  </w:num>
  <w:num w:numId="17">
    <w:abstractNumId w:val="29"/>
  </w:num>
  <w:num w:numId="18">
    <w:abstractNumId w:val="13"/>
  </w:num>
  <w:num w:numId="19">
    <w:abstractNumId w:val="0"/>
  </w:num>
  <w:num w:numId="20">
    <w:abstractNumId w:val="23"/>
  </w:num>
  <w:num w:numId="21">
    <w:abstractNumId w:val="19"/>
  </w:num>
  <w:num w:numId="22">
    <w:abstractNumId w:val="4"/>
  </w:num>
  <w:num w:numId="23">
    <w:abstractNumId w:val="1"/>
  </w:num>
  <w:num w:numId="24">
    <w:abstractNumId w:val="11"/>
  </w:num>
  <w:num w:numId="25">
    <w:abstractNumId w:val="21"/>
  </w:num>
  <w:num w:numId="26">
    <w:abstractNumId w:val="17"/>
  </w:num>
  <w:num w:numId="27">
    <w:abstractNumId w:val="5"/>
  </w:num>
  <w:num w:numId="28">
    <w:abstractNumId w:val="26"/>
  </w:num>
  <w:num w:numId="29">
    <w:abstractNumId w:val="14"/>
  </w:num>
  <w:num w:numId="30">
    <w:abstractNumId w:val="25"/>
  </w:num>
  <w:num w:numId="31">
    <w:abstractNumId w:val="24"/>
  </w:num>
  <w:num w:numId="32">
    <w:abstractNumId w:val="20"/>
  </w:num>
  <w:num w:numId="33">
    <w:abstractNumId w:val="16"/>
  </w:num>
  <w:num w:numId="34">
    <w:abstractNumId w:val="9"/>
  </w:num>
  <w:num w:numId="35">
    <w:abstractNumId w:val="8"/>
  </w:num>
  <w:num w:numId="36">
    <w:abstractNumId w:val="27"/>
  </w:num>
  <w:num w:numId="37">
    <w:abstractNumId w:val="1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B4B65"/>
    <w:rsid w:val="000046B3"/>
    <w:rsid w:val="00087CC5"/>
    <w:rsid w:val="000D4EC4"/>
    <w:rsid w:val="0017191C"/>
    <w:rsid w:val="001A7337"/>
    <w:rsid w:val="0020292F"/>
    <w:rsid w:val="00205F4E"/>
    <w:rsid w:val="00206296"/>
    <w:rsid w:val="00214B57"/>
    <w:rsid w:val="00231E3E"/>
    <w:rsid w:val="00233D6C"/>
    <w:rsid w:val="002401AE"/>
    <w:rsid w:val="00253D23"/>
    <w:rsid w:val="00287878"/>
    <w:rsid w:val="002B11B0"/>
    <w:rsid w:val="002E1D21"/>
    <w:rsid w:val="00307024"/>
    <w:rsid w:val="00313837"/>
    <w:rsid w:val="00323DD4"/>
    <w:rsid w:val="0034087F"/>
    <w:rsid w:val="003423BF"/>
    <w:rsid w:val="00361B00"/>
    <w:rsid w:val="003710FF"/>
    <w:rsid w:val="003B31CC"/>
    <w:rsid w:val="003C0817"/>
    <w:rsid w:val="003C2E8B"/>
    <w:rsid w:val="003D06E1"/>
    <w:rsid w:val="003D60C7"/>
    <w:rsid w:val="004377A4"/>
    <w:rsid w:val="00437C60"/>
    <w:rsid w:val="0044139A"/>
    <w:rsid w:val="00441E9A"/>
    <w:rsid w:val="0044547B"/>
    <w:rsid w:val="004736E2"/>
    <w:rsid w:val="004D0E90"/>
    <w:rsid w:val="004E55A5"/>
    <w:rsid w:val="0051641A"/>
    <w:rsid w:val="0055229D"/>
    <w:rsid w:val="00571385"/>
    <w:rsid w:val="00593621"/>
    <w:rsid w:val="005B4B65"/>
    <w:rsid w:val="005B5857"/>
    <w:rsid w:val="005B64FD"/>
    <w:rsid w:val="005C7120"/>
    <w:rsid w:val="006033F6"/>
    <w:rsid w:val="00621BE1"/>
    <w:rsid w:val="00622DFC"/>
    <w:rsid w:val="006616AF"/>
    <w:rsid w:val="006C5FB7"/>
    <w:rsid w:val="006D760B"/>
    <w:rsid w:val="006E4071"/>
    <w:rsid w:val="00712B16"/>
    <w:rsid w:val="00734166"/>
    <w:rsid w:val="0074730C"/>
    <w:rsid w:val="007533A2"/>
    <w:rsid w:val="007C5B95"/>
    <w:rsid w:val="007D70D1"/>
    <w:rsid w:val="007D7479"/>
    <w:rsid w:val="007E62DB"/>
    <w:rsid w:val="007F03C5"/>
    <w:rsid w:val="00841B87"/>
    <w:rsid w:val="00851C14"/>
    <w:rsid w:val="008528B9"/>
    <w:rsid w:val="00885524"/>
    <w:rsid w:val="00897899"/>
    <w:rsid w:val="008B35EB"/>
    <w:rsid w:val="00907232"/>
    <w:rsid w:val="00914A39"/>
    <w:rsid w:val="00915DA3"/>
    <w:rsid w:val="00917A69"/>
    <w:rsid w:val="009871D5"/>
    <w:rsid w:val="009E22D2"/>
    <w:rsid w:val="009E38A1"/>
    <w:rsid w:val="009F6FF2"/>
    <w:rsid w:val="00A077B2"/>
    <w:rsid w:val="00A116D8"/>
    <w:rsid w:val="00A20FC6"/>
    <w:rsid w:val="00A3348F"/>
    <w:rsid w:val="00A44EC6"/>
    <w:rsid w:val="00A57E85"/>
    <w:rsid w:val="00A63078"/>
    <w:rsid w:val="00A75CE9"/>
    <w:rsid w:val="00A83D86"/>
    <w:rsid w:val="00A9543E"/>
    <w:rsid w:val="00A96E26"/>
    <w:rsid w:val="00AB2557"/>
    <w:rsid w:val="00AB394F"/>
    <w:rsid w:val="00AE1CD7"/>
    <w:rsid w:val="00AE2495"/>
    <w:rsid w:val="00AE703A"/>
    <w:rsid w:val="00AF607B"/>
    <w:rsid w:val="00B329C8"/>
    <w:rsid w:val="00B37153"/>
    <w:rsid w:val="00B767B6"/>
    <w:rsid w:val="00B81087"/>
    <w:rsid w:val="00BA14ED"/>
    <w:rsid w:val="00BA3928"/>
    <w:rsid w:val="00BB0BC2"/>
    <w:rsid w:val="00BC29F2"/>
    <w:rsid w:val="00BE2DF8"/>
    <w:rsid w:val="00BF004B"/>
    <w:rsid w:val="00C12FBB"/>
    <w:rsid w:val="00C142F9"/>
    <w:rsid w:val="00C33853"/>
    <w:rsid w:val="00C45CA6"/>
    <w:rsid w:val="00CD0DF7"/>
    <w:rsid w:val="00CE5256"/>
    <w:rsid w:val="00CF2B72"/>
    <w:rsid w:val="00CF5BE0"/>
    <w:rsid w:val="00D47088"/>
    <w:rsid w:val="00D52E75"/>
    <w:rsid w:val="00DC0357"/>
    <w:rsid w:val="00DC04C7"/>
    <w:rsid w:val="00DE74FF"/>
    <w:rsid w:val="00E01F14"/>
    <w:rsid w:val="00E045B3"/>
    <w:rsid w:val="00E24D7C"/>
    <w:rsid w:val="00E35001"/>
    <w:rsid w:val="00E503B5"/>
    <w:rsid w:val="00E606D7"/>
    <w:rsid w:val="00E63C3E"/>
    <w:rsid w:val="00E7475F"/>
    <w:rsid w:val="00ED4901"/>
    <w:rsid w:val="00EE57CC"/>
    <w:rsid w:val="00F14768"/>
    <w:rsid w:val="00F261F4"/>
    <w:rsid w:val="00F42E1E"/>
    <w:rsid w:val="00F5015C"/>
    <w:rsid w:val="00F60A46"/>
    <w:rsid w:val="00F62367"/>
    <w:rsid w:val="00FB2744"/>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3A8725-6261-4066-B8E5-ACE18675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rsid w:val="00C12FBB"/>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C12FBB"/>
    <w:pPr>
      <w:numPr>
        <w:numId w:val="13"/>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uiPriority w:val="99"/>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E24B-D16E-4C99-9F53-BA02FACD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338</Words>
  <Characters>1878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23</cp:revision>
  <cp:lastPrinted>2019-09-09T07:16:00Z</cp:lastPrinted>
  <dcterms:created xsi:type="dcterms:W3CDTF">2014-07-07T02:16:00Z</dcterms:created>
  <dcterms:modified xsi:type="dcterms:W3CDTF">2019-11-27T02:38:00Z</dcterms:modified>
</cp:coreProperties>
</file>