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D079" w14:textId="5813A2FE" w:rsidR="003B10BB" w:rsidRPr="006A3D8E" w:rsidRDefault="003B10BB" w:rsidP="004831C1">
      <w:pPr>
        <w:pStyle w:val="SCSATitle1"/>
        <w:spacing w:after="0"/>
      </w:pPr>
      <w:r w:rsidRPr="004831C1">
        <w:rPr>
          <w:noProof/>
        </w:rPr>
        <w:drawing>
          <wp:anchor distT="0" distB="0" distL="114300" distR="114300" simplePos="0" relativeHeight="251659264" behindDoc="1" locked="1" layoutInCell="1" allowOverlap="1" wp14:anchorId="19722ABC" wp14:editId="4BDE2F30">
            <wp:simplePos x="0" y="0"/>
            <wp:positionH relativeFrom="column">
              <wp:posOffset>-6105525</wp:posOffset>
            </wp:positionH>
            <wp:positionV relativeFrom="paragraph">
              <wp:posOffset>375920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6A3D8E">
        <w:t>Sample Assessment Outline</w:t>
      </w:r>
      <w:r w:rsidR="00D47934" w:rsidRPr="006A3D8E">
        <w:t xml:space="preserve"> </w:t>
      </w:r>
    </w:p>
    <w:p w14:paraId="57F157CB" w14:textId="6051D0CC" w:rsidR="003B10BB" w:rsidRPr="006A3D8E" w:rsidRDefault="00C72882" w:rsidP="004831C1">
      <w:pPr>
        <w:pStyle w:val="SCSATitle2"/>
        <w:spacing w:after="0"/>
      </w:pPr>
      <w:r w:rsidRPr="006A3D8E">
        <w:t>Agribusiness</w:t>
      </w:r>
    </w:p>
    <w:p w14:paraId="60C1FC88" w14:textId="0D10BEA2" w:rsidR="003B10BB" w:rsidRPr="006A3D8E" w:rsidRDefault="00736E8D" w:rsidP="004831C1">
      <w:pPr>
        <w:pStyle w:val="SCSATitle3"/>
        <w:spacing w:after="0"/>
      </w:pPr>
      <w:r w:rsidRPr="006A3D8E">
        <w:t>ATAR</w:t>
      </w:r>
      <w:r w:rsidR="003B10BB" w:rsidRPr="006A3D8E">
        <w:t xml:space="preserve"> Year 1</w:t>
      </w:r>
      <w:r w:rsidR="00E93A65" w:rsidRPr="006A3D8E">
        <w:t>1</w:t>
      </w:r>
    </w:p>
    <w:p w14:paraId="0D01DBEE" w14:textId="77777777" w:rsidR="003B10BB" w:rsidRPr="006A3D8E" w:rsidRDefault="003B10BB" w:rsidP="0039713D">
      <w:pPr>
        <w:spacing w:line="264" w:lineRule="auto"/>
      </w:pPr>
      <w:r w:rsidRPr="006A3D8E">
        <w:br w:type="page"/>
      </w:r>
    </w:p>
    <w:p w14:paraId="7C014E8A" w14:textId="77777777" w:rsidR="00246B72" w:rsidRPr="006A3D8E" w:rsidRDefault="00246B72" w:rsidP="00246B72">
      <w:pPr>
        <w:keepNext/>
        <w:spacing w:after="60"/>
        <w:rPr>
          <w:rFonts w:ascii="Calibri" w:eastAsia="SimHei" w:hAnsi="Calibri" w:cs="Calibri"/>
          <w:b/>
        </w:rPr>
      </w:pPr>
      <w:r w:rsidRPr="006A3D8E">
        <w:rPr>
          <w:rFonts w:ascii="Calibri" w:eastAsia="SimHei" w:hAnsi="Calibri" w:cs="Calibri"/>
          <w:b/>
        </w:rPr>
        <w:lastRenderedPageBreak/>
        <w:t>Acknowledgement of Country</w:t>
      </w:r>
    </w:p>
    <w:p w14:paraId="592EFB58" w14:textId="77777777" w:rsidR="00246B72" w:rsidRPr="006A3D8E" w:rsidRDefault="00246B72" w:rsidP="00D9591D">
      <w:pPr>
        <w:spacing w:after="80" w:line="264" w:lineRule="auto"/>
        <w:rPr>
          <w:rFonts w:ascii="Calibri" w:eastAsia="SimHei" w:hAnsi="Calibri" w:cs="Calibri"/>
        </w:rPr>
      </w:pPr>
      <w:r w:rsidRPr="006A3D8E">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5FE4D93" w14:textId="77777777" w:rsidR="00246B72" w:rsidRPr="006A3D8E" w:rsidRDefault="00246B72" w:rsidP="00C72279">
      <w:pPr>
        <w:spacing w:before="6480"/>
        <w:jc w:val="both"/>
        <w:rPr>
          <w:rFonts w:cstheme="minorHAnsi"/>
          <w:b/>
          <w:sz w:val="20"/>
          <w:szCs w:val="20"/>
        </w:rPr>
      </w:pPr>
      <w:r w:rsidRPr="006A3D8E">
        <w:rPr>
          <w:rFonts w:cstheme="minorHAnsi"/>
          <w:b/>
          <w:sz w:val="20"/>
          <w:szCs w:val="20"/>
        </w:rPr>
        <w:t>Copyright</w:t>
      </w:r>
    </w:p>
    <w:p w14:paraId="77F2C81B" w14:textId="77777777" w:rsidR="00246B72" w:rsidRPr="006A3D8E" w:rsidRDefault="00246B72" w:rsidP="00246B72">
      <w:pPr>
        <w:jc w:val="both"/>
        <w:rPr>
          <w:rFonts w:cstheme="minorHAnsi"/>
          <w:sz w:val="20"/>
          <w:szCs w:val="20"/>
        </w:rPr>
      </w:pPr>
      <w:r w:rsidRPr="006A3D8E">
        <w:rPr>
          <w:rFonts w:cstheme="minorHAnsi"/>
          <w:sz w:val="20"/>
          <w:szCs w:val="20"/>
        </w:rPr>
        <w:t>© School Curriculum and Standards Authority, 2023</w:t>
      </w:r>
    </w:p>
    <w:p w14:paraId="37F3AD7E" w14:textId="77777777" w:rsidR="00246B72" w:rsidRPr="006A3D8E" w:rsidRDefault="00246B72" w:rsidP="00246B72">
      <w:pPr>
        <w:rPr>
          <w:rFonts w:cstheme="minorHAnsi"/>
          <w:sz w:val="20"/>
          <w:szCs w:val="20"/>
        </w:rPr>
      </w:pPr>
      <w:r w:rsidRPr="006A3D8E">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A539404" w14:textId="77777777" w:rsidR="00246B72" w:rsidRPr="006A3D8E" w:rsidRDefault="00246B72" w:rsidP="00246B72">
      <w:pPr>
        <w:rPr>
          <w:rFonts w:cstheme="minorHAnsi"/>
          <w:sz w:val="20"/>
          <w:szCs w:val="20"/>
        </w:rPr>
      </w:pPr>
      <w:r w:rsidRPr="006A3D8E">
        <w:rPr>
          <w:rFonts w:cstheme="minorHAnsi"/>
          <w:sz w:val="20"/>
          <w:szCs w:val="20"/>
        </w:rPr>
        <w:t>Copying or communication for any other purpose can be done only within the terms of the</w:t>
      </w:r>
      <w:r w:rsidRPr="006A3D8E">
        <w:rPr>
          <w:rFonts w:cstheme="minorHAnsi"/>
          <w:i/>
          <w:iCs/>
          <w:sz w:val="20"/>
          <w:szCs w:val="20"/>
        </w:rPr>
        <w:t xml:space="preserve"> Copyright Act 1968</w:t>
      </w:r>
      <w:r w:rsidRPr="006A3D8E">
        <w:rPr>
          <w:rFonts w:cstheme="minorHAnsi"/>
          <w:sz w:val="20"/>
          <w:szCs w:val="20"/>
        </w:rPr>
        <w:t xml:space="preserve"> or with prior written permission of the Authority. Copying or communication of any third-party copyright material can be done only within the terms of the </w:t>
      </w:r>
      <w:r w:rsidRPr="006A3D8E">
        <w:rPr>
          <w:rFonts w:cstheme="minorHAnsi"/>
          <w:i/>
          <w:iCs/>
          <w:sz w:val="20"/>
          <w:szCs w:val="20"/>
        </w:rPr>
        <w:t>Copyright Act 1968</w:t>
      </w:r>
      <w:r w:rsidRPr="006A3D8E">
        <w:rPr>
          <w:rFonts w:cstheme="minorHAnsi"/>
          <w:sz w:val="20"/>
          <w:szCs w:val="20"/>
        </w:rPr>
        <w:t xml:space="preserve"> or with permission of the copyright owners.</w:t>
      </w:r>
    </w:p>
    <w:p w14:paraId="13621DBF" w14:textId="77777777" w:rsidR="00246B72" w:rsidRPr="006A3D8E" w:rsidRDefault="00246B72" w:rsidP="00246B72">
      <w:pPr>
        <w:rPr>
          <w:rFonts w:cstheme="minorHAnsi"/>
          <w:sz w:val="20"/>
          <w:szCs w:val="20"/>
        </w:rPr>
      </w:pPr>
      <w:r w:rsidRPr="006A3D8E">
        <w:rPr>
          <w:rFonts w:cstheme="minorHAnsi"/>
          <w:sz w:val="20"/>
          <w:szCs w:val="20"/>
        </w:rPr>
        <w:t xml:space="preserve">Any content in this document that has been derived from the Australian Curriculum may be used under the terms of the </w:t>
      </w:r>
      <w:hyperlink r:id="rId12" w:tgtFrame="_blank" w:history="1">
        <w:r w:rsidRPr="006A3D8E">
          <w:rPr>
            <w:rFonts w:cstheme="minorHAnsi"/>
            <w:color w:val="580F8B"/>
            <w:sz w:val="20"/>
            <w:szCs w:val="20"/>
            <w:u w:val="single"/>
          </w:rPr>
          <w:t>Creative Commons Attribution 4.0 International licence</w:t>
        </w:r>
      </w:hyperlink>
      <w:r w:rsidRPr="006A3D8E">
        <w:rPr>
          <w:rFonts w:cstheme="minorHAnsi"/>
          <w:sz w:val="20"/>
          <w:szCs w:val="20"/>
        </w:rPr>
        <w:t>.</w:t>
      </w:r>
    </w:p>
    <w:p w14:paraId="64EE490B" w14:textId="77777777" w:rsidR="00246B72" w:rsidRPr="006A3D8E" w:rsidRDefault="00246B72" w:rsidP="00246B72">
      <w:pPr>
        <w:jc w:val="both"/>
        <w:rPr>
          <w:rFonts w:cstheme="minorHAnsi"/>
          <w:b/>
          <w:sz w:val="20"/>
          <w:szCs w:val="20"/>
        </w:rPr>
      </w:pPr>
      <w:r w:rsidRPr="006A3D8E">
        <w:rPr>
          <w:rFonts w:cstheme="minorHAnsi"/>
          <w:b/>
          <w:sz w:val="20"/>
          <w:szCs w:val="20"/>
        </w:rPr>
        <w:t>Disclaimer</w:t>
      </w:r>
    </w:p>
    <w:p w14:paraId="247512EC" w14:textId="77777777" w:rsidR="00246B72" w:rsidRPr="006A3D8E" w:rsidRDefault="00246B72" w:rsidP="00246B72">
      <w:pPr>
        <w:rPr>
          <w:sz w:val="20"/>
          <w:szCs w:val="20"/>
        </w:rPr>
      </w:pPr>
      <w:r w:rsidRPr="006A3D8E">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r w:rsidRPr="006A3D8E">
        <w:rPr>
          <w:sz w:val="20"/>
          <w:szCs w:val="20"/>
        </w:rPr>
        <w:t>.</w:t>
      </w:r>
    </w:p>
    <w:p w14:paraId="7C42C65E" w14:textId="77777777" w:rsidR="003B10BB" w:rsidRPr="006A3D8E" w:rsidRDefault="003B10BB" w:rsidP="0039713D">
      <w:pPr>
        <w:spacing w:line="264" w:lineRule="auto"/>
        <w:ind w:right="68"/>
        <w:jc w:val="both"/>
        <w:rPr>
          <w:rFonts w:ascii="Calibri" w:hAnsi="Calibri"/>
          <w:sz w:val="16"/>
        </w:rPr>
        <w:sectPr w:rsidR="003B10BB" w:rsidRPr="006A3D8E" w:rsidSect="00096E51">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08"/>
          <w:titlePg/>
          <w:docGrid w:linePitch="360"/>
        </w:sectPr>
      </w:pPr>
    </w:p>
    <w:p w14:paraId="28C10806" w14:textId="4D6B2FA0" w:rsidR="003B10BB" w:rsidRPr="006A3D8E" w:rsidRDefault="003B10BB" w:rsidP="00C72279">
      <w:pPr>
        <w:pStyle w:val="SCSAHeading1"/>
        <w:rPr>
          <w:lang w:eastAsia="ja-JP"/>
        </w:rPr>
      </w:pPr>
      <w:r w:rsidRPr="006A3D8E">
        <w:rPr>
          <w:lang w:eastAsia="ja-JP"/>
        </w:rPr>
        <w:lastRenderedPageBreak/>
        <w:t>Sample assessment outline</w:t>
      </w:r>
      <w:r w:rsidR="00672F4A" w:rsidRPr="006A3D8E">
        <w:rPr>
          <w:lang w:eastAsia="ja-JP"/>
        </w:rPr>
        <w:t xml:space="preserve"> </w:t>
      </w:r>
    </w:p>
    <w:p w14:paraId="105D9C09" w14:textId="1974E9EF" w:rsidR="003B10BB" w:rsidRPr="006A3D8E" w:rsidRDefault="00736E8D" w:rsidP="00C72279">
      <w:pPr>
        <w:pStyle w:val="SCSAHeading1"/>
        <w:rPr>
          <w:lang w:eastAsia="ja-JP"/>
        </w:rPr>
      </w:pPr>
      <w:r w:rsidRPr="006A3D8E">
        <w:rPr>
          <w:lang w:eastAsia="ja-JP"/>
        </w:rPr>
        <w:t>Agribusiness</w:t>
      </w:r>
      <w:r w:rsidR="003B10BB" w:rsidRPr="006A3D8E">
        <w:rPr>
          <w:lang w:eastAsia="ja-JP"/>
        </w:rPr>
        <w:t xml:space="preserve"> – </w:t>
      </w:r>
      <w:r w:rsidRPr="006A3D8E">
        <w:rPr>
          <w:lang w:eastAsia="ja-JP"/>
        </w:rPr>
        <w:t>ATAR</w:t>
      </w:r>
      <w:r w:rsidR="003B10BB" w:rsidRPr="006A3D8E">
        <w:rPr>
          <w:lang w:eastAsia="ja-JP"/>
        </w:rPr>
        <w:t xml:space="preserve"> Year 1</w:t>
      </w:r>
      <w:r w:rsidRPr="006A3D8E">
        <w:rPr>
          <w:lang w:eastAsia="ja-JP"/>
        </w:rPr>
        <w:t>1</w:t>
      </w:r>
    </w:p>
    <w:p w14:paraId="7237AE2D" w14:textId="14D7E191" w:rsidR="003B3E18" w:rsidRPr="006A3D8E" w:rsidRDefault="003B3E18" w:rsidP="006A3D8E">
      <w:pPr>
        <w:pStyle w:val="SCSAHeading2"/>
        <w:spacing w:after="120"/>
        <w:rPr>
          <w:lang w:eastAsia="ja-JP"/>
        </w:rPr>
      </w:pPr>
      <w:r w:rsidRPr="006A3D8E">
        <w:rPr>
          <w:lang w:eastAsia="ja-JP"/>
        </w:rPr>
        <w:t xml:space="preserve">Units </w:t>
      </w:r>
      <w:r w:rsidR="00736E8D" w:rsidRPr="006A3D8E">
        <w:rPr>
          <w:lang w:eastAsia="ja-JP"/>
        </w:rPr>
        <w:t>1</w:t>
      </w:r>
      <w:r w:rsidRPr="006A3D8E">
        <w:rPr>
          <w:lang w:eastAsia="ja-JP"/>
        </w:rPr>
        <w:t xml:space="preserve"> and </w:t>
      </w:r>
      <w:r w:rsidR="00736E8D" w:rsidRPr="006A3D8E">
        <w:rPr>
          <w:lang w:eastAsia="ja-JP"/>
        </w:rPr>
        <w:t>2</w:t>
      </w:r>
    </w:p>
    <w:tbl>
      <w:tblPr>
        <w:tblW w:w="1445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57" w:type="dxa"/>
          <w:bottom w:w="57" w:type="dxa"/>
        </w:tblCellMar>
        <w:tblLook w:val="04A0" w:firstRow="1" w:lastRow="0" w:firstColumn="1" w:lastColumn="0" w:noHBand="0" w:noVBand="1"/>
      </w:tblPr>
      <w:tblGrid>
        <w:gridCol w:w="1271"/>
        <w:gridCol w:w="1281"/>
        <w:gridCol w:w="1246"/>
        <w:gridCol w:w="1729"/>
        <w:gridCol w:w="8926"/>
      </w:tblGrid>
      <w:tr w:rsidR="00821845" w:rsidRPr="006A3D8E" w14:paraId="04CD5B92" w14:textId="77777777" w:rsidTr="00096E51">
        <w:trPr>
          <w:tblHeader/>
        </w:trPr>
        <w:tc>
          <w:tcPr>
            <w:tcW w:w="440" w:type="pct"/>
            <w:tcBorders>
              <w:right w:val="single" w:sz="2" w:space="0" w:color="FFFFFF" w:themeColor="background1"/>
            </w:tcBorders>
            <w:shd w:val="clear" w:color="auto" w:fill="BD9FCF" w:themeFill="accent4"/>
            <w:vAlign w:val="center"/>
            <w:hideMark/>
          </w:tcPr>
          <w:p w14:paraId="5D21FB4B" w14:textId="77777777" w:rsidR="00821845" w:rsidRPr="006A3D8E" w:rsidRDefault="00821845" w:rsidP="00C72279">
            <w:pPr>
              <w:spacing w:after="0"/>
              <w:jc w:val="center"/>
              <w:rPr>
                <w:rFonts w:cs="Arial"/>
                <w:b/>
                <w:sz w:val="20"/>
                <w:szCs w:val="20"/>
              </w:rPr>
            </w:pPr>
            <w:r w:rsidRPr="006A3D8E">
              <w:rPr>
                <w:rFonts w:cs="Arial"/>
                <w:b/>
                <w:sz w:val="20"/>
                <w:szCs w:val="20"/>
              </w:rPr>
              <w:t xml:space="preserve">Assessment type </w:t>
            </w:r>
          </w:p>
        </w:tc>
        <w:tc>
          <w:tcPr>
            <w:tcW w:w="443" w:type="pct"/>
            <w:tcBorders>
              <w:left w:val="single" w:sz="2" w:space="0" w:color="FFFFFF" w:themeColor="background1"/>
              <w:right w:val="single" w:sz="2" w:space="0" w:color="FFFFFF" w:themeColor="background1"/>
            </w:tcBorders>
            <w:shd w:val="clear" w:color="auto" w:fill="BD9FCF" w:themeFill="accent4"/>
            <w:vAlign w:val="center"/>
          </w:tcPr>
          <w:p w14:paraId="7BB24B54" w14:textId="77777777" w:rsidR="00821845" w:rsidRPr="006A3D8E" w:rsidRDefault="00821845" w:rsidP="00C72279">
            <w:pPr>
              <w:spacing w:after="0"/>
              <w:jc w:val="center"/>
              <w:rPr>
                <w:rFonts w:cs="Arial"/>
                <w:b/>
                <w:bCs/>
                <w:sz w:val="20"/>
                <w:szCs w:val="20"/>
              </w:rPr>
            </w:pPr>
            <w:r w:rsidRPr="006A3D8E">
              <w:rPr>
                <w:rFonts w:cs="Arial"/>
                <w:b/>
                <w:bCs/>
                <w:sz w:val="20"/>
                <w:szCs w:val="20"/>
              </w:rPr>
              <w:t xml:space="preserve">Assessment </w:t>
            </w:r>
            <w:r w:rsidRPr="006A3D8E">
              <w:rPr>
                <w:rFonts w:cs="Arial"/>
                <w:b/>
                <w:bCs/>
                <w:sz w:val="20"/>
                <w:szCs w:val="20"/>
              </w:rPr>
              <w:br/>
              <w:t xml:space="preserve">type weighting </w:t>
            </w:r>
          </w:p>
        </w:tc>
        <w:tc>
          <w:tcPr>
            <w:tcW w:w="431" w:type="pct"/>
            <w:tcBorders>
              <w:left w:val="single" w:sz="2" w:space="0" w:color="FFFFFF" w:themeColor="background1"/>
              <w:right w:val="single" w:sz="2" w:space="0" w:color="FFFFFF" w:themeColor="background1"/>
            </w:tcBorders>
            <w:shd w:val="clear" w:color="auto" w:fill="BD9FCF" w:themeFill="accent4"/>
            <w:vAlign w:val="center"/>
          </w:tcPr>
          <w:p w14:paraId="0200C29E" w14:textId="77777777" w:rsidR="00821845" w:rsidRPr="006A3D8E" w:rsidRDefault="00821845" w:rsidP="00C72279">
            <w:pPr>
              <w:pStyle w:val="Title"/>
              <w:spacing w:after="0"/>
              <w:rPr>
                <w:rFonts w:asciiTheme="minorHAnsi" w:hAnsiTheme="minorHAnsi" w:cs="Arial"/>
                <w:bCs w:val="0"/>
                <w:sz w:val="20"/>
                <w:szCs w:val="20"/>
                <w:lang w:val="en-AU"/>
              </w:rPr>
            </w:pPr>
            <w:r w:rsidRPr="006A3D8E">
              <w:rPr>
                <w:rFonts w:asciiTheme="minorHAnsi" w:hAnsiTheme="minorHAnsi" w:cs="Arial"/>
                <w:bCs w:val="0"/>
                <w:sz w:val="20"/>
                <w:szCs w:val="20"/>
                <w:lang w:val="en-AU"/>
              </w:rPr>
              <w:t xml:space="preserve">Assessment task </w:t>
            </w:r>
            <w:r w:rsidRPr="006A3D8E">
              <w:rPr>
                <w:rFonts w:asciiTheme="minorHAnsi" w:hAnsiTheme="minorHAnsi" w:cs="Arial"/>
                <w:bCs w:val="0"/>
                <w:sz w:val="20"/>
                <w:szCs w:val="20"/>
                <w:lang w:val="en-AU"/>
              </w:rPr>
              <w:br/>
              <w:t>weighting</w:t>
            </w:r>
          </w:p>
        </w:tc>
        <w:tc>
          <w:tcPr>
            <w:tcW w:w="598" w:type="pct"/>
            <w:tcBorders>
              <w:left w:val="single" w:sz="2" w:space="0" w:color="FFFFFF" w:themeColor="background1"/>
              <w:right w:val="single" w:sz="2" w:space="0" w:color="FFFFFF" w:themeColor="background1"/>
            </w:tcBorders>
            <w:shd w:val="clear" w:color="auto" w:fill="BD9FCF" w:themeFill="accent4"/>
            <w:vAlign w:val="center"/>
          </w:tcPr>
          <w:p w14:paraId="7236C67E" w14:textId="77777777" w:rsidR="00821845" w:rsidRPr="006A3D8E" w:rsidRDefault="00821845" w:rsidP="00C72279">
            <w:pPr>
              <w:spacing w:after="0"/>
              <w:jc w:val="center"/>
              <w:rPr>
                <w:rFonts w:cs="Arial"/>
                <w:b/>
                <w:bCs/>
                <w:sz w:val="20"/>
                <w:szCs w:val="20"/>
              </w:rPr>
            </w:pPr>
            <w:r w:rsidRPr="006A3D8E">
              <w:rPr>
                <w:rFonts w:cs="Arial"/>
                <w:b/>
                <w:bCs/>
                <w:sz w:val="20"/>
                <w:szCs w:val="20"/>
              </w:rPr>
              <w:t>When</w:t>
            </w:r>
          </w:p>
        </w:tc>
        <w:tc>
          <w:tcPr>
            <w:tcW w:w="3089" w:type="pct"/>
            <w:tcBorders>
              <w:left w:val="single" w:sz="2" w:space="0" w:color="FFFFFF" w:themeColor="background1"/>
            </w:tcBorders>
            <w:shd w:val="clear" w:color="auto" w:fill="BD9FCF" w:themeFill="accent4"/>
            <w:vAlign w:val="center"/>
            <w:hideMark/>
          </w:tcPr>
          <w:p w14:paraId="3A69B83A" w14:textId="77777777" w:rsidR="00821845" w:rsidRPr="006A3D8E" w:rsidRDefault="00821845" w:rsidP="00C72279">
            <w:pPr>
              <w:spacing w:after="0"/>
              <w:jc w:val="center"/>
              <w:rPr>
                <w:rFonts w:cs="Arial"/>
                <w:b/>
                <w:bCs/>
                <w:sz w:val="20"/>
                <w:szCs w:val="20"/>
              </w:rPr>
            </w:pPr>
            <w:r w:rsidRPr="006A3D8E">
              <w:rPr>
                <w:rFonts w:cs="Arial"/>
                <w:b/>
                <w:bCs/>
                <w:sz w:val="20"/>
                <w:szCs w:val="20"/>
              </w:rPr>
              <w:t>Assessment task</w:t>
            </w:r>
          </w:p>
        </w:tc>
      </w:tr>
      <w:tr w:rsidR="00C90A5C" w:rsidRPr="006A3D8E" w14:paraId="2F1BD957"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989"/>
        </w:trPr>
        <w:tc>
          <w:tcPr>
            <w:tcW w:w="440" w:type="pct"/>
            <w:vMerge w:val="restart"/>
            <w:vAlign w:val="center"/>
          </w:tcPr>
          <w:p w14:paraId="553EA2FD" w14:textId="64179E46" w:rsidR="00C90A5C" w:rsidRPr="006A3D8E" w:rsidRDefault="00736E8D" w:rsidP="00C72279">
            <w:pPr>
              <w:tabs>
                <w:tab w:val="left" w:pos="1440"/>
                <w:tab w:val="left" w:pos="4140"/>
                <w:tab w:val="left" w:pos="4800"/>
              </w:tabs>
              <w:spacing w:after="0"/>
              <w:jc w:val="center"/>
              <w:rPr>
                <w:rFonts w:cs="Arial"/>
                <w:sz w:val="20"/>
                <w:szCs w:val="20"/>
              </w:rPr>
            </w:pPr>
            <w:r w:rsidRPr="006A3D8E">
              <w:rPr>
                <w:rFonts w:cs="Arial"/>
                <w:sz w:val="20"/>
                <w:szCs w:val="20"/>
              </w:rPr>
              <w:t>Agrib</w:t>
            </w:r>
            <w:r w:rsidR="00C90A5C" w:rsidRPr="006A3D8E">
              <w:rPr>
                <w:rFonts w:cs="Arial"/>
                <w:sz w:val="20"/>
                <w:szCs w:val="20"/>
              </w:rPr>
              <w:t>usiness research</w:t>
            </w:r>
            <w:r w:rsidRPr="006A3D8E">
              <w:rPr>
                <w:rFonts w:cs="Arial"/>
                <w:sz w:val="20"/>
                <w:szCs w:val="20"/>
              </w:rPr>
              <w:t xml:space="preserve"> project</w:t>
            </w:r>
          </w:p>
        </w:tc>
        <w:tc>
          <w:tcPr>
            <w:tcW w:w="443" w:type="pct"/>
            <w:vMerge w:val="restart"/>
            <w:vAlign w:val="center"/>
          </w:tcPr>
          <w:p w14:paraId="5EFFB187" w14:textId="77777777" w:rsidR="00C90A5C" w:rsidRPr="006A3D8E" w:rsidRDefault="00C90A5C" w:rsidP="00C72279">
            <w:pPr>
              <w:tabs>
                <w:tab w:val="left" w:pos="4140"/>
                <w:tab w:val="left" w:pos="4800"/>
              </w:tabs>
              <w:spacing w:after="0"/>
              <w:jc w:val="center"/>
              <w:rPr>
                <w:rFonts w:cs="Arial"/>
                <w:bCs/>
                <w:sz w:val="20"/>
                <w:szCs w:val="20"/>
                <w:lang w:eastAsia="en-US"/>
              </w:rPr>
            </w:pPr>
            <w:r w:rsidRPr="006A3D8E">
              <w:rPr>
                <w:rFonts w:cs="Arial"/>
                <w:bCs/>
                <w:sz w:val="20"/>
                <w:szCs w:val="20"/>
                <w:lang w:eastAsia="en-US"/>
              </w:rPr>
              <w:t>30%</w:t>
            </w:r>
          </w:p>
        </w:tc>
        <w:tc>
          <w:tcPr>
            <w:tcW w:w="431" w:type="pct"/>
            <w:vAlign w:val="center"/>
          </w:tcPr>
          <w:p w14:paraId="4EDB5BC2" w14:textId="5F19A876" w:rsidR="00C90A5C" w:rsidRPr="006A3D8E" w:rsidRDefault="00736E8D" w:rsidP="00096E51">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15</w:t>
            </w:r>
            <w:r w:rsidR="00C90A5C" w:rsidRPr="006A3D8E">
              <w:rPr>
                <w:rFonts w:asciiTheme="minorHAnsi" w:hAnsiTheme="minorHAnsi" w:cs="Arial"/>
                <w:b w:val="0"/>
                <w:bCs w:val="0"/>
                <w:sz w:val="20"/>
                <w:szCs w:val="20"/>
                <w:lang w:val="en-AU"/>
              </w:rPr>
              <w:t>%</w:t>
            </w:r>
          </w:p>
        </w:tc>
        <w:tc>
          <w:tcPr>
            <w:tcW w:w="598" w:type="pct"/>
            <w:vAlign w:val="center"/>
          </w:tcPr>
          <w:p w14:paraId="505C05E1" w14:textId="77777777" w:rsidR="00C90A5C" w:rsidRPr="006A3D8E" w:rsidRDefault="00C90A5C"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Semester 1</w:t>
            </w:r>
          </w:p>
          <w:p w14:paraId="755A71DC" w14:textId="52D9FA77" w:rsidR="00C90A5C" w:rsidRPr="006A3D8E" w:rsidRDefault="00091FB8"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Issue: Week 5</w:t>
            </w:r>
          </w:p>
          <w:p w14:paraId="29CEFF0F" w14:textId="6AB93AD8" w:rsidR="00C90A5C" w:rsidRPr="006A3D8E" w:rsidRDefault="00091FB8"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 xml:space="preserve">Submit: Week </w:t>
            </w:r>
            <w:r w:rsidR="0097127D">
              <w:rPr>
                <w:rFonts w:asciiTheme="minorHAnsi" w:hAnsiTheme="minorHAnsi" w:cs="Arial"/>
                <w:b w:val="0"/>
                <w:bCs w:val="0"/>
                <w:sz w:val="20"/>
                <w:szCs w:val="20"/>
                <w:lang w:val="en-AU"/>
              </w:rPr>
              <w:t>8</w:t>
            </w:r>
          </w:p>
        </w:tc>
        <w:tc>
          <w:tcPr>
            <w:tcW w:w="3089" w:type="pct"/>
            <w:vAlign w:val="center"/>
          </w:tcPr>
          <w:p w14:paraId="051B98ED" w14:textId="26C49D3A" w:rsidR="00C90A5C" w:rsidRPr="006A3D8E" w:rsidRDefault="00C90A5C" w:rsidP="00C72279">
            <w:pPr>
              <w:spacing w:after="0"/>
              <w:rPr>
                <w:rFonts w:cstheme="minorHAnsi"/>
                <w:sz w:val="20"/>
                <w:szCs w:val="20"/>
              </w:rPr>
            </w:pPr>
            <w:r w:rsidRPr="006A3D8E">
              <w:rPr>
                <w:rFonts w:cstheme="minorHAnsi"/>
                <w:b/>
                <w:sz w:val="20"/>
                <w:szCs w:val="20"/>
              </w:rPr>
              <w:t xml:space="preserve">Task </w:t>
            </w:r>
            <w:r w:rsidR="00135653" w:rsidRPr="006A3D8E">
              <w:rPr>
                <w:rFonts w:cstheme="minorHAnsi"/>
                <w:b/>
                <w:sz w:val="20"/>
                <w:szCs w:val="20"/>
              </w:rPr>
              <w:t>1</w:t>
            </w:r>
            <w:r w:rsidRPr="006A3D8E">
              <w:rPr>
                <w:rFonts w:cstheme="minorHAnsi"/>
                <w:b/>
                <w:sz w:val="20"/>
                <w:szCs w:val="20"/>
              </w:rPr>
              <w:t>:</w:t>
            </w:r>
            <w:r w:rsidRPr="006A3D8E">
              <w:rPr>
                <w:rFonts w:cstheme="minorHAnsi"/>
                <w:sz w:val="20"/>
                <w:szCs w:val="20"/>
              </w:rPr>
              <w:t xml:space="preserve"> Research based on content drawn from: </w:t>
            </w:r>
            <w:r w:rsidR="00135653" w:rsidRPr="006A3D8E">
              <w:rPr>
                <w:rFonts w:cstheme="minorHAnsi"/>
                <w:sz w:val="20"/>
                <w:szCs w:val="20"/>
              </w:rPr>
              <w:t>the definition of agribusiness and its role in the Australian economy, the agribusiness value chain</w:t>
            </w:r>
          </w:p>
          <w:p w14:paraId="0EC6719A" w14:textId="77777777" w:rsidR="00C90A5C" w:rsidRPr="006A3D8E" w:rsidRDefault="00C90A5C" w:rsidP="00C72279">
            <w:pPr>
              <w:pStyle w:val="Title"/>
              <w:spacing w:after="0"/>
              <w:jc w:val="left"/>
              <w:rPr>
                <w:rFonts w:asciiTheme="minorHAnsi" w:hAnsiTheme="minorHAnsi" w:cstheme="minorHAnsi"/>
                <w:b w:val="0"/>
                <w:sz w:val="20"/>
                <w:szCs w:val="20"/>
                <w:lang w:val="en-AU" w:eastAsia="en-AU"/>
              </w:rPr>
            </w:pPr>
            <w:r w:rsidRPr="006A3D8E">
              <w:rPr>
                <w:rFonts w:asciiTheme="minorHAnsi" w:hAnsiTheme="minorHAnsi" w:cstheme="minorHAnsi"/>
                <w:b w:val="0"/>
                <w:sz w:val="20"/>
                <w:szCs w:val="20"/>
                <w:lang w:val="en-AU" w:eastAsia="en-AU"/>
              </w:rPr>
              <w:t>Part A</w:t>
            </w:r>
            <w:r w:rsidRPr="006A3D8E">
              <w:rPr>
                <w:rFonts w:asciiTheme="minorHAnsi" w:hAnsiTheme="minorHAnsi" w:cstheme="minorHAnsi"/>
                <w:b w:val="0"/>
                <w:bCs w:val="0"/>
                <w:sz w:val="20"/>
                <w:szCs w:val="20"/>
                <w:lang w:val="en-AU" w:eastAsia="en-AU"/>
              </w:rPr>
              <w:t>:</w:t>
            </w:r>
            <w:r w:rsidRPr="006A3D8E">
              <w:rPr>
                <w:rFonts w:asciiTheme="minorHAnsi" w:hAnsiTheme="minorHAnsi" w:cstheme="minorHAnsi"/>
                <w:b w:val="0"/>
                <w:sz w:val="20"/>
                <w:szCs w:val="20"/>
                <w:lang w:val="en-AU" w:eastAsia="en-AU"/>
              </w:rPr>
              <w:t xml:space="preserve"> Evidence of research, including bibliography </w:t>
            </w:r>
          </w:p>
          <w:p w14:paraId="6E00C894" w14:textId="0FE2C4D9" w:rsidR="00C90A5C" w:rsidRPr="006A3D8E" w:rsidRDefault="00C90A5C" w:rsidP="00C72279">
            <w:pPr>
              <w:spacing w:after="0"/>
              <w:rPr>
                <w:rFonts w:cstheme="minorHAnsi"/>
                <w:sz w:val="20"/>
                <w:szCs w:val="20"/>
              </w:rPr>
            </w:pPr>
            <w:r w:rsidRPr="006A3D8E">
              <w:rPr>
                <w:rFonts w:cstheme="minorHAnsi"/>
                <w:sz w:val="20"/>
                <w:szCs w:val="20"/>
              </w:rPr>
              <w:t xml:space="preserve">Part B: In-class validation – </w:t>
            </w:r>
            <w:r w:rsidR="00D00597" w:rsidRPr="006A3D8E">
              <w:rPr>
                <w:rFonts w:cstheme="minorHAnsi"/>
                <w:sz w:val="20"/>
                <w:szCs w:val="20"/>
              </w:rPr>
              <w:t>short and extended response questions connected to the research</w:t>
            </w:r>
          </w:p>
        </w:tc>
      </w:tr>
      <w:tr w:rsidR="005D5F26" w:rsidRPr="006A3D8E" w14:paraId="6A58505D"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784"/>
        </w:trPr>
        <w:tc>
          <w:tcPr>
            <w:tcW w:w="440" w:type="pct"/>
            <w:vMerge/>
            <w:vAlign w:val="center"/>
          </w:tcPr>
          <w:p w14:paraId="5A6DB6F2" w14:textId="77777777" w:rsidR="005D5F26" w:rsidRPr="006A3D8E" w:rsidRDefault="005D5F26" w:rsidP="00C72279">
            <w:pPr>
              <w:spacing w:after="0"/>
              <w:jc w:val="center"/>
              <w:rPr>
                <w:rFonts w:cs="Arial"/>
                <w:sz w:val="20"/>
                <w:szCs w:val="20"/>
              </w:rPr>
            </w:pPr>
          </w:p>
        </w:tc>
        <w:tc>
          <w:tcPr>
            <w:tcW w:w="443" w:type="pct"/>
            <w:vMerge/>
            <w:vAlign w:val="center"/>
          </w:tcPr>
          <w:p w14:paraId="3E1041AC" w14:textId="77777777" w:rsidR="005D5F26" w:rsidRPr="006A3D8E" w:rsidRDefault="005D5F26" w:rsidP="00C72279">
            <w:pPr>
              <w:spacing w:after="0"/>
              <w:jc w:val="center"/>
              <w:rPr>
                <w:rFonts w:cs="Arial"/>
                <w:sz w:val="20"/>
                <w:szCs w:val="20"/>
              </w:rPr>
            </w:pPr>
          </w:p>
        </w:tc>
        <w:tc>
          <w:tcPr>
            <w:tcW w:w="431" w:type="pct"/>
            <w:vAlign w:val="center"/>
          </w:tcPr>
          <w:p w14:paraId="10B44292" w14:textId="52EEC341" w:rsidR="005D5F26" w:rsidRPr="006A3D8E" w:rsidRDefault="008B4AD5"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w:t>
            </w:r>
            <w:r w:rsidR="00736E8D" w:rsidRPr="006A3D8E">
              <w:rPr>
                <w:rFonts w:asciiTheme="minorHAnsi" w:hAnsiTheme="minorHAnsi" w:cs="Arial"/>
                <w:b w:val="0"/>
                <w:bCs w:val="0"/>
                <w:sz w:val="20"/>
                <w:szCs w:val="20"/>
                <w:lang w:val="en-AU"/>
              </w:rPr>
              <w:t>5</w:t>
            </w:r>
            <w:r w:rsidR="005D5F26" w:rsidRPr="006A3D8E">
              <w:rPr>
                <w:rFonts w:asciiTheme="minorHAnsi" w:hAnsiTheme="minorHAnsi" w:cs="Arial"/>
                <w:b w:val="0"/>
                <w:bCs w:val="0"/>
                <w:sz w:val="20"/>
                <w:szCs w:val="20"/>
                <w:lang w:val="en-AU"/>
              </w:rPr>
              <w:t>%</w:t>
            </w:r>
          </w:p>
        </w:tc>
        <w:tc>
          <w:tcPr>
            <w:tcW w:w="598" w:type="pct"/>
            <w:vAlign w:val="center"/>
          </w:tcPr>
          <w:p w14:paraId="6E6AA1C5" w14:textId="77777777" w:rsidR="005D5F26" w:rsidRPr="006A3D8E" w:rsidRDefault="005D5F26" w:rsidP="00C72279">
            <w:pPr>
              <w:spacing w:after="0"/>
              <w:jc w:val="center"/>
              <w:rPr>
                <w:rFonts w:cs="Arial"/>
                <w:sz w:val="20"/>
                <w:szCs w:val="20"/>
              </w:rPr>
            </w:pPr>
            <w:r w:rsidRPr="006A3D8E">
              <w:rPr>
                <w:rFonts w:cs="Arial"/>
                <w:sz w:val="20"/>
                <w:szCs w:val="20"/>
              </w:rPr>
              <w:t>Semester 2</w:t>
            </w:r>
          </w:p>
          <w:p w14:paraId="03B4BDE8" w14:textId="77777777" w:rsidR="00091FB8" w:rsidRPr="006A3D8E" w:rsidRDefault="00091FB8" w:rsidP="00C72279">
            <w:pPr>
              <w:spacing w:after="0"/>
              <w:jc w:val="center"/>
              <w:rPr>
                <w:rFonts w:cs="Arial"/>
                <w:sz w:val="20"/>
                <w:szCs w:val="20"/>
              </w:rPr>
            </w:pPr>
            <w:r w:rsidRPr="006A3D8E">
              <w:rPr>
                <w:rFonts w:cs="Arial"/>
                <w:sz w:val="20"/>
                <w:szCs w:val="20"/>
              </w:rPr>
              <w:t>Issue: Week 11</w:t>
            </w:r>
          </w:p>
          <w:p w14:paraId="0BCCEE64" w14:textId="5D3DD9CA" w:rsidR="005D5F26" w:rsidRPr="006A3D8E" w:rsidRDefault="00091FB8" w:rsidP="00C72279">
            <w:pPr>
              <w:spacing w:after="0"/>
              <w:jc w:val="center"/>
              <w:rPr>
                <w:rFonts w:cs="Arial"/>
                <w:b/>
                <w:sz w:val="20"/>
                <w:szCs w:val="20"/>
              </w:rPr>
            </w:pPr>
            <w:r w:rsidRPr="006A3D8E">
              <w:rPr>
                <w:rFonts w:cs="Arial"/>
                <w:sz w:val="20"/>
                <w:szCs w:val="20"/>
              </w:rPr>
              <w:t>Submit: Week 14</w:t>
            </w:r>
          </w:p>
        </w:tc>
        <w:tc>
          <w:tcPr>
            <w:tcW w:w="3089" w:type="pct"/>
            <w:vAlign w:val="center"/>
          </w:tcPr>
          <w:p w14:paraId="4FE2347D" w14:textId="6177AE3C" w:rsidR="005D5F26" w:rsidRPr="006A3D8E" w:rsidRDefault="005D5F26"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sz w:val="20"/>
                <w:szCs w:val="20"/>
                <w:lang w:val="en-AU"/>
              </w:rPr>
              <w:t xml:space="preserve">Task </w:t>
            </w:r>
            <w:r w:rsidR="00736E8D" w:rsidRPr="006A3D8E">
              <w:rPr>
                <w:rFonts w:asciiTheme="minorHAnsi" w:hAnsiTheme="minorHAnsi" w:cstheme="minorHAnsi"/>
                <w:sz w:val="20"/>
                <w:szCs w:val="20"/>
                <w:lang w:val="en-AU"/>
              </w:rPr>
              <w:t>7</w:t>
            </w:r>
            <w:r w:rsidRPr="006A3D8E">
              <w:rPr>
                <w:rFonts w:asciiTheme="minorHAnsi" w:hAnsiTheme="minorHAnsi" w:cstheme="minorHAnsi"/>
                <w:sz w:val="20"/>
                <w:szCs w:val="20"/>
                <w:lang w:val="en-AU"/>
              </w:rPr>
              <w:t xml:space="preserve">: </w:t>
            </w:r>
            <w:r w:rsidRPr="006A3D8E">
              <w:rPr>
                <w:rFonts w:asciiTheme="minorHAnsi" w:hAnsiTheme="minorHAnsi" w:cstheme="minorHAnsi"/>
                <w:b w:val="0"/>
                <w:sz w:val="20"/>
                <w:szCs w:val="20"/>
                <w:lang w:val="en-AU"/>
              </w:rPr>
              <w:t xml:space="preserve">Research based on content drawn from </w:t>
            </w:r>
            <w:r w:rsidR="00BD6477" w:rsidRPr="006A3D8E">
              <w:rPr>
                <w:rFonts w:asciiTheme="minorHAnsi" w:hAnsiTheme="minorHAnsi" w:cstheme="minorHAnsi"/>
                <w:b w:val="0"/>
                <w:sz w:val="20"/>
                <w:szCs w:val="20"/>
                <w:lang w:val="en-AU"/>
              </w:rPr>
              <w:t>innovation and entrepreneurship</w:t>
            </w:r>
          </w:p>
          <w:p w14:paraId="34048829" w14:textId="77777777" w:rsidR="005D5F26" w:rsidRPr="006A3D8E" w:rsidRDefault="005D5F26" w:rsidP="00C72279">
            <w:pPr>
              <w:pStyle w:val="Title"/>
              <w:spacing w:after="0"/>
              <w:jc w:val="left"/>
              <w:rPr>
                <w:rFonts w:asciiTheme="minorHAnsi" w:hAnsiTheme="minorHAnsi" w:cstheme="minorHAnsi"/>
                <w:b w:val="0"/>
                <w:sz w:val="20"/>
                <w:szCs w:val="20"/>
                <w:lang w:val="en-AU" w:eastAsia="en-AU"/>
              </w:rPr>
            </w:pPr>
            <w:r w:rsidRPr="006A3D8E">
              <w:rPr>
                <w:rFonts w:asciiTheme="minorHAnsi" w:hAnsiTheme="minorHAnsi" w:cstheme="minorHAnsi"/>
                <w:b w:val="0"/>
                <w:sz w:val="20"/>
                <w:szCs w:val="20"/>
                <w:lang w:val="en-AU" w:eastAsia="en-AU"/>
              </w:rPr>
              <w:t>Part A</w:t>
            </w:r>
            <w:r w:rsidRPr="006A3D8E">
              <w:rPr>
                <w:rFonts w:asciiTheme="minorHAnsi" w:hAnsiTheme="minorHAnsi" w:cstheme="minorHAnsi"/>
                <w:b w:val="0"/>
                <w:bCs w:val="0"/>
                <w:sz w:val="20"/>
                <w:szCs w:val="20"/>
                <w:lang w:val="en-AU" w:eastAsia="en-AU"/>
              </w:rPr>
              <w:t>:</w:t>
            </w:r>
            <w:r w:rsidRPr="006A3D8E">
              <w:rPr>
                <w:rFonts w:asciiTheme="minorHAnsi" w:hAnsiTheme="minorHAnsi" w:cstheme="minorHAnsi"/>
                <w:b w:val="0"/>
                <w:sz w:val="20"/>
                <w:szCs w:val="20"/>
                <w:lang w:val="en-AU" w:eastAsia="en-AU"/>
              </w:rPr>
              <w:t xml:space="preserve"> Evidence of research, including bibliography </w:t>
            </w:r>
          </w:p>
          <w:p w14:paraId="2CE86430" w14:textId="77777777" w:rsidR="005D5F26" w:rsidRPr="006A3D8E" w:rsidRDefault="005D5F26" w:rsidP="00C72279">
            <w:pPr>
              <w:spacing w:after="0"/>
              <w:rPr>
                <w:rFonts w:cstheme="minorHAnsi"/>
                <w:sz w:val="20"/>
                <w:szCs w:val="20"/>
              </w:rPr>
            </w:pPr>
            <w:r w:rsidRPr="006A3D8E">
              <w:rPr>
                <w:rFonts w:cstheme="minorHAnsi"/>
                <w:sz w:val="20"/>
                <w:szCs w:val="20"/>
              </w:rPr>
              <w:t>Part B: In-class validation – a case study connected to the research</w:t>
            </w:r>
          </w:p>
        </w:tc>
      </w:tr>
      <w:tr w:rsidR="00736E8D" w:rsidRPr="006A3D8E" w14:paraId="5C344622"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48"/>
        </w:trPr>
        <w:tc>
          <w:tcPr>
            <w:tcW w:w="440" w:type="pct"/>
            <w:vMerge w:val="restart"/>
            <w:vAlign w:val="center"/>
          </w:tcPr>
          <w:p w14:paraId="282AB314" w14:textId="60CE725F" w:rsidR="00736E8D" w:rsidRPr="006A3D8E" w:rsidRDefault="00736E8D" w:rsidP="00C72279">
            <w:pPr>
              <w:pStyle w:val="Title"/>
              <w:spacing w:after="0"/>
              <w:rPr>
                <w:rFonts w:asciiTheme="minorHAnsi" w:hAnsiTheme="minorHAnsi" w:cs="Arial"/>
                <w:b w:val="0"/>
                <w:sz w:val="20"/>
                <w:szCs w:val="20"/>
                <w:lang w:val="en-AU"/>
              </w:rPr>
            </w:pPr>
            <w:r w:rsidRPr="006A3D8E">
              <w:rPr>
                <w:rFonts w:asciiTheme="minorHAnsi" w:hAnsiTheme="minorHAnsi" w:cs="Arial"/>
                <w:b w:val="0"/>
                <w:sz w:val="20"/>
                <w:szCs w:val="20"/>
                <w:lang w:val="en-AU"/>
              </w:rPr>
              <w:t>Agribusiness case study</w:t>
            </w:r>
          </w:p>
        </w:tc>
        <w:tc>
          <w:tcPr>
            <w:tcW w:w="443" w:type="pct"/>
            <w:vMerge w:val="restart"/>
            <w:vAlign w:val="center"/>
          </w:tcPr>
          <w:p w14:paraId="0924DCBD" w14:textId="0EDABC8A" w:rsidR="00736E8D" w:rsidRPr="006A3D8E" w:rsidRDefault="00736E8D" w:rsidP="00C72279">
            <w:pPr>
              <w:spacing w:after="0"/>
              <w:jc w:val="center"/>
              <w:rPr>
                <w:rFonts w:cs="Arial"/>
                <w:bCs/>
                <w:sz w:val="20"/>
                <w:szCs w:val="20"/>
              </w:rPr>
            </w:pPr>
            <w:r w:rsidRPr="006A3D8E">
              <w:rPr>
                <w:rFonts w:cs="Arial"/>
                <w:bCs/>
                <w:sz w:val="20"/>
                <w:szCs w:val="20"/>
              </w:rPr>
              <w:t>20%</w:t>
            </w:r>
          </w:p>
        </w:tc>
        <w:tc>
          <w:tcPr>
            <w:tcW w:w="431" w:type="pct"/>
            <w:vAlign w:val="center"/>
          </w:tcPr>
          <w:p w14:paraId="6634E34C" w14:textId="0980442B" w:rsidR="00736E8D" w:rsidRPr="006A3D8E" w:rsidRDefault="00736E8D"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10%</w:t>
            </w:r>
          </w:p>
        </w:tc>
        <w:tc>
          <w:tcPr>
            <w:tcW w:w="598" w:type="pct"/>
            <w:vAlign w:val="center"/>
          </w:tcPr>
          <w:p w14:paraId="2E73BC45" w14:textId="28D90216" w:rsidR="00736E8D" w:rsidRPr="006A3D8E" w:rsidRDefault="00736E8D" w:rsidP="00C72279">
            <w:pPr>
              <w:pStyle w:val="Title"/>
              <w:spacing w:after="0"/>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Semester 1</w:t>
            </w:r>
          </w:p>
          <w:p w14:paraId="1600D3FF" w14:textId="5C0BACC6" w:rsidR="00736E8D" w:rsidRPr="006A3D8E" w:rsidRDefault="00736E8D" w:rsidP="00C72279">
            <w:pPr>
              <w:pStyle w:val="Title"/>
              <w:spacing w:after="0"/>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 xml:space="preserve">Week </w:t>
            </w:r>
            <w:r w:rsidR="008664FB" w:rsidRPr="006A3D8E">
              <w:rPr>
                <w:rFonts w:asciiTheme="minorHAnsi" w:hAnsiTheme="minorHAnsi" w:cstheme="minorHAnsi"/>
                <w:b w:val="0"/>
                <w:sz w:val="20"/>
                <w:szCs w:val="20"/>
                <w:lang w:val="en-AU"/>
              </w:rPr>
              <w:t>10</w:t>
            </w:r>
          </w:p>
        </w:tc>
        <w:tc>
          <w:tcPr>
            <w:tcW w:w="3089" w:type="pct"/>
            <w:vAlign w:val="center"/>
          </w:tcPr>
          <w:p w14:paraId="38D19B01" w14:textId="2CCAB1C1" w:rsidR="00736E8D" w:rsidRPr="006A3D8E" w:rsidRDefault="00736E8D" w:rsidP="00C72279">
            <w:pPr>
              <w:pStyle w:val="Title"/>
              <w:tabs>
                <w:tab w:val="left" w:pos="4140"/>
              </w:tabs>
              <w:spacing w:after="0"/>
              <w:jc w:val="left"/>
              <w:rPr>
                <w:rFonts w:asciiTheme="minorHAnsi" w:hAnsiTheme="minorHAnsi" w:cstheme="minorHAnsi"/>
                <w:b w:val="0"/>
                <w:bCs w:val="0"/>
                <w:sz w:val="20"/>
                <w:szCs w:val="20"/>
                <w:lang w:val="en-AU"/>
              </w:rPr>
            </w:pPr>
            <w:r w:rsidRPr="006A3D8E">
              <w:rPr>
                <w:rFonts w:asciiTheme="minorHAnsi" w:hAnsiTheme="minorHAnsi" w:cstheme="minorHAnsi"/>
                <w:sz w:val="20"/>
                <w:szCs w:val="20"/>
                <w:lang w:val="en-AU"/>
              </w:rPr>
              <w:t xml:space="preserve">Task </w:t>
            </w:r>
            <w:r w:rsidR="00636552" w:rsidRPr="006A3D8E">
              <w:rPr>
                <w:rFonts w:asciiTheme="minorHAnsi" w:hAnsiTheme="minorHAnsi" w:cstheme="minorHAnsi"/>
                <w:sz w:val="20"/>
                <w:szCs w:val="20"/>
                <w:lang w:val="en-AU"/>
              </w:rPr>
              <w:t>2</w:t>
            </w:r>
            <w:r w:rsidRPr="006A3D8E">
              <w:rPr>
                <w:rFonts w:asciiTheme="minorHAnsi" w:hAnsiTheme="minorHAnsi" w:cstheme="minorHAnsi"/>
                <w:sz w:val="20"/>
                <w:szCs w:val="20"/>
                <w:lang w:val="en-AU"/>
              </w:rPr>
              <w:t>:</w:t>
            </w:r>
            <w:r w:rsidR="00636552" w:rsidRPr="006A3D8E">
              <w:rPr>
                <w:rFonts w:asciiTheme="minorHAnsi" w:hAnsiTheme="minorHAnsi" w:cstheme="minorHAnsi"/>
                <w:sz w:val="20"/>
                <w:szCs w:val="20"/>
                <w:lang w:val="en-AU"/>
              </w:rPr>
              <w:t xml:space="preserve"> </w:t>
            </w:r>
            <w:r w:rsidR="00636552" w:rsidRPr="006A3D8E">
              <w:rPr>
                <w:rFonts w:asciiTheme="minorHAnsi" w:hAnsiTheme="minorHAnsi" w:cstheme="minorHAnsi"/>
                <w:b w:val="0"/>
                <w:bCs w:val="0"/>
                <w:sz w:val="20"/>
                <w:szCs w:val="20"/>
                <w:lang w:val="en-AU"/>
              </w:rPr>
              <w:t>A case study or series of short questions completed in class based on content drawn from</w:t>
            </w:r>
            <w:r w:rsidR="00BD6477" w:rsidRPr="006A3D8E">
              <w:rPr>
                <w:rFonts w:asciiTheme="minorHAnsi" w:hAnsiTheme="minorHAnsi" w:cstheme="minorHAnsi"/>
                <w:b w:val="0"/>
                <w:sz w:val="20"/>
                <w:szCs w:val="20"/>
                <w:lang w:val="en-AU"/>
              </w:rPr>
              <w:t xml:space="preserve"> </w:t>
            </w:r>
            <w:r w:rsidR="00BD6477" w:rsidRPr="006A3D8E">
              <w:rPr>
                <w:rFonts w:asciiTheme="minorHAnsi" w:hAnsiTheme="minorHAnsi" w:cstheme="minorHAnsi"/>
                <w:b w:val="0"/>
                <w:bCs w:val="0"/>
                <w:sz w:val="20"/>
                <w:szCs w:val="20"/>
                <w:lang w:val="en-AU" w:eastAsia="en-AU"/>
              </w:rPr>
              <w:t>challenges facing the local and global agribusiness industry</w:t>
            </w:r>
          </w:p>
        </w:tc>
      </w:tr>
      <w:tr w:rsidR="00736E8D" w:rsidRPr="006A3D8E" w14:paraId="7402F33A"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656"/>
        </w:trPr>
        <w:tc>
          <w:tcPr>
            <w:tcW w:w="440" w:type="pct"/>
            <w:vMerge/>
            <w:vAlign w:val="center"/>
          </w:tcPr>
          <w:p w14:paraId="14F7942E" w14:textId="77777777" w:rsidR="00736E8D" w:rsidRPr="006A3D8E" w:rsidRDefault="00736E8D" w:rsidP="00C72279">
            <w:pPr>
              <w:pStyle w:val="Title"/>
              <w:spacing w:after="0"/>
              <w:rPr>
                <w:rFonts w:asciiTheme="minorHAnsi" w:hAnsiTheme="minorHAnsi" w:cs="Arial"/>
                <w:b w:val="0"/>
                <w:sz w:val="20"/>
                <w:szCs w:val="20"/>
                <w:lang w:val="en-AU"/>
              </w:rPr>
            </w:pPr>
          </w:p>
        </w:tc>
        <w:tc>
          <w:tcPr>
            <w:tcW w:w="443" w:type="pct"/>
            <w:vMerge/>
            <w:vAlign w:val="center"/>
          </w:tcPr>
          <w:p w14:paraId="78FC67DF" w14:textId="77777777" w:rsidR="00736E8D" w:rsidRPr="006A3D8E" w:rsidRDefault="00736E8D" w:rsidP="00C72279">
            <w:pPr>
              <w:spacing w:after="0"/>
              <w:jc w:val="center"/>
              <w:rPr>
                <w:rFonts w:cs="Arial"/>
                <w:bCs/>
                <w:sz w:val="20"/>
                <w:szCs w:val="20"/>
              </w:rPr>
            </w:pPr>
          </w:p>
        </w:tc>
        <w:tc>
          <w:tcPr>
            <w:tcW w:w="431" w:type="pct"/>
            <w:vAlign w:val="center"/>
          </w:tcPr>
          <w:p w14:paraId="0629DAF0" w14:textId="068A1963" w:rsidR="00736E8D" w:rsidRPr="006A3D8E" w:rsidRDefault="00736E8D"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10%</w:t>
            </w:r>
          </w:p>
        </w:tc>
        <w:tc>
          <w:tcPr>
            <w:tcW w:w="598" w:type="pct"/>
            <w:vAlign w:val="center"/>
          </w:tcPr>
          <w:p w14:paraId="7137F263" w14:textId="77777777" w:rsidR="00736E8D" w:rsidRPr="006A3D8E" w:rsidRDefault="00736E8D" w:rsidP="00C72279">
            <w:pPr>
              <w:spacing w:after="0"/>
              <w:jc w:val="center"/>
              <w:rPr>
                <w:rFonts w:cs="Arial"/>
                <w:sz w:val="20"/>
                <w:szCs w:val="20"/>
              </w:rPr>
            </w:pPr>
            <w:r w:rsidRPr="006A3D8E">
              <w:rPr>
                <w:rFonts w:cs="Arial"/>
                <w:sz w:val="20"/>
                <w:szCs w:val="20"/>
              </w:rPr>
              <w:t>Semester 2</w:t>
            </w:r>
          </w:p>
          <w:p w14:paraId="0EC0E5A8" w14:textId="079CD217" w:rsidR="00736E8D" w:rsidRPr="006A3D8E" w:rsidRDefault="00736E8D" w:rsidP="00C72279">
            <w:pPr>
              <w:pStyle w:val="Title"/>
              <w:spacing w:after="0"/>
              <w:rPr>
                <w:rFonts w:asciiTheme="minorHAnsi" w:hAnsiTheme="minorHAnsi" w:cstheme="minorHAnsi"/>
                <w:b w:val="0"/>
                <w:sz w:val="20"/>
                <w:szCs w:val="20"/>
                <w:lang w:val="en-AU"/>
              </w:rPr>
            </w:pPr>
            <w:r w:rsidRPr="006A3D8E">
              <w:rPr>
                <w:rFonts w:asciiTheme="minorHAnsi" w:hAnsiTheme="minorHAnsi" w:cs="Arial"/>
                <w:b w:val="0"/>
                <w:sz w:val="20"/>
                <w:szCs w:val="20"/>
                <w:lang w:val="en-AU"/>
              </w:rPr>
              <w:t xml:space="preserve">Week </w:t>
            </w:r>
            <w:r w:rsidR="00D55655" w:rsidRPr="006A3D8E">
              <w:rPr>
                <w:rFonts w:asciiTheme="minorHAnsi" w:hAnsiTheme="minorHAnsi" w:cs="Arial"/>
                <w:b w:val="0"/>
                <w:sz w:val="20"/>
                <w:szCs w:val="20"/>
                <w:lang w:val="en-AU"/>
              </w:rPr>
              <w:t>10</w:t>
            </w:r>
          </w:p>
        </w:tc>
        <w:tc>
          <w:tcPr>
            <w:tcW w:w="3089" w:type="pct"/>
            <w:vAlign w:val="center"/>
          </w:tcPr>
          <w:p w14:paraId="193727EA" w14:textId="77121127" w:rsidR="00736E8D" w:rsidRPr="006A3D8E" w:rsidRDefault="00736E8D" w:rsidP="00C72279">
            <w:pPr>
              <w:pStyle w:val="Title"/>
              <w:tabs>
                <w:tab w:val="left" w:pos="4140"/>
              </w:tabs>
              <w:spacing w:after="0"/>
              <w:jc w:val="left"/>
              <w:rPr>
                <w:rFonts w:asciiTheme="minorHAnsi" w:hAnsiTheme="minorHAnsi" w:cstheme="minorHAnsi"/>
                <w:sz w:val="20"/>
                <w:szCs w:val="20"/>
                <w:lang w:val="en-AU"/>
              </w:rPr>
            </w:pPr>
            <w:r w:rsidRPr="006A3D8E">
              <w:rPr>
                <w:rFonts w:asciiTheme="minorHAnsi" w:hAnsiTheme="minorHAnsi" w:cstheme="minorHAnsi"/>
                <w:sz w:val="20"/>
                <w:szCs w:val="20"/>
                <w:lang w:val="en-AU"/>
              </w:rPr>
              <w:t xml:space="preserve">Task </w:t>
            </w:r>
            <w:r w:rsidR="00636552" w:rsidRPr="006A3D8E">
              <w:rPr>
                <w:rFonts w:asciiTheme="minorHAnsi" w:hAnsiTheme="minorHAnsi" w:cstheme="minorHAnsi"/>
                <w:sz w:val="20"/>
                <w:szCs w:val="20"/>
                <w:lang w:val="en-AU"/>
              </w:rPr>
              <w:t>6</w:t>
            </w:r>
            <w:r w:rsidR="002D46E2" w:rsidRPr="006A3D8E">
              <w:rPr>
                <w:rFonts w:asciiTheme="minorHAnsi" w:hAnsiTheme="minorHAnsi" w:cstheme="minorHAnsi"/>
                <w:sz w:val="20"/>
                <w:szCs w:val="20"/>
                <w:lang w:val="en-AU"/>
              </w:rPr>
              <w:t>:</w:t>
            </w:r>
            <w:r w:rsidR="00636552" w:rsidRPr="006A3D8E">
              <w:rPr>
                <w:rFonts w:asciiTheme="minorHAnsi" w:hAnsiTheme="minorHAnsi" w:cstheme="minorHAnsi"/>
                <w:sz w:val="20"/>
                <w:szCs w:val="20"/>
                <w:lang w:val="en-AU"/>
              </w:rPr>
              <w:t xml:space="preserve"> </w:t>
            </w:r>
            <w:r w:rsidR="00636552" w:rsidRPr="006A3D8E">
              <w:rPr>
                <w:rFonts w:asciiTheme="minorHAnsi" w:hAnsiTheme="minorHAnsi" w:cstheme="minorHAnsi"/>
                <w:b w:val="0"/>
                <w:bCs w:val="0"/>
                <w:sz w:val="20"/>
                <w:szCs w:val="20"/>
                <w:lang w:val="en-AU"/>
              </w:rPr>
              <w:t>A case study or series of short questions completed in class based on content drawn from</w:t>
            </w:r>
            <w:r w:rsidR="00C46D55" w:rsidRPr="006A3D8E">
              <w:rPr>
                <w:rFonts w:asciiTheme="minorHAnsi" w:hAnsiTheme="minorHAnsi" w:cstheme="minorHAnsi"/>
                <w:b w:val="0"/>
                <w:bCs w:val="0"/>
                <w:sz w:val="20"/>
                <w:szCs w:val="20"/>
                <w:lang w:val="en-AU"/>
              </w:rPr>
              <w:t xml:space="preserve"> </w:t>
            </w:r>
            <w:r w:rsidR="00BD6477" w:rsidRPr="006A3D8E">
              <w:rPr>
                <w:rFonts w:asciiTheme="minorHAnsi" w:hAnsiTheme="minorHAnsi" w:cstheme="minorHAnsi"/>
                <w:b w:val="0"/>
                <w:bCs w:val="0"/>
                <w:sz w:val="20"/>
                <w:szCs w:val="20"/>
                <w:lang w:val="en-AU"/>
              </w:rPr>
              <w:t>agribusiness markets</w:t>
            </w:r>
          </w:p>
        </w:tc>
      </w:tr>
      <w:tr w:rsidR="00C90A5C" w:rsidRPr="006A3D8E" w14:paraId="01E77B89"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652"/>
        </w:trPr>
        <w:tc>
          <w:tcPr>
            <w:tcW w:w="440" w:type="pct"/>
            <w:vMerge w:val="restart"/>
            <w:vAlign w:val="center"/>
          </w:tcPr>
          <w:p w14:paraId="590FF233" w14:textId="2C431220" w:rsidR="00C90A5C" w:rsidRPr="006A3D8E" w:rsidRDefault="00736E8D" w:rsidP="00C72279">
            <w:pPr>
              <w:pStyle w:val="Title"/>
              <w:spacing w:after="0"/>
              <w:rPr>
                <w:rFonts w:asciiTheme="minorHAnsi" w:hAnsiTheme="minorHAnsi" w:cs="Arial"/>
                <w:b w:val="0"/>
                <w:sz w:val="20"/>
                <w:szCs w:val="20"/>
                <w:lang w:val="en-AU"/>
              </w:rPr>
            </w:pPr>
            <w:r w:rsidRPr="006A3D8E">
              <w:rPr>
                <w:rFonts w:asciiTheme="minorHAnsi" w:hAnsiTheme="minorHAnsi" w:cs="Arial"/>
                <w:b w:val="0"/>
                <w:sz w:val="20"/>
                <w:szCs w:val="20"/>
                <w:lang w:val="en-AU"/>
              </w:rPr>
              <w:t>Test</w:t>
            </w:r>
          </w:p>
        </w:tc>
        <w:tc>
          <w:tcPr>
            <w:tcW w:w="443" w:type="pct"/>
            <w:vMerge w:val="restart"/>
            <w:vAlign w:val="center"/>
          </w:tcPr>
          <w:p w14:paraId="53CB7661" w14:textId="78F73E3C" w:rsidR="00C90A5C" w:rsidRPr="006A3D8E" w:rsidRDefault="00736E8D" w:rsidP="00C72279">
            <w:pPr>
              <w:spacing w:after="0"/>
              <w:jc w:val="center"/>
              <w:rPr>
                <w:rFonts w:cs="Arial"/>
                <w:bCs/>
                <w:sz w:val="20"/>
                <w:szCs w:val="20"/>
              </w:rPr>
            </w:pPr>
            <w:r w:rsidRPr="006A3D8E">
              <w:rPr>
                <w:rFonts w:cs="Arial"/>
                <w:sz w:val="20"/>
                <w:szCs w:val="20"/>
              </w:rPr>
              <w:t>20</w:t>
            </w:r>
            <w:r w:rsidR="00C90A5C" w:rsidRPr="006A3D8E">
              <w:rPr>
                <w:rFonts w:cs="Arial"/>
                <w:sz w:val="20"/>
                <w:szCs w:val="20"/>
              </w:rPr>
              <w:t>%</w:t>
            </w:r>
          </w:p>
        </w:tc>
        <w:tc>
          <w:tcPr>
            <w:tcW w:w="431" w:type="pct"/>
            <w:vAlign w:val="center"/>
          </w:tcPr>
          <w:p w14:paraId="3F8937A3" w14:textId="3DDF891B" w:rsidR="00C90A5C" w:rsidRPr="006A3D8E" w:rsidRDefault="00C90A5C"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w:t>
            </w:r>
            <w:r w:rsidR="00736E8D" w:rsidRPr="006A3D8E">
              <w:rPr>
                <w:rFonts w:asciiTheme="minorHAnsi" w:hAnsiTheme="minorHAnsi" w:cs="Arial"/>
                <w:b w:val="0"/>
                <w:bCs w:val="0"/>
                <w:sz w:val="20"/>
                <w:szCs w:val="20"/>
                <w:lang w:val="en-AU"/>
              </w:rPr>
              <w:t>0</w:t>
            </w:r>
            <w:r w:rsidRPr="006A3D8E">
              <w:rPr>
                <w:rFonts w:asciiTheme="minorHAnsi" w:hAnsiTheme="minorHAnsi" w:cs="Arial"/>
                <w:b w:val="0"/>
                <w:bCs w:val="0"/>
                <w:sz w:val="20"/>
                <w:szCs w:val="20"/>
                <w:lang w:val="en-AU"/>
              </w:rPr>
              <w:t>%</w:t>
            </w:r>
          </w:p>
        </w:tc>
        <w:tc>
          <w:tcPr>
            <w:tcW w:w="598" w:type="pct"/>
            <w:vAlign w:val="center"/>
          </w:tcPr>
          <w:p w14:paraId="30F1AF6B" w14:textId="77777777" w:rsidR="00736E8D" w:rsidRPr="006A3D8E" w:rsidRDefault="00736E8D" w:rsidP="00C72279">
            <w:pPr>
              <w:pStyle w:val="Title"/>
              <w:spacing w:after="0"/>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Semester 1</w:t>
            </w:r>
          </w:p>
          <w:p w14:paraId="38E84B5B" w14:textId="6447DF9A" w:rsidR="00C90A5C" w:rsidRPr="006A3D8E" w:rsidRDefault="00736E8D" w:rsidP="00C72279">
            <w:pPr>
              <w:pStyle w:val="Title"/>
              <w:spacing w:after="0"/>
              <w:rPr>
                <w:rFonts w:asciiTheme="minorHAnsi" w:hAnsiTheme="minorHAnsi" w:cstheme="minorHAnsi"/>
                <w:b w:val="0"/>
                <w:bCs w:val="0"/>
                <w:sz w:val="20"/>
                <w:szCs w:val="20"/>
                <w:lang w:val="en-AU"/>
              </w:rPr>
            </w:pPr>
            <w:r w:rsidRPr="006A3D8E">
              <w:rPr>
                <w:rFonts w:asciiTheme="minorHAnsi" w:hAnsiTheme="minorHAnsi" w:cstheme="minorHAnsi"/>
                <w:b w:val="0"/>
                <w:bCs w:val="0"/>
                <w:sz w:val="20"/>
                <w:szCs w:val="20"/>
                <w:lang w:val="en-AU"/>
              </w:rPr>
              <w:t xml:space="preserve">Week </w:t>
            </w:r>
            <w:r w:rsidR="0057351C" w:rsidRPr="006A3D8E">
              <w:rPr>
                <w:rFonts w:asciiTheme="minorHAnsi" w:hAnsiTheme="minorHAnsi" w:cstheme="minorHAnsi"/>
                <w:b w:val="0"/>
                <w:bCs w:val="0"/>
                <w:sz w:val="20"/>
                <w:szCs w:val="20"/>
                <w:lang w:val="en-AU"/>
              </w:rPr>
              <w:t>14</w:t>
            </w:r>
          </w:p>
        </w:tc>
        <w:tc>
          <w:tcPr>
            <w:tcW w:w="3089" w:type="pct"/>
            <w:vAlign w:val="center"/>
          </w:tcPr>
          <w:p w14:paraId="429FA771" w14:textId="4B1E7300" w:rsidR="00C90A5C" w:rsidRPr="006A3D8E" w:rsidRDefault="00C90A5C" w:rsidP="00C72279">
            <w:pPr>
              <w:pStyle w:val="Title"/>
              <w:tabs>
                <w:tab w:val="left" w:pos="4140"/>
              </w:tabs>
              <w:spacing w:after="0"/>
              <w:jc w:val="left"/>
              <w:rPr>
                <w:rFonts w:asciiTheme="minorHAnsi" w:hAnsiTheme="minorHAnsi" w:cstheme="minorHAnsi"/>
                <w:b w:val="0"/>
                <w:sz w:val="20"/>
                <w:szCs w:val="20"/>
                <w:lang w:val="en-AU"/>
              </w:rPr>
            </w:pPr>
            <w:r w:rsidRPr="006A3D8E">
              <w:rPr>
                <w:rFonts w:asciiTheme="minorHAnsi" w:hAnsiTheme="minorHAnsi" w:cstheme="minorHAnsi"/>
                <w:sz w:val="20"/>
                <w:szCs w:val="20"/>
                <w:lang w:val="en-AU"/>
              </w:rPr>
              <w:t xml:space="preserve">Task </w:t>
            </w:r>
            <w:r w:rsidR="00135653" w:rsidRPr="006A3D8E">
              <w:rPr>
                <w:rFonts w:asciiTheme="minorHAnsi" w:hAnsiTheme="minorHAnsi" w:cstheme="minorHAnsi"/>
                <w:sz w:val="20"/>
                <w:szCs w:val="20"/>
                <w:lang w:val="en-AU"/>
              </w:rPr>
              <w:t>3</w:t>
            </w:r>
            <w:r w:rsidRPr="006A3D8E">
              <w:rPr>
                <w:rFonts w:asciiTheme="minorHAnsi" w:hAnsiTheme="minorHAnsi" w:cstheme="minorHAnsi"/>
                <w:sz w:val="20"/>
                <w:szCs w:val="20"/>
                <w:lang w:val="en-AU"/>
              </w:rPr>
              <w:t xml:space="preserve">: </w:t>
            </w:r>
            <w:r w:rsidRPr="006A3D8E">
              <w:rPr>
                <w:rFonts w:asciiTheme="minorHAnsi" w:hAnsiTheme="minorHAnsi" w:cstheme="minorHAnsi"/>
                <w:b w:val="0"/>
                <w:sz w:val="20"/>
                <w:szCs w:val="20"/>
                <w:lang w:val="en-AU"/>
              </w:rPr>
              <w:t xml:space="preserve">Test based on content drawn from: </w:t>
            </w:r>
            <w:r w:rsidR="00135653" w:rsidRPr="006A3D8E">
              <w:rPr>
                <w:rFonts w:asciiTheme="minorHAnsi" w:hAnsiTheme="minorHAnsi" w:cstheme="minorHAnsi"/>
                <w:b w:val="0"/>
                <w:bCs w:val="0"/>
                <w:sz w:val="20"/>
                <w:szCs w:val="20"/>
                <w:lang w:val="en-AU"/>
              </w:rPr>
              <w:t xml:space="preserve">types of business organisations, strategic planning, and management process </w:t>
            </w:r>
          </w:p>
        </w:tc>
      </w:tr>
      <w:tr w:rsidR="00C90A5C" w:rsidRPr="006A3D8E" w14:paraId="3FD1378C"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675"/>
        </w:trPr>
        <w:tc>
          <w:tcPr>
            <w:tcW w:w="440" w:type="pct"/>
            <w:vMerge/>
            <w:vAlign w:val="center"/>
          </w:tcPr>
          <w:p w14:paraId="287AF64F" w14:textId="77777777" w:rsidR="00C90A5C" w:rsidRPr="006A3D8E" w:rsidRDefault="00C90A5C" w:rsidP="00C72279">
            <w:pPr>
              <w:spacing w:after="0"/>
              <w:jc w:val="center"/>
              <w:rPr>
                <w:rFonts w:cs="Arial"/>
                <w:b/>
                <w:sz w:val="20"/>
                <w:szCs w:val="20"/>
              </w:rPr>
            </w:pPr>
          </w:p>
        </w:tc>
        <w:tc>
          <w:tcPr>
            <w:tcW w:w="443" w:type="pct"/>
            <w:vMerge/>
            <w:vAlign w:val="center"/>
          </w:tcPr>
          <w:p w14:paraId="10480FBE" w14:textId="77777777" w:rsidR="00C90A5C" w:rsidRPr="006A3D8E" w:rsidRDefault="00C90A5C" w:rsidP="00C72279">
            <w:pPr>
              <w:spacing w:after="0"/>
              <w:jc w:val="center"/>
              <w:rPr>
                <w:rFonts w:cs="Arial"/>
                <w:sz w:val="20"/>
                <w:szCs w:val="20"/>
              </w:rPr>
            </w:pPr>
          </w:p>
        </w:tc>
        <w:tc>
          <w:tcPr>
            <w:tcW w:w="431" w:type="pct"/>
            <w:vAlign w:val="center"/>
          </w:tcPr>
          <w:p w14:paraId="3790AABD" w14:textId="4710C6EA" w:rsidR="00C90A5C" w:rsidRPr="006A3D8E" w:rsidRDefault="00C90A5C"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w:t>
            </w:r>
            <w:r w:rsidR="00736E8D" w:rsidRPr="006A3D8E">
              <w:rPr>
                <w:rFonts w:asciiTheme="minorHAnsi" w:hAnsiTheme="minorHAnsi" w:cs="Arial"/>
                <w:b w:val="0"/>
                <w:bCs w:val="0"/>
                <w:sz w:val="20"/>
                <w:szCs w:val="20"/>
                <w:lang w:val="en-AU"/>
              </w:rPr>
              <w:t>0</w:t>
            </w:r>
            <w:r w:rsidRPr="006A3D8E">
              <w:rPr>
                <w:rFonts w:asciiTheme="minorHAnsi" w:hAnsiTheme="minorHAnsi" w:cs="Arial"/>
                <w:b w:val="0"/>
                <w:bCs w:val="0"/>
                <w:sz w:val="20"/>
                <w:szCs w:val="20"/>
                <w:lang w:val="en-AU"/>
              </w:rPr>
              <w:t>%</w:t>
            </w:r>
          </w:p>
        </w:tc>
        <w:tc>
          <w:tcPr>
            <w:tcW w:w="598" w:type="pct"/>
            <w:vAlign w:val="center"/>
          </w:tcPr>
          <w:p w14:paraId="0F51D56B" w14:textId="77777777" w:rsidR="00736E8D" w:rsidRPr="006A3D8E" w:rsidRDefault="00736E8D" w:rsidP="00C72279">
            <w:pPr>
              <w:spacing w:after="0"/>
              <w:jc w:val="center"/>
              <w:rPr>
                <w:rFonts w:cs="Arial"/>
                <w:sz w:val="20"/>
                <w:szCs w:val="20"/>
              </w:rPr>
            </w:pPr>
            <w:r w:rsidRPr="006A3D8E">
              <w:rPr>
                <w:rFonts w:cs="Arial"/>
                <w:sz w:val="20"/>
                <w:szCs w:val="20"/>
              </w:rPr>
              <w:t>Semester 2</w:t>
            </w:r>
          </w:p>
          <w:p w14:paraId="59E553F9" w14:textId="538B3188" w:rsidR="00C90A5C" w:rsidRPr="006A3D8E" w:rsidRDefault="00736E8D" w:rsidP="00C72279">
            <w:pPr>
              <w:spacing w:after="0"/>
              <w:jc w:val="center"/>
              <w:rPr>
                <w:rFonts w:cs="Arial"/>
                <w:sz w:val="20"/>
                <w:szCs w:val="20"/>
              </w:rPr>
            </w:pPr>
            <w:r w:rsidRPr="006A3D8E">
              <w:rPr>
                <w:rFonts w:cs="Arial"/>
                <w:sz w:val="20"/>
                <w:szCs w:val="20"/>
              </w:rPr>
              <w:t xml:space="preserve">Week </w:t>
            </w:r>
            <w:r w:rsidR="00F03F25" w:rsidRPr="006A3D8E">
              <w:rPr>
                <w:rFonts w:cs="Arial"/>
                <w:sz w:val="20"/>
                <w:szCs w:val="20"/>
              </w:rPr>
              <w:t>6</w:t>
            </w:r>
          </w:p>
        </w:tc>
        <w:tc>
          <w:tcPr>
            <w:tcW w:w="3089" w:type="pct"/>
            <w:vAlign w:val="center"/>
          </w:tcPr>
          <w:p w14:paraId="4DD35784" w14:textId="0B28EF6B" w:rsidR="00C90A5C" w:rsidRPr="006A3D8E" w:rsidRDefault="00C90A5C" w:rsidP="00C72279">
            <w:pPr>
              <w:pStyle w:val="Title"/>
              <w:tabs>
                <w:tab w:val="left" w:pos="4140"/>
              </w:tabs>
              <w:spacing w:after="0"/>
              <w:jc w:val="left"/>
              <w:rPr>
                <w:rFonts w:asciiTheme="minorHAnsi" w:hAnsiTheme="minorHAnsi" w:cstheme="minorHAnsi"/>
                <w:b w:val="0"/>
                <w:sz w:val="20"/>
                <w:szCs w:val="20"/>
                <w:lang w:val="en-AU"/>
              </w:rPr>
            </w:pPr>
            <w:r w:rsidRPr="006A3D8E">
              <w:rPr>
                <w:rFonts w:asciiTheme="minorHAnsi" w:hAnsiTheme="minorHAnsi" w:cstheme="minorHAnsi"/>
                <w:sz w:val="20"/>
                <w:szCs w:val="20"/>
                <w:lang w:val="en-AU"/>
              </w:rPr>
              <w:t xml:space="preserve">Task </w:t>
            </w:r>
            <w:r w:rsidR="00FB6244" w:rsidRPr="006A3D8E">
              <w:rPr>
                <w:rFonts w:asciiTheme="minorHAnsi" w:hAnsiTheme="minorHAnsi" w:cstheme="minorHAnsi"/>
                <w:sz w:val="20"/>
                <w:szCs w:val="20"/>
                <w:lang w:val="en-AU"/>
              </w:rPr>
              <w:t>5</w:t>
            </w:r>
            <w:r w:rsidRPr="006A3D8E">
              <w:rPr>
                <w:rFonts w:asciiTheme="minorHAnsi" w:hAnsiTheme="minorHAnsi" w:cstheme="minorHAnsi"/>
                <w:sz w:val="20"/>
                <w:szCs w:val="20"/>
                <w:lang w:val="en-AU"/>
              </w:rPr>
              <w:t xml:space="preserve">: </w:t>
            </w:r>
            <w:r w:rsidRPr="006A3D8E">
              <w:rPr>
                <w:rFonts w:asciiTheme="minorHAnsi" w:hAnsiTheme="minorHAnsi" w:cstheme="minorHAnsi"/>
                <w:b w:val="0"/>
                <w:sz w:val="20"/>
                <w:szCs w:val="20"/>
                <w:lang w:val="en-AU"/>
              </w:rPr>
              <w:t xml:space="preserve">Test based on content drawn from </w:t>
            </w:r>
            <w:r w:rsidR="00807867" w:rsidRPr="006A3D8E">
              <w:rPr>
                <w:rFonts w:asciiTheme="minorHAnsi" w:hAnsiTheme="minorHAnsi" w:cstheme="minorHAnsi"/>
                <w:b w:val="0"/>
                <w:sz w:val="20"/>
                <w:szCs w:val="20"/>
                <w:lang w:val="en-AU"/>
              </w:rPr>
              <w:t>Australia as a producer of food and fibre for global markets</w:t>
            </w:r>
            <w:r w:rsidR="00BD6477" w:rsidRPr="006A3D8E">
              <w:rPr>
                <w:rFonts w:asciiTheme="minorHAnsi" w:hAnsiTheme="minorHAnsi" w:cstheme="minorHAnsi"/>
                <w:b w:val="0"/>
                <w:sz w:val="20"/>
                <w:szCs w:val="20"/>
                <w:lang w:val="en-AU"/>
              </w:rPr>
              <w:t xml:space="preserve"> and </w:t>
            </w:r>
            <w:r w:rsidR="00807867" w:rsidRPr="006A3D8E">
              <w:rPr>
                <w:rFonts w:asciiTheme="minorHAnsi" w:hAnsiTheme="minorHAnsi" w:cstheme="minorHAnsi"/>
                <w:b w:val="0"/>
                <w:sz w:val="20"/>
                <w:szCs w:val="20"/>
                <w:lang w:val="en-AU"/>
              </w:rPr>
              <w:t xml:space="preserve">agribusiness policy and </w:t>
            </w:r>
            <w:r w:rsidR="00BD6477" w:rsidRPr="006A3D8E">
              <w:rPr>
                <w:rFonts w:asciiTheme="minorHAnsi" w:hAnsiTheme="minorHAnsi" w:cstheme="minorHAnsi"/>
                <w:b w:val="0"/>
                <w:bCs w:val="0"/>
                <w:sz w:val="20"/>
                <w:szCs w:val="20"/>
                <w:lang w:val="en-AU" w:eastAsia="en-AU"/>
              </w:rPr>
              <w:t>risk management</w:t>
            </w:r>
          </w:p>
        </w:tc>
      </w:tr>
      <w:tr w:rsidR="00736E8D" w:rsidRPr="006A3D8E" w14:paraId="6919684B"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40" w:type="pct"/>
            <w:vMerge w:val="restart"/>
            <w:vAlign w:val="center"/>
          </w:tcPr>
          <w:p w14:paraId="6031D2C4" w14:textId="62C07EE9" w:rsidR="00736E8D" w:rsidRPr="006A3D8E" w:rsidRDefault="00736E8D" w:rsidP="00C72279">
            <w:pPr>
              <w:pageBreakBefore/>
              <w:spacing w:after="0"/>
              <w:jc w:val="center"/>
              <w:rPr>
                <w:rFonts w:cs="Arial"/>
                <w:sz w:val="20"/>
                <w:szCs w:val="20"/>
                <w:lang w:eastAsia="en-US"/>
              </w:rPr>
            </w:pPr>
            <w:r w:rsidRPr="006A3D8E">
              <w:rPr>
                <w:rFonts w:cs="Arial"/>
                <w:sz w:val="20"/>
                <w:szCs w:val="20"/>
                <w:lang w:eastAsia="en-US"/>
              </w:rPr>
              <w:lastRenderedPageBreak/>
              <w:t>Examination</w:t>
            </w:r>
          </w:p>
        </w:tc>
        <w:tc>
          <w:tcPr>
            <w:tcW w:w="443" w:type="pct"/>
            <w:vMerge w:val="restart"/>
            <w:vAlign w:val="center"/>
          </w:tcPr>
          <w:p w14:paraId="726F928D" w14:textId="6AF334FF" w:rsidR="00736E8D" w:rsidRPr="006A3D8E" w:rsidRDefault="00736E8D" w:rsidP="00C72279">
            <w:pPr>
              <w:spacing w:after="0"/>
              <w:jc w:val="center"/>
              <w:rPr>
                <w:rFonts w:cs="Arial"/>
                <w:sz w:val="20"/>
                <w:szCs w:val="20"/>
              </w:rPr>
            </w:pPr>
            <w:r w:rsidRPr="006A3D8E">
              <w:rPr>
                <w:rFonts w:cs="Arial"/>
                <w:sz w:val="20"/>
                <w:szCs w:val="20"/>
              </w:rPr>
              <w:t>30%</w:t>
            </w:r>
          </w:p>
        </w:tc>
        <w:tc>
          <w:tcPr>
            <w:tcW w:w="431" w:type="pct"/>
            <w:vAlign w:val="center"/>
          </w:tcPr>
          <w:p w14:paraId="3D5613E6" w14:textId="3DEB7F48" w:rsidR="00736E8D" w:rsidRPr="006A3D8E" w:rsidRDefault="00736E8D" w:rsidP="00C72279">
            <w:pPr>
              <w:pStyle w:val="Title"/>
              <w:spacing w:after="0" w:line="360" w:lineRule="auto"/>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15%</w:t>
            </w:r>
          </w:p>
        </w:tc>
        <w:tc>
          <w:tcPr>
            <w:tcW w:w="598" w:type="pct"/>
            <w:vAlign w:val="center"/>
          </w:tcPr>
          <w:p w14:paraId="54817431" w14:textId="77777777" w:rsidR="00736E8D" w:rsidRPr="006A3D8E" w:rsidRDefault="00736E8D"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Semester 1</w:t>
            </w:r>
          </w:p>
          <w:p w14:paraId="61841CA8" w14:textId="05535AE4" w:rsidR="00736E8D" w:rsidRPr="006A3D8E" w:rsidRDefault="00736E8D" w:rsidP="00C72279">
            <w:pPr>
              <w:spacing w:after="0"/>
              <w:jc w:val="center"/>
              <w:rPr>
                <w:rFonts w:cs="Arial"/>
                <w:sz w:val="20"/>
                <w:szCs w:val="20"/>
              </w:rPr>
            </w:pPr>
            <w:r w:rsidRPr="006A3D8E">
              <w:rPr>
                <w:rFonts w:cs="Arial"/>
                <w:sz w:val="20"/>
                <w:szCs w:val="20"/>
              </w:rPr>
              <w:t>Week 16</w:t>
            </w:r>
          </w:p>
        </w:tc>
        <w:tc>
          <w:tcPr>
            <w:tcW w:w="3089" w:type="pct"/>
            <w:vAlign w:val="center"/>
          </w:tcPr>
          <w:p w14:paraId="4B19D2FC" w14:textId="7095750E" w:rsidR="00736E8D" w:rsidRPr="006A3D8E" w:rsidRDefault="00736E8D"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sz w:val="20"/>
                <w:szCs w:val="20"/>
                <w:lang w:val="en-AU"/>
              </w:rPr>
              <w:t>Task 4:</w:t>
            </w:r>
            <w:r w:rsidRPr="006A3D8E">
              <w:rPr>
                <w:rFonts w:asciiTheme="minorHAnsi" w:hAnsiTheme="minorHAnsi" w:cstheme="minorHAnsi"/>
                <w:b w:val="0"/>
                <w:sz w:val="20"/>
                <w:szCs w:val="20"/>
                <w:lang w:val="en-AU"/>
              </w:rPr>
              <w:t xml:space="preserve"> Semester 1 examination – 2.5 hours using a modified examination design brief from the ATAR Year</w:t>
            </w:r>
            <w:r w:rsidR="00E61270">
              <w:rPr>
                <w:rFonts w:asciiTheme="minorHAnsi" w:hAnsiTheme="minorHAnsi" w:cstheme="minorHAnsi"/>
                <w:b w:val="0"/>
                <w:sz w:val="20"/>
                <w:szCs w:val="20"/>
                <w:lang w:val="en-AU"/>
              </w:rPr>
              <w:t> </w:t>
            </w:r>
            <w:r w:rsidRPr="006A3D8E">
              <w:rPr>
                <w:rFonts w:asciiTheme="minorHAnsi" w:hAnsiTheme="minorHAnsi" w:cstheme="minorHAnsi"/>
                <w:b w:val="0"/>
                <w:sz w:val="20"/>
                <w:szCs w:val="20"/>
                <w:lang w:val="en-AU"/>
              </w:rPr>
              <w:t>12 syllabus</w:t>
            </w:r>
          </w:p>
          <w:p w14:paraId="38BFF5FF" w14:textId="0C57479C" w:rsidR="00736E8D" w:rsidRPr="006A3D8E" w:rsidRDefault="00736E8D"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o</w:t>
            </w:r>
            <w:r w:rsidRPr="006A3D8E">
              <w:rPr>
                <w:rFonts w:asciiTheme="minorHAnsi" w:hAnsiTheme="minorHAnsi" w:cstheme="minorHAnsi"/>
                <w:b w:val="0"/>
                <w:sz w:val="20"/>
                <w:szCs w:val="20"/>
                <w:lang w:val="en-AU"/>
              </w:rPr>
              <w:t xml:space="preserve">ne: </w:t>
            </w:r>
            <w:r w:rsidR="00577569">
              <w:rPr>
                <w:rFonts w:asciiTheme="minorHAnsi" w:hAnsiTheme="minorHAnsi" w:cstheme="minorHAnsi"/>
                <w:b w:val="0"/>
                <w:sz w:val="20"/>
                <w:szCs w:val="20"/>
                <w:lang w:val="en-AU"/>
              </w:rPr>
              <w:t>m</w:t>
            </w:r>
            <w:r w:rsidR="002D46E2" w:rsidRPr="006A3D8E">
              <w:rPr>
                <w:rFonts w:asciiTheme="minorHAnsi" w:hAnsiTheme="minorHAnsi" w:cstheme="minorHAnsi"/>
                <w:b w:val="0"/>
                <w:sz w:val="20"/>
                <w:szCs w:val="20"/>
                <w:lang w:val="en-AU"/>
              </w:rPr>
              <w:t>ultiple</w:t>
            </w:r>
            <w:r w:rsidR="004C6C6C">
              <w:rPr>
                <w:rFonts w:asciiTheme="minorHAnsi" w:hAnsiTheme="minorHAnsi" w:cstheme="minorHAnsi"/>
                <w:b w:val="0"/>
                <w:sz w:val="20"/>
                <w:szCs w:val="20"/>
                <w:lang w:val="en-AU"/>
              </w:rPr>
              <w:t>-</w:t>
            </w:r>
            <w:r w:rsidR="002D46E2" w:rsidRPr="006A3D8E">
              <w:rPr>
                <w:rFonts w:asciiTheme="minorHAnsi" w:hAnsiTheme="minorHAnsi" w:cstheme="minorHAnsi"/>
                <w:b w:val="0"/>
                <w:sz w:val="20"/>
                <w:szCs w:val="20"/>
                <w:lang w:val="en-AU"/>
              </w:rPr>
              <w:t>choice, 20 questions (20%)</w:t>
            </w:r>
          </w:p>
          <w:p w14:paraId="4A2D64DF" w14:textId="6E78BF8C" w:rsidR="00736E8D" w:rsidRPr="006A3D8E" w:rsidRDefault="00736E8D"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t</w:t>
            </w:r>
            <w:r w:rsidRPr="006A3D8E">
              <w:rPr>
                <w:rFonts w:asciiTheme="minorHAnsi" w:hAnsiTheme="minorHAnsi" w:cstheme="minorHAnsi"/>
                <w:b w:val="0"/>
                <w:sz w:val="20"/>
                <w:szCs w:val="20"/>
                <w:lang w:val="en-AU"/>
              </w:rPr>
              <w:t xml:space="preserve">wo: </w:t>
            </w:r>
            <w:r w:rsidR="00577569">
              <w:rPr>
                <w:rFonts w:asciiTheme="minorHAnsi" w:hAnsiTheme="minorHAnsi" w:cstheme="minorHAnsi"/>
                <w:b w:val="0"/>
                <w:sz w:val="20"/>
                <w:szCs w:val="20"/>
                <w:lang w:val="en-AU"/>
              </w:rPr>
              <w:t>sh</w:t>
            </w:r>
            <w:r w:rsidR="002D46E2" w:rsidRPr="006A3D8E">
              <w:rPr>
                <w:rFonts w:asciiTheme="minorHAnsi" w:hAnsiTheme="minorHAnsi" w:cstheme="minorHAnsi"/>
                <w:b w:val="0"/>
                <w:sz w:val="20"/>
                <w:szCs w:val="20"/>
                <w:lang w:val="en-AU"/>
              </w:rPr>
              <w:t>ort answer, 5–6 questions (50%)</w:t>
            </w:r>
          </w:p>
          <w:p w14:paraId="584EFBA9" w14:textId="627D9486" w:rsidR="002D46E2" w:rsidRPr="006A3D8E" w:rsidRDefault="002D46E2" w:rsidP="00C72279">
            <w:pPr>
              <w:pStyle w:val="Title"/>
              <w:spacing w:after="0"/>
              <w:jc w:val="left"/>
              <w:rPr>
                <w:rFonts w:asciiTheme="minorHAnsi" w:hAnsiTheme="minorHAnsi" w:cstheme="minorHAnsi"/>
                <w:b w:val="0"/>
                <w:bCs w:val="0"/>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t</w:t>
            </w:r>
            <w:r w:rsidRPr="006A3D8E">
              <w:rPr>
                <w:rFonts w:asciiTheme="minorHAnsi" w:hAnsiTheme="minorHAnsi" w:cstheme="minorHAnsi"/>
                <w:b w:val="0"/>
                <w:sz w:val="20"/>
                <w:szCs w:val="20"/>
                <w:lang w:val="en-AU"/>
              </w:rPr>
              <w:t xml:space="preserve">hree: </w:t>
            </w:r>
            <w:r w:rsidR="00577569">
              <w:rPr>
                <w:rFonts w:asciiTheme="minorHAnsi" w:hAnsiTheme="minorHAnsi" w:cstheme="minorHAnsi"/>
                <w:b w:val="0"/>
                <w:sz w:val="20"/>
                <w:szCs w:val="20"/>
                <w:lang w:val="en-AU"/>
              </w:rPr>
              <w:t>e</w:t>
            </w:r>
            <w:r w:rsidRPr="006A3D8E">
              <w:rPr>
                <w:rFonts w:asciiTheme="minorHAnsi" w:hAnsiTheme="minorHAnsi" w:cstheme="minorHAnsi"/>
                <w:b w:val="0"/>
                <w:sz w:val="20"/>
                <w:szCs w:val="20"/>
                <w:lang w:val="en-AU"/>
              </w:rPr>
              <w:t>xtended answer, one compulsory question and one question from a choice of two (30%)</w:t>
            </w:r>
          </w:p>
        </w:tc>
      </w:tr>
      <w:tr w:rsidR="00736E8D" w:rsidRPr="006A3D8E" w14:paraId="4CC724C7"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40" w:type="pct"/>
            <w:vMerge/>
            <w:vAlign w:val="center"/>
          </w:tcPr>
          <w:p w14:paraId="650E07FB" w14:textId="77777777" w:rsidR="00736E8D" w:rsidRPr="006A3D8E" w:rsidRDefault="00736E8D" w:rsidP="00C72279">
            <w:pPr>
              <w:spacing w:after="0"/>
              <w:jc w:val="center"/>
              <w:rPr>
                <w:rFonts w:cs="Arial"/>
                <w:sz w:val="20"/>
                <w:szCs w:val="20"/>
                <w:lang w:eastAsia="en-US"/>
              </w:rPr>
            </w:pPr>
          </w:p>
        </w:tc>
        <w:tc>
          <w:tcPr>
            <w:tcW w:w="443" w:type="pct"/>
            <w:vMerge/>
            <w:vAlign w:val="center"/>
          </w:tcPr>
          <w:p w14:paraId="66552397" w14:textId="77777777" w:rsidR="00736E8D" w:rsidRPr="006A3D8E" w:rsidRDefault="00736E8D" w:rsidP="00C72279">
            <w:pPr>
              <w:spacing w:after="0"/>
              <w:jc w:val="center"/>
              <w:rPr>
                <w:rFonts w:cs="Arial"/>
                <w:sz w:val="20"/>
                <w:szCs w:val="20"/>
              </w:rPr>
            </w:pPr>
          </w:p>
        </w:tc>
        <w:tc>
          <w:tcPr>
            <w:tcW w:w="431" w:type="pct"/>
            <w:vAlign w:val="center"/>
          </w:tcPr>
          <w:p w14:paraId="6B4337E9" w14:textId="4B53569D" w:rsidR="00736E8D" w:rsidRPr="006A3D8E" w:rsidRDefault="00736E8D" w:rsidP="00C72279">
            <w:pPr>
              <w:pStyle w:val="Title"/>
              <w:spacing w:after="0" w:line="360" w:lineRule="auto"/>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15%</w:t>
            </w:r>
          </w:p>
        </w:tc>
        <w:tc>
          <w:tcPr>
            <w:tcW w:w="598" w:type="pct"/>
            <w:vAlign w:val="center"/>
          </w:tcPr>
          <w:p w14:paraId="3C6C3013" w14:textId="77777777" w:rsidR="00736E8D" w:rsidRPr="006A3D8E" w:rsidRDefault="00736E8D"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Semester 2</w:t>
            </w:r>
          </w:p>
          <w:p w14:paraId="0CC4E09B" w14:textId="1D7D187B" w:rsidR="00736E8D" w:rsidRPr="006A3D8E" w:rsidRDefault="00736E8D" w:rsidP="00C72279">
            <w:pPr>
              <w:pStyle w:val="Title"/>
              <w:spacing w:after="0"/>
              <w:rPr>
                <w:rFonts w:asciiTheme="minorHAnsi" w:hAnsiTheme="minorHAnsi" w:cs="Arial"/>
                <w:b w:val="0"/>
                <w:bCs w:val="0"/>
                <w:sz w:val="20"/>
                <w:szCs w:val="20"/>
                <w:lang w:val="en-AU"/>
              </w:rPr>
            </w:pPr>
            <w:r w:rsidRPr="006A3D8E">
              <w:rPr>
                <w:rFonts w:asciiTheme="minorHAnsi" w:hAnsiTheme="minorHAnsi" w:cs="Arial"/>
                <w:b w:val="0"/>
                <w:bCs w:val="0"/>
                <w:sz w:val="20"/>
                <w:szCs w:val="20"/>
                <w:lang w:val="en-AU"/>
              </w:rPr>
              <w:t>Week 16</w:t>
            </w:r>
          </w:p>
        </w:tc>
        <w:tc>
          <w:tcPr>
            <w:tcW w:w="3089" w:type="pct"/>
            <w:vAlign w:val="center"/>
          </w:tcPr>
          <w:p w14:paraId="6320D669" w14:textId="329F9641" w:rsidR="00736E8D" w:rsidRPr="006A3D8E" w:rsidRDefault="00736E8D"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sz w:val="20"/>
                <w:szCs w:val="20"/>
                <w:lang w:val="en-AU"/>
              </w:rPr>
              <w:t>Task 8:</w:t>
            </w:r>
            <w:r w:rsidRPr="006A3D8E">
              <w:rPr>
                <w:rFonts w:asciiTheme="minorHAnsi" w:hAnsiTheme="minorHAnsi" w:cstheme="minorHAnsi"/>
                <w:b w:val="0"/>
                <w:sz w:val="20"/>
                <w:szCs w:val="20"/>
                <w:lang w:val="en-AU"/>
              </w:rPr>
              <w:t xml:space="preserve"> Semester 2 examination – 3 hours based on the design brief from the ATAR Year</w:t>
            </w:r>
            <w:r w:rsidR="00E61270">
              <w:rPr>
                <w:rFonts w:asciiTheme="minorHAnsi" w:hAnsiTheme="minorHAnsi" w:cstheme="minorHAnsi"/>
                <w:b w:val="0"/>
                <w:sz w:val="20"/>
                <w:szCs w:val="20"/>
                <w:lang w:val="en-AU"/>
              </w:rPr>
              <w:t> </w:t>
            </w:r>
            <w:r w:rsidRPr="006A3D8E">
              <w:rPr>
                <w:rFonts w:asciiTheme="minorHAnsi" w:hAnsiTheme="minorHAnsi" w:cstheme="minorHAnsi"/>
                <w:b w:val="0"/>
                <w:sz w:val="20"/>
                <w:szCs w:val="20"/>
                <w:lang w:val="en-AU"/>
              </w:rPr>
              <w:t>12 syllabus</w:t>
            </w:r>
          </w:p>
          <w:p w14:paraId="48C429BE" w14:textId="5261F1CE" w:rsidR="002D46E2" w:rsidRPr="006A3D8E" w:rsidRDefault="002D46E2"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o</w:t>
            </w:r>
            <w:r w:rsidRPr="006A3D8E">
              <w:rPr>
                <w:rFonts w:asciiTheme="minorHAnsi" w:hAnsiTheme="minorHAnsi" w:cstheme="minorHAnsi"/>
                <w:b w:val="0"/>
                <w:sz w:val="20"/>
                <w:szCs w:val="20"/>
                <w:lang w:val="en-AU"/>
              </w:rPr>
              <w:t xml:space="preserve">ne: </w:t>
            </w:r>
            <w:r w:rsidR="00577569">
              <w:rPr>
                <w:rFonts w:asciiTheme="minorHAnsi" w:hAnsiTheme="minorHAnsi" w:cstheme="minorHAnsi"/>
                <w:b w:val="0"/>
                <w:sz w:val="20"/>
                <w:szCs w:val="20"/>
                <w:lang w:val="en-AU"/>
              </w:rPr>
              <w:t>m</w:t>
            </w:r>
            <w:r w:rsidRPr="006A3D8E">
              <w:rPr>
                <w:rFonts w:asciiTheme="minorHAnsi" w:hAnsiTheme="minorHAnsi" w:cstheme="minorHAnsi"/>
                <w:b w:val="0"/>
                <w:sz w:val="20"/>
                <w:szCs w:val="20"/>
                <w:lang w:val="en-AU"/>
              </w:rPr>
              <w:t>ultiple</w:t>
            </w:r>
            <w:r w:rsidR="004C6C6C">
              <w:rPr>
                <w:rFonts w:asciiTheme="minorHAnsi" w:hAnsiTheme="minorHAnsi" w:cstheme="minorHAnsi"/>
                <w:b w:val="0"/>
                <w:sz w:val="20"/>
                <w:szCs w:val="20"/>
                <w:lang w:val="en-AU"/>
              </w:rPr>
              <w:t>-</w:t>
            </w:r>
            <w:r w:rsidRPr="006A3D8E">
              <w:rPr>
                <w:rFonts w:asciiTheme="minorHAnsi" w:hAnsiTheme="minorHAnsi" w:cstheme="minorHAnsi"/>
                <w:b w:val="0"/>
                <w:sz w:val="20"/>
                <w:szCs w:val="20"/>
                <w:lang w:val="en-AU"/>
              </w:rPr>
              <w:t>choice, 20 questions (20%)</w:t>
            </w:r>
          </w:p>
          <w:p w14:paraId="288238B0" w14:textId="4399361D" w:rsidR="002D46E2" w:rsidRPr="006A3D8E" w:rsidRDefault="002D46E2" w:rsidP="00C72279">
            <w:pPr>
              <w:pStyle w:val="Title"/>
              <w:spacing w:after="0"/>
              <w:jc w:val="left"/>
              <w:rPr>
                <w:rFonts w:asciiTheme="minorHAnsi" w:hAnsiTheme="minorHAnsi" w:cstheme="minorHAnsi"/>
                <w:b w:val="0"/>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t</w:t>
            </w:r>
            <w:r w:rsidRPr="006A3D8E">
              <w:rPr>
                <w:rFonts w:asciiTheme="minorHAnsi" w:hAnsiTheme="minorHAnsi" w:cstheme="minorHAnsi"/>
                <w:b w:val="0"/>
                <w:sz w:val="20"/>
                <w:szCs w:val="20"/>
                <w:lang w:val="en-AU"/>
              </w:rPr>
              <w:t xml:space="preserve">wo: </w:t>
            </w:r>
            <w:r w:rsidR="00577569">
              <w:rPr>
                <w:rFonts w:asciiTheme="minorHAnsi" w:hAnsiTheme="minorHAnsi" w:cstheme="minorHAnsi"/>
                <w:b w:val="0"/>
                <w:sz w:val="20"/>
                <w:szCs w:val="20"/>
                <w:lang w:val="en-AU"/>
              </w:rPr>
              <w:t>s</w:t>
            </w:r>
            <w:r w:rsidRPr="006A3D8E">
              <w:rPr>
                <w:rFonts w:asciiTheme="minorHAnsi" w:hAnsiTheme="minorHAnsi" w:cstheme="minorHAnsi"/>
                <w:b w:val="0"/>
                <w:sz w:val="20"/>
                <w:szCs w:val="20"/>
                <w:lang w:val="en-AU"/>
              </w:rPr>
              <w:t>hort answer, 5–8 questions (50%)</w:t>
            </w:r>
          </w:p>
          <w:p w14:paraId="77E950A1" w14:textId="7A9EC5A2" w:rsidR="00736E8D" w:rsidRPr="006A3D8E" w:rsidRDefault="002D46E2" w:rsidP="00C72279">
            <w:pPr>
              <w:pStyle w:val="Title"/>
              <w:spacing w:after="0"/>
              <w:jc w:val="left"/>
              <w:rPr>
                <w:rFonts w:asciiTheme="minorHAnsi" w:hAnsiTheme="minorHAnsi" w:cstheme="minorHAnsi"/>
                <w:sz w:val="20"/>
                <w:szCs w:val="20"/>
                <w:lang w:val="en-AU"/>
              </w:rPr>
            </w:pPr>
            <w:r w:rsidRPr="006A3D8E">
              <w:rPr>
                <w:rFonts w:asciiTheme="minorHAnsi" w:hAnsiTheme="minorHAnsi" w:cstheme="minorHAnsi"/>
                <w:b w:val="0"/>
                <w:sz w:val="20"/>
                <w:szCs w:val="20"/>
                <w:lang w:val="en-AU"/>
              </w:rPr>
              <w:t xml:space="preserve">Section </w:t>
            </w:r>
            <w:r w:rsidR="00577569">
              <w:rPr>
                <w:rFonts w:asciiTheme="minorHAnsi" w:hAnsiTheme="minorHAnsi" w:cstheme="minorHAnsi"/>
                <w:b w:val="0"/>
                <w:sz w:val="20"/>
                <w:szCs w:val="20"/>
                <w:lang w:val="en-AU"/>
              </w:rPr>
              <w:t>t</w:t>
            </w:r>
            <w:r w:rsidRPr="006A3D8E">
              <w:rPr>
                <w:rFonts w:asciiTheme="minorHAnsi" w:hAnsiTheme="minorHAnsi" w:cstheme="minorHAnsi"/>
                <w:b w:val="0"/>
                <w:sz w:val="20"/>
                <w:szCs w:val="20"/>
                <w:lang w:val="en-AU"/>
              </w:rPr>
              <w:t xml:space="preserve">hree: </w:t>
            </w:r>
            <w:r w:rsidR="00577569">
              <w:rPr>
                <w:rFonts w:asciiTheme="minorHAnsi" w:hAnsiTheme="minorHAnsi" w:cstheme="minorHAnsi"/>
                <w:b w:val="0"/>
                <w:sz w:val="20"/>
                <w:szCs w:val="20"/>
                <w:lang w:val="en-AU"/>
              </w:rPr>
              <w:t>e</w:t>
            </w:r>
            <w:r w:rsidRPr="006A3D8E">
              <w:rPr>
                <w:rFonts w:asciiTheme="minorHAnsi" w:hAnsiTheme="minorHAnsi" w:cstheme="minorHAnsi"/>
                <w:b w:val="0"/>
                <w:sz w:val="20"/>
                <w:szCs w:val="20"/>
                <w:lang w:val="en-AU"/>
              </w:rPr>
              <w:t>xtended answer, one compulsory question and one question from a choice of two (30%)</w:t>
            </w:r>
          </w:p>
        </w:tc>
      </w:tr>
      <w:tr w:rsidR="009979EB" w:rsidRPr="006A3D8E" w14:paraId="04260142" w14:textId="77777777" w:rsidTr="00C72279">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80"/>
        </w:trPr>
        <w:tc>
          <w:tcPr>
            <w:tcW w:w="440" w:type="pct"/>
            <w:shd w:val="clear" w:color="auto" w:fill="E4D8EB" w:themeFill="accent4" w:themeFillTint="66"/>
            <w:vAlign w:val="center"/>
          </w:tcPr>
          <w:p w14:paraId="5496CD97" w14:textId="77777777" w:rsidR="009979EB" w:rsidRPr="006A3D8E" w:rsidRDefault="009979EB" w:rsidP="00C72279">
            <w:pPr>
              <w:pStyle w:val="Title"/>
              <w:spacing w:after="0"/>
              <w:rPr>
                <w:rFonts w:asciiTheme="minorHAnsi" w:hAnsiTheme="minorHAnsi" w:cs="Arial"/>
                <w:sz w:val="20"/>
                <w:szCs w:val="20"/>
                <w:lang w:val="en-AU"/>
              </w:rPr>
            </w:pPr>
            <w:r w:rsidRPr="006A3D8E">
              <w:rPr>
                <w:rFonts w:asciiTheme="minorHAnsi" w:hAnsiTheme="minorHAnsi" w:cs="Arial"/>
                <w:sz w:val="20"/>
                <w:szCs w:val="20"/>
                <w:lang w:val="en-AU"/>
              </w:rPr>
              <w:t>Total</w:t>
            </w:r>
          </w:p>
        </w:tc>
        <w:tc>
          <w:tcPr>
            <w:tcW w:w="443" w:type="pct"/>
            <w:shd w:val="clear" w:color="auto" w:fill="E4D8EB" w:themeFill="accent4" w:themeFillTint="66"/>
            <w:vAlign w:val="center"/>
          </w:tcPr>
          <w:p w14:paraId="3859ED07" w14:textId="77777777" w:rsidR="009979EB" w:rsidRPr="006A3D8E" w:rsidRDefault="009979EB" w:rsidP="00C72279">
            <w:pPr>
              <w:pStyle w:val="Title"/>
              <w:spacing w:after="0"/>
              <w:rPr>
                <w:rFonts w:asciiTheme="minorHAnsi" w:hAnsiTheme="minorHAnsi" w:cs="Arial"/>
                <w:sz w:val="20"/>
                <w:szCs w:val="20"/>
                <w:lang w:val="en-AU"/>
              </w:rPr>
            </w:pPr>
            <w:r w:rsidRPr="006A3D8E">
              <w:rPr>
                <w:rFonts w:asciiTheme="minorHAnsi" w:hAnsiTheme="minorHAnsi" w:cs="Arial"/>
                <w:sz w:val="20"/>
                <w:szCs w:val="20"/>
                <w:lang w:val="en-AU"/>
              </w:rPr>
              <w:t>100%</w:t>
            </w:r>
          </w:p>
        </w:tc>
        <w:tc>
          <w:tcPr>
            <w:tcW w:w="431" w:type="pct"/>
            <w:shd w:val="clear" w:color="auto" w:fill="E4D8EB" w:themeFill="accent4" w:themeFillTint="66"/>
            <w:vAlign w:val="center"/>
          </w:tcPr>
          <w:p w14:paraId="6CE6F0D8" w14:textId="77777777" w:rsidR="009979EB" w:rsidRPr="006A3D8E" w:rsidRDefault="009979EB" w:rsidP="00C72279">
            <w:pPr>
              <w:pStyle w:val="Title"/>
              <w:spacing w:after="0"/>
              <w:rPr>
                <w:rFonts w:asciiTheme="minorHAnsi" w:hAnsiTheme="minorHAnsi" w:cs="Arial"/>
                <w:bCs w:val="0"/>
                <w:sz w:val="20"/>
                <w:szCs w:val="20"/>
                <w:lang w:val="en-AU"/>
              </w:rPr>
            </w:pPr>
            <w:r w:rsidRPr="006A3D8E">
              <w:rPr>
                <w:rFonts w:asciiTheme="minorHAnsi" w:hAnsiTheme="minorHAnsi" w:cs="Arial"/>
                <w:bCs w:val="0"/>
                <w:sz w:val="20"/>
                <w:szCs w:val="20"/>
                <w:lang w:val="en-AU"/>
              </w:rPr>
              <w:t>100%</w:t>
            </w:r>
          </w:p>
        </w:tc>
        <w:tc>
          <w:tcPr>
            <w:tcW w:w="598" w:type="pct"/>
            <w:shd w:val="clear" w:color="auto" w:fill="E4D8EB" w:themeFill="accent4" w:themeFillTint="66"/>
            <w:vAlign w:val="center"/>
          </w:tcPr>
          <w:p w14:paraId="72B27D5C" w14:textId="77777777" w:rsidR="009979EB" w:rsidRPr="006A3D8E" w:rsidRDefault="009979EB" w:rsidP="00C72279">
            <w:pPr>
              <w:pStyle w:val="Title"/>
              <w:spacing w:after="0"/>
              <w:jc w:val="left"/>
              <w:rPr>
                <w:rFonts w:asciiTheme="minorHAnsi" w:hAnsiTheme="minorHAnsi" w:cs="Arial"/>
                <w:sz w:val="20"/>
                <w:szCs w:val="20"/>
                <w:lang w:val="en-AU"/>
              </w:rPr>
            </w:pPr>
          </w:p>
        </w:tc>
        <w:tc>
          <w:tcPr>
            <w:tcW w:w="3089" w:type="pct"/>
            <w:shd w:val="clear" w:color="auto" w:fill="E4D8EB" w:themeFill="accent4" w:themeFillTint="66"/>
            <w:vAlign w:val="center"/>
          </w:tcPr>
          <w:p w14:paraId="44802C08" w14:textId="77777777" w:rsidR="009979EB" w:rsidRPr="006A3D8E" w:rsidRDefault="009979EB" w:rsidP="00C72279">
            <w:pPr>
              <w:pStyle w:val="Title"/>
              <w:spacing w:after="0"/>
              <w:jc w:val="left"/>
              <w:rPr>
                <w:rFonts w:asciiTheme="minorHAnsi" w:hAnsiTheme="minorHAnsi" w:cs="Arial"/>
                <w:sz w:val="20"/>
                <w:szCs w:val="20"/>
                <w:lang w:val="en-AU"/>
              </w:rPr>
            </w:pPr>
          </w:p>
        </w:tc>
      </w:tr>
    </w:tbl>
    <w:p w14:paraId="410AE5FE" w14:textId="77777777" w:rsidR="009979EB" w:rsidRPr="009979EB" w:rsidRDefault="009979EB" w:rsidP="004D1FAB">
      <w:pPr>
        <w:spacing w:after="80"/>
      </w:pPr>
    </w:p>
    <w:sectPr w:rsidR="009979EB" w:rsidRPr="009979EB" w:rsidSect="00096E51">
      <w:headerReference w:type="even" r:id="rId19"/>
      <w:headerReference w:type="default" r:id="rId20"/>
      <w:footerReference w:type="even" r:id="rId21"/>
      <w:footerReference w:type="default" r:id="rId22"/>
      <w:headerReference w:type="first" r:id="rId23"/>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D005" w14:textId="77777777" w:rsidR="00436B09" w:rsidRPr="006A3D8E" w:rsidRDefault="00436B09" w:rsidP="00E35001">
      <w:r w:rsidRPr="006A3D8E">
        <w:separator/>
      </w:r>
    </w:p>
  </w:endnote>
  <w:endnote w:type="continuationSeparator" w:id="0">
    <w:p w14:paraId="4E671E9E" w14:textId="77777777" w:rsidR="00436B09" w:rsidRPr="006A3D8E" w:rsidRDefault="00436B09" w:rsidP="00E35001">
      <w:r w:rsidRPr="006A3D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FBE3" w14:textId="1D6F4995" w:rsidR="003B10BB" w:rsidRPr="006A3D8E" w:rsidRDefault="00E16F9E" w:rsidP="00096E51">
    <w:pPr>
      <w:pStyle w:val="Footereven"/>
    </w:pPr>
    <w:r w:rsidRPr="006A3D8E">
      <w:t>2022/66578</w:t>
    </w:r>
    <w:r w:rsidR="00246B72" w:rsidRPr="006A3D8E">
      <w:t>[v</w:t>
    </w:r>
    <w:r w:rsidR="000F5FB9">
      <w:t>4</w:t>
    </w:r>
    <w:r w:rsidR="00246B72" w:rsidRPr="006A3D8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6771" w14:textId="77777777" w:rsidR="003B10BB" w:rsidRPr="006A3D8E" w:rsidRDefault="003B10BB"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6A3D8E">
      <w:rPr>
        <w:rFonts w:ascii="Franklin Gothic Book" w:hAnsi="Franklin Gothic Book"/>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111B" w14:textId="77777777" w:rsidR="000F5FB9" w:rsidRDefault="000F5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F1F" w14:textId="723B9DC5" w:rsidR="009979EB" w:rsidRPr="006A3D8E" w:rsidRDefault="009979EB" w:rsidP="00C72279">
    <w:pPr>
      <w:pStyle w:val="Footereven"/>
      <w:rPr>
        <w:noProof w:val="0"/>
      </w:rPr>
    </w:pPr>
    <w:r w:rsidRPr="006A3D8E">
      <w:rPr>
        <w:noProof w:val="0"/>
      </w:rPr>
      <w:t xml:space="preserve">Sample assessment outline | Business Management and Enterprise | ATAR 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CF6" w14:textId="35E3A542" w:rsidR="00BC2C4F" w:rsidRPr="006A3D8E" w:rsidRDefault="003B10BB" w:rsidP="00C72279">
    <w:pPr>
      <w:pStyle w:val="Footerodd"/>
      <w:rPr>
        <w:noProof w:val="0"/>
      </w:rPr>
    </w:pPr>
    <w:r w:rsidRPr="006A3D8E">
      <w:rPr>
        <w:noProof w:val="0"/>
      </w:rPr>
      <w:t xml:space="preserve">Sample assessment outline | </w:t>
    </w:r>
    <w:r w:rsidR="00736E8D" w:rsidRPr="006A3D8E">
      <w:rPr>
        <w:noProof w:val="0"/>
      </w:rPr>
      <w:t>Agribusiness</w:t>
    </w:r>
    <w:r w:rsidRPr="006A3D8E">
      <w:rPr>
        <w:noProof w:val="0"/>
      </w:rPr>
      <w:t xml:space="preserve"> | </w:t>
    </w:r>
    <w:r w:rsidR="00736E8D" w:rsidRPr="006A3D8E">
      <w:rPr>
        <w:noProof w:val="0"/>
      </w:rPr>
      <w:t xml:space="preserve">ATAR </w:t>
    </w:r>
    <w:r w:rsidRPr="006A3D8E">
      <w:rPr>
        <w:noProof w:val="0"/>
      </w:rPr>
      <w:t>Year 1</w:t>
    </w:r>
    <w:r w:rsidR="00736E8D" w:rsidRPr="006A3D8E">
      <w:rPr>
        <w:noProof w:val="0"/>
      </w:rPr>
      <w:t>1</w:t>
    </w:r>
    <w:r w:rsidRPr="006A3D8E">
      <w:rPr>
        <w:noProof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669D" w14:textId="77777777" w:rsidR="00436B09" w:rsidRPr="006A3D8E" w:rsidRDefault="00436B09" w:rsidP="00E35001">
      <w:r w:rsidRPr="006A3D8E">
        <w:separator/>
      </w:r>
    </w:p>
  </w:footnote>
  <w:footnote w:type="continuationSeparator" w:id="0">
    <w:p w14:paraId="4F050763" w14:textId="77777777" w:rsidR="00436B09" w:rsidRPr="006A3D8E" w:rsidRDefault="00436B09" w:rsidP="00E35001">
      <w:r w:rsidRPr="006A3D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AC7F" w14:textId="77777777" w:rsidR="000F5FB9" w:rsidRDefault="000F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667F" w14:textId="77777777" w:rsidR="000F5FB9" w:rsidRDefault="000F5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5A4D" w14:textId="22666565" w:rsidR="003B10BB" w:rsidRPr="006A3D8E" w:rsidRDefault="00891ED9" w:rsidP="00096E51">
    <w:pPr>
      <w:pStyle w:val="Header"/>
      <w:ind w:left="-709"/>
    </w:pPr>
    <w:r w:rsidRPr="006A3D8E">
      <w:rPr>
        <w:noProof/>
      </w:rPr>
      <w:drawing>
        <wp:inline distT="0" distB="0" distL="0" distR="0" wp14:anchorId="58EEDF98" wp14:editId="14538186">
          <wp:extent cx="4533900" cy="704850"/>
          <wp:effectExtent l="0" t="0" r="0" b="0"/>
          <wp:docPr id="5" name="Picture 5"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995" w14:textId="77777777" w:rsidR="009979EB" w:rsidRPr="006A3D8E" w:rsidRDefault="009979EB" w:rsidP="00C72279">
    <w:pPr>
      <w:pStyle w:val="Headereven"/>
    </w:pPr>
    <w:r w:rsidRPr="006A3D8E">
      <w:fldChar w:fldCharType="begin"/>
    </w:r>
    <w:r w:rsidRPr="006A3D8E">
      <w:instrText xml:space="preserve"> PAGE   \* MERGEFORMAT </w:instrText>
    </w:r>
    <w:r w:rsidRPr="006A3D8E">
      <w:fldChar w:fldCharType="separate"/>
    </w:r>
    <w:r w:rsidR="00067066" w:rsidRPr="006A3D8E">
      <w:t>2</w:t>
    </w:r>
    <w:r w:rsidRPr="006A3D8E">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16CB" w14:textId="77777777" w:rsidR="00B35AF0" w:rsidRPr="006A3D8E" w:rsidRDefault="00C5096E" w:rsidP="00C72279">
    <w:pPr>
      <w:pStyle w:val="Headerodd"/>
      <w:rPr>
        <w:noProof w:val="0"/>
      </w:rPr>
    </w:pPr>
    <w:r w:rsidRPr="006A3D8E">
      <w:rPr>
        <w:noProof w:val="0"/>
      </w:rPr>
      <w:fldChar w:fldCharType="begin"/>
    </w:r>
    <w:r w:rsidR="003B10BB" w:rsidRPr="006A3D8E">
      <w:rPr>
        <w:noProof w:val="0"/>
      </w:rPr>
      <w:instrText xml:space="preserve"> PAGE   \* MERGEFORMAT </w:instrText>
    </w:r>
    <w:r w:rsidRPr="006A3D8E">
      <w:rPr>
        <w:noProof w:val="0"/>
      </w:rPr>
      <w:fldChar w:fldCharType="separate"/>
    </w:r>
    <w:r w:rsidR="002156E4" w:rsidRPr="006A3D8E">
      <w:rPr>
        <w:noProof w:val="0"/>
      </w:rPr>
      <w:t>1</w:t>
    </w:r>
    <w:r w:rsidRPr="006A3D8E">
      <w:rPr>
        <w:noProof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315F" w14:textId="77777777" w:rsidR="00DB2762" w:rsidRPr="006A3D8E" w:rsidRDefault="00DB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16cid:durableId="383140188">
    <w:abstractNumId w:val="4"/>
  </w:num>
  <w:num w:numId="2" w16cid:durableId="1487744217">
    <w:abstractNumId w:val="0"/>
  </w:num>
  <w:num w:numId="3" w16cid:durableId="723673062">
    <w:abstractNumId w:val="2"/>
  </w:num>
  <w:num w:numId="4" w16cid:durableId="932937205">
    <w:abstractNumId w:val="8"/>
  </w:num>
  <w:num w:numId="5" w16cid:durableId="273293592">
    <w:abstractNumId w:val="3"/>
  </w:num>
  <w:num w:numId="6" w16cid:durableId="2061399291">
    <w:abstractNumId w:val="4"/>
  </w:num>
  <w:num w:numId="7" w16cid:durableId="527061729">
    <w:abstractNumId w:val="4"/>
  </w:num>
  <w:num w:numId="8" w16cid:durableId="1135954578">
    <w:abstractNumId w:val="4"/>
  </w:num>
  <w:num w:numId="9" w16cid:durableId="281885523">
    <w:abstractNumId w:val="4"/>
  </w:num>
  <w:num w:numId="10" w16cid:durableId="1902475980">
    <w:abstractNumId w:val="4"/>
  </w:num>
  <w:num w:numId="11" w16cid:durableId="2118451296">
    <w:abstractNumId w:val="4"/>
  </w:num>
  <w:num w:numId="12" w16cid:durableId="1633100119">
    <w:abstractNumId w:val="4"/>
  </w:num>
  <w:num w:numId="13" w16cid:durableId="81219326">
    <w:abstractNumId w:val="5"/>
  </w:num>
  <w:num w:numId="14" w16cid:durableId="1672639381">
    <w:abstractNumId w:val="6"/>
  </w:num>
  <w:num w:numId="15" w16cid:durableId="990518636">
    <w:abstractNumId w:val="7"/>
  </w:num>
  <w:num w:numId="16" w16cid:durableId="1981184325">
    <w:abstractNumId w:val="1"/>
  </w:num>
  <w:num w:numId="17" w16cid:durableId="1817910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0613"/>
    <w:rsid w:val="000022C8"/>
    <w:rsid w:val="00002FC1"/>
    <w:rsid w:val="00006B48"/>
    <w:rsid w:val="00011D8D"/>
    <w:rsid w:val="000322F5"/>
    <w:rsid w:val="00055C3F"/>
    <w:rsid w:val="00067066"/>
    <w:rsid w:val="00091FB8"/>
    <w:rsid w:val="00096E51"/>
    <w:rsid w:val="000A0FC4"/>
    <w:rsid w:val="000C1CF1"/>
    <w:rsid w:val="000D2A5C"/>
    <w:rsid w:val="000E4E17"/>
    <w:rsid w:val="000F5FB9"/>
    <w:rsid w:val="001114E7"/>
    <w:rsid w:val="00130576"/>
    <w:rsid w:val="00135653"/>
    <w:rsid w:val="00146317"/>
    <w:rsid w:val="001615F3"/>
    <w:rsid w:val="00163BE8"/>
    <w:rsid w:val="0018513D"/>
    <w:rsid w:val="0018731A"/>
    <w:rsid w:val="00194267"/>
    <w:rsid w:val="00194746"/>
    <w:rsid w:val="001A0233"/>
    <w:rsid w:val="001A3B21"/>
    <w:rsid w:val="001B7297"/>
    <w:rsid w:val="001C3A3C"/>
    <w:rsid w:val="001D467C"/>
    <w:rsid w:val="001D4F14"/>
    <w:rsid w:val="00201159"/>
    <w:rsid w:val="00201CBC"/>
    <w:rsid w:val="00204A1D"/>
    <w:rsid w:val="00211A29"/>
    <w:rsid w:val="002156E4"/>
    <w:rsid w:val="00223CA1"/>
    <w:rsid w:val="00246B72"/>
    <w:rsid w:val="00253D57"/>
    <w:rsid w:val="00260B8D"/>
    <w:rsid w:val="00262EC9"/>
    <w:rsid w:val="00270AD9"/>
    <w:rsid w:val="002917E7"/>
    <w:rsid w:val="002D46E2"/>
    <w:rsid w:val="00307024"/>
    <w:rsid w:val="00313837"/>
    <w:rsid w:val="00316EFF"/>
    <w:rsid w:val="00320B43"/>
    <w:rsid w:val="00357726"/>
    <w:rsid w:val="00361B00"/>
    <w:rsid w:val="0036393D"/>
    <w:rsid w:val="00367841"/>
    <w:rsid w:val="00375B62"/>
    <w:rsid w:val="003921CF"/>
    <w:rsid w:val="003B10BB"/>
    <w:rsid w:val="003B1A4C"/>
    <w:rsid w:val="003B3E18"/>
    <w:rsid w:val="003B5BB5"/>
    <w:rsid w:val="003C2E8B"/>
    <w:rsid w:val="003D60C7"/>
    <w:rsid w:val="003F4C05"/>
    <w:rsid w:val="004142C0"/>
    <w:rsid w:val="004233A6"/>
    <w:rsid w:val="00436B09"/>
    <w:rsid w:val="0043772C"/>
    <w:rsid w:val="00467264"/>
    <w:rsid w:val="004736E2"/>
    <w:rsid w:val="00476F03"/>
    <w:rsid w:val="0047751A"/>
    <w:rsid w:val="004831C1"/>
    <w:rsid w:val="004C0407"/>
    <w:rsid w:val="004C6C6C"/>
    <w:rsid w:val="004D1FAB"/>
    <w:rsid w:val="004D2898"/>
    <w:rsid w:val="004E02EB"/>
    <w:rsid w:val="004E0D77"/>
    <w:rsid w:val="004E21FD"/>
    <w:rsid w:val="004E7D79"/>
    <w:rsid w:val="004F7139"/>
    <w:rsid w:val="00512768"/>
    <w:rsid w:val="0051422F"/>
    <w:rsid w:val="00517083"/>
    <w:rsid w:val="00520FB9"/>
    <w:rsid w:val="0055040A"/>
    <w:rsid w:val="00556A20"/>
    <w:rsid w:val="00561045"/>
    <w:rsid w:val="00571385"/>
    <w:rsid w:val="0057351C"/>
    <w:rsid w:val="00577569"/>
    <w:rsid w:val="00597F20"/>
    <w:rsid w:val="005A17DA"/>
    <w:rsid w:val="005B4B65"/>
    <w:rsid w:val="005C1F1F"/>
    <w:rsid w:val="005D2F20"/>
    <w:rsid w:val="005D57F9"/>
    <w:rsid w:val="005D5A5C"/>
    <w:rsid w:val="005D5F26"/>
    <w:rsid w:val="005E3B08"/>
    <w:rsid w:val="005E7484"/>
    <w:rsid w:val="00607330"/>
    <w:rsid w:val="006160E3"/>
    <w:rsid w:val="0063251E"/>
    <w:rsid w:val="00636552"/>
    <w:rsid w:val="00637A69"/>
    <w:rsid w:val="00646795"/>
    <w:rsid w:val="00647252"/>
    <w:rsid w:val="00672F4A"/>
    <w:rsid w:val="0068282A"/>
    <w:rsid w:val="006865C4"/>
    <w:rsid w:val="00694556"/>
    <w:rsid w:val="006967F0"/>
    <w:rsid w:val="006A3D8E"/>
    <w:rsid w:val="006C4DBE"/>
    <w:rsid w:val="006D5015"/>
    <w:rsid w:val="006D760B"/>
    <w:rsid w:val="006E157D"/>
    <w:rsid w:val="006F21F2"/>
    <w:rsid w:val="00713714"/>
    <w:rsid w:val="00722952"/>
    <w:rsid w:val="007266A9"/>
    <w:rsid w:val="00736E8D"/>
    <w:rsid w:val="00743BC1"/>
    <w:rsid w:val="00745085"/>
    <w:rsid w:val="00775BD4"/>
    <w:rsid w:val="00787C66"/>
    <w:rsid w:val="007C3AF9"/>
    <w:rsid w:val="007E18F1"/>
    <w:rsid w:val="007E317E"/>
    <w:rsid w:val="0080778B"/>
    <w:rsid w:val="00807867"/>
    <w:rsid w:val="00813432"/>
    <w:rsid w:val="00821845"/>
    <w:rsid w:val="008239E8"/>
    <w:rsid w:val="00832D66"/>
    <w:rsid w:val="00833F1A"/>
    <w:rsid w:val="0083701A"/>
    <w:rsid w:val="008376F2"/>
    <w:rsid w:val="00837C2C"/>
    <w:rsid w:val="008457DD"/>
    <w:rsid w:val="008632F5"/>
    <w:rsid w:val="008664FB"/>
    <w:rsid w:val="0088360D"/>
    <w:rsid w:val="00891ED9"/>
    <w:rsid w:val="008A3384"/>
    <w:rsid w:val="008B065C"/>
    <w:rsid w:val="008B35EB"/>
    <w:rsid w:val="008B4AD5"/>
    <w:rsid w:val="008C6571"/>
    <w:rsid w:val="008D1C93"/>
    <w:rsid w:val="008E17EF"/>
    <w:rsid w:val="00906DF5"/>
    <w:rsid w:val="009122B2"/>
    <w:rsid w:val="0091730E"/>
    <w:rsid w:val="009321C8"/>
    <w:rsid w:val="00944363"/>
    <w:rsid w:val="00952A6D"/>
    <w:rsid w:val="0095381C"/>
    <w:rsid w:val="00965EB1"/>
    <w:rsid w:val="0097127D"/>
    <w:rsid w:val="009764CF"/>
    <w:rsid w:val="0098452E"/>
    <w:rsid w:val="00987601"/>
    <w:rsid w:val="009979EB"/>
    <w:rsid w:val="009C0440"/>
    <w:rsid w:val="009C7AE5"/>
    <w:rsid w:val="009D466C"/>
    <w:rsid w:val="009D6C33"/>
    <w:rsid w:val="00A009F3"/>
    <w:rsid w:val="00A020F2"/>
    <w:rsid w:val="00A12836"/>
    <w:rsid w:val="00A141C4"/>
    <w:rsid w:val="00A16A6B"/>
    <w:rsid w:val="00A274B3"/>
    <w:rsid w:val="00A44EC6"/>
    <w:rsid w:val="00A5205A"/>
    <w:rsid w:val="00A557A9"/>
    <w:rsid w:val="00A74ABD"/>
    <w:rsid w:val="00A75CE9"/>
    <w:rsid w:val="00A82035"/>
    <w:rsid w:val="00A85111"/>
    <w:rsid w:val="00A93C4E"/>
    <w:rsid w:val="00A97CF8"/>
    <w:rsid w:val="00AA34EF"/>
    <w:rsid w:val="00AC5809"/>
    <w:rsid w:val="00AD67FE"/>
    <w:rsid w:val="00AE4C3B"/>
    <w:rsid w:val="00AE6AEA"/>
    <w:rsid w:val="00AE6BDF"/>
    <w:rsid w:val="00B12402"/>
    <w:rsid w:val="00B2507C"/>
    <w:rsid w:val="00B329C8"/>
    <w:rsid w:val="00B35AF0"/>
    <w:rsid w:val="00B635DD"/>
    <w:rsid w:val="00B7376B"/>
    <w:rsid w:val="00B762BB"/>
    <w:rsid w:val="00B82621"/>
    <w:rsid w:val="00B873CC"/>
    <w:rsid w:val="00B92C24"/>
    <w:rsid w:val="00BA0B1C"/>
    <w:rsid w:val="00BB0BC2"/>
    <w:rsid w:val="00BB6A8D"/>
    <w:rsid w:val="00BC1DB2"/>
    <w:rsid w:val="00BC29F2"/>
    <w:rsid w:val="00BC2C4F"/>
    <w:rsid w:val="00BD6477"/>
    <w:rsid w:val="00C07C16"/>
    <w:rsid w:val="00C11B7D"/>
    <w:rsid w:val="00C1676A"/>
    <w:rsid w:val="00C23910"/>
    <w:rsid w:val="00C30197"/>
    <w:rsid w:val="00C33853"/>
    <w:rsid w:val="00C46D55"/>
    <w:rsid w:val="00C5096E"/>
    <w:rsid w:val="00C538B2"/>
    <w:rsid w:val="00C540AE"/>
    <w:rsid w:val="00C544F1"/>
    <w:rsid w:val="00C55932"/>
    <w:rsid w:val="00C64851"/>
    <w:rsid w:val="00C6751B"/>
    <w:rsid w:val="00C72279"/>
    <w:rsid w:val="00C72882"/>
    <w:rsid w:val="00C830DF"/>
    <w:rsid w:val="00C9072F"/>
    <w:rsid w:val="00C90A5C"/>
    <w:rsid w:val="00CA0BB2"/>
    <w:rsid w:val="00CA12E0"/>
    <w:rsid w:val="00CB1362"/>
    <w:rsid w:val="00CB6873"/>
    <w:rsid w:val="00CC3BC8"/>
    <w:rsid w:val="00CD4EC8"/>
    <w:rsid w:val="00CD7ED3"/>
    <w:rsid w:val="00CE45A8"/>
    <w:rsid w:val="00CF2B72"/>
    <w:rsid w:val="00D00597"/>
    <w:rsid w:val="00D15733"/>
    <w:rsid w:val="00D1663F"/>
    <w:rsid w:val="00D2381D"/>
    <w:rsid w:val="00D47934"/>
    <w:rsid w:val="00D5080E"/>
    <w:rsid w:val="00D55655"/>
    <w:rsid w:val="00D75D81"/>
    <w:rsid w:val="00D9591D"/>
    <w:rsid w:val="00DA713B"/>
    <w:rsid w:val="00DB2762"/>
    <w:rsid w:val="00DC0357"/>
    <w:rsid w:val="00DC04C7"/>
    <w:rsid w:val="00DC29CA"/>
    <w:rsid w:val="00DE5379"/>
    <w:rsid w:val="00DF24D5"/>
    <w:rsid w:val="00E003B1"/>
    <w:rsid w:val="00E02863"/>
    <w:rsid w:val="00E13589"/>
    <w:rsid w:val="00E15F57"/>
    <w:rsid w:val="00E16F9E"/>
    <w:rsid w:val="00E35001"/>
    <w:rsid w:val="00E40F5A"/>
    <w:rsid w:val="00E459BE"/>
    <w:rsid w:val="00E52272"/>
    <w:rsid w:val="00E5503A"/>
    <w:rsid w:val="00E61270"/>
    <w:rsid w:val="00E63C3E"/>
    <w:rsid w:val="00E716D8"/>
    <w:rsid w:val="00E840C6"/>
    <w:rsid w:val="00E8513A"/>
    <w:rsid w:val="00E9385C"/>
    <w:rsid w:val="00E93A65"/>
    <w:rsid w:val="00EA4438"/>
    <w:rsid w:val="00EB245B"/>
    <w:rsid w:val="00EB42AB"/>
    <w:rsid w:val="00EC1546"/>
    <w:rsid w:val="00ED4901"/>
    <w:rsid w:val="00EE0759"/>
    <w:rsid w:val="00EF3BE7"/>
    <w:rsid w:val="00EF6F1E"/>
    <w:rsid w:val="00F03F25"/>
    <w:rsid w:val="00F10D3F"/>
    <w:rsid w:val="00F261F4"/>
    <w:rsid w:val="00F62B72"/>
    <w:rsid w:val="00F878E9"/>
    <w:rsid w:val="00FA00A3"/>
    <w:rsid w:val="00FA35B2"/>
    <w:rsid w:val="00FB24E1"/>
    <w:rsid w:val="00FB269F"/>
    <w:rsid w:val="00FB3719"/>
    <w:rsid w:val="00FB6244"/>
    <w:rsid w:val="00FC25F0"/>
    <w:rsid w:val="00FD3AF3"/>
    <w:rsid w:val="00FE329C"/>
    <w:rsid w:val="00FF53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60F0"/>
  <w15:docId w15:val="{2FAF1693-4329-4575-AC3F-FD0AAFC1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79"/>
    <w:pPr>
      <w:spacing w:after="120"/>
    </w:pPr>
    <w:rPr>
      <w:rFonts w:cs="Times New Roman"/>
      <w:lang w:eastAsia="en-AU"/>
    </w:rPr>
  </w:style>
  <w:style w:type="paragraph" w:styleId="Heading1">
    <w:name w:val="heading 1"/>
    <w:basedOn w:val="Normal"/>
    <w:next w:val="Normal"/>
    <w:link w:val="Heading1Char"/>
    <w:uiPriority w:val="9"/>
    <w:qFormat/>
    <w:rsid w:val="00D5080E"/>
    <w:pPr>
      <w:keepNext/>
      <w:keepLines/>
      <w:spacing w:before="240"/>
      <w:outlineLvl w:val="0"/>
    </w:pPr>
    <w:rPr>
      <w:rFonts w:ascii="Franklin Gothic Book" w:eastAsiaTheme="majorEastAsia" w:hAnsi="Franklin Gothic Book" w:cstheme="majorBidi"/>
      <w:color w:val="1E1226" w:themeColor="accent1" w:themeShade="BF"/>
      <w:sz w:val="28"/>
      <w:szCs w:val="32"/>
    </w:rPr>
  </w:style>
  <w:style w:type="paragraph" w:styleId="Heading2">
    <w:name w:val="heading 2"/>
    <w:basedOn w:val="Normal"/>
    <w:next w:val="Normal"/>
    <w:link w:val="Heading2Char"/>
    <w:uiPriority w:val="9"/>
    <w:unhideWhenUsed/>
    <w:qFormat/>
    <w:rsid w:val="00D5080E"/>
    <w:pPr>
      <w:keepNext/>
      <w:keepLines/>
      <w:spacing w:before="200"/>
      <w:outlineLvl w:val="1"/>
    </w:pPr>
    <w:rPr>
      <w:rFonts w:ascii="Franklin Gothic Book" w:eastAsiaTheme="majorEastAsia" w:hAnsi="Franklin Gothic Book" w:cstheme="majorBidi"/>
      <w:bCs/>
      <w:color w:val="291933" w:themeColor="accent1"/>
      <w:sz w:val="24"/>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hAnsi="Calibri" w:cstheme="minorBidi"/>
      <w:b/>
      <w:bCs/>
      <w:color w:val="595959" w:themeColor="text1" w:themeTint="A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pPr>
    <w:rPr>
      <w:rFonts w:ascii="Calibri" w:eastAsiaTheme="minorHAnsi" w:hAnsi="Calibri" w:cs="Calibri"/>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table" w:styleId="LightList-Accent4">
    <w:name w:val="Light List Accent 4"/>
    <w:aliases w:val="Syllabus tables"/>
    <w:basedOn w:val="TableNormal"/>
    <w:uiPriority w:val="61"/>
    <w:rsid w:val="00647252"/>
    <w:pPr>
      <w:spacing w:after="0" w:line="240" w:lineRule="auto"/>
    </w:pPr>
    <w:rPr>
      <w:rFonts w:ascii="Arial" w:hAnsi="Arial"/>
      <w:sz w:val="18"/>
      <w:lang w:eastAsia="en-US"/>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customStyle="1" w:styleId="Heading2Char">
    <w:name w:val="Heading 2 Char"/>
    <w:basedOn w:val="DefaultParagraphFont"/>
    <w:link w:val="Heading2"/>
    <w:uiPriority w:val="9"/>
    <w:rsid w:val="00D5080E"/>
    <w:rPr>
      <w:rFonts w:ascii="Franklin Gothic Book" w:eastAsiaTheme="majorEastAsia" w:hAnsi="Franklin Gothic Book" w:cstheme="majorBidi"/>
      <w:bCs/>
      <w:color w:val="291933" w:themeColor="accent1"/>
      <w:sz w:val="24"/>
      <w:szCs w:val="26"/>
      <w:lang w:eastAsia="en-AU"/>
    </w:rPr>
  </w:style>
  <w:style w:type="character" w:styleId="CommentReference">
    <w:name w:val="annotation reference"/>
    <w:basedOn w:val="DefaultParagraphFont"/>
    <w:uiPriority w:val="99"/>
    <w:semiHidden/>
    <w:unhideWhenUsed/>
    <w:rsid w:val="001D4F14"/>
    <w:rPr>
      <w:sz w:val="16"/>
      <w:szCs w:val="16"/>
    </w:rPr>
  </w:style>
  <w:style w:type="paragraph" w:styleId="CommentText">
    <w:name w:val="annotation text"/>
    <w:basedOn w:val="Normal"/>
    <w:link w:val="CommentTextChar"/>
    <w:uiPriority w:val="99"/>
    <w:unhideWhenUsed/>
    <w:rsid w:val="001D4F14"/>
    <w:rPr>
      <w:sz w:val="20"/>
      <w:szCs w:val="20"/>
    </w:rPr>
  </w:style>
  <w:style w:type="character" w:customStyle="1" w:styleId="CommentTextChar">
    <w:name w:val="Comment Text Char"/>
    <w:basedOn w:val="DefaultParagraphFont"/>
    <w:link w:val="CommentText"/>
    <w:uiPriority w:val="99"/>
    <w:rsid w:val="001D4F1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D4F14"/>
    <w:rPr>
      <w:b/>
      <w:bCs/>
    </w:rPr>
  </w:style>
  <w:style w:type="character" w:customStyle="1" w:styleId="CommentSubjectChar">
    <w:name w:val="Comment Subject Char"/>
    <w:basedOn w:val="CommentTextChar"/>
    <w:link w:val="CommentSubject"/>
    <w:uiPriority w:val="99"/>
    <w:semiHidden/>
    <w:rsid w:val="001D4F14"/>
    <w:rPr>
      <w:rFonts w:ascii="Arial" w:eastAsia="Times New Roman" w:hAnsi="Arial" w:cs="Times New Roman"/>
      <w:b/>
      <w:bCs/>
      <w:sz w:val="20"/>
      <w:szCs w:val="20"/>
      <w:lang w:val="it-IT" w:eastAsia="en-AU"/>
    </w:rPr>
  </w:style>
  <w:style w:type="paragraph" w:styleId="Revision">
    <w:name w:val="Revision"/>
    <w:hidden/>
    <w:uiPriority w:val="99"/>
    <w:semiHidden/>
    <w:rsid w:val="00320B43"/>
    <w:pPr>
      <w:spacing w:after="0" w:line="240" w:lineRule="auto"/>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D5080E"/>
    <w:rPr>
      <w:rFonts w:ascii="Franklin Gothic Book" w:eastAsiaTheme="majorEastAsia" w:hAnsi="Franklin Gothic Book" w:cstheme="majorBidi"/>
      <w:color w:val="1E1226" w:themeColor="accent1" w:themeShade="BF"/>
      <w:sz w:val="28"/>
      <w:szCs w:val="32"/>
      <w:lang w:eastAsia="en-AU"/>
    </w:rPr>
  </w:style>
  <w:style w:type="paragraph" w:customStyle="1" w:styleId="SCSAHeading1">
    <w:name w:val="SCSA Heading 1"/>
    <w:basedOn w:val="Heading1"/>
    <w:qFormat/>
    <w:rsid w:val="00C72279"/>
    <w:pPr>
      <w:keepNext w:val="0"/>
      <w:keepLines w:val="0"/>
      <w:spacing w:before="0" w:after="0"/>
    </w:pPr>
    <w:rPr>
      <w:rFonts w:asciiTheme="minorHAnsi" w:hAnsiTheme="minorHAnsi"/>
      <w:color w:val="342568"/>
      <w:sz w:val="32"/>
    </w:rPr>
  </w:style>
  <w:style w:type="paragraph" w:customStyle="1" w:styleId="SCSAHeading2">
    <w:name w:val="SCSA Heading 2"/>
    <w:basedOn w:val="Heading2"/>
    <w:qFormat/>
    <w:rsid w:val="00C72279"/>
    <w:pPr>
      <w:keepNext w:val="0"/>
      <w:keepLines w:val="0"/>
      <w:spacing w:before="0" w:after="240"/>
    </w:pPr>
    <w:rPr>
      <w:rFonts w:asciiTheme="minorHAnsi" w:hAnsiTheme="minorHAnsi"/>
      <w:bCs w:val="0"/>
      <w:color w:val="342568"/>
      <w:sz w:val="28"/>
    </w:rPr>
  </w:style>
  <w:style w:type="paragraph" w:customStyle="1" w:styleId="SCSATitle1">
    <w:name w:val="SCSA Title 1"/>
    <w:basedOn w:val="Normal"/>
    <w:qFormat/>
    <w:rsid w:val="00C72279"/>
    <w:pPr>
      <w:keepNext/>
      <w:spacing w:before="3500"/>
      <w:jc w:val="center"/>
    </w:pPr>
    <w:rPr>
      <w:b/>
      <w:smallCaps/>
      <w:color w:val="5F497A"/>
      <w:sz w:val="40"/>
      <w:szCs w:val="52"/>
    </w:rPr>
  </w:style>
  <w:style w:type="paragraph" w:customStyle="1" w:styleId="SCSATitle2">
    <w:name w:val="SCSA Title 2"/>
    <w:basedOn w:val="Normal"/>
    <w:qFormat/>
    <w:rsid w:val="00C72279"/>
    <w:pPr>
      <w:keepNext/>
      <w:pBdr>
        <w:top w:val="single" w:sz="8" w:space="3" w:color="4F6228"/>
      </w:pBdr>
      <w:ind w:left="1701" w:right="1701"/>
      <w:jc w:val="center"/>
    </w:pPr>
    <w:rPr>
      <w:b/>
      <w:smallCaps/>
      <w:color w:val="5F497A"/>
      <w:sz w:val="32"/>
      <w:szCs w:val="28"/>
      <w:lang w:eastAsia="x-none"/>
    </w:rPr>
  </w:style>
  <w:style w:type="paragraph" w:customStyle="1" w:styleId="SCSATitle3">
    <w:name w:val="SCSA Title 3"/>
    <w:basedOn w:val="Normal"/>
    <w:qFormat/>
    <w:rsid w:val="00C72279"/>
    <w:pPr>
      <w:keepNext/>
      <w:pBdr>
        <w:bottom w:val="single" w:sz="8" w:space="3" w:color="4F6228"/>
      </w:pBdr>
      <w:ind w:left="1701" w:right="1701"/>
      <w:jc w:val="center"/>
    </w:pPr>
    <w:rPr>
      <w:b/>
      <w:smallCaps/>
      <w:color w:val="5F497A"/>
      <w:sz w:val="32"/>
      <w:szCs w:val="28"/>
      <w:lang w:eastAsia="x-none"/>
    </w:rPr>
  </w:style>
  <w:style w:type="paragraph" w:customStyle="1" w:styleId="Footereven">
    <w:name w:val="Footer even"/>
    <w:basedOn w:val="Normal"/>
    <w:qFormat/>
    <w:rsid w:val="00C72279"/>
    <w:pPr>
      <w:pBdr>
        <w:top w:val="single" w:sz="4" w:space="4" w:color="5C815C"/>
      </w:pBdr>
    </w:pPr>
    <w:rPr>
      <w:b/>
      <w:noProof/>
      <w:color w:val="342568"/>
      <w:sz w:val="18"/>
      <w:szCs w:val="18"/>
    </w:rPr>
  </w:style>
  <w:style w:type="paragraph" w:customStyle="1" w:styleId="Footerodd">
    <w:name w:val="Footer odd"/>
    <w:basedOn w:val="Normal"/>
    <w:qFormat/>
    <w:rsid w:val="00C72279"/>
    <w:pPr>
      <w:pBdr>
        <w:top w:val="single" w:sz="4" w:space="4" w:color="5C815C"/>
      </w:pBdr>
      <w:jc w:val="right"/>
    </w:pPr>
    <w:rPr>
      <w:b/>
      <w:noProof/>
      <w:color w:val="342568"/>
      <w:sz w:val="18"/>
      <w:szCs w:val="18"/>
    </w:rPr>
  </w:style>
  <w:style w:type="paragraph" w:customStyle="1" w:styleId="Headereven">
    <w:name w:val="Header even"/>
    <w:basedOn w:val="Normal"/>
    <w:qFormat/>
    <w:rsid w:val="00C72279"/>
    <w:pPr>
      <w:pBdr>
        <w:bottom w:val="single" w:sz="8" w:space="1" w:color="5C815C"/>
      </w:pBdr>
      <w:ind w:left="-1276" w:right="14175"/>
      <w:jc w:val="right"/>
    </w:pPr>
    <w:rPr>
      <w:b/>
      <w:color w:val="46328C"/>
      <w:sz w:val="36"/>
    </w:rPr>
  </w:style>
  <w:style w:type="paragraph" w:customStyle="1" w:styleId="Headerodd">
    <w:name w:val="Header odd"/>
    <w:basedOn w:val="Normal"/>
    <w:qFormat/>
    <w:rsid w:val="00C72279"/>
    <w:pPr>
      <w:pBdr>
        <w:bottom w:val="single" w:sz="8" w:space="1" w:color="5C815C"/>
      </w:pBdr>
      <w:ind w:left="14175" w:right="-1276"/>
    </w:pPr>
    <w:rPr>
      <w:b/>
      <w:noProof/>
      <w:color w:val="46328C"/>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bbc7241-38be-4040-b2eb-9063929b4fee" xsi:nil="true"/>
    <NotebookType xmlns="2bbc7241-38be-4040-b2eb-9063929b4fee" xsi:nil="true"/>
    <Student_Groups xmlns="2bbc7241-38be-4040-b2eb-9063929b4fee">
      <UserInfo>
        <DisplayName/>
        <AccountId xsi:nil="true"/>
        <AccountType/>
      </UserInfo>
    </Student_Groups>
    <Math_Settings xmlns="2bbc7241-38be-4040-b2eb-9063929b4fee" xsi:nil="true"/>
    <Owner xmlns="2bbc7241-38be-4040-b2eb-9063929b4fee">
      <UserInfo>
        <DisplayName/>
        <AccountId xsi:nil="true"/>
        <AccountType/>
      </UserInfo>
    </Owner>
    <Invited_Students xmlns="2bbc7241-38be-4040-b2eb-9063929b4fee" xsi:nil="true"/>
    <Is_Collaboration_Space_Locked xmlns="2bbc7241-38be-4040-b2eb-9063929b4fee" xsi:nil="true"/>
    <Has_Teacher_Only_SectionGroup xmlns="2bbc7241-38be-4040-b2eb-9063929b4fee" xsi:nil="true"/>
    <FolderType xmlns="2bbc7241-38be-4040-b2eb-9063929b4fee" xsi:nil="true"/>
    <Students xmlns="2bbc7241-38be-4040-b2eb-9063929b4fee">
      <UserInfo>
        <DisplayName/>
        <AccountId xsi:nil="true"/>
        <AccountType/>
      </UserInfo>
    </Students>
    <TeamsChannelId xmlns="2bbc7241-38be-4040-b2eb-9063929b4fee" xsi:nil="true"/>
    <Invited_Teachers xmlns="2bbc7241-38be-4040-b2eb-9063929b4fee" xsi:nil="true"/>
    <IsNotebookLocked xmlns="2bbc7241-38be-4040-b2eb-9063929b4fee" xsi:nil="true"/>
    <Teams_Channel_Section_Location xmlns="2bbc7241-38be-4040-b2eb-9063929b4fee" xsi:nil="true"/>
    <Templates xmlns="2bbc7241-38be-4040-b2eb-9063929b4fee" xsi:nil="true"/>
    <Teachers xmlns="2bbc7241-38be-4040-b2eb-9063929b4fee">
      <UserInfo>
        <DisplayName/>
        <AccountId xsi:nil="true"/>
        <AccountType/>
      </UserInfo>
    </Teachers>
    <AppVersion xmlns="2bbc7241-38be-4040-b2eb-9063929b4fee" xsi:nil="true"/>
    <LMS_Mappings xmlns="2bbc7241-38be-4040-b2eb-9063929b4fee" xsi:nil="true"/>
    <Self_Registration_Enabled xmlns="2bbc7241-38be-4040-b2eb-9063929b4fee" xsi:nil="true"/>
    <CultureName xmlns="2bbc7241-38be-4040-b2eb-9063929b4fee" xsi:nil="true"/>
    <Distribution_Groups xmlns="2bbc7241-38be-4040-b2eb-9063929b4f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D9DCADD38DC4E9B89777BC7A252FB" ma:contentTypeVersion="35" ma:contentTypeDescription="Create a new document." ma:contentTypeScope="" ma:versionID="45095eef8cffe74c90cdc2e9964ce883">
  <xsd:schema xmlns:xsd="http://www.w3.org/2001/XMLSchema" xmlns:xs="http://www.w3.org/2001/XMLSchema" xmlns:p="http://schemas.microsoft.com/office/2006/metadata/properties" xmlns:ns3="2bbc7241-38be-4040-b2eb-9063929b4fee" xmlns:ns4="52553691-3fd0-42e6-8112-dad428a9047d" targetNamespace="http://schemas.microsoft.com/office/2006/metadata/properties" ma:root="true" ma:fieldsID="0b2e6c6085c9b40b92103cc5ba54b905" ns3:_="" ns4:_="">
    <xsd:import namespace="2bbc7241-38be-4040-b2eb-9063929b4fee"/>
    <xsd:import namespace="52553691-3fd0-42e6-8112-dad428a90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c7241-38be-4040-b2eb-9063929b4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53691-3fd0-42e6-8112-dad428a9047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haringHintHash" ma:index="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5E85C-7B24-4B6B-8A3E-B98194C9594D}">
  <ds:schemaRefs>
    <ds:schemaRef ds:uri="http://schemas.openxmlformats.org/officeDocument/2006/bibliography"/>
  </ds:schemaRefs>
</ds:datastoreItem>
</file>

<file path=customXml/itemProps2.xml><?xml version="1.0" encoding="utf-8"?>
<ds:datastoreItem xmlns:ds="http://schemas.openxmlformats.org/officeDocument/2006/customXml" ds:itemID="{6DC112E2-67C2-4E24-9242-705BF417131C}">
  <ds:schemaRefs>
    <ds:schemaRef ds:uri="http://schemas.microsoft.com/office/2006/metadata/properties"/>
    <ds:schemaRef ds:uri="http://schemas.microsoft.com/office/infopath/2007/PartnerControls"/>
    <ds:schemaRef ds:uri="2bbc7241-38be-4040-b2eb-9063929b4fee"/>
  </ds:schemaRefs>
</ds:datastoreItem>
</file>

<file path=customXml/itemProps3.xml><?xml version="1.0" encoding="utf-8"?>
<ds:datastoreItem xmlns:ds="http://schemas.openxmlformats.org/officeDocument/2006/customXml" ds:itemID="{9CAAAEBD-7C17-479F-8CD5-1AD313DB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c7241-38be-4040-b2eb-9063929b4fee"/>
    <ds:schemaRef ds:uri="52553691-3fd0-42e6-8112-dad428a9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859BF-D084-4E0B-B52E-5CE4D5F9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Maggie Johns</cp:lastModifiedBy>
  <cp:revision>3</cp:revision>
  <cp:lastPrinted>2023-08-03T06:56:00Z</cp:lastPrinted>
  <dcterms:created xsi:type="dcterms:W3CDTF">2024-04-17T03:44:00Z</dcterms:created>
  <dcterms:modified xsi:type="dcterms:W3CDTF">2024-04-17T08:25:00Z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0x0101000CDD9DCADD38DC4E9B89777BC7A252FB</vt:lpwstr>
  </property>
</Properties>
</file>