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E5189" w14:textId="77777777" w:rsidR="00801E09" w:rsidRPr="00801E09" w:rsidRDefault="00801E09" w:rsidP="00686E3C">
      <w:pPr>
        <w:pStyle w:val="SCSATitle1"/>
        <w:keepNext w:val="0"/>
      </w:pPr>
      <w:r w:rsidRPr="00801E09">
        <w:rPr>
          <w:rFonts w:ascii="Franklin Gothic Medium" w:hAnsi="Franklin Gothic Medium"/>
          <w:noProof/>
          <w:color w:val="463969"/>
          <w:sz w:val="52"/>
        </w:rPr>
        <w:drawing>
          <wp:anchor distT="0" distB="0" distL="114300" distR="114300" simplePos="0" relativeHeight="251659264" behindDoc="1" locked="1" layoutInCell="1" allowOverlap="1" wp14:anchorId="7406AC5A" wp14:editId="3F0EE425">
            <wp:simplePos x="0" y="0"/>
            <wp:positionH relativeFrom="column">
              <wp:posOffset>-6105525</wp:posOffset>
            </wp:positionH>
            <wp:positionV relativeFrom="paragraph">
              <wp:posOffset>543560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801E09">
        <w:t>Sample Assessment Outline</w:t>
      </w:r>
    </w:p>
    <w:p w14:paraId="54DAB5F5" w14:textId="77777777" w:rsidR="00801E09" w:rsidRPr="00801E09" w:rsidRDefault="00801E09" w:rsidP="00686E3C">
      <w:pPr>
        <w:pStyle w:val="SCSATitle2"/>
        <w:keepNext w:val="0"/>
      </w:pPr>
      <w:r>
        <w:t>Aboriginal and Intercultural Studies</w:t>
      </w:r>
    </w:p>
    <w:p w14:paraId="658352E4" w14:textId="3DDC9843" w:rsidR="00801E09" w:rsidRPr="00801E09" w:rsidRDefault="00A86960" w:rsidP="00686E3C">
      <w:pPr>
        <w:pStyle w:val="SCSATitle3"/>
        <w:keepNext w:val="0"/>
      </w:pPr>
      <w:r>
        <w:t>ATAR</w:t>
      </w:r>
      <w:r w:rsidR="00801E09" w:rsidRPr="00801E09">
        <w:t xml:space="preserve"> Year 1</w:t>
      </w:r>
      <w:r w:rsidR="00AB3F76">
        <w:t>2</w:t>
      </w:r>
    </w:p>
    <w:p w14:paraId="4C425158" w14:textId="77777777" w:rsidR="00801E09" w:rsidRPr="00801E09" w:rsidRDefault="00801E09" w:rsidP="00686E3C">
      <w:pPr>
        <w:spacing w:line="264" w:lineRule="auto"/>
      </w:pPr>
      <w:r w:rsidRPr="00801E09">
        <w:br w:type="page"/>
      </w:r>
    </w:p>
    <w:p w14:paraId="273779F5" w14:textId="77777777" w:rsidR="00CA0774" w:rsidRPr="00B131BB" w:rsidRDefault="00CA0774" w:rsidP="00CA0774">
      <w:pPr>
        <w:spacing w:after="80" w:line="276" w:lineRule="auto"/>
        <w:rPr>
          <w:rFonts w:cstheme="minorHAnsi"/>
          <w:b/>
          <w:sz w:val="22"/>
          <w:szCs w:val="22"/>
        </w:rPr>
      </w:pPr>
      <w:r w:rsidRPr="00B131BB">
        <w:rPr>
          <w:rFonts w:cstheme="minorHAnsi"/>
          <w:b/>
          <w:sz w:val="22"/>
          <w:szCs w:val="22"/>
        </w:rPr>
        <w:lastRenderedPageBreak/>
        <w:t>Acknowledgement of Country</w:t>
      </w:r>
    </w:p>
    <w:p w14:paraId="164E6F71" w14:textId="77777777" w:rsidR="00CA0774" w:rsidRPr="00B131BB" w:rsidRDefault="00CA0774" w:rsidP="00686E3C">
      <w:pPr>
        <w:spacing w:line="276" w:lineRule="auto"/>
        <w:rPr>
          <w:rFonts w:cstheme="minorHAnsi"/>
          <w:sz w:val="22"/>
          <w:szCs w:val="22"/>
        </w:rPr>
      </w:pPr>
      <w:r w:rsidRPr="00B131BB">
        <w:rPr>
          <w:rFonts w:cstheme="minorHAnsi"/>
          <w:sz w:val="22"/>
          <w:szCs w:val="22"/>
        </w:rPr>
        <w:t xml:space="preserve">Kaya. The School Curriculum and Standards Authority (the Authority) acknowledges that our offices are on </w:t>
      </w:r>
      <w:proofErr w:type="spellStart"/>
      <w:r w:rsidRPr="00B131BB">
        <w:rPr>
          <w:rFonts w:cstheme="minorHAnsi"/>
          <w:sz w:val="22"/>
          <w:szCs w:val="22"/>
        </w:rPr>
        <w:t>Whadjuk</w:t>
      </w:r>
      <w:proofErr w:type="spellEnd"/>
      <w:r w:rsidRPr="00B131BB">
        <w:rPr>
          <w:rFonts w:cstheme="minorHAnsi"/>
          <w:sz w:val="22"/>
          <w:szCs w:val="22"/>
        </w:rPr>
        <w:t xml:space="preserve"> Noongar </w:t>
      </w:r>
      <w:proofErr w:type="spellStart"/>
      <w:r w:rsidRPr="00B131BB">
        <w:rPr>
          <w:rFonts w:cstheme="minorHAnsi"/>
          <w:sz w:val="22"/>
          <w:szCs w:val="22"/>
        </w:rPr>
        <w:t>boodjar</w:t>
      </w:r>
      <w:proofErr w:type="spellEnd"/>
      <w:r w:rsidRPr="00B131BB">
        <w:rPr>
          <w:rFonts w:cstheme="minorHAnsi"/>
          <w:sz w:val="22"/>
          <w:szCs w:val="22"/>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7467633" w14:textId="77777777" w:rsidR="00B131BB" w:rsidRPr="0066245B" w:rsidRDefault="00B131BB" w:rsidP="00B131BB">
      <w:pPr>
        <w:spacing w:before="7080" w:after="120"/>
        <w:jc w:val="both"/>
        <w:rPr>
          <w:b/>
        </w:rPr>
      </w:pPr>
      <w:r w:rsidRPr="0066245B">
        <w:rPr>
          <w:b/>
        </w:rPr>
        <w:t>Copyright</w:t>
      </w:r>
    </w:p>
    <w:p w14:paraId="35313867" w14:textId="7C2C57AB" w:rsidR="00B131BB" w:rsidRPr="0066245B" w:rsidRDefault="00B131BB" w:rsidP="00B131BB">
      <w:pPr>
        <w:spacing w:after="120"/>
        <w:jc w:val="both"/>
        <w:rPr>
          <w:rFonts w:cstheme="minorHAnsi"/>
        </w:rPr>
      </w:pPr>
      <w:r w:rsidRPr="0066245B">
        <w:rPr>
          <w:rFonts w:cstheme="minorHAnsi"/>
        </w:rPr>
        <w:t>© School Curriculum and Standards Authority, 202</w:t>
      </w:r>
      <w:r>
        <w:rPr>
          <w:rFonts w:cstheme="minorHAnsi"/>
        </w:rPr>
        <w:t>4</w:t>
      </w:r>
    </w:p>
    <w:p w14:paraId="3C4D91E6" w14:textId="77777777" w:rsidR="00B131BB" w:rsidRPr="0066245B" w:rsidRDefault="00B131BB" w:rsidP="00B131BB">
      <w:pPr>
        <w:spacing w:after="120"/>
        <w:rPr>
          <w:rFonts w:cstheme="minorHAnsi"/>
        </w:rPr>
      </w:pPr>
      <w:r w:rsidRPr="0066245B">
        <w:rPr>
          <w:rFonts w:cstheme="minorHAnsi"/>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6E2ED2A" w14:textId="77777777" w:rsidR="00B131BB" w:rsidRPr="0066245B" w:rsidRDefault="00B131BB" w:rsidP="00B131BB">
      <w:pPr>
        <w:spacing w:after="120"/>
        <w:rPr>
          <w:rFonts w:cstheme="minorHAnsi"/>
        </w:rPr>
      </w:pPr>
      <w:r w:rsidRPr="0066245B">
        <w:rPr>
          <w:rFonts w:cstheme="minorHAnsi"/>
        </w:rPr>
        <w:t>Copying or communication for any other purpose can be done only within the terms of the</w:t>
      </w:r>
      <w:r w:rsidRPr="0066245B">
        <w:rPr>
          <w:rFonts w:cstheme="minorHAnsi"/>
          <w:i/>
          <w:iCs/>
        </w:rPr>
        <w:t xml:space="preserve"> Copyright Act 1968</w:t>
      </w:r>
      <w:r w:rsidRPr="0066245B">
        <w:rPr>
          <w:rFonts w:cstheme="minorHAnsi"/>
        </w:rPr>
        <w:t xml:space="preserve"> or with prior written permission of the Authority. Copying or communication of any third-party copyright material can be done only within the terms of the </w:t>
      </w:r>
      <w:r w:rsidRPr="0066245B">
        <w:rPr>
          <w:rFonts w:cstheme="minorHAnsi"/>
          <w:i/>
          <w:iCs/>
        </w:rPr>
        <w:t>Copyright Act 1968</w:t>
      </w:r>
      <w:r w:rsidRPr="0066245B">
        <w:rPr>
          <w:rFonts w:cstheme="minorHAnsi"/>
        </w:rPr>
        <w:t xml:space="preserve"> or with permission of the copyright owners.</w:t>
      </w:r>
    </w:p>
    <w:p w14:paraId="4AB1181C" w14:textId="77777777" w:rsidR="00B131BB" w:rsidRPr="0066245B" w:rsidRDefault="00B131BB" w:rsidP="00B131BB">
      <w:pPr>
        <w:spacing w:after="120"/>
        <w:rPr>
          <w:rFonts w:cstheme="minorHAnsi"/>
        </w:rPr>
      </w:pPr>
      <w:r w:rsidRPr="0066245B">
        <w:rPr>
          <w:rFonts w:cstheme="minorHAnsi"/>
        </w:rPr>
        <w:t xml:space="preserve">Any content in this document that has been derived from the Australian Curriculum may be used under the terms of the </w:t>
      </w:r>
      <w:hyperlink r:id="rId9" w:tgtFrame="_blank" w:history="1">
        <w:r w:rsidRPr="0066245B">
          <w:rPr>
            <w:rFonts w:cstheme="minorHAnsi"/>
            <w:color w:val="580F8B"/>
            <w:u w:val="single"/>
          </w:rPr>
          <w:t>Creative Commons Attribution 4.0 International licence</w:t>
        </w:r>
      </w:hyperlink>
      <w:r w:rsidRPr="0066245B">
        <w:rPr>
          <w:rFonts w:cstheme="minorHAnsi"/>
        </w:rPr>
        <w:t>.</w:t>
      </w:r>
    </w:p>
    <w:p w14:paraId="06F6B853" w14:textId="77777777" w:rsidR="00B131BB" w:rsidRPr="0066245B" w:rsidRDefault="00B131BB" w:rsidP="00B131BB">
      <w:pPr>
        <w:spacing w:after="120"/>
        <w:jc w:val="both"/>
        <w:rPr>
          <w:rFonts w:cstheme="minorHAnsi"/>
          <w:b/>
        </w:rPr>
      </w:pPr>
      <w:r w:rsidRPr="0066245B">
        <w:rPr>
          <w:rFonts w:cstheme="minorHAnsi"/>
          <w:b/>
        </w:rPr>
        <w:t>Disclaimer</w:t>
      </w:r>
    </w:p>
    <w:p w14:paraId="420A0CF0" w14:textId="77777777" w:rsidR="00B131BB" w:rsidRPr="0066245B" w:rsidRDefault="00B131BB" w:rsidP="00B131BB">
      <w:r w:rsidRPr="0066245B">
        <w:rPr>
          <w:rFonts w:cstheme="minorHAnsi"/>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66245B">
        <w:t>Teachers must exercise their professional judgement as to the appropriateness of any they may wish to use.</w:t>
      </w:r>
    </w:p>
    <w:p w14:paraId="71F88B75" w14:textId="77777777" w:rsidR="00801E09" w:rsidRPr="00801E09" w:rsidRDefault="00801E09" w:rsidP="00801E09">
      <w:pPr>
        <w:spacing w:line="264" w:lineRule="auto"/>
        <w:ind w:right="68"/>
        <w:jc w:val="both"/>
        <w:rPr>
          <w:rFonts w:ascii="Calibri" w:hAnsi="Calibri"/>
          <w:sz w:val="16"/>
        </w:rPr>
        <w:sectPr w:rsidR="00801E09" w:rsidRPr="00801E09" w:rsidSect="005956F6">
          <w:footerReference w:type="even" r:id="rId10"/>
          <w:footerReference w:type="default" r:id="rId11"/>
          <w:headerReference w:type="first" r:id="rId12"/>
          <w:pgSz w:w="11906" w:h="16838" w:code="9"/>
          <w:pgMar w:top="1440" w:right="1440" w:bottom="1440" w:left="1440" w:header="680" w:footer="624" w:gutter="0"/>
          <w:pgNumType w:start="1"/>
          <w:cols w:space="708"/>
          <w:titlePg/>
          <w:docGrid w:linePitch="360"/>
        </w:sectPr>
      </w:pPr>
    </w:p>
    <w:p w14:paraId="670AF0C7" w14:textId="77777777" w:rsidR="00801E09" w:rsidRPr="007B176E" w:rsidRDefault="00801E09" w:rsidP="007B176E">
      <w:pPr>
        <w:pStyle w:val="SCSAHeading1"/>
      </w:pPr>
      <w:r w:rsidRPr="007B176E">
        <w:lastRenderedPageBreak/>
        <w:t>Sample assessment outline</w:t>
      </w:r>
    </w:p>
    <w:p w14:paraId="29C3E413" w14:textId="16C4E475" w:rsidR="00801E09" w:rsidRPr="00801E09" w:rsidRDefault="00801E09" w:rsidP="005956F6">
      <w:pPr>
        <w:pStyle w:val="SCSAHeading1"/>
      </w:pPr>
      <w:r>
        <w:t>Aboriginal and Intercultural Studies</w:t>
      </w:r>
      <w:r w:rsidRPr="00801E09">
        <w:t xml:space="preserve"> – </w:t>
      </w:r>
      <w:r w:rsidR="00314C83">
        <w:t>ATAR</w:t>
      </w:r>
      <w:r w:rsidRPr="00801E09">
        <w:t xml:space="preserve"> Year 1</w:t>
      </w:r>
      <w:r w:rsidR="00314C83">
        <w:t>2</w:t>
      </w:r>
      <w:r w:rsidR="003E2259">
        <w:t xml:space="preserve"> </w:t>
      </w:r>
    </w:p>
    <w:p w14:paraId="5B118850" w14:textId="59E4BFDB" w:rsidR="00801E09" w:rsidRPr="00976251" w:rsidRDefault="00801E09" w:rsidP="00B131BB">
      <w:pPr>
        <w:pStyle w:val="SCSAHeading2"/>
        <w:spacing w:after="0"/>
        <w:rPr>
          <w:b/>
          <w:lang w:val="en-GB" w:eastAsia="ja-JP"/>
        </w:rPr>
      </w:pPr>
      <w:r w:rsidRPr="00976251">
        <w:rPr>
          <w:lang w:val="en-GB" w:eastAsia="ja-JP"/>
        </w:rPr>
        <w:t xml:space="preserve">Unit </w:t>
      </w:r>
      <w:r w:rsidR="007963C1">
        <w:rPr>
          <w:lang w:val="en-GB" w:eastAsia="ja-JP"/>
        </w:rPr>
        <w:t>3</w:t>
      </w:r>
      <w:r w:rsidRPr="00976251">
        <w:rPr>
          <w:lang w:val="en-GB" w:eastAsia="ja-JP"/>
        </w:rPr>
        <w:t xml:space="preserve"> and Unit </w:t>
      </w:r>
      <w:r w:rsidR="007963C1">
        <w:rPr>
          <w:lang w:val="en-GB" w:eastAsia="ja-JP"/>
        </w:rPr>
        <w:t>4</w:t>
      </w:r>
    </w:p>
    <w:tbl>
      <w:tblPr>
        <w:tblStyle w:val="SCSATableStyle"/>
        <w:tblW w:w="4989" w:type="pct"/>
        <w:tblLook w:val="04A0" w:firstRow="1" w:lastRow="0" w:firstColumn="1" w:lastColumn="0" w:noHBand="0" w:noVBand="1"/>
      </w:tblPr>
      <w:tblGrid>
        <w:gridCol w:w="1646"/>
        <w:gridCol w:w="1482"/>
        <w:gridCol w:w="1479"/>
        <w:gridCol w:w="1587"/>
        <w:gridCol w:w="8448"/>
      </w:tblGrid>
      <w:tr w:rsidR="007B176E" w:rsidRPr="00E41851" w14:paraId="4F6D540B" w14:textId="77777777" w:rsidTr="00B131BB">
        <w:trPr>
          <w:cnfStyle w:val="100000000000" w:firstRow="1" w:lastRow="0" w:firstColumn="0" w:lastColumn="0" w:oddVBand="0" w:evenVBand="0" w:oddHBand="0" w:evenHBand="0" w:firstRowFirstColumn="0" w:firstRowLastColumn="0" w:lastRowFirstColumn="0" w:lastRowLastColumn="0"/>
        </w:trPr>
        <w:tc>
          <w:tcPr>
            <w:tcW w:w="562" w:type="pct"/>
            <w:vAlign w:val="center"/>
            <w:hideMark/>
          </w:tcPr>
          <w:p w14:paraId="4AA755FB" w14:textId="09551739" w:rsidR="002D03EE" w:rsidRPr="007B176E" w:rsidRDefault="002D03EE" w:rsidP="007B176E">
            <w:pPr>
              <w:jc w:val="center"/>
              <w:rPr>
                <w:rFonts w:cs="Arial"/>
                <w:b w:val="0"/>
              </w:rPr>
            </w:pPr>
            <w:r w:rsidRPr="007B176E">
              <w:rPr>
                <w:rFonts w:cs="Arial"/>
              </w:rPr>
              <w:t xml:space="preserve">Assessment type </w:t>
            </w:r>
            <w:r w:rsidR="007B176E">
              <w:rPr>
                <w:rFonts w:cs="Arial"/>
              </w:rPr>
              <w:br/>
            </w:r>
            <w:r w:rsidRPr="007B176E">
              <w:rPr>
                <w:rFonts w:cs="Arial"/>
                <w:lang w:val="en-US"/>
              </w:rPr>
              <w:t>(from syllabus)</w:t>
            </w:r>
          </w:p>
        </w:tc>
        <w:tc>
          <w:tcPr>
            <w:tcW w:w="506" w:type="pct"/>
            <w:vAlign w:val="center"/>
          </w:tcPr>
          <w:p w14:paraId="109A4DC3" w14:textId="77777777" w:rsidR="002D03EE" w:rsidRPr="007B176E" w:rsidRDefault="002D03EE" w:rsidP="007B176E">
            <w:pPr>
              <w:jc w:val="center"/>
              <w:rPr>
                <w:rFonts w:cs="Arial"/>
                <w:b w:val="0"/>
                <w:bCs w:val="0"/>
                <w:lang w:val="en-US"/>
              </w:rPr>
            </w:pPr>
            <w:r w:rsidRPr="007B176E">
              <w:rPr>
                <w:rFonts w:cs="Arial"/>
                <w:lang w:val="en-US"/>
              </w:rPr>
              <w:t xml:space="preserve">Assessment </w:t>
            </w:r>
            <w:r w:rsidR="00E41851" w:rsidRPr="007B176E">
              <w:rPr>
                <w:rFonts w:cs="Arial"/>
                <w:lang w:val="en-US"/>
              </w:rPr>
              <w:br/>
            </w:r>
            <w:r w:rsidRPr="007B176E">
              <w:rPr>
                <w:rFonts w:cs="Arial"/>
                <w:lang w:val="en-US"/>
              </w:rPr>
              <w:t>type weighting (from syllabus)</w:t>
            </w:r>
          </w:p>
        </w:tc>
        <w:tc>
          <w:tcPr>
            <w:tcW w:w="505" w:type="pct"/>
            <w:vAlign w:val="center"/>
          </w:tcPr>
          <w:p w14:paraId="0AA5E193" w14:textId="77777777" w:rsidR="002D03EE" w:rsidRPr="007B176E" w:rsidRDefault="002D03EE" w:rsidP="00686E3C">
            <w:pPr>
              <w:jc w:val="center"/>
              <w:rPr>
                <w:bCs w:val="0"/>
              </w:rPr>
            </w:pPr>
            <w:r w:rsidRPr="007B176E">
              <w:rPr>
                <w:bCs w:val="0"/>
              </w:rPr>
              <w:t xml:space="preserve">Assessment </w:t>
            </w:r>
            <w:r w:rsidR="00E41851" w:rsidRPr="007B176E">
              <w:rPr>
                <w:bCs w:val="0"/>
              </w:rPr>
              <w:br/>
            </w:r>
            <w:r w:rsidRPr="007B176E">
              <w:rPr>
                <w:bCs w:val="0"/>
              </w:rPr>
              <w:t>task weighting</w:t>
            </w:r>
          </w:p>
        </w:tc>
        <w:tc>
          <w:tcPr>
            <w:tcW w:w="542" w:type="pct"/>
            <w:vAlign w:val="center"/>
          </w:tcPr>
          <w:p w14:paraId="18CB6C91" w14:textId="77777777" w:rsidR="002D03EE" w:rsidRPr="007B176E" w:rsidRDefault="00E71909" w:rsidP="00686E3C">
            <w:pPr>
              <w:jc w:val="center"/>
              <w:rPr>
                <w:bCs w:val="0"/>
                <w:lang w:val="en-US"/>
              </w:rPr>
            </w:pPr>
            <w:r w:rsidRPr="007B176E">
              <w:rPr>
                <w:lang w:val="en-US"/>
              </w:rPr>
              <w:t>When</w:t>
            </w:r>
            <w:r w:rsidR="00675618" w:rsidRPr="007B176E">
              <w:rPr>
                <w:lang w:val="en-US"/>
              </w:rPr>
              <w:t>/s</w:t>
            </w:r>
            <w:r w:rsidR="00834804" w:rsidRPr="007B176E">
              <w:rPr>
                <w:lang w:val="en-US"/>
              </w:rPr>
              <w:t>tart and submission date</w:t>
            </w:r>
          </w:p>
        </w:tc>
        <w:tc>
          <w:tcPr>
            <w:tcW w:w="2885" w:type="pct"/>
            <w:vAlign w:val="center"/>
            <w:hideMark/>
          </w:tcPr>
          <w:p w14:paraId="4F10B7F0" w14:textId="77777777" w:rsidR="002D03EE" w:rsidRPr="007B176E" w:rsidRDefault="002D03EE" w:rsidP="00686E3C">
            <w:pPr>
              <w:jc w:val="center"/>
              <w:rPr>
                <w:bCs w:val="0"/>
                <w:lang w:val="en-US"/>
              </w:rPr>
            </w:pPr>
            <w:r w:rsidRPr="007B176E">
              <w:rPr>
                <w:lang w:val="en-US"/>
              </w:rPr>
              <w:t>Assessment task</w:t>
            </w:r>
          </w:p>
        </w:tc>
      </w:tr>
      <w:tr w:rsidR="007B176E" w:rsidRPr="00E41851" w14:paraId="1A6AD9C1" w14:textId="77777777" w:rsidTr="00B131BB">
        <w:trPr>
          <w:trHeight w:val="576"/>
        </w:trPr>
        <w:tc>
          <w:tcPr>
            <w:tcW w:w="562" w:type="pct"/>
            <w:vMerge w:val="restart"/>
            <w:vAlign w:val="center"/>
          </w:tcPr>
          <w:p w14:paraId="303E0C61" w14:textId="77777777" w:rsidR="009552B9" w:rsidRPr="00686E3C" w:rsidRDefault="003257B7" w:rsidP="00686E3C">
            <w:pPr>
              <w:jc w:val="center"/>
              <w:rPr>
                <w:b/>
                <w:bCs w:val="0"/>
              </w:rPr>
            </w:pPr>
            <w:r w:rsidRPr="00686E3C">
              <w:rPr>
                <w:b/>
                <w:bCs w:val="0"/>
              </w:rPr>
              <w:t>I</w:t>
            </w:r>
            <w:r w:rsidR="009552B9" w:rsidRPr="00686E3C">
              <w:rPr>
                <w:b/>
                <w:bCs w:val="0"/>
              </w:rPr>
              <w:t>nquiry</w:t>
            </w:r>
          </w:p>
        </w:tc>
        <w:tc>
          <w:tcPr>
            <w:tcW w:w="506" w:type="pct"/>
            <w:vMerge w:val="restart"/>
            <w:vAlign w:val="center"/>
          </w:tcPr>
          <w:p w14:paraId="576DABAB" w14:textId="79B168EE" w:rsidR="002D03EE" w:rsidRPr="00E41851" w:rsidRDefault="00314C83" w:rsidP="00686E3C">
            <w:pPr>
              <w:jc w:val="center"/>
              <w:rPr>
                <w:bCs w:val="0"/>
                <w:lang w:eastAsia="en-US"/>
              </w:rPr>
            </w:pPr>
            <w:r>
              <w:rPr>
                <w:lang w:eastAsia="en-US"/>
              </w:rPr>
              <w:t>2</w:t>
            </w:r>
            <w:r w:rsidR="003257B7">
              <w:rPr>
                <w:lang w:eastAsia="en-US"/>
              </w:rPr>
              <w:t>0</w:t>
            </w:r>
            <w:r w:rsidR="002D03EE" w:rsidRPr="00E41851">
              <w:rPr>
                <w:lang w:eastAsia="en-US"/>
              </w:rPr>
              <w:t>%</w:t>
            </w:r>
          </w:p>
        </w:tc>
        <w:tc>
          <w:tcPr>
            <w:tcW w:w="505" w:type="pct"/>
            <w:vAlign w:val="center"/>
          </w:tcPr>
          <w:p w14:paraId="255FB56F" w14:textId="0A9C61E1" w:rsidR="002D03EE" w:rsidRPr="007B176E" w:rsidRDefault="003257B7" w:rsidP="00686E3C">
            <w:pPr>
              <w:jc w:val="center"/>
              <w:rPr>
                <w:bCs w:val="0"/>
              </w:rPr>
            </w:pPr>
            <w:r w:rsidRPr="007B176E">
              <w:rPr>
                <w:bCs w:val="0"/>
              </w:rPr>
              <w:t>1</w:t>
            </w:r>
            <w:r w:rsidR="00786095" w:rsidRPr="007B176E">
              <w:rPr>
                <w:bCs w:val="0"/>
              </w:rPr>
              <w:t>0</w:t>
            </w:r>
            <w:r w:rsidR="002D03EE" w:rsidRPr="007B176E">
              <w:rPr>
                <w:bCs w:val="0"/>
              </w:rPr>
              <w:t>%</w:t>
            </w:r>
          </w:p>
        </w:tc>
        <w:tc>
          <w:tcPr>
            <w:tcW w:w="542" w:type="pct"/>
            <w:vAlign w:val="center"/>
          </w:tcPr>
          <w:p w14:paraId="63C035E5" w14:textId="77777777" w:rsidR="002D03EE" w:rsidRPr="00E41851" w:rsidRDefault="00DD3C12" w:rsidP="00686E3C">
            <w:pPr>
              <w:jc w:val="center"/>
              <w:rPr>
                <w:b/>
                <w:bCs w:val="0"/>
              </w:rPr>
            </w:pPr>
            <w:r w:rsidRPr="00E41851">
              <w:rPr>
                <w:bCs w:val="0"/>
              </w:rPr>
              <w:t>Semester</w:t>
            </w:r>
            <w:r w:rsidR="002D03EE" w:rsidRPr="00E41851">
              <w:rPr>
                <w:bCs w:val="0"/>
              </w:rPr>
              <w:t xml:space="preserve"> </w:t>
            </w:r>
            <w:r w:rsidR="00220B51" w:rsidRPr="00E41851">
              <w:rPr>
                <w:bCs w:val="0"/>
              </w:rPr>
              <w:t>1</w:t>
            </w:r>
          </w:p>
          <w:p w14:paraId="5FE07279" w14:textId="0330FF40" w:rsidR="002D03EE" w:rsidRPr="00E41851" w:rsidRDefault="00220B51" w:rsidP="00686E3C">
            <w:pPr>
              <w:jc w:val="center"/>
              <w:rPr>
                <w:b/>
                <w:bCs w:val="0"/>
              </w:rPr>
            </w:pPr>
            <w:r w:rsidRPr="00D143E9">
              <w:rPr>
                <w:bCs w:val="0"/>
              </w:rPr>
              <w:t>Week</w:t>
            </w:r>
            <w:r w:rsidR="00F81ED4">
              <w:rPr>
                <w:bCs w:val="0"/>
              </w:rPr>
              <w:t>s</w:t>
            </w:r>
            <w:r w:rsidRPr="00D143E9">
              <w:rPr>
                <w:bCs w:val="0"/>
              </w:rPr>
              <w:t xml:space="preserve"> </w:t>
            </w:r>
            <w:r w:rsidR="00270149">
              <w:rPr>
                <w:bCs w:val="0"/>
              </w:rPr>
              <w:t>8</w:t>
            </w:r>
            <w:r w:rsidR="000C7FC1" w:rsidRPr="00D143E9">
              <w:rPr>
                <w:bCs w:val="0"/>
              </w:rPr>
              <w:t>–</w:t>
            </w:r>
            <w:r w:rsidR="00EE4991">
              <w:rPr>
                <w:bCs w:val="0"/>
              </w:rPr>
              <w:t>1</w:t>
            </w:r>
            <w:r w:rsidR="00270149">
              <w:rPr>
                <w:bCs w:val="0"/>
              </w:rPr>
              <w:t>0</w:t>
            </w:r>
          </w:p>
        </w:tc>
        <w:tc>
          <w:tcPr>
            <w:tcW w:w="2885" w:type="pct"/>
            <w:hideMark/>
          </w:tcPr>
          <w:p w14:paraId="0B483FEC" w14:textId="1F91F883" w:rsidR="00DB1202" w:rsidRDefault="00E03D74" w:rsidP="00686E3C">
            <w:r w:rsidRPr="00DB1202">
              <w:rPr>
                <w:rFonts w:cs="Arial"/>
                <w:b/>
              </w:rPr>
              <w:t>Tas</w:t>
            </w:r>
            <w:r w:rsidR="00F313C8" w:rsidRPr="00DB1202">
              <w:rPr>
                <w:rFonts w:cs="Arial"/>
                <w:b/>
              </w:rPr>
              <w:t xml:space="preserve">k </w:t>
            </w:r>
            <w:r w:rsidR="002307CD" w:rsidRPr="00DB1202">
              <w:rPr>
                <w:rFonts w:cs="Arial"/>
                <w:b/>
              </w:rPr>
              <w:t>2</w:t>
            </w:r>
            <w:r w:rsidR="00BF6AB9" w:rsidRPr="00DB1202">
              <w:rPr>
                <w:rFonts w:cs="Arial"/>
                <w:b/>
              </w:rPr>
              <w:t>:</w:t>
            </w:r>
            <w:r w:rsidR="00BF6AB9" w:rsidRPr="001C18F8">
              <w:t xml:space="preserve"> </w:t>
            </w:r>
            <w:r w:rsidR="00716D69" w:rsidRPr="001C18F8">
              <w:t>Inquiry</w:t>
            </w:r>
            <w:r w:rsidR="00716D69" w:rsidRPr="00F35FBB">
              <w:t xml:space="preserve"> investigating Unit 3</w:t>
            </w:r>
            <w:r w:rsidR="009F61D9">
              <w:t xml:space="preserve"> </w:t>
            </w:r>
            <w:r w:rsidR="009F61D9">
              <w:rPr>
                <w:rFonts w:cstheme="minorHAnsi"/>
              </w:rPr>
              <w:t>–</w:t>
            </w:r>
            <w:r w:rsidR="00716D69" w:rsidRPr="00F35FBB">
              <w:t xml:space="preserve"> </w:t>
            </w:r>
            <w:r w:rsidR="00DB1202" w:rsidRPr="00F35FBB">
              <w:t>Diversity and change</w:t>
            </w:r>
            <w:r w:rsidR="00A062EF" w:rsidRPr="00F35FBB">
              <w:t xml:space="preserve"> regarding the forced removal of children from their families.</w:t>
            </w:r>
          </w:p>
          <w:p w14:paraId="40947575" w14:textId="752DF99E" w:rsidR="002D03EE" w:rsidRPr="00F313C8" w:rsidRDefault="00A2769A" w:rsidP="00686E3C">
            <w:pPr>
              <w:rPr>
                <w:rFonts w:cs="Arial"/>
              </w:rPr>
            </w:pPr>
            <w:r w:rsidRPr="00716D69">
              <w:rPr>
                <w:rFonts w:cs="Arial"/>
              </w:rPr>
              <w:t>This task will include an investigation, followed by an in-class validation and reflection based</w:t>
            </w:r>
            <w:r w:rsidRPr="00A2769A">
              <w:rPr>
                <w:rFonts w:cs="Arial"/>
              </w:rPr>
              <w:t xml:space="preserve"> on unseen questions, directly connected to the content of the inquiry.</w:t>
            </w:r>
          </w:p>
        </w:tc>
      </w:tr>
      <w:tr w:rsidR="007B176E" w:rsidRPr="00E41851" w14:paraId="3D06858B" w14:textId="77777777" w:rsidTr="00B131BB">
        <w:trPr>
          <w:trHeight w:val="650"/>
        </w:trPr>
        <w:tc>
          <w:tcPr>
            <w:tcW w:w="562" w:type="pct"/>
            <w:vMerge/>
            <w:vAlign w:val="center"/>
          </w:tcPr>
          <w:p w14:paraId="10308933" w14:textId="77777777" w:rsidR="00A4477D" w:rsidRPr="00686E3C" w:rsidRDefault="00A4477D" w:rsidP="00686E3C">
            <w:pPr>
              <w:jc w:val="center"/>
              <w:rPr>
                <w:b/>
                <w:bCs w:val="0"/>
                <w:lang w:val="en-US" w:eastAsia="en-US"/>
              </w:rPr>
            </w:pPr>
          </w:p>
        </w:tc>
        <w:tc>
          <w:tcPr>
            <w:tcW w:w="506" w:type="pct"/>
            <w:vMerge/>
            <w:vAlign w:val="center"/>
          </w:tcPr>
          <w:p w14:paraId="310C12F7" w14:textId="77777777" w:rsidR="00A4477D" w:rsidRPr="00E41851" w:rsidRDefault="00A4477D" w:rsidP="00686E3C">
            <w:pPr>
              <w:jc w:val="center"/>
              <w:rPr>
                <w:b/>
              </w:rPr>
            </w:pPr>
          </w:p>
        </w:tc>
        <w:tc>
          <w:tcPr>
            <w:tcW w:w="505" w:type="pct"/>
            <w:vAlign w:val="center"/>
          </w:tcPr>
          <w:p w14:paraId="3740525E" w14:textId="0586DFAD" w:rsidR="00A4477D" w:rsidRPr="007B176E" w:rsidRDefault="00220B51" w:rsidP="00686E3C">
            <w:pPr>
              <w:jc w:val="center"/>
              <w:rPr>
                <w:bCs w:val="0"/>
              </w:rPr>
            </w:pPr>
            <w:r w:rsidRPr="007B176E">
              <w:rPr>
                <w:bCs w:val="0"/>
              </w:rPr>
              <w:t>1</w:t>
            </w:r>
            <w:r w:rsidR="00786095" w:rsidRPr="007B176E">
              <w:rPr>
                <w:bCs w:val="0"/>
              </w:rPr>
              <w:t>0</w:t>
            </w:r>
            <w:r w:rsidR="00A4477D" w:rsidRPr="007B176E">
              <w:rPr>
                <w:bCs w:val="0"/>
              </w:rPr>
              <w:t>%</w:t>
            </w:r>
          </w:p>
        </w:tc>
        <w:tc>
          <w:tcPr>
            <w:tcW w:w="542" w:type="pct"/>
            <w:vAlign w:val="center"/>
          </w:tcPr>
          <w:p w14:paraId="39A4A250" w14:textId="77777777" w:rsidR="00A4477D" w:rsidRPr="00E41851" w:rsidRDefault="00DD3C12" w:rsidP="00686E3C">
            <w:pPr>
              <w:jc w:val="center"/>
              <w:rPr>
                <w:b/>
                <w:bCs w:val="0"/>
              </w:rPr>
            </w:pPr>
            <w:r w:rsidRPr="00E41851">
              <w:rPr>
                <w:bCs w:val="0"/>
              </w:rPr>
              <w:t xml:space="preserve">Semester </w:t>
            </w:r>
            <w:r w:rsidR="00AD687B" w:rsidRPr="00E41851">
              <w:rPr>
                <w:bCs w:val="0"/>
              </w:rPr>
              <w:t>2</w:t>
            </w:r>
          </w:p>
          <w:p w14:paraId="7BF39972" w14:textId="25EB2E67" w:rsidR="00A4477D" w:rsidRPr="00E41851" w:rsidRDefault="00B82B67" w:rsidP="00686E3C">
            <w:pPr>
              <w:jc w:val="center"/>
              <w:rPr>
                <w:b/>
                <w:bCs w:val="0"/>
              </w:rPr>
            </w:pPr>
            <w:r w:rsidRPr="00D143E9">
              <w:rPr>
                <w:bCs w:val="0"/>
              </w:rPr>
              <w:t>Week</w:t>
            </w:r>
            <w:r w:rsidR="00F81ED4">
              <w:rPr>
                <w:bCs w:val="0"/>
              </w:rPr>
              <w:t>s</w:t>
            </w:r>
            <w:r w:rsidRPr="00D143E9">
              <w:rPr>
                <w:bCs w:val="0"/>
              </w:rPr>
              <w:t xml:space="preserve"> </w:t>
            </w:r>
            <w:r w:rsidR="00C746CC">
              <w:rPr>
                <w:bCs w:val="0"/>
              </w:rPr>
              <w:t>3</w:t>
            </w:r>
            <w:r w:rsidR="00B42201">
              <w:rPr>
                <w:rFonts w:cstheme="minorHAnsi"/>
                <w:bCs w:val="0"/>
              </w:rPr>
              <w:t>–</w:t>
            </w:r>
            <w:r w:rsidR="00C746CC">
              <w:rPr>
                <w:bCs w:val="0"/>
              </w:rPr>
              <w:t>5</w:t>
            </w:r>
          </w:p>
        </w:tc>
        <w:tc>
          <w:tcPr>
            <w:tcW w:w="2885" w:type="pct"/>
            <w:hideMark/>
          </w:tcPr>
          <w:p w14:paraId="572027AD" w14:textId="3D5B1608" w:rsidR="002A3DB3" w:rsidRPr="00686E3C" w:rsidRDefault="00A4477D" w:rsidP="00686E3C">
            <w:r w:rsidRPr="002A3DB3">
              <w:rPr>
                <w:rFonts w:cstheme="minorHAnsi"/>
                <w:b/>
              </w:rPr>
              <w:t xml:space="preserve">Task </w:t>
            </w:r>
            <w:r w:rsidR="00C746CC" w:rsidRPr="002A3DB3">
              <w:rPr>
                <w:rFonts w:cstheme="minorHAnsi"/>
                <w:b/>
              </w:rPr>
              <w:t>5</w:t>
            </w:r>
            <w:r w:rsidR="003F559A" w:rsidRPr="002A3DB3">
              <w:rPr>
                <w:rFonts w:cstheme="minorHAnsi"/>
                <w:b/>
              </w:rPr>
              <w:t>:</w:t>
            </w:r>
            <w:r w:rsidR="003F559A" w:rsidRPr="002A3DB3">
              <w:rPr>
                <w:rFonts w:cstheme="minorHAnsi"/>
              </w:rPr>
              <w:t xml:space="preserve"> </w:t>
            </w:r>
            <w:r w:rsidR="00CC37C3" w:rsidRPr="002A3DB3">
              <w:rPr>
                <w:rFonts w:cstheme="minorHAnsi"/>
              </w:rPr>
              <w:t>I</w:t>
            </w:r>
            <w:r w:rsidR="00CC37C3" w:rsidRPr="00C92CC5">
              <w:t>nquiry investigating Unit 4</w:t>
            </w:r>
            <w:r w:rsidR="00A66FA3">
              <w:t xml:space="preserve"> </w:t>
            </w:r>
            <w:r w:rsidR="00A66FA3">
              <w:rPr>
                <w:rFonts w:cstheme="minorHAnsi"/>
              </w:rPr>
              <w:t>–</w:t>
            </w:r>
            <w:r w:rsidR="00CC37C3" w:rsidRPr="00C92CC5">
              <w:t xml:space="preserve"> </w:t>
            </w:r>
            <w:r w:rsidR="002A3DB3" w:rsidRPr="00C92CC5">
              <w:t>Place and belonging</w:t>
            </w:r>
            <w:r w:rsidR="00786095" w:rsidRPr="00C92CC5">
              <w:t xml:space="preserve"> regarding </w:t>
            </w:r>
            <w:r w:rsidR="00786095" w:rsidRPr="00B43986">
              <w:rPr>
                <w:i/>
                <w:iCs/>
              </w:rPr>
              <w:t>Terra Nullius</w:t>
            </w:r>
            <w:r w:rsidR="00786095" w:rsidRPr="00C92CC5">
              <w:t xml:space="preserve"> and Native Title.</w:t>
            </w:r>
          </w:p>
          <w:p w14:paraId="4B52A812" w14:textId="6A6917B5" w:rsidR="00A4477D" w:rsidRPr="007F37EB" w:rsidRDefault="00A2769A" w:rsidP="00686E3C">
            <w:r w:rsidRPr="001C18F8">
              <w:t xml:space="preserve">This task will include an investigation, followed by an in-class validation </w:t>
            </w:r>
            <w:r w:rsidR="007963C1" w:rsidRPr="001C18F8">
              <w:t xml:space="preserve">and reflection </w:t>
            </w:r>
            <w:r w:rsidRPr="001C18F8">
              <w:t>based on unseen questions, directly connected to the content of the inquiry.</w:t>
            </w:r>
          </w:p>
        </w:tc>
      </w:tr>
      <w:tr w:rsidR="007B176E" w:rsidRPr="00E41851" w14:paraId="7CEAF37A" w14:textId="77777777" w:rsidTr="00B131BB">
        <w:trPr>
          <w:trHeight w:val="477"/>
        </w:trPr>
        <w:tc>
          <w:tcPr>
            <w:tcW w:w="562" w:type="pct"/>
            <w:vMerge w:val="restart"/>
            <w:vAlign w:val="center"/>
          </w:tcPr>
          <w:p w14:paraId="3E3DF884" w14:textId="77777777" w:rsidR="00BE094B" w:rsidRPr="00686E3C" w:rsidRDefault="00BE094B" w:rsidP="00686E3C">
            <w:pPr>
              <w:jc w:val="center"/>
              <w:rPr>
                <w:b/>
                <w:bCs w:val="0"/>
              </w:rPr>
            </w:pPr>
            <w:r w:rsidRPr="00686E3C">
              <w:rPr>
                <w:b/>
                <w:bCs w:val="0"/>
              </w:rPr>
              <w:t>Response</w:t>
            </w:r>
          </w:p>
        </w:tc>
        <w:tc>
          <w:tcPr>
            <w:tcW w:w="506" w:type="pct"/>
            <w:vMerge w:val="restart"/>
            <w:vAlign w:val="center"/>
          </w:tcPr>
          <w:p w14:paraId="6A73C3AE" w14:textId="77777777" w:rsidR="00BE094B" w:rsidRPr="00E41851" w:rsidRDefault="00BE094B" w:rsidP="00686E3C">
            <w:pPr>
              <w:jc w:val="center"/>
            </w:pPr>
            <w:r>
              <w:rPr>
                <w:lang w:eastAsia="en-US"/>
              </w:rPr>
              <w:t>40</w:t>
            </w:r>
            <w:r w:rsidRPr="00E41851">
              <w:rPr>
                <w:lang w:eastAsia="en-US"/>
              </w:rPr>
              <w:t>%</w:t>
            </w:r>
          </w:p>
        </w:tc>
        <w:tc>
          <w:tcPr>
            <w:tcW w:w="505" w:type="pct"/>
            <w:vAlign w:val="center"/>
          </w:tcPr>
          <w:p w14:paraId="7626E158" w14:textId="77777777" w:rsidR="00BE094B" w:rsidRPr="007B176E" w:rsidRDefault="00BE094B" w:rsidP="00686E3C">
            <w:pPr>
              <w:jc w:val="center"/>
              <w:rPr>
                <w:bCs w:val="0"/>
              </w:rPr>
            </w:pPr>
            <w:r w:rsidRPr="007B176E">
              <w:rPr>
                <w:bCs w:val="0"/>
              </w:rPr>
              <w:t>10%</w:t>
            </w:r>
          </w:p>
        </w:tc>
        <w:tc>
          <w:tcPr>
            <w:tcW w:w="542" w:type="pct"/>
            <w:vAlign w:val="center"/>
          </w:tcPr>
          <w:p w14:paraId="4C9FE5D4" w14:textId="0C2B3973" w:rsidR="00BE094B" w:rsidRDefault="00BE094B" w:rsidP="00686E3C">
            <w:pPr>
              <w:jc w:val="center"/>
              <w:rPr>
                <w:b/>
                <w:bCs w:val="0"/>
              </w:rPr>
            </w:pPr>
            <w:r>
              <w:rPr>
                <w:bCs w:val="0"/>
              </w:rPr>
              <w:t>Semester 1</w:t>
            </w:r>
          </w:p>
          <w:p w14:paraId="2D40CF68" w14:textId="3DF77D2D" w:rsidR="00BE094B" w:rsidRPr="00E41851" w:rsidRDefault="00BE094B" w:rsidP="00686E3C">
            <w:pPr>
              <w:jc w:val="center"/>
              <w:rPr>
                <w:b/>
                <w:bCs w:val="0"/>
              </w:rPr>
            </w:pPr>
            <w:r>
              <w:rPr>
                <w:bCs w:val="0"/>
              </w:rPr>
              <w:t xml:space="preserve">Week </w:t>
            </w:r>
            <w:r w:rsidR="00EB7240">
              <w:rPr>
                <w:bCs w:val="0"/>
              </w:rPr>
              <w:t>7</w:t>
            </w:r>
          </w:p>
        </w:tc>
        <w:tc>
          <w:tcPr>
            <w:tcW w:w="2885" w:type="pct"/>
          </w:tcPr>
          <w:p w14:paraId="2A619702" w14:textId="13CF4A59" w:rsidR="00BE094B" w:rsidRPr="00E41851" w:rsidRDefault="00BE094B" w:rsidP="00686E3C">
            <w:pPr>
              <w:rPr>
                <w:rFonts w:cs="Arial"/>
                <w:b/>
              </w:rPr>
            </w:pPr>
            <w:r w:rsidRPr="00152EB5">
              <w:rPr>
                <w:rFonts w:cs="Arial"/>
                <w:b/>
              </w:rPr>
              <w:t>Task 1</w:t>
            </w:r>
            <w:r>
              <w:rPr>
                <w:rFonts w:cs="Arial"/>
                <w:b/>
              </w:rPr>
              <w:t>:</w:t>
            </w:r>
            <w:r w:rsidRPr="00152EB5">
              <w:rPr>
                <w:rFonts w:cs="Arial"/>
                <w:lang w:val="en-US" w:eastAsia="en-US"/>
              </w:rPr>
              <w:t xml:space="preserve"> </w:t>
            </w:r>
            <w:r w:rsidR="00314C83" w:rsidRPr="00E41851">
              <w:rPr>
                <w:rFonts w:cs="Arial"/>
              </w:rPr>
              <w:t xml:space="preserve">A </w:t>
            </w:r>
            <w:r w:rsidR="00314C83">
              <w:rPr>
                <w:rFonts w:cs="Arial"/>
              </w:rPr>
              <w:t xml:space="preserve">series </w:t>
            </w:r>
            <w:r w:rsidR="00314C83" w:rsidRPr="00E41851">
              <w:rPr>
                <w:rFonts w:cs="Arial"/>
              </w:rPr>
              <w:t>of short-answer questions</w:t>
            </w:r>
            <w:r w:rsidR="00DA712A">
              <w:rPr>
                <w:rFonts w:cs="Arial"/>
              </w:rPr>
              <w:t xml:space="preserve"> and one extended response </w:t>
            </w:r>
            <w:r w:rsidR="00DA712A" w:rsidRPr="00F81ED4">
              <w:rPr>
                <w:rFonts w:cs="Arial"/>
              </w:rPr>
              <w:t>question</w:t>
            </w:r>
            <w:r w:rsidR="00314C83">
              <w:rPr>
                <w:rFonts w:cs="Arial"/>
              </w:rPr>
              <w:t xml:space="preserve"> based on sources and</w:t>
            </w:r>
            <w:r w:rsidR="00AF3DD5">
              <w:rPr>
                <w:rFonts w:cs="Arial"/>
              </w:rPr>
              <w:t xml:space="preserve"> content from</w:t>
            </w:r>
            <w:r w:rsidR="00314C83">
              <w:rPr>
                <w:rFonts w:cs="Arial"/>
              </w:rPr>
              <w:t xml:space="preserve"> Unit 3</w:t>
            </w:r>
            <w:r w:rsidR="00CC37C3">
              <w:rPr>
                <w:rFonts w:cs="Arial"/>
              </w:rPr>
              <w:t xml:space="preserve"> – </w:t>
            </w:r>
            <w:r w:rsidR="00716D69">
              <w:rPr>
                <w:rFonts w:cs="Arial"/>
              </w:rPr>
              <w:t>Cultural perspectives</w:t>
            </w:r>
            <w:r w:rsidR="00CC37C3">
              <w:rPr>
                <w:rFonts w:cs="Arial"/>
              </w:rPr>
              <w:t>,</w:t>
            </w:r>
            <w:r w:rsidR="00716D69">
              <w:rPr>
                <w:rFonts w:cs="Arial"/>
              </w:rPr>
              <w:t xml:space="preserve"> and Place and belonging.</w:t>
            </w:r>
            <w:r w:rsidR="00314C83">
              <w:rPr>
                <w:rFonts w:cs="Arial"/>
              </w:rPr>
              <w:t xml:space="preserve"> </w:t>
            </w:r>
            <w:r w:rsidR="00314C83" w:rsidRPr="00E41851">
              <w:rPr>
                <w:rFonts w:cs="Arial"/>
              </w:rPr>
              <w:t>Conducted in class under test conditions</w:t>
            </w:r>
            <w:r w:rsidR="00314C83">
              <w:rPr>
                <w:rFonts w:cs="Arial"/>
              </w:rPr>
              <w:t>.</w:t>
            </w:r>
          </w:p>
        </w:tc>
      </w:tr>
      <w:tr w:rsidR="007B176E" w:rsidRPr="00E41851" w14:paraId="181535FA" w14:textId="77777777" w:rsidTr="00B131BB">
        <w:trPr>
          <w:trHeight w:val="455"/>
        </w:trPr>
        <w:tc>
          <w:tcPr>
            <w:tcW w:w="562" w:type="pct"/>
            <w:vMerge/>
            <w:vAlign w:val="center"/>
          </w:tcPr>
          <w:p w14:paraId="5C8B81A9" w14:textId="77777777" w:rsidR="00BE094B" w:rsidRPr="00686E3C" w:rsidRDefault="00BE094B" w:rsidP="00686E3C">
            <w:pPr>
              <w:jc w:val="center"/>
              <w:rPr>
                <w:b/>
                <w:bCs w:val="0"/>
                <w:lang w:val="en-US" w:eastAsia="en-US"/>
              </w:rPr>
            </w:pPr>
          </w:p>
        </w:tc>
        <w:tc>
          <w:tcPr>
            <w:tcW w:w="506" w:type="pct"/>
            <w:vMerge/>
            <w:vAlign w:val="center"/>
          </w:tcPr>
          <w:p w14:paraId="6EFA116D" w14:textId="77777777" w:rsidR="00BE094B" w:rsidRPr="00E41851" w:rsidRDefault="00BE094B" w:rsidP="00686E3C">
            <w:pPr>
              <w:jc w:val="center"/>
              <w:rPr>
                <w:b/>
              </w:rPr>
            </w:pPr>
          </w:p>
        </w:tc>
        <w:tc>
          <w:tcPr>
            <w:tcW w:w="505" w:type="pct"/>
            <w:vAlign w:val="center"/>
          </w:tcPr>
          <w:p w14:paraId="0A7B650F" w14:textId="77777777" w:rsidR="00BE094B" w:rsidRPr="007B176E" w:rsidRDefault="00BE094B" w:rsidP="00686E3C">
            <w:pPr>
              <w:jc w:val="center"/>
              <w:rPr>
                <w:bCs w:val="0"/>
              </w:rPr>
            </w:pPr>
            <w:r w:rsidRPr="007B176E">
              <w:rPr>
                <w:bCs w:val="0"/>
              </w:rPr>
              <w:t>10%</w:t>
            </w:r>
          </w:p>
        </w:tc>
        <w:tc>
          <w:tcPr>
            <w:tcW w:w="542" w:type="pct"/>
            <w:vAlign w:val="center"/>
          </w:tcPr>
          <w:p w14:paraId="3AE097A3" w14:textId="77777777" w:rsidR="00BE094B" w:rsidRPr="00E41851" w:rsidRDefault="00BE094B" w:rsidP="00686E3C">
            <w:pPr>
              <w:jc w:val="center"/>
              <w:rPr>
                <w:b/>
                <w:bCs w:val="0"/>
              </w:rPr>
            </w:pPr>
            <w:r w:rsidRPr="00E41851">
              <w:rPr>
                <w:bCs w:val="0"/>
              </w:rPr>
              <w:t xml:space="preserve">Semester </w:t>
            </w:r>
            <w:r>
              <w:rPr>
                <w:bCs w:val="0"/>
              </w:rPr>
              <w:t>1</w:t>
            </w:r>
          </w:p>
          <w:p w14:paraId="552621FA" w14:textId="31A516FA" w:rsidR="00BE094B" w:rsidRPr="00E41851" w:rsidRDefault="00BE094B" w:rsidP="00686E3C">
            <w:pPr>
              <w:jc w:val="center"/>
            </w:pPr>
            <w:r>
              <w:t xml:space="preserve">Week </w:t>
            </w:r>
            <w:r w:rsidR="00CC37C3">
              <w:t>1</w:t>
            </w:r>
            <w:r w:rsidR="00270149">
              <w:t>4</w:t>
            </w:r>
          </w:p>
        </w:tc>
        <w:tc>
          <w:tcPr>
            <w:tcW w:w="2885" w:type="pct"/>
          </w:tcPr>
          <w:p w14:paraId="32F264E3" w14:textId="3DADE835" w:rsidR="00BE094B" w:rsidRPr="00E41851" w:rsidRDefault="00BE094B" w:rsidP="00686E3C">
            <w:pPr>
              <w:rPr>
                <w:rFonts w:cs="Arial"/>
              </w:rPr>
            </w:pPr>
            <w:r w:rsidRPr="00E41851">
              <w:rPr>
                <w:rFonts w:cs="Arial"/>
                <w:b/>
              </w:rPr>
              <w:t>Task</w:t>
            </w:r>
            <w:r>
              <w:rPr>
                <w:rFonts w:cs="Arial"/>
                <w:b/>
              </w:rPr>
              <w:t xml:space="preserve"> </w:t>
            </w:r>
            <w:r w:rsidR="002D46ED">
              <w:rPr>
                <w:rFonts w:cs="Arial"/>
                <w:b/>
              </w:rPr>
              <w:t>3</w:t>
            </w:r>
            <w:r w:rsidRPr="0007021F">
              <w:rPr>
                <w:rFonts w:cs="Arial"/>
                <w:b/>
                <w:bCs w:val="0"/>
              </w:rPr>
              <w:t>:</w:t>
            </w:r>
            <w:r w:rsidRPr="00E41851">
              <w:rPr>
                <w:rFonts w:cs="Arial"/>
                <w:b/>
              </w:rPr>
              <w:t xml:space="preserve"> </w:t>
            </w:r>
            <w:r w:rsidR="00CC37C3" w:rsidRPr="00F81ED4">
              <w:rPr>
                <w:rFonts w:cs="Arial"/>
              </w:rPr>
              <w:t xml:space="preserve">A series of short-answer </w:t>
            </w:r>
            <w:r w:rsidR="008E6376">
              <w:rPr>
                <w:rFonts w:cs="Arial"/>
              </w:rPr>
              <w:t xml:space="preserve">and extended </w:t>
            </w:r>
            <w:r w:rsidR="009547C9">
              <w:rPr>
                <w:rFonts w:cs="Arial"/>
              </w:rPr>
              <w:t xml:space="preserve">response </w:t>
            </w:r>
            <w:r w:rsidR="00CC37C3" w:rsidRPr="00F81ED4">
              <w:rPr>
                <w:rFonts w:cs="Arial"/>
              </w:rPr>
              <w:t xml:space="preserve">questions based on sources and </w:t>
            </w:r>
            <w:r w:rsidR="00AF3DD5">
              <w:rPr>
                <w:rFonts w:cs="Arial"/>
              </w:rPr>
              <w:t xml:space="preserve">content from </w:t>
            </w:r>
            <w:r w:rsidR="00CC37C3" w:rsidRPr="00F81ED4">
              <w:rPr>
                <w:rFonts w:cs="Arial"/>
              </w:rPr>
              <w:t xml:space="preserve">Unit </w:t>
            </w:r>
            <w:r w:rsidR="00CC37C3">
              <w:rPr>
                <w:rFonts w:cs="Arial"/>
              </w:rPr>
              <w:t>3</w:t>
            </w:r>
            <w:r w:rsidR="00CC37C3" w:rsidRPr="00F81ED4">
              <w:rPr>
                <w:rFonts w:cs="Arial"/>
              </w:rPr>
              <w:t xml:space="preserve"> </w:t>
            </w:r>
            <w:r w:rsidR="00CC37C3">
              <w:rPr>
                <w:rFonts w:cs="Arial"/>
              </w:rPr>
              <w:t>– Diversity and Change, and</w:t>
            </w:r>
            <w:r w:rsidR="00CC37C3">
              <w:t xml:space="preserve"> </w:t>
            </w:r>
            <w:r w:rsidR="00CC37C3" w:rsidRPr="00CC37C3">
              <w:rPr>
                <w:rFonts w:cs="Arial"/>
              </w:rPr>
              <w:t xml:space="preserve">Australian First Nations </w:t>
            </w:r>
            <w:r w:rsidR="00CC37C3" w:rsidRPr="00CC37C3">
              <w:rPr>
                <w:rFonts w:cs="Arial"/>
              </w:rPr>
              <w:t>Peoples</w:t>
            </w:r>
            <w:r w:rsidR="00492E23">
              <w:rPr>
                <w:rFonts w:cs="Arial"/>
              </w:rPr>
              <w:t>’</w:t>
            </w:r>
            <w:r w:rsidR="00CC37C3" w:rsidRPr="00CC37C3">
              <w:rPr>
                <w:rFonts w:cs="Arial"/>
              </w:rPr>
              <w:t xml:space="preserve"> c</w:t>
            </w:r>
            <w:r w:rsidR="00CC37C3" w:rsidRPr="00CC37C3">
              <w:rPr>
                <w:rFonts w:cs="Arial"/>
              </w:rPr>
              <w:t>ontributions to Australian society</w:t>
            </w:r>
            <w:r w:rsidR="00CC37C3">
              <w:rPr>
                <w:rFonts w:cs="Arial"/>
              </w:rPr>
              <w:t xml:space="preserve">. </w:t>
            </w:r>
            <w:r w:rsidR="00CC37C3" w:rsidRPr="00F81ED4">
              <w:rPr>
                <w:rFonts w:cs="Arial"/>
              </w:rPr>
              <w:t xml:space="preserve"> Conducted in class under test conditions.</w:t>
            </w:r>
          </w:p>
        </w:tc>
      </w:tr>
      <w:tr w:rsidR="007B176E" w:rsidRPr="00E41851" w14:paraId="1B770019" w14:textId="77777777" w:rsidTr="00B131BB">
        <w:trPr>
          <w:trHeight w:val="455"/>
        </w:trPr>
        <w:tc>
          <w:tcPr>
            <w:tcW w:w="562" w:type="pct"/>
            <w:vMerge/>
            <w:vAlign w:val="center"/>
          </w:tcPr>
          <w:p w14:paraId="00C485AD" w14:textId="77777777" w:rsidR="00BE094B" w:rsidRPr="00686E3C" w:rsidRDefault="00BE094B" w:rsidP="00686E3C">
            <w:pPr>
              <w:jc w:val="center"/>
              <w:rPr>
                <w:b/>
                <w:bCs w:val="0"/>
                <w:lang w:val="en-US" w:eastAsia="en-US"/>
              </w:rPr>
            </w:pPr>
          </w:p>
        </w:tc>
        <w:tc>
          <w:tcPr>
            <w:tcW w:w="506" w:type="pct"/>
            <w:vMerge/>
            <w:vAlign w:val="center"/>
          </w:tcPr>
          <w:p w14:paraId="0E48E6C3" w14:textId="77777777" w:rsidR="00BE094B" w:rsidRPr="00E41851" w:rsidRDefault="00BE094B" w:rsidP="00686E3C">
            <w:pPr>
              <w:jc w:val="center"/>
              <w:rPr>
                <w:b/>
              </w:rPr>
            </w:pPr>
          </w:p>
        </w:tc>
        <w:tc>
          <w:tcPr>
            <w:tcW w:w="505" w:type="pct"/>
            <w:vAlign w:val="center"/>
          </w:tcPr>
          <w:p w14:paraId="1DC98110" w14:textId="77777777" w:rsidR="00BE094B" w:rsidRPr="007B176E" w:rsidRDefault="00BE094B" w:rsidP="00686E3C">
            <w:pPr>
              <w:jc w:val="center"/>
              <w:rPr>
                <w:bCs w:val="0"/>
              </w:rPr>
            </w:pPr>
            <w:r w:rsidRPr="007B176E">
              <w:rPr>
                <w:bCs w:val="0"/>
              </w:rPr>
              <w:t>10%</w:t>
            </w:r>
          </w:p>
        </w:tc>
        <w:tc>
          <w:tcPr>
            <w:tcW w:w="542" w:type="pct"/>
            <w:vAlign w:val="center"/>
          </w:tcPr>
          <w:p w14:paraId="566906F5" w14:textId="7147B8DC" w:rsidR="00BE094B" w:rsidRDefault="00BE094B" w:rsidP="00686E3C">
            <w:pPr>
              <w:jc w:val="center"/>
              <w:rPr>
                <w:b/>
                <w:bCs w:val="0"/>
              </w:rPr>
            </w:pPr>
            <w:r>
              <w:rPr>
                <w:bCs w:val="0"/>
              </w:rPr>
              <w:t>Semester 2</w:t>
            </w:r>
          </w:p>
          <w:p w14:paraId="163CD9C8" w14:textId="75ADDBDA" w:rsidR="00BE094B" w:rsidRPr="00E41851" w:rsidRDefault="00BE094B" w:rsidP="00686E3C">
            <w:pPr>
              <w:jc w:val="center"/>
              <w:rPr>
                <w:b/>
                <w:bCs w:val="0"/>
              </w:rPr>
            </w:pPr>
            <w:r>
              <w:rPr>
                <w:bCs w:val="0"/>
              </w:rPr>
              <w:t>Week</w:t>
            </w:r>
            <w:r w:rsidR="00710AEF">
              <w:rPr>
                <w:bCs w:val="0"/>
              </w:rPr>
              <w:t xml:space="preserve"> </w:t>
            </w:r>
            <w:r w:rsidR="00597747">
              <w:rPr>
                <w:bCs w:val="0"/>
              </w:rPr>
              <w:t>9</w:t>
            </w:r>
          </w:p>
        </w:tc>
        <w:tc>
          <w:tcPr>
            <w:tcW w:w="2885" w:type="pct"/>
          </w:tcPr>
          <w:p w14:paraId="377B97B0" w14:textId="55D2CC8D" w:rsidR="00BE094B" w:rsidRPr="00AA706F" w:rsidRDefault="00BE094B" w:rsidP="00686E3C">
            <w:pPr>
              <w:rPr>
                <w:b/>
              </w:rPr>
            </w:pPr>
            <w:r w:rsidRPr="00F313C8">
              <w:rPr>
                <w:rFonts w:cs="Arial"/>
                <w:b/>
              </w:rPr>
              <w:t xml:space="preserve">Task </w:t>
            </w:r>
            <w:r w:rsidR="008B352E">
              <w:rPr>
                <w:rFonts w:cs="Arial"/>
                <w:b/>
              </w:rPr>
              <w:t>6</w:t>
            </w:r>
            <w:r w:rsidRPr="00F313C8">
              <w:rPr>
                <w:rFonts w:cs="Arial"/>
                <w:b/>
              </w:rPr>
              <w:t>:</w:t>
            </w:r>
            <w:r w:rsidRPr="00F313C8">
              <w:rPr>
                <w:rFonts w:cs="Arial"/>
              </w:rPr>
              <w:t xml:space="preserve"> </w:t>
            </w:r>
            <w:r w:rsidR="00FB3EA9" w:rsidRPr="00FB3EA9">
              <w:rPr>
                <w:rFonts w:cs="Arial"/>
              </w:rPr>
              <w:t xml:space="preserve">A series of short-answer questions based on sources and </w:t>
            </w:r>
            <w:r w:rsidR="00AF3DD5">
              <w:rPr>
                <w:rFonts w:cs="Arial"/>
              </w:rPr>
              <w:t xml:space="preserve">content from </w:t>
            </w:r>
            <w:r w:rsidR="00FB3EA9" w:rsidRPr="00FB3EA9">
              <w:rPr>
                <w:rFonts w:cs="Arial"/>
              </w:rPr>
              <w:t xml:space="preserve">Unit </w:t>
            </w:r>
            <w:r w:rsidR="00FB3EA9">
              <w:rPr>
                <w:rFonts w:cs="Arial"/>
              </w:rPr>
              <w:t>4</w:t>
            </w:r>
            <w:r w:rsidR="00FB3EA9" w:rsidRPr="00FB3EA9">
              <w:rPr>
                <w:rFonts w:cs="Arial"/>
              </w:rPr>
              <w:t xml:space="preserve"> –</w:t>
            </w:r>
            <w:r w:rsidR="00FB3EA9" w:rsidRPr="00AA706F">
              <w:rPr>
                <w:rFonts w:cs="Arial"/>
              </w:rPr>
              <w:t xml:space="preserve"> </w:t>
            </w:r>
            <w:r w:rsidR="00AA706F" w:rsidRPr="00AA706F">
              <w:t>Empowering people</w:t>
            </w:r>
            <w:r w:rsidR="00AA706F">
              <w:t xml:space="preserve">. </w:t>
            </w:r>
            <w:r w:rsidR="00FB3EA9" w:rsidRPr="00FB3EA9">
              <w:rPr>
                <w:rFonts w:cs="Arial"/>
              </w:rPr>
              <w:t>Conducted in class under test conditions.</w:t>
            </w:r>
          </w:p>
        </w:tc>
      </w:tr>
      <w:tr w:rsidR="007B176E" w:rsidRPr="00E41851" w14:paraId="2FBD9BB2" w14:textId="77777777" w:rsidTr="00B131BB">
        <w:trPr>
          <w:trHeight w:val="455"/>
        </w:trPr>
        <w:tc>
          <w:tcPr>
            <w:tcW w:w="562" w:type="pct"/>
            <w:vMerge/>
            <w:vAlign w:val="center"/>
          </w:tcPr>
          <w:p w14:paraId="3F4B8BA9" w14:textId="77777777" w:rsidR="00BE094B" w:rsidRPr="00686E3C" w:rsidRDefault="00BE094B" w:rsidP="00686E3C">
            <w:pPr>
              <w:jc w:val="center"/>
              <w:rPr>
                <w:b/>
                <w:bCs w:val="0"/>
                <w:lang w:val="en-US" w:eastAsia="en-US"/>
              </w:rPr>
            </w:pPr>
          </w:p>
        </w:tc>
        <w:tc>
          <w:tcPr>
            <w:tcW w:w="506" w:type="pct"/>
            <w:vMerge/>
            <w:vAlign w:val="center"/>
          </w:tcPr>
          <w:p w14:paraId="50399E4C" w14:textId="77777777" w:rsidR="00BE094B" w:rsidRPr="00E41851" w:rsidRDefault="00BE094B" w:rsidP="00686E3C">
            <w:pPr>
              <w:jc w:val="center"/>
              <w:rPr>
                <w:b/>
              </w:rPr>
            </w:pPr>
          </w:p>
        </w:tc>
        <w:tc>
          <w:tcPr>
            <w:tcW w:w="505" w:type="pct"/>
            <w:vAlign w:val="center"/>
          </w:tcPr>
          <w:p w14:paraId="4D7AA386" w14:textId="77777777" w:rsidR="00BE094B" w:rsidRPr="007B176E" w:rsidRDefault="00BE094B" w:rsidP="00686E3C">
            <w:pPr>
              <w:jc w:val="center"/>
              <w:rPr>
                <w:bCs w:val="0"/>
              </w:rPr>
            </w:pPr>
            <w:r w:rsidRPr="007B176E">
              <w:rPr>
                <w:bCs w:val="0"/>
              </w:rPr>
              <w:t>10%</w:t>
            </w:r>
          </w:p>
        </w:tc>
        <w:tc>
          <w:tcPr>
            <w:tcW w:w="542" w:type="pct"/>
            <w:vAlign w:val="center"/>
          </w:tcPr>
          <w:p w14:paraId="74E02451" w14:textId="77777777" w:rsidR="00BE094B" w:rsidRPr="00E41851" w:rsidRDefault="00BE094B" w:rsidP="00686E3C">
            <w:pPr>
              <w:jc w:val="center"/>
              <w:rPr>
                <w:b/>
                <w:bCs w:val="0"/>
              </w:rPr>
            </w:pPr>
            <w:r w:rsidRPr="00E41851">
              <w:rPr>
                <w:bCs w:val="0"/>
              </w:rPr>
              <w:t>Semester 2</w:t>
            </w:r>
          </w:p>
          <w:p w14:paraId="55DE330E" w14:textId="6E591600" w:rsidR="00BE094B" w:rsidRPr="00E41851" w:rsidRDefault="00BE094B" w:rsidP="00686E3C">
            <w:pPr>
              <w:jc w:val="center"/>
              <w:rPr>
                <w:b/>
                <w:bCs w:val="0"/>
              </w:rPr>
            </w:pPr>
            <w:r w:rsidRPr="00E41851">
              <w:rPr>
                <w:bCs w:val="0"/>
              </w:rPr>
              <w:t xml:space="preserve">Week </w:t>
            </w:r>
            <w:r w:rsidR="00FB3EA9">
              <w:rPr>
                <w:bCs w:val="0"/>
              </w:rPr>
              <w:t>13</w:t>
            </w:r>
          </w:p>
        </w:tc>
        <w:tc>
          <w:tcPr>
            <w:tcW w:w="2885" w:type="pct"/>
          </w:tcPr>
          <w:p w14:paraId="48599533" w14:textId="34538EED" w:rsidR="00BE094B" w:rsidRPr="00F81ED4" w:rsidRDefault="00BE094B" w:rsidP="00686E3C">
            <w:pPr>
              <w:rPr>
                <w:rFonts w:cs="Arial"/>
              </w:rPr>
            </w:pPr>
            <w:r w:rsidRPr="00F81ED4">
              <w:rPr>
                <w:rFonts w:cs="Arial"/>
                <w:b/>
              </w:rPr>
              <w:t xml:space="preserve">Task </w:t>
            </w:r>
            <w:r w:rsidR="00FB3EA9">
              <w:rPr>
                <w:rFonts w:cs="Arial"/>
                <w:b/>
              </w:rPr>
              <w:t>7</w:t>
            </w:r>
            <w:r w:rsidRPr="0007021F">
              <w:rPr>
                <w:rFonts w:cs="Arial"/>
                <w:b/>
                <w:bCs w:val="0"/>
              </w:rPr>
              <w:t>:</w:t>
            </w:r>
            <w:r w:rsidRPr="00F81ED4">
              <w:rPr>
                <w:rFonts w:cs="Arial"/>
              </w:rPr>
              <w:t xml:space="preserve"> </w:t>
            </w:r>
            <w:r w:rsidR="00FB3EA9" w:rsidRPr="00E41851">
              <w:rPr>
                <w:rFonts w:cs="Arial"/>
              </w:rPr>
              <w:t xml:space="preserve">A </w:t>
            </w:r>
            <w:r w:rsidR="00FB3EA9">
              <w:rPr>
                <w:rFonts w:cs="Arial"/>
              </w:rPr>
              <w:t xml:space="preserve">series </w:t>
            </w:r>
            <w:r w:rsidR="00FB3EA9" w:rsidRPr="00E41851">
              <w:rPr>
                <w:rFonts w:cs="Arial"/>
              </w:rPr>
              <w:t>of short-answer</w:t>
            </w:r>
            <w:r w:rsidR="00AF53E9">
              <w:rPr>
                <w:rFonts w:cs="Arial"/>
              </w:rPr>
              <w:t xml:space="preserve"> and extended response</w:t>
            </w:r>
            <w:r w:rsidR="00FB3EA9" w:rsidRPr="00E41851">
              <w:rPr>
                <w:rFonts w:cs="Arial"/>
              </w:rPr>
              <w:t xml:space="preserve"> questions</w:t>
            </w:r>
            <w:r w:rsidR="00FB3EA9">
              <w:rPr>
                <w:rFonts w:cs="Arial"/>
              </w:rPr>
              <w:t xml:space="preserve"> based on sources and </w:t>
            </w:r>
            <w:r w:rsidR="00AF3DD5">
              <w:rPr>
                <w:rFonts w:cs="Arial"/>
              </w:rPr>
              <w:t xml:space="preserve">content from </w:t>
            </w:r>
            <w:r w:rsidR="00FB3EA9">
              <w:rPr>
                <w:rFonts w:cs="Arial"/>
              </w:rPr>
              <w:t>Unit 4</w:t>
            </w:r>
            <w:r w:rsidR="003D35FC">
              <w:rPr>
                <w:rFonts w:cs="Arial"/>
              </w:rPr>
              <w:t xml:space="preserve"> </w:t>
            </w:r>
            <w:r w:rsidR="00FB3EA9">
              <w:rPr>
                <w:rFonts w:cs="Arial"/>
              </w:rPr>
              <w:t xml:space="preserve">– Relationships with the environment over time. </w:t>
            </w:r>
            <w:r w:rsidR="00FB3EA9" w:rsidRPr="00E41851">
              <w:rPr>
                <w:rFonts w:cs="Arial"/>
              </w:rPr>
              <w:t>Conducted in class under test conditions</w:t>
            </w:r>
            <w:r w:rsidR="00FB3EA9">
              <w:rPr>
                <w:rFonts w:cs="Arial"/>
              </w:rPr>
              <w:t>.</w:t>
            </w:r>
          </w:p>
        </w:tc>
      </w:tr>
      <w:tr w:rsidR="007B176E" w:rsidRPr="00E41851" w14:paraId="2AF87917" w14:textId="77777777" w:rsidTr="00B131BB">
        <w:trPr>
          <w:trHeight w:val="20"/>
        </w:trPr>
        <w:tc>
          <w:tcPr>
            <w:tcW w:w="562" w:type="pct"/>
            <w:vMerge w:val="restart"/>
            <w:vAlign w:val="center"/>
          </w:tcPr>
          <w:p w14:paraId="180AD129" w14:textId="410F9302" w:rsidR="00BE094B" w:rsidRPr="00686E3C" w:rsidRDefault="00314C83" w:rsidP="00686E3C">
            <w:pPr>
              <w:jc w:val="center"/>
              <w:rPr>
                <w:b/>
                <w:bCs w:val="0"/>
              </w:rPr>
            </w:pPr>
            <w:r w:rsidRPr="00686E3C">
              <w:rPr>
                <w:b/>
                <w:bCs w:val="0"/>
              </w:rPr>
              <w:t>Examination</w:t>
            </w:r>
          </w:p>
        </w:tc>
        <w:tc>
          <w:tcPr>
            <w:tcW w:w="506" w:type="pct"/>
            <w:vMerge w:val="restart"/>
            <w:vAlign w:val="center"/>
          </w:tcPr>
          <w:p w14:paraId="7206CF09" w14:textId="4DD1BFB6" w:rsidR="00BE094B" w:rsidRPr="00E41851" w:rsidRDefault="00314C83" w:rsidP="00686E3C">
            <w:pPr>
              <w:jc w:val="center"/>
            </w:pPr>
            <w:r>
              <w:rPr>
                <w:lang w:eastAsia="en-US"/>
              </w:rPr>
              <w:t>4</w:t>
            </w:r>
            <w:r w:rsidR="00BE094B" w:rsidRPr="00E41851">
              <w:rPr>
                <w:lang w:eastAsia="en-US"/>
              </w:rPr>
              <w:t>0%</w:t>
            </w:r>
          </w:p>
        </w:tc>
        <w:tc>
          <w:tcPr>
            <w:tcW w:w="505" w:type="pct"/>
            <w:vAlign w:val="center"/>
          </w:tcPr>
          <w:p w14:paraId="0A416E81" w14:textId="77777777" w:rsidR="00BE094B" w:rsidRPr="007B176E" w:rsidRDefault="00BE094B" w:rsidP="00686E3C">
            <w:pPr>
              <w:jc w:val="center"/>
              <w:rPr>
                <w:bCs w:val="0"/>
              </w:rPr>
            </w:pPr>
            <w:r w:rsidRPr="007B176E">
              <w:rPr>
                <w:bCs w:val="0"/>
              </w:rPr>
              <w:t>15%</w:t>
            </w:r>
          </w:p>
        </w:tc>
        <w:tc>
          <w:tcPr>
            <w:tcW w:w="542" w:type="pct"/>
            <w:vAlign w:val="center"/>
          </w:tcPr>
          <w:p w14:paraId="0B390370" w14:textId="77777777" w:rsidR="00BE094B" w:rsidRPr="00E41851" w:rsidRDefault="00BE094B" w:rsidP="00686E3C">
            <w:pPr>
              <w:jc w:val="center"/>
              <w:rPr>
                <w:b/>
                <w:bCs w:val="0"/>
              </w:rPr>
            </w:pPr>
            <w:r w:rsidRPr="00E41851">
              <w:rPr>
                <w:bCs w:val="0"/>
              </w:rPr>
              <w:t>Semester 1</w:t>
            </w:r>
          </w:p>
          <w:p w14:paraId="2545987C" w14:textId="16AB7915" w:rsidR="00BE094B" w:rsidRPr="00E41851" w:rsidRDefault="00BE094B" w:rsidP="00686E3C">
            <w:pPr>
              <w:jc w:val="center"/>
            </w:pPr>
            <w:r w:rsidRPr="00E41851">
              <w:t xml:space="preserve">Week </w:t>
            </w:r>
            <w:r w:rsidR="00314C83">
              <w:t>15</w:t>
            </w:r>
          </w:p>
        </w:tc>
        <w:tc>
          <w:tcPr>
            <w:tcW w:w="2885" w:type="pct"/>
          </w:tcPr>
          <w:p w14:paraId="0CD435C0" w14:textId="7B0BFCBA" w:rsidR="00A2769A" w:rsidRPr="00A2769A" w:rsidRDefault="00BE094B" w:rsidP="00686E3C">
            <w:pPr>
              <w:rPr>
                <w:rFonts w:cstheme="minorHAnsi"/>
                <w:bCs w:val="0"/>
                <w:lang w:eastAsia="en-US"/>
              </w:rPr>
            </w:pPr>
            <w:r w:rsidRPr="00A2769A">
              <w:rPr>
                <w:rFonts w:cs="Arial"/>
                <w:b/>
              </w:rPr>
              <w:t>Task 4:</w:t>
            </w:r>
            <w:r w:rsidRPr="00A2769A">
              <w:rPr>
                <w:rFonts w:cstheme="minorHAnsi"/>
                <w:b/>
                <w:lang w:eastAsia="en-US"/>
              </w:rPr>
              <w:t xml:space="preserve"> </w:t>
            </w:r>
            <w:r w:rsidR="00A2769A" w:rsidRPr="00A2769A">
              <w:rPr>
                <w:rFonts w:cstheme="minorHAnsi"/>
                <w:b/>
                <w:lang w:eastAsia="en-US"/>
              </w:rPr>
              <w:t xml:space="preserve">Semester </w:t>
            </w:r>
            <w:r w:rsidR="00A2769A">
              <w:rPr>
                <w:rFonts w:cstheme="minorHAnsi"/>
                <w:b/>
                <w:lang w:eastAsia="en-US"/>
              </w:rPr>
              <w:t>1</w:t>
            </w:r>
            <w:r w:rsidR="00A2769A" w:rsidRPr="00A2769A">
              <w:rPr>
                <w:rFonts w:cstheme="minorHAnsi"/>
                <w:b/>
                <w:lang w:eastAsia="en-US"/>
              </w:rPr>
              <w:t xml:space="preserve"> examination</w:t>
            </w:r>
            <w:r w:rsidR="00A2769A" w:rsidRPr="00A2769A">
              <w:rPr>
                <w:rFonts w:cstheme="minorHAnsi"/>
                <w:lang w:eastAsia="en-US"/>
              </w:rPr>
              <w:t xml:space="preserve"> – 3 hours plus 10 minutes reading time</w:t>
            </w:r>
          </w:p>
          <w:p w14:paraId="441EC072" w14:textId="5EC1A885" w:rsidR="00A2769A" w:rsidRPr="00A2769A" w:rsidRDefault="00A2769A" w:rsidP="00686E3C">
            <w:pPr>
              <w:rPr>
                <w:rFonts w:cstheme="minorHAnsi"/>
                <w:bCs w:val="0"/>
                <w:lang w:eastAsia="en-US"/>
              </w:rPr>
            </w:pPr>
            <w:r w:rsidRPr="00A2769A">
              <w:rPr>
                <w:rFonts w:cstheme="minorHAnsi"/>
                <w:lang w:eastAsia="en-US"/>
              </w:rPr>
              <w:t xml:space="preserve">Section One – short answer, 10 –15 questions, </w:t>
            </w:r>
            <w:r w:rsidR="007F0CB2">
              <w:rPr>
                <w:rFonts w:cstheme="minorHAnsi"/>
                <w:lang w:eastAsia="en-US"/>
              </w:rPr>
              <w:t>6</w:t>
            </w:r>
            <w:r w:rsidRPr="00A2769A">
              <w:rPr>
                <w:rFonts w:cstheme="minorHAnsi"/>
                <w:lang w:eastAsia="en-US"/>
              </w:rPr>
              <w:t>0% of the total examination</w:t>
            </w:r>
          </w:p>
          <w:p w14:paraId="79F79ABF" w14:textId="0275F525" w:rsidR="00A2769A" w:rsidRPr="00A2769A" w:rsidRDefault="00A2769A" w:rsidP="00686E3C">
            <w:pPr>
              <w:rPr>
                <w:rFonts w:cstheme="minorHAnsi"/>
                <w:bCs w:val="0"/>
                <w:lang w:eastAsia="en-US"/>
              </w:rPr>
            </w:pPr>
            <w:r w:rsidRPr="00A2769A">
              <w:rPr>
                <w:rFonts w:cstheme="minorHAnsi"/>
                <w:lang w:eastAsia="en-US"/>
              </w:rPr>
              <w:t xml:space="preserve">Section Two – extended response, </w:t>
            </w:r>
            <w:r w:rsidR="00E548A0">
              <w:rPr>
                <w:rFonts w:cstheme="minorHAnsi"/>
                <w:lang w:eastAsia="en-US"/>
              </w:rPr>
              <w:t>4</w:t>
            </w:r>
            <w:r w:rsidRPr="00A2769A">
              <w:rPr>
                <w:rFonts w:cstheme="minorHAnsi"/>
                <w:lang w:eastAsia="en-US"/>
              </w:rPr>
              <w:t>0% of the total examination</w:t>
            </w:r>
          </w:p>
        </w:tc>
      </w:tr>
      <w:tr w:rsidR="007B176E" w:rsidRPr="00E41851" w14:paraId="770B3FFF" w14:textId="77777777" w:rsidTr="00B131BB">
        <w:trPr>
          <w:trHeight w:val="359"/>
        </w:trPr>
        <w:tc>
          <w:tcPr>
            <w:tcW w:w="562" w:type="pct"/>
            <w:vMerge/>
            <w:vAlign w:val="center"/>
          </w:tcPr>
          <w:p w14:paraId="194A29D2" w14:textId="77777777" w:rsidR="00BE094B" w:rsidRPr="00E41851" w:rsidRDefault="00BE094B" w:rsidP="007B176E">
            <w:pPr>
              <w:jc w:val="center"/>
              <w:rPr>
                <w:rFonts w:cs="Arial"/>
                <w:b/>
                <w:lang w:val="en-US" w:eastAsia="en-US"/>
              </w:rPr>
            </w:pPr>
          </w:p>
        </w:tc>
        <w:tc>
          <w:tcPr>
            <w:tcW w:w="506" w:type="pct"/>
            <w:vMerge/>
            <w:vAlign w:val="center"/>
          </w:tcPr>
          <w:p w14:paraId="4D33152F" w14:textId="77777777" w:rsidR="00BE094B" w:rsidRPr="00E41851" w:rsidRDefault="00BE094B" w:rsidP="00686E3C">
            <w:pPr>
              <w:jc w:val="center"/>
              <w:rPr>
                <w:b/>
              </w:rPr>
            </w:pPr>
          </w:p>
        </w:tc>
        <w:tc>
          <w:tcPr>
            <w:tcW w:w="505" w:type="pct"/>
            <w:vAlign w:val="center"/>
          </w:tcPr>
          <w:p w14:paraId="3BC0993F" w14:textId="65AE5908" w:rsidR="00BE094B" w:rsidRPr="007B176E" w:rsidRDefault="00314C83" w:rsidP="00686E3C">
            <w:pPr>
              <w:jc w:val="center"/>
              <w:rPr>
                <w:bCs w:val="0"/>
              </w:rPr>
            </w:pPr>
            <w:r w:rsidRPr="007B176E">
              <w:rPr>
                <w:bCs w:val="0"/>
              </w:rPr>
              <w:t>2</w:t>
            </w:r>
            <w:r w:rsidR="00BE094B" w:rsidRPr="007B176E">
              <w:rPr>
                <w:bCs w:val="0"/>
              </w:rPr>
              <w:t>5%</w:t>
            </w:r>
          </w:p>
        </w:tc>
        <w:tc>
          <w:tcPr>
            <w:tcW w:w="542" w:type="pct"/>
            <w:vAlign w:val="center"/>
          </w:tcPr>
          <w:p w14:paraId="66C3D250" w14:textId="77777777" w:rsidR="00BE094B" w:rsidRPr="00E41851" w:rsidRDefault="00BE094B" w:rsidP="00686E3C">
            <w:pPr>
              <w:jc w:val="center"/>
              <w:rPr>
                <w:b/>
                <w:bCs w:val="0"/>
              </w:rPr>
            </w:pPr>
            <w:r w:rsidRPr="00E41851">
              <w:rPr>
                <w:bCs w:val="0"/>
              </w:rPr>
              <w:t>Semester 2</w:t>
            </w:r>
          </w:p>
          <w:p w14:paraId="01682B65" w14:textId="23A54742" w:rsidR="00BE094B" w:rsidRPr="00E41851" w:rsidRDefault="00BE094B" w:rsidP="00686E3C">
            <w:pPr>
              <w:jc w:val="center"/>
            </w:pPr>
            <w:r w:rsidRPr="00E41851">
              <w:t xml:space="preserve">Week </w:t>
            </w:r>
            <w:r w:rsidR="00314C83">
              <w:t>15</w:t>
            </w:r>
          </w:p>
        </w:tc>
        <w:tc>
          <w:tcPr>
            <w:tcW w:w="2885" w:type="pct"/>
          </w:tcPr>
          <w:p w14:paraId="7F4598B7" w14:textId="77777777" w:rsidR="00A2769A" w:rsidRPr="00A2769A" w:rsidRDefault="00A2769A" w:rsidP="00686E3C">
            <w:pPr>
              <w:rPr>
                <w:rFonts w:cstheme="minorHAnsi"/>
                <w:bCs w:val="0"/>
                <w:lang w:eastAsia="en-US"/>
              </w:rPr>
            </w:pPr>
            <w:r w:rsidRPr="00A2769A">
              <w:rPr>
                <w:rFonts w:cstheme="minorHAnsi"/>
                <w:b/>
                <w:lang w:eastAsia="en-US"/>
              </w:rPr>
              <w:t>Task 8:</w:t>
            </w:r>
            <w:r w:rsidRPr="00A2769A">
              <w:rPr>
                <w:rFonts w:cstheme="minorHAnsi"/>
                <w:lang w:eastAsia="en-US"/>
              </w:rPr>
              <w:t xml:space="preserve"> </w:t>
            </w:r>
            <w:r w:rsidRPr="00A2769A">
              <w:rPr>
                <w:rFonts w:cstheme="minorHAnsi"/>
                <w:b/>
                <w:lang w:eastAsia="en-US"/>
              </w:rPr>
              <w:t>Semester 2 examination</w:t>
            </w:r>
            <w:r w:rsidRPr="00A2769A">
              <w:rPr>
                <w:rFonts w:cstheme="minorHAnsi"/>
                <w:lang w:eastAsia="en-US"/>
              </w:rPr>
              <w:t xml:space="preserve"> – 3 hours plus 10 minutes reading time</w:t>
            </w:r>
          </w:p>
          <w:p w14:paraId="2C00A38F" w14:textId="4DB38F3E" w:rsidR="00A2769A" w:rsidRPr="00A2769A" w:rsidRDefault="00A2769A" w:rsidP="00686E3C">
            <w:pPr>
              <w:rPr>
                <w:rFonts w:cstheme="minorHAnsi"/>
                <w:bCs w:val="0"/>
                <w:lang w:eastAsia="en-US"/>
              </w:rPr>
            </w:pPr>
            <w:r w:rsidRPr="00A2769A">
              <w:rPr>
                <w:rFonts w:cstheme="minorHAnsi"/>
                <w:lang w:eastAsia="en-US"/>
              </w:rPr>
              <w:t xml:space="preserve">Section One – short answer, 10 –15 questions, </w:t>
            </w:r>
            <w:r w:rsidR="00E548A0">
              <w:rPr>
                <w:rFonts w:cstheme="minorHAnsi"/>
                <w:lang w:eastAsia="en-US"/>
              </w:rPr>
              <w:t>6</w:t>
            </w:r>
            <w:r w:rsidRPr="00A2769A">
              <w:rPr>
                <w:rFonts w:cstheme="minorHAnsi"/>
                <w:lang w:eastAsia="en-US"/>
              </w:rPr>
              <w:t>0% of the total examination</w:t>
            </w:r>
          </w:p>
          <w:p w14:paraId="2EBBD5F1" w14:textId="51F57794" w:rsidR="00BE094B" w:rsidRPr="00860F4E" w:rsidRDefault="00A2769A" w:rsidP="00686E3C">
            <w:pPr>
              <w:rPr>
                <w:rFonts w:cstheme="minorHAnsi"/>
                <w:bCs w:val="0"/>
                <w:lang w:eastAsia="en-US"/>
              </w:rPr>
            </w:pPr>
            <w:r w:rsidRPr="00A2769A">
              <w:rPr>
                <w:rFonts w:cstheme="minorHAnsi"/>
                <w:lang w:eastAsia="en-US"/>
              </w:rPr>
              <w:t>Section Two – extended response,</w:t>
            </w:r>
            <w:r w:rsidR="00E548A0">
              <w:rPr>
                <w:rFonts w:cstheme="minorHAnsi"/>
                <w:lang w:eastAsia="en-US"/>
              </w:rPr>
              <w:t xml:space="preserve"> 4</w:t>
            </w:r>
            <w:r w:rsidRPr="00A2769A">
              <w:rPr>
                <w:rFonts w:cstheme="minorHAnsi"/>
                <w:lang w:eastAsia="en-US"/>
              </w:rPr>
              <w:t>0% of the total examination</w:t>
            </w:r>
          </w:p>
        </w:tc>
      </w:tr>
      <w:tr w:rsidR="00686E3C" w:rsidRPr="00E41851" w14:paraId="2AC2DACA" w14:textId="77777777" w:rsidTr="00B131BB">
        <w:trPr>
          <w:trHeight w:val="20"/>
        </w:trPr>
        <w:tc>
          <w:tcPr>
            <w:tcW w:w="562" w:type="pct"/>
            <w:shd w:val="clear" w:color="auto" w:fill="E4D8EB"/>
            <w:vAlign w:val="center"/>
          </w:tcPr>
          <w:p w14:paraId="05A32019" w14:textId="77777777" w:rsidR="00BE094B" w:rsidRPr="00686E3C" w:rsidRDefault="00BE094B" w:rsidP="00686E3C">
            <w:pPr>
              <w:jc w:val="center"/>
              <w:rPr>
                <w:b/>
                <w:bCs w:val="0"/>
              </w:rPr>
            </w:pPr>
            <w:r w:rsidRPr="00686E3C">
              <w:rPr>
                <w:b/>
                <w:bCs w:val="0"/>
              </w:rPr>
              <w:t>Total</w:t>
            </w:r>
          </w:p>
        </w:tc>
        <w:tc>
          <w:tcPr>
            <w:tcW w:w="506" w:type="pct"/>
            <w:shd w:val="clear" w:color="auto" w:fill="E4D8EB"/>
            <w:vAlign w:val="center"/>
          </w:tcPr>
          <w:p w14:paraId="5E132417" w14:textId="77777777" w:rsidR="00BE094B" w:rsidRPr="00686E3C" w:rsidRDefault="00BE094B" w:rsidP="00686E3C">
            <w:pPr>
              <w:jc w:val="center"/>
              <w:rPr>
                <w:b/>
                <w:bCs w:val="0"/>
              </w:rPr>
            </w:pPr>
            <w:r w:rsidRPr="00686E3C">
              <w:rPr>
                <w:b/>
                <w:bCs w:val="0"/>
              </w:rPr>
              <w:t>100%</w:t>
            </w:r>
          </w:p>
        </w:tc>
        <w:tc>
          <w:tcPr>
            <w:tcW w:w="505" w:type="pct"/>
            <w:shd w:val="clear" w:color="auto" w:fill="E4D8EB"/>
            <w:vAlign w:val="center"/>
          </w:tcPr>
          <w:p w14:paraId="1F5C6B5C" w14:textId="77777777" w:rsidR="00BE094B" w:rsidRPr="00686E3C" w:rsidRDefault="00BE094B" w:rsidP="00686E3C">
            <w:pPr>
              <w:jc w:val="center"/>
              <w:rPr>
                <w:b/>
                <w:bCs w:val="0"/>
              </w:rPr>
            </w:pPr>
            <w:r w:rsidRPr="00686E3C">
              <w:rPr>
                <w:b/>
                <w:bCs w:val="0"/>
              </w:rPr>
              <w:t>100%</w:t>
            </w:r>
          </w:p>
        </w:tc>
        <w:tc>
          <w:tcPr>
            <w:tcW w:w="542" w:type="pct"/>
            <w:shd w:val="clear" w:color="auto" w:fill="E4D8EB"/>
            <w:vAlign w:val="center"/>
          </w:tcPr>
          <w:p w14:paraId="378F7C91" w14:textId="77777777" w:rsidR="00BE094B" w:rsidRPr="00686E3C" w:rsidRDefault="00BE094B" w:rsidP="00686E3C">
            <w:pPr>
              <w:jc w:val="center"/>
              <w:rPr>
                <w:b/>
                <w:bCs w:val="0"/>
              </w:rPr>
            </w:pPr>
          </w:p>
        </w:tc>
        <w:tc>
          <w:tcPr>
            <w:tcW w:w="2885" w:type="pct"/>
            <w:shd w:val="clear" w:color="auto" w:fill="E4D8EB"/>
          </w:tcPr>
          <w:p w14:paraId="16AA9FD8" w14:textId="77777777" w:rsidR="00BE094B" w:rsidRPr="00E41851" w:rsidRDefault="00BE094B" w:rsidP="00686E3C"/>
        </w:tc>
      </w:tr>
    </w:tbl>
    <w:p w14:paraId="10504F80" w14:textId="77777777" w:rsidR="0030618C" w:rsidRPr="00B131BB" w:rsidRDefault="0030618C" w:rsidP="00B131BB">
      <w:pPr>
        <w:rPr>
          <w:rFonts w:cstheme="minorHAnsi"/>
          <w:sz w:val="2"/>
          <w:szCs w:val="2"/>
        </w:rPr>
      </w:pPr>
    </w:p>
    <w:sectPr w:rsidR="0030618C" w:rsidRPr="00B131BB" w:rsidSect="00976251">
      <w:headerReference w:type="even" r:id="rId13"/>
      <w:headerReference w:type="default" r:id="rId14"/>
      <w:footerReference w:type="even" r:id="rId15"/>
      <w:footerReference w:type="default" r:id="rId16"/>
      <w:headerReference w:type="first" r:id="rId17"/>
      <w:footerReference w:type="first" r:id="rId18"/>
      <w:pgSz w:w="16838" w:h="11906" w:orient="landscape"/>
      <w:pgMar w:top="1247" w:right="1077" w:bottom="1247"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22F69" w14:textId="77777777" w:rsidR="00920B17" w:rsidRDefault="00920B17" w:rsidP="00C90F6A">
      <w:r>
        <w:separator/>
      </w:r>
    </w:p>
  </w:endnote>
  <w:endnote w:type="continuationSeparator" w:id="0">
    <w:p w14:paraId="3F7542FB" w14:textId="77777777" w:rsidR="00920B17" w:rsidRDefault="00920B17" w:rsidP="00C9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47E13" w14:textId="201B7AFB" w:rsidR="007C2407" w:rsidRPr="00C92CC5" w:rsidRDefault="00C92CC5" w:rsidP="00686E3C">
    <w:pPr>
      <w:pStyle w:val="Footereven"/>
    </w:pPr>
    <w:r w:rsidRPr="00C92CC5">
      <w:t>2023/67877</w:t>
    </w:r>
    <w:r w:rsidR="00686E3C">
      <w:t>[v</w:t>
    </w:r>
    <w:r w:rsidR="00E80488">
      <w:t>3</w:t>
    </w:r>
    <w:r w:rsidR="00686E3C">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CB628" w14:textId="77777777" w:rsidR="007C2407" w:rsidRPr="00DE34C4" w:rsidRDefault="007C2407" w:rsidP="007C2407">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8B2F4" w14:textId="77777777" w:rsidR="007C2407" w:rsidRDefault="007C24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D6E76" w14:textId="5FA24479" w:rsidR="007C2407" w:rsidRPr="00801E09" w:rsidRDefault="007C2407" w:rsidP="005956F6">
    <w:pPr>
      <w:pStyle w:val="Footerodd"/>
    </w:pPr>
    <w:r>
      <w:t xml:space="preserve">Sample assessment outline </w:t>
    </w:r>
    <w:r w:rsidRPr="00D41604">
      <w:t xml:space="preserve">| </w:t>
    </w:r>
    <w:r>
      <w:t>Aboriginal and Intercultural Studies</w:t>
    </w:r>
    <w:r w:rsidRPr="00D41604">
      <w:t xml:space="preserve"> | </w:t>
    </w:r>
    <w:r w:rsidR="007963C1">
      <w:t xml:space="preserve">ATAR </w:t>
    </w:r>
    <w:r>
      <w:t>Year 1</w:t>
    </w:r>
    <w:r w:rsidR="007963C1">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D7D7C" w14:textId="77777777" w:rsidR="007C2407" w:rsidRDefault="007C2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9D9E8" w14:textId="77777777" w:rsidR="00920B17" w:rsidRDefault="00920B17" w:rsidP="00C90F6A">
      <w:r>
        <w:separator/>
      </w:r>
    </w:p>
  </w:footnote>
  <w:footnote w:type="continuationSeparator" w:id="0">
    <w:p w14:paraId="13AB6A7B" w14:textId="77777777" w:rsidR="00920B17" w:rsidRDefault="00920B17" w:rsidP="00C90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16AFC" w14:textId="77777777" w:rsidR="007C2407" w:rsidRDefault="007C2407" w:rsidP="00935E32">
    <w:pPr>
      <w:pStyle w:val="Header"/>
      <w:ind w:left="-851"/>
    </w:pPr>
    <w:r>
      <w:rPr>
        <w:noProof/>
      </w:rPr>
      <w:drawing>
        <wp:inline distT="0" distB="0" distL="0" distR="0" wp14:anchorId="33BA13A0" wp14:editId="21630383">
          <wp:extent cx="4533900" cy="704850"/>
          <wp:effectExtent l="0" t="0" r="0" b="0"/>
          <wp:docPr id="1" name="Picture 1" descr="School Curriculum and Standards Authority header with the Western Australian State Government badge and a word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Curriculum and Standards Authority header with the Western Australian State Government badge and a word mark in purpl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01D07" w14:textId="77777777" w:rsidR="007C2407" w:rsidRDefault="007C24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18375" w14:textId="5681F35D" w:rsidR="007C2407" w:rsidRPr="00801E09" w:rsidRDefault="007C2407" w:rsidP="005956F6">
    <w:pPr>
      <w:pStyle w:val="Headeroddlandscape"/>
    </w:pPr>
    <w:r w:rsidRPr="001B3981">
      <w:fldChar w:fldCharType="begin"/>
    </w:r>
    <w:r w:rsidRPr="001B3981">
      <w:instrText xml:space="preserve"> PAGE   \* MERGEFORMAT </w:instrText>
    </w:r>
    <w:r w:rsidRPr="001B3981">
      <w:fldChar w:fldCharType="separate"/>
    </w:r>
    <w:r w:rsidR="00E572EA">
      <w:rPr>
        <w:noProof/>
      </w:rPr>
      <w:t>1</w:t>
    </w:r>
    <w:r w:rsidRPr="001B3981">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D35D1" w14:textId="77777777" w:rsidR="007C2407" w:rsidRDefault="007C2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438CC"/>
    <w:multiLevelType w:val="hybridMultilevel"/>
    <w:tmpl w:val="3AC2759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7AD1D00"/>
    <w:multiLevelType w:val="hybridMultilevel"/>
    <w:tmpl w:val="873A239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0CD45450"/>
    <w:multiLevelType w:val="hybridMultilevel"/>
    <w:tmpl w:val="73E8F9B2"/>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11B88"/>
    <w:multiLevelType w:val="hybridMultilevel"/>
    <w:tmpl w:val="B3A4512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32CA2634"/>
    <w:multiLevelType w:val="hybridMultilevel"/>
    <w:tmpl w:val="9A72770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44123816"/>
    <w:multiLevelType w:val="hybridMultilevel"/>
    <w:tmpl w:val="F282EE5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6" w15:restartNumberingAfterBreak="0">
    <w:nsid w:val="4C162B00"/>
    <w:multiLevelType w:val="singleLevel"/>
    <w:tmpl w:val="FB26AA9E"/>
    <w:lvl w:ilvl="0">
      <w:numFmt w:val="decimal"/>
      <w:pStyle w:val="csbullet"/>
      <w:lvlText w:val=""/>
      <w:lvlJc w:val="left"/>
      <w:pPr>
        <w:ind w:left="0" w:firstLine="0"/>
      </w:pPr>
    </w:lvl>
  </w:abstractNum>
  <w:abstractNum w:abstractNumId="7" w15:restartNumberingAfterBreak="0">
    <w:nsid w:val="6251173C"/>
    <w:multiLevelType w:val="hybridMultilevel"/>
    <w:tmpl w:val="C8225F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E7C555C"/>
    <w:multiLevelType w:val="hybridMultilevel"/>
    <w:tmpl w:val="3F8649A8"/>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9"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18615857">
    <w:abstractNumId w:val="6"/>
  </w:num>
  <w:num w:numId="2" w16cid:durableId="1516454468">
    <w:abstractNumId w:val="9"/>
  </w:num>
  <w:num w:numId="3" w16cid:durableId="1909412196">
    <w:abstractNumId w:val="5"/>
  </w:num>
  <w:num w:numId="4" w16cid:durableId="2122333383">
    <w:abstractNumId w:val="0"/>
  </w:num>
  <w:num w:numId="5" w16cid:durableId="574554916">
    <w:abstractNumId w:val="3"/>
  </w:num>
  <w:num w:numId="6" w16cid:durableId="988024504">
    <w:abstractNumId w:val="1"/>
  </w:num>
  <w:num w:numId="7" w16cid:durableId="985473037">
    <w:abstractNumId w:val="4"/>
  </w:num>
  <w:num w:numId="8" w16cid:durableId="1079981427">
    <w:abstractNumId w:val="2"/>
  </w:num>
  <w:num w:numId="9" w16cid:durableId="171146326">
    <w:abstractNumId w:val="7"/>
  </w:num>
  <w:num w:numId="10" w16cid:durableId="849639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3EE"/>
    <w:rsid w:val="00035230"/>
    <w:rsid w:val="000656A0"/>
    <w:rsid w:val="0007021F"/>
    <w:rsid w:val="000846D3"/>
    <w:rsid w:val="00084BAC"/>
    <w:rsid w:val="00084F81"/>
    <w:rsid w:val="000A3970"/>
    <w:rsid w:val="000B1890"/>
    <w:rsid w:val="000B39ED"/>
    <w:rsid w:val="000C7FC1"/>
    <w:rsid w:val="000D0608"/>
    <w:rsid w:val="000F16B0"/>
    <w:rsid w:val="000F5184"/>
    <w:rsid w:val="001011A5"/>
    <w:rsid w:val="00105949"/>
    <w:rsid w:val="00120EB7"/>
    <w:rsid w:val="00120F15"/>
    <w:rsid w:val="00151DE2"/>
    <w:rsid w:val="00152EB5"/>
    <w:rsid w:val="001A4CD5"/>
    <w:rsid w:val="001B676F"/>
    <w:rsid w:val="001C18F8"/>
    <w:rsid w:val="001C7955"/>
    <w:rsid w:val="001D0F54"/>
    <w:rsid w:val="001E118C"/>
    <w:rsid w:val="001E6F4E"/>
    <w:rsid w:val="00200FD9"/>
    <w:rsid w:val="00220B51"/>
    <w:rsid w:val="00224740"/>
    <w:rsid w:val="00226CA3"/>
    <w:rsid w:val="002307CD"/>
    <w:rsid w:val="002416C0"/>
    <w:rsid w:val="00253CCC"/>
    <w:rsid w:val="0026466C"/>
    <w:rsid w:val="00270149"/>
    <w:rsid w:val="00271DDA"/>
    <w:rsid w:val="002728EE"/>
    <w:rsid w:val="00280E6B"/>
    <w:rsid w:val="00282BDF"/>
    <w:rsid w:val="002A0CAE"/>
    <w:rsid w:val="002A3DB3"/>
    <w:rsid w:val="002D03EE"/>
    <w:rsid w:val="002D0AD7"/>
    <w:rsid w:val="002D46ED"/>
    <w:rsid w:val="002D4E95"/>
    <w:rsid w:val="002E2657"/>
    <w:rsid w:val="002F3A69"/>
    <w:rsid w:val="0030618C"/>
    <w:rsid w:val="0031186C"/>
    <w:rsid w:val="00314614"/>
    <w:rsid w:val="00314C83"/>
    <w:rsid w:val="003257B7"/>
    <w:rsid w:val="00326159"/>
    <w:rsid w:val="00331AE4"/>
    <w:rsid w:val="003533B4"/>
    <w:rsid w:val="00360FEE"/>
    <w:rsid w:val="00374032"/>
    <w:rsid w:val="00380787"/>
    <w:rsid w:val="00387349"/>
    <w:rsid w:val="00397AF8"/>
    <w:rsid w:val="003D35FC"/>
    <w:rsid w:val="003E2259"/>
    <w:rsid w:val="003F559A"/>
    <w:rsid w:val="00411C44"/>
    <w:rsid w:val="00414384"/>
    <w:rsid w:val="00456EE3"/>
    <w:rsid w:val="0048234E"/>
    <w:rsid w:val="00482B6C"/>
    <w:rsid w:val="00492E23"/>
    <w:rsid w:val="004B35AD"/>
    <w:rsid w:val="004C09EA"/>
    <w:rsid w:val="004C1C6C"/>
    <w:rsid w:val="004D427C"/>
    <w:rsid w:val="004E04F1"/>
    <w:rsid w:val="00521AE0"/>
    <w:rsid w:val="00526B7B"/>
    <w:rsid w:val="00527AAC"/>
    <w:rsid w:val="00533934"/>
    <w:rsid w:val="005408CE"/>
    <w:rsid w:val="00544AD8"/>
    <w:rsid w:val="0054735C"/>
    <w:rsid w:val="00557FA7"/>
    <w:rsid w:val="005616CD"/>
    <w:rsid w:val="00562F16"/>
    <w:rsid w:val="00566BF6"/>
    <w:rsid w:val="00580A4C"/>
    <w:rsid w:val="00592AD6"/>
    <w:rsid w:val="00594CF9"/>
    <w:rsid w:val="005956F6"/>
    <w:rsid w:val="00597747"/>
    <w:rsid w:val="005C6E0F"/>
    <w:rsid w:val="005D1B2F"/>
    <w:rsid w:val="005F3C91"/>
    <w:rsid w:val="00606D0C"/>
    <w:rsid w:val="00613582"/>
    <w:rsid w:val="00614536"/>
    <w:rsid w:val="00621D97"/>
    <w:rsid w:val="00631785"/>
    <w:rsid w:val="00634BE0"/>
    <w:rsid w:val="0064126D"/>
    <w:rsid w:val="0065168B"/>
    <w:rsid w:val="00675618"/>
    <w:rsid w:val="006803AC"/>
    <w:rsid w:val="00681EE8"/>
    <w:rsid w:val="006868D9"/>
    <w:rsid w:val="00686E3C"/>
    <w:rsid w:val="00710AEF"/>
    <w:rsid w:val="00713978"/>
    <w:rsid w:val="00716D69"/>
    <w:rsid w:val="00730F3F"/>
    <w:rsid w:val="007414DD"/>
    <w:rsid w:val="00786095"/>
    <w:rsid w:val="00787495"/>
    <w:rsid w:val="00791A67"/>
    <w:rsid w:val="007963C1"/>
    <w:rsid w:val="007B1625"/>
    <w:rsid w:val="007B176E"/>
    <w:rsid w:val="007B46EC"/>
    <w:rsid w:val="007B5B00"/>
    <w:rsid w:val="007C2407"/>
    <w:rsid w:val="007E03FD"/>
    <w:rsid w:val="007F0CB2"/>
    <w:rsid w:val="007F37EB"/>
    <w:rsid w:val="00801BBC"/>
    <w:rsid w:val="00801E09"/>
    <w:rsid w:val="00816D94"/>
    <w:rsid w:val="00830188"/>
    <w:rsid w:val="00834804"/>
    <w:rsid w:val="00857710"/>
    <w:rsid w:val="00860F4E"/>
    <w:rsid w:val="0086192E"/>
    <w:rsid w:val="00862BA8"/>
    <w:rsid w:val="008709E0"/>
    <w:rsid w:val="00877983"/>
    <w:rsid w:val="008A3BDC"/>
    <w:rsid w:val="008B352E"/>
    <w:rsid w:val="008D6596"/>
    <w:rsid w:val="008E6376"/>
    <w:rsid w:val="008F4B6A"/>
    <w:rsid w:val="00903590"/>
    <w:rsid w:val="00920B17"/>
    <w:rsid w:val="00924227"/>
    <w:rsid w:val="00935E32"/>
    <w:rsid w:val="00943B83"/>
    <w:rsid w:val="00946475"/>
    <w:rsid w:val="009504B3"/>
    <w:rsid w:val="009547C9"/>
    <w:rsid w:val="009552B9"/>
    <w:rsid w:val="0096401A"/>
    <w:rsid w:val="0097280E"/>
    <w:rsid w:val="00976251"/>
    <w:rsid w:val="009850A2"/>
    <w:rsid w:val="00990053"/>
    <w:rsid w:val="00993445"/>
    <w:rsid w:val="009B3722"/>
    <w:rsid w:val="009C4E48"/>
    <w:rsid w:val="009E34BC"/>
    <w:rsid w:val="009F0CA3"/>
    <w:rsid w:val="009F55C9"/>
    <w:rsid w:val="009F61D9"/>
    <w:rsid w:val="009F6777"/>
    <w:rsid w:val="00A062EF"/>
    <w:rsid w:val="00A14173"/>
    <w:rsid w:val="00A15964"/>
    <w:rsid w:val="00A2332C"/>
    <w:rsid w:val="00A24BCC"/>
    <w:rsid w:val="00A2769A"/>
    <w:rsid w:val="00A34B47"/>
    <w:rsid w:val="00A4477D"/>
    <w:rsid w:val="00A52704"/>
    <w:rsid w:val="00A60CBF"/>
    <w:rsid w:val="00A64AB7"/>
    <w:rsid w:val="00A65468"/>
    <w:rsid w:val="00A66FA3"/>
    <w:rsid w:val="00A70954"/>
    <w:rsid w:val="00A86960"/>
    <w:rsid w:val="00AA706F"/>
    <w:rsid w:val="00AB10A7"/>
    <w:rsid w:val="00AB3F76"/>
    <w:rsid w:val="00AD4B45"/>
    <w:rsid w:val="00AD687B"/>
    <w:rsid w:val="00AE01EC"/>
    <w:rsid w:val="00AF3DD5"/>
    <w:rsid w:val="00AF53E9"/>
    <w:rsid w:val="00B01602"/>
    <w:rsid w:val="00B06E45"/>
    <w:rsid w:val="00B10889"/>
    <w:rsid w:val="00B131BB"/>
    <w:rsid w:val="00B17B65"/>
    <w:rsid w:val="00B30AE5"/>
    <w:rsid w:val="00B42201"/>
    <w:rsid w:val="00B43986"/>
    <w:rsid w:val="00B52D8E"/>
    <w:rsid w:val="00B57A32"/>
    <w:rsid w:val="00B64453"/>
    <w:rsid w:val="00B649AA"/>
    <w:rsid w:val="00B77E15"/>
    <w:rsid w:val="00B82B67"/>
    <w:rsid w:val="00B95B77"/>
    <w:rsid w:val="00B95CDB"/>
    <w:rsid w:val="00BB76FA"/>
    <w:rsid w:val="00BD5320"/>
    <w:rsid w:val="00BE094B"/>
    <w:rsid w:val="00BF6AB9"/>
    <w:rsid w:val="00C01AF7"/>
    <w:rsid w:val="00C5684A"/>
    <w:rsid w:val="00C61F55"/>
    <w:rsid w:val="00C746CC"/>
    <w:rsid w:val="00C844D5"/>
    <w:rsid w:val="00C87901"/>
    <w:rsid w:val="00C90F6A"/>
    <w:rsid w:val="00C91FE0"/>
    <w:rsid w:val="00C92279"/>
    <w:rsid w:val="00C92CC5"/>
    <w:rsid w:val="00C969AA"/>
    <w:rsid w:val="00CA0774"/>
    <w:rsid w:val="00CB63E0"/>
    <w:rsid w:val="00CB692E"/>
    <w:rsid w:val="00CC203E"/>
    <w:rsid w:val="00CC37C3"/>
    <w:rsid w:val="00CC75C6"/>
    <w:rsid w:val="00CD556A"/>
    <w:rsid w:val="00CE2666"/>
    <w:rsid w:val="00CF5AD7"/>
    <w:rsid w:val="00CF640B"/>
    <w:rsid w:val="00D047B5"/>
    <w:rsid w:val="00D143E9"/>
    <w:rsid w:val="00D14DE7"/>
    <w:rsid w:val="00D16575"/>
    <w:rsid w:val="00D40048"/>
    <w:rsid w:val="00D7726A"/>
    <w:rsid w:val="00D81428"/>
    <w:rsid w:val="00DA712A"/>
    <w:rsid w:val="00DB089B"/>
    <w:rsid w:val="00DB1202"/>
    <w:rsid w:val="00DD3C12"/>
    <w:rsid w:val="00E03D74"/>
    <w:rsid w:val="00E143DC"/>
    <w:rsid w:val="00E32621"/>
    <w:rsid w:val="00E41851"/>
    <w:rsid w:val="00E4283E"/>
    <w:rsid w:val="00E548A0"/>
    <w:rsid w:val="00E572EA"/>
    <w:rsid w:val="00E60E9B"/>
    <w:rsid w:val="00E71909"/>
    <w:rsid w:val="00E7622B"/>
    <w:rsid w:val="00E80488"/>
    <w:rsid w:val="00EB7240"/>
    <w:rsid w:val="00EC56C7"/>
    <w:rsid w:val="00EC6AA1"/>
    <w:rsid w:val="00ED1FF2"/>
    <w:rsid w:val="00EE1B80"/>
    <w:rsid w:val="00EE2486"/>
    <w:rsid w:val="00EE4991"/>
    <w:rsid w:val="00EF789F"/>
    <w:rsid w:val="00F13D32"/>
    <w:rsid w:val="00F313C8"/>
    <w:rsid w:val="00F3412E"/>
    <w:rsid w:val="00F35FBB"/>
    <w:rsid w:val="00F36FD4"/>
    <w:rsid w:val="00F442F4"/>
    <w:rsid w:val="00F716EA"/>
    <w:rsid w:val="00F81ED4"/>
    <w:rsid w:val="00F909C0"/>
    <w:rsid w:val="00F90EFD"/>
    <w:rsid w:val="00FB3EA9"/>
    <w:rsid w:val="00FB5B52"/>
    <w:rsid w:val="00FC3A82"/>
    <w:rsid w:val="00FC74C6"/>
    <w:rsid w:val="00FD325F"/>
    <w:rsid w:val="00FE2C6C"/>
  </w:rsids>
  <m:mathPr>
    <m:mathFont m:val="Cambria Math"/>
    <m:brkBin m:val="before"/>
    <m:brkBinSub m:val="--"/>
    <m:smallFrac m:val="0"/>
    <m:dispDef/>
    <m:lMargin m:val="0"/>
    <m:rMargin m:val="0"/>
    <m:defJc m:val="centerGroup"/>
    <m:wrapIndent m:val="1440"/>
    <m:intLim m:val="subSup"/>
    <m:naryLim m:val="undOvr"/>
  </m:mathPr>
  <w:themeFontLang w:val="en-AU"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F0F756"/>
  <w15:docId w15:val="{F0D25A10-2F9F-48F8-97C4-54928762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bCs/>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E3C"/>
    <w:pPr>
      <w:spacing w:after="0" w:line="240" w:lineRule="auto"/>
    </w:pPr>
    <w:rPr>
      <w:rFonts w:asciiTheme="minorHAnsi" w:eastAsiaTheme="minorEastAsia" w:hAnsiTheme="minorHAnsi" w:cstheme="minorBidi"/>
      <w:bCs w:val="0"/>
      <w:sz w:val="20"/>
      <w:szCs w:val="20"/>
      <w:lang w:eastAsia="en-AU"/>
    </w:rPr>
  </w:style>
  <w:style w:type="paragraph" w:styleId="Heading1">
    <w:name w:val="heading 1"/>
    <w:basedOn w:val="Normal"/>
    <w:next w:val="Normal"/>
    <w:link w:val="Heading1Char"/>
    <w:uiPriority w:val="9"/>
    <w:qFormat/>
    <w:rsid w:val="00976251"/>
    <w:pPr>
      <w:spacing w:after="80" w:line="276" w:lineRule="auto"/>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nhideWhenUsed/>
    <w:qFormat/>
    <w:rsid w:val="000B1890"/>
    <w:pPr>
      <w:keepNext/>
      <w:keepLines/>
      <w:spacing w:before="200"/>
      <w:outlineLvl w:val="1"/>
    </w:pPr>
    <w:rPr>
      <w:rFonts w:asciiTheme="majorHAnsi" w:eastAsiaTheme="majorEastAsia" w:hAnsiTheme="majorHAnsi" w:cstheme="majorBidi"/>
      <w:b/>
      <w:bCs/>
      <w:color w:val="291933" w:themeColor="accent1"/>
      <w:sz w:val="26"/>
      <w:szCs w:val="26"/>
    </w:rPr>
  </w:style>
  <w:style w:type="paragraph" w:styleId="Heading3">
    <w:name w:val="heading 3"/>
    <w:basedOn w:val="Normal"/>
    <w:next w:val="Normal"/>
    <w:link w:val="Heading3Char"/>
    <w:qFormat/>
    <w:rsid w:val="000B1890"/>
    <w:pPr>
      <w:keepNext/>
      <w:ind w:left="2880"/>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DB1202"/>
    <w:pPr>
      <w:keepNext/>
      <w:keepLines/>
      <w:spacing w:before="40"/>
      <w:outlineLvl w:val="3"/>
    </w:pPr>
    <w:rPr>
      <w:rFonts w:asciiTheme="majorHAnsi" w:eastAsiaTheme="majorEastAsia" w:hAnsiTheme="majorHAnsi" w:cstheme="majorBidi"/>
      <w:i/>
      <w:iCs/>
      <w:color w:val="1E122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1890"/>
    <w:rPr>
      <w:rFonts w:asciiTheme="majorHAnsi" w:eastAsiaTheme="majorEastAsia" w:hAnsiTheme="majorHAnsi" w:cstheme="majorBidi"/>
      <w:b/>
      <w:bCs w:val="0"/>
      <w:color w:val="291933" w:themeColor="accent1"/>
      <w:sz w:val="26"/>
      <w:szCs w:val="26"/>
    </w:rPr>
  </w:style>
  <w:style w:type="character" w:customStyle="1" w:styleId="Heading3Char">
    <w:name w:val="Heading 3 Char"/>
    <w:basedOn w:val="DefaultParagraphFont"/>
    <w:link w:val="Heading3"/>
    <w:rsid w:val="000B1890"/>
    <w:rPr>
      <w:rFonts w:ascii="Times New Roman" w:hAnsi="Times New Roman" w:cs="Times New Roman"/>
      <w:b/>
      <w:sz w:val="24"/>
      <w:szCs w:val="24"/>
    </w:rPr>
  </w:style>
  <w:style w:type="paragraph" w:styleId="ListParagraph">
    <w:name w:val="List Paragraph"/>
    <w:basedOn w:val="Normal"/>
    <w:uiPriority w:val="34"/>
    <w:qFormat/>
    <w:rsid w:val="000B1890"/>
    <w:pPr>
      <w:ind w:left="720"/>
      <w:contextualSpacing/>
    </w:pPr>
    <w:rPr>
      <w:rFonts w:ascii="Times New Roman" w:hAnsi="Times New Roman"/>
      <w:bCs/>
      <w:sz w:val="24"/>
      <w:szCs w:val="24"/>
    </w:rPr>
  </w:style>
  <w:style w:type="paragraph" w:styleId="Title">
    <w:name w:val="Title"/>
    <w:basedOn w:val="Normal"/>
    <w:link w:val="TitleChar"/>
    <w:uiPriority w:val="99"/>
    <w:qFormat/>
    <w:rsid w:val="002D03EE"/>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2D03EE"/>
    <w:rPr>
      <w:rFonts w:ascii="Times New Roman" w:hAnsi="Times New Roman" w:cs="Times New Roman"/>
      <w:b/>
      <w:sz w:val="24"/>
      <w:szCs w:val="24"/>
      <w:lang w:val="en-US"/>
    </w:rPr>
  </w:style>
  <w:style w:type="paragraph" w:customStyle="1" w:styleId="csbullet">
    <w:name w:val="csbullet"/>
    <w:basedOn w:val="Normal"/>
    <w:uiPriority w:val="99"/>
    <w:rsid w:val="002D03EE"/>
    <w:pPr>
      <w:numPr>
        <w:numId w:val="1"/>
      </w:numPr>
      <w:tabs>
        <w:tab w:val="left" w:pos="-851"/>
      </w:tabs>
      <w:spacing w:before="120" w:after="120" w:line="280" w:lineRule="exact"/>
    </w:pPr>
    <w:rPr>
      <w:rFonts w:ascii="Times New Roman" w:hAnsi="Times New Roman"/>
      <w:lang w:eastAsia="en-US"/>
    </w:rPr>
  </w:style>
  <w:style w:type="paragraph" w:styleId="BalloonText">
    <w:name w:val="Balloon Text"/>
    <w:basedOn w:val="Normal"/>
    <w:link w:val="BalloonTextChar"/>
    <w:uiPriority w:val="99"/>
    <w:semiHidden/>
    <w:unhideWhenUsed/>
    <w:rsid w:val="00B95B77"/>
    <w:rPr>
      <w:rFonts w:ascii="Tahoma" w:hAnsi="Tahoma" w:cs="Tahoma"/>
      <w:sz w:val="16"/>
      <w:szCs w:val="16"/>
    </w:rPr>
  </w:style>
  <w:style w:type="character" w:customStyle="1" w:styleId="BalloonTextChar">
    <w:name w:val="Balloon Text Char"/>
    <w:basedOn w:val="DefaultParagraphFont"/>
    <w:link w:val="BalloonText"/>
    <w:uiPriority w:val="99"/>
    <w:semiHidden/>
    <w:rsid w:val="00B95B77"/>
    <w:rPr>
      <w:rFonts w:ascii="Tahoma" w:hAnsi="Tahoma" w:cs="Tahoma"/>
      <w:bCs w:val="0"/>
      <w:sz w:val="16"/>
      <w:szCs w:val="16"/>
      <w:lang w:val="it-IT" w:eastAsia="en-AU"/>
    </w:rPr>
  </w:style>
  <w:style w:type="paragraph" w:styleId="Header">
    <w:name w:val="header"/>
    <w:basedOn w:val="Normal"/>
    <w:link w:val="HeaderChar"/>
    <w:uiPriority w:val="99"/>
    <w:unhideWhenUsed/>
    <w:rsid w:val="00C90F6A"/>
    <w:pPr>
      <w:tabs>
        <w:tab w:val="center" w:pos="4513"/>
        <w:tab w:val="right" w:pos="9026"/>
      </w:tabs>
    </w:pPr>
  </w:style>
  <w:style w:type="character" w:customStyle="1" w:styleId="HeaderChar">
    <w:name w:val="Header Char"/>
    <w:basedOn w:val="DefaultParagraphFont"/>
    <w:link w:val="Header"/>
    <w:uiPriority w:val="99"/>
    <w:rsid w:val="00C90F6A"/>
    <w:rPr>
      <w:rFonts w:cs="Times New Roman"/>
      <w:bCs w:val="0"/>
      <w:lang w:val="it-IT" w:eastAsia="en-AU"/>
    </w:rPr>
  </w:style>
  <w:style w:type="paragraph" w:styleId="Footer">
    <w:name w:val="footer"/>
    <w:basedOn w:val="Normal"/>
    <w:link w:val="FooterChar"/>
    <w:uiPriority w:val="99"/>
    <w:unhideWhenUsed/>
    <w:rsid w:val="00C90F6A"/>
    <w:pPr>
      <w:tabs>
        <w:tab w:val="center" w:pos="4513"/>
        <w:tab w:val="right" w:pos="9026"/>
      </w:tabs>
    </w:pPr>
  </w:style>
  <w:style w:type="character" w:customStyle="1" w:styleId="FooterChar">
    <w:name w:val="Footer Char"/>
    <w:basedOn w:val="DefaultParagraphFont"/>
    <w:link w:val="Footer"/>
    <w:uiPriority w:val="99"/>
    <w:rsid w:val="00C90F6A"/>
    <w:rPr>
      <w:rFonts w:cs="Times New Roman"/>
      <w:bCs w:val="0"/>
      <w:lang w:val="it-IT" w:eastAsia="en-AU"/>
    </w:rPr>
  </w:style>
  <w:style w:type="paragraph" w:customStyle="1" w:styleId="CharCharCharCharCharCharCharCharCharCharCharCharCharCharCharChar">
    <w:name w:val="Char Char Char Char Char Char Char Char Char Char Char Char Char Char Char Char"/>
    <w:basedOn w:val="Normal"/>
    <w:rsid w:val="00935E32"/>
    <w:rPr>
      <w:lang w:eastAsia="en-US"/>
    </w:rPr>
  </w:style>
  <w:style w:type="paragraph" w:customStyle="1" w:styleId="ParagraphTable">
    <w:name w:val="Paragraph Table"/>
    <w:basedOn w:val="Normal"/>
    <w:qFormat/>
    <w:rsid w:val="000F16B0"/>
    <w:pPr>
      <w:spacing w:line="276" w:lineRule="auto"/>
    </w:pPr>
    <w:rPr>
      <w:rFonts w:eastAsiaTheme="minorHAnsi" w:cstheme="minorHAnsi"/>
    </w:rPr>
  </w:style>
  <w:style w:type="character" w:styleId="CommentReference">
    <w:name w:val="annotation reference"/>
    <w:basedOn w:val="DefaultParagraphFont"/>
    <w:uiPriority w:val="99"/>
    <w:semiHidden/>
    <w:unhideWhenUsed/>
    <w:rsid w:val="00D16575"/>
    <w:rPr>
      <w:sz w:val="16"/>
      <w:szCs w:val="16"/>
    </w:rPr>
  </w:style>
  <w:style w:type="paragraph" w:styleId="CommentText">
    <w:name w:val="annotation text"/>
    <w:basedOn w:val="Normal"/>
    <w:link w:val="CommentTextChar"/>
    <w:uiPriority w:val="99"/>
    <w:unhideWhenUsed/>
    <w:rsid w:val="00D16575"/>
  </w:style>
  <w:style w:type="character" w:customStyle="1" w:styleId="CommentTextChar">
    <w:name w:val="Comment Text Char"/>
    <w:basedOn w:val="DefaultParagraphFont"/>
    <w:link w:val="CommentText"/>
    <w:uiPriority w:val="99"/>
    <w:rsid w:val="00D16575"/>
    <w:rPr>
      <w:rFonts w:cs="Times New Roman"/>
      <w:bCs w:val="0"/>
      <w:sz w:val="20"/>
      <w:szCs w:val="20"/>
      <w:lang w:eastAsia="en-AU"/>
    </w:rPr>
  </w:style>
  <w:style w:type="paragraph" w:styleId="CommentSubject">
    <w:name w:val="annotation subject"/>
    <w:basedOn w:val="CommentText"/>
    <w:next w:val="CommentText"/>
    <w:link w:val="CommentSubjectChar"/>
    <w:uiPriority w:val="99"/>
    <w:semiHidden/>
    <w:unhideWhenUsed/>
    <w:rsid w:val="00D16575"/>
    <w:rPr>
      <w:b/>
      <w:bCs/>
    </w:rPr>
  </w:style>
  <w:style w:type="character" w:customStyle="1" w:styleId="CommentSubjectChar">
    <w:name w:val="Comment Subject Char"/>
    <w:basedOn w:val="CommentTextChar"/>
    <w:link w:val="CommentSubject"/>
    <w:uiPriority w:val="99"/>
    <w:semiHidden/>
    <w:rsid w:val="00D16575"/>
    <w:rPr>
      <w:rFonts w:cs="Times New Roman"/>
      <w:b/>
      <w:bCs/>
      <w:sz w:val="20"/>
      <w:szCs w:val="20"/>
      <w:lang w:eastAsia="en-AU"/>
    </w:rPr>
  </w:style>
  <w:style w:type="character" w:customStyle="1" w:styleId="Heading1Char">
    <w:name w:val="Heading 1 Char"/>
    <w:basedOn w:val="DefaultParagraphFont"/>
    <w:link w:val="Heading1"/>
    <w:uiPriority w:val="9"/>
    <w:rsid w:val="00976251"/>
    <w:rPr>
      <w:rFonts w:ascii="Franklin Gothic Book" w:eastAsia="MS Mincho" w:hAnsi="Franklin Gothic Book" w:cs="Calibri"/>
      <w:bCs w:val="0"/>
      <w:color w:val="342568"/>
      <w:sz w:val="28"/>
      <w:szCs w:val="28"/>
      <w:lang w:val="en-GB" w:eastAsia="ja-JP"/>
    </w:rPr>
  </w:style>
  <w:style w:type="character" w:customStyle="1" w:styleId="Heading4Char">
    <w:name w:val="Heading 4 Char"/>
    <w:basedOn w:val="DefaultParagraphFont"/>
    <w:link w:val="Heading4"/>
    <w:uiPriority w:val="9"/>
    <w:semiHidden/>
    <w:rsid w:val="00DB1202"/>
    <w:rPr>
      <w:rFonts w:asciiTheme="majorHAnsi" w:eastAsiaTheme="majorEastAsia" w:hAnsiTheme="majorHAnsi" w:cstheme="majorBidi"/>
      <w:bCs w:val="0"/>
      <w:i/>
      <w:iCs/>
      <w:color w:val="1E1226" w:themeColor="accent1" w:themeShade="BF"/>
      <w:lang w:eastAsia="en-AU"/>
    </w:rPr>
  </w:style>
  <w:style w:type="paragraph" w:customStyle="1" w:styleId="ListItem">
    <w:name w:val="List Item"/>
    <w:basedOn w:val="Normal"/>
    <w:link w:val="ListItemChar"/>
    <w:qFormat/>
    <w:rsid w:val="00AA706F"/>
    <w:pPr>
      <w:spacing w:before="120" w:line="276" w:lineRule="auto"/>
    </w:pPr>
    <w:rPr>
      <w:rFonts w:ascii="Calibri" w:eastAsiaTheme="minorHAnsi" w:hAnsi="Calibri" w:cs="Calibri"/>
    </w:rPr>
  </w:style>
  <w:style w:type="character" w:customStyle="1" w:styleId="ListItemChar">
    <w:name w:val="List Item Char"/>
    <w:basedOn w:val="DefaultParagraphFont"/>
    <w:link w:val="ListItem"/>
    <w:rsid w:val="00AA706F"/>
    <w:rPr>
      <w:rFonts w:ascii="Calibri" w:eastAsiaTheme="minorHAnsi" w:hAnsi="Calibri" w:cs="Calibri"/>
      <w:bCs w:val="0"/>
      <w:lang w:eastAsia="en-AU"/>
    </w:rPr>
  </w:style>
  <w:style w:type="paragraph" w:customStyle="1" w:styleId="Footereven">
    <w:name w:val="Footer even"/>
    <w:basedOn w:val="Normal"/>
    <w:qFormat/>
    <w:rsid w:val="005956F6"/>
    <w:pPr>
      <w:pBdr>
        <w:top w:val="single" w:sz="4" w:space="4" w:color="580F8B"/>
      </w:pBdr>
    </w:pPr>
    <w:rPr>
      <w:b/>
      <w:noProof/>
      <w:color w:val="580F8B"/>
      <w:sz w:val="18"/>
      <w:szCs w:val="18"/>
    </w:rPr>
  </w:style>
  <w:style w:type="paragraph" w:customStyle="1" w:styleId="Footerodd">
    <w:name w:val="Footer odd"/>
    <w:basedOn w:val="Normal"/>
    <w:qFormat/>
    <w:rsid w:val="005956F6"/>
    <w:pPr>
      <w:pBdr>
        <w:top w:val="single" w:sz="4" w:space="4" w:color="580F8B"/>
      </w:pBdr>
      <w:jc w:val="right"/>
    </w:pPr>
    <w:rPr>
      <w:b/>
      <w:noProof/>
      <w:color w:val="580F8B"/>
      <w:sz w:val="18"/>
      <w:szCs w:val="18"/>
    </w:rPr>
  </w:style>
  <w:style w:type="paragraph" w:customStyle="1" w:styleId="Headereven">
    <w:name w:val="Header even"/>
    <w:basedOn w:val="Normal"/>
    <w:qFormat/>
    <w:rsid w:val="005956F6"/>
    <w:pPr>
      <w:pBdr>
        <w:bottom w:val="single" w:sz="8" w:space="1" w:color="580F8B"/>
      </w:pBdr>
      <w:ind w:left="-1276" w:right="14175"/>
      <w:jc w:val="right"/>
    </w:pPr>
    <w:rPr>
      <w:b/>
      <w:noProof/>
      <w:color w:val="580F8B"/>
      <w:sz w:val="36"/>
    </w:rPr>
  </w:style>
  <w:style w:type="paragraph" w:customStyle="1" w:styleId="Headerevenlandscape">
    <w:name w:val="Header even landscape"/>
    <w:basedOn w:val="Headereven"/>
    <w:qFormat/>
    <w:rsid w:val="005956F6"/>
  </w:style>
  <w:style w:type="paragraph" w:customStyle="1" w:styleId="Headerodd">
    <w:name w:val="Header odd"/>
    <w:basedOn w:val="Normal"/>
    <w:qFormat/>
    <w:rsid w:val="005956F6"/>
    <w:pPr>
      <w:pBdr>
        <w:bottom w:val="single" w:sz="8" w:space="1" w:color="580F8B"/>
      </w:pBdr>
      <w:ind w:left="14175" w:right="-1276"/>
    </w:pPr>
    <w:rPr>
      <w:b/>
      <w:color w:val="580F8B"/>
      <w:sz w:val="36"/>
    </w:rPr>
  </w:style>
  <w:style w:type="paragraph" w:customStyle="1" w:styleId="Headeroddlandscape">
    <w:name w:val="Header odd landscape"/>
    <w:basedOn w:val="Headerodd"/>
    <w:qFormat/>
    <w:rsid w:val="005956F6"/>
  </w:style>
  <w:style w:type="paragraph" w:customStyle="1" w:styleId="SCSAHeading1">
    <w:name w:val="SCSA Heading 1"/>
    <w:basedOn w:val="Normal"/>
    <w:qFormat/>
    <w:rsid w:val="005956F6"/>
    <w:pPr>
      <w:spacing w:line="276" w:lineRule="auto"/>
      <w:outlineLvl w:val="0"/>
    </w:pPr>
    <w:rPr>
      <w:color w:val="580F8B"/>
      <w:sz w:val="32"/>
    </w:rPr>
  </w:style>
  <w:style w:type="paragraph" w:customStyle="1" w:styleId="SCSAHeading2">
    <w:name w:val="SCSA Heading 2"/>
    <w:basedOn w:val="Normal"/>
    <w:qFormat/>
    <w:rsid w:val="005956F6"/>
    <w:pPr>
      <w:spacing w:after="240" w:line="276" w:lineRule="auto"/>
      <w:outlineLvl w:val="1"/>
    </w:pPr>
    <w:rPr>
      <w:color w:val="580F8B"/>
      <w:sz w:val="28"/>
    </w:rPr>
  </w:style>
  <w:style w:type="table" w:customStyle="1" w:styleId="SCSATableStyle">
    <w:name w:val="SCSA Table Style"/>
    <w:basedOn w:val="TableNormal"/>
    <w:uiPriority w:val="99"/>
    <w:rsid w:val="005956F6"/>
    <w:pPr>
      <w:spacing w:after="0" w:line="240" w:lineRule="auto"/>
    </w:pPr>
    <w:rPr>
      <w:rFonts w:asciiTheme="minorHAnsi" w:eastAsiaTheme="minorEastAsia" w:hAnsiTheme="minorHAnsi" w:cstheme="minorBidi"/>
      <w:bCs w:val="0"/>
      <w:sz w:val="20"/>
      <w:lang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5956F6"/>
    <w:pPr>
      <w:keepNext/>
      <w:spacing w:before="3500" w:line="276" w:lineRule="auto"/>
      <w:jc w:val="center"/>
    </w:pPr>
    <w:rPr>
      <w:b/>
      <w:smallCaps/>
      <w:color w:val="580F8B"/>
      <w:sz w:val="40"/>
      <w:szCs w:val="52"/>
    </w:rPr>
  </w:style>
  <w:style w:type="paragraph" w:customStyle="1" w:styleId="SCSATitle2">
    <w:name w:val="SCSA Title 2"/>
    <w:basedOn w:val="Normal"/>
    <w:qFormat/>
    <w:rsid w:val="005956F6"/>
    <w:pPr>
      <w:keepNext/>
      <w:pBdr>
        <w:top w:val="single" w:sz="8" w:space="3" w:color="580F8B"/>
      </w:pBdr>
      <w:spacing w:line="276" w:lineRule="auto"/>
      <w:ind w:left="1701" w:right="1701"/>
      <w:jc w:val="center"/>
    </w:pPr>
    <w:rPr>
      <w:b/>
      <w:smallCaps/>
      <w:color w:val="580F8B"/>
      <w:sz w:val="32"/>
      <w:szCs w:val="28"/>
      <w:lang w:eastAsia="x-none"/>
    </w:rPr>
  </w:style>
  <w:style w:type="paragraph" w:customStyle="1" w:styleId="SCSATitle3">
    <w:name w:val="SCSA Title 3"/>
    <w:basedOn w:val="Normal"/>
    <w:qFormat/>
    <w:rsid w:val="005956F6"/>
    <w:pPr>
      <w:keepNext/>
      <w:pBdr>
        <w:bottom w:val="single" w:sz="8" w:space="3" w:color="580F8B"/>
      </w:pBdr>
      <w:spacing w:line="276" w:lineRule="auto"/>
      <w:ind w:left="1701" w:right="1701"/>
      <w:jc w:val="center"/>
    </w:pPr>
    <w:rPr>
      <w:b/>
      <w:smallCaps/>
      <w:color w:val="580F8B"/>
      <w:sz w:val="32"/>
      <w:szCs w:val="28"/>
      <w:lang w:eastAsia="x-none"/>
    </w:rPr>
  </w:style>
  <w:style w:type="paragraph" w:styleId="Revision">
    <w:name w:val="Revision"/>
    <w:hidden/>
    <w:uiPriority w:val="99"/>
    <w:semiHidden/>
    <w:rsid w:val="00B42201"/>
    <w:pPr>
      <w:spacing w:after="0" w:line="240" w:lineRule="auto"/>
    </w:pPr>
    <w:rPr>
      <w:rFonts w:asciiTheme="minorHAnsi" w:eastAsiaTheme="minorEastAsia" w:hAnsiTheme="minorHAnsi" w:cstheme="minorBidi"/>
      <w:bCs w:val="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60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9E631-573D-4FA8-86CF-016A11BE3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Moon</dc:creator>
  <cp:keywords/>
  <dc:description/>
  <cp:lastModifiedBy>Maggie Johns</cp:lastModifiedBy>
  <cp:revision>24</cp:revision>
  <cp:lastPrinted>2023-05-22T06:44:00Z</cp:lastPrinted>
  <dcterms:created xsi:type="dcterms:W3CDTF">2024-01-16T03:45:00Z</dcterms:created>
  <dcterms:modified xsi:type="dcterms:W3CDTF">2025-02-07T03:27:00Z</dcterms:modified>
</cp:coreProperties>
</file>