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bCs w:val="0"/>
          <w:smallCaps w:val="0"/>
          <w:color w:val="auto"/>
          <w:kern w:val="2"/>
          <w:sz w:val="22"/>
          <w:szCs w:val="22"/>
          <w:lang w:val="en-GB" w:eastAsia="en-US"/>
        </w:rPr>
        <w:id w:val="2123417862"/>
        <w:docPartObj>
          <w:docPartGallery w:val="Cover Pages"/>
          <w:docPartUnique/>
        </w:docPartObj>
      </w:sdtPr>
      <w:sdtEndPr/>
      <w:sdtContent>
        <w:p w14:paraId="5E7129DB" w14:textId="0B3A3756" w:rsidR="00E324DB" w:rsidRPr="00406517" w:rsidRDefault="00E324DB" w:rsidP="00BF3103">
          <w:pPr>
            <w:pStyle w:val="SCSAY11-12Title1"/>
          </w:pPr>
          <w:r w:rsidRPr="00406517">
            <w:rPr>
              <w:noProof/>
            </w:rPr>
            <w:drawing>
              <wp:anchor distT="0" distB="0" distL="114300" distR="114300" simplePos="0" relativeHeight="251659264" behindDoc="1" locked="1" layoutInCell="1" allowOverlap="1" wp14:anchorId="5DE29C78" wp14:editId="30138214">
                <wp:simplePos x="0" y="0"/>
                <wp:positionH relativeFrom="column">
                  <wp:posOffset>-6106160</wp:posOffset>
                </wp:positionH>
                <wp:positionV relativeFrom="paragraph">
                  <wp:posOffset>525780</wp:posOffset>
                </wp:positionV>
                <wp:extent cx="11631600" cy="9122400"/>
                <wp:effectExtent l="0" t="0" r="0" b="0"/>
                <wp:wrapNone/>
                <wp:docPr id="2" name="SCSA Tre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SA Tree">
                          <a:extLst>
                            <a:ext uri="{C183D7F6-B498-43B3-948B-1728B52AA6E4}">
                              <adec:decorative xmlns:adec="http://schemas.microsoft.com/office/drawing/2017/decorative" val="1"/>
                            </a:ext>
                          </a:extLst>
                        </pic:cNvPr>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1631600" cy="9122400"/>
                        </a:xfrm>
                        <a:prstGeom prst="rect">
                          <a:avLst/>
                        </a:prstGeom>
                        <a:noFill/>
                      </pic:spPr>
                    </pic:pic>
                  </a:graphicData>
                </a:graphic>
                <wp14:sizeRelH relativeFrom="margin">
                  <wp14:pctWidth>0</wp14:pctWidth>
                </wp14:sizeRelH>
                <wp14:sizeRelV relativeFrom="margin">
                  <wp14:pctHeight>0</wp14:pctHeight>
                </wp14:sizeRelV>
              </wp:anchor>
            </w:drawing>
          </w:r>
          <w:r w:rsidR="00526F5A">
            <w:t>S</w:t>
          </w:r>
          <w:r w:rsidRPr="00406517">
            <w:t>ample Assessment Tasks</w:t>
          </w:r>
        </w:p>
        <w:p w14:paraId="2F0EB10B" w14:textId="523C0731" w:rsidR="00E324DB" w:rsidRPr="00406517" w:rsidRDefault="00E324DB" w:rsidP="00BF3103">
          <w:pPr>
            <w:pStyle w:val="SCSAY11-12Title2"/>
          </w:pPr>
          <w:r w:rsidRPr="00406517">
            <w:t>Business Management and Enterprise</w:t>
          </w:r>
        </w:p>
        <w:p w14:paraId="0F91986C" w14:textId="24363480" w:rsidR="00E324DB" w:rsidRPr="00406517" w:rsidRDefault="00C43C3F" w:rsidP="00BF3103">
          <w:pPr>
            <w:pStyle w:val="SCSAY11-12Title3"/>
          </w:pPr>
          <w:r w:rsidRPr="00406517">
            <w:t>General</w:t>
          </w:r>
          <w:r w:rsidR="00E324DB" w:rsidRPr="00406517">
            <w:t xml:space="preserve"> Year 12</w:t>
          </w:r>
        </w:p>
        <w:p w14:paraId="5F91226D" w14:textId="77777777" w:rsidR="00E324DB" w:rsidRPr="00406517" w:rsidRDefault="00E324DB" w:rsidP="00352781">
          <w:pPr>
            <w:rPr>
              <w:rFonts w:eastAsia="Calibri" w:cstheme="minorHAnsi"/>
              <w:bCs/>
              <w:lang w:val="en-US" w:eastAsia="zh-CN"/>
            </w:rPr>
          </w:pPr>
          <w:r w:rsidRPr="00406517">
            <w:rPr>
              <w:rFonts w:eastAsia="Calibri" w:cstheme="minorHAnsi"/>
              <w:b/>
              <w:lang w:val="en-US" w:eastAsia="zh-CN"/>
            </w:rPr>
            <w:br w:type="page"/>
          </w:r>
        </w:p>
        <w:p w14:paraId="115CD78F" w14:textId="77777777" w:rsidR="00E324DB" w:rsidRPr="00406517" w:rsidRDefault="00E324DB" w:rsidP="00352781">
          <w:pPr>
            <w:rPr>
              <w:rFonts w:eastAsia="Calibri" w:cstheme="minorHAnsi"/>
              <w:b/>
              <w:lang w:val="en-US" w:eastAsia="zh-CN"/>
            </w:rPr>
          </w:pPr>
          <w:r w:rsidRPr="00406517">
            <w:rPr>
              <w:rFonts w:eastAsia="Calibri" w:cstheme="minorHAnsi"/>
              <w:b/>
              <w:lang w:val="en-US" w:eastAsia="zh-CN"/>
            </w:rPr>
            <w:lastRenderedPageBreak/>
            <w:t>Acknowledgement of Country</w:t>
          </w:r>
        </w:p>
        <w:p w14:paraId="31C640EC" w14:textId="77777777" w:rsidR="00E324DB" w:rsidRPr="00406517" w:rsidRDefault="00E324DB" w:rsidP="00553A2B">
          <w:pPr>
            <w:spacing w:after="5760"/>
            <w:rPr>
              <w:rFonts w:cstheme="minorHAnsi"/>
              <w:sz w:val="20"/>
              <w:szCs w:val="20"/>
            </w:rPr>
          </w:pPr>
          <w:r w:rsidRPr="00406517">
            <w:rPr>
              <w:rFonts w:eastAsia="Calibri" w:cstheme="minorHAnsi"/>
              <w:lang w:val="en-US" w:eastAsia="zh-CN"/>
            </w:rPr>
            <w:t xml:space="preserve">Kaya. The School Curriculum and Standards Authority (the Authority) acknowledges that our offices are on Whadjuk </w:t>
          </w:r>
          <w:proofErr w:type="spellStart"/>
          <w:r w:rsidRPr="00406517">
            <w:rPr>
              <w:rFonts w:eastAsia="Calibri" w:cstheme="minorHAnsi"/>
              <w:lang w:val="en-US" w:eastAsia="zh-CN"/>
            </w:rPr>
            <w:t>Noongar</w:t>
          </w:r>
          <w:proofErr w:type="spellEnd"/>
          <w:r w:rsidRPr="00406517">
            <w:rPr>
              <w:rFonts w:eastAsia="Calibri" w:cstheme="minorHAnsi"/>
              <w:lang w:val="en-US" w:eastAsia="zh-CN"/>
            </w:rPr>
            <w:t xml:space="preserve"> </w:t>
          </w:r>
          <w:proofErr w:type="spellStart"/>
          <w:r w:rsidRPr="00406517">
            <w:rPr>
              <w:rFonts w:eastAsia="Calibri" w:cstheme="minorHAnsi"/>
              <w:lang w:val="en-US" w:eastAsia="zh-CN"/>
            </w:rPr>
            <w:t>boodjar</w:t>
          </w:r>
          <w:proofErr w:type="spellEnd"/>
          <w:r w:rsidRPr="00406517">
            <w:rPr>
              <w:rFonts w:eastAsia="Calibri" w:cstheme="minorHAnsi"/>
              <w:lang w:val="en-US" w:eastAsia="zh-CN"/>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7E20CCB" w14:textId="77777777" w:rsidR="002461C9" w:rsidRPr="00406517" w:rsidRDefault="002461C9" w:rsidP="00352781">
          <w:pPr>
            <w:rPr>
              <w:rFonts w:cstheme="minorHAnsi"/>
              <w:b/>
              <w:sz w:val="20"/>
              <w:szCs w:val="20"/>
            </w:rPr>
          </w:pPr>
          <w:r w:rsidRPr="00406517">
            <w:rPr>
              <w:rFonts w:cstheme="minorHAnsi"/>
              <w:b/>
              <w:sz w:val="20"/>
              <w:szCs w:val="20"/>
            </w:rPr>
            <w:t>Copyright</w:t>
          </w:r>
        </w:p>
        <w:p w14:paraId="6611BB0F" w14:textId="6BD02188" w:rsidR="002461C9" w:rsidRPr="00406517" w:rsidRDefault="002461C9" w:rsidP="00352781">
          <w:pPr>
            <w:ind w:right="68"/>
            <w:rPr>
              <w:rFonts w:cstheme="minorHAnsi"/>
              <w:sz w:val="20"/>
              <w:szCs w:val="20"/>
            </w:rPr>
          </w:pPr>
          <w:r w:rsidRPr="00406517">
            <w:rPr>
              <w:rFonts w:cstheme="minorHAnsi"/>
              <w:sz w:val="20"/>
              <w:szCs w:val="20"/>
            </w:rPr>
            <w:t>© School Curriculum and Standards Authority, 202</w:t>
          </w:r>
          <w:r w:rsidR="00747B35">
            <w:rPr>
              <w:rFonts w:cstheme="minorHAnsi"/>
              <w:sz w:val="20"/>
              <w:szCs w:val="20"/>
            </w:rPr>
            <w:t>4</w:t>
          </w:r>
        </w:p>
        <w:p w14:paraId="51421D31" w14:textId="77777777" w:rsidR="002461C9" w:rsidRPr="00406517" w:rsidRDefault="002461C9" w:rsidP="00352781">
          <w:pPr>
            <w:rPr>
              <w:rFonts w:eastAsia="Calibri" w:cstheme="minorHAnsi"/>
              <w:sz w:val="20"/>
              <w:szCs w:val="20"/>
            </w:rPr>
          </w:pPr>
          <w:r w:rsidRPr="00406517">
            <w:rPr>
              <w:rFonts w:eastAsia="Calibri"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066CC78" w14:textId="77777777" w:rsidR="002461C9" w:rsidRPr="00406517" w:rsidRDefault="002461C9" w:rsidP="00352781">
          <w:pPr>
            <w:ind w:right="-113"/>
            <w:rPr>
              <w:rFonts w:eastAsia="Calibri" w:cstheme="minorHAnsi"/>
              <w:sz w:val="20"/>
              <w:szCs w:val="20"/>
            </w:rPr>
          </w:pPr>
          <w:r w:rsidRPr="00406517">
            <w:rPr>
              <w:rFonts w:eastAsia="Calibri" w:cstheme="minorHAnsi"/>
              <w:sz w:val="20"/>
              <w:szCs w:val="20"/>
            </w:rPr>
            <w:t>Copying or communication for any other purpose can be done only within the terms of the</w:t>
          </w:r>
          <w:r w:rsidRPr="00406517">
            <w:rPr>
              <w:rFonts w:eastAsia="Calibri" w:cstheme="minorHAnsi"/>
              <w:i/>
              <w:iCs/>
              <w:sz w:val="20"/>
              <w:szCs w:val="20"/>
            </w:rPr>
            <w:t xml:space="preserve"> Copyright Act 1968</w:t>
          </w:r>
          <w:r w:rsidRPr="00406517">
            <w:rPr>
              <w:rFonts w:eastAsia="Calibri" w:cstheme="minorHAnsi"/>
              <w:sz w:val="20"/>
              <w:szCs w:val="20"/>
            </w:rPr>
            <w:t xml:space="preserve"> or with prior written permission of the Authority. Copying or communication of any third-party copyright material can be done only within the terms of the </w:t>
          </w:r>
          <w:r w:rsidRPr="00406517">
            <w:rPr>
              <w:rFonts w:eastAsia="Calibri" w:cstheme="minorHAnsi"/>
              <w:i/>
              <w:iCs/>
              <w:sz w:val="20"/>
              <w:szCs w:val="20"/>
            </w:rPr>
            <w:t>Copyright Act 1968</w:t>
          </w:r>
          <w:r w:rsidRPr="00406517">
            <w:rPr>
              <w:rFonts w:eastAsia="Calibri" w:cstheme="minorHAnsi"/>
              <w:sz w:val="20"/>
              <w:szCs w:val="20"/>
            </w:rPr>
            <w:t xml:space="preserve"> or with permission of the copyright owners.</w:t>
          </w:r>
        </w:p>
        <w:p w14:paraId="3D4FA04D" w14:textId="77777777" w:rsidR="00E324DB" w:rsidRPr="00406517" w:rsidRDefault="00E324DB" w:rsidP="00352781">
          <w:pPr>
            <w:rPr>
              <w:rFonts w:cstheme="minorHAnsi"/>
              <w:sz w:val="20"/>
              <w:szCs w:val="20"/>
            </w:rPr>
          </w:pPr>
          <w:r w:rsidRPr="00406517">
            <w:rPr>
              <w:rFonts w:cstheme="minorHAnsi"/>
              <w:sz w:val="20"/>
              <w:szCs w:val="20"/>
            </w:rPr>
            <w:t xml:space="preserve">Any content in this document that has been derived from the Australian Curriculum may be used under the terms of the </w:t>
          </w:r>
          <w:hyperlink r:id="rId12" w:tgtFrame="_blank" w:history="1">
            <w:r w:rsidRPr="00406517">
              <w:rPr>
                <w:rStyle w:val="Hyperlink"/>
                <w:rFonts w:cstheme="minorHAnsi"/>
                <w:sz w:val="20"/>
                <w:szCs w:val="20"/>
              </w:rPr>
              <w:t>Creative Commons Attribution 4.0 International licence</w:t>
            </w:r>
          </w:hyperlink>
          <w:r w:rsidRPr="00406517">
            <w:rPr>
              <w:rFonts w:cstheme="minorHAnsi"/>
              <w:sz w:val="20"/>
              <w:szCs w:val="20"/>
            </w:rPr>
            <w:t>.</w:t>
          </w:r>
        </w:p>
        <w:p w14:paraId="32C58829" w14:textId="77777777" w:rsidR="00E324DB" w:rsidRPr="00406517" w:rsidRDefault="00E324DB" w:rsidP="00352781">
          <w:pPr>
            <w:jc w:val="both"/>
            <w:rPr>
              <w:rFonts w:cstheme="minorHAnsi"/>
              <w:b/>
              <w:sz w:val="20"/>
              <w:szCs w:val="20"/>
            </w:rPr>
          </w:pPr>
          <w:r w:rsidRPr="00406517">
            <w:rPr>
              <w:rFonts w:cstheme="minorHAnsi"/>
              <w:b/>
              <w:sz w:val="20"/>
              <w:szCs w:val="20"/>
            </w:rPr>
            <w:t>Disclaimer</w:t>
          </w:r>
        </w:p>
        <w:p w14:paraId="7408A4B1" w14:textId="77777777" w:rsidR="00553A2B" w:rsidRDefault="00E324DB" w:rsidP="00553A2B">
          <w:pPr>
            <w:rPr>
              <w:rFonts w:cstheme="minorHAnsi"/>
              <w:sz w:val="20"/>
              <w:szCs w:val="20"/>
            </w:rPr>
          </w:pPr>
          <w:r w:rsidRPr="00406517">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3B3167E8" w14:textId="77777777" w:rsidR="00553A2B" w:rsidRDefault="00553A2B" w:rsidP="00553A2B">
          <w:pPr>
            <w:rPr>
              <w:rFonts w:cstheme="minorHAnsi"/>
              <w:sz w:val="20"/>
              <w:szCs w:val="20"/>
            </w:rPr>
          </w:pPr>
          <w:r w:rsidRPr="00B61BA9">
            <w:rPr>
              <w:rFonts w:cstheme="minorHAnsi"/>
              <w:sz w:val="20"/>
              <w:szCs w:val="20"/>
            </w:rPr>
            <w:t>The use of company names, product names or other registered business marks in this document is incidental and used for educational purposes only. These business marks may be registered trademarks and the property of their respective owners.</w:t>
          </w:r>
        </w:p>
        <w:p w14:paraId="695D98D8" w14:textId="07FF9BCC" w:rsidR="00EC7F06" w:rsidRPr="00406517" w:rsidRDefault="00EC7F06" w:rsidP="00553A2B">
          <w:pPr>
            <w:rPr>
              <w:rFonts w:cstheme="minorHAnsi"/>
              <w:sz w:val="20"/>
              <w:szCs w:val="20"/>
            </w:rPr>
            <w:sectPr w:rsidR="00EC7F06" w:rsidRPr="00406517" w:rsidSect="00EC7F06">
              <w:headerReference w:type="default" r:id="rId13"/>
              <w:footerReference w:type="even" r:id="rId14"/>
              <w:headerReference w:type="first" r:id="rId15"/>
              <w:pgSz w:w="11906" w:h="16838" w:code="9"/>
              <w:pgMar w:top="1644" w:right="1418" w:bottom="1276" w:left="1418" w:header="680" w:footer="567" w:gutter="0"/>
              <w:pgNumType w:start="1"/>
              <w:cols w:space="708"/>
              <w:docGrid w:linePitch="360"/>
            </w:sectPr>
          </w:pPr>
        </w:p>
        <w:p w14:paraId="46BD7A6C" w14:textId="77777777" w:rsidR="00E324DB" w:rsidRPr="00406517" w:rsidRDefault="00E324DB" w:rsidP="00BF3103">
          <w:pPr>
            <w:pStyle w:val="SCSAY11-12Heading1"/>
          </w:pPr>
          <w:r w:rsidRPr="00406517">
            <w:lastRenderedPageBreak/>
            <w:t>Sample assessment task</w:t>
          </w:r>
        </w:p>
        <w:p w14:paraId="6E0E66E9" w14:textId="026F1210" w:rsidR="00E324DB" w:rsidRPr="00406517" w:rsidRDefault="00C43C3F" w:rsidP="00BF3103">
          <w:pPr>
            <w:pStyle w:val="SCSAY11-12Heading1"/>
          </w:pPr>
          <w:r w:rsidRPr="00406517">
            <w:t xml:space="preserve">Business Management and Enterprise </w:t>
          </w:r>
          <w:r w:rsidR="00C45878">
            <w:t xml:space="preserve">– </w:t>
          </w:r>
          <w:r w:rsidRPr="00406517">
            <w:t>General Year 12</w:t>
          </w:r>
        </w:p>
        <w:p w14:paraId="416F081D" w14:textId="6A2DC091" w:rsidR="00C43C3F" w:rsidRDefault="00C43C3F" w:rsidP="00BF3103">
          <w:pPr>
            <w:pStyle w:val="SCSAY11-12Heading2"/>
          </w:pPr>
          <w:r w:rsidRPr="00406517">
            <w:t xml:space="preserve">Unit 3 </w:t>
          </w:r>
          <w:r w:rsidR="00C45878">
            <w:t xml:space="preserve">– </w:t>
          </w:r>
          <w:r w:rsidRPr="00406517">
            <w:t xml:space="preserve">Task </w:t>
          </w:r>
          <w:r w:rsidR="004E0EEC">
            <w:t>1</w:t>
          </w:r>
        </w:p>
        <w:p w14:paraId="05426466" w14:textId="6C3A4550" w:rsidR="00573C39" w:rsidRPr="00EC7F06" w:rsidRDefault="00573C39" w:rsidP="00EC7F06">
          <w:pPr>
            <w:tabs>
              <w:tab w:val="left" w:pos="2552"/>
            </w:tabs>
            <w:ind w:left="2552" w:hanging="2552"/>
          </w:pPr>
          <w:r w:rsidRPr="00EC7F06">
            <w:rPr>
              <w:b/>
              <w:bCs/>
            </w:rPr>
            <w:t>Assessment type</w:t>
          </w:r>
          <w:r w:rsidR="001A148A" w:rsidRPr="00EC7F06">
            <w:tab/>
          </w:r>
          <w:r w:rsidRPr="00EC7F06">
            <w:t>Business research</w:t>
          </w:r>
        </w:p>
        <w:p w14:paraId="4AD38BCC" w14:textId="635E8C3B" w:rsidR="006F0724" w:rsidRPr="00EC7F06" w:rsidRDefault="00573C39" w:rsidP="00EC7F06">
          <w:pPr>
            <w:tabs>
              <w:tab w:val="left" w:pos="2552"/>
              <w:tab w:val="right" w:pos="9072"/>
            </w:tabs>
            <w:spacing w:after="0"/>
            <w:ind w:left="2552" w:hanging="2552"/>
          </w:pPr>
          <w:r w:rsidRPr="00EC7F06">
            <w:rPr>
              <w:b/>
              <w:bCs/>
            </w:rPr>
            <w:t>Conditions</w:t>
          </w:r>
          <w:r w:rsidR="00EC7F06">
            <w:tab/>
          </w:r>
          <w:r w:rsidRPr="00EC7F06">
            <w:rPr>
              <w:b/>
              <w:bCs/>
            </w:rPr>
            <w:t>Part A</w:t>
          </w:r>
          <w:r w:rsidR="00415C88">
            <w:rPr>
              <w:b/>
              <w:bCs/>
            </w:rPr>
            <w:t xml:space="preserve"> </w:t>
          </w:r>
          <w:r w:rsidR="00415C88" w:rsidRPr="00CC275F">
            <w:t>–</w:t>
          </w:r>
          <w:r w:rsidR="00EC7F06">
            <w:t xml:space="preserve"> </w:t>
          </w:r>
          <w:r w:rsidRPr="00EC7F06">
            <w:t>Research component: two weeks</w:t>
          </w:r>
          <w:r w:rsidR="00EC7F06">
            <w:tab/>
          </w:r>
          <w:r w:rsidR="006F0724" w:rsidRPr="00EC7F06">
            <w:t>(8 marks)</w:t>
          </w:r>
        </w:p>
        <w:p w14:paraId="327A9D0F" w14:textId="55A767B8" w:rsidR="00573C39" w:rsidRPr="00EC7F06" w:rsidRDefault="00EC7F06" w:rsidP="00EC7F06">
          <w:pPr>
            <w:tabs>
              <w:tab w:val="left" w:pos="2552"/>
              <w:tab w:val="right" w:pos="9072"/>
            </w:tabs>
            <w:ind w:left="2552" w:hanging="2552"/>
          </w:pPr>
          <w:r>
            <w:tab/>
          </w:r>
          <w:r w:rsidR="00573C39" w:rsidRPr="00EC7F06">
            <w:rPr>
              <w:b/>
              <w:bCs/>
            </w:rPr>
            <w:t>Part B</w:t>
          </w:r>
          <w:r w:rsidR="00415C88">
            <w:rPr>
              <w:b/>
              <w:bCs/>
            </w:rPr>
            <w:t xml:space="preserve"> </w:t>
          </w:r>
          <w:r w:rsidR="00415C88" w:rsidRPr="00CC275F">
            <w:t>–</w:t>
          </w:r>
          <w:r>
            <w:t xml:space="preserve"> </w:t>
          </w:r>
          <w:r w:rsidR="00573C39" w:rsidRPr="00EC7F06">
            <w:t xml:space="preserve">In-class validation: </w:t>
          </w:r>
          <w:r w:rsidR="006D0542" w:rsidRPr="00EC7F06">
            <w:t>4</w:t>
          </w:r>
          <w:r w:rsidR="00573C39" w:rsidRPr="00EC7F06">
            <w:t xml:space="preserve">0 minutes in class under </w:t>
          </w:r>
          <w:r w:rsidR="007C2F01" w:rsidRPr="00EC7F06">
            <w:t xml:space="preserve">test </w:t>
          </w:r>
          <w:r w:rsidR="00573C39" w:rsidRPr="00EC7F06">
            <w:t>conditions</w:t>
          </w:r>
          <w:r>
            <w:br/>
            <w:t xml:space="preserve">(Research notes </w:t>
          </w:r>
          <w:r>
            <w:rPr>
              <w:b/>
              <w:bCs/>
            </w:rPr>
            <w:t>not</w:t>
          </w:r>
          <w:r>
            <w:t xml:space="preserve"> allowed)</w:t>
          </w:r>
          <w:r>
            <w:tab/>
          </w:r>
          <w:r w:rsidR="001A148A" w:rsidRPr="00EC7F06">
            <w:t>(24 marks)</w:t>
          </w:r>
        </w:p>
        <w:p w14:paraId="77A66BFE" w14:textId="2EC24575" w:rsidR="00573C39" w:rsidRPr="00EC7F06" w:rsidRDefault="00573C39" w:rsidP="00EC7F06">
          <w:pPr>
            <w:tabs>
              <w:tab w:val="left" w:pos="2552"/>
              <w:tab w:val="right" w:pos="9072"/>
            </w:tabs>
            <w:ind w:left="2552" w:hanging="2552"/>
          </w:pPr>
          <w:r w:rsidRPr="00EC7F06">
            <w:tab/>
            <w:t>Total marks for this task</w:t>
          </w:r>
          <w:r w:rsidR="001A148A" w:rsidRPr="00EC7F06">
            <w:tab/>
            <w:t>(</w:t>
          </w:r>
          <w:r w:rsidR="00FA459D" w:rsidRPr="00EC7F06">
            <w:t>3</w:t>
          </w:r>
          <w:r w:rsidR="002A1D58" w:rsidRPr="00EC7F06">
            <w:t>2</w:t>
          </w:r>
          <w:r w:rsidRPr="00EC7F06">
            <w:t xml:space="preserve"> marks</w:t>
          </w:r>
          <w:r w:rsidR="001A148A" w:rsidRPr="00EC7F06">
            <w:t>)</w:t>
          </w:r>
        </w:p>
        <w:p w14:paraId="4689E8F5" w14:textId="4C485BF6" w:rsidR="00573C39" w:rsidRPr="00EC7F06" w:rsidRDefault="00573C39" w:rsidP="00EC7F06">
          <w:pPr>
            <w:tabs>
              <w:tab w:val="left" w:pos="2552"/>
            </w:tabs>
            <w:ind w:left="2552" w:hanging="2552"/>
          </w:pPr>
          <w:r w:rsidRPr="00EC7F06">
            <w:rPr>
              <w:b/>
              <w:bCs/>
            </w:rPr>
            <w:t>Task weighting</w:t>
          </w:r>
          <w:r w:rsidRPr="00EC7F06">
            <w:tab/>
          </w:r>
          <w:r w:rsidR="009B4D0F" w:rsidRPr="00EC7F06">
            <w:t>15</w:t>
          </w:r>
          <w:r w:rsidRPr="00EC7F06">
            <w:t>% of the school mark for this pair of units</w:t>
          </w:r>
        </w:p>
        <w:p w14:paraId="53E3929D" w14:textId="2B396138" w:rsidR="00EC7F06" w:rsidRDefault="00EC7F06" w:rsidP="00EC7F06">
          <w:pPr>
            <w:pStyle w:val="SCSAAnswerLines"/>
          </w:pPr>
          <w:r>
            <w:tab/>
          </w:r>
        </w:p>
        <w:p w14:paraId="2206A92D" w14:textId="5C7C7716" w:rsidR="00573C39" w:rsidRPr="002839C9" w:rsidRDefault="00573C39" w:rsidP="00EC7F06">
          <w:pPr>
            <w:pStyle w:val="SCSAQuestion"/>
          </w:pPr>
          <w:r w:rsidRPr="002839C9">
            <w:t>Part A: Research component</w:t>
          </w:r>
          <w:r w:rsidRPr="002839C9">
            <w:tab/>
            <w:t>(</w:t>
          </w:r>
          <w:r w:rsidR="003B67ED">
            <w:t>8</w:t>
          </w:r>
          <w:r w:rsidRPr="002839C9">
            <w:t xml:space="preserve"> marks)</w:t>
          </w:r>
        </w:p>
        <w:p w14:paraId="7494F757" w14:textId="35961F5C" w:rsidR="00573C39" w:rsidRPr="00EC7F06" w:rsidRDefault="00573C39" w:rsidP="00EC7F06">
          <w:r w:rsidRPr="00EC7F06">
            <w:t>In preparation for the in-class validation component of this task, you are required to complete a research notes retrieval chart on the next page.</w:t>
          </w:r>
        </w:p>
        <w:p w14:paraId="6F80D32A" w14:textId="287FE45D" w:rsidR="007C2F01" w:rsidRPr="00EC7F06" w:rsidRDefault="007C2F01" w:rsidP="00EC7F06">
          <w:r w:rsidRPr="00EC7F06">
            <w:t>You are also required to submit evidence of the research you have conducted in the form of a reference list</w:t>
          </w:r>
          <w:r w:rsidR="00EB7AB3" w:rsidRPr="00EC7F06">
            <w:t>, using an appropriate referencing style as approved by your teacher</w:t>
          </w:r>
          <w:r w:rsidR="00AE4D42" w:rsidRPr="00EC7F06">
            <w:t>.</w:t>
          </w:r>
        </w:p>
        <w:p w14:paraId="11E1B633" w14:textId="77777777" w:rsidR="00573C39" w:rsidRPr="002839C9" w:rsidRDefault="00573C39" w:rsidP="00573C39">
          <w:pPr>
            <w:keepNext/>
            <w:tabs>
              <w:tab w:val="right" w:pos="9026"/>
            </w:tabs>
            <w:spacing w:after="0"/>
            <w:ind w:right="-28"/>
            <w:rPr>
              <w:rFonts w:ascii="Calibri" w:eastAsia="Times New Roman" w:hAnsi="Calibri" w:cs="Calibri"/>
              <w:b/>
            </w:rPr>
          </w:pPr>
          <w:r w:rsidRPr="002839C9">
            <w:rPr>
              <w:rFonts w:ascii="Calibri" w:eastAsia="Times New Roman" w:hAnsi="Calibri" w:cs="Calibri"/>
              <w:b/>
            </w:rPr>
            <w:t>Note:</w:t>
          </w:r>
        </w:p>
        <w:p w14:paraId="1B178418" w14:textId="75E31359" w:rsidR="00573C39" w:rsidRPr="002839C9" w:rsidRDefault="00573C39" w:rsidP="00EC7F06">
          <w:pPr>
            <w:rPr>
              <w:rFonts w:ascii="Calibri" w:eastAsia="Times New Roman" w:hAnsi="Calibri" w:cs="Calibri"/>
            </w:rPr>
          </w:pPr>
          <w:r w:rsidRPr="002839C9">
            <w:rPr>
              <w:rFonts w:ascii="Calibri" w:eastAsia="Times New Roman" w:hAnsi="Calibri" w:cs="Calibri"/>
            </w:rPr>
            <w:t xml:space="preserve">The in-class validation will consist of a case study with questions based on some or </w:t>
          </w:r>
          <w:proofErr w:type="gramStart"/>
          <w:r w:rsidRPr="002839C9">
            <w:rPr>
              <w:rFonts w:ascii="Calibri" w:eastAsia="Times New Roman" w:hAnsi="Calibri" w:cs="Calibri"/>
            </w:rPr>
            <w:t>all of</w:t>
          </w:r>
          <w:proofErr w:type="gramEnd"/>
          <w:r w:rsidRPr="002839C9">
            <w:rPr>
              <w:rFonts w:ascii="Calibri" w:eastAsia="Times New Roman" w:hAnsi="Calibri" w:cs="Calibri"/>
            </w:rPr>
            <w:t xml:space="preserve"> the content you are required to research. Prior to commencing the in-class validation you will need to submit the research notes retrieval chart.</w:t>
          </w:r>
        </w:p>
        <w:p w14:paraId="70333DB8" w14:textId="15816622" w:rsidR="00573C39" w:rsidRPr="002839C9" w:rsidRDefault="00573C39" w:rsidP="00EC7F06">
          <w:pPr>
            <w:spacing w:after="360"/>
            <w:rPr>
              <w:rFonts w:ascii="Calibri" w:eastAsia="Times New Roman" w:hAnsi="Calibri" w:cs="Calibri"/>
            </w:rPr>
          </w:pPr>
          <w:r w:rsidRPr="002839C9">
            <w:rPr>
              <w:rFonts w:ascii="Calibri" w:eastAsia="Times New Roman" w:hAnsi="Calibri" w:cs="Calibri"/>
            </w:rPr>
            <w:t xml:space="preserve">You </w:t>
          </w:r>
          <w:r w:rsidRPr="00CC275F">
            <w:rPr>
              <w:rFonts w:ascii="Calibri" w:eastAsia="Times New Roman" w:hAnsi="Calibri" w:cs="Calibri"/>
            </w:rPr>
            <w:t xml:space="preserve">will </w:t>
          </w:r>
          <w:r w:rsidRPr="002839C9">
            <w:rPr>
              <w:rFonts w:ascii="Calibri" w:eastAsia="Times New Roman" w:hAnsi="Calibri" w:cs="Calibri"/>
              <w:b/>
              <w:bCs/>
            </w:rPr>
            <w:t>not</w:t>
          </w:r>
          <w:r w:rsidRPr="002839C9">
            <w:rPr>
              <w:rFonts w:ascii="Calibri" w:eastAsia="Times New Roman" w:hAnsi="Calibri" w:cs="Calibri"/>
            </w:rPr>
            <w:t xml:space="preserve"> have access to your research</w:t>
          </w:r>
          <w:r w:rsidR="00EB7AB3">
            <w:rPr>
              <w:rFonts w:ascii="Calibri" w:eastAsia="Times New Roman" w:hAnsi="Calibri" w:cs="Calibri"/>
            </w:rPr>
            <w:t xml:space="preserve"> notes</w:t>
          </w:r>
          <w:r w:rsidRPr="002839C9">
            <w:rPr>
              <w:rFonts w:ascii="Calibri" w:eastAsia="Times New Roman" w:hAnsi="Calibri" w:cs="Calibri"/>
            </w:rPr>
            <w:t xml:space="preserve"> during the in-class validation.</w:t>
          </w:r>
        </w:p>
        <w:p w14:paraId="78D3B41A" w14:textId="77777777" w:rsidR="00573C39" w:rsidRPr="00EC7F06" w:rsidRDefault="00573C39" w:rsidP="00EC7F06">
          <w:pPr>
            <w:spacing w:before="120"/>
          </w:pPr>
          <w:r w:rsidRPr="002839C9">
            <w:rPr>
              <w:rFonts w:ascii="Calibri" w:eastAsia="Calibri" w:hAnsi="Calibri" w:cs="Calibri"/>
              <w:b/>
              <w:lang w:val="en-US"/>
            </w:rPr>
            <w:t>Declaration of authenticity of work (to be submitted with the research notes retrieval chart)</w:t>
          </w:r>
        </w:p>
        <w:p w14:paraId="6CB137D0" w14:textId="03264AE1" w:rsidR="00573C39" w:rsidRPr="00EC7F06" w:rsidRDefault="00573C39" w:rsidP="00EC7F06">
          <w:pPr>
            <w:spacing w:after="0"/>
          </w:pPr>
          <w:r w:rsidRPr="00EC7F06">
            <w:t>I verify that the research notes retrieval chart I have submitted</w:t>
          </w:r>
          <w:r w:rsidR="004359FF" w:rsidRPr="004359FF">
            <w:t xml:space="preserve"> </w:t>
          </w:r>
          <w:r w:rsidR="004359FF" w:rsidRPr="00EC7F06">
            <w:t>is my own work</w:t>
          </w:r>
          <w:r w:rsidR="004359FF">
            <w:t xml:space="preserve"> and </w:t>
          </w:r>
          <w:r w:rsidR="004359FF" w:rsidRPr="00EC7F06">
            <w:t>I have acknowledged and provided references for all sources of information that are not my own (including text and images).</w:t>
          </w:r>
        </w:p>
        <w:p w14:paraId="3BCD5C2E" w14:textId="545357BC" w:rsidR="00573C39" w:rsidRPr="00EC7F06" w:rsidRDefault="00573C39" w:rsidP="004359FF">
          <w:pPr>
            <w:pStyle w:val="ListParagraph"/>
            <w:ind w:left="360"/>
          </w:pPr>
        </w:p>
        <w:p w14:paraId="1F41FF87" w14:textId="37A1290B" w:rsidR="00573C39" w:rsidRPr="002839C9" w:rsidRDefault="00573C39" w:rsidP="00EC7F06">
          <w:pPr>
            <w:tabs>
              <w:tab w:val="right" w:leader="underscore" w:pos="9072"/>
            </w:tabs>
            <w:spacing w:before="360"/>
            <w:rPr>
              <w:rFonts w:ascii="Calibri" w:eastAsia="Calibri" w:hAnsi="Calibri" w:cs="Calibri"/>
              <w:lang w:val="en-US"/>
            </w:rPr>
          </w:pPr>
          <w:r w:rsidRPr="002839C9">
            <w:rPr>
              <w:rFonts w:ascii="Calibri" w:eastAsia="Calibri" w:hAnsi="Calibri" w:cs="Calibri"/>
              <w:lang w:val="en-US"/>
            </w:rPr>
            <w:t>Name</w:t>
          </w:r>
          <w:r w:rsidR="00EC7F06">
            <w:rPr>
              <w:rFonts w:ascii="Calibri" w:eastAsia="Calibri" w:hAnsi="Calibri" w:cs="Calibri"/>
              <w:lang w:val="en-US"/>
            </w:rPr>
            <w:t xml:space="preserve"> </w:t>
          </w:r>
          <w:r w:rsidR="00EC7F06">
            <w:rPr>
              <w:rFonts w:ascii="Calibri" w:eastAsia="Calibri" w:hAnsi="Calibri" w:cs="Calibri"/>
              <w:lang w:val="en-US"/>
            </w:rPr>
            <w:tab/>
          </w:r>
        </w:p>
        <w:p w14:paraId="41F48EF9" w14:textId="6A77F0BC" w:rsidR="00573C39" w:rsidRPr="002839C9" w:rsidRDefault="00573C39" w:rsidP="00EC7F06">
          <w:pPr>
            <w:tabs>
              <w:tab w:val="left" w:leader="underscore" w:pos="6379"/>
              <w:tab w:val="right" w:leader="underscore" w:pos="9072"/>
            </w:tabs>
            <w:spacing w:before="360"/>
            <w:rPr>
              <w:rFonts w:ascii="Calibri" w:eastAsia="Calibri" w:hAnsi="Calibri" w:cs="Calibri"/>
            </w:rPr>
          </w:pPr>
          <w:r w:rsidRPr="002839C9">
            <w:rPr>
              <w:rFonts w:ascii="Calibri" w:eastAsia="Calibri" w:hAnsi="Calibri" w:cs="Calibri"/>
              <w:lang w:val="en-US"/>
            </w:rPr>
            <w:t>Signature</w:t>
          </w:r>
          <w:r w:rsidR="00EC7F06">
            <w:rPr>
              <w:rFonts w:ascii="Calibri" w:eastAsia="Calibri" w:hAnsi="Calibri" w:cs="Calibri"/>
              <w:lang w:val="en-US"/>
            </w:rPr>
            <w:t xml:space="preserve"> </w:t>
          </w:r>
          <w:r w:rsidR="00EC7F06">
            <w:rPr>
              <w:rFonts w:ascii="Calibri" w:eastAsia="Calibri" w:hAnsi="Calibri" w:cs="Calibri"/>
              <w:lang w:val="en-US"/>
            </w:rPr>
            <w:tab/>
            <w:t xml:space="preserve"> </w:t>
          </w:r>
          <w:r w:rsidRPr="002839C9">
            <w:rPr>
              <w:rFonts w:ascii="Calibri" w:eastAsia="Calibri" w:hAnsi="Calibri" w:cs="Calibri"/>
              <w:lang w:val="en-US"/>
            </w:rPr>
            <w:t xml:space="preserve">Date </w:t>
          </w:r>
          <w:r w:rsidR="00EC7F06">
            <w:rPr>
              <w:rFonts w:ascii="Calibri" w:eastAsia="Calibri" w:hAnsi="Calibri" w:cs="Calibri"/>
              <w:lang w:val="en-US"/>
            </w:rPr>
            <w:tab/>
          </w:r>
        </w:p>
        <w:p w14:paraId="5E1DB162" w14:textId="77777777" w:rsidR="00573C39" w:rsidRPr="00EC7F06" w:rsidRDefault="00573C39" w:rsidP="00EC7F06">
          <w:r w:rsidRPr="00EC7F06">
            <w:br w:type="page"/>
          </w:r>
        </w:p>
        <w:p w14:paraId="342AEF05" w14:textId="56DAAC25" w:rsidR="00573C39" w:rsidRPr="002839C9" w:rsidRDefault="00573C39" w:rsidP="00EC7F06">
          <w:pPr>
            <w:pStyle w:val="SCSAQuestion"/>
          </w:pPr>
          <w:r w:rsidRPr="002839C9">
            <w:lastRenderedPageBreak/>
            <w:t>Part A: Research notes retrieval chart</w:t>
          </w:r>
          <w:r w:rsidRPr="002839C9">
            <w:tab/>
          </w:r>
          <w:r w:rsidRPr="003D018C">
            <w:t>(</w:t>
          </w:r>
          <w:r w:rsidR="003B67ED" w:rsidRPr="003D018C">
            <w:t xml:space="preserve">8 </w:t>
          </w:r>
          <w:r w:rsidRPr="003D018C">
            <w:t>marks)</w:t>
          </w:r>
        </w:p>
        <w:p w14:paraId="6F2DD1B8" w14:textId="445AEA80" w:rsidR="00573C39" w:rsidRPr="002839C9" w:rsidRDefault="007C2F01" w:rsidP="00DC328A">
          <w:pPr>
            <w:rPr>
              <w:rFonts w:ascii="Calibri" w:hAnsi="Calibri" w:cs="Calibri"/>
            </w:rPr>
          </w:pPr>
          <w:r>
            <w:rPr>
              <w:rFonts w:ascii="Calibri" w:hAnsi="Calibri" w:cs="Calibri"/>
            </w:rPr>
            <w:t xml:space="preserve">Complete the retrieval chart below by researching and gathering notes on the syllabus points stated. The first one has been </w:t>
          </w:r>
          <w:r w:rsidRPr="00DC328A">
            <w:t>completed</w:t>
          </w:r>
          <w:r>
            <w:rPr>
              <w:rFonts w:ascii="Calibri" w:hAnsi="Calibri" w:cs="Calibri"/>
            </w:rPr>
            <w:t xml:space="preserve"> for you</w:t>
          </w:r>
          <w:r w:rsidR="009B4D0F">
            <w:rPr>
              <w:rFonts w:ascii="Calibri" w:hAnsi="Calibri" w:cs="Calibri"/>
            </w:rPr>
            <w:t xml:space="preserve"> as an example</w:t>
          </w:r>
          <w:r>
            <w:rPr>
              <w:rFonts w:ascii="Calibri" w:hAnsi="Calibri" w:cs="Calibri"/>
            </w:rPr>
            <w:t>.</w:t>
          </w:r>
        </w:p>
        <w:tbl>
          <w:tblPr>
            <w:tblStyle w:val="SCSATable"/>
            <w:tblW w:w="5000" w:type="pct"/>
            <w:tblLook w:val="04A0" w:firstRow="1" w:lastRow="0" w:firstColumn="1" w:lastColumn="0" w:noHBand="0" w:noVBand="1"/>
          </w:tblPr>
          <w:tblGrid>
            <w:gridCol w:w="2689"/>
            <w:gridCol w:w="4110"/>
            <w:gridCol w:w="2261"/>
          </w:tblGrid>
          <w:tr w:rsidR="00DC328A" w:rsidRPr="002839C9" w14:paraId="00414F57" w14:textId="77777777" w:rsidTr="00A94620">
            <w:trPr>
              <w:cnfStyle w:val="100000000000" w:firstRow="1" w:lastRow="0" w:firstColumn="0" w:lastColumn="0" w:oddVBand="0" w:evenVBand="0" w:oddHBand="0" w:evenHBand="0" w:firstRowFirstColumn="0" w:firstRowLastColumn="0" w:lastRowFirstColumn="0" w:lastRowLastColumn="0"/>
            </w:trPr>
            <w:tc>
              <w:tcPr>
                <w:tcW w:w="2689" w:type="dxa"/>
              </w:tcPr>
              <w:p w14:paraId="59D60EA8" w14:textId="77777777" w:rsidR="00DC328A" w:rsidRPr="00DC328A" w:rsidRDefault="00DC328A" w:rsidP="00DC328A">
                <w:r w:rsidRPr="00DC328A">
                  <w:t>Types of business ownership in small to medium enterprises (SMEs)</w:t>
                </w:r>
              </w:p>
            </w:tc>
            <w:tc>
              <w:tcPr>
                <w:tcW w:w="4110" w:type="dxa"/>
              </w:tcPr>
              <w:p w14:paraId="03FD19E1" w14:textId="77777777" w:rsidR="00DC328A" w:rsidRPr="00DC328A" w:rsidRDefault="00DC328A" w:rsidP="00DC328A">
                <w:r w:rsidRPr="00DC328A">
                  <w:t>Supporting information</w:t>
                </w:r>
              </w:p>
            </w:tc>
            <w:tc>
              <w:tcPr>
                <w:tcW w:w="2261" w:type="dxa"/>
              </w:tcPr>
              <w:p w14:paraId="1FD66DDC" w14:textId="24AAB7D3" w:rsidR="00DC328A" w:rsidRPr="00DC328A" w:rsidRDefault="00DC328A" w:rsidP="00DC328A">
                <w:r w:rsidRPr="00DC328A">
                  <w:t>Example</w:t>
                </w:r>
              </w:p>
            </w:tc>
          </w:tr>
          <w:tr w:rsidR="00DC328A" w:rsidRPr="002839C9" w14:paraId="31C4EB04" w14:textId="77777777" w:rsidTr="00A94620">
            <w:tc>
              <w:tcPr>
                <w:tcW w:w="2689" w:type="dxa"/>
              </w:tcPr>
              <w:p w14:paraId="648D7BD8" w14:textId="77777777" w:rsidR="00DC328A" w:rsidRPr="00DC328A" w:rsidRDefault="00DC328A" w:rsidP="00DC328A">
                <w:r w:rsidRPr="00DC328A">
                  <w:t>Sole traders</w:t>
                </w:r>
              </w:p>
            </w:tc>
            <w:tc>
              <w:tcPr>
                <w:tcW w:w="4110" w:type="dxa"/>
              </w:tcPr>
              <w:p w14:paraId="22D4F300" w14:textId="77777777" w:rsidR="00DC328A" w:rsidRPr="00DC328A" w:rsidRDefault="00DC328A" w:rsidP="00DC328A">
                <w:r w:rsidRPr="00DC328A">
                  <w:t>A business that has one owner who manages all aspects of the business. They are responsible for all the debts incurred by the business; however, they get to keep all the profits.</w:t>
                </w:r>
              </w:p>
            </w:tc>
            <w:tc>
              <w:tcPr>
                <w:tcW w:w="2261" w:type="dxa"/>
              </w:tcPr>
              <w:p w14:paraId="5E7B0D95" w14:textId="77777777" w:rsidR="00DC328A" w:rsidRPr="00DC328A" w:rsidRDefault="00DC328A" w:rsidP="00DC328A">
                <w:r w:rsidRPr="00DC328A">
                  <w:t>They can use their own name as their business name. For example, Simon Tan Gardening Services</w:t>
                </w:r>
              </w:p>
            </w:tc>
          </w:tr>
          <w:tr w:rsidR="00DC328A" w:rsidRPr="002839C9" w14:paraId="7BF01517" w14:textId="77777777" w:rsidTr="00A94620">
            <w:trPr>
              <w:trHeight w:val="2381"/>
            </w:trPr>
            <w:tc>
              <w:tcPr>
                <w:tcW w:w="2689" w:type="dxa"/>
              </w:tcPr>
              <w:p w14:paraId="6A78C2C8" w14:textId="77777777" w:rsidR="00DC328A" w:rsidRPr="00DC328A" w:rsidRDefault="00DC328A" w:rsidP="00DC328A">
                <w:r w:rsidRPr="00DC328A">
                  <w:t>Partnerships</w:t>
                </w:r>
              </w:p>
            </w:tc>
            <w:tc>
              <w:tcPr>
                <w:tcW w:w="4110" w:type="dxa"/>
              </w:tcPr>
              <w:p w14:paraId="35D553B0" w14:textId="77777777" w:rsidR="00DC328A" w:rsidRPr="00DC328A" w:rsidRDefault="00DC328A" w:rsidP="00DC328A"/>
            </w:tc>
            <w:tc>
              <w:tcPr>
                <w:tcW w:w="2261" w:type="dxa"/>
              </w:tcPr>
              <w:p w14:paraId="53F86964" w14:textId="77777777" w:rsidR="00DC328A" w:rsidRPr="00DC328A" w:rsidRDefault="00DC328A" w:rsidP="00DC328A"/>
            </w:tc>
          </w:tr>
          <w:tr w:rsidR="00DC328A" w:rsidRPr="002839C9" w14:paraId="5591BF7A" w14:textId="77777777" w:rsidTr="00A94620">
            <w:trPr>
              <w:trHeight w:val="2381"/>
            </w:trPr>
            <w:tc>
              <w:tcPr>
                <w:tcW w:w="2689" w:type="dxa"/>
              </w:tcPr>
              <w:p w14:paraId="4466058C" w14:textId="77777777" w:rsidR="00DC328A" w:rsidRPr="00DC328A" w:rsidRDefault="00DC328A" w:rsidP="00DC328A">
                <w:r w:rsidRPr="00DC328A">
                  <w:t>Small proprietary companies</w:t>
                </w:r>
              </w:p>
            </w:tc>
            <w:tc>
              <w:tcPr>
                <w:tcW w:w="4110" w:type="dxa"/>
              </w:tcPr>
              <w:p w14:paraId="18EF9ECF" w14:textId="77777777" w:rsidR="00DC328A" w:rsidRPr="00DC328A" w:rsidRDefault="00DC328A" w:rsidP="00DC328A"/>
            </w:tc>
            <w:tc>
              <w:tcPr>
                <w:tcW w:w="2261" w:type="dxa"/>
              </w:tcPr>
              <w:p w14:paraId="3BAC2199" w14:textId="77777777" w:rsidR="00DC328A" w:rsidRPr="00DC328A" w:rsidRDefault="00DC328A" w:rsidP="00DC328A"/>
            </w:tc>
          </w:tr>
          <w:tr w:rsidR="00DC328A" w:rsidRPr="002839C9" w14:paraId="50659884" w14:textId="77777777" w:rsidTr="00A94620">
            <w:trPr>
              <w:trHeight w:val="2381"/>
            </w:trPr>
            <w:tc>
              <w:tcPr>
                <w:tcW w:w="2689" w:type="dxa"/>
              </w:tcPr>
              <w:p w14:paraId="536B7D71" w14:textId="77777777" w:rsidR="00DC328A" w:rsidRPr="00DC328A" w:rsidRDefault="00DC328A" w:rsidP="00DC328A">
                <w:r w:rsidRPr="00DC328A">
                  <w:t>Not-for-profit organisations</w:t>
                </w:r>
              </w:p>
            </w:tc>
            <w:tc>
              <w:tcPr>
                <w:tcW w:w="4110" w:type="dxa"/>
              </w:tcPr>
              <w:p w14:paraId="5DB834E3" w14:textId="77777777" w:rsidR="00DC328A" w:rsidRPr="00DC328A" w:rsidRDefault="00DC328A" w:rsidP="00DC328A"/>
            </w:tc>
            <w:tc>
              <w:tcPr>
                <w:tcW w:w="2261" w:type="dxa"/>
              </w:tcPr>
              <w:p w14:paraId="7ED1C453" w14:textId="77777777" w:rsidR="00DC328A" w:rsidRPr="00DC328A" w:rsidRDefault="00DC328A" w:rsidP="00DC328A"/>
            </w:tc>
          </w:tr>
          <w:tr w:rsidR="00DC328A" w:rsidRPr="002839C9" w14:paraId="55577DE4" w14:textId="77777777" w:rsidTr="00A94620">
            <w:trPr>
              <w:trHeight w:val="2381"/>
            </w:trPr>
            <w:tc>
              <w:tcPr>
                <w:tcW w:w="2689" w:type="dxa"/>
              </w:tcPr>
              <w:p w14:paraId="6498DD3D" w14:textId="77777777" w:rsidR="00DC328A" w:rsidRPr="00DC328A" w:rsidRDefault="00DC328A" w:rsidP="00DC328A">
                <w:r w:rsidRPr="00DC328A">
                  <w:t>Franchises</w:t>
                </w:r>
              </w:p>
            </w:tc>
            <w:tc>
              <w:tcPr>
                <w:tcW w:w="4110" w:type="dxa"/>
              </w:tcPr>
              <w:p w14:paraId="576C4C78" w14:textId="77777777" w:rsidR="00DC328A" w:rsidRPr="00DC328A" w:rsidRDefault="00DC328A" w:rsidP="00DC328A"/>
            </w:tc>
            <w:tc>
              <w:tcPr>
                <w:tcW w:w="2261" w:type="dxa"/>
              </w:tcPr>
              <w:p w14:paraId="70BE733A" w14:textId="77777777" w:rsidR="00DC328A" w:rsidRPr="00DC328A" w:rsidRDefault="00DC328A" w:rsidP="00DC328A"/>
            </w:tc>
          </w:tr>
        </w:tbl>
        <w:p w14:paraId="4866A3E7" w14:textId="77777777" w:rsidR="00A94620" w:rsidRPr="00A94620" w:rsidRDefault="00A94620">
          <w:pPr>
            <w:rPr>
              <w:sz w:val="16"/>
              <w:szCs w:val="16"/>
            </w:rPr>
          </w:pPr>
          <w:r w:rsidRPr="00A94620">
            <w:rPr>
              <w:sz w:val="16"/>
              <w:szCs w:val="16"/>
            </w:rPr>
            <w:br w:type="page"/>
          </w:r>
        </w:p>
        <w:tbl>
          <w:tblPr>
            <w:tblStyle w:val="SCSATable"/>
            <w:tblW w:w="5000" w:type="pct"/>
            <w:tblLook w:val="04A0" w:firstRow="1" w:lastRow="0" w:firstColumn="1" w:lastColumn="0" w:noHBand="0" w:noVBand="1"/>
          </w:tblPr>
          <w:tblGrid>
            <w:gridCol w:w="2830"/>
            <w:gridCol w:w="3969"/>
            <w:gridCol w:w="2261"/>
          </w:tblGrid>
          <w:tr w:rsidR="00573C39" w:rsidRPr="002839C9" w14:paraId="79D5D28E" w14:textId="77777777" w:rsidTr="00A94620">
            <w:trPr>
              <w:cnfStyle w:val="100000000000" w:firstRow="1" w:lastRow="0" w:firstColumn="0" w:lastColumn="0" w:oddVBand="0" w:evenVBand="0" w:oddHBand="0" w:evenHBand="0" w:firstRowFirstColumn="0" w:firstRowLastColumn="0" w:lastRowFirstColumn="0" w:lastRowLastColumn="0"/>
            </w:trPr>
            <w:tc>
              <w:tcPr>
                <w:tcW w:w="2830" w:type="dxa"/>
              </w:tcPr>
              <w:p w14:paraId="440559E4" w14:textId="751AB785" w:rsidR="00573C39" w:rsidRPr="00DC328A" w:rsidRDefault="007C2F01" w:rsidP="00DC328A">
                <w:r w:rsidRPr="00DC328A">
                  <w:lastRenderedPageBreak/>
                  <w:t xml:space="preserve">Impact of economic factors on business function, including </w:t>
                </w:r>
              </w:p>
            </w:tc>
            <w:tc>
              <w:tcPr>
                <w:tcW w:w="3969" w:type="dxa"/>
              </w:tcPr>
              <w:p w14:paraId="1C5658B2" w14:textId="77777777" w:rsidR="00573C39" w:rsidRPr="00DC328A" w:rsidRDefault="00573C39" w:rsidP="00DC328A">
                <w:r w:rsidRPr="00DC328A">
                  <w:t>Supporting information</w:t>
                </w:r>
              </w:p>
            </w:tc>
            <w:tc>
              <w:tcPr>
                <w:tcW w:w="2261" w:type="dxa"/>
              </w:tcPr>
              <w:p w14:paraId="3795687A" w14:textId="00C58CE8" w:rsidR="00573C39" w:rsidRPr="00DC328A" w:rsidRDefault="00573C39" w:rsidP="00DC328A">
                <w:r w:rsidRPr="00DC328A">
                  <w:t>Example</w:t>
                </w:r>
              </w:p>
            </w:tc>
          </w:tr>
          <w:tr w:rsidR="00573C39" w:rsidRPr="002839C9" w14:paraId="212C61D4" w14:textId="77777777" w:rsidTr="00A94620">
            <w:trPr>
              <w:trHeight w:val="1871"/>
            </w:trPr>
            <w:tc>
              <w:tcPr>
                <w:tcW w:w="2830" w:type="dxa"/>
              </w:tcPr>
              <w:p w14:paraId="1AFB814E" w14:textId="77777777" w:rsidR="00573C39" w:rsidRPr="00DC328A" w:rsidRDefault="00573C39" w:rsidP="00DC328A">
                <w:r w:rsidRPr="00DC328A">
                  <w:t>Inflation</w:t>
                </w:r>
              </w:p>
            </w:tc>
            <w:tc>
              <w:tcPr>
                <w:tcW w:w="3969" w:type="dxa"/>
              </w:tcPr>
              <w:p w14:paraId="3D9C6095" w14:textId="77777777" w:rsidR="00573C39" w:rsidRPr="00DC328A" w:rsidRDefault="00573C39" w:rsidP="00DC328A"/>
            </w:tc>
            <w:tc>
              <w:tcPr>
                <w:tcW w:w="2261" w:type="dxa"/>
              </w:tcPr>
              <w:p w14:paraId="33320667" w14:textId="77777777" w:rsidR="00573C39" w:rsidRPr="00DC328A" w:rsidRDefault="00573C39" w:rsidP="00DC328A"/>
            </w:tc>
          </w:tr>
          <w:tr w:rsidR="00573C39" w:rsidRPr="002839C9" w14:paraId="6B2C9E0C" w14:textId="77777777" w:rsidTr="00A94620">
            <w:trPr>
              <w:trHeight w:val="1871"/>
            </w:trPr>
            <w:tc>
              <w:tcPr>
                <w:tcW w:w="2830" w:type="dxa"/>
              </w:tcPr>
              <w:p w14:paraId="3EB1D5A3" w14:textId="77777777" w:rsidR="00573C39" w:rsidRPr="00DC328A" w:rsidRDefault="00573C39" w:rsidP="00DC328A">
                <w:r w:rsidRPr="00DC328A">
                  <w:t>Interest rates</w:t>
                </w:r>
              </w:p>
            </w:tc>
            <w:tc>
              <w:tcPr>
                <w:tcW w:w="3969" w:type="dxa"/>
              </w:tcPr>
              <w:p w14:paraId="475D9CF7" w14:textId="77777777" w:rsidR="00573C39" w:rsidRPr="00DC328A" w:rsidRDefault="00573C39" w:rsidP="00DC328A"/>
            </w:tc>
            <w:tc>
              <w:tcPr>
                <w:tcW w:w="2261" w:type="dxa"/>
              </w:tcPr>
              <w:p w14:paraId="6D5B85E5" w14:textId="77777777" w:rsidR="00573C39" w:rsidRPr="00DC328A" w:rsidRDefault="00573C39" w:rsidP="00DC328A"/>
            </w:tc>
          </w:tr>
          <w:tr w:rsidR="00573C39" w:rsidRPr="002839C9" w14:paraId="7D5D74D8" w14:textId="77777777" w:rsidTr="00A94620">
            <w:trPr>
              <w:trHeight w:val="1871"/>
            </w:trPr>
            <w:tc>
              <w:tcPr>
                <w:tcW w:w="2830" w:type="dxa"/>
              </w:tcPr>
              <w:p w14:paraId="29B815F1" w14:textId="77777777" w:rsidR="00573C39" w:rsidRPr="00DC328A" w:rsidRDefault="00573C39" w:rsidP="00DC328A">
                <w:r w:rsidRPr="00DC328A">
                  <w:t>Availability of skilled and unskilled labour</w:t>
                </w:r>
              </w:p>
            </w:tc>
            <w:tc>
              <w:tcPr>
                <w:tcW w:w="3969" w:type="dxa"/>
              </w:tcPr>
              <w:p w14:paraId="162E8177" w14:textId="77777777" w:rsidR="00573C39" w:rsidRPr="00DC328A" w:rsidRDefault="00573C39" w:rsidP="00DC328A"/>
            </w:tc>
            <w:tc>
              <w:tcPr>
                <w:tcW w:w="2261" w:type="dxa"/>
              </w:tcPr>
              <w:p w14:paraId="11296D94" w14:textId="77777777" w:rsidR="00573C39" w:rsidRPr="00DC328A" w:rsidRDefault="00573C39" w:rsidP="00DC328A"/>
            </w:tc>
          </w:tr>
          <w:tr w:rsidR="00573C39" w:rsidRPr="002839C9" w14:paraId="4BE44E87" w14:textId="77777777" w:rsidTr="00A94620">
            <w:trPr>
              <w:trHeight w:val="1871"/>
            </w:trPr>
            <w:tc>
              <w:tcPr>
                <w:tcW w:w="2830" w:type="dxa"/>
              </w:tcPr>
              <w:p w14:paraId="05587783" w14:textId="77777777" w:rsidR="00573C39" w:rsidRPr="00DC328A" w:rsidRDefault="00573C39" w:rsidP="00DC328A">
                <w:r w:rsidRPr="00DC328A">
                  <w:t>Unemployment rates</w:t>
                </w:r>
              </w:p>
            </w:tc>
            <w:tc>
              <w:tcPr>
                <w:tcW w:w="3969" w:type="dxa"/>
              </w:tcPr>
              <w:p w14:paraId="2DED8594" w14:textId="77777777" w:rsidR="00573C39" w:rsidRPr="00DC328A" w:rsidRDefault="00573C39" w:rsidP="00DC328A"/>
            </w:tc>
            <w:tc>
              <w:tcPr>
                <w:tcW w:w="2261" w:type="dxa"/>
              </w:tcPr>
              <w:p w14:paraId="0C2A3FF5" w14:textId="77777777" w:rsidR="00573C39" w:rsidRPr="00DC328A" w:rsidRDefault="00573C39" w:rsidP="00DC328A"/>
            </w:tc>
          </w:tr>
        </w:tbl>
        <w:p w14:paraId="10A5778C" w14:textId="77777777" w:rsidR="00573C39" w:rsidRPr="00DC328A" w:rsidRDefault="00573C39" w:rsidP="00A94620">
          <w:pPr>
            <w:spacing w:after="0"/>
          </w:pPr>
        </w:p>
        <w:tbl>
          <w:tblPr>
            <w:tblStyle w:val="SCSATable"/>
            <w:tblW w:w="5000" w:type="pct"/>
            <w:tblLook w:val="04A0" w:firstRow="1" w:lastRow="0" w:firstColumn="1" w:lastColumn="0" w:noHBand="0" w:noVBand="1"/>
          </w:tblPr>
          <w:tblGrid>
            <w:gridCol w:w="2830"/>
            <w:gridCol w:w="3969"/>
            <w:gridCol w:w="2261"/>
          </w:tblGrid>
          <w:tr w:rsidR="00573C39" w:rsidRPr="002839C9" w14:paraId="22CFACA5" w14:textId="77777777" w:rsidTr="00A94620">
            <w:trPr>
              <w:cnfStyle w:val="100000000000" w:firstRow="1" w:lastRow="0" w:firstColumn="0" w:lastColumn="0" w:oddVBand="0" w:evenVBand="0" w:oddHBand="0" w:evenHBand="0" w:firstRowFirstColumn="0" w:firstRowLastColumn="0" w:lastRowFirstColumn="0" w:lastRowLastColumn="0"/>
            </w:trPr>
            <w:tc>
              <w:tcPr>
                <w:tcW w:w="2830" w:type="dxa"/>
              </w:tcPr>
              <w:p w14:paraId="36E7FBEB" w14:textId="18C0BE6D" w:rsidR="00573C39" w:rsidRPr="00DC328A" w:rsidRDefault="00573C39" w:rsidP="00DC328A">
                <w:r w:rsidRPr="00DC328A">
                  <w:t xml:space="preserve">Business public </w:t>
                </w:r>
                <w:r w:rsidR="00366EC8">
                  <w:t>i</w:t>
                </w:r>
                <w:r w:rsidR="00366EC8" w:rsidRPr="00DC328A">
                  <w:t>mage</w:t>
                </w:r>
              </w:p>
            </w:tc>
            <w:tc>
              <w:tcPr>
                <w:tcW w:w="3969" w:type="dxa"/>
              </w:tcPr>
              <w:p w14:paraId="7CB839D6" w14:textId="77777777" w:rsidR="00573C39" w:rsidRPr="00DC328A" w:rsidRDefault="00573C39" w:rsidP="00DC328A">
                <w:r w:rsidRPr="00DC328A">
                  <w:t>Supporting information</w:t>
                </w:r>
              </w:p>
            </w:tc>
            <w:tc>
              <w:tcPr>
                <w:tcW w:w="2261" w:type="dxa"/>
              </w:tcPr>
              <w:p w14:paraId="428FD448" w14:textId="28116019" w:rsidR="00573C39" w:rsidRPr="00DC328A" w:rsidRDefault="00573C39" w:rsidP="00DC328A">
                <w:r w:rsidRPr="00DC328A">
                  <w:t>Example</w:t>
                </w:r>
              </w:p>
            </w:tc>
          </w:tr>
          <w:tr w:rsidR="00573C39" w:rsidRPr="002839C9" w14:paraId="1AC837C3" w14:textId="77777777" w:rsidTr="00A94620">
            <w:trPr>
              <w:trHeight w:val="1871"/>
            </w:trPr>
            <w:tc>
              <w:tcPr>
                <w:tcW w:w="2830" w:type="dxa"/>
              </w:tcPr>
              <w:p w14:paraId="141EEB4B" w14:textId="77777777" w:rsidR="00573C39" w:rsidRPr="00DC328A" w:rsidRDefault="00573C39" w:rsidP="00DC328A">
                <w:r w:rsidRPr="00DC328A">
                  <w:t>The concept of business public image</w:t>
                </w:r>
              </w:p>
            </w:tc>
            <w:tc>
              <w:tcPr>
                <w:tcW w:w="3969" w:type="dxa"/>
              </w:tcPr>
              <w:p w14:paraId="01355C50" w14:textId="77777777" w:rsidR="00573C39" w:rsidRPr="00DC328A" w:rsidRDefault="00573C39" w:rsidP="00DC328A"/>
            </w:tc>
            <w:tc>
              <w:tcPr>
                <w:tcW w:w="2261" w:type="dxa"/>
              </w:tcPr>
              <w:p w14:paraId="77232826" w14:textId="77777777" w:rsidR="00573C39" w:rsidRPr="00DC328A" w:rsidRDefault="00573C39" w:rsidP="00DC328A"/>
            </w:tc>
          </w:tr>
        </w:tbl>
        <w:p w14:paraId="0BFA664B" w14:textId="77777777" w:rsidR="00A94620" w:rsidRDefault="00A94620">
          <w:r>
            <w:br w:type="page"/>
          </w:r>
        </w:p>
        <w:tbl>
          <w:tblPr>
            <w:tblStyle w:val="SCSATable"/>
            <w:tblW w:w="5000" w:type="pct"/>
            <w:tblLook w:val="04A0" w:firstRow="1" w:lastRow="0" w:firstColumn="1" w:lastColumn="0" w:noHBand="0" w:noVBand="1"/>
          </w:tblPr>
          <w:tblGrid>
            <w:gridCol w:w="2689"/>
            <w:gridCol w:w="4110"/>
            <w:gridCol w:w="2261"/>
          </w:tblGrid>
          <w:tr w:rsidR="00033700" w:rsidRPr="002839C9" w14:paraId="710D00D1" w14:textId="77777777" w:rsidTr="00A94620">
            <w:trPr>
              <w:cnfStyle w:val="100000000000" w:firstRow="1" w:lastRow="0" w:firstColumn="0" w:lastColumn="0" w:oddVBand="0" w:evenVBand="0" w:oddHBand="0" w:evenHBand="0" w:firstRowFirstColumn="0" w:firstRowLastColumn="0" w:lastRowFirstColumn="0" w:lastRowLastColumn="0"/>
            </w:trPr>
            <w:tc>
              <w:tcPr>
                <w:tcW w:w="2689" w:type="dxa"/>
              </w:tcPr>
              <w:p w14:paraId="4671F8B1" w14:textId="560D0C2F" w:rsidR="00033700" w:rsidRPr="00DC328A" w:rsidRDefault="00033700" w:rsidP="00DC328A">
                <w:r w:rsidRPr="00DC328A">
                  <w:lastRenderedPageBreak/>
                  <w:t>Methods of raising business public image, including</w:t>
                </w:r>
              </w:p>
            </w:tc>
            <w:tc>
              <w:tcPr>
                <w:tcW w:w="4110" w:type="dxa"/>
              </w:tcPr>
              <w:p w14:paraId="1D5E6AA8" w14:textId="77777777" w:rsidR="00033700" w:rsidRPr="00DC328A" w:rsidRDefault="00033700" w:rsidP="00DC328A">
                <w:r w:rsidRPr="00DC328A">
                  <w:t>Supporting information</w:t>
                </w:r>
              </w:p>
            </w:tc>
            <w:tc>
              <w:tcPr>
                <w:tcW w:w="2261" w:type="dxa"/>
              </w:tcPr>
              <w:p w14:paraId="4A2E6607" w14:textId="77777777" w:rsidR="00033700" w:rsidRPr="00DC328A" w:rsidRDefault="00033700" w:rsidP="00DC328A">
                <w:r w:rsidRPr="00DC328A">
                  <w:t xml:space="preserve">Example </w:t>
                </w:r>
              </w:p>
            </w:tc>
          </w:tr>
          <w:tr w:rsidR="00033700" w:rsidRPr="002839C9" w14:paraId="5BC6E7F5" w14:textId="77777777" w:rsidTr="00A94620">
            <w:trPr>
              <w:trHeight w:val="1871"/>
            </w:trPr>
            <w:tc>
              <w:tcPr>
                <w:tcW w:w="2689" w:type="dxa"/>
              </w:tcPr>
              <w:p w14:paraId="1AE54FCF" w14:textId="3C5F70FB" w:rsidR="00033700" w:rsidRPr="00DC328A" w:rsidRDefault="00033700" w:rsidP="00DC328A">
                <w:r w:rsidRPr="00DC328A">
                  <w:t>Corporate sponsorship</w:t>
                </w:r>
              </w:p>
            </w:tc>
            <w:tc>
              <w:tcPr>
                <w:tcW w:w="4110" w:type="dxa"/>
              </w:tcPr>
              <w:p w14:paraId="6A3371AB" w14:textId="77777777" w:rsidR="00033700" w:rsidRPr="00DC328A" w:rsidRDefault="00033700" w:rsidP="00DC328A"/>
            </w:tc>
            <w:tc>
              <w:tcPr>
                <w:tcW w:w="2261" w:type="dxa"/>
              </w:tcPr>
              <w:p w14:paraId="529C932C" w14:textId="77777777" w:rsidR="00033700" w:rsidRPr="00DC328A" w:rsidRDefault="00033700" w:rsidP="00DC328A"/>
            </w:tc>
          </w:tr>
          <w:tr w:rsidR="00033700" w:rsidRPr="002839C9" w14:paraId="0179A137" w14:textId="77777777" w:rsidTr="00A94620">
            <w:trPr>
              <w:trHeight w:val="1871"/>
            </w:trPr>
            <w:tc>
              <w:tcPr>
                <w:tcW w:w="2689" w:type="dxa"/>
              </w:tcPr>
              <w:p w14:paraId="71B2CC62" w14:textId="2BD3AF06" w:rsidR="00033700" w:rsidRPr="00DC328A" w:rsidRDefault="00033700" w:rsidP="00DC328A">
                <w:r w:rsidRPr="00DC328A">
                  <w:t>Donations</w:t>
                </w:r>
              </w:p>
            </w:tc>
            <w:tc>
              <w:tcPr>
                <w:tcW w:w="4110" w:type="dxa"/>
              </w:tcPr>
              <w:p w14:paraId="7357BCF7" w14:textId="77777777" w:rsidR="00033700" w:rsidRPr="00DC328A" w:rsidRDefault="00033700" w:rsidP="00DC328A"/>
            </w:tc>
            <w:tc>
              <w:tcPr>
                <w:tcW w:w="2261" w:type="dxa"/>
              </w:tcPr>
              <w:p w14:paraId="07F94931" w14:textId="77777777" w:rsidR="00033700" w:rsidRPr="00DC328A" w:rsidRDefault="00033700" w:rsidP="00DC328A"/>
            </w:tc>
          </w:tr>
        </w:tbl>
        <w:p w14:paraId="63813665" w14:textId="2C82A2BA" w:rsidR="00573C39" w:rsidRPr="00CD284A" w:rsidRDefault="00CD284A" w:rsidP="00CD284A">
          <w:pPr>
            <w:spacing w:before="120"/>
          </w:pPr>
          <w:r>
            <w:rPr>
              <w:rFonts w:ascii="Calibri" w:hAnsi="Calibri" w:cs="Calibri"/>
              <w:b/>
              <w:bCs/>
            </w:rPr>
            <w:t>Positive and negative i</w:t>
          </w:r>
          <w:r w:rsidRPr="00234D0F">
            <w:rPr>
              <w:rFonts w:ascii="Calibri" w:hAnsi="Calibri" w:cs="Calibri"/>
              <w:b/>
              <w:bCs/>
            </w:rPr>
            <w:t>mpacts on business image of environmental issues</w:t>
          </w:r>
          <w:r>
            <w:rPr>
              <w:rFonts w:ascii="Calibri" w:hAnsi="Calibri" w:cs="Calibri"/>
              <w:b/>
              <w:bCs/>
            </w:rPr>
            <w:t>,</w:t>
          </w:r>
          <w:r w:rsidRPr="00234D0F">
            <w:rPr>
              <w:rFonts w:ascii="Calibri" w:hAnsi="Calibri" w:cs="Calibri"/>
              <w:b/>
              <w:bCs/>
            </w:rPr>
            <w:t xml:space="preserve"> including:</w:t>
          </w:r>
        </w:p>
        <w:tbl>
          <w:tblPr>
            <w:tblStyle w:val="SCSATable"/>
            <w:tblW w:w="5000" w:type="pct"/>
            <w:tblLook w:val="04A0" w:firstRow="1" w:lastRow="0" w:firstColumn="1" w:lastColumn="0" w:noHBand="0" w:noVBand="1"/>
          </w:tblPr>
          <w:tblGrid>
            <w:gridCol w:w="2122"/>
            <w:gridCol w:w="3469"/>
            <w:gridCol w:w="3469"/>
          </w:tblGrid>
          <w:tr w:rsidR="00573C39" w:rsidRPr="00167770" w14:paraId="6469A1DA" w14:textId="77777777" w:rsidTr="00A94620">
            <w:trPr>
              <w:cnfStyle w:val="100000000000" w:firstRow="1" w:lastRow="0" w:firstColumn="0" w:lastColumn="0" w:oddVBand="0" w:evenVBand="0" w:oddHBand="0" w:evenHBand="0" w:firstRowFirstColumn="0" w:firstRowLastColumn="0" w:lastRowFirstColumn="0" w:lastRowLastColumn="0"/>
            </w:trPr>
            <w:tc>
              <w:tcPr>
                <w:tcW w:w="2122" w:type="dxa"/>
              </w:tcPr>
              <w:p w14:paraId="27BFCD38" w14:textId="77777777" w:rsidR="00573C39" w:rsidRPr="00167770" w:rsidRDefault="00573C39" w:rsidP="00CD284A">
                <w:pPr>
                  <w:spacing w:line="240" w:lineRule="auto"/>
                  <w:rPr>
                    <w:rFonts w:ascii="Calibri" w:hAnsi="Calibri" w:cs="Calibri"/>
                    <w:b w:val="0"/>
                    <w:bCs/>
                  </w:rPr>
                </w:pPr>
                <w:r>
                  <w:rPr>
                    <w:rFonts w:ascii="Calibri" w:hAnsi="Calibri" w:cs="Calibri"/>
                    <w:bCs/>
                  </w:rPr>
                  <w:t>Environmental issue</w:t>
                </w:r>
              </w:p>
            </w:tc>
            <w:tc>
              <w:tcPr>
                <w:tcW w:w="3469" w:type="dxa"/>
              </w:tcPr>
              <w:p w14:paraId="043094DF" w14:textId="77777777" w:rsidR="00573C39" w:rsidRPr="00AE4D42" w:rsidRDefault="00573C39" w:rsidP="00CD284A">
                <w:pPr>
                  <w:spacing w:line="240" w:lineRule="auto"/>
                  <w:rPr>
                    <w:rFonts w:ascii="Calibri" w:hAnsi="Calibri" w:cs="Calibri"/>
                    <w:b w:val="0"/>
                    <w:bCs/>
                  </w:rPr>
                </w:pPr>
                <w:r w:rsidRPr="00AE4D42">
                  <w:rPr>
                    <w:rFonts w:ascii="Calibri" w:hAnsi="Calibri" w:cs="Calibri"/>
                    <w:bCs/>
                  </w:rPr>
                  <w:t>Positive impacts</w:t>
                </w:r>
              </w:p>
            </w:tc>
            <w:tc>
              <w:tcPr>
                <w:tcW w:w="3469" w:type="dxa"/>
              </w:tcPr>
              <w:p w14:paraId="56CBD2FA" w14:textId="77777777" w:rsidR="00573C39" w:rsidRPr="00AE4D42" w:rsidRDefault="00573C39" w:rsidP="00CD284A">
                <w:pPr>
                  <w:spacing w:line="240" w:lineRule="auto"/>
                  <w:rPr>
                    <w:rFonts w:ascii="Calibri" w:hAnsi="Calibri" w:cs="Calibri"/>
                    <w:b w:val="0"/>
                    <w:bCs/>
                  </w:rPr>
                </w:pPr>
                <w:r w:rsidRPr="00AE4D42">
                  <w:rPr>
                    <w:rFonts w:ascii="Calibri" w:hAnsi="Calibri" w:cs="Calibri"/>
                    <w:bCs/>
                  </w:rPr>
                  <w:t>Negative impacts</w:t>
                </w:r>
              </w:p>
            </w:tc>
          </w:tr>
          <w:tr w:rsidR="00573C39" w:rsidRPr="00167770" w14:paraId="15B65519" w14:textId="77777777" w:rsidTr="00A94620">
            <w:trPr>
              <w:trHeight w:val="1871"/>
            </w:trPr>
            <w:tc>
              <w:tcPr>
                <w:tcW w:w="2122" w:type="dxa"/>
              </w:tcPr>
              <w:p w14:paraId="43730AA7" w14:textId="77777777" w:rsidR="00573C39" w:rsidRPr="00167770" w:rsidRDefault="00573C39" w:rsidP="00CD284A">
                <w:pPr>
                  <w:spacing w:line="240" w:lineRule="auto"/>
                  <w:rPr>
                    <w:rFonts w:ascii="Calibri" w:hAnsi="Calibri" w:cs="Calibri"/>
                  </w:rPr>
                </w:pPr>
                <w:r w:rsidRPr="00167770">
                  <w:rPr>
                    <w:rFonts w:ascii="Calibri" w:hAnsi="Calibri" w:cs="Calibri"/>
                  </w:rPr>
                  <w:t>Climate change</w:t>
                </w:r>
              </w:p>
            </w:tc>
            <w:tc>
              <w:tcPr>
                <w:tcW w:w="3469" w:type="dxa"/>
              </w:tcPr>
              <w:p w14:paraId="2F6C7612" w14:textId="77777777" w:rsidR="00573C39" w:rsidRPr="00167770" w:rsidRDefault="00573C39" w:rsidP="00CD284A">
                <w:pPr>
                  <w:spacing w:line="240" w:lineRule="auto"/>
                  <w:rPr>
                    <w:rFonts w:ascii="Calibri" w:hAnsi="Calibri" w:cs="Calibri"/>
                  </w:rPr>
                </w:pPr>
              </w:p>
            </w:tc>
            <w:tc>
              <w:tcPr>
                <w:tcW w:w="3469" w:type="dxa"/>
              </w:tcPr>
              <w:p w14:paraId="6EFA5C5D" w14:textId="77777777" w:rsidR="00573C39" w:rsidRPr="00167770" w:rsidRDefault="00573C39" w:rsidP="00CD284A">
                <w:pPr>
                  <w:spacing w:line="240" w:lineRule="auto"/>
                  <w:rPr>
                    <w:rFonts w:ascii="Calibri" w:hAnsi="Calibri" w:cs="Calibri"/>
                  </w:rPr>
                </w:pPr>
              </w:p>
            </w:tc>
          </w:tr>
          <w:tr w:rsidR="00573C39" w:rsidRPr="00167770" w14:paraId="10D71D95" w14:textId="77777777" w:rsidTr="00A94620">
            <w:trPr>
              <w:trHeight w:val="1871"/>
            </w:trPr>
            <w:tc>
              <w:tcPr>
                <w:tcW w:w="2122" w:type="dxa"/>
              </w:tcPr>
              <w:p w14:paraId="0EEB568F" w14:textId="77777777" w:rsidR="00573C39" w:rsidRPr="00167770" w:rsidRDefault="00573C39" w:rsidP="00CD284A">
                <w:pPr>
                  <w:spacing w:line="240" w:lineRule="auto"/>
                  <w:rPr>
                    <w:rFonts w:ascii="Calibri" w:hAnsi="Calibri" w:cs="Calibri"/>
                  </w:rPr>
                </w:pPr>
                <w:r w:rsidRPr="00167770">
                  <w:rPr>
                    <w:rFonts w:ascii="Calibri" w:hAnsi="Calibri" w:cs="Calibri"/>
                  </w:rPr>
                  <w:t>Pollution</w:t>
                </w:r>
              </w:p>
            </w:tc>
            <w:tc>
              <w:tcPr>
                <w:tcW w:w="3469" w:type="dxa"/>
              </w:tcPr>
              <w:p w14:paraId="75646172" w14:textId="77777777" w:rsidR="00573C39" w:rsidRPr="00167770" w:rsidRDefault="00573C39" w:rsidP="00CD284A">
                <w:pPr>
                  <w:spacing w:line="240" w:lineRule="auto"/>
                  <w:rPr>
                    <w:rFonts w:ascii="Calibri" w:hAnsi="Calibri" w:cs="Calibri"/>
                  </w:rPr>
                </w:pPr>
              </w:p>
            </w:tc>
            <w:tc>
              <w:tcPr>
                <w:tcW w:w="3469" w:type="dxa"/>
              </w:tcPr>
              <w:p w14:paraId="26FB46C8" w14:textId="77777777" w:rsidR="00573C39" w:rsidRPr="00167770" w:rsidRDefault="00573C39" w:rsidP="00CD284A">
                <w:pPr>
                  <w:spacing w:line="240" w:lineRule="auto"/>
                  <w:rPr>
                    <w:rFonts w:ascii="Calibri" w:hAnsi="Calibri" w:cs="Calibri"/>
                  </w:rPr>
                </w:pPr>
              </w:p>
            </w:tc>
          </w:tr>
          <w:tr w:rsidR="00573C39" w:rsidRPr="00167770" w14:paraId="219B056E" w14:textId="77777777" w:rsidTr="00A94620">
            <w:trPr>
              <w:trHeight w:val="1871"/>
            </w:trPr>
            <w:tc>
              <w:tcPr>
                <w:tcW w:w="2122" w:type="dxa"/>
              </w:tcPr>
              <w:p w14:paraId="27969614" w14:textId="77777777" w:rsidR="00573C39" w:rsidRPr="00167770" w:rsidRDefault="00573C39" w:rsidP="00CD284A">
                <w:pPr>
                  <w:spacing w:line="240" w:lineRule="auto"/>
                  <w:rPr>
                    <w:rFonts w:ascii="Calibri" w:hAnsi="Calibri" w:cs="Calibri"/>
                  </w:rPr>
                </w:pPr>
                <w:r w:rsidRPr="00167770">
                  <w:rPr>
                    <w:rFonts w:ascii="Calibri" w:hAnsi="Calibri" w:cs="Calibri"/>
                  </w:rPr>
                  <w:t>Energy use</w:t>
                </w:r>
              </w:p>
            </w:tc>
            <w:tc>
              <w:tcPr>
                <w:tcW w:w="3469" w:type="dxa"/>
              </w:tcPr>
              <w:p w14:paraId="5708328A" w14:textId="77777777" w:rsidR="00573C39" w:rsidRPr="00167770" w:rsidRDefault="00573C39" w:rsidP="00CD284A">
                <w:pPr>
                  <w:spacing w:line="240" w:lineRule="auto"/>
                  <w:rPr>
                    <w:rFonts w:ascii="Calibri" w:hAnsi="Calibri" w:cs="Calibri"/>
                  </w:rPr>
                </w:pPr>
              </w:p>
            </w:tc>
            <w:tc>
              <w:tcPr>
                <w:tcW w:w="3469" w:type="dxa"/>
              </w:tcPr>
              <w:p w14:paraId="7087B797" w14:textId="77777777" w:rsidR="00573C39" w:rsidRPr="00167770" w:rsidRDefault="00573C39" w:rsidP="00CD284A">
                <w:pPr>
                  <w:spacing w:line="240" w:lineRule="auto"/>
                  <w:rPr>
                    <w:rFonts w:ascii="Calibri" w:hAnsi="Calibri" w:cs="Calibri"/>
                  </w:rPr>
                </w:pPr>
              </w:p>
            </w:tc>
          </w:tr>
          <w:tr w:rsidR="00573C39" w:rsidRPr="00167770" w14:paraId="1B2E7EB6" w14:textId="77777777" w:rsidTr="00A94620">
            <w:trPr>
              <w:trHeight w:val="1871"/>
            </w:trPr>
            <w:tc>
              <w:tcPr>
                <w:tcW w:w="2122" w:type="dxa"/>
              </w:tcPr>
              <w:p w14:paraId="532C2440" w14:textId="77777777" w:rsidR="00573C39" w:rsidRPr="00167770" w:rsidRDefault="00573C39" w:rsidP="00CD284A">
                <w:pPr>
                  <w:spacing w:line="240" w:lineRule="auto"/>
                  <w:rPr>
                    <w:rFonts w:ascii="Calibri" w:hAnsi="Calibri" w:cs="Calibri"/>
                  </w:rPr>
                </w:pPr>
                <w:r w:rsidRPr="00167770">
                  <w:rPr>
                    <w:rFonts w:ascii="Calibri" w:hAnsi="Calibri" w:cs="Calibri"/>
                  </w:rPr>
                  <w:t>Animal testing</w:t>
                </w:r>
              </w:p>
            </w:tc>
            <w:tc>
              <w:tcPr>
                <w:tcW w:w="3469" w:type="dxa"/>
              </w:tcPr>
              <w:p w14:paraId="5F779C8A" w14:textId="77777777" w:rsidR="00573C39" w:rsidRPr="00167770" w:rsidRDefault="00573C39" w:rsidP="00CD284A">
                <w:pPr>
                  <w:spacing w:line="240" w:lineRule="auto"/>
                  <w:rPr>
                    <w:rFonts w:ascii="Calibri" w:hAnsi="Calibri" w:cs="Calibri"/>
                  </w:rPr>
                </w:pPr>
              </w:p>
            </w:tc>
            <w:tc>
              <w:tcPr>
                <w:tcW w:w="3469" w:type="dxa"/>
              </w:tcPr>
              <w:p w14:paraId="0ABD4C8D" w14:textId="77777777" w:rsidR="00573C39" w:rsidRPr="00167770" w:rsidRDefault="00573C39" w:rsidP="00CD284A">
                <w:pPr>
                  <w:spacing w:line="240" w:lineRule="auto"/>
                  <w:rPr>
                    <w:rFonts w:ascii="Calibri" w:hAnsi="Calibri" w:cs="Calibri"/>
                  </w:rPr>
                </w:pPr>
              </w:p>
            </w:tc>
          </w:tr>
        </w:tbl>
        <w:p w14:paraId="2015E2B4" w14:textId="77777777" w:rsidR="007E7C39" w:rsidRPr="00DC328A" w:rsidRDefault="007E7C39" w:rsidP="00DC328A"/>
        <w:p w14:paraId="3AB95779" w14:textId="77777777" w:rsidR="007E7C39" w:rsidRDefault="007E7C39" w:rsidP="00573C39">
          <w:pPr>
            <w:spacing w:after="0" w:line="240" w:lineRule="auto"/>
            <w:rPr>
              <w:b/>
              <w:bCs/>
            </w:rPr>
            <w:sectPr w:rsidR="007E7C39" w:rsidSect="00EC7F06">
              <w:headerReference w:type="even" r:id="rId16"/>
              <w:headerReference w:type="default" r:id="rId17"/>
              <w:footerReference w:type="even" r:id="rId18"/>
              <w:footerReference w:type="default" r:id="rId19"/>
              <w:headerReference w:type="first" r:id="rId20"/>
              <w:pgSz w:w="11906" w:h="16838"/>
              <w:pgMar w:top="1644" w:right="1418" w:bottom="1276" w:left="1418" w:header="680" w:footer="567" w:gutter="0"/>
              <w:pgNumType w:start="1"/>
              <w:cols w:space="708"/>
              <w:docGrid w:linePitch="360"/>
            </w:sectPr>
          </w:pPr>
        </w:p>
        <w:p w14:paraId="187B89F9" w14:textId="2E738083" w:rsidR="00573C39" w:rsidRPr="003C62AA" w:rsidRDefault="00573C39" w:rsidP="003C62AA">
          <w:pPr>
            <w:spacing w:after="0"/>
            <w:rPr>
              <w:b/>
              <w:bCs/>
            </w:rPr>
          </w:pPr>
          <w:r w:rsidRPr="003C62AA">
            <w:rPr>
              <w:b/>
              <w:bCs/>
            </w:rPr>
            <w:lastRenderedPageBreak/>
            <w:t>Reference list</w:t>
          </w:r>
        </w:p>
        <w:p w14:paraId="15B5B029" w14:textId="40ED81C5" w:rsidR="007E7C39" w:rsidRPr="003C62AA" w:rsidRDefault="007E7C39" w:rsidP="003C62AA">
          <w:r w:rsidRPr="00AE4D42">
            <w:t xml:space="preserve">Record the </w:t>
          </w:r>
          <w:r w:rsidRPr="003C62AA">
            <w:t>sources used for your research and create a reference list using an appropriate referencing style as approved by your teacher.</w:t>
          </w:r>
        </w:p>
        <w:p w14:paraId="47301268" w14:textId="6155C713" w:rsidR="007E7C39" w:rsidRPr="003C62AA" w:rsidRDefault="007E7C39" w:rsidP="003C62AA">
          <w:r w:rsidRPr="003C62AA">
            <w:t>The following table/s can be used to collect source information.</w:t>
          </w:r>
        </w:p>
        <w:p w14:paraId="27147853" w14:textId="77777777" w:rsidR="00F50EAF" w:rsidRPr="006E0EF5" w:rsidRDefault="00F50EAF" w:rsidP="003C62AA">
          <w:pPr>
            <w:spacing w:line="240" w:lineRule="auto"/>
            <w:rPr>
              <w:rFonts w:ascii="Calibri" w:eastAsia="Times New Roman" w:hAnsi="Calibri" w:cs="Calibri"/>
              <w:b/>
              <w:bCs/>
            </w:rPr>
          </w:pPr>
          <w:r w:rsidRPr="006E0EF5">
            <w:rPr>
              <w:rFonts w:ascii="Calibri" w:eastAsia="Times New Roman" w:hAnsi="Calibri" w:cs="Calibri"/>
              <w:b/>
              <w:bCs/>
            </w:rPr>
            <w:t>Internet – website, document or image</w:t>
          </w:r>
        </w:p>
        <w:tbl>
          <w:tblPr>
            <w:tblStyle w:val="SCSATable"/>
            <w:tblW w:w="5000" w:type="pct"/>
            <w:tblLook w:val="04A0" w:firstRow="1" w:lastRow="0" w:firstColumn="1" w:lastColumn="0" w:noHBand="0" w:noVBand="1"/>
          </w:tblPr>
          <w:tblGrid>
            <w:gridCol w:w="3050"/>
            <w:gridCol w:w="2741"/>
            <w:gridCol w:w="2726"/>
            <w:gridCol w:w="2356"/>
            <w:gridCol w:w="3035"/>
          </w:tblGrid>
          <w:tr w:rsidR="007E7C39" w:rsidRPr="00E11349" w14:paraId="77FFF2BB" w14:textId="77777777" w:rsidTr="003C62AA">
            <w:trPr>
              <w:cnfStyle w:val="100000000000" w:firstRow="1" w:lastRow="0" w:firstColumn="0" w:lastColumn="0" w:oddVBand="0" w:evenVBand="0" w:oddHBand="0" w:evenHBand="0" w:firstRowFirstColumn="0" w:firstRowLastColumn="0" w:lastRowFirstColumn="0" w:lastRowLastColumn="0"/>
            </w:trPr>
            <w:tc>
              <w:tcPr>
                <w:tcW w:w="3232" w:type="dxa"/>
              </w:tcPr>
              <w:p w14:paraId="1983B6D0" w14:textId="77777777" w:rsidR="007E7C39" w:rsidRPr="00E11349" w:rsidRDefault="007E7C39" w:rsidP="003C62AA">
                <w:pPr>
                  <w:spacing w:line="240" w:lineRule="auto"/>
                  <w:jc w:val="center"/>
                  <w:rPr>
                    <w:b w:val="0"/>
                    <w:bCs/>
                  </w:rPr>
                </w:pPr>
                <w:r>
                  <w:rPr>
                    <w:bCs/>
                  </w:rPr>
                  <w:t>Title of webpage</w:t>
                </w:r>
              </w:p>
            </w:tc>
            <w:tc>
              <w:tcPr>
                <w:tcW w:w="2896" w:type="dxa"/>
              </w:tcPr>
              <w:p w14:paraId="6D090222" w14:textId="77777777" w:rsidR="007E7C39" w:rsidRDefault="007E7C39" w:rsidP="003C62AA">
                <w:pPr>
                  <w:spacing w:line="240" w:lineRule="auto"/>
                  <w:jc w:val="center"/>
                  <w:rPr>
                    <w:b w:val="0"/>
                    <w:bCs/>
                  </w:rPr>
                </w:pPr>
                <w:r>
                  <w:rPr>
                    <w:bCs/>
                  </w:rPr>
                  <w:t>Date retrieved</w:t>
                </w:r>
              </w:p>
            </w:tc>
            <w:tc>
              <w:tcPr>
                <w:tcW w:w="2896" w:type="dxa"/>
              </w:tcPr>
              <w:p w14:paraId="0DA3B184" w14:textId="77777777" w:rsidR="007E7C39" w:rsidRPr="00E11349" w:rsidRDefault="007E7C39" w:rsidP="003C62AA">
                <w:pPr>
                  <w:spacing w:line="240" w:lineRule="auto"/>
                  <w:jc w:val="center"/>
                  <w:rPr>
                    <w:b w:val="0"/>
                    <w:bCs/>
                  </w:rPr>
                </w:pPr>
                <w:r>
                  <w:rPr>
                    <w:bCs/>
                  </w:rPr>
                  <w:t>Author</w:t>
                </w:r>
              </w:p>
            </w:tc>
            <w:tc>
              <w:tcPr>
                <w:tcW w:w="2470" w:type="dxa"/>
              </w:tcPr>
              <w:p w14:paraId="5BDDBC70" w14:textId="48231177" w:rsidR="007E7C39" w:rsidRDefault="007E7C39" w:rsidP="003C62AA">
                <w:pPr>
                  <w:spacing w:line="240" w:lineRule="auto"/>
                  <w:jc w:val="center"/>
                  <w:rPr>
                    <w:b w:val="0"/>
                    <w:bCs/>
                  </w:rPr>
                </w:pPr>
                <w:r>
                  <w:rPr>
                    <w:bCs/>
                  </w:rPr>
                  <w:t>Date/</w:t>
                </w:r>
                <w:r w:rsidR="00C83046">
                  <w:rPr>
                    <w:bCs/>
                  </w:rPr>
                  <w:t>y</w:t>
                </w:r>
                <w:r>
                  <w:rPr>
                    <w:bCs/>
                  </w:rPr>
                  <w:t xml:space="preserve">ear published </w:t>
                </w:r>
                <w:r w:rsidR="00040EFF">
                  <w:rPr>
                    <w:bCs/>
                  </w:rPr>
                  <w:t xml:space="preserve">or </w:t>
                </w:r>
                <w:r>
                  <w:rPr>
                    <w:bCs/>
                  </w:rPr>
                  <w:t>last updated</w:t>
                </w:r>
              </w:p>
            </w:tc>
            <w:tc>
              <w:tcPr>
                <w:tcW w:w="3220" w:type="dxa"/>
              </w:tcPr>
              <w:p w14:paraId="64930A53" w14:textId="77777777" w:rsidR="007E7C39" w:rsidRDefault="007E7C39" w:rsidP="003C62AA">
                <w:pPr>
                  <w:spacing w:line="240" w:lineRule="auto"/>
                  <w:jc w:val="center"/>
                  <w:rPr>
                    <w:b w:val="0"/>
                    <w:bCs/>
                  </w:rPr>
                </w:pPr>
                <w:r>
                  <w:rPr>
                    <w:bCs/>
                  </w:rPr>
                  <w:t>URL (website address)</w:t>
                </w:r>
              </w:p>
            </w:tc>
          </w:tr>
          <w:tr w:rsidR="00F50EAF" w14:paraId="44170CF9" w14:textId="77777777" w:rsidTr="003C62AA">
            <w:trPr>
              <w:trHeight w:val="1304"/>
            </w:trPr>
            <w:tc>
              <w:tcPr>
                <w:tcW w:w="3232" w:type="dxa"/>
              </w:tcPr>
              <w:p w14:paraId="50AD0B04" w14:textId="77777777" w:rsidR="00F50EAF" w:rsidRDefault="00F50EAF" w:rsidP="003C62AA">
                <w:pPr>
                  <w:spacing w:line="240" w:lineRule="auto"/>
                </w:pPr>
              </w:p>
            </w:tc>
            <w:tc>
              <w:tcPr>
                <w:tcW w:w="2896" w:type="dxa"/>
              </w:tcPr>
              <w:p w14:paraId="198C8600" w14:textId="77777777" w:rsidR="00F50EAF" w:rsidRDefault="00F50EAF" w:rsidP="003C62AA">
                <w:pPr>
                  <w:spacing w:line="240" w:lineRule="auto"/>
                </w:pPr>
              </w:p>
            </w:tc>
            <w:tc>
              <w:tcPr>
                <w:tcW w:w="2896" w:type="dxa"/>
              </w:tcPr>
              <w:p w14:paraId="3EFD76E8" w14:textId="77777777" w:rsidR="00F50EAF" w:rsidRDefault="00F50EAF" w:rsidP="003C62AA">
                <w:pPr>
                  <w:spacing w:line="240" w:lineRule="auto"/>
                </w:pPr>
              </w:p>
            </w:tc>
            <w:tc>
              <w:tcPr>
                <w:tcW w:w="2470" w:type="dxa"/>
              </w:tcPr>
              <w:p w14:paraId="1CC77202" w14:textId="77777777" w:rsidR="00F50EAF" w:rsidRDefault="00F50EAF" w:rsidP="003C62AA">
                <w:pPr>
                  <w:spacing w:line="240" w:lineRule="auto"/>
                </w:pPr>
              </w:p>
            </w:tc>
            <w:tc>
              <w:tcPr>
                <w:tcW w:w="3220" w:type="dxa"/>
              </w:tcPr>
              <w:p w14:paraId="2A6D7465" w14:textId="77777777" w:rsidR="00F50EAF" w:rsidRDefault="00F50EAF" w:rsidP="003C62AA">
                <w:pPr>
                  <w:spacing w:line="240" w:lineRule="auto"/>
                </w:pPr>
              </w:p>
            </w:tc>
          </w:tr>
          <w:tr w:rsidR="00F50EAF" w14:paraId="6703CD36" w14:textId="77777777" w:rsidTr="003C62AA">
            <w:trPr>
              <w:trHeight w:val="1304"/>
            </w:trPr>
            <w:tc>
              <w:tcPr>
                <w:tcW w:w="3232" w:type="dxa"/>
              </w:tcPr>
              <w:p w14:paraId="435994D5" w14:textId="77777777" w:rsidR="00F50EAF" w:rsidRDefault="00F50EAF" w:rsidP="003C62AA">
                <w:pPr>
                  <w:spacing w:line="240" w:lineRule="auto"/>
                </w:pPr>
              </w:p>
            </w:tc>
            <w:tc>
              <w:tcPr>
                <w:tcW w:w="2896" w:type="dxa"/>
              </w:tcPr>
              <w:p w14:paraId="5EAF8A31" w14:textId="77777777" w:rsidR="00F50EAF" w:rsidRDefault="00F50EAF" w:rsidP="003C62AA">
                <w:pPr>
                  <w:spacing w:line="240" w:lineRule="auto"/>
                </w:pPr>
              </w:p>
            </w:tc>
            <w:tc>
              <w:tcPr>
                <w:tcW w:w="2896" w:type="dxa"/>
              </w:tcPr>
              <w:p w14:paraId="0F555956" w14:textId="77777777" w:rsidR="00F50EAF" w:rsidRDefault="00F50EAF" w:rsidP="003C62AA">
                <w:pPr>
                  <w:spacing w:line="240" w:lineRule="auto"/>
                </w:pPr>
              </w:p>
            </w:tc>
            <w:tc>
              <w:tcPr>
                <w:tcW w:w="2470" w:type="dxa"/>
              </w:tcPr>
              <w:p w14:paraId="5851026C" w14:textId="77777777" w:rsidR="00F50EAF" w:rsidRDefault="00F50EAF" w:rsidP="003C62AA">
                <w:pPr>
                  <w:spacing w:line="240" w:lineRule="auto"/>
                </w:pPr>
              </w:p>
            </w:tc>
            <w:tc>
              <w:tcPr>
                <w:tcW w:w="3220" w:type="dxa"/>
              </w:tcPr>
              <w:p w14:paraId="36D6BC55" w14:textId="77777777" w:rsidR="00F50EAF" w:rsidRDefault="00F50EAF" w:rsidP="003C62AA">
                <w:pPr>
                  <w:spacing w:line="240" w:lineRule="auto"/>
                </w:pPr>
              </w:p>
            </w:tc>
          </w:tr>
        </w:tbl>
        <w:p w14:paraId="30FA3DF2" w14:textId="79AED2B3" w:rsidR="00F50EAF" w:rsidRPr="003C62AA" w:rsidRDefault="00F50EAF" w:rsidP="003C62AA">
          <w:pPr>
            <w:spacing w:before="120"/>
            <w:rPr>
              <w:b/>
              <w:bCs/>
            </w:rPr>
          </w:pPr>
          <w:r w:rsidRPr="003C62AA">
            <w:rPr>
              <w:b/>
              <w:bCs/>
            </w:rPr>
            <w:t>Book</w:t>
          </w:r>
        </w:p>
        <w:tbl>
          <w:tblPr>
            <w:tblStyle w:val="SCSATable"/>
            <w:tblW w:w="5000" w:type="pct"/>
            <w:tblLook w:val="04A0" w:firstRow="1" w:lastRow="0" w:firstColumn="1" w:lastColumn="0" w:noHBand="0" w:noVBand="1"/>
          </w:tblPr>
          <w:tblGrid>
            <w:gridCol w:w="3021"/>
            <w:gridCol w:w="2730"/>
            <w:gridCol w:w="2745"/>
            <w:gridCol w:w="2356"/>
            <w:gridCol w:w="3056"/>
          </w:tblGrid>
          <w:tr w:rsidR="00F50EAF" w:rsidRPr="00E11349" w14:paraId="2D9FCA75" w14:textId="77777777" w:rsidTr="003C62AA">
            <w:trPr>
              <w:cnfStyle w:val="100000000000" w:firstRow="1" w:lastRow="0" w:firstColumn="0" w:lastColumn="0" w:oddVBand="0" w:evenVBand="0" w:oddHBand="0" w:evenHBand="0" w:firstRowFirstColumn="0" w:firstRowLastColumn="0" w:lastRowFirstColumn="0" w:lastRowLastColumn="0"/>
            </w:trPr>
            <w:tc>
              <w:tcPr>
                <w:tcW w:w="3232" w:type="dxa"/>
              </w:tcPr>
              <w:p w14:paraId="0B273A78" w14:textId="77777777" w:rsidR="00F50EAF" w:rsidRPr="00E11349" w:rsidRDefault="00F50EAF" w:rsidP="003C62AA">
                <w:pPr>
                  <w:spacing w:line="240" w:lineRule="auto"/>
                  <w:jc w:val="center"/>
                  <w:rPr>
                    <w:b w:val="0"/>
                    <w:bCs/>
                  </w:rPr>
                </w:pPr>
                <w:r>
                  <w:rPr>
                    <w:bCs/>
                  </w:rPr>
                  <w:t>Title</w:t>
                </w:r>
              </w:p>
            </w:tc>
            <w:tc>
              <w:tcPr>
                <w:tcW w:w="2896" w:type="dxa"/>
              </w:tcPr>
              <w:p w14:paraId="7AFAC0FE" w14:textId="77777777" w:rsidR="00F50EAF" w:rsidRDefault="00F50EAF" w:rsidP="003C62AA">
                <w:pPr>
                  <w:spacing w:line="240" w:lineRule="auto"/>
                  <w:jc w:val="center"/>
                  <w:rPr>
                    <w:b w:val="0"/>
                    <w:bCs/>
                  </w:rPr>
                </w:pPr>
                <w:r>
                  <w:rPr>
                    <w:bCs/>
                  </w:rPr>
                  <w:t>Author</w:t>
                </w:r>
              </w:p>
            </w:tc>
            <w:tc>
              <w:tcPr>
                <w:tcW w:w="2896" w:type="dxa"/>
              </w:tcPr>
              <w:p w14:paraId="00CAC158" w14:textId="77777777" w:rsidR="00F50EAF" w:rsidRPr="00E11349" w:rsidRDefault="00F50EAF" w:rsidP="003C62AA">
                <w:pPr>
                  <w:spacing w:line="240" w:lineRule="auto"/>
                  <w:jc w:val="center"/>
                  <w:rPr>
                    <w:b w:val="0"/>
                    <w:bCs/>
                  </w:rPr>
                </w:pPr>
                <w:r>
                  <w:rPr>
                    <w:bCs/>
                  </w:rPr>
                  <w:t>Publisher</w:t>
                </w:r>
              </w:p>
            </w:tc>
            <w:tc>
              <w:tcPr>
                <w:tcW w:w="2470" w:type="dxa"/>
              </w:tcPr>
              <w:p w14:paraId="7D680430" w14:textId="77777777" w:rsidR="00F50EAF" w:rsidRDefault="00F50EAF" w:rsidP="003C62AA">
                <w:pPr>
                  <w:spacing w:line="240" w:lineRule="auto"/>
                  <w:jc w:val="center"/>
                  <w:rPr>
                    <w:b w:val="0"/>
                    <w:bCs/>
                  </w:rPr>
                </w:pPr>
                <w:r>
                  <w:rPr>
                    <w:bCs/>
                  </w:rPr>
                  <w:t>Year published</w:t>
                </w:r>
              </w:p>
            </w:tc>
            <w:tc>
              <w:tcPr>
                <w:tcW w:w="3220" w:type="dxa"/>
              </w:tcPr>
              <w:p w14:paraId="1A75A0A0" w14:textId="1EC202D0" w:rsidR="00F50EAF" w:rsidRDefault="00F50EAF" w:rsidP="003C62AA">
                <w:pPr>
                  <w:spacing w:line="240" w:lineRule="auto"/>
                  <w:jc w:val="center"/>
                  <w:rPr>
                    <w:b w:val="0"/>
                    <w:bCs/>
                  </w:rPr>
                </w:pPr>
                <w:r>
                  <w:rPr>
                    <w:bCs/>
                  </w:rPr>
                  <w:t xml:space="preserve">Place of </w:t>
                </w:r>
                <w:r w:rsidR="00C83046">
                  <w:rPr>
                    <w:bCs/>
                  </w:rPr>
                  <w:t>p</w:t>
                </w:r>
                <w:r>
                  <w:rPr>
                    <w:bCs/>
                  </w:rPr>
                  <w:t>ublication</w:t>
                </w:r>
              </w:p>
            </w:tc>
          </w:tr>
          <w:tr w:rsidR="00F50EAF" w14:paraId="2BA28995" w14:textId="77777777" w:rsidTr="003C62AA">
            <w:trPr>
              <w:trHeight w:val="1304"/>
            </w:trPr>
            <w:tc>
              <w:tcPr>
                <w:tcW w:w="3232" w:type="dxa"/>
              </w:tcPr>
              <w:p w14:paraId="6626A40C" w14:textId="77777777" w:rsidR="00F50EAF" w:rsidRDefault="00F50EAF" w:rsidP="003C62AA">
                <w:pPr>
                  <w:spacing w:line="240" w:lineRule="auto"/>
                </w:pPr>
              </w:p>
            </w:tc>
            <w:tc>
              <w:tcPr>
                <w:tcW w:w="2896" w:type="dxa"/>
              </w:tcPr>
              <w:p w14:paraId="73704D61" w14:textId="77777777" w:rsidR="00F50EAF" w:rsidRDefault="00F50EAF" w:rsidP="003C62AA">
                <w:pPr>
                  <w:spacing w:line="240" w:lineRule="auto"/>
                </w:pPr>
              </w:p>
            </w:tc>
            <w:tc>
              <w:tcPr>
                <w:tcW w:w="2896" w:type="dxa"/>
              </w:tcPr>
              <w:p w14:paraId="36556718" w14:textId="77777777" w:rsidR="00F50EAF" w:rsidRDefault="00F50EAF" w:rsidP="003C62AA">
                <w:pPr>
                  <w:spacing w:line="240" w:lineRule="auto"/>
                </w:pPr>
              </w:p>
            </w:tc>
            <w:tc>
              <w:tcPr>
                <w:tcW w:w="2470" w:type="dxa"/>
              </w:tcPr>
              <w:p w14:paraId="0560CA15" w14:textId="77777777" w:rsidR="00F50EAF" w:rsidRDefault="00F50EAF" w:rsidP="003C62AA">
                <w:pPr>
                  <w:spacing w:line="240" w:lineRule="auto"/>
                </w:pPr>
              </w:p>
            </w:tc>
            <w:tc>
              <w:tcPr>
                <w:tcW w:w="3220" w:type="dxa"/>
              </w:tcPr>
              <w:p w14:paraId="6D352A3E" w14:textId="77777777" w:rsidR="00F50EAF" w:rsidRDefault="00F50EAF" w:rsidP="003C62AA">
                <w:pPr>
                  <w:spacing w:line="240" w:lineRule="auto"/>
                </w:pPr>
              </w:p>
            </w:tc>
          </w:tr>
          <w:tr w:rsidR="00F50EAF" w14:paraId="6CAAA2E7" w14:textId="77777777" w:rsidTr="003C62AA">
            <w:trPr>
              <w:trHeight w:val="1304"/>
            </w:trPr>
            <w:tc>
              <w:tcPr>
                <w:tcW w:w="3232" w:type="dxa"/>
              </w:tcPr>
              <w:p w14:paraId="1584D2C0" w14:textId="77777777" w:rsidR="00F50EAF" w:rsidRDefault="00F50EAF" w:rsidP="003C62AA">
                <w:pPr>
                  <w:spacing w:line="240" w:lineRule="auto"/>
                </w:pPr>
              </w:p>
            </w:tc>
            <w:tc>
              <w:tcPr>
                <w:tcW w:w="2896" w:type="dxa"/>
              </w:tcPr>
              <w:p w14:paraId="2395DD61" w14:textId="77777777" w:rsidR="00F50EAF" w:rsidRDefault="00F50EAF" w:rsidP="003C62AA">
                <w:pPr>
                  <w:spacing w:line="240" w:lineRule="auto"/>
                </w:pPr>
              </w:p>
            </w:tc>
            <w:tc>
              <w:tcPr>
                <w:tcW w:w="2896" w:type="dxa"/>
              </w:tcPr>
              <w:p w14:paraId="475A8C9B" w14:textId="77777777" w:rsidR="00F50EAF" w:rsidRDefault="00F50EAF" w:rsidP="003C62AA">
                <w:pPr>
                  <w:spacing w:line="240" w:lineRule="auto"/>
                </w:pPr>
              </w:p>
            </w:tc>
            <w:tc>
              <w:tcPr>
                <w:tcW w:w="2470" w:type="dxa"/>
              </w:tcPr>
              <w:p w14:paraId="77D10340" w14:textId="77777777" w:rsidR="00F50EAF" w:rsidRDefault="00F50EAF" w:rsidP="003C62AA">
                <w:pPr>
                  <w:spacing w:line="240" w:lineRule="auto"/>
                </w:pPr>
              </w:p>
            </w:tc>
            <w:tc>
              <w:tcPr>
                <w:tcW w:w="3220" w:type="dxa"/>
              </w:tcPr>
              <w:p w14:paraId="2876B280" w14:textId="77777777" w:rsidR="00F50EAF" w:rsidRDefault="00F50EAF" w:rsidP="003C62AA">
                <w:pPr>
                  <w:spacing w:line="240" w:lineRule="auto"/>
                </w:pPr>
              </w:p>
            </w:tc>
          </w:tr>
        </w:tbl>
        <w:p w14:paraId="4ED59A94" w14:textId="77777777" w:rsidR="007E7C39" w:rsidRPr="003C62AA" w:rsidRDefault="007E7C39" w:rsidP="00573C39">
          <w:pPr>
            <w:rPr>
              <w:sz w:val="20"/>
              <w:szCs w:val="20"/>
            </w:rPr>
          </w:pPr>
        </w:p>
        <w:p w14:paraId="307EE490" w14:textId="77777777" w:rsidR="007E7C39" w:rsidRDefault="007E7C39" w:rsidP="00BF3103">
          <w:pPr>
            <w:pStyle w:val="SCSAY11-12Heading1"/>
            <w:sectPr w:rsidR="007E7C39" w:rsidSect="003C62AA">
              <w:headerReference w:type="even" r:id="rId21"/>
              <w:headerReference w:type="default" r:id="rId22"/>
              <w:headerReference w:type="first" r:id="rId23"/>
              <w:pgSz w:w="16838" w:h="11906" w:orient="landscape"/>
              <w:pgMar w:top="1418" w:right="1644" w:bottom="1418" w:left="1276" w:header="680" w:footer="567" w:gutter="0"/>
              <w:pgNumType w:start="5"/>
              <w:cols w:space="708"/>
              <w:docGrid w:linePitch="360"/>
            </w:sectPr>
          </w:pPr>
        </w:p>
        <w:p w14:paraId="076A9A93" w14:textId="7E2DB43B" w:rsidR="00573C39" w:rsidRPr="008E2A1F" w:rsidRDefault="00573C39" w:rsidP="00BF3103">
          <w:pPr>
            <w:pStyle w:val="SCSAY11-12Heading1"/>
          </w:pPr>
          <w:r w:rsidRPr="008E2A1F">
            <w:lastRenderedPageBreak/>
            <w:t>Sample assessment task</w:t>
          </w:r>
        </w:p>
        <w:p w14:paraId="1FB8B233" w14:textId="4A1E20E6" w:rsidR="00573C39" w:rsidRPr="008E2A1F" w:rsidRDefault="00573C39" w:rsidP="00BF3103">
          <w:pPr>
            <w:pStyle w:val="SCSAY11-12Heading1"/>
          </w:pPr>
          <w:r w:rsidRPr="008E2A1F">
            <w:t>Business Management and Enterprise – General Year 12</w:t>
          </w:r>
        </w:p>
        <w:p w14:paraId="0B991C3B" w14:textId="54B87F20" w:rsidR="00573C39" w:rsidRPr="008E2A1F" w:rsidRDefault="00573C39" w:rsidP="00F71FB5">
          <w:pPr>
            <w:pStyle w:val="SCSAY11-12Heading2"/>
          </w:pPr>
          <w:r w:rsidRPr="008E2A1F">
            <w:t xml:space="preserve">Unit 3 </w:t>
          </w:r>
          <w:r w:rsidR="00C45878">
            <w:t xml:space="preserve">– </w:t>
          </w:r>
          <w:r w:rsidRPr="008E2A1F">
            <w:t>Task 1</w:t>
          </w:r>
        </w:p>
        <w:p w14:paraId="080298C1" w14:textId="26C04258" w:rsidR="00645DAC" w:rsidRPr="00001612" w:rsidRDefault="00645DAC" w:rsidP="00001612">
          <w:pPr>
            <w:tabs>
              <w:tab w:val="left" w:pos="2552"/>
            </w:tabs>
            <w:ind w:left="2552" w:hanging="2552"/>
          </w:pPr>
          <w:r w:rsidRPr="00001612">
            <w:rPr>
              <w:b/>
              <w:bCs/>
            </w:rPr>
            <w:t>Assessment type</w:t>
          </w:r>
          <w:r w:rsidRPr="00001612">
            <w:tab/>
            <w:t>Business research</w:t>
          </w:r>
        </w:p>
        <w:p w14:paraId="422C1864" w14:textId="095473E6" w:rsidR="00645DAC" w:rsidRPr="00001612" w:rsidRDefault="00645DAC" w:rsidP="00835864">
          <w:pPr>
            <w:tabs>
              <w:tab w:val="left" w:pos="2552"/>
              <w:tab w:val="right" w:pos="9072"/>
            </w:tabs>
            <w:spacing w:after="0"/>
            <w:ind w:left="2552" w:hanging="2552"/>
          </w:pPr>
          <w:r w:rsidRPr="00001612">
            <w:rPr>
              <w:b/>
              <w:bCs/>
            </w:rPr>
            <w:t>Conditions</w:t>
          </w:r>
          <w:r w:rsidR="00001612">
            <w:tab/>
          </w:r>
          <w:r w:rsidRPr="00001612">
            <w:rPr>
              <w:b/>
              <w:bCs/>
            </w:rPr>
            <w:t>Part A</w:t>
          </w:r>
          <w:r w:rsidR="00B40E52">
            <w:rPr>
              <w:b/>
              <w:bCs/>
            </w:rPr>
            <w:t xml:space="preserve"> – </w:t>
          </w:r>
          <w:r w:rsidRPr="00001612">
            <w:t>Research component: two weeks</w:t>
          </w:r>
          <w:r w:rsidR="00001612">
            <w:tab/>
          </w:r>
          <w:r w:rsidRPr="00001612">
            <w:t>(8 marks)</w:t>
          </w:r>
        </w:p>
        <w:p w14:paraId="30B08E9E" w14:textId="03E7F9BF" w:rsidR="00645DAC" w:rsidRPr="00001612" w:rsidRDefault="00001612" w:rsidP="00001612">
          <w:pPr>
            <w:tabs>
              <w:tab w:val="left" w:pos="2552"/>
              <w:tab w:val="right" w:pos="9072"/>
            </w:tabs>
            <w:ind w:left="2552" w:hanging="2552"/>
          </w:pPr>
          <w:r>
            <w:tab/>
          </w:r>
          <w:r w:rsidR="00645DAC" w:rsidRPr="00001612">
            <w:rPr>
              <w:b/>
              <w:bCs/>
            </w:rPr>
            <w:t>Part B</w:t>
          </w:r>
          <w:r w:rsidR="00B40E52">
            <w:rPr>
              <w:b/>
              <w:bCs/>
            </w:rPr>
            <w:t xml:space="preserve"> –</w:t>
          </w:r>
          <w:r>
            <w:rPr>
              <w:b/>
              <w:bCs/>
            </w:rPr>
            <w:t xml:space="preserve"> </w:t>
          </w:r>
          <w:r w:rsidR="00645DAC" w:rsidRPr="00001612">
            <w:t>In-class validation: 40 minutes in class under test conditions</w:t>
          </w:r>
          <w:r>
            <w:br/>
          </w:r>
          <w:r w:rsidRPr="00001612">
            <w:t xml:space="preserve">(Research notes </w:t>
          </w:r>
          <w:r w:rsidRPr="00001612">
            <w:rPr>
              <w:b/>
              <w:bCs/>
            </w:rPr>
            <w:t>not</w:t>
          </w:r>
          <w:r w:rsidRPr="00001612">
            <w:t xml:space="preserve"> allowed)</w:t>
          </w:r>
          <w:r>
            <w:tab/>
          </w:r>
          <w:r w:rsidR="00645DAC" w:rsidRPr="00001612">
            <w:t>(24 marks)</w:t>
          </w:r>
        </w:p>
        <w:p w14:paraId="682566FA" w14:textId="35E14022" w:rsidR="00645DAC" w:rsidRPr="00001612" w:rsidRDefault="00645DAC" w:rsidP="00001612">
          <w:pPr>
            <w:tabs>
              <w:tab w:val="left" w:pos="2552"/>
              <w:tab w:val="right" w:pos="9072"/>
            </w:tabs>
            <w:ind w:left="2552" w:hanging="2552"/>
          </w:pPr>
          <w:r w:rsidRPr="00001612">
            <w:tab/>
            <w:t>Total marks for this task</w:t>
          </w:r>
          <w:r w:rsidRPr="00001612">
            <w:tab/>
            <w:t>(32 marks)</w:t>
          </w:r>
        </w:p>
        <w:p w14:paraId="7DEC7BA8" w14:textId="07EF0524" w:rsidR="00645DAC" w:rsidRPr="00001612" w:rsidRDefault="00645DAC" w:rsidP="00001612">
          <w:pPr>
            <w:tabs>
              <w:tab w:val="left" w:pos="2552"/>
            </w:tabs>
            <w:ind w:left="2552" w:hanging="2552"/>
          </w:pPr>
          <w:r w:rsidRPr="00001612">
            <w:rPr>
              <w:b/>
              <w:bCs/>
            </w:rPr>
            <w:t>Task weighting</w:t>
          </w:r>
          <w:r w:rsidRPr="00001612">
            <w:tab/>
            <w:t>15% of the school mark for this pair of units</w:t>
          </w:r>
        </w:p>
        <w:p w14:paraId="73510C4A" w14:textId="2D049030" w:rsidR="00573C39" w:rsidRPr="00F638C3" w:rsidRDefault="00573C39" w:rsidP="00573C39">
          <w:pPr>
            <w:ind w:right="-27"/>
            <w:rPr>
              <w:rFonts w:ascii="Calibri" w:hAnsi="Calibri"/>
            </w:rPr>
          </w:pPr>
          <w:r w:rsidRPr="00F638C3">
            <w:rPr>
              <w:rFonts w:ascii="Calibri" w:hAnsi="Calibri"/>
            </w:rPr>
            <w:t>__________________________________________________________________________________</w:t>
          </w:r>
        </w:p>
        <w:p w14:paraId="07517590" w14:textId="4887E055" w:rsidR="00573C39" w:rsidRPr="00573AE0" w:rsidRDefault="00573C39" w:rsidP="00BB1F72">
          <w:pPr>
            <w:pStyle w:val="SCSAQuestion"/>
            <w:rPr>
              <w:rFonts w:eastAsia="Calibri" w:cs="Times New Roman"/>
            </w:rPr>
          </w:pPr>
          <w:r w:rsidRPr="00F638C3">
            <w:rPr>
              <w:rFonts w:eastAsia="Calibri" w:cs="Times New Roman"/>
            </w:rPr>
            <w:t>Part B</w:t>
          </w:r>
          <w:r w:rsidRPr="00CE777A">
            <w:t xml:space="preserve">: </w:t>
          </w:r>
          <w:r>
            <w:t>I</w:t>
          </w:r>
          <w:r w:rsidRPr="00CE777A">
            <w:t>n-class validation</w:t>
          </w:r>
          <w:r w:rsidRPr="00F638C3">
            <w:rPr>
              <w:rFonts w:eastAsia="Calibri" w:cs="Times New Roman"/>
            </w:rPr>
            <w:tab/>
          </w:r>
          <w:r w:rsidRPr="00573AE0">
            <w:rPr>
              <w:rFonts w:eastAsia="Calibri" w:cs="Times New Roman"/>
            </w:rPr>
            <w:t>(2</w:t>
          </w:r>
          <w:r w:rsidR="003E3030">
            <w:rPr>
              <w:rFonts w:eastAsia="Calibri" w:cs="Times New Roman"/>
            </w:rPr>
            <w:t>4</w:t>
          </w:r>
          <w:r w:rsidRPr="00573AE0">
            <w:rPr>
              <w:rFonts w:eastAsia="Calibri" w:cs="Times New Roman"/>
            </w:rPr>
            <w:t xml:space="preserve"> marks)</w:t>
          </w:r>
        </w:p>
        <w:p w14:paraId="393CCD8A" w14:textId="77777777" w:rsidR="00573C39" w:rsidRDefault="00573C39" w:rsidP="00BB1F72">
          <w:pPr>
            <w:pStyle w:val="SCSAQuestion"/>
          </w:pPr>
          <w:r w:rsidRPr="00B60A91">
            <w:t>Question</w:t>
          </w:r>
          <w:r>
            <w:t xml:space="preserve"> 1</w:t>
          </w:r>
          <w:r>
            <w:tab/>
            <w:t>(6 marks)</w:t>
          </w:r>
        </w:p>
        <w:p w14:paraId="18CF5FCB" w14:textId="182AB8B5" w:rsidR="00033700" w:rsidRPr="00BB1F72" w:rsidRDefault="00033700" w:rsidP="00BB1F72">
          <w:r w:rsidRPr="00BB1F72">
            <w:t xml:space="preserve">Identify the type of business ownership for each of the business names stated in parts (a), (b) and (c) and </w:t>
          </w:r>
          <w:r w:rsidR="009B4D0F" w:rsidRPr="00BB1F72">
            <w:t>state a reason for</w:t>
          </w:r>
          <w:r w:rsidRPr="00BB1F72">
            <w:t xml:space="preserve"> your answer.</w:t>
          </w:r>
        </w:p>
        <w:p w14:paraId="186A4849" w14:textId="30BE17AF" w:rsidR="00573C39" w:rsidRDefault="00033700" w:rsidP="009F1B52">
          <w:pPr>
            <w:pStyle w:val="ListParagraphwithmarks"/>
            <w:numPr>
              <w:ilvl w:val="0"/>
              <w:numId w:val="49"/>
            </w:numPr>
          </w:pPr>
          <w:r w:rsidRPr="00AD28A9">
            <w:t>Business name:</w:t>
          </w:r>
          <w:r>
            <w:t xml:space="preserve"> </w:t>
          </w:r>
          <w:r w:rsidR="00E13807">
            <w:t>Tiffany Potter’s</w:t>
          </w:r>
          <w:r w:rsidR="00573C39">
            <w:t xml:space="preserve"> </w:t>
          </w:r>
          <w:r w:rsidR="003B086F">
            <w:t>M</w:t>
          </w:r>
          <w:r w:rsidR="00573C39">
            <w:t xml:space="preserve">obile </w:t>
          </w:r>
          <w:r w:rsidR="003B086F">
            <w:t>H</w:t>
          </w:r>
          <w:r w:rsidR="00573C39">
            <w:t xml:space="preserve">airdressing </w:t>
          </w:r>
          <w:r w:rsidR="003B086F">
            <w:t>S</w:t>
          </w:r>
          <w:r w:rsidR="00573C39">
            <w:t>ervice</w:t>
          </w:r>
          <w:r w:rsidR="009F1B52">
            <w:tab/>
          </w:r>
          <w:r>
            <w:t>(2 marks)</w:t>
          </w:r>
        </w:p>
        <w:p w14:paraId="5427B2AC" w14:textId="397B1120" w:rsidR="00573C39" w:rsidRDefault="00573C39" w:rsidP="00BB1F72">
          <w:pPr>
            <w:pStyle w:val="SCSAAnswerLines"/>
          </w:pPr>
          <w:r>
            <w:t xml:space="preserve">Type of </w:t>
          </w:r>
          <w:r w:rsidRPr="00BB1F72">
            <w:t>business</w:t>
          </w:r>
          <w:r>
            <w:t xml:space="preserve"> ownership: </w:t>
          </w:r>
          <w:r w:rsidR="00BB1F72">
            <w:tab/>
          </w:r>
        </w:p>
        <w:p w14:paraId="04C88BBE" w14:textId="25ABC344" w:rsidR="005C1851" w:rsidRDefault="009B4D0F" w:rsidP="005C1851">
          <w:pPr>
            <w:pStyle w:val="ListParagraph"/>
            <w:spacing w:after="160" w:line="259" w:lineRule="auto"/>
            <w:ind w:left="0"/>
            <w:rPr>
              <w:rFonts w:ascii="Calibri" w:eastAsia="Calibri" w:hAnsi="Calibri"/>
              <w:szCs w:val="18"/>
            </w:rPr>
          </w:pPr>
          <w:r>
            <w:rPr>
              <w:rFonts w:ascii="Calibri" w:eastAsia="Calibri" w:hAnsi="Calibri"/>
              <w:szCs w:val="18"/>
            </w:rPr>
            <w:t>Reason</w:t>
          </w:r>
          <w:r w:rsidR="005C1851">
            <w:rPr>
              <w:rFonts w:ascii="Calibri" w:eastAsia="Calibri" w:hAnsi="Calibri"/>
              <w:szCs w:val="18"/>
            </w:rPr>
            <w:t>:</w:t>
          </w:r>
        </w:p>
        <w:p w14:paraId="3CC27EED" w14:textId="073B4DCB" w:rsidR="00BB1F72" w:rsidRDefault="00BB1F72" w:rsidP="00BB1F72">
          <w:pPr>
            <w:pStyle w:val="SCSAAnswerLines"/>
          </w:pPr>
          <w:r>
            <w:tab/>
          </w:r>
        </w:p>
        <w:p w14:paraId="4BBEB1FA" w14:textId="6DBEAD8B" w:rsidR="00BB1F72" w:rsidRDefault="00BB1F72" w:rsidP="00BB1F72">
          <w:pPr>
            <w:pStyle w:val="SCSAAnswerLines"/>
          </w:pPr>
          <w:r>
            <w:tab/>
          </w:r>
        </w:p>
        <w:p w14:paraId="7B4ACC88" w14:textId="7F9582A0" w:rsidR="00BB1F72" w:rsidRDefault="00BB1F72" w:rsidP="00BB1F72">
          <w:pPr>
            <w:pStyle w:val="SCSAAnswerLines"/>
          </w:pPr>
          <w:r>
            <w:tab/>
          </w:r>
        </w:p>
        <w:p w14:paraId="7FC7CED8" w14:textId="2F5740E3" w:rsidR="00BB1F72" w:rsidRDefault="00BB1F72" w:rsidP="00BB1F72">
          <w:pPr>
            <w:pStyle w:val="SCSAAnswerLines"/>
          </w:pPr>
          <w:r>
            <w:tab/>
          </w:r>
        </w:p>
        <w:p w14:paraId="06634ED1" w14:textId="7F1F948A" w:rsidR="00573C39" w:rsidRDefault="00033700" w:rsidP="009F1B52">
          <w:pPr>
            <w:pStyle w:val="ListParagraphwithmarks"/>
            <w:numPr>
              <w:ilvl w:val="0"/>
              <w:numId w:val="49"/>
            </w:numPr>
          </w:pPr>
          <w:r w:rsidRPr="00AD28A9">
            <w:t>Business name:</w:t>
          </w:r>
          <w:r>
            <w:t xml:space="preserve"> </w:t>
          </w:r>
          <w:r w:rsidR="00573C39">
            <w:t xml:space="preserve">D Smith and M Jones </w:t>
          </w:r>
          <w:r w:rsidR="001305A5">
            <w:t>R</w:t>
          </w:r>
          <w:r w:rsidR="00573C39">
            <w:t>emovalist</w:t>
          </w:r>
          <w:r w:rsidR="00D325FE">
            <w:t>s</w:t>
          </w:r>
          <w:r w:rsidR="009F1B52">
            <w:tab/>
          </w:r>
          <w:r>
            <w:t>(2 marks)</w:t>
          </w:r>
        </w:p>
        <w:p w14:paraId="0974AF72" w14:textId="7D2EC6BB" w:rsidR="00573C39" w:rsidRDefault="00573C39" w:rsidP="009F1B52">
          <w:pPr>
            <w:pStyle w:val="SCSAAnswerLines"/>
          </w:pPr>
          <w:r>
            <w:t xml:space="preserve">Type of business ownership: </w:t>
          </w:r>
          <w:r w:rsidR="009F1B52">
            <w:tab/>
          </w:r>
        </w:p>
        <w:p w14:paraId="06190DA1" w14:textId="3F8D2A69" w:rsidR="00573C39" w:rsidRPr="009F1B52" w:rsidRDefault="009B4D0F" w:rsidP="009F1B52">
          <w:r w:rsidRPr="009F1B52">
            <w:t>Reason</w:t>
          </w:r>
          <w:r w:rsidR="00573C39" w:rsidRPr="009F1B52">
            <w:t>:</w:t>
          </w:r>
        </w:p>
        <w:p w14:paraId="5FD3377A" w14:textId="1B976C20" w:rsidR="005C1851" w:rsidRPr="009F1B52" w:rsidRDefault="009F1B52" w:rsidP="009F1B52">
          <w:pPr>
            <w:pStyle w:val="SCSAAnswerLines"/>
          </w:pPr>
          <w:r>
            <w:tab/>
          </w:r>
        </w:p>
        <w:p w14:paraId="36DA9316" w14:textId="1B1BD900" w:rsidR="009F1B52" w:rsidRDefault="009F1B52" w:rsidP="009F1B52">
          <w:pPr>
            <w:pStyle w:val="SCSAAnswerLines"/>
          </w:pPr>
          <w:r>
            <w:tab/>
          </w:r>
        </w:p>
        <w:p w14:paraId="11E1B0AA" w14:textId="1A433404" w:rsidR="009F1B52" w:rsidRDefault="009F1B52" w:rsidP="009F1B52">
          <w:pPr>
            <w:pStyle w:val="SCSAAnswerLines"/>
          </w:pPr>
          <w:r>
            <w:tab/>
          </w:r>
        </w:p>
        <w:p w14:paraId="14146FF4" w14:textId="3B1857A0" w:rsidR="009F1B52" w:rsidRDefault="009F1B52" w:rsidP="009A5FEA">
          <w:pPr>
            <w:pStyle w:val="SCSAAnswerLines"/>
          </w:pPr>
          <w:r>
            <w:tab/>
          </w:r>
          <w:r>
            <w:br w:type="page"/>
          </w:r>
        </w:p>
        <w:p w14:paraId="514EB81B" w14:textId="4B1987A4" w:rsidR="00573C39" w:rsidRDefault="00033700" w:rsidP="009F1B52">
          <w:pPr>
            <w:pStyle w:val="ListParagraphwithmarks"/>
            <w:numPr>
              <w:ilvl w:val="0"/>
              <w:numId w:val="49"/>
            </w:numPr>
          </w:pPr>
          <w:r w:rsidRPr="00AD28A9">
            <w:lastRenderedPageBreak/>
            <w:t>Business name:</w:t>
          </w:r>
          <w:r>
            <w:t xml:space="preserve"> </w:t>
          </w:r>
          <w:r w:rsidR="00573C39">
            <w:t>Bowden Pty Ltd</w:t>
          </w:r>
          <w:r w:rsidR="009F1B52">
            <w:tab/>
          </w:r>
          <w:r>
            <w:t>(2 marks)</w:t>
          </w:r>
        </w:p>
        <w:p w14:paraId="2D77ABCA" w14:textId="6293B90B" w:rsidR="00573C39" w:rsidRPr="009F1B52" w:rsidRDefault="00573C39" w:rsidP="009F1B52">
          <w:pPr>
            <w:pStyle w:val="SCSAAnswerLines"/>
          </w:pPr>
          <w:r w:rsidRPr="009F1B52">
            <w:t xml:space="preserve">Type of business ownership: </w:t>
          </w:r>
          <w:r w:rsidR="009F1B52">
            <w:tab/>
          </w:r>
        </w:p>
        <w:p w14:paraId="0148E57D" w14:textId="25A0D164" w:rsidR="00573C39" w:rsidRDefault="009B4D0F" w:rsidP="009F1B52">
          <w:r w:rsidRPr="009F1B52">
            <w:t>Reason</w:t>
          </w:r>
          <w:r w:rsidR="00573C39" w:rsidRPr="009F1B52">
            <w:t>:</w:t>
          </w:r>
        </w:p>
        <w:p w14:paraId="28E94B1F" w14:textId="375416B0" w:rsidR="009F1B52" w:rsidRDefault="009F1B52" w:rsidP="009F1B52">
          <w:pPr>
            <w:pStyle w:val="SCSAAnswerLines"/>
          </w:pPr>
          <w:r>
            <w:tab/>
          </w:r>
        </w:p>
        <w:p w14:paraId="39042BE6" w14:textId="7014E60D" w:rsidR="009F1B52" w:rsidRDefault="009F1B52" w:rsidP="009F1B52">
          <w:pPr>
            <w:pStyle w:val="SCSAAnswerLines"/>
          </w:pPr>
          <w:r>
            <w:tab/>
          </w:r>
        </w:p>
        <w:p w14:paraId="2E25C844" w14:textId="7A8099AA" w:rsidR="009F1B52" w:rsidRDefault="009F1B52" w:rsidP="009F1B52">
          <w:pPr>
            <w:pStyle w:val="SCSAAnswerLines"/>
          </w:pPr>
          <w:r>
            <w:tab/>
          </w:r>
        </w:p>
        <w:p w14:paraId="72150775" w14:textId="2BCC0CBD" w:rsidR="009F1B52" w:rsidRPr="009F1B52" w:rsidRDefault="009F1B52" w:rsidP="009F1B52">
          <w:pPr>
            <w:pStyle w:val="SCSAAnswerLines"/>
          </w:pPr>
          <w:r>
            <w:tab/>
          </w:r>
        </w:p>
        <w:p w14:paraId="7AB16AB2" w14:textId="77777777" w:rsidR="00573C39" w:rsidRPr="009F1B52" w:rsidRDefault="00573C39" w:rsidP="009F1B52">
          <w:r w:rsidRPr="009F1B52">
            <w:br w:type="page"/>
          </w:r>
        </w:p>
        <w:p w14:paraId="03573637" w14:textId="258DBB9A" w:rsidR="00573C39" w:rsidRDefault="00573C39" w:rsidP="009F1B52">
          <w:pPr>
            <w:pStyle w:val="SCSAQuestion"/>
          </w:pPr>
          <w:r w:rsidRPr="007A70DE">
            <w:lastRenderedPageBreak/>
            <w:t xml:space="preserve">Question </w:t>
          </w:r>
          <w:r>
            <w:t>2</w:t>
          </w:r>
          <w:r w:rsidRPr="007A70DE">
            <w:tab/>
            <w:t>(</w:t>
          </w:r>
          <w:r w:rsidR="001F00B7">
            <w:t>8</w:t>
          </w:r>
          <w:r w:rsidRPr="007A70DE">
            <w:t xml:space="preserve"> marks)</w:t>
          </w:r>
        </w:p>
        <w:p w14:paraId="6F9F69B1" w14:textId="62C23E55" w:rsidR="00033700" w:rsidRPr="009F1B52" w:rsidRDefault="00033700" w:rsidP="009F1B52">
          <w:r>
            <w:t>Refer to the</w:t>
          </w:r>
          <w:r w:rsidR="001F00B7">
            <w:t xml:space="preserve"> graphs</w:t>
          </w:r>
          <w:r>
            <w:t xml:space="preserve"> </w:t>
          </w:r>
          <w:r w:rsidR="007A58B3">
            <w:t>for parts (a) and (b) of this question</w:t>
          </w:r>
          <w:r w:rsidR="008F2999">
            <w:t>,</w:t>
          </w:r>
          <w:r w:rsidR="007A58B3">
            <w:t xml:space="preserve"> </w:t>
          </w:r>
          <w:r w:rsidR="009B4D0F">
            <w:t>which show</w:t>
          </w:r>
          <w:r>
            <w:t xml:space="preserve"> </w:t>
          </w:r>
          <w:r w:rsidRPr="00CC275F">
            <w:t>two</w:t>
          </w:r>
          <w:r>
            <w:t xml:space="preserve"> different economic factors</w:t>
          </w:r>
          <w:r w:rsidR="008F2999">
            <w:t>,</w:t>
          </w:r>
          <w:r>
            <w:t xml:space="preserve"> and answer the ques</w:t>
          </w:r>
          <w:r w:rsidRPr="009F1B52">
            <w:t xml:space="preserve">tions </w:t>
          </w:r>
          <w:r w:rsidR="007A58B3" w:rsidRPr="009F1B52">
            <w:t>in the spaces provided</w:t>
          </w:r>
          <w:r w:rsidRPr="009F1B52">
            <w:t>.</w:t>
          </w:r>
        </w:p>
        <w:p w14:paraId="7227D4BA" w14:textId="303C395B" w:rsidR="00573C39" w:rsidRPr="009F1B52" w:rsidRDefault="00573C39" w:rsidP="009F1B52">
          <w:pPr>
            <w:pStyle w:val="ListParagraph"/>
            <w:numPr>
              <w:ilvl w:val="0"/>
              <w:numId w:val="50"/>
            </w:numPr>
            <w:rPr>
              <w:b/>
              <w:bCs/>
            </w:rPr>
          </w:pPr>
          <w:r w:rsidRPr="009F1B52">
            <w:rPr>
              <w:b/>
              <w:bCs/>
            </w:rPr>
            <w:t xml:space="preserve">Graph </w:t>
          </w:r>
          <w:r w:rsidR="001426F6">
            <w:rPr>
              <w:b/>
              <w:bCs/>
            </w:rPr>
            <w:t>o</w:t>
          </w:r>
          <w:r w:rsidR="00033700" w:rsidRPr="009F1B52">
            <w:rPr>
              <w:b/>
              <w:bCs/>
            </w:rPr>
            <w:t>ne</w:t>
          </w:r>
        </w:p>
        <w:p w14:paraId="306582DB" w14:textId="0132F727" w:rsidR="001F00B7" w:rsidRDefault="0074654D" w:rsidP="009F1B52">
          <w:pPr>
            <w:jc w:val="center"/>
            <w:rPr>
              <w:rFonts w:cstheme="minorHAnsi"/>
              <w:bCs/>
              <w:color w:val="000000" w:themeColor="text1"/>
              <w:sz w:val="20"/>
              <w:szCs w:val="20"/>
            </w:rPr>
          </w:pPr>
          <w:r w:rsidRPr="0074654D">
            <w:rPr>
              <w:rFonts w:ascii="Calibri" w:eastAsia="Calibri" w:hAnsi="Calibri"/>
              <w:noProof/>
              <w:szCs w:val="18"/>
            </w:rPr>
            <w:drawing>
              <wp:anchor distT="0" distB="0" distL="114300" distR="114300" simplePos="0" relativeHeight="251675648" behindDoc="0" locked="0" layoutInCell="1" allowOverlap="1" wp14:anchorId="3FF37310" wp14:editId="0AA7A80D">
                <wp:simplePos x="0" y="0"/>
                <wp:positionH relativeFrom="column">
                  <wp:posOffset>1681480</wp:posOffset>
                </wp:positionH>
                <wp:positionV relativeFrom="paragraph">
                  <wp:posOffset>2571115</wp:posOffset>
                </wp:positionV>
                <wp:extent cx="184321" cy="188710"/>
                <wp:effectExtent l="0" t="0" r="6350" b="1905"/>
                <wp:wrapNone/>
                <wp:docPr id="1576255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55956" name=""/>
                        <pic:cNvPicPr/>
                      </pic:nvPicPr>
                      <pic:blipFill>
                        <a:blip r:embed="rId24">
                          <a:extLst>
                            <a:ext uri="{28A0092B-C50C-407E-A947-70E740481C1C}">
                              <a14:useLocalDpi xmlns:a14="http://schemas.microsoft.com/office/drawing/2010/main" val="0"/>
                            </a:ext>
                          </a:extLst>
                        </a:blip>
                        <a:stretch>
                          <a:fillRect/>
                        </a:stretch>
                      </pic:blipFill>
                      <pic:spPr>
                        <a:xfrm>
                          <a:off x="0" y="0"/>
                          <a:ext cx="184321" cy="188710"/>
                        </a:xfrm>
                        <a:prstGeom prst="rect">
                          <a:avLst/>
                        </a:prstGeom>
                      </pic:spPr>
                    </pic:pic>
                  </a:graphicData>
                </a:graphic>
                <wp14:sizeRelH relativeFrom="page">
                  <wp14:pctWidth>0</wp14:pctWidth>
                </wp14:sizeRelH>
                <wp14:sizeRelV relativeFrom="page">
                  <wp14:pctHeight>0</wp14:pctHeight>
                </wp14:sizeRelV>
              </wp:anchor>
            </w:drawing>
          </w:r>
          <w:r w:rsidRPr="0074654D">
            <w:rPr>
              <w:rFonts w:ascii="Calibri" w:eastAsia="Calibri" w:hAnsi="Calibri"/>
              <w:noProof/>
              <w:szCs w:val="18"/>
            </w:rPr>
            <w:drawing>
              <wp:anchor distT="0" distB="0" distL="114300" distR="114300" simplePos="0" relativeHeight="251676672" behindDoc="0" locked="0" layoutInCell="1" allowOverlap="1" wp14:anchorId="4D6BB6F0" wp14:editId="7C898C5D">
                <wp:simplePos x="0" y="0"/>
                <wp:positionH relativeFrom="column">
                  <wp:posOffset>3155467</wp:posOffset>
                </wp:positionH>
                <wp:positionV relativeFrom="paragraph">
                  <wp:posOffset>2572692</wp:posOffset>
                </wp:positionV>
                <wp:extent cx="196846" cy="191221"/>
                <wp:effectExtent l="0" t="0" r="0" b="0"/>
                <wp:wrapNone/>
                <wp:docPr id="226623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23526" name=""/>
                        <pic:cNvPicPr/>
                      </pic:nvPicPr>
                      <pic:blipFill>
                        <a:blip r:embed="rId25">
                          <a:extLst>
                            <a:ext uri="{28A0092B-C50C-407E-A947-70E740481C1C}">
                              <a14:useLocalDpi xmlns:a14="http://schemas.microsoft.com/office/drawing/2010/main" val="0"/>
                            </a:ext>
                          </a:extLst>
                        </a:blip>
                        <a:stretch>
                          <a:fillRect/>
                        </a:stretch>
                      </pic:blipFill>
                      <pic:spPr>
                        <a:xfrm>
                          <a:off x="0" y="0"/>
                          <a:ext cx="200001" cy="19428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1BA4B0D2" wp14:editId="418C83CB">
                <wp:simplePos x="0" y="0"/>
                <wp:positionH relativeFrom="page">
                  <wp:align>center</wp:align>
                </wp:positionH>
                <wp:positionV relativeFrom="paragraph">
                  <wp:posOffset>0</wp:posOffset>
                </wp:positionV>
                <wp:extent cx="6094800" cy="2923200"/>
                <wp:effectExtent l="0" t="0" r="1270" b="10795"/>
                <wp:wrapTopAndBottom/>
                <wp:docPr id="52015100" name="Chart 1">
                  <a:extLst xmlns:a="http://schemas.openxmlformats.org/drawingml/2006/main">
                    <a:ext uri="{FF2B5EF4-FFF2-40B4-BE49-F238E27FC236}">
                      <a16:creationId xmlns:a16="http://schemas.microsoft.com/office/drawing/2014/main" id="{D86DF2A6-8280-96FC-2B33-3CE7065CE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315E90" w:rsidRPr="00F525E1">
            <w:rPr>
              <w:rFonts w:cstheme="minorHAnsi"/>
              <w:color w:val="000000" w:themeColor="text1"/>
              <w:sz w:val="20"/>
              <w:szCs w:val="20"/>
            </w:rPr>
            <w:t xml:space="preserve">Icons from </w:t>
          </w:r>
          <w:r w:rsidR="00315E90" w:rsidRPr="00F525E1">
            <w:rPr>
              <w:rFonts w:cstheme="minorHAnsi"/>
              <w:bCs/>
              <w:color w:val="000000" w:themeColor="text1"/>
              <w:sz w:val="20"/>
              <w:szCs w:val="20"/>
            </w:rPr>
            <w:t>Microsoft 365</w:t>
          </w:r>
          <w:r w:rsidR="00315E90" w:rsidRPr="00F525E1">
            <w:rPr>
              <w:rFonts w:eastAsiaTheme="minorHAnsi" w:cstheme="minorHAnsi"/>
              <w:sz w:val="20"/>
              <w:szCs w:val="20"/>
              <w:vertAlign w:val="superscript"/>
            </w:rPr>
            <w:t>®</w:t>
          </w:r>
          <w:r w:rsidR="00315E90" w:rsidRPr="00F525E1">
            <w:rPr>
              <w:rFonts w:cstheme="minorHAnsi"/>
              <w:bCs/>
              <w:color w:val="000000" w:themeColor="text1"/>
              <w:sz w:val="20"/>
              <w:szCs w:val="20"/>
            </w:rPr>
            <w:t xml:space="preserve"> used with permission from Microsoft</w:t>
          </w:r>
          <w:r w:rsidR="00315E90" w:rsidRPr="00F525E1">
            <w:rPr>
              <w:rFonts w:eastAsiaTheme="minorHAnsi" w:cstheme="minorHAnsi"/>
              <w:sz w:val="20"/>
              <w:szCs w:val="20"/>
              <w:vertAlign w:val="superscript"/>
            </w:rPr>
            <w:t>®</w:t>
          </w:r>
        </w:p>
        <w:p w14:paraId="4159C6E7" w14:textId="26CB1B4B" w:rsidR="001F00B7" w:rsidRPr="00182A20" w:rsidRDefault="001F00B7" w:rsidP="009F1B52">
          <w:pPr>
            <w:pStyle w:val="ListParagraphwithmarks"/>
            <w:numPr>
              <w:ilvl w:val="1"/>
              <w:numId w:val="50"/>
            </w:numPr>
          </w:pPr>
          <w:r w:rsidRPr="00182A20">
            <w:t xml:space="preserve">Identify the economic factor shown in graph </w:t>
          </w:r>
          <w:r>
            <w:t>one</w:t>
          </w:r>
          <w:r w:rsidRPr="00182A20">
            <w:t>.</w:t>
          </w:r>
          <w:r w:rsidRPr="00182A20">
            <w:tab/>
            <w:t>(1 mark)</w:t>
          </w:r>
        </w:p>
        <w:p w14:paraId="56ED9E75" w14:textId="71D1B18B" w:rsidR="001F00B7" w:rsidRPr="009F1B52" w:rsidRDefault="009F1B52" w:rsidP="009A5FEA">
          <w:pPr>
            <w:pStyle w:val="SCSAAnswerLinesindented"/>
          </w:pPr>
          <w:r>
            <w:tab/>
          </w:r>
        </w:p>
        <w:p w14:paraId="74E4E410" w14:textId="0F529F58" w:rsidR="001F00B7" w:rsidRDefault="001F00B7" w:rsidP="009F1B52">
          <w:pPr>
            <w:pStyle w:val="ListParagraphwithmarks"/>
            <w:numPr>
              <w:ilvl w:val="1"/>
              <w:numId w:val="50"/>
            </w:numPr>
          </w:pPr>
          <w:r w:rsidRPr="001F00B7">
            <w:t xml:space="preserve">Explain the impact of </w:t>
          </w:r>
          <w:r>
            <w:t>this</w:t>
          </w:r>
          <w:r w:rsidRPr="001F00B7">
            <w:t xml:space="preserve"> economic factor on business function</w:t>
          </w:r>
          <w:r>
            <w:t>.</w:t>
          </w:r>
          <w:r w:rsidR="009F1B52">
            <w:tab/>
          </w:r>
          <w:r>
            <w:t>(3 marks)</w:t>
          </w:r>
        </w:p>
        <w:p w14:paraId="6BF30A34" w14:textId="7D43C2C5" w:rsidR="009F1B52" w:rsidRDefault="009F1B52" w:rsidP="009A5FEA">
          <w:pPr>
            <w:pStyle w:val="SCSAAnswerLinesindented"/>
          </w:pPr>
          <w:r>
            <w:tab/>
          </w:r>
        </w:p>
        <w:p w14:paraId="646F60DA" w14:textId="1FE36C01" w:rsidR="009F1B52" w:rsidRDefault="009F1B52" w:rsidP="009A5FEA">
          <w:pPr>
            <w:pStyle w:val="SCSAAnswerLinesindented"/>
          </w:pPr>
          <w:r>
            <w:tab/>
          </w:r>
        </w:p>
        <w:p w14:paraId="5F41FDC5" w14:textId="01B15FCA" w:rsidR="009F1B52" w:rsidRDefault="009F1B52" w:rsidP="009A5FEA">
          <w:pPr>
            <w:pStyle w:val="SCSAAnswerLinesindented"/>
          </w:pPr>
          <w:r>
            <w:tab/>
          </w:r>
        </w:p>
        <w:p w14:paraId="7FE43C6A" w14:textId="71EEBBE3" w:rsidR="009F1B52" w:rsidRDefault="009F1B52" w:rsidP="009A5FEA">
          <w:pPr>
            <w:pStyle w:val="SCSAAnswerLinesindented"/>
          </w:pPr>
          <w:r>
            <w:tab/>
          </w:r>
        </w:p>
        <w:p w14:paraId="2BA3E34A" w14:textId="495350F2" w:rsidR="009F1B52" w:rsidRDefault="009F1B52" w:rsidP="009A5FEA">
          <w:pPr>
            <w:pStyle w:val="SCSAAnswerLinesindented"/>
          </w:pPr>
          <w:r>
            <w:tab/>
          </w:r>
        </w:p>
        <w:p w14:paraId="11C3E63D" w14:textId="236467BC" w:rsidR="009F1B52" w:rsidRDefault="009F1B52" w:rsidP="009A5FEA">
          <w:pPr>
            <w:pStyle w:val="SCSAAnswerLinesindented"/>
          </w:pPr>
          <w:r>
            <w:tab/>
          </w:r>
        </w:p>
        <w:p w14:paraId="084DD35F" w14:textId="71A76C1A" w:rsidR="009F1B52" w:rsidRDefault="009F1B52" w:rsidP="009A5FEA">
          <w:pPr>
            <w:pStyle w:val="SCSAAnswerLinesindented"/>
          </w:pPr>
          <w:r>
            <w:tab/>
          </w:r>
        </w:p>
        <w:p w14:paraId="5B2969A3" w14:textId="5EC67A5D" w:rsidR="009F1B52" w:rsidRDefault="009F1B52" w:rsidP="009A5FEA">
          <w:pPr>
            <w:pStyle w:val="SCSAAnswerLinesindented"/>
          </w:pPr>
          <w:r>
            <w:tab/>
          </w:r>
        </w:p>
        <w:p w14:paraId="6860BAFB" w14:textId="61F21E9A" w:rsidR="009F1B52" w:rsidRDefault="009F1B52" w:rsidP="009A5FEA">
          <w:pPr>
            <w:pStyle w:val="SCSAAnswerLinesindented"/>
          </w:pPr>
          <w:r>
            <w:tab/>
          </w:r>
        </w:p>
        <w:p w14:paraId="290FBBDA" w14:textId="214160DF" w:rsidR="009F1B52" w:rsidRDefault="009F1B52" w:rsidP="009A5FEA">
          <w:pPr>
            <w:pStyle w:val="SCSAAnswerLinesindented"/>
            <w:rPr>
              <w:rFonts w:ascii="Calibri" w:eastAsia="Calibri" w:hAnsi="Calibri"/>
              <w:szCs w:val="18"/>
            </w:rPr>
          </w:pPr>
          <w:r>
            <w:tab/>
          </w:r>
          <w:r>
            <w:rPr>
              <w:rFonts w:ascii="Calibri" w:eastAsia="Calibri" w:hAnsi="Calibri"/>
              <w:szCs w:val="18"/>
            </w:rPr>
            <w:br w:type="page"/>
          </w:r>
        </w:p>
        <w:p w14:paraId="2E52CDC5" w14:textId="59D2B4CD" w:rsidR="001F00B7" w:rsidRDefault="00BA567D" w:rsidP="009F1B52">
          <w:pPr>
            <w:pStyle w:val="ListParagraph"/>
            <w:numPr>
              <w:ilvl w:val="0"/>
              <w:numId w:val="50"/>
            </w:numPr>
            <w:rPr>
              <w:b/>
              <w:bCs/>
            </w:rPr>
          </w:pPr>
          <w:r w:rsidRPr="009F1B52">
            <w:rPr>
              <w:noProof/>
            </w:rPr>
            <w:lastRenderedPageBreak/>
            <w:drawing>
              <wp:anchor distT="0" distB="0" distL="114300" distR="114300" simplePos="0" relativeHeight="251679744" behindDoc="0" locked="0" layoutInCell="1" allowOverlap="1" wp14:anchorId="392EE6BA" wp14:editId="31666CD1">
                <wp:simplePos x="0" y="0"/>
                <wp:positionH relativeFrom="column">
                  <wp:posOffset>1258048</wp:posOffset>
                </wp:positionH>
                <wp:positionV relativeFrom="paragraph">
                  <wp:posOffset>3137725</wp:posOffset>
                </wp:positionV>
                <wp:extent cx="190500" cy="194945"/>
                <wp:effectExtent l="0" t="0" r="0" b="0"/>
                <wp:wrapNone/>
                <wp:docPr id="368406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06857" name=""/>
                        <pic:cNvPicPr/>
                      </pic:nvPicPr>
                      <pic:blipFill>
                        <a:blip r:embed="rId27">
                          <a:extLst>
                            <a:ext uri="{28A0092B-C50C-407E-A947-70E740481C1C}">
                              <a14:useLocalDpi xmlns:a14="http://schemas.microsoft.com/office/drawing/2010/main" val="0"/>
                            </a:ext>
                          </a:extLst>
                        </a:blip>
                        <a:stretch>
                          <a:fillRect/>
                        </a:stretch>
                      </pic:blipFill>
                      <pic:spPr>
                        <a:xfrm>
                          <a:off x="0" y="0"/>
                          <a:ext cx="190500" cy="194945"/>
                        </a:xfrm>
                        <a:prstGeom prst="rect">
                          <a:avLst/>
                        </a:prstGeom>
                      </pic:spPr>
                    </pic:pic>
                  </a:graphicData>
                </a:graphic>
                <wp14:sizeRelH relativeFrom="page">
                  <wp14:pctWidth>0</wp14:pctWidth>
                </wp14:sizeRelH>
                <wp14:sizeRelV relativeFrom="page">
                  <wp14:pctHeight>0</wp14:pctHeight>
                </wp14:sizeRelV>
              </wp:anchor>
            </w:drawing>
          </w:r>
          <w:r w:rsidRPr="009F1B52">
            <w:rPr>
              <w:noProof/>
            </w:rPr>
            <w:drawing>
              <wp:anchor distT="0" distB="0" distL="114300" distR="114300" simplePos="0" relativeHeight="251678720" behindDoc="0" locked="0" layoutInCell="1" allowOverlap="1" wp14:anchorId="6C437F2B" wp14:editId="35929687">
                <wp:simplePos x="0" y="0"/>
                <wp:positionH relativeFrom="page">
                  <wp:posOffset>846455</wp:posOffset>
                </wp:positionH>
                <wp:positionV relativeFrom="paragraph">
                  <wp:posOffset>261074</wp:posOffset>
                </wp:positionV>
                <wp:extent cx="5857200" cy="3229200"/>
                <wp:effectExtent l="0" t="0" r="10795" b="9525"/>
                <wp:wrapTopAndBottom/>
                <wp:docPr id="1202955140" name="Chart 1">
                  <a:extLst xmlns:a="http://schemas.openxmlformats.org/drawingml/2006/main">
                    <a:ext uri="{FF2B5EF4-FFF2-40B4-BE49-F238E27FC236}">
                      <a16:creationId xmlns:a16="http://schemas.microsoft.com/office/drawing/2014/main" id="{D6EFB31D-6776-88A4-C322-B4CE21DE22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001F00B7" w:rsidRPr="009F1B52">
            <w:rPr>
              <w:b/>
              <w:bCs/>
            </w:rPr>
            <w:t xml:space="preserve">Graph </w:t>
          </w:r>
          <w:r w:rsidR="006C464D">
            <w:rPr>
              <w:b/>
              <w:bCs/>
            </w:rPr>
            <w:t>t</w:t>
          </w:r>
          <w:r w:rsidR="001F00B7" w:rsidRPr="009F1B52">
            <w:rPr>
              <w:b/>
              <w:bCs/>
            </w:rPr>
            <w:t>wo</w:t>
          </w:r>
        </w:p>
        <w:p w14:paraId="4AEAAA08" w14:textId="06293CBA" w:rsidR="00BA567D" w:rsidRPr="00BA567D" w:rsidRDefault="00BA567D" w:rsidP="00BA567D">
          <w:pPr>
            <w:jc w:val="center"/>
          </w:pPr>
        </w:p>
        <w:p w14:paraId="35D3B380" w14:textId="2CF0723E" w:rsidR="00F26F45" w:rsidRPr="00AE4D42" w:rsidRDefault="00F26F45" w:rsidP="009F1B52">
          <w:pPr>
            <w:pStyle w:val="ListParagraphwithmarks"/>
            <w:numPr>
              <w:ilvl w:val="1"/>
              <w:numId w:val="50"/>
            </w:numPr>
          </w:pPr>
          <w:r w:rsidRPr="009F1B52">
            <w:t>Identify</w:t>
          </w:r>
          <w:r w:rsidRPr="00AE4D42">
            <w:t xml:space="preserve"> the economic factor shown in graph </w:t>
          </w:r>
          <w:r w:rsidR="001F00B7">
            <w:t>two</w:t>
          </w:r>
          <w:r w:rsidRPr="00AE4D42">
            <w:t>.</w:t>
          </w:r>
          <w:r w:rsidRPr="00AE4D42">
            <w:tab/>
            <w:t>(1 mark)</w:t>
          </w:r>
        </w:p>
        <w:p w14:paraId="5D090FC4" w14:textId="54F39495" w:rsidR="009F1B52" w:rsidRPr="009F1B52" w:rsidRDefault="009F1B52" w:rsidP="009A5FEA">
          <w:pPr>
            <w:pStyle w:val="SCSAAnswerLinesindented"/>
          </w:pPr>
          <w:r>
            <w:tab/>
          </w:r>
        </w:p>
        <w:p w14:paraId="3BA27A3C" w14:textId="2A561AB5" w:rsidR="00573C39" w:rsidRPr="009F1B52" w:rsidRDefault="00F26F45" w:rsidP="009F1B52">
          <w:pPr>
            <w:pStyle w:val="ListParagraphwithmarks"/>
            <w:numPr>
              <w:ilvl w:val="1"/>
              <w:numId w:val="50"/>
            </w:numPr>
          </w:pPr>
          <w:r w:rsidRPr="00AE4D42">
            <w:t xml:space="preserve">Explain the </w:t>
          </w:r>
          <w:r w:rsidR="00573C39" w:rsidRPr="00AE4D42">
            <w:t xml:space="preserve">impact of </w:t>
          </w:r>
          <w:r w:rsidRPr="00AE4D42">
            <w:t xml:space="preserve">this </w:t>
          </w:r>
          <w:r w:rsidR="00573C39" w:rsidRPr="00AE4D42">
            <w:t>economic factor on business function</w:t>
          </w:r>
          <w:r w:rsidRPr="00AE4D42">
            <w:t>.</w:t>
          </w:r>
          <w:r w:rsidRPr="00AE4D42">
            <w:tab/>
            <w:t>(3 marks)</w:t>
          </w:r>
        </w:p>
        <w:p w14:paraId="662B4B9D" w14:textId="45181630" w:rsidR="009F1B52" w:rsidRDefault="00BA567D" w:rsidP="009A5FEA">
          <w:pPr>
            <w:pStyle w:val="SCSAAnswerLinesindented"/>
          </w:pPr>
          <w:r>
            <w:tab/>
          </w:r>
        </w:p>
        <w:p w14:paraId="5D1A5B1C" w14:textId="57262F2A" w:rsidR="00BA567D" w:rsidRDefault="00BA567D" w:rsidP="009A5FEA">
          <w:pPr>
            <w:pStyle w:val="SCSAAnswerLinesindented"/>
          </w:pPr>
          <w:r>
            <w:tab/>
          </w:r>
        </w:p>
        <w:p w14:paraId="7AEB3DD0" w14:textId="0281FAE0" w:rsidR="00BA567D" w:rsidRDefault="00BA567D" w:rsidP="009A5FEA">
          <w:pPr>
            <w:pStyle w:val="SCSAAnswerLinesindented"/>
          </w:pPr>
          <w:r>
            <w:tab/>
          </w:r>
        </w:p>
        <w:p w14:paraId="16872C45" w14:textId="5ABA0F62" w:rsidR="00BA567D" w:rsidRDefault="00BA567D" w:rsidP="009A5FEA">
          <w:pPr>
            <w:pStyle w:val="SCSAAnswerLinesindented"/>
          </w:pPr>
          <w:r>
            <w:tab/>
          </w:r>
        </w:p>
        <w:p w14:paraId="55E21E1C" w14:textId="3B59A938" w:rsidR="00BA567D" w:rsidRDefault="00BA567D" w:rsidP="009A5FEA">
          <w:pPr>
            <w:pStyle w:val="SCSAAnswerLinesindented"/>
          </w:pPr>
          <w:r>
            <w:tab/>
          </w:r>
        </w:p>
        <w:p w14:paraId="01A8DE8D" w14:textId="60A6ABBB" w:rsidR="009F1B52" w:rsidRDefault="00BA567D" w:rsidP="009A5FEA">
          <w:pPr>
            <w:pStyle w:val="SCSAAnswerLinesindented"/>
          </w:pPr>
          <w:r>
            <w:tab/>
          </w:r>
        </w:p>
        <w:p w14:paraId="1212B73F" w14:textId="730CA4E8" w:rsidR="00BA567D" w:rsidRDefault="00BA567D" w:rsidP="009A5FEA">
          <w:pPr>
            <w:pStyle w:val="SCSAAnswerLinesindented"/>
          </w:pPr>
          <w:r>
            <w:tab/>
          </w:r>
        </w:p>
        <w:p w14:paraId="1422F1CE" w14:textId="1BA32F6C" w:rsidR="00BA567D" w:rsidRDefault="00BA567D" w:rsidP="009A5FEA">
          <w:pPr>
            <w:pStyle w:val="SCSAAnswerLinesindented"/>
          </w:pPr>
          <w:r>
            <w:tab/>
          </w:r>
        </w:p>
        <w:p w14:paraId="00D9212F" w14:textId="24DAB3C2" w:rsidR="00BA567D" w:rsidRDefault="00BA567D" w:rsidP="009A5FEA">
          <w:pPr>
            <w:pStyle w:val="SCSAAnswerLinesindented"/>
          </w:pPr>
          <w:r>
            <w:tab/>
          </w:r>
        </w:p>
        <w:p w14:paraId="6F8B75E5" w14:textId="77777777" w:rsidR="00BA567D" w:rsidRDefault="00BA567D" w:rsidP="009A5FEA">
          <w:pPr>
            <w:pStyle w:val="SCSAAnswerLinesindented"/>
          </w:pPr>
          <w:r>
            <w:tab/>
          </w:r>
        </w:p>
        <w:p w14:paraId="5D142E92" w14:textId="5436C787" w:rsidR="009F1B52" w:rsidRPr="009F1B52" w:rsidRDefault="00BA567D" w:rsidP="009A5FEA">
          <w:pPr>
            <w:pStyle w:val="SCSAAnswerLinesindented"/>
          </w:pPr>
          <w:r>
            <w:tab/>
          </w:r>
          <w:r w:rsidR="009F1B52" w:rsidRPr="009F1B52">
            <w:br w:type="page"/>
          </w:r>
        </w:p>
        <w:p w14:paraId="60B1A2DF" w14:textId="251CCDE9" w:rsidR="00573C39" w:rsidRDefault="00573C39" w:rsidP="00BA567D">
          <w:pPr>
            <w:pStyle w:val="SCSAQuestion"/>
          </w:pPr>
          <w:r w:rsidRPr="00B60A91">
            <w:lastRenderedPageBreak/>
            <w:t>Question</w:t>
          </w:r>
          <w:r>
            <w:t xml:space="preserve"> 3</w:t>
          </w:r>
          <w:r>
            <w:tab/>
            <w:t>(10 marks)</w:t>
          </w:r>
        </w:p>
        <w:p w14:paraId="740FA346" w14:textId="5DEA59D4" w:rsidR="00B00387" w:rsidRDefault="00B00387" w:rsidP="00BA567D">
          <w:r w:rsidRPr="00BA567D">
            <w:t>Use the information from the case study below and your own knowledge to answer questions (a) to (d) in the spaces provided.</w:t>
          </w:r>
        </w:p>
        <w:p w14:paraId="6E18971B" w14:textId="4069D421" w:rsidR="00BA567D" w:rsidRPr="00D76FBD" w:rsidRDefault="00BA567D" w:rsidP="00D76FBD">
          <w:pPr>
            <w:pStyle w:val="SCSAAnswerLines"/>
            <w:spacing w:before="240" w:after="0"/>
            <w:ind w:left="-113"/>
            <w:rPr>
              <w:b/>
              <w:bCs/>
              <w:sz w:val="24"/>
              <w:szCs w:val="24"/>
            </w:rPr>
          </w:pPr>
          <w:r w:rsidRPr="00D76FBD">
            <w:rPr>
              <w:b/>
              <w:bCs/>
              <w:sz w:val="24"/>
              <w:szCs w:val="24"/>
            </w:rPr>
            <w:tab/>
          </w:r>
        </w:p>
        <w:p w14:paraId="1C9F5583" w14:textId="60CEFA9A" w:rsidR="00B00387" w:rsidRPr="00B60A91" w:rsidRDefault="00B00387" w:rsidP="00AE4D42">
          <w:pPr>
            <w:tabs>
              <w:tab w:val="right" w:pos="9746"/>
            </w:tabs>
            <w:spacing w:line="240" w:lineRule="auto"/>
            <w:rPr>
              <w:b/>
              <w:bCs/>
            </w:rPr>
          </w:pPr>
          <w:r w:rsidRPr="006E0EF5">
            <w:rPr>
              <w:rFonts w:ascii="Calibri" w:hAnsi="Calibri" w:cs="Calibri"/>
              <w:b/>
              <w:bCs/>
            </w:rPr>
            <w:t xml:space="preserve">Case </w:t>
          </w:r>
          <w:r w:rsidR="006C464D">
            <w:rPr>
              <w:rFonts w:ascii="Calibri" w:hAnsi="Calibri" w:cs="Calibri"/>
              <w:b/>
              <w:bCs/>
            </w:rPr>
            <w:t>s</w:t>
          </w:r>
          <w:r w:rsidRPr="006E0EF5">
            <w:rPr>
              <w:rFonts w:ascii="Calibri" w:hAnsi="Calibri" w:cs="Calibri"/>
              <w:b/>
              <w:bCs/>
            </w:rPr>
            <w:t>tudy</w:t>
          </w:r>
        </w:p>
        <w:p w14:paraId="4DECAC62" w14:textId="7F3E43DE" w:rsidR="00573C39" w:rsidRPr="00BA567D" w:rsidRDefault="00573C39" w:rsidP="00BA567D">
          <w:r w:rsidRPr="00BA567D">
            <w:t xml:space="preserve">Kara </w:t>
          </w:r>
          <w:proofErr w:type="spellStart"/>
          <w:r w:rsidRPr="00BA567D">
            <w:t>Kosmetics</w:t>
          </w:r>
          <w:proofErr w:type="spellEnd"/>
          <w:r w:rsidRPr="00BA567D">
            <w:t xml:space="preserve"> Pty Ltd </w:t>
          </w:r>
          <w:r w:rsidR="00C07C62" w:rsidRPr="00BA567D">
            <w:t>is</w:t>
          </w:r>
          <w:r w:rsidRPr="00BA567D">
            <w:t xml:space="preserve"> a well-established business in the community, recognised for its high-quality, natural cosmetics. However, recent allegations have damaged its reputation, with claims on social media suggesting that Kara </w:t>
          </w:r>
          <w:proofErr w:type="spellStart"/>
          <w:r w:rsidRPr="00BA567D">
            <w:t>Kosmetics</w:t>
          </w:r>
          <w:proofErr w:type="spellEnd"/>
          <w:r w:rsidR="00C07C62" w:rsidRPr="00BA567D">
            <w:t>’</w:t>
          </w:r>
          <w:r w:rsidRPr="00BA567D">
            <w:t xml:space="preserve"> products contain harmful chemicals</w:t>
          </w:r>
          <w:r w:rsidR="004106A0" w:rsidRPr="00BA567D">
            <w:t xml:space="preserve"> that have been tested on animals</w:t>
          </w:r>
          <w:r w:rsidRPr="00BA567D">
            <w:t xml:space="preserve">, despite labels stating, </w:t>
          </w:r>
          <w:r w:rsidR="00C07C62" w:rsidRPr="00BA567D">
            <w:t>‘</w:t>
          </w:r>
          <w:r w:rsidRPr="00BA567D">
            <w:t>environmentally friendly and not tested on animals.</w:t>
          </w:r>
          <w:r w:rsidR="00C07C62" w:rsidRPr="00BA567D">
            <w:t>’</w:t>
          </w:r>
        </w:p>
        <w:p w14:paraId="4A741881" w14:textId="32B21D1D" w:rsidR="00573C39" w:rsidRPr="00BA567D" w:rsidRDefault="00573C39" w:rsidP="00BA567D">
          <w:r w:rsidRPr="00BA567D">
            <w:t xml:space="preserve">Concerned about its public image, the company has released a statement reaffirming its commitment to safe, ethical and sustainable cosmetics. They plan to </w:t>
          </w:r>
          <w:r w:rsidR="00AE4D42" w:rsidRPr="00BA567D">
            <w:t xml:space="preserve">provide </w:t>
          </w:r>
          <w:r w:rsidRPr="00BA567D">
            <w:t>their ingredients list and production processes on social media and new product packaging. Additionally, the business is considering corporate sponsorship to raise its public image and is in discussions with not-for-profit animal welfare organisations.</w:t>
          </w:r>
        </w:p>
        <w:p w14:paraId="3BAB43E8" w14:textId="4BDBAC1E" w:rsidR="00573C39" w:rsidRDefault="00573C39" w:rsidP="00BA567D">
          <w:pPr>
            <w:pStyle w:val="ListParagraphwithmarks"/>
            <w:numPr>
              <w:ilvl w:val="0"/>
              <w:numId w:val="53"/>
            </w:numPr>
          </w:pPr>
          <w:r w:rsidRPr="00AE4D42">
            <w:t xml:space="preserve">Distinguish between </w:t>
          </w:r>
          <w:r w:rsidR="001F00B7" w:rsidRPr="00AE4D42">
            <w:t>the type</w:t>
          </w:r>
          <w:r w:rsidR="00E45774" w:rsidRPr="00AE4D42">
            <w:t>s</w:t>
          </w:r>
          <w:r w:rsidR="001F00B7" w:rsidRPr="00AE4D42">
            <w:t xml:space="preserve"> of business ownership </w:t>
          </w:r>
          <w:r w:rsidR="00E45774" w:rsidRPr="00AE4D42">
            <w:t xml:space="preserve">that </w:t>
          </w:r>
          <w:r w:rsidR="001F00B7" w:rsidRPr="00AE4D42">
            <w:t>the a</w:t>
          </w:r>
          <w:r w:rsidRPr="00AE4D42">
            <w:t xml:space="preserve">nimal </w:t>
          </w:r>
          <w:r w:rsidR="001F00B7" w:rsidRPr="00AE4D42">
            <w:t>w</w:t>
          </w:r>
          <w:r w:rsidRPr="00AE4D42">
            <w:t xml:space="preserve">elfare organisations and Kara </w:t>
          </w:r>
          <w:proofErr w:type="spellStart"/>
          <w:r w:rsidRPr="00AE4D42">
            <w:t>Kosmetics</w:t>
          </w:r>
          <w:proofErr w:type="spellEnd"/>
          <w:r w:rsidR="00E45774" w:rsidRPr="00AE4D42">
            <w:t xml:space="preserve"> </w:t>
          </w:r>
          <w:r w:rsidR="00C07C62">
            <w:t xml:space="preserve">Pty Ltd </w:t>
          </w:r>
          <w:r w:rsidR="00E45774" w:rsidRPr="00AE4D42">
            <w:t>operate under</w:t>
          </w:r>
          <w:r w:rsidR="001F00B7" w:rsidRPr="00AE4D42">
            <w:t>.</w:t>
          </w:r>
          <w:r w:rsidR="00BA567D">
            <w:tab/>
          </w:r>
          <w:r w:rsidRPr="00F52F7C">
            <w:t>(2 marks)</w:t>
          </w:r>
        </w:p>
        <w:p w14:paraId="250C863B" w14:textId="67FA9AE0" w:rsidR="00E45774" w:rsidRDefault="00BA567D" w:rsidP="00BA567D">
          <w:pPr>
            <w:pStyle w:val="SCSAAnswerLines"/>
          </w:pPr>
          <w:r>
            <w:tab/>
          </w:r>
        </w:p>
        <w:p w14:paraId="71FD16F4" w14:textId="15667884" w:rsidR="00BA567D" w:rsidRDefault="00BA567D" w:rsidP="00BA567D">
          <w:pPr>
            <w:pStyle w:val="SCSAAnswerLines"/>
          </w:pPr>
          <w:r>
            <w:tab/>
          </w:r>
        </w:p>
        <w:p w14:paraId="4803C8EC" w14:textId="543FD349" w:rsidR="00BA567D" w:rsidRDefault="00BA567D" w:rsidP="00BA567D">
          <w:pPr>
            <w:pStyle w:val="SCSAAnswerLines"/>
          </w:pPr>
          <w:r>
            <w:tab/>
          </w:r>
        </w:p>
        <w:p w14:paraId="2C9BC839" w14:textId="6F5D1037" w:rsidR="00BA567D" w:rsidRPr="00BA567D" w:rsidRDefault="00BA567D" w:rsidP="00BA567D">
          <w:pPr>
            <w:pStyle w:val="SCSAAnswerLines"/>
          </w:pPr>
          <w:r>
            <w:tab/>
          </w:r>
        </w:p>
        <w:p w14:paraId="71C59D34" w14:textId="77777777" w:rsidR="00573C39" w:rsidRPr="00BA567D" w:rsidRDefault="00573C39" w:rsidP="00BA567D">
          <w:pPr>
            <w:pStyle w:val="ListParagraphwithmarks"/>
            <w:numPr>
              <w:ilvl w:val="0"/>
              <w:numId w:val="53"/>
            </w:numPr>
          </w:pPr>
          <w:r w:rsidRPr="0045394E">
            <w:t>Outline the concept of business public image.</w:t>
          </w:r>
          <w:r w:rsidRPr="0045394E">
            <w:tab/>
            <w:t>(2 marks)</w:t>
          </w:r>
        </w:p>
        <w:p w14:paraId="3A306264" w14:textId="19777518" w:rsidR="00BA567D" w:rsidRDefault="00BA567D" w:rsidP="00BA567D">
          <w:pPr>
            <w:pStyle w:val="SCSAAnswerLines"/>
          </w:pPr>
          <w:r>
            <w:tab/>
          </w:r>
        </w:p>
        <w:p w14:paraId="5714C198" w14:textId="488FE649" w:rsidR="00BA567D" w:rsidRDefault="00BA567D" w:rsidP="00BA567D">
          <w:pPr>
            <w:pStyle w:val="SCSAAnswerLines"/>
          </w:pPr>
          <w:r>
            <w:tab/>
          </w:r>
        </w:p>
        <w:p w14:paraId="48D2869F" w14:textId="4F83639E" w:rsidR="00BA567D" w:rsidRDefault="00BA567D" w:rsidP="00BA567D">
          <w:pPr>
            <w:pStyle w:val="SCSAAnswerLines"/>
          </w:pPr>
          <w:r>
            <w:tab/>
          </w:r>
        </w:p>
        <w:p w14:paraId="2FEC6D17" w14:textId="1C21DB4E" w:rsidR="00BA567D" w:rsidRDefault="00BA567D" w:rsidP="00BA567D">
          <w:pPr>
            <w:pStyle w:val="SCSAAnswerLines"/>
          </w:pPr>
          <w:r>
            <w:tab/>
          </w:r>
        </w:p>
        <w:p w14:paraId="10A6D191" w14:textId="6AC26ACF" w:rsidR="00BA567D" w:rsidRDefault="00BA567D" w:rsidP="00BA567D">
          <w:pPr>
            <w:pStyle w:val="SCSAAnswerLines"/>
          </w:pPr>
          <w:r>
            <w:tab/>
          </w:r>
        </w:p>
        <w:p w14:paraId="724F5CA4" w14:textId="69A1F5BD" w:rsidR="00BA567D" w:rsidRDefault="00BA567D" w:rsidP="00BA567D">
          <w:pPr>
            <w:pStyle w:val="SCSAAnswerLines"/>
          </w:pPr>
          <w:r>
            <w:tab/>
          </w:r>
        </w:p>
        <w:p w14:paraId="653C7B6D" w14:textId="5C57E93A" w:rsidR="00BA567D" w:rsidRDefault="00BA567D" w:rsidP="00BA567D">
          <w:pPr>
            <w:pStyle w:val="SCSAAnswerLines"/>
          </w:pPr>
          <w:r>
            <w:tab/>
          </w:r>
        </w:p>
        <w:p w14:paraId="20FED76D" w14:textId="77777777" w:rsidR="00BA567D" w:rsidRDefault="00BA567D" w:rsidP="00BA567D">
          <w:pPr>
            <w:pStyle w:val="SCSAAnswerLines"/>
          </w:pPr>
          <w:r>
            <w:tab/>
          </w:r>
        </w:p>
        <w:p w14:paraId="1E7BEA9A" w14:textId="6B9B4185" w:rsidR="00573C39" w:rsidRPr="00BA567D" w:rsidRDefault="00BA567D" w:rsidP="00BA567D">
          <w:pPr>
            <w:pStyle w:val="SCSAAnswerLines"/>
          </w:pPr>
          <w:r>
            <w:tab/>
          </w:r>
          <w:r w:rsidR="00573C39" w:rsidRPr="00BA567D">
            <w:br w:type="page"/>
          </w:r>
        </w:p>
        <w:p w14:paraId="12E3EAEB" w14:textId="39B3750E" w:rsidR="00573C39" w:rsidRDefault="00573C39" w:rsidP="00BA567D">
          <w:pPr>
            <w:pStyle w:val="ListParagraphwithmarks"/>
            <w:numPr>
              <w:ilvl w:val="0"/>
              <w:numId w:val="53"/>
            </w:numPr>
          </w:pPr>
          <w:r>
            <w:lastRenderedPageBreak/>
            <w:t xml:space="preserve">Explain the impact of animal testing on Kara </w:t>
          </w:r>
          <w:proofErr w:type="spellStart"/>
          <w:r>
            <w:t>Kosmetics</w:t>
          </w:r>
          <w:proofErr w:type="spellEnd"/>
          <w:r w:rsidR="00C07C62">
            <w:t xml:space="preserve"> Pty </w:t>
          </w:r>
          <w:proofErr w:type="spellStart"/>
          <w:r w:rsidR="00C07C62">
            <w:t>Ltd’s</w:t>
          </w:r>
          <w:proofErr w:type="spellEnd"/>
          <w:r>
            <w:t xml:space="preserve"> business</w:t>
          </w:r>
          <w:r w:rsidR="00E4741C">
            <w:t xml:space="preserve"> public</w:t>
          </w:r>
          <w:r>
            <w:t xml:space="preserve"> image.</w:t>
          </w:r>
          <w:r>
            <w:tab/>
            <w:t>(3 marks)</w:t>
          </w:r>
        </w:p>
        <w:p w14:paraId="46F56797" w14:textId="7BB748B6" w:rsidR="00E45774" w:rsidRDefault="00BA567D" w:rsidP="00BA567D">
          <w:pPr>
            <w:pStyle w:val="SCSAAnswerLines"/>
          </w:pPr>
          <w:r>
            <w:tab/>
          </w:r>
        </w:p>
        <w:p w14:paraId="27B67D2B" w14:textId="1EECA6FA" w:rsidR="00BA567D" w:rsidRDefault="00BA567D" w:rsidP="00BA567D">
          <w:pPr>
            <w:pStyle w:val="SCSAAnswerLines"/>
          </w:pPr>
          <w:r>
            <w:tab/>
          </w:r>
        </w:p>
        <w:p w14:paraId="4770E734" w14:textId="51628D7B" w:rsidR="00BA567D" w:rsidRDefault="00BA567D" w:rsidP="00BA567D">
          <w:pPr>
            <w:pStyle w:val="SCSAAnswerLines"/>
          </w:pPr>
          <w:r>
            <w:tab/>
          </w:r>
        </w:p>
        <w:p w14:paraId="77990CFA" w14:textId="4593BC2B" w:rsidR="00BA567D" w:rsidRDefault="00BA567D" w:rsidP="00BA567D">
          <w:pPr>
            <w:pStyle w:val="SCSAAnswerLines"/>
          </w:pPr>
          <w:r>
            <w:tab/>
          </w:r>
        </w:p>
        <w:p w14:paraId="474C41AC" w14:textId="538050A7" w:rsidR="00BA567D" w:rsidRDefault="00BA567D" w:rsidP="00BA567D">
          <w:pPr>
            <w:pStyle w:val="SCSAAnswerLines"/>
          </w:pPr>
          <w:r>
            <w:tab/>
          </w:r>
        </w:p>
        <w:p w14:paraId="15AEB1D6" w14:textId="69E91A9C" w:rsidR="00BA567D" w:rsidRDefault="00BA567D" w:rsidP="00BA567D">
          <w:pPr>
            <w:pStyle w:val="SCSAAnswerLines"/>
          </w:pPr>
          <w:r>
            <w:tab/>
          </w:r>
        </w:p>
        <w:p w14:paraId="7EDD8698" w14:textId="13816D68" w:rsidR="00BA567D" w:rsidRDefault="00BA567D" w:rsidP="00BA567D">
          <w:pPr>
            <w:pStyle w:val="SCSAAnswerLines"/>
          </w:pPr>
          <w:r>
            <w:tab/>
          </w:r>
        </w:p>
        <w:p w14:paraId="5A50385E" w14:textId="528F6103" w:rsidR="00BA567D" w:rsidRDefault="00BA567D" w:rsidP="00BA567D">
          <w:pPr>
            <w:pStyle w:val="SCSAAnswerLines"/>
          </w:pPr>
          <w:r>
            <w:tab/>
          </w:r>
        </w:p>
        <w:p w14:paraId="771B02FF" w14:textId="624EEF44" w:rsidR="00BA567D" w:rsidRDefault="00BA567D" w:rsidP="00BA567D">
          <w:pPr>
            <w:pStyle w:val="SCSAAnswerLines"/>
          </w:pPr>
          <w:r>
            <w:tab/>
          </w:r>
        </w:p>
        <w:p w14:paraId="254670B9" w14:textId="1A5F2753" w:rsidR="00BA567D" w:rsidRDefault="00BA567D" w:rsidP="00BA567D">
          <w:pPr>
            <w:pStyle w:val="SCSAAnswerLines"/>
          </w:pPr>
          <w:r>
            <w:tab/>
          </w:r>
        </w:p>
        <w:p w14:paraId="5E0C422D" w14:textId="5BE482A9" w:rsidR="00573C39" w:rsidRPr="00C07C62" w:rsidRDefault="00E45774" w:rsidP="00BA567D">
          <w:pPr>
            <w:pStyle w:val="ListParagraphwithmarks"/>
            <w:numPr>
              <w:ilvl w:val="0"/>
              <w:numId w:val="53"/>
            </w:numPr>
          </w:pPr>
          <w:r w:rsidRPr="00C07C62">
            <w:t xml:space="preserve">Explain </w:t>
          </w:r>
          <w:r w:rsidR="00573C39" w:rsidRPr="00C07C62">
            <w:t xml:space="preserve">how </w:t>
          </w:r>
          <w:r w:rsidR="00E4741C" w:rsidRPr="00C07C62">
            <w:t xml:space="preserve">Kara </w:t>
          </w:r>
          <w:proofErr w:type="spellStart"/>
          <w:r w:rsidR="00E4741C" w:rsidRPr="00C07C62">
            <w:t>Kosmetics</w:t>
          </w:r>
          <w:proofErr w:type="spellEnd"/>
          <w:r w:rsidR="00C07C62" w:rsidRPr="00C07C62">
            <w:t xml:space="preserve"> </w:t>
          </w:r>
          <w:r w:rsidR="00C07C62">
            <w:t>Pty Ltd</w:t>
          </w:r>
          <w:r w:rsidR="00E4741C" w:rsidRPr="00C07C62">
            <w:t xml:space="preserve"> could use </w:t>
          </w:r>
          <w:r w:rsidR="00573C39" w:rsidRPr="00C07C62">
            <w:t xml:space="preserve">corporate sponsorship </w:t>
          </w:r>
          <w:r w:rsidR="00E4741C" w:rsidRPr="00C07C62">
            <w:t xml:space="preserve">to </w:t>
          </w:r>
          <w:r w:rsidR="00573C39" w:rsidRPr="00C07C62">
            <w:t xml:space="preserve">raise </w:t>
          </w:r>
          <w:r w:rsidR="00E4741C" w:rsidRPr="00C07C62">
            <w:t>its</w:t>
          </w:r>
          <w:r w:rsidRPr="00C07C62">
            <w:t xml:space="preserve"> </w:t>
          </w:r>
          <w:r w:rsidR="00573C39" w:rsidRPr="00C07C62">
            <w:t>business public image</w:t>
          </w:r>
          <w:r w:rsidR="00E4741C" w:rsidRPr="00C07C62">
            <w:t>.</w:t>
          </w:r>
          <w:r w:rsidRPr="00C07C62">
            <w:tab/>
          </w:r>
          <w:r w:rsidR="00573C39" w:rsidRPr="00C07C62">
            <w:t>(3 marks)</w:t>
          </w:r>
        </w:p>
        <w:p w14:paraId="3576A154" w14:textId="4DA71674" w:rsidR="00E45774" w:rsidRDefault="00BA567D" w:rsidP="00BA567D">
          <w:pPr>
            <w:pStyle w:val="SCSAAnswerLines"/>
          </w:pPr>
          <w:r>
            <w:tab/>
          </w:r>
        </w:p>
        <w:p w14:paraId="2F1926F6" w14:textId="72F87492" w:rsidR="00BA567D" w:rsidRDefault="00BA567D" w:rsidP="00BA567D">
          <w:pPr>
            <w:pStyle w:val="SCSAAnswerLines"/>
          </w:pPr>
          <w:r>
            <w:tab/>
          </w:r>
        </w:p>
        <w:p w14:paraId="5FC870C2" w14:textId="279AB09F" w:rsidR="00BA567D" w:rsidRDefault="00BA567D" w:rsidP="00BA567D">
          <w:pPr>
            <w:pStyle w:val="SCSAAnswerLines"/>
          </w:pPr>
          <w:r>
            <w:tab/>
          </w:r>
        </w:p>
        <w:p w14:paraId="059A2DD8" w14:textId="06DD7823" w:rsidR="00BA567D" w:rsidRDefault="00BA567D" w:rsidP="00BA567D">
          <w:pPr>
            <w:pStyle w:val="SCSAAnswerLines"/>
          </w:pPr>
          <w:r>
            <w:tab/>
          </w:r>
        </w:p>
        <w:p w14:paraId="0698FBA4" w14:textId="35FA8617" w:rsidR="00BA567D" w:rsidRDefault="00BA567D" w:rsidP="00BA567D">
          <w:pPr>
            <w:pStyle w:val="SCSAAnswerLines"/>
          </w:pPr>
          <w:r>
            <w:tab/>
          </w:r>
        </w:p>
        <w:p w14:paraId="29F21878" w14:textId="47A18544" w:rsidR="00BA567D" w:rsidRDefault="00BA567D" w:rsidP="00BA567D">
          <w:pPr>
            <w:pStyle w:val="SCSAAnswerLines"/>
          </w:pPr>
          <w:r>
            <w:tab/>
          </w:r>
        </w:p>
        <w:p w14:paraId="15ED75F2" w14:textId="51D290AA" w:rsidR="00BA567D" w:rsidRDefault="00BA567D" w:rsidP="00BA567D">
          <w:pPr>
            <w:pStyle w:val="SCSAAnswerLines"/>
          </w:pPr>
          <w:r>
            <w:tab/>
          </w:r>
        </w:p>
        <w:p w14:paraId="4EB0EBF7" w14:textId="7459373F" w:rsidR="00BA567D" w:rsidRDefault="00BA567D" w:rsidP="00BA567D">
          <w:pPr>
            <w:pStyle w:val="SCSAAnswerLines"/>
          </w:pPr>
          <w:r>
            <w:tab/>
          </w:r>
        </w:p>
        <w:p w14:paraId="07038759" w14:textId="2D6C1BED" w:rsidR="00BA567D" w:rsidRDefault="00BA567D" w:rsidP="00BA567D">
          <w:pPr>
            <w:pStyle w:val="SCSAAnswerLines"/>
          </w:pPr>
          <w:r>
            <w:tab/>
          </w:r>
        </w:p>
        <w:p w14:paraId="48A00204" w14:textId="3D7A1EE8" w:rsidR="00BA567D" w:rsidRDefault="00BA567D" w:rsidP="00BA567D">
          <w:pPr>
            <w:pStyle w:val="SCSAAnswerLines"/>
          </w:pPr>
          <w:r>
            <w:tab/>
          </w:r>
        </w:p>
        <w:p w14:paraId="5B5810C0" w14:textId="5C878F22" w:rsidR="00BA567D" w:rsidRDefault="00BA567D" w:rsidP="00BA567D">
          <w:pPr>
            <w:pStyle w:val="SCSAAnswerLines"/>
          </w:pPr>
          <w:r>
            <w:tab/>
          </w:r>
        </w:p>
        <w:p w14:paraId="27C62E4B" w14:textId="78EAAD50" w:rsidR="00BA567D" w:rsidRDefault="00BA567D" w:rsidP="00BA567D">
          <w:pPr>
            <w:pStyle w:val="SCSAAnswerLines"/>
          </w:pPr>
          <w:r>
            <w:tab/>
          </w:r>
          <w:r>
            <w:br w:type="page"/>
          </w:r>
        </w:p>
        <w:p w14:paraId="6F28B1AE" w14:textId="03020A15" w:rsidR="00C43C3F" w:rsidRPr="00406517" w:rsidRDefault="00C43C3F" w:rsidP="00BA567D">
          <w:pPr>
            <w:pStyle w:val="SCSAY11-12Heading2"/>
          </w:pPr>
          <w:r w:rsidRPr="00406517">
            <w:lastRenderedPageBreak/>
            <w:t xml:space="preserve">Marking key for sample </w:t>
          </w:r>
          <w:r w:rsidRPr="00BA567D">
            <w:t>assessment</w:t>
          </w:r>
          <w:r w:rsidRPr="00406517">
            <w:t xml:space="preserve"> task </w:t>
          </w:r>
          <w:r w:rsidR="004E0EEC">
            <w:t>1</w:t>
          </w:r>
          <w:r w:rsidR="00CA43F1">
            <w:t xml:space="preserve"> – Unit 3</w:t>
          </w:r>
        </w:p>
        <w:p w14:paraId="4D1D31D4" w14:textId="77777777" w:rsidR="00AA28F6" w:rsidRPr="008B2C93" w:rsidRDefault="00AA28F6" w:rsidP="00BA567D">
          <w:pPr>
            <w:pStyle w:val="SCSAQuestion"/>
          </w:pPr>
          <w:r w:rsidRPr="008B2C93">
            <w:t xml:space="preserve">Part A: </w:t>
          </w:r>
          <w:r>
            <w:t>R</w:t>
          </w:r>
          <w:r w:rsidRPr="008B2C93">
            <w:t>esearch component</w:t>
          </w:r>
          <w:r w:rsidRPr="008B2C93">
            <w:tab/>
            <w:t>(8 marks)</w:t>
          </w:r>
        </w:p>
        <w:tbl>
          <w:tblPr>
            <w:tblStyle w:val="SCSATable"/>
            <w:tblW w:w="5000" w:type="pct"/>
            <w:tblLayout w:type="fixed"/>
            <w:tblLook w:val="04A0" w:firstRow="1" w:lastRow="0" w:firstColumn="1" w:lastColumn="0" w:noHBand="0" w:noVBand="1"/>
          </w:tblPr>
          <w:tblGrid>
            <w:gridCol w:w="7650"/>
            <w:gridCol w:w="1410"/>
          </w:tblGrid>
          <w:tr w:rsidR="00AA28F6" w:rsidRPr="00106F34" w14:paraId="5B515BC2" w14:textId="77777777" w:rsidTr="00E87579">
            <w:trPr>
              <w:cnfStyle w:val="100000000000" w:firstRow="1" w:lastRow="0" w:firstColumn="0" w:lastColumn="0" w:oddVBand="0" w:evenVBand="0" w:oddHBand="0" w:evenHBand="0" w:firstRowFirstColumn="0" w:firstRowLastColumn="0" w:lastRowFirstColumn="0" w:lastRowLastColumn="0"/>
            </w:trPr>
            <w:tc>
              <w:tcPr>
                <w:tcW w:w="7650" w:type="dxa"/>
              </w:tcPr>
              <w:p w14:paraId="740D6F60" w14:textId="77777777" w:rsidR="00AA28F6" w:rsidRPr="00FC6C21" w:rsidRDefault="00AA28F6" w:rsidP="00FC6C21">
                <w:r w:rsidRPr="00FC6C21">
                  <w:t>Description</w:t>
                </w:r>
              </w:p>
            </w:tc>
            <w:tc>
              <w:tcPr>
                <w:tcW w:w="1410" w:type="dxa"/>
              </w:tcPr>
              <w:p w14:paraId="42769C27" w14:textId="77777777" w:rsidR="00AA28F6" w:rsidRPr="00FC6C21" w:rsidRDefault="00AA28F6" w:rsidP="00FC6C21">
                <w:pPr>
                  <w:jc w:val="center"/>
                </w:pPr>
                <w:r w:rsidRPr="00FC6C21">
                  <w:t>Marks</w:t>
                </w:r>
              </w:p>
            </w:tc>
          </w:tr>
          <w:tr w:rsidR="00AA28F6" w:rsidRPr="00012B79" w14:paraId="60EA3B8E" w14:textId="77777777" w:rsidTr="00E87579">
            <w:tc>
              <w:tcPr>
                <w:tcW w:w="7650" w:type="dxa"/>
                <w:tcBorders>
                  <w:right w:val="nil"/>
                </w:tcBorders>
                <w:shd w:val="clear" w:color="auto" w:fill="DECFE8" w:themeFill="accent5"/>
              </w:tcPr>
              <w:p w14:paraId="5B3A0847" w14:textId="77777777" w:rsidR="00AA28F6" w:rsidRPr="00012B79" w:rsidRDefault="00AA28F6" w:rsidP="00EF6E7C">
                <w:r>
                  <w:rPr>
                    <w:b/>
                  </w:rPr>
                  <w:t>Retrieval chart notes</w:t>
                </w:r>
              </w:p>
            </w:tc>
            <w:tc>
              <w:tcPr>
                <w:tcW w:w="1410" w:type="dxa"/>
                <w:tcBorders>
                  <w:left w:val="nil"/>
                </w:tcBorders>
                <w:shd w:val="clear" w:color="auto" w:fill="DECFE8" w:themeFill="accent5"/>
              </w:tcPr>
              <w:p w14:paraId="5C5C6DB9" w14:textId="77777777" w:rsidR="00AA28F6" w:rsidRPr="00012B79" w:rsidRDefault="00AA28F6" w:rsidP="00EF6E7C">
                <w:pPr>
                  <w:jc w:val="center"/>
                </w:pPr>
              </w:p>
            </w:tc>
          </w:tr>
          <w:tr w:rsidR="00AA28F6" w:rsidRPr="00012B79" w14:paraId="35C251CF" w14:textId="77777777" w:rsidTr="00E87579">
            <w:tc>
              <w:tcPr>
                <w:tcW w:w="7650" w:type="dxa"/>
              </w:tcPr>
              <w:p w14:paraId="14FB9F44" w14:textId="35E67379" w:rsidR="00AA28F6" w:rsidRPr="00FC6C21" w:rsidRDefault="002A1D58" w:rsidP="00FC6C21">
                <w:r w:rsidRPr="00FC6C21">
                  <w:t xml:space="preserve">Completes </w:t>
                </w:r>
                <w:r w:rsidR="00AA28F6" w:rsidRPr="00FC6C21">
                  <w:t xml:space="preserve">retrieval chart with </w:t>
                </w:r>
                <w:r w:rsidRPr="00FC6C21">
                  <w:t>consistent</w:t>
                </w:r>
                <w:r w:rsidR="00AC1EDB" w:rsidRPr="00FC6C21">
                  <w:t>ly</w:t>
                </w:r>
                <w:r w:rsidRPr="00FC6C21">
                  <w:t xml:space="preserve"> </w:t>
                </w:r>
                <w:r w:rsidR="00AA28F6" w:rsidRPr="00FC6C21">
                  <w:t xml:space="preserve">relevant supporting </w:t>
                </w:r>
                <w:r w:rsidR="00AC1EDB" w:rsidRPr="00FC6C21">
                  <w:t xml:space="preserve">information </w:t>
                </w:r>
                <w:r w:rsidR="00AA28F6" w:rsidRPr="00FC6C21">
                  <w:t>and appropriate examples</w:t>
                </w:r>
              </w:p>
            </w:tc>
            <w:tc>
              <w:tcPr>
                <w:tcW w:w="1410" w:type="dxa"/>
                <w:vAlign w:val="center"/>
              </w:tcPr>
              <w:p w14:paraId="14199DAA" w14:textId="77777777" w:rsidR="00AA28F6" w:rsidRPr="002B440D" w:rsidRDefault="00AA28F6" w:rsidP="00E87579">
                <w:pPr>
                  <w:jc w:val="center"/>
                  <w:rPr>
                    <w:bCs/>
                  </w:rPr>
                </w:pPr>
                <w:r w:rsidRPr="002B440D">
                  <w:rPr>
                    <w:bCs/>
                  </w:rPr>
                  <w:t>5</w:t>
                </w:r>
              </w:p>
            </w:tc>
          </w:tr>
          <w:tr w:rsidR="00AA28F6" w:rsidRPr="00012B79" w14:paraId="5E7E7577" w14:textId="77777777" w:rsidTr="00E87579">
            <w:tc>
              <w:tcPr>
                <w:tcW w:w="7650" w:type="dxa"/>
              </w:tcPr>
              <w:p w14:paraId="7AC93DE0" w14:textId="4F3B4CA7" w:rsidR="00AA28F6" w:rsidRPr="00FC6C21" w:rsidRDefault="002A1D58" w:rsidP="00FC6C21">
                <w:r w:rsidRPr="00FC6C21">
                  <w:t>Completes</w:t>
                </w:r>
                <w:r w:rsidR="00AA28F6" w:rsidRPr="00FC6C21">
                  <w:t xml:space="preserve"> retrieval chart with </w:t>
                </w:r>
                <w:r w:rsidRPr="00FC6C21">
                  <w:t xml:space="preserve">mostly </w:t>
                </w:r>
                <w:r w:rsidR="00AA28F6" w:rsidRPr="00FC6C21">
                  <w:t xml:space="preserve">relevant supporting </w:t>
                </w:r>
                <w:r w:rsidR="00AC1EDB" w:rsidRPr="00FC6C21">
                  <w:t xml:space="preserve">information </w:t>
                </w:r>
                <w:r w:rsidR="00AA28F6" w:rsidRPr="00FC6C21">
                  <w:t xml:space="preserve">and </w:t>
                </w:r>
                <w:r w:rsidRPr="00FC6C21">
                  <w:t xml:space="preserve">some </w:t>
                </w:r>
                <w:r w:rsidR="00AA28F6" w:rsidRPr="00FC6C21">
                  <w:t>appropriate examples</w:t>
                </w:r>
              </w:p>
            </w:tc>
            <w:tc>
              <w:tcPr>
                <w:tcW w:w="1410" w:type="dxa"/>
                <w:vAlign w:val="center"/>
              </w:tcPr>
              <w:p w14:paraId="1557A5C0" w14:textId="77777777" w:rsidR="00AA28F6" w:rsidRPr="002B440D" w:rsidRDefault="00AA28F6" w:rsidP="00E87579">
                <w:pPr>
                  <w:jc w:val="center"/>
                </w:pPr>
                <w:r w:rsidRPr="002B440D">
                  <w:t>4</w:t>
                </w:r>
              </w:p>
            </w:tc>
          </w:tr>
          <w:tr w:rsidR="00AA28F6" w:rsidRPr="00012B79" w14:paraId="26279D26" w14:textId="77777777" w:rsidTr="00E87579">
            <w:tc>
              <w:tcPr>
                <w:tcW w:w="7650" w:type="dxa"/>
              </w:tcPr>
              <w:p w14:paraId="346D3158" w14:textId="0DFAABD0" w:rsidR="00AA28F6" w:rsidRPr="00FC6C21" w:rsidRDefault="002A1D58" w:rsidP="00FC6C21">
                <w:r w:rsidRPr="00FC6C21">
                  <w:t xml:space="preserve">Completes most of the </w:t>
                </w:r>
                <w:r w:rsidR="00AA28F6" w:rsidRPr="00FC6C21">
                  <w:t>retrieval chart with</w:t>
                </w:r>
                <w:r w:rsidRPr="00FC6C21">
                  <w:t xml:space="preserve"> some </w:t>
                </w:r>
                <w:r w:rsidR="00AA28F6" w:rsidRPr="00FC6C21">
                  <w:t xml:space="preserve">relevant supporting </w:t>
                </w:r>
                <w:r w:rsidR="00AC1EDB" w:rsidRPr="00FC6C21">
                  <w:t xml:space="preserve">information </w:t>
                </w:r>
                <w:r w:rsidR="00AA28F6" w:rsidRPr="00FC6C21">
                  <w:t>and/or examples</w:t>
                </w:r>
              </w:p>
            </w:tc>
            <w:tc>
              <w:tcPr>
                <w:tcW w:w="1410" w:type="dxa"/>
                <w:vAlign w:val="center"/>
              </w:tcPr>
              <w:p w14:paraId="5C0AD203" w14:textId="77777777" w:rsidR="00AA28F6" w:rsidRPr="00012B79" w:rsidRDefault="00AA28F6" w:rsidP="00E87579">
                <w:pPr>
                  <w:jc w:val="center"/>
                </w:pPr>
                <w:r>
                  <w:t>3</w:t>
                </w:r>
              </w:p>
            </w:tc>
          </w:tr>
          <w:tr w:rsidR="00AA28F6" w:rsidRPr="00012B79" w14:paraId="22C51F15" w14:textId="77777777" w:rsidTr="00E87579">
            <w:tc>
              <w:tcPr>
                <w:tcW w:w="7650" w:type="dxa"/>
              </w:tcPr>
              <w:p w14:paraId="58C48F66" w14:textId="43FA2BF9" w:rsidR="00AA28F6" w:rsidRPr="00FC6C21" w:rsidRDefault="00AC1EDB" w:rsidP="00FC6C21">
                <w:r w:rsidRPr="00FC6C21">
                  <w:t xml:space="preserve">Completes some of the </w:t>
                </w:r>
                <w:r w:rsidR="00AA28F6" w:rsidRPr="00FC6C21">
                  <w:t xml:space="preserve">retrieval chart with </w:t>
                </w:r>
                <w:r w:rsidRPr="00FC6C21">
                  <w:t>some brief information and/or examples</w:t>
                </w:r>
                <w:r w:rsidR="002A1D58" w:rsidRPr="00FC6C21">
                  <w:t xml:space="preserve"> </w:t>
                </w:r>
              </w:p>
            </w:tc>
            <w:tc>
              <w:tcPr>
                <w:tcW w:w="1410" w:type="dxa"/>
                <w:vAlign w:val="center"/>
              </w:tcPr>
              <w:p w14:paraId="07BE18AB" w14:textId="77777777" w:rsidR="00AA28F6" w:rsidRPr="00012B79" w:rsidRDefault="00AA28F6" w:rsidP="00E87579">
                <w:pPr>
                  <w:jc w:val="center"/>
                </w:pPr>
                <w:r>
                  <w:t>2</w:t>
                </w:r>
              </w:p>
            </w:tc>
          </w:tr>
          <w:tr w:rsidR="00AA28F6" w:rsidRPr="00012B79" w14:paraId="09B27263" w14:textId="77777777" w:rsidTr="00E87579">
            <w:tc>
              <w:tcPr>
                <w:tcW w:w="7650" w:type="dxa"/>
              </w:tcPr>
              <w:p w14:paraId="7F461CA0" w14:textId="51B71780" w:rsidR="00AA28F6" w:rsidRPr="00FC6C21" w:rsidRDefault="002A1D58" w:rsidP="00FC6C21">
                <w:r w:rsidRPr="00FC6C21">
                  <w:t xml:space="preserve">Provides </w:t>
                </w:r>
                <w:r w:rsidR="00AA28F6" w:rsidRPr="00FC6C21">
                  <w:t>limited</w:t>
                </w:r>
                <w:r w:rsidR="00AC1EDB" w:rsidRPr="00FC6C21">
                  <w:t xml:space="preserve"> and/or incomplete</w:t>
                </w:r>
                <w:r w:rsidR="00AA28F6" w:rsidRPr="00FC6C21">
                  <w:t xml:space="preserve"> notes</w:t>
                </w:r>
                <w:r w:rsidRPr="00FC6C21">
                  <w:t xml:space="preserve"> </w:t>
                </w:r>
              </w:p>
            </w:tc>
            <w:tc>
              <w:tcPr>
                <w:tcW w:w="1410" w:type="dxa"/>
                <w:vAlign w:val="center"/>
              </w:tcPr>
              <w:p w14:paraId="3FC52893" w14:textId="77777777" w:rsidR="00AA28F6" w:rsidRPr="00012B79" w:rsidRDefault="00AA28F6" w:rsidP="00E87579">
                <w:pPr>
                  <w:jc w:val="center"/>
                </w:pPr>
                <w:r w:rsidRPr="00012B79">
                  <w:t>1</w:t>
                </w:r>
              </w:p>
            </w:tc>
          </w:tr>
          <w:tr w:rsidR="00AA28F6" w:rsidRPr="00012B79" w14:paraId="2159F28D" w14:textId="77777777" w:rsidTr="00E87579">
            <w:tc>
              <w:tcPr>
                <w:tcW w:w="7650" w:type="dxa"/>
              </w:tcPr>
              <w:p w14:paraId="1DDAF16C" w14:textId="77777777" w:rsidR="00AA28F6" w:rsidRPr="00012B79" w:rsidRDefault="00AA28F6" w:rsidP="00EF6E7C">
                <w:pPr>
                  <w:jc w:val="right"/>
                </w:pPr>
                <w:r w:rsidRPr="00012B79">
                  <w:rPr>
                    <w:b/>
                  </w:rPr>
                  <w:t>Subtotal</w:t>
                </w:r>
              </w:p>
            </w:tc>
            <w:tc>
              <w:tcPr>
                <w:tcW w:w="1410" w:type="dxa"/>
                <w:tcBorders>
                  <w:bottom w:val="single" w:sz="4" w:space="0" w:color="BC9FD1" w:themeColor="accent4"/>
                </w:tcBorders>
              </w:tcPr>
              <w:p w14:paraId="736C6B36" w14:textId="0DFEEDE7" w:rsidR="00AA28F6" w:rsidRPr="00012B79" w:rsidRDefault="00FC6C21" w:rsidP="00FC6C21">
                <w:pPr>
                  <w:jc w:val="right"/>
                </w:pPr>
                <w:r>
                  <w:rPr>
                    <w:b/>
                  </w:rPr>
                  <w:t>/</w:t>
                </w:r>
                <w:r w:rsidR="00AA28F6">
                  <w:rPr>
                    <w:b/>
                  </w:rPr>
                  <w:t>5</w:t>
                </w:r>
              </w:p>
            </w:tc>
          </w:tr>
          <w:tr w:rsidR="00AA28F6" w:rsidRPr="00012B79" w14:paraId="2D6815ED" w14:textId="77777777" w:rsidTr="00E87579">
            <w:tc>
              <w:tcPr>
                <w:tcW w:w="7650" w:type="dxa"/>
                <w:tcBorders>
                  <w:right w:val="nil"/>
                </w:tcBorders>
                <w:shd w:val="clear" w:color="auto" w:fill="DECFE8" w:themeFill="accent5"/>
              </w:tcPr>
              <w:p w14:paraId="12BACF7C" w14:textId="77777777" w:rsidR="00AA28F6" w:rsidRPr="00012B79" w:rsidRDefault="00AA28F6" w:rsidP="00EF6E7C">
                <w:pPr>
                  <w:rPr>
                    <w:b/>
                  </w:rPr>
                </w:pPr>
                <w:r>
                  <w:rPr>
                    <w:b/>
                  </w:rPr>
                  <w:t>References</w:t>
                </w:r>
              </w:p>
            </w:tc>
            <w:tc>
              <w:tcPr>
                <w:tcW w:w="1410" w:type="dxa"/>
                <w:tcBorders>
                  <w:left w:val="nil"/>
                </w:tcBorders>
                <w:shd w:val="clear" w:color="auto" w:fill="DECFE8" w:themeFill="accent5"/>
              </w:tcPr>
              <w:p w14:paraId="23B68DBB" w14:textId="77777777" w:rsidR="00AA28F6" w:rsidRPr="00012B79" w:rsidRDefault="00AA28F6" w:rsidP="00EF6E7C">
                <w:pPr>
                  <w:jc w:val="center"/>
                  <w:rPr>
                    <w:b/>
                  </w:rPr>
                </w:pPr>
              </w:p>
            </w:tc>
          </w:tr>
          <w:tr w:rsidR="00AA28F6" w:rsidRPr="00012B79" w14:paraId="426E7FC3" w14:textId="77777777" w:rsidTr="00E87579">
            <w:tc>
              <w:tcPr>
                <w:tcW w:w="7650" w:type="dxa"/>
              </w:tcPr>
              <w:p w14:paraId="0D1DFA85" w14:textId="780D59F8" w:rsidR="00AA28F6" w:rsidRPr="00012B79" w:rsidRDefault="00D71A96" w:rsidP="00EF6E7C">
                <w:r>
                  <w:rPr>
                    <w:color w:val="000000" w:themeColor="text1"/>
                  </w:rPr>
                  <w:t>Provides a list of</w:t>
                </w:r>
                <w:r w:rsidRPr="00106F34">
                  <w:rPr>
                    <w:color w:val="000000" w:themeColor="text1"/>
                  </w:rPr>
                  <w:t xml:space="preserve"> </w:t>
                </w:r>
                <w:r w:rsidR="00AA28F6" w:rsidRPr="00106F34">
                  <w:rPr>
                    <w:color w:val="000000" w:themeColor="text1"/>
                  </w:rPr>
                  <w:t>appropriate sources and applies correct referencing conventions</w:t>
                </w:r>
              </w:p>
            </w:tc>
            <w:tc>
              <w:tcPr>
                <w:tcW w:w="1410" w:type="dxa"/>
              </w:tcPr>
              <w:p w14:paraId="5220767D" w14:textId="77777777" w:rsidR="00AA28F6" w:rsidRPr="00012B79" w:rsidRDefault="00AA28F6" w:rsidP="00EF6E7C">
                <w:pPr>
                  <w:jc w:val="center"/>
                </w:pPr>
                <w:r>
                  <w:t>3</w:t>
                </w:r>
              </w:p>
            </w:tc>
          </w:tr>
          <w:tr w:rsidR="00AA28F6" w:rsidRPr="00012B79" w14:paraId="10E7CDB7" w14:textId="77777777" w:rsidTr="00E87579">
            <w:tc>
              <w:tcPr>
                <w:tcW w:w="7650" w:type="dxa"/>
              </w:tcPr>
              <w:p w14:paraId="24283A54" w14:textId="14925EC2" w:rsidR="00AA28F6" w:rsidRPr="00106F34" w:rsidRDefault="00D71A96" w:rsidP="00EF6E7C">
                <w:pPr>
                  <w:rPr>
                    <w:color w:val="000000" w:themeColor="text1"/>
                  </w:rPr>
                </w:pPr>
                <w:r>
                  <w:rPr>
                    <w:color w:val="000000" w:themeColor="text1"/>
                  </w:rPr>
                  <w:t xml:space="preserve">Provides a list </w:t>
                </w:r>
                <w:r w:rsidR="00240677">
                  <w:rPr>
                    <w:color w:val="000000" w:themeColor="text1"/>
                  </w:rPr>
                  <w:t xml:space="preserve">of </w:t>
                </w:r>
                <w:r w:rsidR="00AA28F6" w:rsidRPr="00012B79">
                  <w:t xml:space="preserve">sources and </w:t>
                </w:r>
                <w:r>
                  <w:t xml:space="preserve">attempts to </w:t>
                </w:r>
                <w:r w:rsidR="00AA28F6" w:rsidRPr="00012B79">
                  <w:t>appl</w:t>
                </w:r>
                <w:r>
                  <w:t>y</w:t>
                </w:r>
                <w:r w:rsidR="00AA28F6" w:rsidRPr="00012B79">
                  <w:t xml:space="preserve"> referencing</w:t>
                </w:r>
                <w:r>
                  <w:t xml:space="preserve"> conventions</w:t>
                </w:r>
              </w:p>
            </w:tc>
            <w:tc>
              <w:tcPr>
                <w:tcW w:w="1410" w:type="dxa"/>
              </w:tcPr>
              <w:p w14:paraId="36525DDE" w14:textId="77777777" w:rsidR="00AA28F6" w:rsidRDefault="00AA28F6" w:rsidP="00EF6E7C">
                <w:pPr>
                  <w:jc w:val="center"/>
                </w:pPr>
                <w:r>
                  <w:t>2</w:t>
                </w:r>
              </w:p>
            </w:tc>
          </w:tr>
          <w:tr w:rsidR="00AA28F6" w:rsidRPr="00012B79" w14:paraId="1109A34B" w14:textId="77777777" w:rsidTr="00E87579">
            <w:tc>
              <w:tcPr>
                <w:tcW w:w="7650" w:type="dxa"/>
              </w:tcPr>
              <w:p w14:paraId="27CBA492" w14:textId="233845DE" w:rsidR="00AA28F6" w:rsidRPr="00012B79" w:rsidRDefault="00D71A96" w:rsidP="00EF6E7C">
                <w:r>
                  <w:rPr>
                    <w:color w:val="000000" w:themeColor="text1"/>
                  </w:rPr>
                  <w:t xml:space="preserve">Provides a list </w:t>
                </w:r>
                <w:r w:rsidR="00240677">
                  <w:rPr>
                    <w:color w:val="000000" w:themeColor="text1"/>
                  </w:rPr>
                  <w:t xml:space="preserve">of </w:t>
                </w:r>
                <w:r w:rsidR="00AA28F6">
                  <w:t>source</w:t>
                </w:r>
                <w:r>
                  <w:t xml:space="preserve">s without applying </w:t>
                </w:r>
                <w:r w:rsidRPr="00012B79">
                  <w:t>referencing</w:t>
                </w:r>
                <w:r>
                  <w:t xml:space="preserve"> conventions (e.g. </w:t>
                </w:r>
                <w:r w:rsidR="003529D4">
                  <w:t xml:space="preserve">a </w:t>
                </w:r>
                <w:r>
                  <w:t>list of URLs)</w:t>
                </w:r>
              </w:p>
            </w:tc>
            <w:tc>
              <w:tcPr>
                <w:tcW w:w="1410" w:type="dxa"/>
              </w:tcPr>
              <w:p w14:paraId="4A754CA1" w14:textId="77777777" w:rsidR="00AA28F6" w:rsidRPr="00012B79" w:rsidRDefault="00AA28F6" w:rsidP="00EF6E7C">
                <w:pPr>
                  <w:jc w:val="center"/>
                </w:pPr>
                <w:r>
                  <w:t>1</w:t>
                </w:r>
              </w:p>
            </w:tc>
          </w:tr>
          <w:tr w:rsidR="00AA28F6" w:rsidRPr="00012B79" w14:paraId="3A9CFE52" w14:textId="77777777" w:rsidTr="00E87579">
            <w:tc>
              <w:tcPr>
                <w:tcW w:w="7650" w:type="dxa"/>
              </w:tcPr>
              <w:p w14:paraId="39CA2FD1" w14:textId="77777777" w:rsidR="00AA28F6" w:rsidRPr="00012B79" w:rsidRDefault="00AA28F6" w:rsidP="00EF6E7C">
                <w:pPr>
                  <w:jc w:val="right"/>
                </w:pPr>
                <w:r w:rsidRPr="00012B79">
                  <w:rPr>
                    <w:b/>
                  </w:rPr>
                  <w:t>Subtotal</w:t>
                </w:r>
              </w:p>
            </w:tc>
            <w:tc>
              <w:tcPr>
                <w:tcW w:w="1410" w:type="dxa"/>
              </w:tcPr>
              <w:p w14:paraId="1C9927EA" w14:textId="53000729" w:rsidR="00AA28F6" w:rsidRPr="00012B79" w:rsidRDefault="00FC6C21" w:rsidP="00FC6C21">
                <w:pPr>
                  <w:jc w:val="right"/>
                </w:pPr>
                <w:r>
                  <w:rPr>
                    <w:b/>
                  </w:rPr>
                  <w:t>/</w:t>
                </w:r>
                <w:r w:rsidR="00AA28F6">
                  <w:rPr>
                    <w:b/>
                  </w:rPr>
                  <w:t>3</w:t>
                </w:r>
              </w:p>
            </w:tc>
          </w:tr>
          <w:tr w:rsidR="00AA28F6" w:rsidRPr="00012B79" w14:paraId="5690D12B" w14:textId="77777777" w:rsidTr="00767287">
            <w:tc>
              <w:tcPr>
                <w:tcW w:w="7650" w:type="dxa"/>
              </w:tcPr>
              <w:p w14:paraId="33D5601D" w14:textId="77777777" w:rsidR="00AA28F6" w:rsidRPr="00012B79" w:rsidRDefault="00AA28F6" w:rsidP="00EF6E7C">
                <w:pPr>
                  <w:jc w:val="right"/>
                  <w:rPr>
                    <w:b/>
                  </w:rPr>
                </w:pPr>
                <w:r w:rsidRPr="00012B79">
                  <w:rPr>
                    <w:b/>
                  </w:rPr>
                  <w:t>Total</w:t>
                </w:r>
              </w:p>
            </w:tc>
            <w:tc>
              <w:tcPr>
                <w:tcW w:w="1410" w:type="dxa"/>
              </w:tcPr>
              <w:p w14:paraId="1BD50796" w14:textId="431F889C" w:rsidR="00AA28F6" w:rsidRPr="00012B79" w:rsidRDefault="00FC6C21" w:rsidP="00FC6C21">
                <w:pPr>
                  <w:jc w:val="right"/>
                </w:pPr>
                <w:r>
                  <w:rPr>
                    <w:b/>
                  </w:rPr>
                  <w:t>/</w:t>
                </w:r>
                <w:r w:rsidR="00AA28F6" w:rsidRPr="00012B79">
                  <w:rPr>
                    <w:b/>
                  </w:rPr>
                  <w:t>8</w:t>
                </w:r>
              </w:p>
            </w:tc>
          </w:tr>
        </w:tbl>
        <w:p w14:paraId="22AC2100" w14:textId="77777777" w:rsidR="00FF4EF1" w:rsidRPr="00FF4EF1" w:rsidRDefault="00FF4EF1" w:rsidP="00FF4EF1">
          <w:r w:rsidRPr="00FF4EF1">
            <w:br w:type="page"/>
          </w:r>
        </w:p>
        <w:p w14:paraId="685EACF3" w14:textId="31A1AE65" w:rsidR="003E3030" w:rsidRPr="00FC6C21" w:rsidRDefault="00AA28F6" w:rsidP="00FC6C21">
          <w:pPr>
            <w:pStyle w:val="SCSAQuestion"/>
            <w:spacing w:before="120"/>
          </w:pPr>
          <w:r w:rsidRPr="00FC6C21">
            <w:lastRenderedPageBreak/>
            <w:t>Part B: In class validation</w:t>
          </w:r>
          <w:r w:rsidRPr="00FC6C21">
            <w:tab/>
            <w:t>(2</w:t>
          </w:r>
          <w:r w:rsidR="002A1D58" w:rsidRPr="00FC6C21">
            <w:t>4</w:t>
          </w:r>
          <w:r w:rsidRPr="00FC6C21">
            <w:t xml:space="preserve"> marks)</w:t>
          </w:r>
        </w:p>
        <w:p w14:paraId="5533C9F0" w14:textId="3F6908B2" w:rsidR="00AA28F6" w:rsidRPr="00FC6C21" w:rsidRDefault="00AA28F6" w:rsidP="00FC6C21">
          <w:pPr>
            <w:pStyle w:val="SCSAQuestion"/>
          </w:pPr>
          <w:r w:rsidRPr="00FC6C21">
            <w:t>Question 1</w:t>
          </w:r>
          <w:r w:rsidRPr="00FC6C21">
            <w:tab/>
            <w:t>(</w:t>
          </w:r>
          <w:r w:rsidR="003E3030" w:rsidRPr="00FC6C21">
            <w:t>6</w:t>
          </w:r>
          <w:r w:rsidRPr="00FC6C21">
            <w:t xml:space="preserve"> marks)</w:t>
          </w:r>
        </w:p>
        <w:p w14:paraId="66A9BFC9" w14:textId="542DAD1C" w:rsidR="003E3030" w:rsidRPr="00FC6C21" w:rsidRDefault="003E3030" w:rsidP="00FC6C21">
          <w:r w:rsidRPr="00182A20">
            <w:t xml:space="preserve">Identify </w:t>
          </w:r>
          <w:r w:rsidRPr="00FC6C21">
            <w:t xml:space="preserve">the type of business ownership for each of the business names stated in parts (a), (b) and (c) and </w:t>
          </w:r>
          <w:r w:rsidR="007B4FA0" w:rsidRPr="00FC6C21">
            <w:t>state a reason</w:t>
          </w:r>
          <w:r w:rsidRPr="00FC6C21">
            <w:t xml:space="preserve"> </w:t>
          </w:r>
          <w:r w:rsidR="00240677">
            <w:t xml:space="preserve">for </w:t>
          </w:r>
          <w:r w:rsidRPr="00FC6C21">
            <w:t>your answer.</w:t>
          </w:r>
        </w:p>
        <w:p w14:paraId="195BDD1D" w14:textId="44831355" w:rsidR="003E3030" w:rsidRPr="00FC6C21" w:rsidRDefault="003E3030" w:rsidP="00FC6C21">
          <w:pPr>
            <w:pStyle w:val="ListParagraph"/>
            <w:numPr>
              <w:ilvl w:val="0"/>
              <w:numId w:val="54"/>
            </w:numPr>
          </w:pPr>
          <w:r w:rsidRPr="00FC6C21">
            <w:t xml:space="preserve">Business name: </w:t>
          </w:r>
          <w:r w:rsidR="00E13807" w:rsidRPr="00FC6C21">
            <w:t xml:space="preserve">Tiffany Potter’s </w:t>
          </w:r>
          <w:r w:rsidR="001305A5">
            <w:t>M</w:t>
          </w:r>
          <w:r w:rsidRPr="00FC6C21">
            <w:t xml:space="preserve">obile </w:t>
          </w:r>
          <w:r w:rsidR="001305A5">
            <w:t>H</w:t>
          </w:r>
          <w:r w:rsidRPr="00FC6C21">
            <w:t xml:space="preserve">airdressing </w:t>
          </w:r>
          <w:r w:rsidR="001305A5">
            <w:t>S</w:t>
          </w:r>
          <w:r w:rsidRPr="00FC6C21">
            <w:t>ervice</w:t>
          </w:r>
        </w:p>
        <w:p w14:paraId="07CCD2E7" w14:textId="57DB06A9" w:rsidR="003E3030" w:rsidRPr="00FC6C21" w:rsidRDefault="003E3030" w:rsidP="00FC6C21">
          <w:pPr>
            <w:pStyle w:val="ListParagraph"/>
            <w:numPr>
              <w:ilvl w:val="0"/>
              <w:numId w:val="54"/>
            </w:numPr>
          </w:pPr>
          <w:r w:rsidRPr="00FC6C21">
            <w:t xml:space="preserve">Business name: D Smith and M Jones </w:t>
          </w:r>
          <w:r w:rsidR="001305A5">
            <w:t>R</w:t>
          </w:r>
          <w:r w:rsidRPr="00FC6C21">
            <w:t>emovalist</w:t>
          </w:r>
          <w:r w:rsidR="009A1B71" w:rsidRPr="00FC6C21">
            <w:t>s</w:t>
          </w:r>
        </w:p>
        <w:p w14:paraId="3A450A5B" w14:textId="37F6A05B" w:rsidR="00AA28F6" w:rsidRPr="00FC6C21" w:rsidRDefault="003E3030" w:rsidP="00FC6C21">
          <w:pPr>
            <w:pStyle w:val="ListParagraph"/>
            <w:numPr>
              <w:ilvl w:val="0"/>
              <w:numId w:val="54"/>
            </w:numPr>
          </w:pPr>
          <w:r w:rsidRPr="00FC6C21">
            <w:t>Business name: Bowden Pty Ltd</w:t>
          </w:r>
        </w:p>
        <w:tbl>
          <w:tblPr>
            <w:tblStyle w:val="SCSATable"/>
            <w:tblpPr w:leftFromText="180" w:rightFromText="180" w:vertAnchor="text" w:horzAnchor="margin" w:tblpY="42"/>
            <w:tblW w:w="4999" w:type="pct"/>
            <w:tblLook w:val="04A0" w:firstRow="1" w:lastRow="0" w:firstColumn="1" w:lastColumn="0" w:noHBand="0" w:noVBand="1"/>
          </w:tblPr>
          <w:tblGrid>
            <w:gridCol w:w="7650"/>
            <w:gridCol w:w="1408"/>
          </w:tblGrid>
          <w:tr w:rsidR="00AA28F6" w:rsidRPr="001B0C3B" w14:paraId="0396E355" w14:textId="77777777" w:rsidTr="00E87579">
            <w:trPr>
              <w:cnfStyle w:val="100000000000" w:firstRow="1" w:lastRow="0" w:firstColumn="0" w:lastColumn="0" w:oddVBand="0" w:evenVBand="0" w:oddHBand="0" w:evenHBand="0" w:firstRowFirstColumn="0" w:firstRowLastColumn="0" w:lastRowFirstColumn="0" w:lastRowLastColumn="0"/>
              <w:trHeight w:val="224"/>
            </w:trPr>
            <w:tc>
              <w:tcPr>
                <w:tcW w:w="7650" w:type="dxa"/>
                <w:hideMark/>
              </w:tcPr>
              <w:p w14:paraId="05AB0FEA" w14:textId="77777777" w:rsidR="00AA28F6" w:rsidRPr="001B0C3B" w:rsidRDefault="00AA28F6" w:rsidP="00E87579">
                <w:pPr>
                  <w:spacing w:line="240" w:lineRule="auto"/>
                  <w:contextualSpacing/>
                  <w:rPr>
                    <w:rFonts w:cs="Calibri"/>
                    <w:b w:val="0"/>
                    <w:lang w:val="en-GB"/>
                  </w:rPr>
                </w:pPr>
                <w:r w:rsidRPr="001B0C3B">
                  <w:rPr>
                    <w:rFonts w:cs="Calibri"/>
                    <w:lang w:val="en-GB"/>
                  </w:rPr>
                  <w:t>Description</w:t>
                </w:r>
              </w:p>
            </w:tc>
            <w:tc>
              <w:tcPr>
                <w:tcW w:w="1408" w:type="dxa"/>
                <w:hideMark/>
              </w:tcPr>
              <w:p w14:paraId="0E8E4918" w14:textId="77777777" w:rsidR="00AA28F6" w:rsidRPr="001B0C3B" w:rsidRDefault="00AA28F6" w:rsidP="00AE4D42">
                <w:pPr>
                  <w:spacing w:line="240" w:lineRule="auto"/>
                  <w:contextualSpacing/>
                  <w:jc w:val="center"/>
                  <w:rPr>
                    <w:rFonts w:cs="Calibri"/>
                    <w:b w:val="0"/>
                    <w:lang w:val="en-GB"/>
                  </w:rPr>
                </w:pPr>
                <w:r w:rsidRPr="001B0C3B">
                  <w:rPr>
                    <w:rFonts w:cs="Calibri"/>
                    <w:lang w:val="en-GB"/>
                  </w:rPr>
                  <w:t>Marks</w:t>
                </w:r>
              </w:p>
            </w:tc>
          </w:tr>
          <w:tr w:rsidR="00AA28F6" w:rsidRPr="001B0C3B" w14:paraId="4C8ED0AC" w14:textId="77777777" w:rsidTr="00FF4EF1">
            <w:tc>
              <w:tcPr>
                <w:tcW w:w="9058" w:type="dxa"/>
                <w:gridSpan w:val="2"/>
                <w:shd w:val="clear" w:color="auto" w:fill="DECFE8" w:themeFill="accent5"/>
              </w:tcPr>
              <w:p w14:paraId="4E9BDD8A" w14:textId="215B2A99" w:rsidR="00AA28F6" w:rsidRPr="001B0C3B" w:rsidRDefault="00AA28F6" w:rsidP="00AE4D42">
                <w:pPr>
                  <w:spacing w:line="240" w:lineRule="auto"/>
                  <w:contextualSpacing/>
                  <w:rPr>
                    <w:rFonts w:cs="Calibri"/>
                    <w:b/>
                    <w:lang w:val="en-GB"/>
                  </w:rPr>
                </w:pPr>
                <w:r w:rsidRPr="001B0C3B">
                  <w:rPr>
                    <w:rFonts w:cs="Calibri"/>
                    <w:b/>
                    <w:lang w:val="en-GB"/>
                  </w:rPr>
                  <w:t xml:space="preserve">For each </w:t>
                </w:r>
                <w:r>
                  <w:rPr>
                    <w:rFonts w:cs="Calibri"/>
                    <w:b/>
                    <w:lang w:val="en-GB"/>
                  </w:rPr>
                  <w:t>type of business ownership</w:t>
                </w:r>
                <w:r w:rsidRPr="001B0C3B">
                  <w:rPr>
                    <w:rFonts w:cs="Calibri"/>
                    <w:b/>
                    <w:lang w:val="en-GB"/>
                  </w:rPr>
                  <w:t xml:space="preserve"> (</w:t>
                </w:r>
                <w:r w:rsidR="003E3030">
                  <w:rPr>
                    <w:rFonts w:cs="Calibri"/>
                    <w:b/>
                    <w:lang w:val="en-GB"/>
                  </w:rPr>
                  <w:t>3</w:t>
                </w:r>
                <w:r w:rsidRPr="001B0C3B">
                  <w:rPr>
                    <w:rFonts w:cs="Calibri"/>
                    <w:b/>
                    <w:lang w:val="en-GB"/>
                  </w:rPr>
                  <w:t xml:space="preserve"> x </w:t>
                </w:r>
                <w:r w:rsidR="003E3030">
                  <w:rPr>
                    <w:rFonts w:cs="Calibri"/>
                    <w:b/>
                    <w:lang w:val="en-GB"/>
                  </w:rPr>
                  <w:t>2</w:t>
                </w:r>
                <w:r w:rsidRPr="001B0C3B">
                  <w:rPr>
                    <w:rFonts w:cs="Calibri"/>
                    <w:b/>
                    <w:lang w:val="en-GB"/>
                  </w:rPr>
                  <w:t xml:space="preserve"> marks)</w:t>
                </w:r>
              </w:p>
            </w:tc>
          </w:tr>
          <w:tr w:rsidR="00AA28F6" w:rsidRPr="001B0C3B" w14:paraId="444397A7" w14:textId="77777777" w:rsidTr="00E87579">
            <w:tc>
              <w:tcPr>
                <w:tcW w:w="7650" w:type="dxa"/>
              </w:tcPr>
              <w:p w14:paraId="1DE832A6" w14:textId="51A459B0" w:rsidR="00AA28F6" w:rsidRPr="001B0C3B" w:rsidRDefault="003E3030" w:rsidP="00AE4D42">
                <w:pPr>
                  <w:spacing w:line="240" w:lineRule="auto"/>
                  <w:contextualSpacing/>
                  <w:rPr>
                    <w:rFonts w:cs="Calibri"/>
                    <w:lang w:val="en-GB"/>
                  </w:rPr>
                </w:pPr>
                <w:r w:rsidRPr="001B0C3B">
                  <w:rPr>
                    <w:rFonts w:cs="Calibri"/>
                    <w:lang w:val="en-GB"/>
                  </w:rPr>
                  <w:t xml:space="preserve">Identifies </w:t>
                </w:r>
                <w:r w:rsidR="00AA28F6">
                  <w:rPr>
                    <w:rFonts w:cs="Calibri"/>
                    <w:lang w:val="en-GB"/>
                  </w:rPr>
                  <w:t>the business ownership type</w:t>
                </w:r>
              </w:p>
            </w:tc>
            <w:tc>
              <w:tcPr>
                <w:tcW w:w="1408" w:type="dxa"/>
              </w:tcPr>
              <w:p w14:paraId="6FEBCDD0" w14:textId="29119C7D" w:rsidR="00AA28F6" w:rsidRPr="001B0C3B" w:rsidRDefault="003E3030" w:rsidP="00AE4D42">
                <w:pPr>
                  <w:spacing w:line="240" w:lineRule="auto"/>
                  <w:contextualSpacing/>
                  <w:jc w:val="center"/>
                  <w:rPr>
                    <w:rFonts w:cs="Calibri"/>
                    <w:lang w:val="en-GB"/>
                  </w:rPr>
                </w:pPr>
                <w:r>
                  <w:rPr>
                    <w:rFonts w:cs="Calibri"/>
                    <w:lang w:val="en-GB"/>
                  </w:rPr>
                  <w:t>1</w:t>
                </w:r>
              </w:p>
            </w:tc>
          </w:tr>
          <w:tr w:rsidR="00AA28F6" w:rsidRPr="001B0C3B" w14:paraId="4099C018" w14:textId="77777777" w:rsidTr="00E87579">
            <w:tc>
              <w:tcPr>
                <w:tcW w:w="7650" w:type="dxa"/>
              </w:tcPr>
              <w:p w14:paraId="701DBB81" w14:textId="23AD424D" w:rsidR="00AA28F6" w:rsidRPr="001B0C3B" w:rsidRDefault="007B4FA0" w:rsidP="00AE4D42">
                <w:pPr>
                  <w:spacing w:line="240" w:lineRule="auto"/>
                  <w:contextualSpacing/>
                  <w:rPr>
                    <w:rFonts w:cs="Calibri"/>
                    <w:lang w:val="en-GB"/>
                  </w:rPr>
                </w:pPr>
                <w:r>
                  <w:rPr>
                    <w:rFonts w:cs="Calibri"/>
                    <w:lang w:val="en-GB"/>
                  </w:rPr>
                  <w:t>States a reason for</w:t>
                </w:r>
                <w:r w:rsidR="003E3030" w:rsidRPr="001B0C3B">
                  <w:rPr>
                    <w:rFonts w:cs="Calibri"/>
                    <w:lang w:val="en-GB"/>
                  </w:rPr>
                  <w:t xml:space="preserve"> </w:t>
                </w:r>
                <w:r w:rsidR="00AA28F6">
                  <w:rPr>
                    <w:rFonts w:cs="Calibri"/>
                    <w:lang w:val="en-GB"/>
                  </w:rPr>
                  <w:t>the business ownership type</w:t>
                </w:r>
              </w:p>
            </w:tc>
            <w:tc>
              <w:tcPr>
                <w:tcW w:w="1408" w:type="dxa"/>
              </w:tcPr>
              <w:p w14:paraId="3FAF3BE6" w14:textId="77777777" w:rsidR="00AA28F6" w:rsidRPr="001B0C3B" w:rsidRDefault="00AA28F6" w:rsidP="00AE4D42">
                <w:pPr>
                  <w:spacing w:line="240" w:lineRule="auto"/>
                  <w:contextualSpacing/>
                  <w:jc w:val="center"/>
                  <w:rPr>
                    <w:rFonts w:cs="Calibri"/>
                    <w:lang w:val="en-GB"/>
                  </w:rPr>
                </w:pPr>
                <w:r w:rsidRPr="001B0C3B">
                  <w:rPr>
                    <w:rFonts w:cs="Calibri"/>
                    <w:lang w:val="en-GB"/>
                  </w:rPr>
                  <w:t>1</w:t>
                </w:r>
              </w:p>
            </w:tc>
          </w:tr>
          <w:tr w:rsidR="00AA28F6" w:rsidRPr="001B0C3B" w14:paraId="798AA4C2" w14:textId="61B9CA66" w:rsidTr="00E87579">
            <w:tc>
              <w:tcPr>
                <w:tcW w:w="7650" w:type="dxa"/>
              </w:tcPr>
              <w:p w14:paraId="656B34E1" w14:textId="1528F23A" w:rsidR="00AA28F6" w:rsidRPr="001B0C3B" w:rsidRDefault="00AA28F6" w:rsidP="00EF6E7C">
                <w:pPr>
                  <w:contextualSpacing/>
                  <w:jc w:val="right"/>
                  <w:rPr>
                    <w:rFonts w:cs="Calibri"/>
                    <w:b/>
                    <w:lang w:val="en-GB"/>
                  </w:rPr>
                </w:pPr>
                <w:r w:rsidRPr="001B0C3B">
                  <w:rPr>
                    <w:rFonts w:cs="Calibri"/>
                    <w:b/>
                    <w:lang w:val="en-GB"/>
                  </w:rPr>
                  <w:t>Subtotal</w:t>
                </w:r>
              </w:p>
            </w:tc>
            <w:tc>
              <w:tcPr>
                <w:tcW w:w="1408" w:type="dxa"/>
              </w:tcPr>
              <w:p w14:paraId="5CD8859C" w14:textId="66B25027" w:rsidR="00AA28F6" w:rsidRPr="001B0C3B" w:rsidRDefault="00FF4EF1" w:rsidP="00FF4EF1">
                <w:pPr>
                  <w:contextualSpacing/>
                  <w:jc w:val="right"/>
                  <w:rPr>
                    <w:rFonts w:cs="Calibri"/>
                    <w:b/>
                    <w:lang w:val="en-GB"/>
                  </w:rPr>
                </w:pPr>
                <w:r>
                  <w:rPr>
                    <w:rFonts w:cs="Calibri"/>
                    <w:b/>
                    <w:lang w:val="en-GB"/>
                  </w:rPr>
                  <w:t>/</w:t>
                </w:r>
                <w:r w:rsidR="00AA28F6">
                  <w:rPr>
                    <w:rFonts w:cs="Calibri"/>
                    <w:b/>
                    <w:lang w:val="en-GB"/>
                  </w:rPr>
                  <w:t>2</w:t>
                </w:r>
              </w:p>
            </w:tc>
          </w:tr>
          <w:tr w:rsidR="00AA28F6" w:rsidRPr="001B0C3B" w14:paraId="6B51C15C" w14:textId="77777777" w:rsidTr="00767287">
            <w:tc>
              <w:tcPr>
                <w:tcW w:w="7650" w:type="dxa"/>
                <w:hideMark/>
              </w:tcPr>
              <w:p w14:paraId="56DFA6AE" w14:textId="77777777" w:rsidR="00AA28F6" w:rsidRPr="001B0C3B" w:rsidRDefault="00AA28F6" w:rsidP="00EF6E7C">
                <w:pPr>
                  <w:contextualSpacing/>
                  <w:jc w:val="right"/>
                  <w:rPr>
                    <w:rFonts w:cs="Calibri"/>
                    <w:b/>
                    <w:lang w:val="en-GB"/>
                  </w:rPr>
                </w:pPr>
                <w:r w:rsidRPr="001B0C3B">
                  <w:rPr>
                    <w:rFonts w:cs="Calibri"/>
                    <w:b/>
                    <w:lang w:val="en-GB"/>
                  </w:rPr>
                  <w:t>Total</w:t>
                </w:r>
              </w:p>
            </w:tc>
            <w:tc>
              <w:tcPr>
                <w:tcW w:w="1408" w:type="dxa"/>
                <w:hideMark/>
              </w:tcPr>
              <w:p w14:paraId="5D0A32F5" w14:textId="602666A3" w:rsidR="00AA28F6" w:rsidRPr="001B0C3B" w:rsidRDefault="00FF4EF1" w:rsidP="00FF4EF1">
                <w:pPr>
                  <w:contextualSpacing/>
                  <w:jc w:val="right"/>
                  <w:rPr>
                    <w:rFonts w:cs="Calibri"/>
                    <w:b/>
                    <w:lang w:val="en-GB"/>
                  </w:rPr>
                </w:pPr>
                <w:r>
                  <w:rPr>
                    <w:rFonts w:cs="Calibri"/>
                    <w:b/>
                    <w:lang w:val="en-GB"/>
                  </w:rPr>
                  <w:t>/</w:t>
                </w:r>
                <w:r w:rsidR="003A4790">
                  <w:rPr>
                    <w:rFonts w:cs="Calibri"/>
                    <w:b/>
                    <w:lang w:val="en-GB"/>
                  </w:rPr>
                  <w:t>6</w:t>
                </w:r>
              </w:p>
            </w:tc>
          </w:tr>
          <w:tr w:rsidR="00767287" w:rsidRPr="001B0C3B" w14:paraId="1B8B5921" w14:textId="77777777" w:rsidTr="00767287">
            <w:tc>
              <w:tcPr>
                <w:tcW w:w="9058" w:type="dxa"/>
                <w:gridSpan w:val="2"/>
                <w:shd w:val="clear" w:color="auto" w:fill="DECFE8" w:themeFill="accent5"/>
              </w:tcPr>
              <w:p w14:paraId="74D7F2D2" w14:textId="0F680EE0" w:rsidR="00767287" w:rsidRPr="00767287" w:rsidRDefault="00767287" w:rsidP="00767287">
                <w:pPr>
                  <w:rPr>
                    <w:b/>
                    <w:bCs/>
                  </w:rPr>
                </w:pPr>
                <w:r w:rsidRPr="00767287">
                  <w:rPr>
                    <w:b/>
                    <w:bCs/>
                  </w:rPr>
                  <w:t>Answers could include</w:t>
                </w:r>
              </w:p>
            </w:tc>
          </w:tr>
          <w:tr w:rsidR="00767287" w:rsidRPr="001B0C3B" w14:paraId="34EB7365" w14:textId="77777777" w:rsidTr="004B38AA">
            <w:tc>
              <w:tcPr>
                <w:tcW w:w="9058" w:type="dxa"/>
                <w:gridSpan w:val="2"/>
              </w:tcPr>
              <w:p w14:paraId="4170078C" w14:textId="77777777" w:rsidR="00767287" w:rsidRPr="00FF4EF1" w:rsidRDefault="00767287" w:rsidP="00767287">
                <w:pPr>
                  <w:pStyle w:val="ListParagraph"/>
                  <w:numPr>
                    <w:ilvl w:val="0"/>
                    <w:numId w:val="56"/>
                  </w:numPr>
                </w:pPr>
                <w:r w:rsidRPr="00FF4EF1">
                  <w:rPr>
                    <w:b/>
                    <w:bCs/>
                  </w:rPr>
                  <w:t>Sole trader</w:t>
                </w:r>
                <w:r>
                  <w:br/>
                </w:r>
                <w:r w:rsidRPr="00FF4EF1">
                  <w:t>A single owner of a business who can register their own name as the business name. Tiffany Potter owns a mobile hairdressing business, using her own name as the business name.</w:t>
                </w:r>
              </w:p>
              <w:p w14:paraId="01DE65FF" w14:textId="77777777" w:rsidR="00767287" w:rsidRPr="00FF4EF1" w:rsidRDefault="00767287" w:rsidP="00767287">
                <w:pPr>
                  <w:pStyle w:val="ListParagraph"/>
                  <w:numPr>
                    <w:ilvl w:val="0"/>
                    <w:numId w:val="56"/>
                  </w:numPr>
                </w:pPr>
                <w:r w:rsidRPr="00FF4EF1">
                  <w:rPr>
                    <w:b/>
                    <w:bCs/>
                  </w:rPr>
                  <w:t>Partnership</w:t>
                </w:r>
                <w:r>
                  <w:br/>
                </w:r>
                <w:r w:rsidRPr="00FF4EF1">
                  <w:t>Two or more owners going into business together can form a partnership. D Smith and M Jones indicate that there are two owners who are partners in a removalist business.</w:t>
                </w:r>
              </w:p>
              <w:p w14:paraId="3B5131AC" w14:textId="12FC2420" w:rsidR="00767287" w:rsidRPr="00767287" w:rsidRDefault="00767287" w:rsidP="00767287">
                <w:pPr>
                  <w:pStyle w:val="ListParagraph"/>
                  <w:numPr>
                    <w:ilvl w:val="0"/>
                    <w:numId w:val="56"/>
                  </w:numPr>
                </w:pPr>
                <w:r w:rsidRPr="00FF4EF1">
                  <w:rPr>
                    <w:b/>
                    <w:bCs/>
                  </w:rPr>
                  <w:t>Small proprietary company</w:t>
                </w:r>
                <w:r>
                  <w:br/>
                </w:r>
                <w:r w:rsidRPr="00FF4EF1">
                  <w:t>A separate legal entity that has proprietary limited (Pty Ltd) in its name, indicating a private company.</w:t>
                </w:r>
              </w:p>
            </w:tc>
          </w:tr>
          <w:tr w:rsidR="00767287" w:rsidRPr="001B0C3B" w14:paraId="6294624D" w14:textId="77777777" w:rsidTr="004B38AA">
            <w:tc>
              <w:tcPr>
                <w:tcW w:w="9058" w:type="dxa"/>
                <w:gridSpan w:val="2"/>
              </w:tcPr>
              <w:p w14:paraId="03F82AF3" w14:textId="0ED39ACA" w:rsidR="00767287" w:rsidRPr="00767287" w:rsidRDefault="00767287" w:rsidP="00767287">
                <w:r>
                  <w:t>Accept other relevant answers.</w:t>
                </w:r>
              </w:p>
            </w:tc>
          </w:tr>
        </w:tbl>
        <w:p w14:paraId="5E0F75AC" w14:textId="77777777" w:rsidR="00FF4EF1" w:rsidRPr="00767287" w:rsidRDefault="00FF4EF1" w:rsidP="00767287">
          <w:r w:rsidRPr="00767287">
            <w:br w:type="page"/>
          </w:r>
        </w:p>
        <w:p w14:paraId="7093E011" w14:textId="21E6F41F" w:rsidR="00AA28F6" w:rsidRPr="00FC6C21" w:rsidRDefault="00AA28F6" w:rsidP="00FC6C21">
          <w:pPr>
            <w:pStyle w:val="SCSAQuestion"/>
          </w:pPr>
          <w:r w:rsidRPr="00FC6C21">
            <w:lastRenderedPageBreak/>
            <w:t>Question 2</w:t>
          </w:r>
          <w:r w:rsidRPr="00FC6C21">
            <w:tab/>
            <w:t>(</w:t>
          </w:r>
          <w:r w:rsidR="003E3030" w:rsidRPr="00FC6C21">
            <w:t>8</w:t>
          </w:r>
          <w:r w:rsidRPr="00FC6C21">
            <w:t xml:space="preserve"> marks)</w:t>
          </w:r>
        </w:p>
        <w:p w14:paraId="1B3E6888" w14:textId="747B0531" w:rsidR="00C07C62" w:rsidRPr="00FC6C21" w:rsidRDefault="00C07C62" w:rsidP="00FC6C21">
          <w:r>
            <w:t>Refer to the graphs for parts (a) and (b) of this question</w:t>
          </w:r>
          <w:r w:rsidR="00BA7983">
            <w:t>,</w:t>
          </w:r>
          <w:r>
            <w:t xml:space="preserve"> which show </w:t>
          </w:r>
          <w:r w:rsidRPr="00CC275F">
            <w:t>two</w:t>
          </w:r>
          <w:r>
            <w:t xml:space="preserve"> different economic factors</w:t>
          </w:r>
          <w:r w:rsidR="00EE1F8F">
            <w:t>,</w:t>
          </w:r>
          <w:r>
            <w:t xml:space="preserve"> and answer the questions in the spaces provided.</w:t>
          </w:r>
        </w:p>
        <w:p w14:paraId="24AC0031" w14:textId="11DCAF12" w:rsidR="003E3030" w:rsidRPr="00FC6C21" w:rsidRDefault="003E3030" w:rsidP="00FC6C21">
          <w:pPr>
            <w:pStyle w:val="ListParagraph"/>
            <w:numPr>
              <w:ilvl w:val="1"/>
              <w:numId w:val="55"/>
            </w:numPr>
          </w:pPr>
          <w:r w:rsidRPr="00FC6C21">
            <w:t>Identify the economic factor shown in the graph</w:t>
          </w:r>
          <w:r w:rsidR="00110BB0">
            <w:t>.</w:t>
          </w:r>
        </w:p>
        <w:p w14:paraId="1EF0737A" w14:textId="6DE14F27" w:rsidR="00AA28F6" w:rsidRPr="00FC6C21" w:rsidRDefault="003E3030" w:rsidP="00FC6C21">
          <w:pPr>
            <w:pStyle w:val="ListParagraph"/>
            <w:numPr>
              <w:ilvl w:val="1"/>
              <w:numId w:val="55"/>
            </w:numPr>
          </w:pPr>
          <w:r w:rsidRPr="00FC6C21">
            <w:t>E</w:t>
          </w:r>
          <w:r w:rsidR="00AA28F6" w:rsidRPr="00FC6C21">
            <w:t>xplain the impact</w:t>
          </w:r>
          <w:r w:rsidR="00F37CE1" w:rsidRPr="00FC6C21">
            <w:t xml:space="preserve"> of</w:t>
          </w:r>
          <w:r w:rsidR="00AA28F6" w:rsidRPr="00FC6C21">
            <w:t xml:space="preserve"> th</w:t>
          </w:r>
          <w:r w:rsidR="00E067AA">
            <w:t>is</w:t>
          </w:r>
          <w:r w:rsidR="00AA28F6" w:rsidRPr="00FC6C21">
            <w:t xml:space="preserve"> economic factor on business function</w:t>
          </w:r>
          <w:r w:rsidR="00110BB0">
            <w:t>.</w:t>
          </w:r>
        </w:p>
        <w:tbl>
          <w:tblPr>
            <w:tblStyle w:val="SCSATable"/>
            <w:tblW w:w="9185" w:type="dxa"/>
            <w:tblLayout w:type="fixed"/>
            <w:tblLook w:val="04A0" w:firstRow="1" w:lastRow="0" w:firstColumn="1" w:lastColumn="0" w:noHBand="0" w:noVBand="1"/>
          </w:tblPr>
          <w:tblGrid>
            <w:gridCol w:w="7792"/>
            <w:gridCol w:w="1393"/>
          </w:tblGrid>
          <w:tr w:rsidR="00AA28F6" w:rsidRPr="002334D5" w14:paraId="1D80C73D" w14:textId="77777777" w:rsidTr="00E87579">
            <w:trPr>
              <w:cnfStyle w:val="100000000000" w:firstRow="1" w:lastRow="0" w:firstColumn="0" w:lastColumn="0" w:oddVBand="0" w:evenVBand="0" w:oddHBand="0" w:evenHBand="0" w:firstRowFirstColumn="0" w:firstRowLastColumn="0" w:lastRowFirstColumn="0" w:lastRowLastColumn="0"/>
            </w:trPr>
            <w:tc>
              <w:tcPr>
                <w:tcW w:w="7792" w:type="dxa"/>
              </w:tcPr>
              <w:p w14:paraId="098ACAE4" w14:textId="77777777" w:rsidR="00AA28F6" w:rsidRPr="002334D5" w:rsidRDefault="00AA28F6" w:rsidP="00FF4EF1">
                <w:pPr>
                  <w:rPr>
                    <w:rFonts w:ascii="Calibri" w:hAnsi="Calibri" w:cs="Calibri"/>
                    <w:b w:val="0"/>
                  </w:rPr>
                </w:pPr>
                <w:r w:rsidRPr="002334D5">
                  <w:rPr>
                    <w:rFonts w:ascii="Calibri" w:hAnsi="Calibri" w:cs="Calibri"/>
                  </w:rPr>
                  <w:t>Description</w:t>
                </w:r>
              </w:p>
            </w:tc>
            <w:tc>
              <w:tcPr>
                <w:tcW w:w="1393" w:type="dxa"/>
              </w:tcPr>
              <w:p w14:paraId="2C964FD1" w14:textId="77777777" w:rsidR="00AA28F6" w:rsidRPr="002334D5" w:rsidRDefault="00AA28F6" w:rsidP="00EF6E7C">
                <w:pPr>
                  <w:jc w:val="center"/>
                  <w:rPr>
                    <w:rFonts w:ascii="Calibri" w:hAnsi="Calibri" w:cs="Calibri"/>
                    <w:b w:val="0"/>
                  </w:rPr>
                </w:pPr>
                <w:r w:rsidRPr="002334D5">
                  <w:rPr>
                    <w:rFonts w:ascii="Calibri" w:hAnsi="Calibri" w:cs="Calibri"/>
                  </w:rPr>
                  <w:t>Marks</w:t>
                </w:r>
              </w:p>
            </w:tc>
          </w:tr>
          <w:tr w:rsidR="00AA28F6" w:rsidRPr="002334D5" w14:paraId="57AC55D5" w14:textId="77777777" w:rsidTr="00E87579">
            <w:tc>
              <w:tcPr>
                <w:tcW w:w="7792" w:type="dxa"/>
                <w:tcBorders>
                  <w:right w:val="nil"/>
                </w:tcBorders>
                <w:shd w:val="clear" w:color="auto" w:fill="DECFE8" w:themeFill="accent5"/>
              </w:tcPr>
              <w:p w14:paraId="70683F7B" w14:textId="5F3B53E5" w:rsidR="00AA28F6" w:rsidRPr="002334D5" w:rsidRDefault="004551FF" w:rsidP="00EF6E7C">
                <w:pPr>
                  <w:rPr>
                    <w:rFonts w:ascii="Calibri" w:hAnsi="Calibri" w:cs="Calibri"/>
                    <w:b/>
                  </w:rPr>
                </w:pPr>
                <w:r>
                  <w:rPr>
                    <w:rFonts w:ascii="Calibri" w:hAnsi="Calibri" w:cs="Calibri"/>
                    <w:b/>
                  </w:rPr>
                  <w:t>(</w:t>
                </w:r>
                <w:proofErr w:type="spellStart"/>
                <w:r>
                  <w:rPr>
                    <w:rFonts w:ascii="Calibri" w:hAnsi="Calibri" w:cs="Calibri"/>
                    <w:b/>
                  </w:rPr>
                  <w:t>i</w:t>
                </w:r>
                <w:proofErr w:type="spellEnd"/>
                <w:r>
                  <w:rPr>
                    <w:rFonts w:ascii="Calibri" w:hAnsi="Calibri" w:cs="Calibri"/>
                    <w:b/>
                  </w:rPr>
                  <w:t xml:space="preserve">) </w:t>
                </w:r>
                <w:r w:rsidR="00AA28F6" w:rsidRPr="002334D5">
                  <w:rPr>
                    <w:rFonts w:ascii="Calibri" w:hAnsi="Calibri" w:cs="Calibri"/>
                    <w:b/>
                  </w:rPr>
                  <w:t>For each economic factor</w:t>
                </w:r>
                <w:r w:rsidR="00D921D5">
                  <w:rPr>
                    <w:rFonts w:ascii="Calibri" w:hAnsi="Calibri" w:cs="Calibri"/>
                    <w:b/>
                  </w:rPr>
                  <w:t xml:space="preserve"> identified</w:t>
                </w:r>
                <w:r w:rsidR="00AA28F6" w:rsidRPr="002334D5">
                  <w:rPr>
                    <w:rFonts w:ascii="Calibri" w:hAnsi="Calibri" w:cs="Calibri"/>
                    <w:b/>
                  </w:rPr>
                  <w:t xml:space="preserve"> (</w:t>
                </w:r>
                <w:r w:rsidR="003E3030">
                  <w:rPr>
                    <w:rFonts w:ascii="Calibri" w:hAnsi="Calibri" w:cs="Calibri"/>
                    <w:b/>
                  </w:rPr>
                  <w:t>2</w:t>
                </w:r>
                <w:r w:rsidR="00AA28F6" w:rsidRPr="002334D5">
                  <w:rPr>
                    <w:rFonts w:ascii="Calibri" w:hAnsi="Calibri" w:cs="Calibri"/>
                    <w:b/>
                  </w:rPr>
                  <w:t xml:space="preserve"> x </w:t>
                </w:r>
                <w:r w:rsidR="00D921D5">
                  <w:rPr>
                    <w:rFonts w:ascii="Calibri" w:hAnsi="Calibri" w:cs="Calibri"/>
                    <w:b/>
                  </w:rPr>
                  <w:t>1</w:t>
                </w:r>
                <w:r w:rsidR="00AA28F6" w:rsidRPr="002334D5">
                  <w:rPr>
                    <w:rFonts w:ascii="Calibri" w:hAnsi="Calibri" w:cs="Calibri"/>
                    <w:b/>
                  </w:rPr>
                  <w:t xml:space="preserve"> mark)</w:t>
                </w:r>
              </w:p>
            </w:tc>
            <w:tc>
              <w:tcPr>
                <w:tcW w:w="1393" w:type="dxa"/>
                <w:tcBorders>
                  <w:left w:val="nil"/>
                </w:tcBorders>
                <w:shd w:val="clear" w:color="auto" w:fill="DECFE8" w:themeFill="accent5"/>
              </w:tcPr>
              <w:p w14:paraId="6A584718" w14:textId="77777777" w:rsidR="00AA28F6" w:rsidRPr="002334D5" w:rsidRDefault="00AA28F6" w:rsidP="00EF6E7C">
                <w:pPr>
                  <w:jc w:val="center"/>
                  <w:rPr>
                    <w:rFonts w:ascii="Calibri" w:hAnsi="Calibri" w:cs="Calibri"/>
                    <w:b/>
                  </w:rPr>
                </w:pPr>
              </w:p>
            </w:tc>
          </w:tr>
          <w:tr w:rsidR="003E3030" w:rsidRPr="003E3030" w14:paraId="5E36929F" w14:textId="77777777" w:rsidTr="00E87579">
            <w:tc>
              <w:tcPr>
                <w:tcW w:w="7792" w:type="dxa"/>
              </w:tcPr>
              <w:p w14:paraId="3F5B6A20" w14:textId="20B74868" w:rsidR="003E3030" w:rsidRPr="00AE4D42" w:rsidRDefault="003E3030" w:rsidP="00EF6E7C">
                <w:pPr>
                  <w:rPr>
                    <w:rFonts w:ascii="Calibri" w:hAnsi="Calibri" w:cs="Calibri"/>
                    <w:bCs/>
                  </w:rPr>
                </w:pPr>
                <w:r w:rsidRPr="00AE4D42">
                  <w:rPr>
                    <w:rFonts w:ascii="Calibri" w:hAnsi="Calibri" w:cs="Calibri"/>
                    <w:bCs/>
                  </w:rPr>
                  <w:t>Identifies the economic factor</w:t>
                </w:r>
              </w:p>
            </w:tc>
            <w:tc>
              <w:tcPr>
                <w:tcW w:w="1393" w:type="dxa"/>
              </w:tcPr>
              <w:p w14:paraId="31031482" w14:textId="44E47ADE" w:rsidR="003E3030" w:rsidRPr="00AE4D42" w:rsidRDefault="003E3030" w:rsidP="00EF6E7C">
                <w:pPr>
                  <w:jc w:val="center"/>
                  <w:rPr>
                    <w:rFonts w:ascii="Calibri" w:hAnsi="Calibri" w:cs="Calibri"/>
                    <w:bCs/>
                  </w:rPr>
                </w:pPr>
                <w:r w:rsidRPr="00AE4D42">
                  <w:rPr>
                    <w:rFonts w:ascii="Calibri" w:hAnsi="Calibri" w:cs="Calibri"/>
                    <w:bCs/>
                  </w:rPr>
                  <w:t>1</w:t>
                </w:r>
              </w:p>
            </w:tc>
          </w:tr>
          <w:tr w:rsidR="003E3030" w:rsidRPr="002334D5" w14:paraId="2C580C05" w14:textId="77777777" w:rsidTr="00E87579">
            <w:tc>
              <w:tcPr>
                <w:tcW w:w="7792" w:type="dxa"/>
              </w:tcPr>
              <w:p w14:paraId="30119C09" w14:textId="0427AFBC" w:rsidR="003E3030" w:rsidRDefault="003E3030" w:rsidP="00AE4D42">
                <w:pPr>
                  <w:jc w:val="right"/>
                  <w:rPr>
                    <w:rFonts w:ascii="Calibri" w:hAnsi="Calibri" w:cs="Calibri"/>
                    <w:b/>
                  </w:rPr>
                </w:pPr>
                <w:r w:rsidRPr="002334D5">
                  <w:rPr>
                    <w:rFonts w:ascii="Calibri" w:hAnsi="Calibri" w:cs="Calibri"/>
                    <w:b/>
                    <w:bCs/>
                    <w:lang w:val="en-US"/>
                  </w:rPr>
                  <w:t>Subtotal</w:t>
                </w:r>
              </w:p>
            </w:tc>
            <w:tc>
              <w:tcPr>
                <w:tcW w:w="1393" w:type="dxa"/>
                <w:tcBorders>
                  <w:bottom w:val="single" w:sz="4" w:space="0" w:color="BC9FD1" w:themeColor="accent4"/>
                </w:tcBorders>
              </w:tcPr>
              <w:p w14:paraId="2E9BDC1D" w14:textId="11014ABF" w:rsidR="003E3030" w:rsidRDefault="00FF4EF1" w:rsidP="00FF4EF1">
                <w:pPr>
                  <w:jc w:val="right"/>
                  <w:rPr>
                    <w:rFonts w:ascii="Calibri" w:hAnsi="Calibri" w:cs="Calibri"/>
                    <w:b/>
                  </w:rPr>
                </w:pPr>
                <w:r>
                  <w:rPr>
                    <w:rFonts w:ascii="Calibri" w:hAnsi="Calibri" w:cs="Calibri"/>
                    <w:b/>
                  </w:rPr>
                  <w:t>/</w:t>
                </w:r>
                <w:r w:rsidR="003E3030">
                  <w:rPr>
                    <w:rFonts w:ascii="Calibri" w:hAnsi="Calibri" w:cs="Calibri"/>
                    <w:b/>
                  </w:rPr>
                  <w:t>2</w:t>
                </w:r>
              </w:p>
            </w:tc>
          </w:tr>
          <w:tr w:rsidR="00D921D5" w:rsidRPr="002334D5" w14:paraId="4AB06BEF" w14:textId="77777777" w:rsidTr="00E87579">
            <w:tc>
              <w:tcPr>
                <w:tcW w:w="7792" w:type="dxa"/>
                <w:tcBorders>
                  <w:right w:val="nil"/>
                </w:tcBorders>
                <w:shd w:val="clear" w:color="auto" w:fill="DECFE8" w:themeFill="accent5"/>
              </w:tcPr>
              <w:p w14:paraId="4D2F9C0E" w14:textId="3557E543" w:rsidR="00D921D5" w:rsidRPr="002334D5" w:rsidRDefault="004551FF" w:rsidP="006E0EF5">
                <w:pPr>
                  <w:rPr>
                    <w:rFonts w:ascii="Calibri" w:hAnsi="Calibri" w:cs="Calibri"/>
                    <w:b/>
                  </w:rPr>
                </w:pPr>
                <w:r>
                  <w:rPr>
                    <w:rFonts w:ascii="Calibri" w:hAnsi="Calibri" w:cs="Calibri"/>
                    <w:b/>
                  </w:rPr>
                  <w:t xml:space="preserve">(ii) </w:t>
                </w:r>
                <w:r w:rsidR="00D921D5" w:rsidRPr="002334D5">
                  <w:rPr>
                    <w:rFonts w:ascii="Calibri" w:hAnsi="Calibri" w:cs="Calibri"/>
                    <w:b/>
                  </w:rPr>
                  <w:t>For each economic factor</w:t>
                </w:r>
                <w:r w:rsidR="00D921D5">
                  <w:rPr>
                    <w:rFonts w:ascii="Calibri" w:hAnsi="Calibri" w:cs="Calibri"/>
                    <w:b/>
                  </w:rPr>
                  <w:t xml:space="preserve"> explained</w:t>
                </w:r>
                <w:r w:rsidR="00D921D5" w:rsidRPr="002334D5">
                  <w:rPr>
                    <w:rFonts w:ascii="Calibri" w:hAnsi="Calibri" w:cs="Calibri"/>
                    <w:b/>
                  </w:rPr>
                  <w:t xml:space="preserve"> (</w:t>
                </w:r>
                <w:r w:rsidR="00D921D5">
                  <w:rPr>
                    <w:rFonts w:ascii="Calibri" w:hAnsi="Calibri" w:cs="Calibri"/>
                    <w:b/>
                  </w:rPr>
                  <w:t>2</w:t>
                </w:r>
                <w:r w:rsidR="00D921D5" w:rsidRPr="002334D5">
                  <w:rPr>
                    <w:rFonts w:ascii="Calibri" w:hAnsi="Calibri" w:cs="Calibri"/>
                    <w:b/>
                  </w:rPr>
                  <w:t xml:space="preserve"> x </w:t>
                </w:r>
                <w:r w:rsidR="00D921D5">
                  <w:rPr>
                    <w:rFonts w:ascii="Calibri" w:hAnsi="Calibri" w:cs="Calibri"/>
                    <w:b/>
                  </w:rPr>
                  <w:t>3</w:t>
                </w:r>
                <w:r w:rsidR="00D921D5" w:rsidRPr="002334D5">
                  <w:rPr>
                    <w:rFonts w:ascii="Calibri" w:hAnsi="Calibri" w:cs="Calibri"/>
                    <w:b/>
                  </w:rPr>
                  <w:t xml:space="preserve"> mark</w:t>
                </w:r>
                <w:r w:rsidR="00D921D5">
                  <w:rPr>
                    <w:rFonts w:ascii="Calibri" w:hAnsi="Calibri" w:cs="Calibri"/>
                    <w:b/>
                  </w:rPr>
                  <w:t>s</w:t>
                </w:r>
                <w:r w:rsidR="00D921D5" w:rsidRPr="002334D5">
                  <w:rPr>
                    <w:rFonts w:ascii="Calibri" w:hAnsi="Calibri" w:cs="Calibri"/>
                    <w:b/>
                  </w:rPr>
                  <w:t>)</w:t>
                </w:r>
              </w:p>
            </w:tc>
            <w:tc>
              <w:tcPr>
                <w:tcW w:w="1393" w:type="dxa"/>
                <w:tcBorders>
                  <w:left w:val="nil"/>
                </w:tcBorders>
                <w:shd w:val="clear" w:color="auto" w:fill="DECFE8" w:themeFill="accent5"/>
              </w:tcPr>
              <w:p w14:paraId="3682958F" w14:textId="77777777" w:rsidR="00D921D5" w:rsidRPr="002334D5" w:rsidRDefault="00D921D5" w:rsidP="006E0EF5">
                <w:pPr>
                  <w:jc w:val="center"/>
                  <w:rPr>
                    <w:rFonts w:ascii="Calibri" w:hAnsi="Calibri" w:cs="Calibri"/>
                    <w:b/>
                  </w:rPr>
                </w:pPr>
              </w:p>
            </w:tc>
          </w:tr>
          <w:tr w:rsidR="00AA28F6" w:rsidRPr="002334D5" w14:paraId="3A14A917" w14:textId="77777777" w:rsidTr="00E87579">
            <w:tc>
              <w:tcPr>
                <w:tcW w:w="7792" w:type="dxa"/>
              </w:tcPr>
              <w:p w14:paraId="0965BEB9" w14:textId="0EAF9ACE" w:rsidR="00AA28F6" w:rsidRPr="002334D5" w:rsidRDefault="00AA28F6" w:rsidP="00EF6E7C">
                <w:pPr>
                  <w:rPr>
                    <w:rFonts w:ascii="Calibri" w:hAnsi="Calibri" w:cs="Calibri"/>
                  </w:rPr>
                </w:pPr>
                <w:r w:rsidRPr="002334D5">
                  <w:rPr>
                    <w:rFonts w:ascii="Calibri" w:hAnsi="Calibri" w:cs="Calibri"/>
                  </w:rPr>
                  <w:t xml:space="preserve">Explains </w:t>
                </w:r>
                <w:r w:rsidR="0014590A">
                  <w:rPr>
                    <w:rFonts w:ascii="Calibri" w:hAnsi="Calibri" w:cs="Calibri"/>
                  </w:rPr>
                  <w:t xml:space="preserve">how the </w:t>
                </w:r>
                <w:r w:rsidRPr="002334D5">
                  <w:rPr>
                    <w:rFonts w:ascii="Calibri" w:hAnsi="Calibri" w:cs="Calibri"/>
                  </w:rPr>
                  <w:t>economic factor impact</w:t>
                </w:r>
                <w:r w:rsidR="0014590A">
                  <w:rPr>
                    <w:rFonts w:ascii="Calibri" w:hAnsi="Calibri" w:cs="Calibri"/>
                  </w:rPr>
                  <w:t>s</w:t>
                </w:r>
                <w:r w:rsidRPr="002334D5">
                  <w:rPr>
                    <w:rFonts w:ascii="Calibri" w:hAnsi="Calibri" w:cs="Calibri"/>
                  </w:rPr>
                  <w:t xml:space="preserve"> on business</w:t>
                </w:r>
                <w:r w:rsidR="0014590A">
                  <w:rPr>
                    <w:rFonts w:ascii="Calibri" w:hAnsi="Calibri" w:cs="Calibri"/>
                  </w:rPr>
                  <w:t xml:space="preserve"> function</w:t>
                </w:r>
              </w:p>
            </w:tc>
            <w:tc>
              <w:tcPr>
                <w:tcW w:w="1393" w:type="dxa"/>
              </w:tcPr>
              <w:p w14:paraId="1F5279BA" w14:textId="77777777" w:rsidR="00AA28F6" w:rsidRPr="002334D5" w:rsidRDefault="00AA28F6" w:rsidP="00EF6E7C">
                <w:pPr>
                  <w:jc w:val="center"/>
                  <w:rPr>
                    <w:rFonts w:ascii="Calibri" w:hAnsi="Calibri" w:cs="Calibri"/>
                  </w:rPr>
                </w:pPr>
                <w:r w:rsidRPr="002334D5">
                  <w:rPr>
                    <w:rFonts w:ascii="Calibri" w:hAnsi="Calibri" w:cs="Calibri"/>
                  </w:rPr>
                  <w:t>3</w:t>
                </w:r>
              </w:p>
            </w:tc>
          </w:tr>
          <w:tr w:rsidR="00AA28F6" w:rsidRPr="002334D5" w14:paraId="63376D41" w14:textId="77777777" w:rsidTr="00E87579">
            <w:tc>
              <w:tcPr>
                <w:tcW w:w="7792" w:type="dxa"/>
              </w:tcPr>
              <w:p w14:paraId="45A7AD00" w14:textId="01D293C0" w:rsidR="00AA28F6" w:rsidRPr="002334D5" w:rsidRDefault="00AA28F6" w:rsidP="00EF6E7C">
                <w:pPr>
                  <w:rPr>
                    <w:rFonts w:ascii="Calibri" w:hAnsi="Calibri" w:cs="Calibri"/>
                  </w:rPr>
                </w:pPr>
                <w:r w:rsidRPr="002334D5">
                  <w:rPr>
                    <w:rFonts w:ascii="Calibri" w:hAnsi="Calibri" w:cs="Calibri"/>
                  </w:rPr>
                  <w:t xml:space="preserve">Describes </w:t>
                </w:r>
                <w:r w:rsidR="00DB3F52">
                  <w:rPr>
                    <w:rFonts w:ascii="Calibri" w:hAnsi="Calibri" w:cs="Calibri"/>
                  </w:rPr>
                  <w:t>the economic factor and its impact on business function</w:t>
                </w:r>
              </w:p>
            </w:tc>
            <w:tc>
              <w:tcPr>
                <w:tcW w:w="1393" w:type="dxa"/>
              </w:tcPr>
              <w:p w14:paraId="4CA4A414" w14:textId="77777777" w:rsidR="00AA28F6" w:rsidRPr="002334D5" w:rsidRDefault="00AA28F6" w:rsidP="00EF6E7C">
                <w:pPr>
                  <w:jc w:val="center"/>
                  <w:rPr>
                    <w:rFonts w:ascii="Calibri" w:hAnsi="Calibri" w:cs="Calibri"/>
                  </w:rPr>
                </w:pPr>
                <w:r w:rsidRPr="002334D5">
                  <w:rPr>
                    <w:rFonts w:ascii="Calibri" w:hAnsi="Calibri" w:cs="Calibri"/>
                  </w:rPr>
                  <w:t>2</w:t>
                </w:r>
              </w:p>
            </w:tc>
          </w:tr>
          <w:tr w:rsidR="00AA28F6" w:rsidRPr="002334D5" w14:paraId="4B591588" w14:textId="77777777" w:rsidTr="00E87579">
            <w:tc>
              <w:tcPr>
                <w:tcW w:w="7792" w:type="dxa"/>
              </w:tcPr>
              <w:p w14:paraId="60673638" w14:textId="067AE819" w:rsidR="00AA28F6" w:rsidRPr="002334D5" w:rsidRDefault="00DB3F52" w:rsidP="00EF6E7C">
                <w:pPr>
                  <w:rPr>
                    <w:rFonts w:ascii="Calibri" w:hAnsi="Calibri" w:cs="Calibri"/>
                  </w:rPr>
                </w:pPr>
                <w:r>
                  <w:rPr>
                    <w:rFonts w:ascii="Calibri" w:hAnsi="Calibri" w:cs="Calibri"/>
                  </w:rPr>
                  <w:t xml:space="preserve">Makes a general </w:t>
                </w:r>
                <w:r w:rsidR="00A96323">
                  <w:rPr>
                    <w:rFonts w:ascii="Calibri" w:hAnsi="Calibri" w:cs="Calibri"/>
                  </w:rPr>
                  <w:t>statement</w:t>
                </w:r>
                <w:r>
                  <w:rPr>
                    <w:rFonts w:ascii="Calibri" w:hAnsi="Calibri" w:cs="Calibri"/>
                  </w:rPr>
                  <w:t xml:space="preserve"> about the economic factor</w:t>
                </w:r>
              </w:p>
            </w:tc>
            <w:tc>
              <w:tcPr>
                <w:tcW w:w="1393" w:type="dxa"/>
              </w:tcPr>
              <w:p w14:paraId="7297F9DA" w14:textId="77777777" w:rsidR="00AA28F6" w:rsidRPr="00DB3F52" w:rsidRDefault="00AA28F6" w:rsidP="00EF6E7C">
                <w:pPr>
                  <w:jc w:val="center"/>
                  <w:rPr>
                    <w:rFonts w:ascii="Calibri" w:hAnsi="Calibri" w:cs="Calibri"/>
                  </w:rPr>
                </w:pPr>
                <w:r w:rsidRPr="00DB3F52">
                  <w:rPr>
                    <w:rFonts w:ascii="Calibri" w:hAnsi="Calibri" w:cs="Calibri"/>
                  </w:rPr>
                  <w:t>1</w:t>
                </w:r>
              </w:p>
            </w:tc>
          </w:tr>
          <w:tr w:rsidR="00AA28F6" w:rsidRPr="002334D5" w14:paraId="6A9FF3F8" w14:textId="77777777" w:rsidTr="00E87579">
            <w:tc>
              <w:tcPr>
                <w:tcW w:w="7792" w:type="dxa"/>
              </w:tcPr>
              <w:p w14:paraId="339BEDA1" w14:textId="77777777" w:rsidR="00AA28F6" w:rsidRPr="002334D5" w:rsidRDefault="00AA28F6" w:rsidP="00EF6E7C">
                <w:pPr>
                  <w:jc w:val="right"/>
                  <w:rPr>
                    <w:rFonts w:ascii="Calibri" w:hAnsi="Calibri" w:cs="Calibri"/>
                    <w:b/>
                    <w:bCs/>
                    <w:lang w:val="en-US"/>
                  </w:rPr>
                </w:pPr>
                <w:r w:rsidRPr="002334D5">
                  <w:rPr>
                    <w:rFonts w:ascii="Calibri" w:hAnsi="Calibri" w:cs="Calibri"/>
                    <w:b/>
                    <w:bCs/>
                    <w:lang w:val="en-US"/>
                  </w:rPr>
                  <w:t>Subtotal</w:t>
                </w:r>
              </w:p>
            </w:tc>
            <w:tc>
              <w:tcPr>
                <w:tcW w:w="1393" w:type="dxa"/>
              </w:tcPr>
              <w:p w14:paraId="7FF8108D" w14:textId="0F3C9AAD" w:rsidR="00AA28F6" w:rsidRPr="002334D5" w:rsidRDefault="00FF4EF1" w:rsidP="00FF4EF1">
                <w:pPr>
                  <w:jc w:val="right"/>
                  <w:outlineLvl w:val="0"/>
                  <w:rPr>
                    <w:rFonts w:ascii="Calibri" w:hAnsi="Calibri" w:cs="Calibri"/>
                    <w:b/>
                    <w:bCs/>
                    <w:lang w:val="en-US"/>
                  </w:rPr>
                </w:pPr>
                <w:r>
                  <w:rPr>
                    <w:rFonts w:ascii="Calibri" w:hAnsi="Calibri" w:cs="Calibri"/>
                    <w:b/>
                    <w:bCs/>
                    <w:lang w:val="en-US"/>
                  </w:rPr>
                  <w:t>/</w:t>
                </w:r>
                <w:r w:rsidR="00DB3F52">
                  <w:rPr>
                    <w:rFonts w:ascii="Calibri" w:hAnsi="Calibri" w:cs="Calibri"/>
                    <w:b/>
                    <w:bCs/>
                    <w:lang w:val="en-US"/>
                  </w:rPr>
                  <w:t>6</w:t>
                </w:r>
              </w:p>
            </w:tc>
          </w:tr>
          <w:tr w:rsidR="00AA28F6" w:rsidRPr="002334D5" w14:paraId="572A2B83" w14:textId="77777777" w:rsidTr="00767287">
            <w:tc>
              <w:tcPr>
                <w:tcW w:w="7792" w:type="dxa"/>
              </w:tcPr>
              <w:p w14:paraId="155F6FF3" w14:textId="77777777" w:rsidR="00AA28F6" w:rsidRPr="002334D5" w:rsidRDefault="00AA28F6" w:rsidP="00EF6E7C">
                <w:pPr>
                  <w:jc w:val="right"/>
                  <w:rPr>
                    <w:rFonts w:ascii="Calibri" w:hAnsi="Calibri" w:cs="Calibri"/>
                    <w:b/>
                    <w:bCs/>
                    <w:lang w:val="en-US"/>
                  </w:rPr>
                </w:pPr>
                <w:r w:rsidRPr="002334D5">
                  <w:rPr>
                    <w:rFonts w:ascii="Calibri" w:hAnsi="Calibri" w:cs="Calibri"/>
                    <w:b/>
                    <w:bCs/>
                    <w:lang w:val="en-US"/>
                  </w:rPr>
                  <w:t>Total</w:t>
                </w:r>
              </w:p>
            </w:tc>
            <w:tc>
              <w:tcPr>
                <w:tcW w:w="1393" w:type="dxa"/>
              </w:tcPr>
              <w:p w14:paraId="0956849D" w14:textId="50C42141" w:rsidR="00AA28F6" w:rsidRPr="002334D5" w:rsidRDefault="00FF4EF1" w:rsidP="00FF4EF1">
                <w:pPr>
                  <w:jc w:val="right"/>
                  <w:outlineLvl w:val="0"/>
                  <w:rPr>
                    <w:rFonts w:ascii="Calibri" w:hAnsi="Calibri" w:cs="Calibri"/>
                    <w:b/>
                    <w:bCs/>
                    <w:lang w:val="en-US"/>
                  </w:rPr>
                </w:pPr>
                <w:r>
                  <w:rPr>
                    <w:rFonts w:ascii="Calibri" w:hAnsi="Calibri" w:cs="Calibri"/>
                    <w:b/>
                    <w:bCs/>
                    <w:lang w:val="en-US"/>
                  </w:rPr>
                  <w:t>/</w:t>
                </w:r>
                <w:r w:rsidR="00DB3F52">
                  <w:rPr>
                    <w:rFonts w:ascii="Calibri" w:hAnsi="Calibri" w:cs="Calibri"/>
                    <w:b/>
                    <w:bCs/>
                    <w:lang w:val="en-US"/>
                  </w:rPr>
                  <w:t>8</w:t>
                </w:r>
              </w:p>
            </w:tc>
          </w:tr>
          <w:tr w:rsidR="00767287" w:rsidRPr="002334D5" w14:paraId="5D9E3494" w14:textId="77777777" w:rsidTr="006B5184">
            <w:tc>
              <w:tcPr>
                <w:tcW w:w="9185" w:type="dxa"/>
                <w:gridSpan w:val="2"/>
                <w:shd w:val="clear" w:color="auto" w:fill="DECFE8" w:themeFill="accent5"/>
              </w:tcPr>
              <w:p w14:paraId="5068C018" w14:textId="260F4E90" w:rsidR="00767287" w:rsidRPr="006B5184" w:rsidRDefault="00767287" w:rsidP="00767287">
                <w:pPr>
                  <w:rPr>
                    <w:b/>
                    <w:bCs/>
                  </w:rPr>
                </w:pPr>
                <w:r w:rsidRPr="006B5184">
                  <w:rPr>
                    <w:b/>
                    <w:bCs/>
                  </w:rPr>
                  <w:t>Answers could include</w:t>
                </w:r>
              </w:p>
            </w:tc>
          </w:tr>
          <w:tr w:rsidR="00767287" w:rsidRPr="002334D5" w14:paraId="04ECD605" w14:textId="77777777" w:rsidTr="00DD1087">
            <w:tc>
              <w:tcPr>
                <w:tcW w:w="9185" w:type="dxa"/>
                <w:gridSpan w:val="2"/>
              </w:tcPr>
              <w:p w14:paraId="3B1CD084" w14:textId="77777777" w:rsidR="00767287" w:rsidRPr="00C41F82" w:rsidRDefault="00767287" w:rsidP="00767287">
                <w:pPr>
                  <w:pStyle w:val="ListParagraph"/>
                  <w:numPr>
                    <w:ilvl w:val="0"/>
                    <w:numId w:val="57"/>
                  </w:numPr>
                  <w:rPr>
                    <w:b/>
                    <w:bCs/>
                  </w:rPr>
                </w:pPr>
                <w:r w:rsidRPr="00C41F82">
                  <w:rPr>
                    <w:b/>
                    <w:bCs/>
                  </w:rPr>
                  <w:t xml:space="preserve">Graph </w:t>
                </w:r>
                <w:r>
                  <w:rPr>
                    <w:b/>
                    <w:bCs/>
                  </w:rPr>
                  <w:t>o</w:t>
                </w:r>
                <w:r w:rsidRPr="00C41F82">
                  <w:rPr>
                    <w:b/>
                    <w:bCs/>
                  </w:rPr>
                  <w:t>ne</w:t>
                </w:r>
              </w:p>
              <w:p w14:paraId="5B783E9B" w14:textId="77777777" w:rsidR="00767287" w:rsidRPr="00C41F82" w:rsidRDefault="00767287" w:rsidP="00767287">
                <w:r w:rsidRPr="00C41F82">
                  <w:t>Economic factor: interest rates</w:t>
                </w:r>
              </w:p>
              <w:p w14:paraId="2F06944E" w14:textId="77777777" w:rsidR="00767287" w:rsidRPr="00C41F82" w:rsidRDefault="00767287" w:rsidP="00767287">
                <w:pPr>
                  <w:pStyle w:val="ListParagraph"/>
                  <w:numPr>
                    <w:ilvl w:val="0"/>
                    <w:numId w:val="59"/>
                  </w:numPr>
                </w:pPr>
                <w:r>
                  <w:t>I</w:t>
                </w:r>
                <w:r w:rsidRPr="00C41F82">
                  <w:t>nterest rates represent the cost of borrowing money</w:t>
                </w:r>
                <w:r>
                  <w:t>.</w:t>
                </w:r>
                <w:r w:rsidRPr="00C41F82">
                  <w:t xml:space="preserve"> </w:t>
                </w:r>
              </w:p>
              <w:p w14:paraId="2A743F91" w14:textId="77777777" w:rsidR="00767287" w:rsidRPr="00C41F82" w:rsidRDefault="00767287" w:rsidP="00767287">
                <w:pPr>
                  <w:pStyle w:val="ListParagraph"/>
                  <w:numPr>
                    <w:ilvl w:val="0"/>
                    <w:numId w:val="59"/>
                  </w:numPr>
                </w:pPr>
                <w:r>
                  <w:t>A</w:t>
                </w:r>
                <w:r w:rsidRPr="00C41F82">
                  <w:t>n increase in interest rates for businesses will increase their loan repayments. As a result, they will direct more of their revenue towards loan repayments, leaving less left over for spending on investment, such as capital equipment, leading to a decrease in investment and less opportunity for expansion of the business</w:t>
                </w:r>
                <w:r>
                  <w:t>.</w:t>
                </w:r>
                <w:r w:rsidRPr="00C41F82">
                  <w:t xml:space="preserve"> </w:t>
                </w:r>
              </w:p>
              <w:p w14:paraId="48B75F3D" w14:textId="77777777" w:rsidR="00767287" w:rsidRPr="00C41F82" w:rsidRDefault="00767287" w:rsidP="00767287">
                <w:pPr>
                  <w:pStyle w:val="ListParagraph"/>
                  <w:numPr>
                    <w:ilvl w:val="0"/>
                    <w:numId w:val="59"/>
                  </w:numPr>
                  <w:ind w:left="357" w:hanging="357"/>
                  <w:contextualSpacing w:val="0"/>
                </w:pPr>
                <w:r>
                  <w:t>A</w:t>
                </w:r>
                <w:r w:rsidRPr="00C41F82">
                  <w:t xml:space="preserve">n increase in housing interest rates will result in an increase in repayments for households with loans (i.e. mortgages). As a result, they will have less disposable income to spend on goods and services, decreasing sales of products for business, reducing profit margins. </w:t>
                </w:r>
              </w:p>
              <w:p w14:paraId="3DCD7E87" w14:textId="77777777" w:rsidR="00767287" w:rsidRPr="00C41F82" w:rsidRDefault="00767287" w:rsidP="00767287">
                <w:pPr>
                  <w:pStyle w:val="ListParagraph"/>
                  <w:numPr>
                    <w:ilvl w:val="0"/>
                    <w:numId w:val="55"/>
                  </w:numPr>
                  <w:rPr>
                    <w:b/>
                    <w:bCs/>
                  </w:rPr>
                </w:pPr>
                <w:r w:rsidRPr="00C41F82">
                  <w:rPr>
                    <w:b/>
                    <w:bCs/>
                  </w:rPr>
                  <w:t xml:space="preserve">Graph </w:t>
                </w:r>
                <w:r>
                  <w:rPr>
                    <w:b/>
                    <w:bCs/>
                  </w:rPr>
                  <w:t>t</w:t>
                </w:r>
                <w:r w:rsidRPr="00C41F82">
                  <w:rPr>
                    <w:b/>
                    <w:bCs/>
                  </w:rPr>
                  <w:t>wo</w:t>
                </w:r>
              </w:p>
              <w:p w14:paraId="0F7BD2F1" w14:textId="77777777" w:rsidR="00767287" w:rsidRPr="00C41F82" w:rsidRDefault="00767287" w:rsidP="00767287">
                <w:r w:rsidRPr="00C41F82">
                  <w:t>Economic factor: availability of skilled labour</w:t>
                </w:r>
              </w:p>
              <w:p w14:paraId="1C582F7C" w14:textId="77777777" w:rsidR="00767287" w:rsidRPr="00C41F82" w:rsidRDefault="00767287" w:rsidP="00767287">
                <w:pPr>
                  <w:pStyle w:val="ListParagraph"/>
                  <w:numPr>
                    <w:ilvl w:val="0"/>
                    <w:numId w:val="60"/>
                  </w:numPr>
                </w:pPr>
                <w:r>
                  <w:t>T</w:t>
                </w:r>
                <w:r w:rsidRPr="00C41F82">
                  <w:t>he amount of skilled labour available will affect labour costs (i.e. wages)</w:t>
                </w:r>
                <w:r>
                  <w:t>,</w:t>
                </w:r>
                <w:r w:rsidRPr="00C41F82">
                  <w:t xml:space="preserve"> which will impact business production costs</w:t>
                </w:r>
                <w:r>
                  <w:t>.</w:t>
                </w:r>
              </w:p>
              <w:p w14:paraId="7E2269E8" w14:textId="77777777" w:rsidR="00767287" w:rsidRPr="00C41F82" w:rsidRDefault="00767287" w:rsidP="00767287">
                <w:pPr>
                  <w:pStyle w:val="ListParagraph"/>
                  <w:numPr>
                    <w:ilvl w:val="0"/>
                    <w:numId w:val="60"/>
                  </w:numPr>
                </w:pPr>
                <w:r>
                  <w:t>A</w:t>
                </w:r>
                <w:r w:rsidRPr="00C41F82">
                  <w:t>s the number of skilled workers available decreases, more businesses that require skilled labour are competing against each other to attract workers, which will put upward pressure on wages, increasing production costs for businesses</w:t>
                </w:r>
                <w:r>
                  <w:t>.</w:t>
                </w:r>
              </w:p>
              <w:p w14:paraId="6929D568" w14:textId="03BE27F3" w:rsidR="00767287" w:rsidRPr="00767287" w:rsidRDefault="00767287" w:rsidP="006B5184">
                <w:pPr>
                  <w:pStyle w:val="ListParagraph"/>
                  <w:numPr>
                    <w:ilvl w:val="0"/>
                    <w:numId w:val="60"/>
                  </w:numPr>
                </w:pPr>
                <w:r>
                  <w:t>I</w:t>
                </w:r>
                <w:r w:rsidRPr="00C41F82">
                  <w:t>f more funds are directed towards paying higher wages, there will be less money directed towards other business spending, limiting potential expansion of the business.</w:t>
                </w:r>
              </w:p>
            </w:tc>
          </w:tr>
          <w:tr w:rsidR="00767287" w:rsidRPr="002334D5" w14:paraId="5DA2AD77" w14:textId="77777777" w:rsidTr="00F05226">
            <w:tc>
              <w:tcPr>
                <w:tcW w:w="9185" w:type="dxa"/>
                <w:gridSpan w:val="2"/>
              </w:tcPr>
              <w:p w14:paraId="16372C14" w14:textId="06224BBB" w:rsidR="00767287" w:rsidRPr="00767287" w:rsidRDefault="00767287" w:rsidP="00767287">
                <w:r>
                  <w:t>Accept other relevant answers.</w:t>
                </w:r>
              </w:p>
            </w:tc>
          </w:tr>
        </w:tbl>
        <w:p w14:paraId="27B41B29" w14:textId="4382BEBF" w:rsidR="00C41F82" w:rsidRDefault="00C41F82">
          <w:r>
            <w:br w:type="page"/>
          </w:r>
        </w:p>
        <w:p w14:paraId="6091D5B7" w14:textId="0F814965" w:rsidR="00AA28F6" w:rsidRPr="009F0568" w:rsidRDefault="00AA28F6" w:rsidP="00F71FB5">
          <w:pPr>
            <w:pStyle w:val="SCSAQuestion"/>
          </w:pPr>
          <w:r w:rsidRPr="009F0568">
            <w:lastRenderedPageBreak/>
            <w:t>Question 3</w:t>
          </w:r>
          <w:r w:rsidR="00F71FB5">
            <w:tab/>
          </w:r>
          <w:r w:rsidRPr="009F0568">
            <w:t>(10 marks)</w:t>
          </w:r>
        </w:p>
        <w:p w14:paraId="5A9229F4" w14:textId="36C2C44D" w:rsidR="00AA28F6" w:rsidRPr="00027583" w:rsidRDefault="00F96D89" w:rsidP="00F71FB5">
          <w:pPr>
            <w:pStyle w:val="ListParagraphwithmarks"/>
            <w:numPr>
              <w:ilvl w:val="0"/>
              <w:numId w:val="61"/>
            </w:numPr>
          </w:pPr>
          <w:r w:rsidRPr="00027583">
            <w:t xml:space="preserve">Distinguish between the types of business ownership that the animal welfare organisations and Kara </w:t>
          </w:r>
          <w:proofErr w:type="spellStart"/>
          <w:r w:rsidRPr="00027583">
            <w:t>Kosmetics</w:t>
          </w:r>
          <w:proofErr w:type="spellEnd"/>
          <w:r w:rsidRPr="00027583">
            <w:t xml:space="preserve"> </w:t>
          </w:r>
          <w:r w:rsidR="006D57F1">
            <w:t xml:space="preserve">Pty Ltd </w:t>
          </w:r>
          <w:r w:rsidRPr="00027583">
            <w:t>operate under.</w:t>
          </w:r>
          <w:r w:rsidR="00F71FB5">
            <w:tab/>
          </w:r>
          <w:r w:rsidR="00AA28F6" w:rsidRPr="00027583">
            <w:t>(2 marks)</w:t>
          </w:r>
        </w:p>
        <w:tbl>
          <w:tblPr>
            <w:tblStyle w:val="SCSATable"/>
            <w:tblW w:w="4999" w:type="pct"/>
            <w:tblCellMar>
              <w:top w:w="28" w:type="dxa"/>
              <w:bottom w:w="28" w:type="dxa"/>
            </w:tblCellMar>
            <w:tblLook w:val="04A0" w:firstRow="1" w:lastRow="0" w:firstColumn="1" w:lastColumn="0" w:noHBand="0" w:noVBand="1"/>
          </w:tblPr>
          <w:tblGrid>
            <w:gridCol w:w="7650"/>
            <w:gridCol w:w="1408"/>
          </w:tblGrid>
          <w:tr w:rsidR="00AA28F6" w:rsidRPr="001B0C3B" w14:paraId="36382FAE" w14:textId="77777777" w:rsidTr="0029567C">
            <w:trPr>
              <w:cnfStyle w:val="100000000000" w:firstRow="1" w:lastRow="0" w:firstColumn="0" w:lastColumn="0" w:oddVBand="0" w:evenVBand="0" w:oddHBand="0" w:evenHBand="0" w:firstRowFirstColumn="0" w:firstRowLastColumn="0" w:lastRowFirstColumn="0" w:lastRowLastColumn="0"/>
            </w:trPr>
            <w:tc>
              <w:tcPr>
                <w:tcW w:w="7650" w:type="dxa"/>
                <w:hideMark/>
              </w:tcPr>
              <w:p w14:paraId="34604B36" w14:textId="77777777" w:rsidR="00AA28F6" w:rsidRPr="001B0C3B" w:rsidRDefault="00AA28F6" w:rsidP="00D9731C">
                <w:pPr>
                  <w:contextualSpacing/>
                  <w:rPr>
                    <w:rFonts w:cs="Calibri"/>
                    <w:b w:val="0"/>
                    <w:lang w:val="en-GB"/>
                  </w:rPr>
                </w:pPr>
                <w:r w:rsidRPr="001B0C3B">
                  <w:rPr>
                    <w:rFonts w:cs="Calibri"/>
                    <w:lang w:val="en-GB"/>
                  </w:rPr>
                  <w:t>Description</w:t>
                </w:r>
              </w:p>
            </w:tc>
            <w:tc>
              <w:tcPr>
                <w:tcW w:w="1408" w:type="dxa"/>
                <w:hideMark/>
              </w:tcPr>
              <w:p w14:paraId="6D321AB9" w14:textId="77777777" w:rsidR="00AA28F6" w:rsidRPr="001B0C3B" w:rsidRDefault="00AA28F6" w:rsidP="00D9731C">
                <w:pPr>
                  <w:contextualSpacing/>
                  <w:jc w:val="center"/>
                  <w:rPr>
                    <w:rFonts w:cs="Calibri"/>
                    <w:b w:val="0"/>
                    <w:lang w:val="en-GB"/>
                  </w:rPr>
                </w:pPr>
                <w:r w:rsidRPr="001B0C3B">
                  <w:rPr>
                    <w:rFonts w:cs="Calibri"/>
                    <w:lang w:val="en-GB"/>
                  </w:rPr>
                  <w:t>Marks</w:t>
                </w:r>
              </w:p>
            </w:tc>
          </w:tr>
          <w:tr w:rsidR="00AA28F6" w:rsidRPr="001B0C3B" w14:paraId="36B8F836" w14:textId="77777777" w:rsidTr="0029567C">
            <w:tc>
              <w:tcPr>
                <w:tcW w:w="7650" w:type="dxa"/>
              </w:tcPr>
              <w:p w14:paraId="248A0572" w14:textId="13773F1D" w:rsidR="00AA28F6" w:rsidRPr="001B0C3B" w:rsidRDefault="00AA28F6" w:rsidP="00D9731C">
                <w:pPr>
                  <w:contextualSpacing/>
                  <w:rPr>
                    <w:rFonts w:cs="Calibri"/>
                    <w:lang w:val="en-GB"/>
                  </w:rPr>
                </w:pPr>
                <w:r>
                  <w:rPr>
                    <w:rFonts w:cs="Calibri"/>
                    <w:lang w:val="en-GB"/>
                  </w:rPr>
                  <w:t>Distinguishes between not-for-profit organisations and small proprietary compan</w:t>
                </w:r>
                <w:r w:rsidR="00F37CE1">
                  <w:rPr>
                    <w:rFonts w:cs="Calibri"/>
                    <w:lang w:val="en-GB"/>
                  </w:rPr>
                  <w:t>ies</w:t>
                </w:r>
              </w:p>
            </w:tc>
            <w:tc>
              <w:tcPr>
                <w:tcW w:w="1408" w:type="dxa"/>
              </w:tcPr>
              <w:p w14:paraId="5DFFBB15" w14:textId="77777777" w:rsidR="00AA28F6" w:rsidRPr="001B0C3B" w:rsidRDefault="00AA28F6" w:rsidP="00D9731C">
                <w:pPr>
                  <w:contextualSpacing/>
                  <w:jc w:val="center"/>
                  <w:rPr>
                    <w:rFonts w:cs="Calibri"/>
                    <w:lang w:val="en-GB"/>
                  </w:rPr>
                </w:pPr>
                <w:r w:rsidRPr="001B0C3B">
                  <w:rPr>
                    <w:rFonts w:cs="Calibri"/>
                    <w:lang w:val="en-GB"/>
                  </w:rPr>
                  <w:t>2</w:t>
                </w:r>
              </w:p>
            </w:tc>
          </w:tr>
          <w:tr w:rsidR="00AA28F6" w:rsidRPr="001B0C3B" w14:paraId="3BC05E61" w14:textId="77777777" w:rsidTr="0029567C">
            <w:tc>
              <w:tcPr>
                <w:tcW w:w="7650" w:type="dxa"/>
              </w:tcPr>
              <w:p w14:paraId="7116F273" w14:textId="4DF30331" w:rsidR="00AA28F6" w:rsidRPr="001B0C3B" w:rsidRDefault="00AA28F6" w:rsidP="00D9731C">
                <w:pPr>
                  <w:contextualSpacing/>
                  <w:rPr>
                    <w:rFonts w:cs="Calibri"/>
                    <w:lang w:val="en-GB"/>
                  </w:rPr>
                </w:pPr>
                <w:r>
                  <w:rPr>
                    <w:rFonts w:cs="Calibri"/>
                    <w:lang w:val="en-GB"/>
                  </w:rPr>
                  <w:t xml:space="preserve">States a fact about not-for-profit organisations </w:t>
                </w:r>
                <w:r w:rsidR="00F37CE1">
                  <w:rPr>
                    <w:rFonts w:cs="Calibri"/>
                    <w:lang w:val="en-GB"/>
                  </w:rPr>
                  <w:t xml:space="preserve">or </w:t>
                </w:r>
                <w:r>
                  <w:rPr>
                    <w:rFonts w:cs="Calibri"/>
                    <w:lang w:val="en-GB"/>
                  </w:rPr>
                  <w:t>small proprietary compan</w:t>
                </w:r>
                <w:r w:rsidR="00F37CE1">
                  <w:rPr>
                    <w:rFonts w:cs="Calibri"/>
                    <w:lang w:val="en-GB"/>
                  </w:rPr>
                  <w:t>ies</w:t>
                </w:r>
              </w:p>
            </w:tc>
            <w:tc>
              <w:tcPr>
                <w:tcW w:w="1408" w:type="dxa"/>
              </w:tcPr>
              <w:p w14:paraId="186026E2" w14:textId="77777777" w:rsidR="00AA28F6" w:rsidRPr="001B0C3B" w:rsidRDefault="00AA28F6" w:rsidP="00D9731C">
                <w:pPr>
                  <w:contextualSpacing/>
                  <w:jc w:val="center"/>
                  <w:rPr>
                    <w:rFonts w:cs="Calibri"/>
                    <w:lang w:val="en-GB"/>
                  </w:rPr>
                </w:pPr>
                <w:r w:rsidRPr="001B0C3B">
                  <w:rPr>
                    <w:rFonts w:cs="Calibri"/>
                    <w:lang w:val="en-GB"/>
                  </w:rPr>
                  <w:t>1</w:t>
                </w:r>
              </w:p>
            </w:tc>
          </w:tr>
          <w:tr w:rsidR="00AA28F6" w:rsidRPr="001B0C3B" w14:paraId="4DD1B63F" w14:textId="77777777" w:rsidTr="0029567C">
            <w:tc>
              <w:tcPr>
                <w:tcW w:w="7650" w:type="dxa"/>
                <w:hideMark/>
              </w:tcPr>
              <w:p w14:paraId="5DF18481" w14:textId="77777777" w:rsidR="00AA28F6" w:rsidRPr="001B0C3B" w:rsidRDefault="00AA28F6" w:rsidP="00D9731C">
                <w:pPr>
                  <w:contextualSpacing/>
                  <w:jc w:val="right"/>
                  <w:rPr>
                    <w:rFonts w:cs="Calibri"/>
                    <w:b/>
                    <w:lang w:val="en-GB"/>
                  </w:rPr>
                </w:pPr>
                <w:r w:rsidRPr="001B0C3B">
                  <w:rPr>
                    <w:rFonts w:cs="Calibri"/>
                    <w:b/>
                    <w:lang w:val="en-GB"/>
                  </w:rPr>
                  <w:t>Total</w:t>
                </w:r>
              </w:p>
            </w:tc>
            <w:tc>
              <w:tcPr>
                <w:tcW w:w="1408" w:type="dxa"/>
                <w:hideMark/>
              </w:tcPr>
              <w:p w14:paraId="15753DD4" w14:textId="1D7C74C7" w:rsidR="00AA28F6" w:rsidRPr="001B0C3B" w:rsidRDefault="00F71FB5" w:rsidP="00D9731C">
                <w:pPr>
                  <w:contextualSpacing/>
                  <w:jc w:val="right"/>
                  <w:rPr>
                    <w:rFonts w:cs="Calibri"/>
                    <w:b/>
                    <w:lang w:val="en-GB"/>
                  </w:rPr>
                </w:pPr>
                <w:r>
                  <w:rPr>
                    <w:rFonts w:cs="Calibri"/>
                    <w:b/>
                    <w:lang w:val="en-GB"/>
                  </w:rPr>
                  <w:t>/</w:t>
                </w:r>
                <w:r w:rsidR="00AA28F6">
                  <w:rPr>
                    <w:rFonts w:cs="Calibri"/>
                    <w:b/>
                    <w:lang w:val="en-GB"/>
                  </w:rPr>
                  <w:t>2</w:t>
                </w:r>
              </w:p>
            </w:tc>
          </w:tr>
          <w:tr w:rsidR="006B5184" w:rsidRPr="001B0C3B" w14:paraId="7015CBDF" w14:textId="77777777" w:rsidTr="0029567C">
            <w:tc>
              <w:tcPr>
                <w:tcW w:w="9058" w:type="dxa"/>
                <w:gridSpan w:val="2"/>
                <w:shd w:val="clear" w:color="auto" w:fill="DECFE8" w:themeFill="accent5"/>
              </w:tcPr>
              <w:p w14:paraId="2364E0EE" w14:textId="303F5134" w:rsidR="006B5184" w:rsidRPr="006B5184" w:rsidRDefault="006B5184" w:rsidP="00D9731C">
                <w:pPr>
                  <w:rPr>
                    <w:b/>
                    <w:bCs/>
                  </w:rPr>
                </w:pPr>
                <w:r w:rsidRPr="006B5184">
                  <w:rPr>
                    <w:b/>
                    <w:bCs/>
                  </w:rPr>
                  <w:t>Answers could include</w:t>
                </w:r>
              </w:p>
            </w:tc>
          </w:tr>
          <w:tr w:rsidR="006B5184" w:rsidRPr="001B0C3B" w14:paraId="3C65A8CA" w14:textId="77777777" w:rsidTr="0029567C">
            <w:tc>
              <w:tcPr>
                <w:tcW w:w="9058" w:type="dxa"/>
                <w:gridSpan w:val="2"/>
              </w:tcPr>
              <w:p w14:paraId="685C6A44" w14:textId="2D3E09F6" w:rsidR="006B5184" w:rsidRPr="006B5184" w:rsidRDefault="006B5184" w:rsidP="00D9731C">
                <w:r w:rsidRPr="00F71FB5">
                  <w:t>Animal welfare organisations which care for injured and stray animals are a no</w:t>
                </w:r>
                <w:r>
                  <w:t>t</w:t>
                </w:r>
                <w:r w:rsidRPr="00F71FB5">
                  <w:t xml:space="preserve">-for-profit type of business structure. They operate with a social purpose for collective benefit rather than a profit motive or personal benefit, reinvesting any financial surplus back into the services of the organisation. Whereas Kara </w:t>
                </w:r>
                <w:proofErr w:type="spellStart"/>
                <w:r w:rsidRPr="00F71FB5">
                  <w:t>Kosmetics</w:t>
                </w:r>
                <w:proofErr w:type="spellEnd"/>
                <w:r w:rsidRPr="00F71FB5">
                  <w:t>, a small proprietary company, is one with less than 50 shareholders and operates with the primary purpose of making a profit and financial gain for its owners.</w:t>
                </w:r>
              </w:p>
            </w:tc>
          </w:tr>
          <w:tr w:rsidR="006B5184" w:rsidRPr="001B0C3B" w14:paraId="4AA7AD6B" w14:textId="77777777" w:rsidTr="0029567C">
            <w:tc>
              <w:tcPr>
                <w:tcW w:w="9058" w:type="dxa"/>
                <w:gridSpan w:val="2"/>
              </w:tcPr>
              <w:p w14:paraId="6C85234A" w14:textId="0AD87646" w:rsidR="006B5184" w:rsidRPr="006B5184" w:rsidRDefault="006B5184" w:rsidP="00D9731C">
                <w:r w:rsidRPr="006B5184">
                  <w:t>Accept other relevant answers.</w:t>
                </w:r>
              </w:p>
            </w:tc>
          </w:tr>
        </w:tbl>
        <w:p w14:paraId="62686482" w14:textId="77777777" w:rsidR="00AA28F6" w:rsidRPr="00F71FB5" w:rsidRDefault="00AA28F6" w:rsidP="00D9731C">
          <w:pPr>
            <w:pStyle w:val="ListParagraphwithmarks"/>
            <w:numPr>
              <w:ilvl w:val="0"/>
              <w:numId w:val="61"/>
            </w:numPr>
            <w:spacing w:before="120"/>
          </w:pPr>
          <w:r w:rsidRPr="00F71FB5">
            <w:t>Outline the concept of business public image.</w:t>
          </w:r>
          <w:r w:rsidRPr="00F71FB5">
            <w:tab/>
            <w:t>(2 marks)</w:t>
          </w:r>
        </w:p>
        <w:tbl>
          <w:tblPr>
            <w:tblStyle w:val="SCSATable"/>
            <w:tblW w:w="4999" w:type="pct"/>
            <w:tblCellMar>
              <w:top w:w="28" w:type="dxa"/>
              <w:bottom w:w="28" w:type="dxa"/>
            </w:tblCellMar>
            <w:tblLook w:val="04A0" w:firstRow="1" w:lastRow="0" w:firstColumn="1" w:lastColumn="0" w:noHBand="0" w:noVBand="1"/>
          </w:tblPr>
          <w:tblGrid>
            <w:gridCol w:w="7650"/>
            <w:gridCol w:w="1408"/>
          </w:tblGrid>
          <w:tr w:rsidR="00091697" w:rsidRPr="001B0C3B" w14:paraId="1498AFF5" w14:textId="77777777" w:rsidTr="0029567C">
            <w:trPr>
              <w:cnfStyle w:val="100000000000" w:firstRow="1" w:lastRow="0" w:firstColumn="0" w:lastColumn="0" w:oddVBand="0" w:evenVBand="0" w:oddHBand="0" w:evenHBand="0" w:firstRowFirstColumn="0" w:firstRowLastColumn="0" w:lastRowFirstColumn="0" w:lastRowLastColumn="0"/>
            </w:trPr>
            <w:tc>
              <w:tcPr>
                <w:tcW w:w="7650" w:type="dxa"/>
                <w:hideMark/>
              </w:tcPr>
              <w:p w14:paraId="3659D41A" w14:textId="77777777" w:rsidR="00091697" w:rsidRPr="001B0C3B" w:rsidRDefault="00091697" w:rsidP="00D9731C">
                <w:pPr>
                  <w:contextualSpacing/>
                  <w:rPr>
                    <w:rFonts w:cs="Calibri"/>
                    <w:b w:val="0"/>
                    <w:lang w:val="en-GB"/>
                  </w:rPr>
                </w:pPr>
                <w:r w:rsidRPr="001B0C3B">
                  <w:rPr>
                    <w:rFonts w:cs="Calibri"/>
                    <w:lang w:val="en-GB"/>
                  </w:rPr>
                  <w:t>Description</w:t>
                </w:r>
              </w:p>
            </w:tc>
            <w:tc>
              <w:tcPr>
                <w:tcW w:w="1408" w:type="dxa"/>
                <w:hideMark/>
              </w:tcPr>
              <w:p w14:paraId="2F2AB619" w14:textId="77777777" w:rsidR="00091697" w:rsidRPr="001B0C3B" w:rsidRDefault="00091697" w:rsidP="00D9731C">
                <w:pPr>
                  <w:contextualSpacing/>
                  <w:jc w:val="center"/>
                  <w:rPr>
                    <w:rFonts w:cs="Calibri"/>
                    <w:b w:val="0"/>
                    <w:lang w:val="en-GB"/>
                  </w:rPr>
                </w:pPr>
                <w:r w:rsidRPr="001B0C3B">
                  <w:rPr>
                    <w:rFonts w:cs="Calibri"/>
                    <w:lang w:val="en-GB"/>
                  </w:rPr>
                  <w:t>Marks</w:t>
                </w:r>
              </w:p>
            </w:tc>
          </w:tr>
          <w:tr w:rsidR="00091697" w:rsidRPr="001B0C3B" w14:paraId="2DDC0B5B" w14:textId="77777777" w:rsidTr="0029567C">
            <w:tc>
              <w:tcPr>
                <w:tcW w:w="7650" w:type="dxa"/>
              </w:tcPr>
              <w:p w14:paraId="40A2F96F" w14:textId="77777777" w:rsidR="00091697" w:rsidRPr="001B0C3B" w:rsidRDefault="00091697" w:rsidP="00D9731C">
                <w:pPr>
                  <w:contextualSpacing/>
                  <w:rPr>
                    <w:rFonts w:cs="Calibri"/>
                    <w:lang w:val="en-GB"/>
                  </w:rPr>
                </w:pPr>
                <w:r>
                  <w:rPr>
                    <w:rFonts w:cs="Calibri"/>
                    <w:lang w:val="en-GB"/>
                  </w:rPr>
                  <w:t xml:space="preserve">Outlines the concept of business public image </w:t>
                </w:r>
              </w:p>
            </w:tc>
            <w:tc>
              <w:tcPr>
                <w:tcW w:w="1408" w:type="dxa"/>
              </w:tcPr>
              <w:p w14:paraId="4747F057" w14:textId="77777777" w:rsidR="00091697" w:rsidRPr="001B0C3B" w:rsidRDefault="00091697" w:rsidP="00D9731C">
                <w:pPr>
                  <w:contextualSpacing/>
                  <w:jc w:val="center"/>
                  <w:rPr>
                    <w:rFonts w:cs="Calibri"/>
                    <w:lang w:val="en-GB"/>
                  </w:rPr>
                </w:pPr>
                <w:r w:rsidRPr="001B0C3B">
                  <w:rPr>
                    <w:rFonts w:cs="Calibri"/>
                    <w:lang w:val="en-GB"/>
                  </w:rPr>
                  <w:t>2</w:t>
                </w:r>
              </w:p>
            </w:tc>
          </w:tr>
          <w:tr w:rsidR="00091697" w:rsidRPr="001B0C3B" w14:paraId="256ED701" w14:textId="77777777" w:rsidTr="0029567C">
            <w:tc>
              <w:tcPr>
                <w:tcW w:w="7650" w:type="dxa"/>
              </w:tcPr>
              <w:p w14:paraId="6DAC5C0D" w14:textId="77777777" w:rsidR="00091697" w:rsidRPr="001B0C3B" w:rsidRDefault="00091697" w:rsidP="00D9731C">
                <w:pPr>
                  <w:contextualSpacing/>
                  <w:rPr>
                    <w:rFonts w:cs="Calibri"/>
                    <w:lang w:val="en-GB"/>
                  </w:rPr>
                </w:pPr>
                <w:r>
                  <w:rPr>
                    <w:rFonts w:cs="Calibri"/>
                    <w:lang w:val="en-GB"/>
                  </w:rPr>
                  <w:t>Makes a general statement about the concept of business public image</w:t>
                </w:r>
              </w:p>
            </w:tc>
            <w:tc>
              <w:tcPr>
                <w:tcW w:w="1408" w:type="dxa"/>
              </w:tcPr>
              <w:p w14:paraId="08544F32" w14:textId="77777777" w:rsidR="00091697" w:rsidRPr="001B0C3B" w:rsidRDefault="00091697" w:rsidP="00D9731C">
                <w:pPr>
                  <w:contextualSpacing/>
                  <w:jc w:val="center"/>
                  <w:rPr>
                    <w:rFonts w:cs="Calibri"/>
                    <w:lang w:val="en-GB"/>
                  </w:rPr>
                </w:pPr>
                <w:r w:rsidRPr="001B0C3B">
                  <w:rPr>
                    <w:rFonts w:cs="Calibri"/>
                    <w:lang w:val="en-GB"/>
                  </w:rPr>
                  <w:t>1</w:t>
                </w:r>
              </w:p>
            </w:tc>
          </w:tr>
          <w:tr w:rsidR="00091697" w:rsidRPr="001B0C3B" w14:paraId="7EE2CDE5" w14:textId="77777777" w:rsidTr="0029567C">
            <w:tc>
              <w:tcPr>
                <w:tcW w:w="7650" w:type="dxa"/>
                <w:hideMark/>
              </w:tcPr>
              <w:p w14:paraId="283B10CA" w14:textId="77777777" w:rsidR="00091697" w:rsidRPr="001B0C3B" w:rsidRDefault="00091697" w:rsidP="00D9731C">
                <w:pPr>
                  <w:contextualSpacing/>
                  <w:jc w:val="right"/>
                  <w:rPr>
                    <w:rFonts w:cs="Calibri"/>
                    <w:b/>
                    <w:lang w:val="en-GB"/>
                  </w:rPr>
                </w:pPr>
                <w:r w:rsidRPr="001B0C3B">
                  <w:rPr>
                    <w:rFonts w:cs="Calibri"/>
                    <w:b/>
                    <w:lang w:val="en-GB"/>
                  </w:rPr>
                  <w:t>Total</w:t>
                </w:r>
              </w:p>
            </w:tc>
            <w:tc>
              <w:tcPr>
                <w:tcW w:w="1408" w:type="dxa"/>
                <w:hideMark/>
              </w:tcPr>
              <w:p w14:paraId="7CFFDD89" w14:textId="231BE38D" w:rsidR="00091697" w:rsidRPr="001B0C3B" w:rsidRDefault="00F71FB5" w:rsidP="00D9731C">
                <w:pPr>
                  <w:contextualSpacing/>
                  <w:jc w:val="right"/>
                  <w:rPr>
                    <w:rFonts w:cs="Calibri"/>
                    <w:b/>
                    <w:lang w:val="en-GB"/>
                  </w:rPr>
                </w:pPr>
                <w:r>
                  <w:rPr>
                    <w:rFonts w:cs="Calibri"/>
                    <w:b/>
                    <w:lang w:val="en-GB"/>
                  </w:rPr>
                  <w:t>/</w:t>
                </w:r>
                <w:r w:rsidR="00091697">
                  <w:rPr>
                    <w:rFonts w:cs="Calibri"/>
                    <w:b/>
                    <w:lang w:val="en-GB"/>
                  </w:rPr>
                  <w:t>2</w:t>
                </w:r>
              </w:p>
            </w:tc>
          </w:tr>
          <w:tr w:rsidR="006B5184" w:rsidRPr="001B0C3B" w14:paraId="5E604133" w14:textId="77777777" w:rsidTr="0029567C">
            <w:tc>
              <w:tcPr>
                <w:tcW w:w="9058" w:type="dxa"/>
                <w:gridSpan w:val="2"/>
                <w:shd w:val="clear" w:color="auto" w:fill="DECFE8" w:themeFill="accent5"/>
              </w:tcPr>
              <w:p w14:paraId="59BA6276" w14:textId="07BA0984" w:rsidR="006B5184" w:rsidRPr="006B5184" w:rsidRDefault="006B5184" w:rsidP="00D9731C">
                <w:r w:rsidRPr="00F71FB5">
                  <w:rPr>
                    <w:b/>
                    <w:bCs/>
                  </w:rPr>
                  <w:t>Answers could include</w:t>
                </w:r>
              </w:p>
            </w:tc>
          </w:tr>
          <w:tr w:rsidR="006B5184" w:rsidRPr="001B0C3B" w14:paraId="7C73617D" w14:textId="77777777" w:rsidTr="0029567C">
            <w:tc>
              <w:tcPr>
                <w:tcW w:w="9058" w:type="dxa"/>
                <w:gridSpan w:val="2"/>
              </w:tcPr>
              <w:p w14:paraId="0D9DDEA7" w14:textId="5F6BBB39" w:rsidR="006B5184" w:rsidRPr="006B5184" w:rsidRDefault="006B5184" w:rsidP="00D9731C">
                <w:r w:rsidRPr="00F71FB5">
                  <w:t>Business public image refers to the perception that people have of a business</w:t>
                </w:r>
                <w:r>
                  <w:t>,</w:t>
                </w:r>
                <w:r w:rsidRPr="00F71FB5">
                  <w:t xml:space="preserve"> which may be positive or negative. This can be based on many factors such as product quality, price of product, environmental actions or manufacturing practices of the business.</w:t>
                </w:r>
              </w:p>
            </w:tc>
          </w:tr>
          <w:tr w:rsidR="006B5184" w:rsidRPr="001B0C3B" w14:paraId="12672157" w14:textId="77777777" w:rsidTr="0029567C">
            <w:tc>
              <w:tcPr>
                <w:tcW w:w="9058" w:type="dxa"/>
                <w:gridSpan w:val="2"/>
              </w:tcPr>
              <w:p w14:paraId="2CA6B47E" w14:textId="48FA0B07" w:rsidR="006B5184" w:rsidRPr="006B5184" w:rsidRDefault="006B5184" w:rsidP="00D9731C">
                <w:r w:rsidRPr="006B5184">
                  <w:t>Accept other relevant answers.</w:t>
                </w:r>
              </w:p>
            </w:tc>
          </w:tr>
        </w:tbl>
        <w:p w14:paraId="54F7CFD6" w14:textId="44CE8EAD" w:rsidR="00AA28F6" w:rsidRDefault="00AA28F6" w:rsidP="00D9731C">
          <w:pPr>
            <w:pStyle w:val="ListParagraphwithmarks"/>
            <w:numPr>
              <w:ilvl w:val="0"/>
              <w:numId w:val="61"/>
            </w:numPr>
            <w:spacing w:before="120"/>
          </w:pPr>
          <w:r>
            <w:t xml:space="preserve">Explain the impact of animal testing on Kara </w:t>
          </w:r>
          <w:proofErr w:type="spellStart"/>
          <w:r>
            <w:t>Kosmetics</w:t>
          </w:r>
          <w:proofErr w:type="spellEnd"/>
          <w:r w:rsidR="006D57F1">
            <w:t xml:space="preserve"> Pty </w:t>
          </w:r>
          <w:proofErr w:type="spellStart"/>
          <w:r w:rsidR="006D57F1">
            <w:t>Ltd’s</w:t>
          </w:r>
          <w:proofErr w:type="spellEnd"/>
          <w:r>
            <w:t xml:space="preserve"> business</w:t>
          </w:r>
          <w:r w:rsidR="00E4741C">
            <w:t xml:space="preserve"> public</w:t>
          </w:r>
          <w:r>
            <w:t xml:space="preserve"> image.</w:t>
          </w:r>
          <w:r>
            <w:tab/>
            <w:t>(3 marks)</w:t>
          </w:r>
        </w:p>
        <w:tbl>
          <w:tblPr>
            <w:tblStyle w:val="SCSATable"/>
            <w:tblW w:w="4999" w:type="pct"/>
            <w:tblCellMar>
              <w:top w:w="28" w:type="dxa"/>
              <w:bottom w:w="28" w:type="dxa"/>
            </w:tblCellMar>
            <w:tblLook w:val="04A0" w:firstRow="1" w:lastRow="0" w:firstColumn="1" w:lastColumn="0" w:noHBand="0" w:noVBand="1"/>
          </w:tblPr>
          <w:tblGrid>
            <w:gridCol w:w="7650"/>
            <w:gridCol w:w="1408"/>
          </w:tblGrid>
          <w:tr w:rsidR="00AA28F6" w:rsidRPr="001B0C3B" w14:paraId="2346B0D5" w14:textId="77777777" w:rsidTr="0029567C">
            <w:trPr>
              <w:cnfStyle w:val="100000000000" w:firstRow="1" w:lastRow="0" w:firstColumn="0" w:lastColumn="0" w:oddVBand="0" w:evenVBand="0" w:oddHBand="0" w:evenHBand="0" w:firstRowFirstColumn="0" w:firstRowLastColumn="0" w:lastRowFirstColumn="0" w:lastRowLastColumn="0"/>
            </w:trPr>
            <w:tc>
              <w:tcPr>
                <w:tcW w:w="7650" w:type="dxa"/>
                <w:hideMark/>
              </w:tcPr>
              <w:p w14:paraId="41ED26F9" w14:textId="77777777" w:rsidR="00AA28F6" w:rsidRPr="001B0C3B" w:rsidRDefault="00AA28F6" w:rsidP="00F71FB5">
                <w:pPr>
                  <w:contextualSpacing/>
                  <w:rPr>
                    <w:rFonts w:cs="Calibri"/>
                    <w:b w:val="0"/>
                    <w:lang w:val="en-GB"/>
                  </w:rPr>
                </w:pPr>
                <w:r w:rsidRPr="001B0C3B">
                  <w:rPr>
                    <w:rFonts w:cs="Calibri"/>
                    <w:lang w:val="en-GB"/>
                  </w:rPr>
                  <w:t>Description</w:t>
                </w:r>
              </w:p>
            </w:tc>
            <w:tc>
              <w:tcPr>
                <w:tcW w:w="1408" w:type="dxa"/>
                <w:hideMark/>
              </w:tcPr>
              <w:p w14:paraId="41FD08C8" w14:textId="77777777" w:rsidR="00AA28F6" w:rsidRPr="001B0C3B" w:rsidRDefault="00AA28F6" w:rsidP="00F71FB5">
                <w:pPr>
                  <w:contextualSpacing/>
                  <w:jc w:val="center"/>
                  <w:rPr>
                    <w:rFonts w:cs="Calibri"/>
                    <w:b w:val="0"/>
                    <w:lang w:val="en-GB"/>
                  </w:rPr>
                </w:pPr>
                <w:r w:rsidRPr="001B0C3B">
                  <w:rPr>
                    <w:rFonts w:cs="Calibri"/>
                    <w:lang w:val="en-GB"/>
                  </w:rPr>
                  <w:t>Marks</w:t>
                </w:r>
              </w:p>
            </w:tc>
          </w:tr>
          <w:tr w:rsidR="00AA28F6" w:rsidRPr="001B0C3B" w14:paraId="497AADEC" w14:textId="77777777" w:rsidTr="0029567C">
            <w:tc>
              <w:tcPr>
                <w:tcW w:w="7650" w:type="dxa"/>
              </w:tcPr>
              <w:p w14:paraId="69FA9C7D" w14:textId="378D2AEA" w:rsidR="00AA28F6" w:rsidRPr="001B0C3B" w:rsidRDefault="00AA28F6" w:rsidP="00F71FB5">
                <w:pPr>
                  <w:contextualSpacing/>
                  <w:rPr>
                    <w:rFonts w:cs="Calibri"/>
                    <w:lang w:val="en-GB"/>
                  </w:rPr>
                </w:pPr>
                <w:r>
                  <w:rPr>
                    <w:rFonts w:cs="Calibri"/>
                    <w:lang w:val="en-GB"/>
                  </w:rPr>
                  <w:t xml:space="preserve">Explains the impact of animal testing on Kara </w:t>
                </w:r>
                <w:proofErr w:type="spellStart"/>
                <w:r>
                  <w:rPr>
                    <w:rFonts w:cs="Calibri"/>
                    <w:lang w:val="en-GB"/>
                  </w:rPr>
                  <w:t>Kosmetics</w:t>
                </w:r>
                <w:proofErr w:type="spellEnd"/>
                <w:r w:rsidR="006D57F1">
                  <w:rPr>
                    <w:rFonts w:cs="Calibri"/>
                    <w:lang w:val="en-GB"/>
                  </w:rPr>
                  <w:t xml:space="preserve"> Pty </w:t>
                </w:r>
                <w:proofErr w:type="spellStart"/>
                <w:r w:rsidR="006D57F1">
                  <w:rPr>
                    <w:rFonts w:cs="Calibri"/>
                    <w:lang w:val="en-GB"/>
                  </w:rPr>
                  <w:t>Ltd’s</w:t>
                </w:r>
                <w:proofErr w:type="spellEnd"/>
                <w:r>
                  <w:rPr>
                    <w:rFonts w:cs="Calibri"/>
                    <w:lang w:val="en-GB"/>
                  </w:rPr>
                  <w:t xml:space="preserve"> business</w:t>
                </w:r>
                <w:r w:rsidR="00E4741C">
                  <w:rPr>
                    <w:rFonts w:cs="Calibri"/>
                    <w:lang w:val="en-GB"/>
                  </w:rPr>
                  <w:t xml:space="preserve"> public</w:t>
                </w:r>
                <w:r>
                  <w:rPr>
                    <w:rFonts w:cs="Calibri"/>
                    <w:lang w:val="en-GB"/>
                  </w:rPr>
                  <w:t xml:space="preserve"> image</w:t>
                </w:r>
              </w:p>
            </w:tc>
            <w:tc>
              <w:tcPr>
                <w:tcW w:w="1408" w:type="dxa"/>
              </w:tcPr>
              <w:p w14:paraId="4E5261B1" w14:textId="77777777" w:rsidR="00AA28F6" w:rsidRPr="001B0C3B" w:rsidRDefault="00AA28F6" w:rsidP="00F71FB5">
                <w:pPr>
                  <w:contextualSpacing/>
                  <w:jc w:val="center"/>
                  <w:rPr>
                    <w:rFonts w:cs="Calibri"/>
                    <w:lang w:val="en-GB"/>
                  </w:rPr>
                </w:pPr>
                <w:r>
                  <w:rPr>
                    <w:rFonts w:cs="Calibri"/>
                    <w:lang w:val="en-GB"/>
                  </w:rPr>
                  <w:t>3</w:t>
                </w:r>
              </w:p>
            </w:tc>
          </w:tr>
          <w:tr w:rsidR="00AA28F6" w:rsidRPr="001B0C3B" w14:paraId="27C89ABA" w14:textId="77777777" w:rsidTr="0029567C">
            <w:tc>
              <w:tcPr>
                <w:tcW w:w="7650" w:type="dxa"/>
              </w:tcPr>
              <w:p w14:paraId="026F22C9" w14:textId="3DB41A7D" w:rsidR="00AA28F6" w:rsidRDefault="00AA28F6" w:rsidP="00F71FB5">
                <w:pPr>
                  <w:contextualSpacing/>
                  <w:rPr>
                    <w:rFonts w:cs="Calibri"/>
                    <w:lang w:val="en-GB"/>
                  </w:rPr>
                </w:pPr>
                <w:r>
                  <w:rPr>
                    <w:rFonts w:cs="Calibri"/>
                    <w:lang w:val="en-GB"/>
                  </w:rPr>
                  <w:t>Describes the impact of animal testing on</w:t>
                </w:r>
                <w:r w:rsidR="00E4741C">
                  <w:rPr>
                    <w:rFonts w:cs="Calibri"/>
                    <w:lang w:val="en-GB"/>
                  </w:rPr>
                  <w:t xml:space="preserve"> the public</w:t>
                </w:r>
                <w:r>
                  <w:rPr>
                    <w:rFonts w:cs="Calibri"/>
                    <w:lang w:val="en-GB"/>
                  </w:rPr>
                  <w:t xml:space="preserve"> image of a business</w:t>
                </w:r>
              </w:p>
            </w:tc>
            <w:tc>
              <w:tcPr>
                <w:tcW w:w="1408" w:type="dxa"/>
              </w:tcPr>
              <w:p w14:paraId="7C9629A5" w14:textId="77777777" w:rsidR="00AA28F6" w:rsidRPr="001B0C3B" w:rsidRDefault="00AA28F6" w:rsidP="00F71FB5">
                <w:pPr>
                  <w:contextualSpacing/>
                  <w:jc w:val="center"/>
                  <w:rPr>
                    <w:rFonts w:cs="Calibri"/>
                    <w:lang w:val="en-GB"/>
                  </w:rPr>
                </w:pPr>
                <w:r>
                  <w:rPr>
                    <w:rFonts w:cs="Calibri"/>
                    <w:lang w:val="en-GB"/>
                  </w:rPr>
                  <w:t>2</w:t>
                </w:r>
              </w:p>
            </w:tc>
          </w:tr>
          <w:tr w:rsidR="00AA28F6" w:rsidRPr="001B0C3B" w14:paraId="2B0D29AF" w14:textId="77777777" w:rsidTr="0029567C">
            <w:tc>
              <w:tcPr>
                <w:tcW w:w="7650" w:type="dxa"/>
              </w:tcPr>
              <w:p w14:paraId="55E49ED2" w14:textId="1EF9A60B" w:rsidR="00AA28F6" w:rsidRPr="001B0C3B" w:rsidRDefault="00AA28F6" w:rsidP="00F71FB5">
                <w:pPr>
                  <w:contextualSpacing/>
                  <w:rPr>
                    <w:rFonts w:cs="Calibri"/>
                    <w:lang w:val="en-GB"/>
                  </w:rPr>
                </w:pPr>
                <w:r>
                  <w:rPr>
                    <w:rFonts w:cs="Calibri"/>
                    <w:lang w:val="en-GB"/>
                  </w:rPr>
                  <w:t>Makes a general statement about animal testing</w:t>
                </w:r>
                <w:r w:rsidR="0032343E">
                  <w:rPr>
                    <w:rFonts w:cs="Calibri"/>
                    <w:lang w:val="en-GB"/>
                  </w:rPr>
                  <w:t xml:space="preserve"> and business public image</w:t>
                </w:r>
              </w:p>
            </w:tc>
            <w:tc>
              <w:tcPr>
                <w:tcW w:w="1408" w:type="dxa"/>
              </w:tcPr>
              <w:p w14:paraId="3EADC28B" w14:textId="77777777" w:rsidR="00AA28F6" w:rsidRPr="001B0C3B" w:rsidRDefault="00AA28F6" w:rsidP="00F71FB5">
                <w:pPr>
                  <w:contextualSpacing/>
                  <w:jc w:val="center"/>
                  <w:rPr>
                    <w:rFonts w:cs="Calibri"/>
                    <w:lang w:val="en-GB"/>
                  </w:rPr>
                </w:pPr>
                <w:r w:rsidRPr="001B0C3B">
                  <w:rPr>
                    <w:rFonts w:cs="Calibri"/>
                    <w:lang w:val="en-GB"/>
                  </w:rPr>
                  <w:t>1</w:t>
                </w:r>
              </w:p>
            </w:tc>
          </w:tr>
          <w:tr w:rsidR="00AA28F6" w:rsidRPr="001B0C3B" w14:paraId="7731D8ED" w14:textId="77777777" w:rsidTr="0029567C">
            <w:tc>
              <w:tcPr>
                <w:tcW w:w="7650" w:type="dxa"/>
                <w:hideMark/>
              </w:tcPr>
              <w:p w14:paraId="3304FA96" w14:textId="77777777" w:rsidR="00AA28F6" w:rsidRPr="001B0C3B" w:rsidRDefault="00AA28F6" w:rsidP="00F71FB5">
                <w:pPr>
                  <w:contextualSpacing/>
                  <w:jc w:val="right"/>
                  <w:rPr>
                    <w:rFonts w:cs="Calibri"/>
                    <w:b/>
                    <w:lang w:val="en-GB"/>
                  </w:rPr>
                </w:pPr>
                <w:r w:rsidRPr="001B0C3B">
                  <w:rPr>
                    <w:rFonts w:cs="Calibri"/>
                    <w:b/>
                    <w:lang w:val="en-GB"/>
                  </w:rPr>
                  <w:t>Total</w:t>
                </w:r>
              </w:p>
            </w:tc>
            <w:tc>
              <w:tcPr>
                <w:tcW w:w="1408" w:type="dxa"/>
                <w:hideMark/>
              </w:tcPr>
              <w:p w14:paraId="610E286D" w14:textId="415CE395" w:rsidR="00AA28F6" w:rsidRPr="001B0C3B" w:rsidRDefault="00F71FB5" w:rsidP="00F71FB5">
                <w:pPr>
                  <w:contextualSpacing/>
                  <w:jc w:val="right"/>
                  <w:rPr>
                    <w:rFonts w:cs="Calibri"/>
                    <w:b/>
                    <w:lang w:val="en-GB"/>
                  </w:rPr>
                </w:pPr>
                <w:r>
                  <w:rPr>
                    <w:rFonts w:cs="Calibri"/>
                    <w:b/>
                    <w:lang w:val="en-GB"/>
                  </w:rPr>
                  <w:t>/</w:t>
                </w:r>
                <w:r w:rsidR="00AA28F6">
                  <w:rPr>
                    <w:rFonts w:cs="Calibri"/>
                    <w:b/>
                    <w:lang w:val="en-GB"/>
                  </w:rPr>
                  <w:t>3</w:t>
                </w:r>
              </w:p>
            </w:tc>
          </w:tr>
          <w:tr w:rsidR="00D9731C" w:rsidRPr="001B0C3B" w14:paraId="3D2B51EC" w14:textId="77777777" w:rsidTr="0029567C">
            <w:tc>
              <w:tcPr>
                <w:tcW w:w="9058" w:type="dxa"/>
                <w:gridSpan w:val="2"/>
                <w:shd w:val="clear" w:color="auto" w:fill="DECFE8" w:themeFill="accent5"/>
              </w:tcPr>
              <w:p w14:paraId="6A3638BB" w14:textId="1B40166A" w:rsidR="00D9731C" w:rsidRPr="00D9731C" w:rsidRDefault="00D9731C" w:rsidP="00D9731C">
                <w:r w:rsidRPr="00F71FB5">
                  <w:rPr>
                    <w:b/>
                    <w:bCs/>
                  </w:rPr>
                  <w:t>Answers could include</w:t>
                </w:r>
              </w:p>
            </w:tc>
          </w:tr>
          <w:tr w:rsidR="00D9731C" w:rsidRPr="001B0C3B" w14:paraId="1D5135A9" w14:textId="77777777" w:rsidTr="0029567C">
            <w:tc>
              <w:tcPr>
                <w:tcW w:w="9058" w:type="dxa"/>
                <w:gridSpan w:val="2"/>
              </w:tcPr>
              <w:p w14:paraId="69131D20" w14:textId="405DC50D" w:rsidR="00D9731C" w:rsidRPr="00D9731C" w:rsidRDefault="00D9731C" w:rsidP="00D9731C">
                <w:r>
                  <w:t xml:space="preserve">Consumers are increasingly seeking out cruelty-free products. A company that tests on animals may lose loyal customers who prefer brands that align with their values. Therefore, if the public perception is that during the production of products for Kara </w:t>
                </w:r>
                <w:proofErr w:type="spellStart"/>
                <w:r>
                  <w:t>Kosmetics</w:t>
                </w:r>
                <w:proofErr w:type="spellEnd"/>
                <w:r>
                  <w:t xml:space="preserve"> Pty </w:t>
                </w:r>
                <w:proofErr w:type="gramStart"/>
                <w:r>
                  <w:t>Ltd</w:t>
                </w:r>
                <w:proofErr w:type="gramEnd"/>
                <w:r>
                  <w:t xml:space="preserve"> they are being tested on animals and causing harm, the business will have a negative public image in the eyes of consumers and the business may lose customers and sales, reducing their profit margin.</w:t>
                </w:r>
              </w:p>
            </w:tc>
          </w:tr>
          <w:tr w:rsidR="00D9731C" w:rsidRPr="001B0C3B" w14:paraId="11DE7445" w14:textId="77777777" w:rsidTr="0029567C">
            <w:tc>
              <w:tcPr>
                <w:tcW w:w="9058" w:type="dxa"/>
                <w:gridSpan w:val="2"/>
              </w:tcPr>
              <w:p w14:paraId="67FDE246" w14:textId="107EE655" w:rsidR="00D9731C" w:rsidRPr="00D9731C" w:rsidRDefault="00D9731C" w:rsidP="00D9731C">
                <w:r w:rsidRPr="00D9731C">
                  <w:t>Accept other relevant answers.</w:t>
                </w:r>
              </w:p>
            </w:tc>
          </w:tr>
        </w:tbl>
        <w:p w14:paraId="57742154" w14:textId="77777777" w:rsidR="0029567C" w:rsidRPr="0029567C" w:rsidRDefault="0029567C" w:rsidP="0029567C">
          <w:r w:rsidRPr="0029567C">
            <w:br w:type="page"/>
          </w:r>
        </w:p>
        <w:p w14:paraId="33F91BDF" w14:textId="0D1F64FD" w:rsidR="00AA28F6" w:rsidRPr="00AE4D42" w:rsidRDefault="00E4741C" w:rsidP="00D9731C">
          <w:pPr>
            <w:pStyle w:val="ListParagraphwithmarks"/>
            <w:numPr>
              <w:ilvl w:val="0"/>
              <w:numId w:val="61"/>
            </w:numPr>
            <w:spacing w:before="120"/>
          </w:pPr>
          <w:r>
            <w:lastRenderedPageBreak/>
            <w:t xml:space="preserve">Explain </w:t>
          </w:r>
          <w:r w:rsidRPr="000C7759">
            <w:t xml:space="preserve">how </w:t>
          </w:r>
          <w:r>
            <w:t xml:space="preserve">Kara </w:t>
          </w:r>
          <w:proofErr w:type="spellStart"/>
          <w:r>
            <w:t>Kosmetics</w:t>
          </w:r>
          <w:proofErr w:type="spellEnd"/>
          <w:r w:rsidR="00976E6E">
            <w:t xml:space="preserve"> Pty Ltd</w:t>
          </w:r>
          <w:r>
            <w:t xml:space="preserve"> </w:t>
          </w:r>
          <w:r w:rsidRPr="00F71FB5">
            <w:t>could</w:t>
          </w:r>
          <w:r>
            <w:t xml:space="preserve"> use </w:t>
          </w:r>
          <w:r w:rsidRPr="000C7759">
            <w:t xml:space="preserve">corporate </w:t>
          </w:r>
          <w:r>
            <w:t>sponsorship to</w:t>
          </w:r>
          <w:r w:rsidRPr="000C7759">
            <w:t xml:space="preserve"> raise </w:t>
          </w:r>
          <w:r>
            <w:t xml:space="preserve">its business </w:t>
          </w:r>
          <w:r w:rsidRPr="000C7759">
            <w:t>public image</w:t>
          </w:r>
          <w:r>
            <w:t>.</w:t>
          </w:r>
          <w:r w:rsidR="00976E6E">
            <w:tab/>
          </w:r>
          <w:r w:rsidR="00AA28F6" w:rsidRPr="00AE4D42">
            <w:t>(3 marks)</w:t>
          </w:r>
        </w:p>
        <w:tbl>
          <w:tblPr>
            <w:tblStyle w:val="SCSATable"/>
            <w:tblW w:w="4999" w:type="pct"/>
            <w:tblLook w:val="04A0" w:firstRow="1" w:lastRow="0" w:firstColumn="1" w:lastColumn="0" w:noHBand="0" w:noVBand="1"/>
          </w:tblPr>
          <w:tblGrid>
            <w:gridCol w:w="7650"/>
            <w:gridCol w:w="1408"/>
          </w:tblGrid>
          <w:tr w:rsidR="00AA28F6" w:rsidRPr="001B0C3B" w14:paraId="0C1D2D98" w14:textId="77777777" w:rsidTr="00E87579">
            <w:trPr>
              <w:cnfStyle w:val="100000000000" w:firstRow="1" w:lastRow="0" w:firstColumn="0" w:lastColumn="0" w:oddVBand="0" w:evenVBand="0" w:oddHBand="0" w:evenHBand="0" w:firstRowFirstColumn="0" w:firstRowLastColumn="0" w:lastRowFirstColumn="0" w:lastRowLastColumn="0"/>
            </w:trPr>
            <w:tc>
              <w:tcPr>
                <w:tcW w:w="7650" w:type="dxa"/>
                <w:hideMark/>
              </w:tcPr>
              <w:p w14:paraId="76AF072F" w14:textId="77777777" w:rsidR="00AA28F6" w:rsidRPr="001B0C3B" w:rsidRDefault="00AA28F6" w:rsidP="00F71FB5">
                <w:pPr>
                  <w:contextualSpacing/>
                  <w:rPr>
                    <w:rFonts w:cs="Calibri"/>
                    <w:b w:val="0"/>
                    <w:lang w:val="en-GB"/>
                  </w:rPr>
                </w:pPr>
                <w:r w:rsidRPr="001B0C3B">
                  <w:rPr>
                    <w:rFonts w:cs="Calibri"/>
                    <w:lang w:val="en-GB"/>
                  </w:rPr>
                  <w:t>Description</w:t>
                </w:r>
              </w:p>
            </w:tc>
            <w:tc>
              <w:tcPr>
                <w:tcW w:w="1408" w:type="dxa"/>
                <w:hideMark/>
              </w:tcPr>
              <w:p w14:paraId="33B399B9" w14:textId="77777777" w:rsidR="00AA28F6" w:rsidRPr="001B0C3B" w:rsidRDefault="00AA28F6" w:rsidP="00F71FB5">
                <w:pPr>
                  <w:contextualSpacing/>
                  <w:jc w:val="center"/>
                  <w:rPr>
                    <w:rFonts w:cs="Calibri"/>
                    <w:b w:val="0"/>
                    <w:lang w:val="en-GB"/>
                  </w:rPr>
                </w:pPr>
                <w:r w:rsidRPr="001B0C3B">
                  <w:rPr>
                    <w:rFonts w:cs="Calibri"/>
                    <w:lang w:val="en-GB"/>
                  </w:rPr>
                  <w:t>Marks</w:t>
                </w:r>
              </w:p>
            </w:tc>
          </w:tr>
          <w:tr w:rsidR="00AA28F6" w:rsidRPr="001B0C3B" w14:paraId="5FFB92D6" w14:textId="77777777" w:rsidTr="00E87579">
            <w:tc>
              <w:tcPr>
                <w:tcW w:w="7650" w:type="dxa"/>
              </w:tcPr>
              <w:p w14:paraId="566ADC76" w14:textId="73033D7C" w:rsidR="00AA28F6" w:rsidRPr="001B0C3B" w:rsidRDefault="00E4741C" w:rsidP="00F71FB5">
                <w:pPr>
                  <w:contextualSpacing/>
                  <w:rPr>
                    <w:rFonts w:cs="Calibri"/>
                    <w:lang w:val="en-GB"/>
                  </w:rPr>
                </w:pPr>
                <w:r>
                  <w:rPr>
                    <w:rFonts w:cs="Calibri"/>
                    <w:lang w:val="en-GB"/>
                  </w:rPr>
                  <w:t xml:space="preserve">Explains how Kara </w:t>
                </w:r>
                <w:proofErr w:type="spellStart"/>
                <w:r>
                  <w:rPr>
                    <w:rFonts w:cs="Calibri"/>
                    <w:lang w:val="en-GB"/>
                  </w:rPr>
                  <w:t>Kosmetics</w:t>
                </w:r>
                <w:proofErr w:type="spellEnd"/>
                <w:r>
                  <w:rPr>
                    <w:rFonts w:cs="Calibri"/>
                    <w:lang w:val="en-GB"/>
                  </w:rPr>
                  <w:t xml:space="preserve"> </w:t>
                </w:r>
                <w:r w:rsidR="00976E6E">
                  <w:rPr>
                    <w:rFonts w:cs="Calibri"/>
                    <w:lang w:val="en-GB"/>
                  </w:rPr>
                  <w:t xml:space="preserve">Pty Ltd </w:t>
                </w:r>
                <w:r>
                  <w:rPr>
                    <w:rFonts w:cs="Calibri"/>
                    <w:lang w:val="en-GB"/>
                  </w:rPr>
                  <w:t>could use</w:t>
                </w:r>
                <w:r w:rsidR="00AA28F6">
                  <w:rPr>
                    <w:rFonts w:cs="Calibri"/>
                    <w:lang w:val="en-GB"/>
                  </w:rPr>
                  <w:t xml:space="preserve"> corporate sponsorship </w:t>
                </w:r>
                <w:r>
                  <w:rPr>
                    <w:rFonts w:cs="Calibri"/>
                    <w:lang w:val="en-GB"/>
                  </w:rPr>
                  <w:t xml:space="preserve">to </w:t>
                </w:r>
                <w:r w:rsidR="00AA28F6">
                  <w:rPr>
                    <w:rFonts w:cs="Calibri"/>
                    <w:lang w:val="en-GB"/>
                  </w:rPr>
                  <w:t>raise</w:t>
                </w:r>
                <w:r w:rsidR="00976E6E">
                  <w:rPr>
                    <w:rFonts w:cs="Calibri"/>
                    <w:lang w:val="en-GB"/>
                  </w:rPr>
                  <w:t xml:space="preserve"> its</w:t>
                </w:r>
                <w:r w:rsidR="00AA28F6">
                  <w:rPr>
                    <w:rFonts w:cs="Calibri"/>
                    <w:lang w:val="en-GB"/>
                  </w:rPr>
                  <w:t xml:space="preserve"> business public image</w:t>
                </w:r>
              </w:p>
            </w:tc>
            <w:tc>
              <w:tcPr>
                <w:tcW w:w="1408" w:type="dxa"/>
                <w:vAlign w:val="center"/>
              </w:tcPr>
              <w:p w14:paraId="5C987634" w14:textId="5E5AA43F" w:rsidR="00AA28F6" w:rsidRPr="001B0C3B" w:rsidRDefault="0016294E" w:rsidP="00E87579">
                <w:pPr>
                  <w:contextualSpacing/>
                  <w:jc w:val="center"/>
                  <w:rPr>
                    <w:rFonts w:cs="Calibri"/>
                    <w:lang w:val="en-GB"/>
                  </w:rPr>
                </w:pPr>
                <w:r>
                  <w:rPr>
                    <w:rFonts w:cs="Calibri"/>
                    <w:lang w:val="en-GB"/>
                  </w:rPr>
                  <w:t>3</w:t>
                </w:r>
              </w:p>
            </w:tc>
          </w:tr>
          <w:tr w:rsidR="0016294E" w:rsidRPr="001B0C3B" w14:paraId="5ACFB8B6" w14:textId="77777777" w:rsidTr="00E87579">
            <w:tc>
              <w:tcPr>
                <w:tcW w:w="7650" w:type="dxa"/>
              </w:tcPr>
              <w:p w14:paraId="31786EA5" w14:textId="6DBB3D1E" w:rsidR="0016294E" w:rsidRDefault="0016294E" w:rsidP="00F71FB5">
                <w:pPr>
                  <w:contextualSpacing/>
                  <w:rPr>
                    <w:rFonts w:cs="Calibri"/>
                  </w:rPr>
                </w:pPr>
                <w:r>
                  <w:rPr>
                    <w:rFonts w:cs="Calibri"/>
                  </w:rPr>
                  <w:t>Outlines how corporate sponsorship can raise business public image</w:t>
                </w:r>
              </w:p>
            </w:tc>
            <w:tc>
              <w:tcPr>
                <w:tcW w:w="1408" w:type="dxa"/>
                <w:vAlign w:val="center"/>
              </w:tcPr>
              <w:p w14:paraId="743971CD" w14:textId="37E9E0B4" w:rsidR="0016294E" w:rsidRDefault="0016294E" w:rsidP="00E87579">
                <w:pPr>
                  <w:contextualSpacing/>
                  <w:jc w:val="center"/>
                  <w:rPr>
                    <w:rFonts w:cs="Calibri"/>
                  </w:rPr>
                </w:pPr>
                <w:r>
                  <w:rPr>
                    <w:rFonts w:cs="Calibri"/>
                  </w:rPr>
                  <w:t>2</w:t>
                </w:r>
              </w:p>
            </w:tc>
          </w:tr>
          <w:tr w:rsidR="00AA28F6" w:rsidRPr="001B0C3B" w14:paraId="7D713CD8" w14:textId="77777777" w:rsidTr="00E87579">
            <w:tc>
              <w:tcPr>
                <w:tcW w:w="7650" w:type="dxa"/>
              </w:tcPr>
              <w:p w14:paraId="513D15CD" w14:textId="77777777" w:rsidR="00AA28F6" w:rsidRDefault="00AA28F6" w:rsidP="00F71FB5">
                <w:pPr>
                  <w:contextualSpacing/>
                  <w:rPr>
                    <w:rFonts w:cs="Calibri"/>
                    <w:lang w:val="en-GB"/>
                  </w:rPr>
                </w:pPr>
                <w:r>
                  <w:rPr>
                    <w:rFonts w:cs="Calibri"/>
                    <w:lang w:val="en-GB"/>
                  </w:rPr>
                  <w:t>Makes a general statement about corporate sponsorship</w:t>
                </w:r>
              </w:p>
            </w:tc>
            <w:tc>
              <w:tcPr>
                <w:tcW w:w="1408" w:type="dxa"/>
                <w:vAlign w:val="center"/>
              </w:tcPr>
              <w:p w14:paraId="2F7A2F31" w14:textId="77777777" w:rsidR="00AA28F6" w:rsidRPr="001B0C3B" w:rsidRDefault="00AA28F6" w:rsidP="00E87579">
                <w:pPr>
                  <w:contextualSpacing/>
                  <w:jc w:val="center"/>
                  <w:rPr>
                    <w:rFonts w:cs="Calibri"/>
                    <w:lang w:val="en-GB"/>
                  </w:rPr>
                </w:pPr>
                <w:r w:rsidRPr="001B0C3B">
                  <w:rPr>
                    <w:rFonts w:cs="Calibri"/>
                    <w:lang w:val="en-GB"/>
                  </w:rPr>
                  <w:t>1</w:t>
                </w:r>
              </w:p>
            </w:tc>
          </w:tr>
          <w:tr w:rsidR="00AA28F6" w:rsidRPr="001B0C3B" w14:paraId="21234150" w14:textId="77777777" w:rsidTr="0029567C">
            <w:tc>
              <w:tcPr>
                <w:tcW w:w="7650" w:type="dxa"/>
                <w:hideMark/>
              </w:tcPr>
              <w:p w14:paraId="4778880A" w14:textId="77777777" w:rsidR="00AA28F6" w:rsidRPr="001B0C3B" w:rsidRDefault="00AA28F6" w:rsidP="00F71FB5">
                <w:pPr>
                  <w:contextualSpacing/>
                  <w:jc w:val="right"/>
                  <w:rPr>
                    <w:rFonts w:cs="Calibri"/>
                    <w:b/>
                    <w:lang w:val="en-GB"/>
                  </w:rPr>
                </w:pPr>
                <w:r w:rsidRPr="001B0C3B">
                  <w:rPr>
                    <w:rFonts w:cs="Calibri"/>
                    <w:b/>
                    <w:lang w:val="en-GB"/>
                  </w:rPr>
                  <w:t>Total</w:t>
                </w:r>
              </w:p>
            </w:tc>
            <w:tc>
              <w:tcPr>
                <w:tcW w:w="1408" w:type="dxa"/>
                <w:hideMark/>
              </w:tcPr>
              <w:p w14:paraId="7607B7CE" w14:textId="21C00675" w:rsidR="00AA28F6" w:rsidRPr="001B0C3B" w:rsidRDefault="00F71FB5" w:rsidP="00F71FB5">
                <w:pPr>
                  <w:contextualSpacing/>
                  <w:jc w:val="right"/>
                  <w:rPr>
                    <w:rFonts w:cs="Calibri"/>
                    <w:b/>
                    <w:lang w:val="en-GB"/>
                  </w:rPr>
                </w:pPr>
                <w:r>
                  <w:rPr>
                    <w:rFonts w:cs="Calibri"/>
                    <w:b/>
                    <w:lang w:val="en-GB"/>
                  </w:rPr>
                  <w:t>/</w:t>
                </w:r>
                <w:r w:rsidR="00AA28F6">
                  <w:rPr>
                    <w:rFonts w:cs="Calibri"/>
                    <w:b/>
                    <w:lang w:val="en-GB"/>
                  </w:rPr>
                  <w:t>3</w:t>
                </w:r>
              </w:p>
            </w:tc>
          </w:tr>
          <w:tr w:rsidR="0029567C" w:rsidRPr="001B0C3B" w14:paraId="650E893A" w14:textId="77777777" w:rsidTr="0029567C">
            <w:tc>
              <w:tcPr>
                <w:tcW w:w="9058" w:type="dxa"/>
                <w:gridSpan w:val="2"/>
                <w:shd w:val="clear" w:color="auto" w:fill="DECFE8" w:themeFill="accent5"/>
              </w:tcPr>
              <w:p w14:paraId="5566D537" w14:textId="4A579747" w:rsidR="0029567C" w:rsidRPr="0029567C" w:rsidRDefault="0029567C" w:rsidP="0029567C">
                <w:r w:rsidRPr="00F71FB5">
                  <w:rPr>
                    <w:b/>
                    <w:bCs/>
                  </w:rPr>
                  <w:t>Answers could include</w:t>
                </w:r>
              </w:p>
            </w:tc>
          </w:tr>
          <w:tr w:rsidR="0029567C" w:rsidRPr="001B0C3B" w14:paraId="6CB623CC" w14:textId="77777777" w:rsidTr="00190388">
            <w:tc>
              <w:tcPr>
                <w:tcW w:w="9058" w:type="dxa"/>
                <w:gridSpan w:val="2"/>
              </w:tcPr>
              <w:p w14:paraId="62F7B970" w14:textId="7DF15A94" w:rsidR="0029567C" w:rsidRPr="0029567C" w:rsidRDefault="0029567C" w:rsidP="0029567C">
                <w:pPr>
                  <w:spacing w:after="120"/>
                </w:pPr>
                <w:r>
                  <w:t>Corporate sponsorship is a strategy where a company provides financial or in-kind support to a project or program of a business, such as a not-for-profit organisation, in exchange for the right to display its logo and brand name to gain recognition. It is a mutually beneficial arrangement between the company, who gains a good public image by being associated with the charity or event, and the organisation, who gains promotional and potentially financial benefits.</w:t>
                </w:r>
              </w:p>
              <w:p w14:paraId="5299AE07" w14:textId="2F2CCCB6" w:rsidR="0029567C" w:rsidRPr="0029567C" w:rsidRDefault="0029567C" w:rsidP="0029567C">
                <w:r>
                  <w:t xml:space="preserve">Kara </w:t>
                </w:r>
                <w:proofErr w:type="spellStart"/>
                <w:r>
                  <w:t>Kosmetics</w:t>
                </w:r>
                <w:proofErr w:type="spellEnd"/>
                <w:r>
                  <w:t xml:space="preserve"> Pty Ltd can </w:t>
                </w:r>
                <w:proofErr w:type="gramStart"/>
                <w:r>
                  <w:t>enter into</w:t>
                </w:r>
                <w:proofErr w:type="gramEnd"/>
                <w:r>
                  <w:t xml:space="preserve"> a corporate sponsorship arrangement with a well-known animal welfare organisation. This will communicate to the public and potential consumers that the business is associated with protecting and caring for animals, which will promote a positive business public image.</w:t>
                </w:r>
              </w:p>
            </w:tc>
          </w:tr>
          <w:tr w:rsidR="0029567C" w:rsidRPr="001B0C3B" w14:paraId="6E4063BE" w14:textId="77777777" w:rsidTr="006036AB">
            <w:tc>
              <w:tcPr>
                <w:tcW w:w="9058" w:type="dxa"/>
                <w:gridSpan w:val="2"/>
              </w:tcPr>
              <w:p w14:paraId="12269C21" w14:textId="175FAB1E" w:rsidR="0029567C" w:rsidRPr="0029567C" w:rsidRDefault="0029567C" w:rsidP="0029567C">
                <w:r>
                  <w:t>Accept other relevant answers.</w:t>
                </w:r>
              </w:p>
            </w:tc>
          </w:tr>
        </w:tbl>
        <w:p w14:paraId="118C0895" w14:textId="77A2100E" w:rsidR="0002206C" w:rsidRDefault="0002206C">
          <w:pPr>
            <w:spacing w:after="160" w:line="278" w:lineRule="auto"/>
          </w:pPr>
          <w:r>
            <w:br w:type="page"/>
          </w:r>
        </w:p>
        <w:p w14:paraId="108CCFC8" w14:textId="77777777" w:rsidR="00F200B7" w:rsidRPr="00406517" w:rsidRDefault="00F200B7" w:rsidP="00BF3103">
          <w:pPr>
            <w:pStyle w:val="SCSAY11-12Heading1"/>
          </w:pPr>
          <w:r w:rsidRPr="00406517">
            <w:lastRenderedPageBreak/>
            <w:t>Sample assessment task</w:t>
          </w:r>
        </w:p>
        <w:p w14:paraId="050BF29E" w14:textId="77777777" w:rsidR="00F200B7" w:rsidRPr="00406517" w:rsidRDefault="00F200B7" w:rsidP="00BF3103">
          <w:pPr>
            <w:pStyle w:val="SCSAY11-12Heading1"/>
          </w:pPr>
          <w:r w:rsidRPr="00406517">
            <w:t>Business Management and Enterprise – General Year 12</w:t>
          </w:r>
        </w:p>
        <w:p w14:paraId="36674B66" w14:textId="53E6A437" w:rsidR="00F200B7" w:rsidRDefault="00F200B7" w:rsidP="00BF3103">
          <w:pPr>
            <w:pStyle w:val="SCSAY11-12Heading2"/>
          </w:pPr>
          <w:r w:rsidRPr="00406517">
            <w:t xml:space="preserve">Unit </w:t>
          </w:r>
          <w:r>
            <w:t>4</w:t>
          </w:r>
          <w:r w:rsidRPr="00406517">
            <w:t xml:space="preserve"> </w:t>
          </w:r>
          <w:r w:rsidR="00C45878">
            <w:t xml:space="preserve">– </w:t>
          </w:r>
          <w:r w:rsidRPr="00406517">
            <w:t xml:space="preserve">Task </w:t>
          </w:r>
          <w:r w:rsidR="005C4403">
            <w:t>5</w:t>
          </w:r>
        </w:p>
        <w:p w14:paraId="0CD674BA" w14:textId="59176276" w:rsidR="00D35348" w:rsidRPr="00F71FB5" w:rsidRDefault="00D35348" w:rsidP="00F71FB5">
          <w:pPr>
            <w:tabs>
              <w:tab w:val="left" w:pos="2552"/>
            </w:tabs>
            <w:ind w:left="2552" w:hanging="2552"/>
          </w:pPr>
          <w:r w:rsidRPr="00F71FB5">
            <w:rPr>
              <w:b/>
              <w:bCs/>
            </w:rPr>
            <w:t>Assessment type</w:t>
          </w:r>
          <w:r w:rsidR="00F71D95" w:rsidRPr="00F71FB5">
            <w:tab/>
          </w:r>
          <w:r w:rsidRPr="00F71FB5">
            <w:t>Response</w:t>
          </w:r>
        </w:p>
        <w:p w14:paraId="75CAD4B0" w14:textId="71291C09" w:rsidR="00D35348" w:rsidRPr="00F71FB5" w:rsidRDefault="00D35348" w:rsidP="00F71FB5">
          <w:pPr>
            <w:tabs>
              <w:tab w:val="left" w:pos="2552"/>
              <w:tab w:val="right" w:pos="9072"/>
            </w:tabs>
            <w:ind w:left="2552" w:hanging="2552"/>
          </w:pPr>
          <w:r w:rsidRPr="00F71FB5">
            <w:rPr>
              <w:b/>
              <w:bCs/>
            </w:rPr>
            <w:t>Conditions</w:t>
          </w:r>
          <w:r w:rsidR="00F71D95" w:rsidRPr="00F71FB5">
            <w:tab/>
          </w:r>
          <w:r w:rsidRPr="00F71FB5">
            <w:t>50 minutes in class under test conditions</w:t>
          </w:r>
          <w:r w:rsidR="00F71FB5">
            <w:br/>
          </w:r>
          <w:r w:rsidRPr="00F71FB5">
            <w:t>Total marks for this task</w:t>
          </w:r>
          <w:r w:rsidRPr="00F71FB5">
            <w:tab/>
          </w:r>
          <w:r w:rsidR="001C60C2" w:rsidRPr="00F71FB5">
            <w:t>(23</w:t>
          </w:r>
          <w:r w:rsidRPr="00F71FB5">
            <w:t xml:space="preserve"> marks</w:t>
          </w:r>
          <w:r w:rsidR="001C60C2" w:rsidRPr="00F71FB5">
            <w:t>)</w:t>
          </w:r>
        </w:p>
        <w:p w14:paraId="014E5C94" w14:textId="057D71F8" w:rsidR="00D35348" w:rsidRPr="00F71FB5" w:rsidRDefault="00D35348" w:rsidP="00F71FB5">
          <w:pPr>
            <w:tabs>
              <w:tab w:val="left" w:pos="2552"/>
            </w:tabs>
            <w:ind w:left="2552" w:hanging="2552"/>
          </w:pPr>
          <w:r w:rsidRPr="00F71FB5">
            <w:rPr>
              <w:b/>
              <w:bCs/>
            </w:rPr>
            <w:t>Task weighting</w:t>
          </w:r>
          <w:r w:rsidR="00F71D95" w:rsidRPr="00F71FB5">
            <w:tab/>
          </w:r>
          <w:r w:rsidRPr="00F71FB5">
            <w:t>1</w:t>
          </w:r>
          <w:r w:rsidR="005C4403" w:rsidRPr="00F71FB5">
            <w:t>1</w:t>
          </w:r>
          <w:r w:rsidRPr="00F71FB5">
            <w:t>% of the school mark for this pair of units.</w:t>
          </w:r>
        </w:p>
        <w:p w14:paraId="375BF2C3" w14:textId="46655D8E" w:rsidR="00F71FB5" w:rsidRPr="00F71FB5" w:rsidRDefault="00F71FB5" w:rsidP="00F71FB5">
          <w:pPr>
            <w:pStyle w:val="SCSAAnswerLines"/>
          </w:pPr>
          <w:r>
            <w:tab/>
          </w:r>
        </w:p>
        <w:p w14:paraId="2569B9ED" w14:textId="775905F8" w:rsidR="00D35348" w:rsidRPr="007D0523" w:rsidRDefault="00A216A1" w:rsidP="00835864">
          <w:pPr>
            <w:pStyle w:val="SCSAQuestion"/>
          </w:pPr>
          <w:r>
            <w:t xml:space="preserve">Section </w:t>
          </w:r>
          <w:r w:rsidR="004A2BE8">
            <w:t>o</w:t>
          </w:r>
          <w:r>
            <w:t xml:space="preserve">ne: </w:t>
          </w:r>
          <w:r w:rsidR="004A2BE8">
            <w:t>m</w:t>
          </w:r>
          <w:r w:rsidR="00D35348" w:rsidRPr="007D0523">
            <w:t xml:space="preserve">ultiple choice </w:t>
          </w:r>
          <w:r>
            <w:t>questions</w:t>
          </w:r>
          <w:r w:rsidR="00D35348" w:rsidRPr="007D0523">
            <w:tab/>
            <w:t>(</w:t>
          </w:r>
          <w:r w:rsidR="005A33D5">
            <w:t>5</w:t>
          </w:r>
          <w:r w:rsidR="00D35348" w:rsidRPr="007D0523">
            <w:t xml:space="preserve"> marks)</w:t>
          </w:r>
        </w:p>
        <w:p w14:paraId="640E8B11" w14:textId="7976216A" w:rsidR="00D35348" w:rsidRPr="00835864" w:rsidRDefault="00D35348" w:rsidP="00835864">
          <w:r w:rsidRPr="00835864">
            <w:t>Circle</w:t>
          </w:r>
          <w:r w:rsidR="00A216A1" w:rsidRPr="00835864">
            <w:t xml:space="preserve"> your</w:t>
          </w:r>
          <w:r w:rsidRPr="00835864">
            <w:t xml:space="preserve"> answer</w:t>
          </w:r>
          <w:r w:rsidR="00A216A1" w:rsidRPr="00835864">
            <w:t xml:space="preserve"> to Questions 1 to 5</w:t>
          </w:r>
          <w:r w:rsidRPr="00835864">
            <w:t>.</w:t>
          </w:r>
        </w:p>
        <w:p w14:paraId="3DEFACCB" w14:textId="0C6B5D44" w:rsidR="00D35348" w:rsidRPr="00555973" w:rsidRDefault="00D35348" w:rsidP="00555973">
          <w:pPr>
            <w:pStyle w:val="ListParagraphspaced"/>
            <w:numPr>
              <w:ilvl w:val="0"/>
              <w:numId w:val="64"/>
            </w:numPr>
          </w:pPr>
          <w:r w:rsidRPr="00555973">
            <w:t>Strategies used by business</w:t>
          </w:r>
          <w:r w:rsidR="00340EDC" w:rsidRPr="00555973">
            <w:t>es</w:t>
          </w:r>
          <w:r w:rsidRPr="00555973">
            <w:t xml:space="preserve"> to help motivate employees include:</w:t>
          </w:r>
        </w:p>
        <w:p w14:paraId="4B607EE4" w14:textId="2FFA4B65" w:rsidR="00D35348" w:rsidRPr="00555973" w:rsidRDefault="00C5606A" w:rsidP="00555973">
          <w:pPr>
            <w:pStyle w:val="ListParagraph"/>
            <w:numPr>
              <w:ilvl w:val="1"/>
              <w:numId w:val="64"/>
            </w:numPr>
          </w:pPr>
          <w:r w:rsidRPr="00555973">
            <w:t>cash bonuses</w:t>
          </w:r>
          <w:r w:rsidR="00D35348" w:rsidRPr="00555973">
            <w:t xml:space="preserve">, </w:t>
          </w:r>
          <w:r w:rsidR="006B1BAA" w:rsidRPr="00555973">
            <w:t>promotion</w:t>
          </w:r>
          <w:r w:rsidRPr="00555973">
            <w:t>s</w:t>
          </w:r>
          <w:r w:rsidR="006B1BAA" w:rsidRPr="00555973">
            <w:t xml:space="preserve"> </w:t>
          </w:r>
          <w:r w:rsidR="00D35348" w:rsidRPr="00555973">
            <w:t>and praise.</w:t>
          </w:r>
        </w:p>
        <w:p w14:paraId="4FF0CC04" w14:textId="302B3DEE" w:rsidR="00D35348" w:rsidRPr="00555973" w:rsidRDefault="00C5606A" w:rsidP="00555973">
          <w:pPr>
            <w:pStyle w:val="ListParagraph"/>
            <w:numPr>
              <w:ilvl w:val="1"/>
              <w:numId w:val="64"/>
            </w:numPr>
          </w:pPr>
          <w:r w:rsidRPr="00555973">
            <w:t>recognition</w:t>
          </w:r>
          <w:r w:rsidR="00D35348" w:rsidRPr="00555973">
            <w:t>, job security and less absenteeism.</w:t>
          </w:r>
        </w:p>
        <w:p w14:paraId="63CF9177" w14:textId="77777777" w:rsidR="00D35348" w:rsidRPr="00555973" w:rsidRDefault="00D35348" w:rsidP="00555973">
          <w:pPr>
            <w:pStyle w:val="ListParagraph"/>
            <w:numPr>
              <w:ilvl w:val="1"/>
              <w:numId w:val="64"/>
            </w:numPr>
          </w:pPr>
          <w:r w:rsidRPr="00555973">
            <w:t>improved productivity, quality and competition.</w:t>
          </w:r>
        </w:p>
        <w:p w14:paraId="2D0C5E2B" w14:textId="77777777" w:rsidR="00D35348" w:rsidRPr="00555973" w:rsidRDefault="00D35348" w:rsidP="00555973">
          <w:pPr>
            <w:pStyle w:val="ListParagraph"/>
            <w:numPr>
              <w:ilvl w:val="1"/>
              <w:numId w:val="64"/>
            </w:numPr>
          </w:pPr>
          <w:r w:rsidRPr="00555973">
            <w:t>improved productivity, quality and customer service.</w:t>
          </w:r>
        </w:p>
        <w:p w14:paraId="7687DDA0" w14:textId="3136DC69" w:rsidR="00D35348" w:rsidRPr="00555973" w:rsidRDefault="00D35348" w:rsidP="00555973">
          <w:pPr>
            <w:pStyle w:val="ListParagraphspaced"/>
            <w:numPr>
              <w:ilvl w:val="0"/>
              <w:numId w:val="64"/>
            </w:numPr>
          </w:pPr>
          <w:r w:rsidRPr="00555973">
            <w:t>Motivated employees benefit business</w:t>
          </w:r>
          <w:r w:rsidR="007A58B3" w:rsidRPr="00555973">
            <w:t>es</w:t>
          </w:r>
          <w:r w:rsidRPr="00555973">
            <w:t xml:space="preserve"> by:</w:t>
          </w:r>
        </w:p>
        <w:p w14:paraId="36D5BB20" w14:textId="6DFEEF27" w:rsidR="00D35348" w:rsidRPr="00555973" w:rsidRDefault="00C5606A" w:rsidP="00555973">
          <w:pPr>
            <w:pStyle w:val="ListParagraph"/>
            <w:numPr>
              <w:ilvl w:val="1"/>
              <w:numId w:val="64"/>
            </w:numPr>
          </w:pPr>
          <w:r w:rsidRPr="00555973">
            <w:t>receiving medical benefits</w:t>
          </w:r>
          <w:r w:rsidR="00D35348" w:rsidRPr="00555973">
            <w:t>, status and praise.</w:t>
          </w:r>
        </w:p>
        <w:p w14:paraId="40788A33" w14:textId="21AE8C8A" w:rsidR="00D35348" w:rsidRPr="00555973" w:rsidRDefault="00C5606A" w:rsidP="00555973">
          <w:pPr>
            <w:pStyle w:val="ListParagraph"/>
            <w:numPr>
              <w:ilvl w:val="1"/>
              <w:numId w:val="64"/>
            </w:numPr>
          </w:pPr>
          <w:r w:rsidRPr="00555973">
            <w:t>receiving gifts</w:t>
          </w:r>
          <w:r w:rsidR="00D35348" w:rsidRPr="00555973">
            <w:t>, job security and less absenteeism.</w:t>
          </w:r>
        </w:p>
        <w:p w14:paraId="6B5A9C9E" w14:textId="40524EEB" w:rsidR="00D35348" w:rsidRPr="00555973" w:rsidRDefault="00D35348" w:rsidP="00555973">
          <w:pPr>
            <w:pStyle w:val="ListParagraph"/>
            <w:numPr>
              <w:ilvl w:val="1"/>
              <w:numId w:val="64"/>
            </w:numPr>
          </w:pPr>
          <w:r w:rsidRPr="00555973">
            <w:t xml:space="preserve">improved productivity, quality and </w:t>
          </w:r>
          <w:r w:rsidR="00A216A1" w:rsidRPr="00555973">
            <w:t>higher wages</w:t>
          </w:r>
          <w:r w:rsidRPr="00555973">
            <w:t>.</w:t>
          </w:r>
        </w:p>
        <w:p w14:paraId="0E374E4A" w14:textId="77777777" w:rsidR="00D35348" w:rsidRPr="00555973" w:rsidRDefault="00D35348" w:rsidP="00555973">
          <w:pPr>
            <w:pStyle w:val="ListParagraph"/>
            <w:numPr>
              <w:ilvl w:val="1"/>
              <w:numId w:val="64"/>
            </w:numPr>
          </w:pPr>
          <w:r w:rsidRPr="00555973">
            <w:t>improved productivity, quality and customer service.</w:t>
          </w:r>
        </w:p>
        <w:p w14:paraId="7DE852DF" w14:textId="4C411D97" w:rsidR="005448AF" w:rsidRDefault="005448AF" w:rsidP="00555973">
          <w:r w:rsidRPr="00555973">
            <w:t xml:space="preserve">Refer to the model below for </w:t>
          </w:r>
          <w:r w:rsidR="00A216A1" w:rsidRPr="00555973">
            <w:t>Q</w:t>
          </w:r>
          <w:r w:rsidRPr="00555973">
            <w:t>uestion 3.</w:t>
          </w:r>
        </w:p>
        <w:p w14:paraId="4B00F7C1" w14:textId="538168DF" w:rsidR="00555973" w:rsidRPr="00555973" w:rsidRDefault="00555973" w:rsidP="00555973">
          <w:pPr>
            <w:jc w:val="center"/>
            <w:rPr>
              <w:b/>
              <w:bCs/>
            </w:rPr>
          </w:pPr>
          <w:r w:rsidRPr="00555973">
            <w:rPr>
              <w:b/>
              <w:bCs/>
            </w:rPr>
            <w:t xml:space="preserve">Vroom’s Expectancy </w:t>
          </w:r>
          <w:r w:rsidR="00BD3392">
            <w:rPr>
              <w:b/>
              <w:bCs/>
            </w:rPr>
            <w:t>t</w:t>
          </w:r>
          <w:r w:rsidR="00BD3392" w:rsidRPr="00555973">
            <w:rPr>
              <w:b/>
              <w:bCs/>
            </w:rPr>
            <w:t>heory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6"/>
          </w:tblGrid>
          <w:tr w:rsidR="005448AF" w14:paraId="11806524" w14:textId="77777777" w:rsidTr="00AE4D42">
            <w:trPr>
              <w:jc w:val="center"/>
            </w:trPr>
            <w:tc>
              <w:tcPr>
                <w:tcW w:w="7296" w:type="dxa"/>
                <w:tcBorders>
                  <w:top w:val="single" w:sz="4" w:space="0" w:color="auto"/>
                  <w:left w:val="single" w:sz="4" w:space="0" w:color="auto"/>
                  <w:bottom w:val="single" w:sz="4" w:space="0" w:color="auto"/>
                  <w:right w:val="single" w:sz="4" w:space="0" w:color="auto"/>
                </w:tcBorders>
              </w:tcPr>
              <w:p w14:paraId="06E4F4D4" w14:textId="2138E172" w:rsidR="005448AF" w:rsidRDefault="005448AF" w:rsidP="00311062">
                <w:pPr>
                  <w:tabs>
                    <w:tab w:val="left" w:pos="851"/>
                    <w:tab w:val="right" w:pos="9072"/>
                  </w:tabs>
                  <w:rPr>
                    <w:rFonts w:ascii="Calibri" w:hAnsi="Calibri" w:cs="Calibri"/>
                  </w:rPr>
                </w:pPr>
                <w:r w:rsidRPr="00003367">
                  <w:rPr>
                    <w:rFonts w:ascii="Calibri" w:hAnsi="Calibri" w:cs="Calibri"/>
                    <w:noProof/>
                  </w:rPr>
                  <w:drawing>
                    <wp:anchor distT="0" distB="0" distL="114300" distR="114300" simplePos="0" relativeHeight="251672576" behindDoc="1" locked="0" layoutInCell="1" allowOverlap="1" wp14:anchorId="05B4BE9E" wp14:editId="6A560D7B">
                      <wp:simplePos x="0" y="0"/>
                      <wp:positionH relativeFrom="column">
                        <wp:posOffset>-2540</wp:posOffset>
                      </wp:positionH>
                      <wp:positionV relativeFrom="paragraph">
                        <wp:posOffset>175895</wp:posOffset>
                      </wp:positionV>
                      <wp:extent cx="4486275" cy="894080"/>
                      <wp:effectExtent l="0" t="0" r="9525" b="1270"/>
                      <wp:wrapTight wrapText="bothSides">
                        <wp:wrapPolygon edited="0">
                          <wp:start x="0" y="0"/>
                          <wp:lineTo x="0" y="21170"/>
                          <wp:lineTo x="21554" y="21170"/>
                          <wp:lineTo x="21554" y="0"/>
                          <wp:lineTo x="0" y="0"/>
                        </wp:wrapPolygon>
                      </wp:wrapTight>
                      <wp:docPr id="497923389" name="Picture 1" descr="A white oval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23389" name="Picture 1" descr="A white oval with black text&#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486275" cy="894080"/>
                              </a:xfrm>
                              <a:prstGeom prst="rect">
                                <a:avLst/>
                              </a:prstGeom>
                            </pic:spPr>
                          </pic:pic>
                        </a:graphicData>
                      </a:graphic>
                      <wp14:sizeRelH relativeFrom="margin">
                        <wp14:pctWidth>0</wp14:pctWidth>
                      </wp14:sizeRelH>
                      <wp14:sizeRelV relativeFrom="margin">
                        <wp14:pctHeight>0</wp14:pctHeight>
                      </wp14:sizeRelV>
                    </wp:anchor>
                  </w:drawing>
                </w:r>
              </w:p>
              <w:p w14:paraId="18911932" w14:textId="77777777" w:rsidR="005448AF" w:rsidRDefault="005448AF" w:rsidP="00311062">
                <w:pPr>
                  <w:tabs>
                    <w:tab w:val="left" w:pos="851"/>
                    <w:tab w:val="right" w:pos="9072"/>
                  </w:tabs>
                  <w:rPr>
                    <w:rFonts w:ascii="Calibri" w:hAnsi="Calibri" w:cs="Calibri"/>
                  </w:rPr>
                </w:pPr>
              </w:p>
            </w:tc>
          </w:tr>
        </w:tbl>
        <w:p w14:paraId="1148924B" w14:textId="081232AB" w:rsidR="005448AF" w:rsidRDefault="00F525E1" w:rsidP="00555973">
          <w:pPr>
            <w:tabs>
              <w:tab w:val="left" w:pos="851"/>
              <w:tab w:val="right" w:pos="9072"/>
            </w:tabs>
            <w:spacing w:line="240" w:lineRule="auto"/>
            <w:ind w:left="851"/>
            <w:rPr>
              <w:rFonts w:cstheme="minorHAnsi"/>
              <w:sz w:val="20"/>
              <w:szCs w:val="20"/>
            </w:rPr>
          </w:pPr>
          <w:r>
            <w:rPr>
              <w:rFonts w:cstheme="minorHAnsi"/>
              <w:sz w:val="20"/>
              <w:szCs w:val="20"/>
            </w:rPr>
            <w:t xml:space="preserve">Theory: </w:t>
          </w:r>
          <w:r w:rsidR="00315E90" w:rsidRPr="00F525E1">
            <w:rPr>
              <w:rFonts w:cstheme="minorHAnsi"/>
              <w:sz w:val="20"/>
              <w:szCs w:val="20"/>
            </w:rPr>
            <w:t>Vroom, 1964</w:t>
          </w:r>
        </w:p>
        <w:p w14:paraId="115E0953" w14:textId="09A79DD8" w:rsidR="005448AF" w:rsidRPr="00AE4D42" w:rsidRDefault="005448AF" w:rsidP="00555973">
          <w:pPr>
            <w:pStyle w:val="ListParagraphspaced"/>
            <w:numPr>
              <w:ilvl w:val="0"/>
              <w:numId w:val="64"/>
            </w:numPr>
            <w:rPr>
              <w:rFonts w:ascii="Calibri" w:hAnsi="Calibri" w:cs="Calibri"/>
            </w:rPr>
          </w:pPr>
          <w:r>
            <w:t>Instrumentality in the above model refers to</w:t>
          </w:r>
          <w:r w:rsidR="004106A0">
            <w:t xml:space="preserve"> the</w:t>
          </w:r>
          <w:r>
            <w:t>:</w:t>
          </w:r>
        </w:p>
        <w:p w14:paraId="5F986807" w14:textId="38D4F8C0" w:rsidR="005448AF" w:rsidRPr="00555973" w:rsidRDefault="005448AF" w:rsidP="00555973">
          <w:pPr>
            <w:pStyle w:val="ListParagraph"/>
            <w:numPr>
              <w:ilvl w:val="1"/>
              <w:numId w:val="64"/>
            </w:numPr>
          </w:pPr>
          <w:r w:rsidRPr="00555973">
            <w:t>belief that an employee’s productive work efforts will lead to a reward.</w:t>
          </w:r>
        </w:p>
        <w:p w14:paraId="74DBBB31" w14:textId="2EC74EC2" w:rsidR="005448AF" w:rsidRPr="00555973" w:rsidRDefault="005448AF" w:rsidP="00555973">
          <w:pPr>
            <w:pStyle w:val="ListParagraph"/>
            <w:numPr>
              <w:ilvl w:val="1"/>
              <w:numId w:val="64"/>
            </w:numPr>
          </w:pPr>
          <w:r w:rsidRPr="00555973">
            <w:t xml:space="preserve">belief that more effort exerted in work will lead to increased performance. </w:t>
          </w:r>
        </w:p>
        <w:p w14:paraId="4576A60F" w14:textId="17272AC8" w:rsidR="005448AF" w:rsidRPr="00555973" w:rsidRDefault="00B47927" w:rsidP="00555973">
          <w:pPr>
            <w:pStyle w:val="ListParagraph"/>
            <w:numPr>
              <w:ilvl w:val="1"/>
              <w:numId w:val="64"/>
            </w:numPr>
          </w:pPr>
          <w:r w:rsidRPr="00555973">
            <w:t xml:space="preserve">value an employee places on a reward. </w:t>
          </w:r>
        </w:p>
        <w:p w14:paraId="44CE0155" w14:textId="64729C0F" w:rsidR="00B47927" w:rsidRDefault="004106A0" w:rsidP="00555973">
          <w:pPr>
            <w:pStyle w:val="ListParagraph"/>
            <w:numPr>
              <w:ilvl w:val="1"/>
              <w:numId w:val="64"/>
            </w:numPr>
          </w:pPr>
          <w:r w:rsidRPr="00555973">
            <w:t>instruments</w:t>
          </w:r>
          <w:r w:rsidR="00B47927" w:rsidRPr="00555973">
            <w:t xml:space="preserve"> required for employee to carry out their work duties.</w:t>
          </w:r>
        </w:p>
        <w:p w14:paraId="0FB9D3CB" w14:textId="17B85F95" w:rsidR="00555973" w:rsidRDefault="00555973">
          <w:r>
            <w:br w:type="page"/>
          </w:r>
        </w:p>
        <w:p w14:paraId="3CCE299B" w14:textId="4A1D7ED9" w:rsidR="00D35348" w:rsidRPr="00555973" w:rsidRDefault="005448AF" w:rsidP="00555973">
          <w:r w:rsidRPr="00555973">
            <w:lastRenderedPageBreak/>
            <w:t xml:space="preserve">Refer to the </w:t>
          </w:r>
          <w:r w:rsidR="00D35348" w:rsidRPr="00555973">
            <w:t>model</w:t>
          </w:r>
          <w:r w:rsidRPr="00555973">
            <w:t xml:space="preserve"> below for </w:t>
          </w:r>
          <w:r w:rsidR="00A216A1" w:rsidRPr="00555973">
            <w:t>Q</w:t>
          </w:r>
          <w:r w:rsidRPr="00555973">
            <w:t>uestion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6"/>
          </w:tblGrid>
          <w:tr w:rsidR="00D35348" w14:paraId="456E9B2B" w14:textId="77777777" w:rsidTr="00555973">
            <w:trPr>
              <w:jc w:val="center"/>
            </w:trPr>
            <w:tc>
              <w:tcPr>
                <w:tcW w:w="7296" w:type="dxa"/>
                <w:tcBorders>
                  <w:top w:val="single" w:sz="4" w:space="0" w:color="auto"/>
                  <w:left w:val="single" w:sz="4" w:space="0" w:color="auto"/>
                  <w:bottom w:val="single" w:sz="4" w:space="0" w:color="auto"/>
                  <w:right w:val="single" w:sz="4" w:space="0" w:color="auto"/>
                </w:tcBorders>
              </w:tcPr>
              <w:p w14:paraId="79EAF2B9" w14:textId="77777777" w:rsidR="00D35348" w:rsidRDefault="00D35348" w:rsidP="006921C5">
                <w:pPr>
                  <w:tabs>
                    <w:tab w:val="left" w:pos="851"/>
                    <w:tab w:val="right" w:pos="9072"/>
                  </w:tabs>
                  <w:rPr>
                    <w:rFonts w:ascii="Calibri" w:hAnsi="Calibri" w:cs="Calibri"/>
                  </w:rPr>
                </w:pPr>
                <w:r w:rsidRPr="0089181D">
                  <w:rPr>
                    <w:rFonts w:ascii="Calibri" w:hAnsi="Calibri" w:cs="Calibri"/>
                    <w:noProof/>
                  </w:rPr>
                  <w:drawing>
                    <wp:anchor distT="0" distB="0" distL="114300" distR="114300" simplePos="0" relativeHeight="251665408" behindDoc="1" locked="0" layoutInCell="1" allowOverlap="1" wp14:anchorId="4085D7D4" wp14:editId="69B5AF83">
                      <wp:simplePos x="0" y="0"/>
                      <wp:positionH relativeFrom="column">
                        <wp:posOffset>-68580</wp:posOffset>
                      </wp:positionH>
                      <wp:positionV relativeFrom="paragraph">
                        <wp:posOffset>5080</wp:posOffset>
                      </wp:positionV>
                      <wp:extent cx="4467225" cy="2860675"/>
                      <wp:effectExtent l="0" t="0" r="9525" b="0"/>
                      <wp:wrapTight wrapText="bothSides">
                        <wp:wrapPolygon edited="0">
                          <wp:start x="0" y="0"/>
                          <wp:lineTo x="0" y="21432"/>
                          <wp:lineTo x="21554" y="21432"/>
                          <wp:lineTo x="21554" y="0"/>
                          <wp:lineTo x="0" y="0"/>
                        </wp:wrapPolygon>
                      </wp:wrapTight>
                      <wp:docPr id="350062853" name="Picture 1" descr="A pyramid of masl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62853" name="Picture 1" descr="A pyramid of maslow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467225" cy="2860675"/>
                              </a:xfrm>
                              <a:prstGeom prst="rect">
                                <a:avLst/>
                              </a:prstGeom>
                            </pic:spPr>
                          </pic:pic>
                        </a:graphicData>
                      </a:graphic>
                      <wp14:sizeRelH relativeFrom="margin">
                        <wp14:pctWidth>0</wp14:pctWidth>
                      </wp14:sizeRelH>
                      <wp14:sizeRelV relativeFrom="margin">
                        <wp14:pctHeight>0</wp14:pctHeight>
                      </wp14:sizeRelV>
                    </wp:anchor>
                  </w:drawing>
                </w:r>
              </w:p>
            </w:tc>
          </w:tr>
        </w:tbl>
        <w:p w14:paraId="3A6C7A83" w14:textId="10CE7ED6" w:rsidR="00D35348" w:rsidRPr="00C7662A" w:rsidRDefault="00753988" w:rsidP="00555973">
          <w:pPr>
            <w:pStyle w:val="ListParagraphspaced"/>
            <w:numPr>
              <w:ilvl w:val="0"/>
              <w:numId w:val="64"/>
            </w:numPr>
            <w:spacing w:before="120"/>
          </w:pPr>
          <w:r>
            <w:t>The m</w:t>
          </w:r>
          <w:r w:rsidR="00D35348">
            <w:t xml:space="preserve">odel </w:t>
          </w:r>
          <w:r>
            <w:t xml:space="preserve">above </w:t>
          </w:r>
          <w:r w:rsidR="00D35348">
            <w:t>represents the motivation theory of:</w:t>
          </w:r>
        </w:p>
        <w:p w14:paraId="43E840F1" w14:textId="0625BB95" w:rsidR="00D35348" w:rsidRPr="00555973" w:rsidRDefault="00D35348" w:rsidP="00555973">
          <w:pPr>
            <w:pStyle w:val="ListParagraph"/>
            <w:numPr>
              <w:ilvl w:val="1"/>
              <w:numId w:val="64"/>
            </w:numPr>
          </w:pPr>
          <w:r w:rsidRPr="00555973">
            <w:t>Adams’ Equity theory.</w:t>
          </w:r>
        </w:p>
        <w:p w14:paraId="40104195" w14:textId="7099F16F" w:rsidR="00D35348" w:rsidRPr="00555973" w:rsidRDefault="00D35348" w:rsidP="00555973">
          <w:pPr>
            <w:pStyle w:val="ListParagraph"/>
            <w:numPr>
              <w:ilvl w:val="1"/>
              <w:numId w:val="64"/>
            </w:numPr>
          </w:pPr>
          <w:r w:rsidRPr="00555973">
            <w:t>Herzberg’s Motivation-Hygiene theory.</w:t>
          </w:r>
        </w:p>
        <w:p w14:paraId="4AB0B769" w14:textId="1BE67066" w:rsidR="00D35348" w:rsidRPr="00555973" w:rsidRDefault="00D35348" w:rsidP="00555973">
          <w:pPr>
            <w:pStyle w:val="ListParagraph"/>
            <w:numPr>
              <w:ilvl w:val="1"/>
              <w:numId w:val="64"/>
            </w:numPr>
          </w:pPr>
          <w:r w:rsidRPr="00555973">
            <w:t>Maslow’s Hierarchy of Needs.</w:t>
          </w:r>
        </w:p>
        <w:p w14:paraId="78791F84" w14:textId="5CD012E7" w:rsidR="00D35348" w:rsidRPr="00555973" w:rsidRDefault="00D35348" w:rsidP="00555973">
          <w:pPr>
            <w:pStyle w:val="ListParagraph"/>
            <w:numPr>
              <w:ilvl w:val="1"/>
              <w:numId w:val="64"/>
            </w:numPr>
          </w:pPr>
          <w:r w:rsidRPr="00555973">
            <w:t>Vroom’s Expectancy theory.</w:t>
          </w:r>
        </w:p>
        <w:p w14:paraId="43B6BB8A" w14:textId="3DA3894A" w:rsidR="007E2985" w:rsidRPr="00A414D7" w:rsidRDefault="00565E00" w:rsidP="00555973">
          <w:pPr>
            <w:pStyle w:val="ListParagraphspaced"/>
            <w:numPr>
              <w:ilvl w:val="0"/>
              <w:numId w:val="64"/>
            </w:numPr>
          </w:pPr>
          <w:r w:rsidRPr="00AE4D42">
            <w:t xml:space="preserve">Which of the following </w:t>
          </w:r>
          <w:r w:rsidRPr="00A414D7">
            <w:t>statements</w:t>
          </w:r>
          <w:r w:rsidRPr="00AE4D42">
            <w:t xml:space="preserve"> describes a</w:t>
          </w:r>
          <w:r w:rsidR="00875D41" w:rsidRPr="00AE4D42">
            <w:t>n employee</w:t>
          </w:r>
          <w:r w:rsidRPr="00AE4D42">
            <w:t xml:space="preserve"> shares scheme? </w:t>
          </w:r>
        </w:p>
        <w:p w14:paraId="4C83C1BD" w14:textId="2631B15A" w:rsidR="00A414D7" w:rsidRPr="00555973" w:rsidRDefault="00A414D7" w:rsidP="00555973">
          <w:pPr>
            <w:ind w:left="357"/>
          </w:pPr>
          <w:r>
            <w:rPr>
              <w:rFonts w:ascii="Calibri" w:hAnsi="Calibri" w:cs="Calibri"/>
            </w:rPr>
            <w:t xml:space="preserve">Employees </w:t>
          </w:r>
          <w:proofErr w:type="gramStart"/>
          <w:r>
            <w:rPr>
              <w:rFonts w:ascii="Calibri" w:hAnsi="Calibri" w:cs="Calibri"/>
            </w:rPr>
            <w:t>have the opportunity to</w:t>
          </w:r>
          <w:proofErr w:type="gramEnd"/>
          <w:r w:rsidR="001844EE">
            <w:rPr>
              <w:rFonts w:ascii="Calibri" w:hAnsi="Calibri" w:cs="Calibri"/>
            </w:rPr>
            <w:t>:</w:t>
          </w:r>
        </w:p>
        <w:p w14:paraId="5AB13E66" w14:textId="220C1536" w:rsidR="00A414D7" w:rsidRPr="00555973" w:rsidRDefault="00A414D7" w:rsidP="00555973">
          <w:pPr>
            <w:pStyle w:val="ListParagraph"/>
            <w:numPr>
              <w:ilvl w:val="1"/>
              <w:numId w:val="64"/>
            </w:numPr>
          </w:pPr>
          <w:r w:rsidRPr="00555973">
            <w:t>share the workload equally amongst their team members, reducing workload.</w:t>
          </w:r>
        </w:p>
        <w:p w14:paraId="4420CB8B" w14:textId="5C39C97A" w:rsidR="00875D41" w:rsidRPr="00555973" w:rsidRDefault="00A216A1" w:rsidP="00555973">
          <w:pPr>
            <w:pStyle w:val="ListParagraph"/>
            <w:numPr>
              <w:ilvl w:val="1"/>
              <w:numId w:val="64"/>
            </w:numPr>
          </w:pPr>
          <w:r w:rsidRPr="00555973">
            <w:t>acquire</w:t>
          </w:r>
          <w:r w:rsidR="00875D41" w:rsidRPr="00555973">
            <w:t xml:space="preserve"> shares in the company they work for and receive dividends if the company performs well.</w:t>
          </w:r>
        </w:p>
        <w:p w14:paraId="7BCCE979" w14:textId="5A8F7CF3" w:rsidR="00875D41" w:rsidRPr="00555973" w:rsidRDefault="00875D41" w:rsidP="00555973">
          <w:pPr>
            <w:pStyle w:val="ListParagraph"/>
            <w:numPr>
              <w:ilvl w:val="1"/>
              <w:numId w:val="64"/>
            </w:numPr>
          </w:pPr>
          <w:r w:rsidRPr="00555973">
            <w:t xml:space="preserve">receive a </w:t>
          </w:r>
          <w:r w:rsidR="00A414D7" w:rsidRPr="00555973">
            <w:t xml:space="preserve">cash </w:t>
          </w:r>
          <w:r w:rsidRPr="00555973">
            <w:t>bonus at the end of the year if there are high sales of shares.</w:t>
          </w:r>
        </w:p>
        <w:p w14:paraId="03AFFB0E" w14:textId="2FF340DC" w:rsidR="00875D41" w:rsidRPr="00555973" w:rsidRDefault="00A414D7" w:rsidP="00555973">
          <w:pPr>
            <w:pStyle w:val="ListParagraph"/>
            <w:numPr>
              <w:ilvl w:val="1"/>
              <w:numId w:val="64"/>
            </w:numPr>
          </w:pPr>
          <w:r w:rsidRPr="00555973">
            <w:t>receive a share of the company’s profits at the end of the year without any ownership in the business.</w:t>
          </w:r>
        </w:p>
        <w:p w14:paraId="32097856" w14:textId="305A5040" w:rsidR="00555973" w:rsidRDefault="00555973">
          <w:r>
            <w:br w:type="page"/>
          </w:r>
        </w:p>
        <w:p w14:paraId="12393AFC" w14:textId="187F2D6B" w:rsidR="00D35348" w:rsidRDefault="00D35348" w:rsidP="00555973">
          <w:pPr>
            <w:pStyle w:val="SCSAQuestion"/>
          </w:pPr>
          <w:r w:rsidRPr="007D0523">
            <w:lastRenderedPageBreak/>
            <w:t>Question 5</w:t>
          </w:r>
          <w:r w:rsidRPr="007D0523">
            <w:tab/>
            <w:t>(1</w:t>
          </w:r>
          <w:r>
            <w:t>8</w:t>
          </w:r>
          <w:r w:rsidRPr="007D0523">
            <w:t xml:space="preserve"> marks)</w:t>
          </w:r>
        </w:p>
        <w:p w14:paraId="2D02574D" w14:textId="6598DE8E" w:rsidR="00B00387" w:rsidRDefault="00B00387" w:rsidP="00555973">
          <w:pPr>
            <w:rPr>
              <w:rFonts w:ascii="Calibri" w:hAnsi="Calibri" w:cs="Calibri"/>
            </w:rPr>
          </w:pPr>
          <w:r w:rsidRPr="00AE4D42">
            <w:rPr>
              <w:rFonts w:ascii="Calibri" w:hAnsi="Calibri" w:cs="Calibri"/>
            </w:rPr>
            <w:t xml:space="preserve">Use the information </w:t>
          </w:r>
          <w:r w:rsidRPr="00555973">
            <w:t>from</w:t>
          </w:r>
          <w:r w:rsidRPr="00AE4D42">
            <w:rPr>
              <w:rFonts w:ascii="Calibri" w:hAnsi="Calibri" w:cs="Calibri"/>
            </w:rPr>
            <w:t xml:space="preserve"> the case study </w:t>
          </w:r>
          <w:r>
            <w:rPr>
              <w:rFonts w:ascii="Calibri" w:hAnsi="Calibri" w:cs="Calibri"/>
            </w:rPr>
            <w:t xml:space="preserve">below </w:t>
          </w:r>
          <w:r w:rsidRPr="00AE4D42">
            <w:rPr>
              <w:rFonts w:ascii="Calibri" w:hAnsi="Calibri" w:cs="Calibri"/>
            </w:rPr>
            <w:t xml:space="preserve">and your own knowledge to answer questions </w:t>
          </w:r>
          <w:r w:rsidR="00B5527A">
            <w:rPr>
              <w:rFonts w:ascii="Calibri" w:hAnsi="Calibri" w:cs="Calibri"/>
            </w:rPr>
            <w:t xml:space="preserve">5 </w:t>
          </w:r>
          <w:r w:rsidRPr="00AE4D42">
            <w:rPr>
              <w:rFonts w:ascii="Calibri" w:hAnsi="Calibri" w:cs="Calibri"/>
            </w:rPr>
            <w:t>(a) to (f)</w:t>
          </w:r>
          <w:r>
            <w:rPr>
              <w:rFonts w:ascii="Calibri" w:hAnsi="Calibri" w:cs="Calibri"/>
            </w:rPr>
            <w:t xml:space="preserve"> in the spaces provided</w:t>
          </w:r>
          <w:r w:rsidRPr="00AE4D42">
            <w:rPr>
              <w:rFonts w:ascii="Calibri" w:hAnsi="Calibri" w:cs="Calibri"/>
            </w:rPr>
            <w:t>.</w:t>
          </w:r>
        </w:p>
        <w:p w14:paraId="64765494" w14:textId="77777777" w:rsidR="00964DF8" w:rsidRPr="00555973" w:rsidRDefault="00964DF8" w:rsidP="00964DF8">
          <w:pPr>
            <w:pStyle w:val="SCSAAnswerLines"/>
          </w:pPr>
          <w:r>
            <w:tab/>
          </w:r>
        </w:p>
        <w:p w14:paraId="04D36612" w14:textId="2F7D2013" w:rsidR="00365653" w:rsidRDefault="00B00387" w:rsidP="00555973">
          <w:pPr>
            <w:rPr>
              <w:rFonts w:ascii="Calibri" w:hAnsi="Calibri" w:cs="Calibri"/>
              <w:b/>
              <w:bCs/>
            </w:rPr>
          </w:pPr>
          <w:r w:rsidRPr="00AE4D42">
            <w:rPr>
              <w:rFonts w:ascii="Calibri" w:hAnsi="Calibri" w:cs="Calibri"/>
              <w:b/>
              <w:bCs/>
            </w:rPr>
            <w:t xml:space="preserve">Case </w:t>
          </w:r>
          <w:r w:rsidR="000E562D">
            <w:rPr>
              <w:rFonts w:ascii="Calibri" w:hAnsi="Calibri" w:cs="Calibri"/>
              <w:b/>
              <w:bCs/>
            </w:rPr>
            <w:t>s</w:t>
          </w:r>
          <w:r w:rsidRPr="00AE4D42">
            <w:rPr>
              <w:rFonts w:ascii="Calibri" w:hAnsi="Calibri" w:cs="Calibri"/>
              <w:b/>
              <w:bCs/>
            </w:rPr>
            <w:t>tudy</w:t>
          </w:r>
        </w:p>
        <w:p w14:paraId="38989529" w14:textId="5603EE8A" w:rsidR="00D35348" w:rsidRPr="00555973" w:rsidRDefault="00A61FB3" w:rsidP="00555973">
          <w:r w:rsidRPr="00555973">
            <w:t xml:space="preserve">Angelique’s </w:t>
          </w:r>
          <w:r w:rsidR="00D35348" w:rsidRPr="00555973">
            <w:t>Unique Marketing Agency is a fast-paced environment with a high volume of clients and projects. One critical project, the launch of a new product, is being handled by a team of three: Leslie, Kim and Robyn. While Leslie, the team leader, brings years of experience, Kim, a mid-level marketer, and Robyn, a new employee, offer diverse ideas.</w:t>
          </w:r>
        </w:p>
        <w:p w14:paraId="509F27E6" w14:textId="77777777" w:rsidR="00D35348" w:rsidRPr="00555973" w:rsidRDefault="00D35348" w:rsidP="00555973">
          <w:r w:rsidRPr="00555973">
            <w:t>As the project progresses, Kim's motivation and morale seems to be declining. Despite her significant contributions and extra hours, she feels undervalued compared to Leslie, who often takes credit for the team's achievements. Robyn, on the other hand, is receiving praise for her enthusiasm and quick learning.</w:t>
          </w:r>
        </w:p>
        <w:p w14:paraId="04CA92E0" w14:textId="78FA1262" w:rsidR="00D35348" w:rsidRPr="00555973" w:rsidRDefault="00D35348" w:rsidP="00555973">
          <w:r w:rsidRPr="00555973">
            <w:t>Leslie's leadership style</w:t>
          </w:r>
          <w:r w:rsidR="002B5036" w:rsidRPr="00555973">
            <w:t xml:space="preserve"> involves him maintaining strict control over the tasks for the project, dictating how they should be done. He tends to do this by making all the decisions independently, often disregarding the ideas and input from Kim and Robyn. This occurs regardless of the situation, including </w:t>
          </w:r>
          <w:proofErr w:type="gramStart"/>
          <w:r w:rsidR="002B5036" w:rsidRPr="00555973">
            <w:t>whether or not</w:t>
          </w:r>
          <w:proofErr w:type="gramEnd"/>
          <w:r w:rsidR="002B5036" w:rsidRPr="00555973">
            <w:t xml:space="preserve"> a deadline is looming, and t</w:t>
          </w:r>
          <w:r w:rsidRPr="00555973">
            <w:t>his approach has led to a high turnover rate among staff</w:t>
          </w:r>
          <w:r w:rsidR="00A87C10" w:rsidRPr="00555973">
            <w:t xml:space="preserve"> in the past</w:t>
          </w:r>
          <w:r w:rsidRPr="00555973">
            <w:t>.</w:t>
          </w:r>
        </w:p>
        <w:p w14:paraId="6380D160" w14:textId="205D34D4" w:rsidR="00390526" w:rsidRDefault="00D35348" w:rsidP="00555973">
          <w:pPr>
            <w:pStyle w:val="ListParagraphwithmarks"/>
            <w:numPr>
              <w:ilvl w:val="0"/>
              <w:numId w:val="71"/>
            </w:numPr>
          </w:pPr>
          <w:r w:rsidRPr="007D0523">
            <w:t>Name the leadership style that Leslie is currently using</w:t>
          </w:r>
          <w:r w:rsidR="0026418E">
            <w:t>.</w:t>
          </w:r>
          <w:r w:rsidRPr="007D0523">
            <w:tab/>
            <w:t>(1 mark)</w:t>
          </w:r>
        </w:p>
        <w:p w14:paraId="34707607" w14:textId="40590AF1" w:rsidR="00555973" w:rsidRPr="00555973" w:rsidRDefault="00555973" w:rsidP="00555973">
          <w:pPr>
            <w:pStyle w:val="SCSAAnswerLines"/>
          </w:pPr>
          <w:r>
            <w:tab/>
          </w:r>
        </w:p>
        <w:p w14:paraId="09A7B272" w14:textId="4AFDC5F6" w:rsidR="00D35348" w:rsidRDefault="00D35348" w:rsidP="00555973">
          <w:pPr>
            <w:pStyle w:val="ListParagraphwithmarks"/>
            <w:numPr>
              <w:ilvl w:val="0"/>
              <w:numId w:val="71"/>
            </w:numPr>
          </w:pPr>
          <w:r w:rsidRPr="007D0523">
            <w:t xml:space="preserve">Identify </w:t>
          </w:r>
          <w:r w:rsidRPr="00534DF8">
            <w:rPr>
              <w:b/>
              <w:bCs/>
            </w:rPr>
            <w:t>two</w:t>
          </w:r>
          <w:r w:rsidRPr="007D0523">
            <w:t xml:space="preserve"> key features of </w:t>
          </w:r>
          <w:r w:rsidRPr="00555973">
            <w:t>the</w:t>
          </w:r>
          <w:r w:rsidRPr="007D0523">
            <w:t xml:space="preserve"> leadership style named in </w:t>
          </w:r>
          <w:r w:rsidR="0026418E">
            <w:t xml:space="preserve">Question </w:t>
          </w:r>
          <w:r>
            <w:t>5</w:t>
          </w:r>
          <w:r w:rsidR="00365653">
            <w:t xml:space="preserve"> </w:t>
          </w:r>
          <w:r w:rsidRPr="007D0523">
            <w:t>(</w:t>
          </w:r>
          <w:r>
            <w:t>a</w:t>
          </w:r>
          <w:r w:rsidRPr="007D0523">
            <w:t>).</w:t>
          </w:r>
          <w:r w:rsidRPr="007D0523">
            <w:tab/>
            <w:t>(2 marks)</w:t>
          </w:r>
        </w:p>
        <w:p w14:paraId="73020CE6" w14:textId="30B5BA35" w:rsidR="00555973" w:rsidRDefault="00390526" w:rsidP="00555973">
          <w:pPr>
            <w:pStyle w:val="SCSAAnswerLines"/>
          </w:pPr>
          <w:r w:rsidRPr="00555973">
            <w:t>Key feature one:</w:t>
          </w:r>
          <w:r w:rsidR="00555973">
            <w:t xml:space="preserve"> </w:t>
          </w:r>
          <w:r w:rsidR="00555973">
            <w:tab/>
          </w:r>
        </w:p>
        <w:p w14:paraId="35E6BD38" w14:textId="6FF5ED06" w:rsidR="00555973" w:rsidRDefault="00555973" w:rsidP="00555973">
          <w:pPr>
            <w:pStyle w:val="SCSAAnswerLines"/>
          </w:pPr>
          <w:r>
            <w:tab/>
          </w:r>
        </w:p>
        <w:p w14:paraId="51A11413" w14:textId="6394E755" w:rsidR="00390526" w:rsidRDefault="00390526" w:rsidP="00555973">
          <w:pPr>
            <w:pStyle w:val="SCSAAnswerLines"/>
          </w:pPr>
          <w:r w:rsidRPr="00555973">
            <w:t>Key feature two:</w:t>
          </w:r>
          <w:r w:rsidR="00555973">
            <w:t xml:space="preserve"> </w:t>
          </w:r>
          <w:r w:rsidR="00555973">
            <w:tab/>
          </w:r>
        </w:p>
        <w:p w14:paraId="39E3E238" w14:textId="766A57E1" w:rsidR="00555973" w:rsidRPr="00555973" w:rsidRDefault="00555973" w:rsidP="00555973">
          <w:pPr>
            <w:pStyle w:val="SCSAAnswerLines"/>
          </w:pPr>
          <w:r>
            <w:tab/>
          </w:r>
        </w:p>
        <w:p w14:paraId="5E2F3E3A" w14:textId="6809A0A6" w:rsidR="00555973" w:rsidRDefault="00555973">
          <w:pPr>
            <w:rPr>
              <w:rFonts w:ascii="Calibri" w:eastAsia="Calibri" w:hAnsi="Calibri" w:cs="Calibri"/>
              <w:szCs w:val="18"/>
            </w:rPr>
          </w:pPr>
          <w:r>
            <w:rPr>
              <w:rFonts w:ascii="Calibri" w:eastAsia="Calibri" w:hAnsi="Calibri" w:cs="Calibri"/>
              <w:szCs w:val="18"/>
            </w:rPr>
            <w:br w:type="page"/>
          </w:r>
        </w:p>
        <w:p w14:paraId="55731A6D" w14:textId="4E1BD27C" w:rsidR="00D35348" w:rsidRPr="007D0523" w:rsidRDefault="00D35348" w:rsidP="00555973">
          <w:pPr>
            <w:pStyle w:val="ListParagraphwithmarks"/>
            <w:numPr>
              <w:ilvl w:val="0"/>
              <w:numId w:val="71"/>
            </w:numPr>
          </w:pPr>
          <w:r w:rsidRPr="007D0523">
            <w:lastRenderedPageBreak/>
            <w:t xml:space="preserve">Recommend to </w:t>
          </w:r>
          <w:r>
            <w:t>Angelique’s</w:t>
          </w:r>
          <w:r w:rsidRPr="007D0523">
            <w:t xml:space="preserve"> Unique Marketing Agency another leadership style that Leslie could adopt to improve team morale. Justify your recommendation.</w:t>
          </w:r>
          <w:r w:rsidRPr="007D0523">
            <w:tab/>
            <w:t>(</w:t>
          </w:r>
          <w:r>
            <w:t>4</w:t>
          </w:r>
          <w:r w:rsidRPr="007D0523">
            <w:t xml:space="preserve"> marks)</w:t>
          </w:r>
        </w:p>
        <w:p w14:paraId="3BC99BE4" w14:textId="3F33E460" w:rsidR="00D35348" w:rsidRDefault="00D35348" w:rsidP="00555973">
          <w:pPr>
            <w:pStyle w:val="SCSAAnswerLines"/>
          </w:pPr>
          <w:r w:rsidRPr="00555973">
            <w:t>Leadership style recommendation</w:t>
          </w:r>
          <w:r w:rsidR="00A61FB3" w:rsidRPr="00555973">
            <w:t>:</w:t>
          </w:r>
          <w:r w:rsidR="00555973">
            <w:t xml:space="preserve"> </w:t>
          </w:r>
          <w:r w:rsidR="00555973">
            <w:tab/>
          </w:r>
        </w:p>
        <w:p w14:paraId="08BF4049" w14:textId="44CD0FAA" w:rsidR="00A61FB3" w:rsidRDefault="00A61FB3" w:rsidP="00555973">
          <w:pPr>
            <w:pStyle w:val="SCSAAnswerLines"/>
          </w:pPr>
          <w:r w:rsidRPr="00555973">
            <w:t>Justification:</w:t>
          </w:r>
        </w:p>
        <w:p w14:paraId="43DCFD17" w14:textId="0FE62457" w:rsidR="00555973" w:rsidRDefault="00555973" w:rsidP="00555973">
          <w:pPr>
            <w:pStyle w:val="SCSAAnswerLines"/>
          </w:pPr>
          <w:r>
            <w:tab/>
          </w:r>
        </w:p>
        <w:p w14:paraId="054529BD" w14:textId="495ED7F4" w:rsidR="00555973" w:rsidRDefault="00555973" w:rsidP="00555973">
          <w:pPr>
            <w:pStyle w:val="SCSAAnswerLines"/>
          </w:pPr>
          <w:r>
            <w:tab/>
          </w:r>
        </w:p>
        <w:p w14:paraId="5CA71E58" w14:textId="1243F761" w:rsidR="00555973" w:rsidRDefault="00555973" w:rsidP="00555973">
          <w:pPr>
            <w:pStyle w:val="SCSAAnswerLines"/>
          </w:pPr>
          <w:r>
            <w:tab/>
          </w:r>
        </w:p>
        <w:p w14:paraId="4D70705C" w14:textId="6D93471F" w:rsidR="00555973" w:rsidRDefault="00555973" w:rsidP="00555973">
          <w:pPr>
            <w:pStyle w:val="SCSAAnswerLines"/>
          </w:pPr>
          <w:r>
            <w:tab/>
          </w:r>
        </w:p>
        <w:p w14:paraId="7F5AADEE" w14:textId="2C173AC6" w:rsidR="00B221B3" w:rsidRDefault="00555973" w:rsidP="00555973">
          <w:pPr>
            <w:pStyle w:val="SCSAAnswerLines"/>
          </w:pPr>
          <w:r>
            <w:tab/>
          </w:r>
        </w:p>
        <w:p w14:paraId="523B6E34" w14:textId="4CFFA033" w:rsidR="00555973" w:rsidRPr="00555973" w:rsidRDefault="00555973" w:rsidP="00555973">
          <w:pPr>
            <w:pStyle w:val="SCSAAnswerLines"/>
          </w:pPr>
          <w:r>
            <w:tab/>
          </w:r>
        </w:p>
        <w:p w14:paraId="73C6D849" w14:textId="7944F2D5" w:rsidR="00CD0CC1" w:rsidRDefault="00D35348" w:rsidP="00555973">
          <w:pPr>
            <w:pStyle w:val="ListParagraphwithmarks"/>
            <w:numPr>
              <w:ilvl w:val="0"/>
              <w:numId w:val="71"/>
            </w:numPr>
          </w:pPr>
          <w:r w:rsidRPr="00B221B3">
            <w:t>The diagram below is an illustration of Adams’ Equity theory of motivation.</w:t>
          </w:r>
        </w:p>
        <w:p w14:paraId="7006B823" w14:textId="088A57EF" w:rsidR="00D35348" w:rsidRDefault="00D3507D" w:rsidP="00555973">
          <w:pPr>
            <w:pStyle w:val="ListParagraphwithmarks"/>
            <w:numPr>
              <w:ilvl w:val="1"/>
              <w:numId w:val="71"/>
            </w:numPr>
            <w:ind w:left="714"/>
          </w:pPr>
          <w:r>
            <w:t>In the spaces provided below</w:t>
          </w:r>
          <w:r w:rsidR="001C41AC">
            <w:t>,</w:t>
          </w:r>
          <w:r w:rsidR="00D35348">
            <w:t xml:space="preserve"> list </w:t>
          </w:r>
          <w:r w:rsidR="00D35348" w:rsidRPr="00534DF8">
            <w:rPr>
              <w:b/>
              <w:bCs/>
            </w:rPr>
            <w:t>two</w:t>
          </w:r>
          <w:r w:rsidR="00D35348">
            <w:rPr>
              <w:b/>
              <w:bCs/>
            </w:rPr>
            <w:t xml:space="preserve"> </w:t>
          </w:r>
          <w:r w:rsidR="00D17A2C">
            <w:t xml:space="preserve">examples </w:t>
          </w:r>
          <w:r w:rsidR="00852066">
            <w:t xml:space="preserve">each </w:t>
          </w:r>
          <w:r w:rsidR="00D35348">
            <w:t>for:</w:t>
          </w:r>
        </w:p>
        <w:p w14:paraId="4CD2FAAB" w14:textId="77777777" w:rsidR="00D35348" w:rsidRPr="00555973" w:rsidRDefault="00D35348" w:rsidP="00555973">
          <w:pPr>
            <w:pStyle w:val="ListParagraphwithmarks"/>
            <w:numPr>
              <w:ilvl w:val="0"/>
              <w:numId w:val="74"/>
            </w:numPr>
            <w:ind w:left="1074"/>
          </w:pPr>
          <w:r w:rsidRPr="00555973">
            <w:t>Inputs</w:t>
          </w:r>
        </w:p>
        <w:p w14:paraId="54E757F3" w14:textId="77777777" w:rsidR="00D35348" w:rsidRPr="00555973" w:rsidRDefault="00D35348" w:rsidP="00555973">
          <w:pPr>
            <w:pStyle w:val="ListParagraphwithmarks"/>
            <w:numPr>
              <w:ilvl w:val="0"/>
              <w:numId w:val="74"/>
            </w:numPr>
            <w:ind w:left="1074"/>
          </w:pPr>
          <w:r w:rsidRPr="00555973">
            <w:t>Outputs</w:t>
          </w:r>
          <w:r w:rsidRPr="00555973">
            <w:tab/>
            <w:t>(4 marks)</w:t>
          </w:r>
        </w:p>
        <w:p w14:paraId="467C9140" w14:textId="6524BF8D" w:rsidR="0044609A" w:rsidRPr="00555973" w:rsidRDefault="0044609A" w:rsidP="00555973">
          <w:pPr>
            <w:jc w:val="center"/>
            <w:rPr>
              <w:b/>
              <w:bCs/>
            </w:rPr>
          </w:pPr>
          <w:r w:rsidRPr="00555973">
            <w:rPr>
              <w:b/>
              <w:bCs/>
            </w:rPr>
            <w:t>Adams’ Equity theory</w:t>
          </w:r>
        </w:p>
        <w:p w14:paraId="290FFD88" w14:textId="0BD34529" w:rsidR="00D35348" w:rsidRPr="00555973" w:rsidRDefault="007A58B3" w:rsidP="00555973">
          <w:pPr>
            <w:spacing w:after="0" w:line="240" w:lineRule="auto"/>
            <w:jc w:val="center"/>
          </w:pPr>
          <w:r>
            <w:rPr>
              <w:noProof/>
            </w:rPr>
            <mc:AlternateContent>
              <mc:Choice Requires="wpg">
                <w:drawing>
                  <wp:inline distT="0" distB="0" distL="0" distR="0" wp14:anchorId="00FE5B7F" wp14:editId="17E8F072">
                    <wp:extent cx="3657600" cy="2751151"/>
                    <wp:effectExtent l="0" t="0" r="19050" b="11430"/>
                    <wp:docPr id="1624286166" name="Group 7"/>
                    <wp:cNvGraphicFramePr/>
                    <a:graphic xmlns:a="http://schemas.openxmlformats.org/drawingml/2006/main">
                      <a:graphicData uri="http://schemas.microsoft.com/office/word/2010/wordprocessingGroup">
                        <wpg:wgp>
                          <wpg:cNvGrpSpPr/>
                          <wpg:grpSpPr>
                            <a:xfrm>
                              <a:off x="0" y="0"/>
                              <a:ext cx="3657600" cy="2751151"/>
                              <a:chOff x="0" y="0"/>
                              <a:chExt cx="2310049" cy="1737360"/>
                            </a:xfrm>
                          </wpg:grpSpPr>
                          <wps:wsp>
                            <wps:cNvPr id="1090005770" name="Straight Connector 1"/>
                            <wps:cNvCnPr/>
                            <wps:spPr>
                              <a:xfrm>
                                <a:off x="365760" y="0"/>
                                <a:ext cx="0" cy="42092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793249147" name="Straight Connector 1"/>
                            <wps:cNvCnPr/>
                            <wps:spPr>
                              <a:xfrm>
                                <a:off x="1944094" y="0"/>
                                <a:ext cx="0" cy="42092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36902264" name="Straight Connector 2"/>
                            <wps:cNvCnPr/>
                            <wps:spPr>
                              <a:xfrm>
                                <a:off x="365760" y="3976"/>
                                <a:ext cx="1582109"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25675821" name="Rectangle: Rounded Corners 3"/>
                            <wps:cNvSpPr/>
                            <wps:spPr>
                              <a:xfrm>
                                <a:off x="0" y="421419"/>
                                <a:ext cx="735690" cy="414011"/>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3836065" name="Text Box 4"/>
                            <wps:cNvSpPr txBox="1"/>
                            <wps:spPr>
                              <a:xfrm>
                                <a:off x="79503" y="516542"/>
                                <a:ext cx="576470" cy="225785"/>
                              </a:xfrm>
                              <a:prstGeom prst="rect">
                                <a:avLst/>
                              </a:prstGeom>
                              <a:solidFill>
                                <a:schemeClr val="lt1"/>
                              </a:solidFill>
                              <a:ln w="6350">
                                <a:noFill/>
                              </a:ln>
                            </wps:spPr>
                            <wps:txbx>
                              <w:txbxContent>
                                <w:p w14:paraId="26256CA7" w14:textId="77777777" w:rsidR="00D17A2C" w:rsidRPr="00AE4D42" w:rsidRDefault="00D17A2C" w:rsidP="00AE4D42">
                                  <w:pPr>
                                    <w:jc w:val="center"/>
                                    <w:rPr>
                                      <w:sz w:val="24"/>
                                      <w:szCs w:val="24"/>
                                    </w:rPr>
                                  </w:pPr>
                                  <w:r w:rsidRPr="00AE4D42">
                                    <w:rPr>
                                      <w:sz w:val="24"/>
                                      <w:szCs w:val="24"/>
                                    </w:rPr>
                                    <w:t>Inputs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2526396" name="Rectangle: Rounded Corners 3"/>
                            <wps:cNvSpPr/>
                            <wps:spPr>
                              <a:xfrm>
                                <a:off x="1574359" y="417444"/>
                                <a:ext cx="735690" cy="414011"/>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049051" name="Text Box 4"/>
                            <wps:cNvSpPr txBox="1"/>
                            <wps:spPr>
                              <a:xfrm>
                                <a:off x="1694742" y="516541"/>
                                <a:ext cx="508953" cy="237644"/>
                              </a:xfrm>
                              <a:prstGeom prst="rect">
                                <a:avLst/>
                              </a:prstGeom>
                              <a:solidFill>
                                <a:schemeClr val="lt1"/>
                              </a:solidFill>
                              <a:ln w="6350">
                                <a:noFill/>
                              </a:ln>
                            </wps:spPr>
                            <wps:txbx>
                              <w:txbxContent>
                                <w:p w14:paraId="3BAE6206" w14:textId="77777777" w:rsidR="00D17A2C" w:rsidRPr="00AE4D42" w:rsidRDefault="00D17A2C" w:rsidP="00AE4D42">
                                  <w:pPr>
                                    <w:jc w:val="center"/>
                                    <w:rPr>
                                      <w:sz w:val="24"/>
                                      <w:szCs w:val="24"/>
                                    </w:rPr>
                                  </w:pPr>
                                  <w:r w:rsidRPr="00AE4D42">
                                    <w:rPr>
                                      <w:sz w:val="24"/>
                                      <w:szCs w:val="24"/>
                                    </w:rPr>
                                    <w:t>Outputs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2979153" name="Straight Connector 5"/>
                            <wps:cNvCnPr/>
                            <wps:spPr>
                              <a:xfrm>
                                <a:off x="1141013" y="11927"/>
                                <a:ext cx="14892" cy="170966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493596386" name="Isosceles Triangle 6"/>
                            <wps:cNvSpPr/>
                            <wps:spPr>
                              <a:xfrm>
                                <a:off x="185200" y="1617262"/>
                                <a:ext cx="1937910" cy="120098"/>
                              </a:xfrm>
                              <a:prstGeom prst="triangle">
                                <a:avLst/>
                              </a:prstGeom>
                              <a:solidFill>
                                <a:schemeClr val="bg2"/>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0FE5B7F" id="Group 7" o:spid="_x0000_s1026" style="width:4in;height:216.65pt;mso-position-horizontal-relative:char;mso-position-vertical-relative:line" coordsize="23100,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">
                    <v:line id="Straight Connector 1" o:spid="_x0000_s1027" style="position:absolute;visibility:visible;mso-wrap-style:square" from="3657,0" to="3657,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" strokecolor="black [3200]" strokeweight="1pt">
                      <v:stroke joinstyle="miter"/>
                    </v:line>
                    <v:line id="Straight Connector 1" o:spid="_x0000_s1028" style="position:absolute;visibility:visible;mso-wrap-style:square" from="19440,0" to="1944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" strokecolor="black [3200]" strokeweight="1pt">
                      <v:stroke joinstyle="miter"/>
                    </v:line>
                    <v:line id="Straight Connector 2" o:spid="_x0000_s1029" style="position:absolute;visibility:visible;mso-wrap-style:square" from="3657,39" to="194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" strokecolor="black [3200]" strokeweight="1pt">
                      <v:stroke joinstyle="miter"/>
                    </v:line>
                    <v:roundrect id="Rectangle: Rounded Corners 3" o:spid="_x0000_s1030" style="position:absolute;top:4214;width:7356;height:41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" filled="f" strokecolor="black [3213]" strokeweight="1pt">
                      <v:stroke joinstyle="miter"/>
                    </v:roundrect>
                    <v:shapetype id="_x0000_t202" coordsize="21600,21600" o:spt="202" path="m,l,21600r21600,l21600,xe">
                      <v:stroke joinstyle="miter"/>
                      <v:path gradientshapeok="t" o:connecttype="rect"/>
                    </v:shapetype>
                    <v:shape id="Text Box 4" o:spid="_x0000_s1031" type="#_x0000_t202" style="position:absolute;left:795;top:5165;width:5764;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" fillcolor="white [3201]" stroked="f" strokeweight=".5pt">
                      <v:textbox>
                        <w:txbxContent>
                          <w:p w14:paraId="26256CA7" w14:textId="77777777" w:rsidR="00D17A2C" w:rsidRPr="00AE4D42" w:rsidRDefault="00D17A2C" w:rsidP="00AE4D42">
                            <w:pPr>
                              <w:jc w:val="center"/>
                              <w:rPr>
                                <w:sz w:val="24"/>
                                <w:szCs w:val="24"/>
                              </w:rPr>
                            </w:pPr>
                            <w:r w:rsidRPr="00AE4D42">
                              <w:rPr>
                                <w:sz w:val="24"/>
                                <w:szCs w:val="24"/>
                              </w:rPr>
                              <w:t>Inputs</w:t>
                            </w:r>
                          </w:p>
                        </w:txbxContent>
                      </v:textbox>
                    </v:shape>
                    <v:roundrect id="Rectangle: Rounded Corners 3" o:spid="_x0000_s1032" style="position:absolute;left:15743;top:4174;width:7357;height:41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" filled="f" strokecolor="black [3213]" strokeweight="1pt">
                      <v:stroke joinstyle="miter"/>
                    </v:roundrect>
                    <v:shape id="Text Box 4" o:spid="_x0000_s1033" type="#_x0000_t202" style="position:absolute;left:16947;top:5165;width:5089;height:2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" fillcolor="white [3201]" stroked="f" strokeweight=".5pt">
                      <v:textbox>
                        <w:txbxContent>
                          <w:p w14:paraId="3BAE6206" w14:textId="77777777" w:rsidR="00D17A2C" w:rsidRPr="00AE4D42" w:rsidRDefault="00D17A2C" w:rsidP="00AE4D42">
                            <w:pPr>
                              <w:jc w:val="center"/>
                              <w:rPr>
                                <w:sz w:val="24"/>
                                <w:szCs w:val="24"/>
                              </w:rPr>
                            </w:pPr>
                            <w:r w:rsidRPr="00AE4D42">
                              <w:rPr>
                                <w:sz w:val="24"/>
                                <w:szCs w:val="24"/>
                              </w:rPr>
                              <w:t>Outputs</w:t>
                            </w:r>
                          </w:p>
                        </w:txbxContent>
                      </v:textbox>
                    </v:shape>
                    <v:line id="Straight Connector 5" o:spid="_x0000_s1034" style="position:absolute;visibility:visible;mso-wrap-style:square" from="11410,119" to="11559,1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" strokecolor="black [3200]">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35" type="#_x0000_t5" style="position:absolute;left:1852;top:16172;width:19379;height:1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" fillcolor="white [3214]" strokecolor="black [480]" strokeweight="1pt"/>
                    <w10:anchorlock/>
                  </v:group>
                </w:pict>
              </mc:Fallback>
            </mc:AlternateContent>
          </w:r>
        </w:p>
        <w:p w14:paraId="507EDD35" w14:textId="5E5D0121" w:rsidR="007A58B3" w:rsidRDefault="00360622" w:rsidP="001B3B22">
          <w:pPr>
            <w:tabs>
              <w:tab w:val="left" w:pos="851"/>
              <w:tab w:val="right" w:pos="9072"/>
            </w:tabs>
            <w:spacing w:line="240" w:lineRule="auto"/>
            <w:ind w:left="2040"/>
            <w:rPr>
              <w:rFonts w:ascii="Calibri" w:eastAsia="Calibri" w:hAnsi="Calibri" w:cs="Calibri"/>
              <w:b/>
              <w:bCs/>
              <w:szCs w:val="18"/>
            </w:rPr>
          </w:pPr>
          <w:r w:rsidRPr="00360622">
            <w:rPr>
              <w:rFonts w:cstheme="minorHAnsi"/>
              <w:sz w:val="20"/>
              <w:szCs w:val="20"/>
            </w:rPr>
            <w:t>Theory: Adams, 1963</w:t>
          </w:r>
        </w:p>
        <w:p w14:paraId="0FB89CD6" w14:textId="0EE51CF6" w:rsidR="001C41AC" w:rsidRDefault="001B3B22" w:rsidP="001B3B22">
          <w:pPr>
            <w:tabs>
              <w:tab w:val="left" w:pos="1701"/>
              <w:tab w:val="left" w:pos="5103"/>
            </w:tabs>
            <w:spacing w:line="240" w:lineRule="auto"/>
            <w:rPr>
              <w:rFonts w:ascii="Calibri" w:eastAsia="Calibri" w:hAnsi="Calibri" w:cs="Calibri"/>
              <w:b/>
              <w:bCs/>
              <w:szCs w:val="18"/>
            </w:rPr>
          </w:pPr>
          <w:r>
            <w:rPr>
              <w:rFonts w:ascii="Calibri" w:eastAsia="Calibri" w:hAnsi="Calibri" w:cs="Calibri"/>
              <w:b/>
              <w:bCs/>
              <w:szCs w:val="18"/>
            </w:rPr>
            <w:tab/>
          </w:r>
          <w:r w:rsidR="001C41AC">
            <w:rPr>
              <w:rFonts w:ascii="Calibri" w:eastAsia="Calibri" w:hAnsi="Calibri" w:cs="Calibri"/>
              <w:b/>
              <w:bCs/>
              <w:szCs w:val="18"/>
            </w:rPr>
            <w:t>Input examples</w:t>
          </w:r>
          <w:r w:rsidR="00555973">
            <w:rPr>
              <w:rFonts w:ascii="Calibri" w:eastAsia="Calibri" w:hAnsi="Calibri" w:cs="Calibri"/>
              <w:b/>
              <w:bCs/>
              <w:szCs w:val="18"/>
            </w:rPr>
            <w:tab/>
          </w:r>
          <w:r w:rsidR="001C41AC">
            <w:rPr>
              <w:rFonts w:ascii="Calibri" w:eastAsia="Calibri" w:hAnsi="Calibri" w:cs="Calibri"/>
              <w:b/>
              <w:bCs/>
              <w:szCs w:val="18"/>
            </w:rPr>
            <w:t>Output examples</w:t>
          </w:r>
        </w:p>
        <w:p w14:paraId="21BA28D2" w14:textId="38A2C77E" w:rsidR="001C41AC" w:rsidRPr="00AE4D42" w:rsidRDefault="001B3B22" w:rsidP="001B3B22">
          <w:pPr>
            <w:tabs>
              <w:tab w:val="left" w:pos="1701"/>
              <w:tab w:val="right" w:leader="underscore" w:pos="4253"/>
              <w:tab w:val="left" w:pos="5103"/>
              <w:tab w:val="right" w:leader="underscore" w:pos="7655"/>
            </w:tabs>
            <w:rPr>
              <w:rFonts w:ascii="Calibri" w:eastAsia="Calibri" w:hAnsi="Calibri" w:cs="Calibri"/>
              <w:szCs w:val="18"/>
            </w:rPr>
          </w:pPr>
          <w:r>
            <w:rPr>
              <w:rFonts w:ascii="Calibri" w:eastAsia="Calibri" w:hAnsi="Calibri" w:cs="Calibri"/>
              <w:szCs w:val="18"/>
            </w:rPr>
            <w:tab/>
            <w:t xml:space="preserve">1. </w:t>
          </w:r>
          <w:r>
            <w:rPr>
              <w:rFonts w:ascii="Calibri" w:eastAsia="Calibri" w:hAnsi="Calibri" w:cs="Calibri"/>
              <w:szCs w:val="18"/>
            </w:rPr>
            <w:tab/>
          </w:r>
          <w:r w:rsidR="001C41AC">
            <w:rPr>
              <w:rFonts w:ascii="Calibri" w:eastAsia="Calibri" w:hAnsi="Calibri" w:cs="Calibri"/>
              <w:szCs w:val="18"/>
            </w:rPr>
            <w:tab/>
            <w:t xml:space="preserve">1. </w:t>
          </w:r>
          <w:r>
            <w:rPr>
              <w:rFonts w:ascii="Calibri" w:eastAsia="Calibri" w:hAnsi="Calibri" w:cs="Calibri"/>
              <w:szCs w:val="18"/>
            </w:rPr>
            <w:tab/>
          </w:r>
        </w:p>
        <w:p w14:paraId="62BC03A8" w14:textId="41C30FD0" w:rsidR="001C41AC" w:rsidRDefault="001B3B22" w:rsidP="001B3B22">
          <w:pPr>
            <w:tabs>
              <w:tab w:val="left" w:pos="1701"/>
              <w:tab w:val="right" w:leader="underscore" w:pos="4253"/>
              <w:tab w:val="left" w:pos="5103"/>
              <w:tab w:val="right" w:leader="underscore" w:pos="7655"/>
            </w:tabs>
            <w:rPr>
              <w:rFonts w:ascii="Calibri" w:eastAsia="Calibri" w:hAnsi="Calibri" w:cs="Calibri"/>
              <w:szCs w:val="18"/>
            </w:rPr>
          </w:pPr>
          <w:r>
            <w:rPr>
              <w:rFonts w:ascii="Calibri" w:eastAsia="Calibri" w:hAnsi="Calibri" w:cs="Calibri"/>
              <w:szCs w:val="18"/>
            </w:rPr>
            <w:tab/>
          </w:r>
          <w:r w:rsidR="001C41AC">
            <w:rPr>
              <w:rFonts w:ascii="Calibri" w:eastAsia="Calibri" w:hAnsi="Calibri" w:cs="Calibri"/>
              <w:szCs w:val="18"/>
            </w:rPr>
            <w:t xml:space="preserve">2. </w:t>
          </w:r>
          <w:r>
            <w:rPr>
              <w:rFonts w:ascii="Calibri" w:eastAsia="Calibri" w:hAnsi="Calibri" w:cs="Calibri"/>
              <w:szCs w:val="18"/>
            </w:rPr>
            <w:tab/>
          </w:r>
          <w:r w:rsidR="001C41AC">
            <w:rPr>
              <w:rFonts w:ascii="Calibri" w:eastAsia="Calibri" w:hAnsi="Calibri" w:cs="Calibri"/>
              <w:szCs w:val="18"/>
            </w:rPr>
            <w:tab/>
            <w:t>2.</w:t>
          </w:r>
          <w:r>
            <w:rPr>
              <w:rFonts w:ascii="Calibri" w:eastAsia="Calibri" w:hAnsi="Calibri" w:cs="Calibri"/>
              <w:szCs w:val="18"/>
            </w:rPr>
            <w:t xml:space="preserve"> </w:t>
          </w:r>
          <w:r>
            <w:rPr>
              <w:rFonts w:ascii="Calibri" w:eastAsia="Calibri" w:hAnsi="Calibri" w:cs="Calibri"/>
              <w:szCs w:val="18"/>
            </w:rPr>
            <w:tab/>
          </w:r>
        </w:p>
        <w:p w14:paraId="454CB7EF" w14:textId="73426A03" w:rsidR="001B3B22" w:rsidRDefault="001B3B22">
          <w:r>
            <w:br w:type="page"/>
          </w:r>
        </w:p>
        <w:p w14:paraId="0B55C558" w14:textId="068643C8" w:rsidR="00D35348" w:rsidRDefault="00D35348" w:rsidP="001B3B22">
          <w:pPr>
            <w:pStyle w:val="ListParagraphwithmarks"/>
            <w:numPr>
              <w:ilvl w:val="1"/>
              <w:numId w:val="71"/>
            </w:numPr>
            <w:ind w:left="714"/>
          </w:pPr>
          <w:r>
            <w:lastRenderedPageBreak/>
            <w:t xml:space="preserve">Outline how </w:t>
          </w:r>
          <w:r w:rsidRPr="007D0523">
            <w:t>Adams’ Equity theory</w:t>
          </w:r>
          <w:r>
            <w:t xml:space="preserve"> can influence employee motivation in the workplace</w:t>
          </w:r>
          <w:r w:rsidR="00447345">
            <w:t>.</w:t>
          </w:r>
          <w:r w:rsidR="001B3B22">
            <w:br/>
          </w:r>
          <w:r w:rsidR="001B3B22">
            <w:rPr>
              <w:rFonts w:ascii="Calibri" w:eastAsia="Calibri" w:hAnsi="Calibri" w:cs="Calibri"/>
              <w:szCs w:val="18"/>
            </w:rPr>
            <w:tab/>
          </w:r>
          <w:r w:rsidRPr="007D0523">
            <w:t>(</w:t>
          </w:r>
          <w:r>
            <w:t>2</w:t>
          </w:r>
          <w:r w:rsidRPr="007D0523">
            <w:t xml:space="preserve"> marks)</w:t>
          </w:r>
        </w:p>
        <w:p w14:paraId="2A54D7E5" w14:textId="0429FC2F" w:rsidR="001B3B22" w:rsidRDefault="001B3B22" w:rsidP="001B3B22">
          <w:pPr>
            <w:pStyle w:val="SCSAAnswerLinesindented"/>
          </w:pPr>
          <w:r>
            <w:tab/>
          </w:r>
        </w:p>
        <w:p w14:paraId="27F7CFB9" w14:textId="68E8BA35" w:rsidR="001B3B22" w:rsidRDefault="001B3B22" w:rsidP="001B3B22">
          <w:pPr>
            <w:pStyle w:val="SCSAAnswerLinesindented"/>
          </w:pPr>
          <w:r>
            <w:tab/>
          </w:r>
        </w:p>
        <w:p w14:paraId="7E4D8D91" w14:textId="003CF9CD" w:rsidR="001B3B22" w:rsidRDefault="001B3B22" w:rsidP="001B3B22">
          <w:pPr>
            <w:pStyle w:val="SCSAAnswerLinesindented"/>
          </w:pPr>
          <w:r>
            <w:tab/>
          </w:r>
        </w:p>
        <w:p w14:paraId="675C92A3" w14:textId="2A20A06B" w:rsidR="001B3B22" w:rsidRDefault="001B3B22" w:rsidP="001B3B22">
          <w:pPr>
            <w:pStyle w:val="SCSAAnswerLinesindented"/>
          </w:pPr>
          <w:r>
            <w:tab/>
          </w:r>
        </w:p>
        <w:p w14:paraId="43A2E352" w14:textId="5AF79FA6" w:rsidR="001B3B22" w:rsidRDefault="001B3B22" w:rsidP="001B3B22">
          <w:pPr>
            <w:pStyle w:val="SCSAAnswerLinesindented"/>
          </w:pPr>
          <w:r>
            <w:tab/>
          </w:r>
        </w:p>
        <w:p w14:paraId="6EF288F5" w14:textId="697D0654" w:rsidR="001B3B22" w:rsidRDefault="001B3B22" w:rsidP="001B3B22">
          <w:pPr>
            <w:pStyle w:val="SCSAAnswerLinesindented"/>
          </w:pPr>
          <w:r>
            <w:tab/>
          </w:r>
        </w:p>
        <w:p w14:paraId="5758BAA8" w14:textId="01FDA65D" w:rsidR="001B3B22" w:rsidRDefault="001B3B22" w:rsidP="001B3B22">
          <w:pPr>
            <w:pStyle w:val="SCSAAnswerLinesindented"/>
          </w:pPr>
          <w:r>
            <w:tab/>
          </w:r>
        </w:p>
        <w:p w14:paraId="12B1AB4A" w14:textId="4504EB75" w:rsidR="001B3B22" w:rsidRPr="001B3B22" w:rsidRDefault="001B3B22" w:rsidP="001B3B22">
          <w:pPr>
            <w:pStyle w:val="SCSAAnswerLinesindented"/>
          </w:pPr>
          <w:r>
            <w:tab/>
          </w:r>
        </w:p>
        <w:p w14:paraId="1008BCA8" w14:textId="5671E30E" w:rsidR="00D35348" w:rsidRPr="003974F0" w:rsidRDefault="005366E5" w:rsidP="001B3B22">
          <w:pPr>
            <w:pStyle w:val="ListParagraphwithmarks"/>
            <w:numPr>
              <w:ilvl w:val="0"/>
              <w:numId w:val="71"/>
            </w:numPr>
          </w:pPr>
          <w:r>
            <w:t>Explain how</w:t>
          </w:r>
          <w:r w:rsidRPr="002176D8">
            <w:t xml:space="preserve"> Adams’ </w:t>
          </w:r>
          <w:r w:rsidRPr="001B3B22">
            <w:t>Equity</w:t>
          </w:r>
          <w:r w:rsidRPr="002176D8">
            <w:t xml:space="preserve"> theory</w:t>
          </w:r>
          <w:r>
            <w:t xml:space="preserve"> could be applied</w:t>
          </w:r>
          <w:r w:rsidRPr="002176D8">
            <w:t xml:space="preserve"> to Angelique’s Unique Marketing Agency to improve </w:t>
          </w:r>
          <w:r>
            <w:t>Kim’s</w:t>
          </w:r>
          <w:r w:rsidRPr="002176D8">
            <w:t xml:space="preserve"> </w:t>
          </w:r>
          <w:r>
            <w:t>level of motivation</w:t>
          </w:r>
          <w:r w:rsidRPr="002176D8">
            <w:t>.</w:t>
          </w:r>
          <w:r w:rsidR="00D35348" w:rsidRPr="003974F0">
            <w:tab/>
            <w:t>(3 marks)</w:t>
          </w:r>
        </w:p>
        <w:p w14:paraId="1C1C1C16" w14:textId="4DBF56BE" w:rsidR="001B3B22" w:rsidRDefault="001B3B22" w:rsidP="001B3B22">
          <w:pPr>
            <w:pStyle w:val="SCSAAnswerLines"/>
          </w:pPr>
          <w:r>
            <w:tab/>
          </w:r>
        </w:p>
        <w:p w14:paraId="14CA2C4D" w14:textId="2B1252C7" w:rsidR="001B3B22" w:rsidRDefault="001B3B22" w:rsidP="001B3B22">
          <w:pPr>
            <w:pStyle w:val="SCSAAnswerLines"/>
          </w:pPr>
          <w:r>
            <w:tab/>
          </w:r>
        </w:p>
        <w:p w14:paraId="50525E36" w14:textId="02F51776" w:rsidR="001B3B22" w:rsidRDefault="001B3B22" w:rsidP="001B3B22">
          <w:pPr>
            <w:pStyle w:val="SCSAAnswerLines"/>
          </w:pPr>
          <w:r>
            <w:tab/>
          </w:r>
        </w:p>
        <w:p w14:paraId="63E058BD" w14:textId="30B92FE4" w:rsidR="001B3B22" w:rsidRDefault="001B3B22" w:rsidP="001B3B22">
          <w:pPr>
            <w:pStyle w:val="SCSAAnswerLines"/>
          </w:pPr>
          <w:r>
            <w:tab/>
          </w:r>
        </w:p>
        <w:p w14:paraId="7C7394C0" w14:textId="791E90EB" w:rsidR="001B3B22" w:rsidRDefault="001B3B22" w:rsidP="001B3B22">
          <w:pPr>
            <w:pStyle w:val="SCSAAnswerLines"/>
          </w:pPr>
          <w:r>
            <w:tab/>
          </w:r>
        </w:p>
        <w:p w14:paraId="3B48795C" w14:textId="66649017" w:rsidR="001B3B22" w:rsidRDefault="001B3B22" w:rsidP="001B3B22">
          <w:pPr>
            <w:pStyle w:val="SCSAAnswerLines"/>
          </w:pPr>
          <w:r>
            <w:tab/>
          </w:r>
        </w:p>
        <w:p w14:paraId="743B7A65" w14:textId="28D366CF" w:rsidR="001B3B22" w:rsidRDefault="001B3B22" w:rsidP="001B3B22">
          <w:pPr>
            <w:pStyle w:val="SCSAAnswerLines"/>
          </w:pPr>
          <w:r>
            <w:tab/>
          </w:r>
        </w:p>
        <w:p w14:paraId="3550821A" w14:textId="6C9BEFD7" w:rsidR="001B3B22" w:rsidRDefault="001B3B22" w:rsidP="001B3B22">
          <w:pPr>
            <w:pStyle w:val="SCSAAnswerLines"/>
          </w:pPr>
          <w:r>
            <w:tab/>
          </w:r>
        </w:p>
        <w:p w14:paraId="2C044841" w14:textId="3B54B82F" w:rsidR="001B3B22" w:rsidRDefault="001B3B22" w:rsidP="001B3B22">
          <w:pPr>
            <w:pStyle w:val="SCSAAnswerLines"/>
          </w:pPr>
          <w:r>
            <w:tab/>
          </w:r>
        </w:p>
        <w:p w14:paraId="4F95638F" w14:textId="31193533" w:rsidR="001B3B22" w:rsidRPr="001B3B22" w:rsidRDefault="001B3B22" w:rsidP="001B3B22">
          <w:pPr>
            <w:pStyle w:val="SCSAAnswerLines"/>
          </w:pPr>
          <w:r>
            <w:tab/>
          </w:r>
        </w:p>
        <w:p w14:paraId="7E263FC5" w14:textId="552F6784" w:rsidR="00D35348" w:rsidRPr="00DE6079" w:rsidRDefault="00D35348" w:rsidP="001B3B22">
          <w:pPr>
            <w:pStyle w:val="ListParagraphwithmarks"/>
            <w:numPr>
              <w:ilvl w:val="0"/>
              <w:numId w:val="71"/>
            </w:numPr>
          </w:pPr>
          <w:r w:rsidRPr="00DE6079">
            <w:t xml:space="preserve">Identify </w:t>
          </w:r>
          <w:r w:rsidRPr="00534DF8">
            <w:rPr>
              <w:b/>
              <w:bCs/>
            </w:rPr>
            <w:t>one</w:t>
          </w:r>
          <w:r w:rsidRPr="00DE6079">
            <w:t xml:space="preserve"> financial and </w:t>
          </w:r>
          <w:r w:rsidRPr="00534DF8">
            <w:rPr>
              <w:b/>
              <w:bCs/>
            </w:rPr>
            <w:t>one</w:t>
          </w:r>
          <w:r w:rsidRPr="00DE6079">
            <w:t xml:space="preserve"> non-financial incentive </w:t>
          </w:r>
          <w:r w:rsidRPr="001B3B22">
            <w:t>that</w:t>
          </w:r>
          <w:r w:rsidRPr="00DE6079">
            <w:t xml:space="preserve"> Angelique’s business could use to motivate employees. </w:t>
          </w:r>
          <w:r w:rsidRPr="00DE6079">
            <w:tab/>
            <w:t>(2 marks)</w:t>
          </w:r>
        </w:p>
        <w:p w14:paraId="1C695870" w14:textId="19C412ED" w:rsidR="00D35348" w:rsidRPr="001B3B22" w:rsidRDefault="00D35348" w:rsidP="001B3B22">
          <w:pPr>
            <w:pStyle w:val="SCSAAnswerLinesindented"/>
          </w:pPr>
          <w:r w:rsidRPr="001B3B22">
            <w:t>Financial incentive</w:t>
          </w:r>
          <w:r w:rsidR="00565E00" w:rsidRPr="001B3B22">
            <w:t xml:space="preserve">: </w:t>
          </w:r>
          <w:r w:rsidR="00565E00" w:rsidRPr="001B3B22">
            <w:tab/>
          </w:r>
        </w:p>
        <w:p w14:paraId="2E547D4D" w14:textId="24382A86" w:rsidR="00D35348" w:rsidRPr="007D0523" w:rsidRDefault="00565E00" w:rsidP="001B3B22">
          <w:pPr>
            <w:pStyle w:val="SCSAAnswerLinesindented"/>
            <w:rPr>
              <w:rFonts w:ascii="Calibri" w:eastAsia="Calibri" w:hAnsi="Calibri" w:cs="Calibri"/>
              <w:szCs w:val="18"/>
            </w:rPr>
          </w:pPr>
          <w:r w:rsidRPr="001B3B22">
            <w:t>Non-financial incentive:</w:t>
          </w:r>
          <w:r w:rsidR="001B3B22">
            <w:t xml:space="preserve"> </w:t>
          </w:r>
          <w:r w:rsidR="001B3B22">
            <w:tab/>
          </w:r>
        </w:p>
        <w:p w14:paraId="6C183EF2" w14:textId="51F49C75" w:rsidR="00974DA4" w:rsidRPr="001B3B22" w:rsidRDefault="00974DA4" w:rsidP="001B3B22">
          <w:pPr>
            <w:pStyle w:val="SCSAY11-12Heading2"/>
          </w:pPr>
          <w:r w:rsidRPr="00406517">
            <w:lastRenderedPageBreak/>
            <w:t xml:space="preserve">Marking key for sample assessment task </w:t>
          </w:r>
          <w:r w:rsidR="007D6011">
            <w:t>5</w:t>
          </w:r>
          <w:r>
            <w:t xml:space="preserve"> – Unit 4</w:t>
          </w:r>
        </w:p>
        <w:p w14:paraId="7E6235F0" w14:textId="208CC7F0" w:rsidR="000B08DB" w:rsidRPr="00F56884" w:rsidRDefault="000B08DB" w:rsidP="001B3B22">
          <w:pPr>
            <w:pStyle w:val="SCSAQuestion"/>
          </w:pPr>
          <w:r w:rsidRPr="007D0523">
            <w:t>Assessment type: Response</w:t>
          </w:r>
          <w:r>
            <w:tab/>
          </w:r>
          <w:r w:rsidRPr="005A33D5">
            <w:t xml:space="preserve">Total: </w:t>
          </w:r>
          <w:r w:rsidR="00B221B3">
            <w:t>23</w:t>
          </w:r>
          <w:r w:rsidR="00B221B3" w:rsidRPr="005A33D5">
            <w:t xml:space="preserve"> </w:t>
          </w:r>
          <w:r w:rsidRPr="005A33D5">
            <w:t>marks</w:t>
          </w:r>
        </w:p>
        <w:p w14:paraId="18BC3818" w14:textId="60E35807" w:rsidR="000B08DB" w:rsidRPr="007D0523" w:rsidRDefault="000B08DB" w:rsidP="001B3B22">
          <w:pPr>
            <w:pStyle w:val="SCSAQuestion"/>
          </w:pPr>
          <w:r w:rsidRPr="007D0523">
            <w:t>Multiple choice</w:t>
          </w:r>
          <w:r w:rsidR="001B3B22">
            <w:tab/>
          </w:r>
          <w:r w:rsidRPr="007D0523">
            <w:t>(</w:t>
          </w:r>
          <w:r w:rsidR="00562526">
            <w:t>5</w:t>
          </w:r>
          <w:r w:rsidRPr="007D0523">
            <w:t xml:space="preserve"> marks)</w:t>
          </w:r>
        </w:p>
        <w:tbl>
          <w:tblPr>
            <w:tblStyle w:val="SCSATable"/>
            <w:tblW w:w="0" w:type="auto"/>
            <w:tblLook w:val="04A0" w:firstRow="1" w:lastRow="0" w:firstColumn="1" w:lastColumn="0" w:noHBand="0" w:noVBand="1"/>
          </w:tblPr>
          <w:tblGrid>
            <w:gridCol w:w="1415"/>
            <w:gridCol w:w="1415"/>
          </w:tblGrid>
          <w:tr w:rsidR="007B6386" w:rsidRPr="007D0523" w14:paraId="40C13ECA" w14:textId="77777777" w:rsidTr="00E87579">
            <w:trPr>
              <w:cnfStyle w:val="100000000000" w:firstRow="1" w:lastRow="0" w:firstColumn="0" w:lastColumn="0" w:oddVBand="0" w:evenVBand="0" w:oddHBand="0" w:evenHBand="0" w:firstRowFirstColumn="0" w:firstRowLastColumn="0" w:lastRowFirstColumn="0" w:lastRowLastColumn="0"/>
            </w:trPr>
            <w:tc>
              <w:tcPr>
                <w:tcW w:w="1415" w:type="dxa"/>
              </w:tcPr>
              <w:p w14:paraId="77E13AE8" w14:textId="421D4946" w:rsidR="007B6386" w:rsidRPr="007D0523" w:rsidRDefault="007B6386" w:rsidP="001B3B22">
                <w:pPr>
                  <w:rPr>
                    <w:rFonts w:ascii="Calibri" w:eastAsia="Calibri" w:hAnsi="Calibri" w:cs="Calibri"/>
                    <w:szCs w:val="18"/>
                  </w:rPr>
                </w:pPr>
                <w:r>
                  <w:rPr>
                    <w:rFonts w:ascii="Calibri" w:eastAsia="Calibri" w:hAnsi="Calibri" w:cs="Calibri"/>
                    <w:szCs w:val="18"/>
                  </w:rPr>
                  <w:t>Answer</w:t>
                </w:r>
              </w:p>
            </w:tc>
            <w:tc>
              <w:tcPr>
                <w:tcW w:w="1415" w:type="dxa"/>
              </w:tcPr>
              <w:p w14:paraId="169DDA02" w14:textId="1ED37836" w:rsidR="007B6386" w:rsidRDefault="007B6386" w:rsidP="00E33C17">
                <w:pPr>
                  <w:jc w:val="center"/>
                  <w:rPr>
                    <w:rFonts w:ascii="Calibri" w:eastAsia="Calibri" w:hAnsi="Calibri" w:cs="Calibri"/>
                    <w:szCs w:val="18"/>
                  </w:rPr>
                </w:pPr>
                <w:r>
                  <w:rPr>
                    <w:rFonts w:ascii="Calibri" w:eastAsia="Calibri" w:hAnsi="Calibri" w:cs="Calibri"/>
                    <w:szCs w:val="18"/>
                  </w:rPr>
                  <w:t>Marks</w:t>
                </w:r>
              </w:p>
            </w:tc>
          </w:tr>
          <w:tr w:rsidR="000B08DB" w:rsidRPr="007D0523" w14:paraId="69699EA1" w14:textId="77777777" w:rsidTr="00E87579">
            <w:tc>
              <w:tcPr>
                <w:tcW w:w="1415" w:type="dxa"/>
              </w:tcPr>
              <w:p w14:paraId="07C0A699" w14:textId="46587368" w:rsidR="000B08DB" w:rsidRPr="00E33C17" w:rsidRDefault="00E33C17" w:rsidP="00E33C17">
                <w:pPr>
                  <w:pStyle w:val="ListParagraph"/>
                  <w:numPr>
                    <w:ilvl w:val="0"/>
                    <w:numId w:val="76"/>
                  </w:numPr>
                  <w:rPr>
                    <w:rFonts w:ascii="Calibri" w:eastAsia="Calibri" w:hAnsi="Calibri" w:cs="Calibri"/>
                    <w:szCs w:val="18"/>
                  </w:rPr>
                </w:pPr>
                <w:r>
                  <w:rPr>
                    <w:rFonts w:ascii="Calibri" w:eastAsia="Calibri" w:hAnsi="Calibri" w:cs="Calibri"/>
                    <w:szCs w:val="18"/>
                  </w:rPr>
                  <w:t>A</w:t>
                </w:r>
              </w:p>
            </w:tc>
            <w:tc>
              <w:tcPr>
                <w:tcW w:w="1415" w:type="dxa"/>
              </w:tcPr>
              <w:p w14:paraId="04C3DFB4" w14:textId="5F8A4844" w:rsidR="000B08DB" w:rsidRPr="007D0523" w:rsidRDefault="00E33C17" w:rsidP="00E33C17">
                <w:pPr>
                  <w:jc w:val="center"/>
                  <w:rPr>
                    <w:rFonts w:ascii="Calibri" w:eastAsia="Calibri" w:hAnsi="Calibri" w:cs="Calibri"/>
                    <w:szCs w:val="18"/>
                  </w:rPr>
                </w:pPr>
                <w:r>
                  <w:rPr>
                    <w:rFonts w:ascii="Calibri" w:eastAsia="Calibri" w:hAnsi="Calibri" w:cs="Calibri"/>
                    <w:szCs w:val="18"/>
                  </w:rPr>
                  <w:t>1</w:t>
                </w:r>
              </w:p>
            </w:tc>
          </w:tr>
          <w:tr w:rsidR="000B08DB" w:rsidRPr="007D0523" w14:paraId="5C0D0C4C" w14:textId="77777777" w:rsidTr="00E87579">
            <w:tc>
              <w:tcPr>
                <w:tcW w:w="1415" w:type="dxa"/>
              </w:tcPr>
              <w:p w14:paraId="13F78711" w14:textId="1982F200" w:rsidR="000B08DB" w:rsidRPr="00E33C17" w:rsidRDefault="00E33C17" w:rsidP="00E33C17">
                <w:pPr>
                  <w:pStyle w:val="ListParagraph"/>
                  <w:numPr>
                    <w:ilvl w:val="0"/>
                    <w:numId w:val="76"/>
                  </w:numPr>
                  <w:rPr>
                    <w:rFonts w:ascii="Calibri" w:eastAsia="Calibri" w:hAnsi="Calibri" w:cs="Calibri"/>
                    <w:szCs w:val="18"/>
                  </w:rPr>
                </w:pPr>
                <w:r>
                  <w:rPr>
                    <w:rFonts w:ascii="Calibri" w:eastAsia="Calibri" w:hAnsi="Calibri" w:cs="Calibri"/>
                    <w:szCs w:val="18"/>
                  </w:rPr>
                  <w:t>D</w:t>
                </w:r>
              </w:p>
            </w:tc>
            <w:tc>
              <w:tcPr>
                <w:tcW w:w="1415" w:type="dxa"/>
              </w:tcPr>
              <w:p w14:paraId="1A056554" w14:textId="3351B22A" w:rsidR="000B08DB" w:rsidRPr="007D0523" w:rsidRDefault="00E33C17" w:rsidP="00E33C17">
                <w:pPr>
                  <w:jc w:val="center"/>
                  <w:rPr>
                    <w:rFonts w:ascii="Calibri" w:eastAsia="Calibri" w:hAnsi="Calibri" w:cs="Calibri"/>
                    <w:szCs w:val="18"/>
                  </w:rPr>
                </w:pPr>
                <w:r>
                  <w:rPr>
                    <w:rFonts w:ascii="Calibri" w:eastAsia="Calibri" w:hAnsi="Calibri" w:cs="Calibri"/>
                    <w:szCs w:val="18"/>
                  </w:rPr>
                  <w:t>1</w:t>
                </w:r>
              </w:p>
            </w:tc>
          </w:tr>
          <w:tr w:rsidR="000B08DB" w:rsidRPr="007D0523" w14:paraId="07BAF167" w14:textId="77777777" w:rsidTr="00E87579">
            <w:tc>
              <w:tcPr>
                <w:tcW w:w="1415" w:type="dxa"/>
              </w:tcPr>
              <w:p w14:paraId="7B9DB611" w14:textId="1703FDC0" w:rsidR="000B08DB" w:rsidRPr="00E33C17" w:rsidRDefault="00E33C17" w:rsidP="00E33C17">
                <w:pPr>
                  <w:pStyle w:val="ListParagraph"/>
                  <w:numPr>
                    <w:ilvl w:val="0"/>
                    <w:numId w:val="76"/>
                  </w:numPr>
                  <w:rPr>
                    <w:rFonts w:ascii="Calibri" w:eastAsia="Calibri" w:hAnsi="Calibri" w:cs="Calibri"/>
                    <w:szCs w:val="18"/>
                  </w:rPr>
                </w:pPr>
                <w:r>
                  <w:rPr>
                    <w:rFonts w:ascii="Calibri" w:eastAsia="Calibri" w:hAnsi="Calibri" w:cs="Calibri"/>
                    <w:szCs w:val="18"/>
                  </w:rPr>
                  <w:t>A</w:t>
                </w:r>
              </w:p>
            </w:tc>
            <w:tc>
              <w:tcPr>
                <w:tcW w:w="1415" w:type="dxa"/>
              </w:tcPr>
              <w:p w14:paraId="6C5EB10B" w14:textId="690730EC" w:rsidR="000B08DB" w:rsidRPr="007D0523" w:rsidRDefault="00E33C17" w:rsidP="00E33C17">
                <w:pPr>
                  <w:jc w:val="center"/>
                  <w:rPr>
                    <w:rFonts w:ascii="Calibri" w:eastAsia="Calibri" w:hAnsi="Calibri" w:cs="Calibri"/>
                    <w:szCs w:val="18"/>
                  </w:rPr>
                </w:pPr>
                <w:r>
                  <w:rPr>
                    <w:rFonts w:ascii="Calibri" w:eastAsia="Calibri" w:hAnsi="Calibri" w:cs="Calibri"/>
                    <w:szCs w:val="18"/>
                  </w:rPr>
                  <w:t>1</w:t>
                </w:r>
              </w:p>
            </w:tc>
          </w:tr>
          <w:tr w:rsidR="000B08DB" w:rsidRPr="007D0523" w14:paraId="00FBB8A0" w14:textId="77777777" w:rsidTr="00E87579">
            <w:tc>
              <w:tcPr>
                <w:tcW w:w="1415" w:type="dxa"/>
              </w:tcPr>
              <w:p w14:paraId="29CBC061" w14:textId="6851D961" w:rsidR="000B08DB" w:rsidRPr="00E33C17" w:rsidRDefault="00E33C17" w:rsidP="00E33C17">
                <w:pPr>
                  <w:pStyle w:val="ListParagraph"/>
                  <w:numPr>
                    <w:ilvl w:val="0"/>
                    <w:numId w:val="76"/>
                  </w:numPr>
                  <w:rPr>
                    <w:rFonts w:ascii="Calibri" w:eastAsia="Calibri" w:hAnsi="Calibri" w:cs="Calibri"/>
                    <w:szCs w:val="18"/>
                  </w:rPr>
                </w:pPr>
                <w:r>
                  <w:rPr>
                    <w:rFonts w:ascii="Calibri" w:eastAsia="Calibri" w:hAnsi="Calibri" w:cs="Calibri"/>
                    <w:szCs w:val="18"/>
                  </w:rPr>
                  <w:t>C</w:t>
                </w:r>
              </w:p>
            </w:tc>
            <w:tc>
              <w:tcPr>
                <w:tcW w:w="1415" w:type="dxa"/>
              </w:tcPr>
              <w:p w14:paraId="08A0196A" w14:textId="3CD676AE" w:rsidR="000B08DB" w:rsidRPr="007D0523" w:rsidRDefault="00E33C17" w:rsidP="00E33C17">
                <w:pPr>
                  <w:jc w:val="center"/>
                  <w:rPr>
                    <w:rFonts w:ascii="Calibri" w:eastAsia="Calibri" w:hAnsi="Calibri" w:cs="Calibri"/>
                    <w:szCs w:val="18"/>
                  </w:rPr>
                </w:pPr>
                <w:r>
                  <w:rPr>
                    <w:rFonts w:ascii="Calibri" w:eastAsia="Calibri" w:hAnsi="Calibri" w:cs="Calibri"/>
                    <w:szCs w:val="18"/>
                  </w:rPr>
                  <w:t>1</w:t>
                </w:r>
              </w:p>
            </w:tc>
          </w:tr>
          <w:tr w:rsidR="00562526" w:rsidRPr="007D0523" w14:paraId="25440DC4" w14:textId="77777777" w:rsidTr="00E87579">
            <w:tc>
              <w:tcPr>
                <w:tcW w:w="1415" w:type="dxa"/>
              </w:tcPr>
              <w:p w14:paraId="2859462D" w14:textId="424C9C01" w:rsidR="00562526" w:rsidRPr="00E33C17" w:rsidRDefault="00E33C17" w:rsidP="00E33C17">
                <w:pPr>
                  <w:pStyle w:val="ListParagraph"/>
                  <w:numPr>
                    <w:ilvl w:val="0"/>
                    <w:numId w:val="76"/>
                  </w:numPr>
                  <w:rPr>
                    <w:rFonts w:ascii="Calibri" w:eastAsia="Calibri" w:hAnsi="Calibri" w:cs="Calibri"/>
                    <w:szCs w:val="18"/>
                  </w:rPr>
                </w:pPr>
                <w:r>
                  <w:rPr>
                    <w:rFonts w:ascii="Calibri" w:eastAsia="Calibri" w:hAnsi="Calibri" w:cs="Calibri"/>
                    <w:szCs w:val="18"/>
                  </w:rPr>
                  <w:t>B</w:t>
                </w:r>
              </w:p>
            </w:tc>
            <w:tc>
              <w:tcPr>
                <w:tcW w:w="1415" w:type="dxa"/>
              </w:tcPr>
              <w:p w14:paraId="03E5E30D" w14:textId="765C8D39" w:rsidR="00562526" w:rsidRDefault="00E33C17" w:rsidP="00E33C17">
                <w:pPr>
                  <w:jc w:val="center"/>
                  <w:rPr>
                    <w:rFonts w:ascii="Calibri" w:eastAsia="Calibri" w:hAnsi="Calibri" w:cs="Calibri"/>
                    <w:szCs w:val="18"/>
                  </w:rPr>
                </w:pPr>
                <w:r>
                  <w:rPr>
                    <w:rFonts w:ascii="Calibri" w:eastAsia="Calibri" w:hAnsi="Calibri" w:cs="Calibri"/>
                    <w:szCs w:val="18"/>
                  </w:rPr>
                  <w:t>1</w:t>
                </w:r>
              </w:p>
            </w:tc>
          </w:tr>
          <w:tr w:rsidR="00E33C17" w:rsidRPr="007D0523" w14:paraId="76661A86" w14:textId="77777777" w:rsidTr="00CB74D0">
            <w:tc>
              <w:tcPr>
                <w:tcW w:w="1415" w:type="dxa"/>
              </w:tcPr>
              <w:p w14:paraId="03114159" w14:textId="526E1043" w:rsidR="00E33C17" w:rsidRPr="00E33C17" w:rsidRDefault="00E33C17" w:rsidP="00E33C17">
                <w:pPr>
                  <w:jc w:val="right"/>
                  <w:rPr>
                    <w:rFonts w:ascii="Calibri" w:eastAsia="Calibri" w:hAnsi="Calibri" w:cs="Calibri"/>
                    <w:b/>
                    <w:bCs/>
                    <w:szCs w:val="18"/>
                  </w:rPr>
                </w:pPr>
                <w:r w:rsidRPr="00E33C17">
                  <w:rPr>
                    <w:rFonts w:ascii="Calibri" w:eastAsia="Calibri" w:hAnsi="Calibri" w:cs="Calibri"/>
                    <w:b/>
                    <w:bCs/>
                    <w:szCs w:val="18"/>
                  </w:rPr>
                  <w:t>Total</w:t>
                </w:r>
              </w:p>
            </w:tc>
            <w:tc>
              <w:tcPr>
                <w:tcW w:w="1415" w:type="dxa"/>
              </w:tcPr>
              <w:p w14:paraId="4804ACCD" w14:textId="420CBF2B" w:rsidR="00E33C17" w:rsidRPr="00E33C17" w:rsidRDefault="00E33C17" w:rsidP="00E33C17">
                <w:pPr>
                  <w:jc w:val="right"/>
                  <w:rPr>
                    <w:rFonts w:ascii="Calibri" w:eastAsia="Calibri" w:hAnsi="Calibri" w:cs="Calibri"/>
                    <w:b/>
                    <w:bCs/>
                    <w:szCs w:val="18"/>
                  </w:rPr>
                </w:pPr>
                <w:r w:rsidRPr="00E33C17">
                  <w:rPr>
                    <w:rFonts w:ascii="Calibri" w:eastAsia="Calibri" w:hAnsi="Calibri" w:cs="Calibri"/>
                    <w:b/>
                    <w:bCs/>
                    <w:szCs w:val="18"/>
                  </w:rPr>
                  <w:t>/5</w:t>
                </w:r>
              </w:p>
            </w:tc>
          </w:tr>
        </w:tbl>
        <w:p w14:paraId="4CBD20D6" w14:textId="77777777" w:rsidR="000B08DB" w:rsidRPr="00F10DE5" w:rsidRDefault="000B08DB" w:rsidP="001B3B22">
          <w:pPr>
            <w:pStyle w:val="SCSAQuestion"/>
            <w:spacing w:before="120"/>
          </w:pPr>
          <w:r w:rsidRPr="00F10DE5">
            <w:t>Question 5</w:t>
          </w:r>
          <w:r w:rsidRPr="00F10DE5">
            <w:tab/>
            <w:t>(1</w:t>
          </w:r>
          <w:r>
            <w:t>8</w:t>
          </w:r>
          <w:r w:rsidRPr="00F10DE5">
            <w:t xml:space="preserve"> marks)</w:t>
          </w:r>
        </w:p>
        <w:p w14:paraId="0EA182E5" w14:textId="77777777" w:rsidR="000B08DB" w:rsidRPr="007D0523" w:rsidRDefault="000B08DB" w:rsidP="00E87579">
          <w:pPr>
            <w:pStyle w:val="ListParagraphwithmarks"/>
            <w:numPr>
              <w:ilvl w:val="0"/>
              <w:numId w:val="77"/>
            </w:numPr>
          </w:pPr>
          <w:r w:rsidRPr="007D0523">
            <w:t>Name the leadership style that Leslie is currently using.</w:t>
          </w:r>
          <w:r w:rsidRPr="007D0523">
            <w:tab/>
            <w:t>(1 mark)</w:t>
          </w:r>
        </w:p>
        <w:tbl>
          <w:tblPr>
            <w:tblStyle w:val="SCSATable"/>
            <w:tblpPr w:leftFromText="180" w:rightFromText="180" w:vertAnchor="text" w:horzAnchor="margin" w:tblpY="62"/>
            <w:tblW w:w="4999" w:type="pct"/>
            <w:tblLook w:val="04A0" w:firstRow="1" w:lastRow="0" w:firstColumn="1" w:lastColumn="0" w:noHBand="0" w:noVBand="1"/>
          </w:tblPr>
          <w:tblGrid>
            <w:gridCol w:w="7650"/>
            <w:gridCol w:w="1408"/>
          </w:tblGrid>
          <w:tr w:rsidR="000B08DB" w:rsidRPr="007D0523" w14:paraId="5D9C05FD" w14:textId="77777777" w:rsidTr="00E87579">
            <w:trPr>
              <w:cnfStyle w:val="100000000000" w:firstRow="1" w:lastRow="0" w:firstColumn="0" w:lastColumn="0" w:oddVBand="0" w:evenVBand="0" w:oddHBand="0" w:evenHBand="0" w:firstRowFirstColumn="0" w:firstRowLastColumn="0" w:lastRowFirstColumn="0" w:lastRowLastColumn="0"/>
            </w:trPr>
            <w:tc>
              <w:tcPr>
                <w:tcW w:w="7650" w:type="dxa"/>
                <w:hideMark/>
              </w:tcPr>
              <w:p w14:paraId="652733CD" w14:textId="77777777" w:rsidR="000B08DB" w:rsidRPr="007D0523" w:rsidRDefault="000B08DB" w:rsidP="00BA4E51">
                <w:pPr>
                  <w:contextualSpacing/>
                  <w:rPr>
                    <w:rFonts w:cs="Calibri"/>
                    <w:b w:val="0"/>
                    <w:lang w:val="en-GB"/>
                  </w:rPr>
                </w:pPr>
                <w:r w:rsidRPr="007D0523">
                  <w:rPr>
                    <w:rFonts w:cs="Calibri"/>
                    <w:lang w:val="en-GB"/>
                  </w:rPr>
                  <w:t>Description</w:t>
                </w:r>
              </w:p>
            </w:tc>
            <w:tc>
              <w:tcPr>
                <w:tcW w:w="1408" w:type="dxa"/>
                <w:hideMark/>
              </w:tcPr>
              <w:p w14:paraId="2BFB2A8C" w14:textId="77777777" w:rsidR="000B08DB" w:rsidRPr="007D0523" w:rsidRDefault="000B08DB" w:rsidP="006921C5">
                <w:pPr>
                  <w:contextualSpacing/>
                  <w:jc w:val="center"/>
                  <w:rPr>
                    <w:rFonts w:cs="Calibri"/>
                    <w:b w:val="0"/>
                    <w:lang w:val="en-GB"/>
                  </w:rPr>
                </w:pPr>
                <w:r w:rsidRPr="007D0523">
                  <w:rPr>
                    <w:rFonts w:cs="Calibri"/>
                    <w:lang w:val="en-GB"/>
                  </w:rPr>
                  <w:t>Marks</w:t>
                </w:r>
              </w:p>
            </w:tc>
          </w:tr>
          <w:tr w:rsidR="000B08DB" w:rsidRPr="007D0523" w14:paraId="5604A7E1" w14:textId="77777777" w:rsidTr="00E87579">
            <w:tc>
              <w:tcPr>
                <w:tcW w:w="7650" w:type="dxa"/>
              </w:tcPr>
              <w:p w14:paraId="459E9F8A" w14:textId="214A8523" w:rsidR="000B08DB" w:rsidRPr="007D0523" w:rsidRDefault="00D3507D" w:rsidP="006921C5">
                <w:pPr>
                  <w:contextualSpacing/>
                  <w:rPr>
                    <w:rFonts w:cs="Calibri"/>
                    <w:lang w:val="en-GB"/>
                  </w:rPr>
                </w:pPr>
                <w:r>
                  <w:rPr>
                    <w:rFonts w:cs="Calibri"/>
                  </w:rPr>
                  <w:t>Autocratic leadership style</w:t>
                </w:r>
              </w:p>
            </w:tc>
            <w:tc>
              <w:tcPr>
                <w:tcW w:w="1408" w:type="dxa"/>
              </w:tcPr>
              <w:p w14:paraId="715B48CC" w14:textId="77777777" w:rsidR="000B08DB" w:rsidRPr="007D0523" w:rsidRDefault="000B08DB" w:rsidP="006921C5">
                <w:pPr>
                  <w:contextualSpacing/>
                  <w:jc w:val="center"/>
                  <w:rPr>
                    <w:rFonts w:cs="Calibri"/>
                    <w:lang w:val="en-GB"/>
                  </w:rPr>
                </w:pPr>
                <w:r w:rsidRPr="007D0523">
                  <w:rPr>
                    <w:rFonts w:cs="Calibri"/>
                    <w:lang w:val="en-GB"/>
                  </w:rPr>
                  <w:t>1</w:t>
                </w:r>
              </w:p>
            </w:tc>
          </w:tr>
          <w:tr w:rsidR="000B08DB" w:rsidRPr="007D0523" w14:paraId="48B4B72C" w14:textId="77777777" w:rsidTr="00CB74D0">
            <w:tc>
              <w:tcPr>
                <w:tcW w:w="7650" w:type="dxa"/>
                <w:hideMark/>
              </w:tcPr>
              <w:p w14:paraId="0BA940A0" w14:textId="77777777" w:rsidR="000B08DB" w:rsidRPr="007D0523" w:rsidRDefault="000B08DB" w:rsidP="006921C5">
                <w:pPr>
                  <w:contextualSpacing/>
                  <w:jc w:val="right"/>
                  <w:rPr>
                    <w:rFonts w:cs="Calibri"/>
                    <w:b/>
                    <w:lang w:val="en-GB"/>
                  </w:rPr>
                </w:pPr>
                <w:r w:rsidRPr="007D0523">
                  <w:rPr>
                    <w:rFonts w:cs="Calibri"/>
                    <w:b/>
                    <w:lang w:val="en-GB"/>
                  </w:rPr>
                  <w:t>Total</w:t>
                </w:r>
              </w:p>
            </w:tc>
            <w:tc>
              <w:tcPr>
                <w:tcW w:w="1408" w:type="dxa"/>
                <w:hideMark/>
              </w:tcPr>
              <w:p w14:paraId="77210473" w14:textId="6E85477B" w:rsidR="000B08DB" w:rsidRPr="007D0523" w:rsidRDefault="00E87579" w:rsidP="00E87579">
                <w:pPr>
                  <w:contextualSpacing/>
                  <w:jc w:val="right"/>
                  <w:rPr>
                    <w:rFonts w:cs="Calibri"/>
                    <w:b/>
                    <w:lang w:val="en-GB"/>
                  </w:rPr>
                </w:pPr>
                <w:r>
                  <w:rPr>
                    <w:rFonts w:cs="Calibri"/>
                    <w:b/>
                    <w:lang w:val="en-GB"/>
                  </w:rPr>
                  <w:t>/</w:t>
                </w:r>
                <w:r w:rsidR="000B08DB" w:rsidRPr="007D0523">
                  <w:rPr>
                    <w:rFonts w:cs="Calibri"/>
                    <w:b/>
                    <w:lang w:val="en-GB"/>
                  </w:rPr>
                  <w:t>1</w:t>
                </w:r>
              </w:p>
            </w:tc>
          </w:tr>
        </w:tbl>
        <w:p w14:paraId="1D5212DF" w14:textId="3752CFD6" w:rsidR="000B08DB" w:rsidRPr="000B08DB" w:rsidRDefault="000B08DB" w:rsidP="00E87579">
          <w:pPr>
            <w:pStyle w:val="ListParagraphwithmarks"/>
            <w:numPr>
              <w:ilvl w:val="0"/>
              <w:numId w:val="77"/>
            </w:numPr>
            <w:spacing w:before="120"/>
          </w:pPr>
          <w:r w:rsidRPr="000B08DB">
            <w:t xml:space="preserve">Identify </w:t>
          </w:r>
          <w:r w:rsidRPr="00534DF8">
            <w:rPr>
              <w:b/>
              <w:bCs/>
            </w:rPr>
            <w:t>two</w:t>
          </w:r>
          <w:r w:rsidRPr="000B08DB">
            <w:t xml:space="preserve"> key features of the leadership style named in </w:t>
          </w:r>
          <w:r w:rsidR="00534DF8">
            <w:t>Q</w:t>
          </w:r>
          <w:r w:rsidR="00534DF8" w:rsidRPr="000B08DB">
            <w:t>uestion</w:t>
          </w:r>
          <w:r w:rsidRPr="000B08DB">
            <w:t xml:space="preserve"> 5</w:t>
          </w:r>
          <w:r w:rsidR="00390526">
            <w:t xml:space="preserve"> </w:t>
          </w:r>
          <w:r w:rsidRPr="000B08DB">
            <w:t>(a).</w:t>
          </w:r>
          <w:r w:rsidRPr="000B08DB">
            <w:tab/>
            <w:t>(2 marks)</w:t>
          </w:r>
        </w:p>
        <w:tbl>
          <w:tblPr>
            <w:tblStyle w:val="SCSATable"/>
            <w:tblpPr w:leftFromText="180" w:rightFromText="180" w:vertAnchor="text" w:horzAnchor="margin" w:tblpY="42"/>
            <w:tblW w:w="4999" w:type="pct"/>
            <w:tblLook w:val="04A0" w:firstRow="1" w:lastRow="0" w:firstColumn="1" w:lastColumn="0" w:noHBand="0" w:noVBand="1"/>
          </w:tblPr>
          <w:tblGrid>
            <w:gridCol w:w="7650"/>
            <w:gridCol w:w="1408"/>
          </w:tblGrid>
          <w:tr w:rsidR="000B08DB" w:rsidRPr="007D0523" w14:paraId="7BC45B5E" w14:textId="77777777" w:rsidTr="00E87579">
            <w:trPr>
              <w:cnfStyle w:val="100000000000" w:firstRow="1" w:lastRow="0" w:firstColumn="0" w:lastColumn="0" w:oddVBand="0" w:evenVBand="0" w:oddHBand="0" w:evenHBand="0" w:firstRowFirstColumn="0" w:firstRowLastColumn="0" w:lastRowFirstColumn="0" w:lastRowLastColumn="0"/>
            </w:trPr>
            <w:tc>
              <w:tcPr>
                <w:tcW w:w="7650" w:type="dxa"/>
                <w:hideMark/>
              </w:tcPr>
              <w:p w14:paraId="70AABD8A" w14:textId="77777777" w:rsidR="000B08DB" w:rsidRPr="007D0523" w:rsidRDefault="000B08DB" w:rsidP="00E87579">
                <w:pPr>
                  <w:contextualSpacing/>
                  <w:rPr>
                    <w:rFonts w:cs="Calibri"/>
                    <w:b w:val="0"/>
                    <w:lang w:val="en-GB"/>
                  </w:rPr>
                </w:pPr>
                <w:r w:rsidRPr="007D0523">
                  <w:rPr>
                    <w:rFonts w:cs="Calibri"/>
                    <w:lang w:val="en-GB"/>
                  </w:rPr>
                  <w:t>Description</w:t>
                </w:r>
              </w:p>
            </w:tc>
            <w:tc>
              <w:tcPr>
                <w:tcW w:w="1408" w:type="dxa"/>
                <w:hideMark/>
              </w:tcPr>
              <w:p w14:paraId="613650BD" w14:textId="77777777" w:rsidR="000B08DB" w:rsidRPr="007D0523" w:rsidRDefault="000B08DB" w:rsidP="006921C5">
                <w:pPr>
                  <w:contextualSpacing/>
                  <w:jc w:val="center"/>
                  <w:rPr>
                    <w:rFonts w:cs="Calibri"/>
                    <w:b w:val="0"/>
                    <w:lang w:val="en-GB"/>
                  </w:rPr>
                </w:pPr>
                <w:r w:rsidRPr="007D0523">
                  <w:rPr>
                    <w:rFonts w:cs="Calibri"/>
                    <w:lang w:val="en-GB"/>
                  </w:rPr>
                  <w:t>Marks</w:t>
                </w:r>
              </w:p>
            </w:tc>
          </w:tr>
          <w:tr w:rsidR="000B08DB" w:rsidRPr="007D0523" w14:paraId="0064F87B" w14:textId="77777777" w:rsidTr="00E87579">
            <w:tc>
              <w:tcPr>
                <w:tcW w:w="9058" w:type="dxa"/>
                <w:gridSpan w:val="2"/>
                <w:shd w:val="clear" w:color="auto" w:fill="DECFE8" w:themeFill="accent5"/>
              </w:tcPr>
              <w:p w14:paraId="36F216E4" w14:textId="63A928A8" w:rsidR="000B08DB" w:rsidRPr="007D0523" w:rsidRDefault="000B08DB" w:rsidP="006921C5">
                <w:pPr>
                  <w:contextualSpacing/>
                  <w:rPr>
                    <w:rFonts w:cs="Calibri"/>
                    <w:b/>
                    <w:lang w:val="en-GB"/>
                  </w:rPr>
                </w:pPr>
                <w:r w:rsidRPr="007D0523">
                  <w:rPr>
                    <w:rFonts w:cs="Calibri"/>
                    <w:b/>
                    <w:lang w:val="en-GB"/>
                  </w:rPr>
                  <w:t xml:space="preserve">For each </w:t>
                </w:r>
                <w:r>
                  <w:rPr>
                    <w:rFonts w:cs="Calibri"/>
                    <w:b/>
                    <w:lang w:val="en-GB"/>
                  </w:rPr>
                  <w:t>key feature</w:t>
                </w:r>
                <w:r w:rsidRPr="007D0523">
                  <w:rPr>
                    <w:rFonts w:cs="Calibri"/>
                    <w:b/>
                    <w:lang w:val="en-GB"/>
                  </w:rPr>
                  <w:t xml:space="preserve"> (2 x </w:t>
                </w:r>
                <w:r>
                  <w:rPr>
                    <w:rFonts w:cs="Calibri"/>
                    <w:b/>
                    <w:lang w:val="en-GB"/>
                  </w:rPr>
                  <w:t>1</w:t>
                </w:r>
                <w:r w:rsidRPr="007D0523">
                  <w:rPr>
                    <w:rFonts w:cs="Calibri"/>
                    <w:b/>
                    <w:lang w:val="en-GB"/>
                  </w:rPr>
                  <w:t xml:space="preserve"> mark)</w:t>
                </w:r>
              </w:p>
            </w:tc>
          </w:tr>
          <w:tr w:rsidR="000B08DB" w:rsidRPr="007D0523" w14:paraId="38A253C0" w14:textId="77777777" w:rsidTr="00E87579">
            <w:tc>
              <w:tcPr>
                <w:tcW w:w="7650" w:type="dxa"/>
              </w:tcPr>
              <w:p w14:paraId="3C9D3D62" w14:textId="4FDC103B" w:rsidR="000B08DB" w:rsidRPr="007D0523" w:rsidRDefault="000B08DB" w:rsidP="006921C5">
                <w:pPr>
                  <w:contextualSpacing/>
                  <w:rPr>
                    <w:rFonts w:cs="Calibri"/>
                    <w:lang w:val="en-GB"/>
                  </w:rPr>
                </w:pPr>
                <w:r>
                  <w:rPr>
                    <w:rFonts w:cs="Calibri"/>
                    <w:lang w:val="en-GB"/>
                  </w:rPr>
                  <w:t xml:space="preserve">Identifies </w:t>
                </w:r>
                <w:r w:rsidR="00390526">
                  <w:rPr>
                    <w:rFonts w:cs="Calibri"/>
                    <w:lang w:val="en-GB"/>
                  </w:rPr>
                  <w:t xml:space="preserve">a </w:t>
                </w:r>
                <w:r>
                  <w:rPr>
                    <w:rFonts w:cs="Calibri"/>
                    <w:lang w:val="en-GB"/>
                  </w:rPr>
                  <w:t xml:space="preserve">key feature of </w:t>
                </w:r>
                <w:r w:rsidR="00390526">
                  <w:rPr>
                    <w:rFonts w:cs="Calibri"/>
                    <w:lang w:val="en-GB"/>
                  </w:rPr>
                  <w:t>an a</w:t>
                </w:r>
                <w:r>
                  <w:rPr>
                    <w:rFonts w:cs="Calibri"/>
                    <w:lang w:val="en-GB"/>
                  </w:rPr>
                  <w:t>utocratic leadership style</w:t>
                </w:r>
              </w:p>
            </w:tc>
            <w:tc>
              <w:tcPr>
                <w:tcW w:w="1408" w:type="dxa"/>
              </w:tcPr>
              <w:p w14:paraId="7748A301" w14:textId="77777777" w:rsidR="000B08DB" w:rsidRPr="007D0523" w:rsidRDefault="000B08DB" w:rsidP="006921C5">
                <w:pPr>
                  <w:contextualSpacing/>
                  <w:jc w:val="center"/>
                  <w:rPr>
                    <w:rFonts w:cs="Calibri"/>
                    <w:lang w:val="en-GB"/>
                  </w:rPr>
                </w:pPr>
                <w:r w:rsidRPr="007D0523">
                  <w:rPr>
                    <w:rFonts w:cs="Calibri"/>
                    <w:lang w:val="en-GB"/>
                  </w:rPr>
                  <w:t>1</w:t>
                </w:r>
              </w:p>
            </w:tc>
          </w:tr>
          <w:tr w:rsidR="000B08DB" w:rsidRPr="007D0523" w14:paraId="04E84CE0" w14:textId="77777777" w:rsidTr="00CB74D0">
            <w:tc>
              <w:tcPr>
                <w:tcW w:w="7650" w:type="dxa"/>
                <w:hideMark/>
              </w:tcPr>
              <w:p w14:paraId="4673C64A" w14:textId="77777777" w:rsidR="000B08DB" w:rsidRPr="007D0523" w:rsidRDefault="000B08DB" w:rsidP="006921C5">
                <w:pPr>
                  <w:contextualSpacing/>
                  <w:jc w:val="right"/>
                  <w:rPr>
                    <w:rFonts w:cs="Calibri"/>
                    <w:b/>
                    <w:lang w:val="en-GB"/>
                  </w:rPr>
                </w:pPr>
                <w:r w:rsidRPr="007D0523">
                  <w:rPr>
                    <w:rFonts w:cs="Calibri"/>
                    <w:b/>
                    <w:lang w:val="en-GB"/>
                  </w:rPr>
                  <w:t>Total</w:t>
                </w:r>
              </w:p>
            </w:tc>
            <w:tc>
              <w:tcPr>
                <w:tcW w:w="1408" w:type="dxa"/>
                <w:hideMark/>
              </w:tcPr>
              <w:p w14:paraId="628AE10B" w14:textId="3F7C6419" w:rsidR="000B08DB" w:rsidRPr="007D0523" w:rsidRDefault="00E87579" w:rsidP="00E87579">
                <w:pPr>
                  <w:contextualSpacing/>
                  <w:jc w:val="right"/>
                  <w:rPr>
                    <w:rFonts w:cs="Calibri"/>
                    <w:b/>
                    <w:lang w:val="en-GB"/>
                  </w:rPr>
                </w:pPr>
                <w:r>
                  <w:rPr>
                    <w:rFonts w:cs="Calibri"/>
                    <w:b/>
                    <w:lang w:val="en-GB"/>
                  </w:rPr>
                  <w:t>/</w:t>
                </w:r>
                <w:r w:rsidR="000B08DB">
                  <w:rPr>
                    <w:rFonts w:cs="Calibri"/>
                    <w:b/>
                    <w:lang w:val="en-GB"/>
                  </w:rPr>
                  <w:t>2</w:t>
                </w:r>
              </w:p>
            </w:tc>
          </w:tr>
          <w:tr w:rsidR="00CB74D0" w:rsidRPr="007D0523" w14:paraId="13516F92" w14:textId="77777777" w:rsidTr="00CB74D0">
            <w:tc>
              <w:tcPr>
                <w:tcW w:w="9058" w:type="dxa"/>
                <w:gridSpan w:val="2"/>
                <w:shd w:val="clear" w:color="auto" w:fill="DECFE8" w:themeFill="accent5"/>
              </w:tcPr>
              <w:p w14:paraId="67B7DACA" w14:textId="64300E21" w:rsidR="00CB74D0" w:rsidRPr="00CB74D0" w:rsidRDefault="00CB74D0" w:rsidP="00CB74D0">
                <w:pPr>
                  <w:rPr>
                    <w:b/>
                    <w:bCs/>
                  </w:rPr>
                </w:pPr>
                <w:r w:rsidRPr="00CB74D0">
                  <w:rPr>
                    <w:b/>
                    <w:bCs/>
                  </w:rPr>
                  <w:t>Answers could include</w:t>
                </w:r>
              </w:p>
            </w:tc>
          </w:tr>
          <w:tr w:rsidR="00CB74D0" w:rsidRPr="007D0523" w14:paraId="2ECFDBE2" w14:textId="77777777" w:rsidTr="00A5185C">
            <w:tc>
              <w:tcPr>
                <w:tcW w:w="9058" w:type="dxa"/>
                <w:gridSpan w:val="2"/>
              </w:tcPr>
              <w:p w14:paraId="2E246050" w14:textId="77777777" w:rsidR="00CB74D0" w:rsidRDefault="00CB74D0" w:rsidP="00CB74D0">
                <w:r>
                  <w:t>Key features of autocratic leadership style include:</w:t>
                </w:r>
              </w:p>
              <w:p w14:paraId="448FB9AD" w14:textId="77777777" w:rsidR="00CB74D0" w:rsidRPr="00E87579" w:rsidRDefault="00CB74D0" w:rsidP="00CB74D0">
                <w:pPr>
                  <w:pStyle w:val="ListParagraph"/>
                  <w:numPr>
                    <w:ilvl w:val="0"/>
                    <w:numId w:val="78"/>
                  </w:numPr>
                </w:pPr>
                <w:r>
                  <w:t xml:space="preserve">the leader </w:t>
                </w:r>
                <w:r w:rsidRPr="00E87579">
                  <w:t>make</w:t>
                </w:r>
                <w:r>
                  <w:t>s</w:t>
                </w:r>
                <w:r w:rsidRPr="00E87579">
                  <w:t xml:space="preserve"> all decisions independently</w:t>
                </w:r>
                <w:r>
                  <w:t xml:space="preserve">, </w:t>
                </w:r>
                <w:r w:rsidRPr="00E87579">
                  <w:t xml:space="preserve">disregarding </w:t>
                </w:r>
                <w:r>
                  <w:t xml:space="preserve">the </w:t>
                </w:r>
                <w:r w:rsidRPr="00E87579">
                  <w:t>input of</w:t>
                </w:r>
                <w:r>
                  <w:t xml:space="preserve"> the</w:t>
                </w:r>
                <w:r w:rsidRPr="00E87579">
                  <w:t xml:space="preserve"> team</w:t>
                </w:r>
              </w:p>
              <w:p w14:paraId="58D2E8CE" w14:textId="77777777" w:rsidR="00CB74D0" w:rsidRPr="00E87579" w:rsidRDefault="00CB74D0" w:rsidP="00CB74D0">
                <w:pPr>
                  <w:pStyle w:val="ListParagraph"/>
                  <w:numPr>
                    <w:ilvl w:val="0"/>
                    <w:numId w:val="78"/>
                  </w:numPr>
                </w:pPr>
                <w:r>
                  <w:t xml:space="preserve">the </w:t>
                </w:r>
                <w:r w:rsidRPr="00E87579">
                  <w:t xml:space="preserve">leader has total control/autonomy </w:t>
                </w:r>
              </w:p>
              <w:p w14:paraId="2E3A0133" w14:textId="77777777" w:rsidR="00CB74D0" w:rsidRPr="00E87579" w:rsidRDefault="00CB74D0" w:rsidP="00CB74D0">
                <w:pPr>
                  <w:pStyle w:val="ListParagraph"/>
                  <w:numPr>
                    <w:ilvl w:val="0"/>
                    <w:numId w:val="78"/>
                  </w:numPr>
                </w:pPr>
                <w:r>
                  <w:t xml:space="preserve">the leader </w:t>
                </w:r>
                <w:r w:rsidRPr="00E87579">
                  <w:t>micromanag</w:t>
                </w:r>
                <w:r>
                  <w:t>es</w:t>
                </w:r>
                <w:r w:rsidRPr="00E87579">
                  <w:t xml:space="preserve"> staff to maintain control of tasks</w:t>
                </w:r>
              </w:p>
              <w:p w14:paraId="357A45AD" w14:textId="573FA202" w:rsidR="00CB74D0" w:rsidRPr="00CB74D0" w:rsidRDefault="00CB74D0" w:rsidP="00CB74D0">
                <w:pPr>
                  <w:pStyle w:val="ListParagraph"/>
                  <w:numPr>
                    <w:ilvl w:val="0"/>
                    <w:numId w:val="78"/>
                  </w:numPr>
                </w:pPr>
                <w:r>
                  <w:t xml:space="preserve">there are </w:t>
                </w:r>
                <w:r w:rsidRPr="00E87579">
                  <w:t>clear lines of authority</w:t>
                </w:r>
                <w:r>
                  <w:t>.</w:t>
                </w:r>
              </w:p>
            </w:tc>
          </w:tr>
          <w:tr w:rsidR="00CB74D0" w:rsidRPr="007D0523" w14:paraId="6470EF97" w14:textId="77777777" w:rsidTr="005437DC">
            <w:tc>
              <w:tcPr>
                <w:tcW w:w="9058" w:type="dxa"/>
                <w:gridSpan w:val="2"/>
              </w:tcPr>
              <w:p w14:paraId="38FD31EC" w14:textId="1DA98270" w:rsidR="00CB74D0" w:rsidRPr="00CB74D0" w:rsidRDefault="00CB74D0" w:rsidP="00CB74D0">
                <w:r>
                  <w:t>Accept other relevant answers.</w:t>
                </w:r>
              </w:p>
            </w:tc>
          </w:tr>
        </w:tbl>
        <w:p w14:paraId="551B5057" w14:textId="77777777" w:rsidR="000B08DB" w:rsidRPr="00CB74D0" w:rsidRDefault="000B08DB" w:rsidP="00CB74D0">
          <w:r w:rsidRPr="00CB74D0">
            <w:br w:type="page"/>
          </w:r>
        </w:p>
        <w:p w14:paraId="13E60EF2" w14:textId="589D8042" w:rsidR="000B08DB" w:rsidRPr="005B42B6" w:rsidRDefault="000B08DB" w:rsidP="00EF035F">
          <w:pPr>
            <w:pStyle w:val="ListParagraphwithmarks"/>
            <w:numPr>
              <w:ilvl w:val="0"/>
              <w:numId w:val="77"/>
            </w:numPr>
            <w:spacing w:line="274" w:lineRule="auto"/>
          </w:pPr>
          <w:r w:rsidRPr="005B42B6">
            <w:lastRenderedPageBreak/>
            <w:t xml:space="preserve">Recommend to </w:t>
          </w:r>
          <w:r w:rsidRPr="009A5FEA">
            <w:t>Angelique’s</w:t>
          </w:r>
          <w:r w:rsidRPr="005B42B6">
            <w:t xml:space="preserve"> Unique Marketing Agency another leadership style that Leslie could adopt to improve team morale. Justify your recommendation.</w:t>
          </w:r>
          <w:r w:rsidRPr="005B42B6">
            <w:tab/>
            <w:t>(</w:t>
          </w:r>
          <w:r>
            <w:t>4</w:t>
          </w:r>
          <w:r w:rsidRPr="005B42B6">
            <w:t xml:space="preserve"> marks)</w:t>
          </w:r>
        </w:p>
        <w:tbl>
          <w:tblPr>
            <w:tblStyle w:val="SCSATable"/>
            <w:tblpPr w:leftFromText="180" w:rightFromText="180" w:vertAnchor="text" w:horzAnchor="margin" w:tblpY="12"/>
            <w:tblW w:w="4999" w:type="pct"/>
            <w:tblLook w:val="04A0" w:firstRow="1" w:lastRow="0" w:firstColumn="1" w:lastColumn="0" w:noHBand="0" w:noVBand="1"/>
          </w:tblPr>
          <w:tblGrid>
            <w:gridCol w:w="7650"/>
            <w:gridCol w:w="1408"/>
          </w:tblGrid>
          <w:tr w:rsidR="000B08DB" w:rsidRPr="001B0C3B" w14:paraId="1939073F" w14:textId="77777777" w:rsidTr="00EF035F">
            <w:trPr>
              <w:cnfStyle w:val="100000000000" w:firstRow="1" w:lastRow="0" w:firstColumn="0" w:lastColumn="0" w:oddVBand="0" w:evenVBand="0" w:oddHBand="0" w:evenHBand="0" w:firstRowFirstColumn="0" w:firstRowLastColumn="0" w:lastRowFirstColumn="0" w:lastRowLastColumn="0"/>
            </w:trPr>
            <w:tc>
              <w:tcPr>
                <w:tcW w:w="7650" w:type="dxa"/>
                <w:hideMark/>
              </w:tcPr>
              <w:p w14:paraId="7BD81E9F" w14:textId="77777777" w:rsidR="000B08DB" w:rsidRPr="001B0C3B" w:rsidRDefault="000B08DB" w:rsidP="00EF035F">
                <w:pPr>
                  <w:spacing w:line="274" w:lineRule="auto"/>
                  <w:contextualSpacing/>
                  <w:rPr>
                    <w:rFonts w:cs="Calibri"/>
                    <w:b w:val="0"/>
                    <w:lang w:val="en-GB"/>
                  </w:rPr>
                </w:pPr>
                <w:r w:rsidRPr="001B0C3B">
                  <w:rPr>
                    <w:rFonts w:cs="Calibri"/>
                    <w:lang w:val="en-GB"/>
                  </w:rPr>
                  <w:t>Description</w:t>
                </w:r>
              </w:p>
            </w:tc>
            <w:tc>
              <w:tcPr>
                <w:tcW w:w="1408" w:type="dxa"/>
                <w:hideMark/>
              </w:tcPr>
              <w:p w14:paraId="2D1BA942" w14:textId="77777777" w:rsidR="000B08DB" w:rsidRPr="001B0C3B" w:rsidRDefault="000B08DB" w:rsidP="00EF035F">
                <w:pPr>
                  <w:spacing w:line="274" w:lineRule="auto"/>
                  <w:contextualSpacing/>
                  <w:jc w:val="center"/>
                  <w:rPr>
                    <w:rFonts w:cs="Calibri"/>
                    <w:b w:val="0"/>
                    <w:lang w:val="en-GB"/>
                  </w:rPr>
                </w:pPr>
                <w:r w:rsidRPr="001B0C3B">
                  <w:rPr>
                    <w:rFonts w:cs="Calibri"/>
                    <w:lang w:val="en-GB"/>
                  </w:rPr>
                  <w:t>Marks</w:t>
                </w:r>
              </w:p>
            </w:tc>
          </w:tr>
          <w:tr w:rsidR="00A61FB3" w:rsidRPr="001B0C3B" w14:paraId="71AA88EA" w14:textId="77777777" w:rsidTr="00EF035F">
            <w:tc>
              <w:tcPr>
                <w:tcW w:w="7650" w:type="dxa"/>
                <w:tcBorders>
                  <w:right w:val="nil"/>
                </w:tcBorders>
                <w:shd w:val="clear" w:color="auto" w:fill="DECFE8" w:themeFill="accent5"/>
              </w:tcPr>
              <w:p w14:paraId="23F1F5C7" w14:textId="571ED619" w:rsidR="00A61FB3" w:rsidRPr="009A5FEA" w:rsidRDefault="00A61FB3" w:rsidP="00EF035F">
                <w:pPr>
                  <w:spacing w:line="274" w:lineRule="auto"/>
                </w:pPr>
                <w:r>
                  <w:rPr>
                    <w:rFonts w:cs="Calibri"/>
                    <w:b/>
                  </w:rPr>
                  <w:t>Recommendation</w:t>
                </w:r>
              </w:p>
            </w:tc>
            <w:tc>
              <w:tcPr>
                <w:tcW w:w="1408" w:type="dxa"/>
                <w:tcBorders>
                  <w:left w:val="nil"/>
                </w:tcBorders>
                <w:shd w:val="clear" w:color="auto" w:fill="DECFE8" w:themeFill="accent5"/>
              </w:tcPr>
              <w:p w14:paraId="146E972E" w14:textId="77777777" w:rsidR="00A61FB3" w:rsidRPr="001B0C3B" w:rsidRDefault="00A61FB3" w:rsidP="00EF035F">
                <w:pPr>
                  <w:spacing w:line="274" w:lineRule="auto"/>
                  <w:contextualSpacing/>
                  <w:jc w:val="center"/>
                  <w:rPr>
                    <w:rFonts w:cs="Calibri"/>
                    <w:b/>
                  </w:rPr>
                </w:pPr>
              </w:p>
            </w:tc>
          </w:tr>
          <w:tr w:rsidR="00A61FB3" w:rsidRPr="001B0C3B" w14:paraId="09641B9C" w14:textId="77777777" w:rsidTr="00EF035F">
            <w:tc>
              <w:tcPr>
                <w:tcW w:w="7650" w:type="dxa"/>
              </w:tcPr>
              <w:p w14:paraId="58B2C15D" w14:textId="55085100" w:rsidR="00A61FB3" w:rsidRPr="001B0C3B" w:rsidRDefault="00A61FB3" w:rsidP="00EF035F">
                <w:pPr>
                  <w:spacing w:line="274" w:lineRule="auto"/>
                  <w:contextualSpacing/>
                  <w:rPr>
                    <w:rFonts w:cs="Calibri"/>
                    <w:lang w:val="en-GB"/>
                  </w:rPr>
                </w:pPr>
                <w:r>
                  <w:rPr>
                    <w:rFonts w:cs="Calibri"/>
                    <w:lang w:val="en-GB"/>
                  </w:rPr>
                  <w:t>Recommends another leadership style that Leslie could adopt</w:t>
                </w:r>
              </w:p>
            </w:tc>
            <w:tc>
              <w:tcPr>
                <w:tcW w:w="1408" w:type="dxa"/>
              </w:tcPr>
              <w:p w14:paraId="5CB0E593" w14:textId="77777777" w:rsidR="00A61FB3" w:rsidRPr="001B0C3B" w:rsidRDefault="00A61FB3" w:rsidP="00EF035F">
                <w:pPr>
                  <w:spacing w:line="274" w:lineRule="auto"/>
                  <w:contextualSpacing/>
                  <w:jc w:val="center"/>
                  <w:rPr>
                    <w:rFonts w:cs="Calibri"/>
                    <w:lang w:val="en-GB"/>
                  </w:rPr>
                </w:pPr>
                <w:r>
                  <w:rPr>
                    <w:rFonts w:cs="Calibri"/>
                    <w:lang w:val="en-GB"/>
                  </w:rPr>
                  <w:t>1</w:t>
                </w:r>
              </w:p>
            </w:tc>
          </w:tr>
          <w:tr w:rsidR="00A61FB3" w:rsidRPr="001B0C3B" w14:paraId="2EC0E95E" w14:textId="77777777" w:rsidTr="00EF035F">
            <w:tc>
              <w:tcPr>
                <w:tcW w:w="7650" w:type="dxa"/>
              </w:tcPr>
              <w:p w14:paraId="0DC78D70" w14:textId="52C31141" w:rsidR="00A61FB3" w:rsidRDefault="00A61FB3" w:rsidP="00EF035F">
                <w:pPr>
                  <w:spacing w:line="274" w:lineRule="auto"/>
                  <w:contextualSpacing/>
                  <w:jc w:val="right"/>
                  <w:rPr>
                    <w:rFonts w:cs="Calibri"/>
                  </w:rPr>
                </w:pPr>
                <w:r>
                  <w:rPr>
                    <w:rFonts w:cs="Calibri"/>
                    <w:b/>
                    <w:bCs/>
                    <w:lang w:val="en-GB"/>
                  </w:rPr>
                  <w:t>S</w:t>
                </w:r>
                <w:r w:rsidRPr="00DB50A6">
                  <w:rPr>
                    <w:rFonts w:cs="Calibri"/>
                    <w:b/>
                    <w:bCs/>
                    <w:lang w:val="en-GB"/>
                  </w:rPr>
                  <w:t>ubtotal</w:t>
                </w:r>
              </w:p>
            </w:tc>
            <w:tc>
              <w:tcPr>
                <w:tcW w:w="1408" w:type="dxa"/>
                <w:tcBorders>
                  <w:bottom w:val="single" w:sz="4" w:space="0" w:color="BC9FD1" w:themeColor="accent4"/>
                </w:tcBorders>
              </w:tcPr>
              <w:p w14:paraId="3B89C114" w14:textId="7CD775B2" w:rsidR="00A61FB3" w:rsidRPr="00AE4D42" w:rsidRDefault="009A5FEA" w:rsidP="00EF035F">
                <w:pPr>
                  <w:spacing w:line="274" w:lineRule="auto"/>
                  <w:contextualSpacing/>
                  <w:jc w:val="right"/>
                  <w:rPr>
                    <w:rFonts w:cs="Calibri"/>
                    <w:b/>
                    <w:bCs/>
                  </w:rPr>
                </w:pPr>
                <w:r>
                  <w:rPr>
                    <w:rFonts w:cs="Calibri"/>
                    <w:b/>
                    <w:bCs/>
                  </w:rPr>
                  <w:t>/</w:t>
                </w:r>
                <w:r w:rsidR="00A61FB3" w:rsidRPr="00AE4D42">
                  <w:rPr>
                    <w:rFonts w:cs="Calibri"/>
                    <w:b/>
                    <w:bCs/>
                  </w:rPr>
                  <w:t>1</w:t>
                </w:r>
              </w:p>
            </w:tc>
          </w:tr>
          <w:tr w:rsidR="00A61FB3" w:rsidRPr="001B0C3B" w14:paraId="351546CD" w14:textId="77777777" w:rsidTr="00EF035F">
            <w:tc>
              <w:tcPr>
                <w:tcW w:w="7650" w:type="dxa"/>
                <w:tcBorders>
                  <w:right w:val="nil"/>
                </w:tcBorders>
                <w:shd w:val="clear" w:color="auto" w:fill="DECFE8" w:themeFill="accent5"/>
              </w:tcPr>
              <w:p w14:paraId="6673EA7B" w14:textId="3E8A712E" w:rsidR="00A61FB3" w:rsidRDefault="00A61FB3" w:rsidP="00EF035F">
                <w:pPr>
                  <w:spacing w:line="274" w:lineRule="auto"/>
                  <w:contextualSpacing/>
                  <w:rPr>
                    <w:rFonts w:cs="Calibri"/>
                    <w:b/>
                    <w:bCs/>
                  </w:rPr>
                </w:pPr>
                <w:r>
                  <w:rPr>
                    <w:rFonts w:cs="Calibri"/>
                    <w:b/>
                    <w:bCs/>
                  </w:rPr>
                  <w:t>Justification</w:t>
                </w:r>
              </w:p>
            </w:tc>
            <w:tc>
              <w:tcPr>
                <w:tcW w:w="1408" w:type="dxa"/>
                <w:tcBorders>
                  <w:left w:val="nil"/>
                </w:tcBorders>
                <w:shd w:val="clear" w:color="auto" w:fill="DECFE8" w:themeFill="accent5"/>
              </w:tcPr>
              <w:p w14:paraId="07F74B6D" w14:textId="77777777" w:rsidR="00A61FB3" w:rsidRPr="00A61FB3" w:rsidRDefault="00A61FB3" w:rsidP="00EF035F">
                <w:pPr>
                  <w:spacing w:line="274" w:lineRule="auto"/>
                  <w:contextualSpacing/>
                  <w:jc w:val="center"/>
                  <w:rPr>
                    <w:rFonts w:cs="Calibri"/>
                    <w:b/>
                    <w:bCs/>
                  </w:rPr>
                </w:pPr>
              </w:p>
            </w:tc>
          </w:tr>
          <w:tr w:rsidR="000B08DB" w:rsidRPr="001B0C3B" w14:paraId="380DE711" w14:textId="77777777" w:rsidTr="00EF035F">
            <w:tc>
              <w:tcPr>
                <w:tcW w:w="7650" w:type="dxa"/>
              </w:tcPr>
              <w:p w14:paraId="3BD7AD31" w14:textId="5E43934D" w:rsidR="000B08DB" w:rsidRPr="001B0C3B" w:rsidRDefault="000B08DB" w:rsidP="00EF035F">
                <w:pPr>
                  <w:spacing w:line="274" w:lineRule="auto"/>
                  <w:contextualSpacing/>
                  <w:rPr>
                    <w:rFonts w:cs="Calibri"/>
                    <w:lang w:val="en-GB"/>
                  </w:rPr>
                </w:pPr>
                <w:r>
                  <w:rPr>
                    <w:rFonts w:cs="Calibri"/>
                    <w:lang w:val="en-GB"/>
                  </w:rPr>
                  <w:t>Justifies (gives reasons</w:t>
                </w:r>
                <w:r w:rsidR="00A61FB3">
                  <w:rPr>
                    <w:rFonts w:cs="Calibri"/>
                    <w:lang w:val="en-GB"/>
                  </w:rPr>
                  <w:t xml:space="preserve"> for</w:t>
                </w:r>
                <w:r>
                  <w:rPr>
                    <w:rFonts w:cs="Calibri"/>
                    <w:lang w:val="en-GB"/>
                  </w:rPr>
                  <w:t>) the leadership style that Leslie could adopt to improve team morale</w:t>
                </w:r>
              </w:p>
            </w:tc>
            <w:tc>
              <w:tcPr>
                <w:tcW w:w="1408" w:type="dxa"/>
              </w:tcPr>
              <w:p w14:paraId="5C1BF835" w14:textId="77777777" w:rsidR="000B08DB" w:rsidRPr="001B0C3B" w:rsidRDefault="000B08DB" w:rsidP="00EF035F">
                <w:pPr>
                  <w:spacing w:line="274" w:lineRule="auto"/>
                  <w:contextualSpacing/>
                  <w:jc w:val="center"/>
                  <w:rPr>
                    <w:rFonts w:cs="Calibri"/>
                    <w:lang w:val="en-GB"/>
                  </w:rPr>
                </w:pPr>
                <w:r>
                  <w:rPr>
                    <w:rFonts w:cs="Calibri"/>
                    <w:lang w:val="en-GB"/>
                  </w:rPr>
                  <w:t>3</w:t>
                </w:r>
              </w:p>
            </w:tc>
          </w:tr>
          <w:tr w:rsidR="000B08DB" w:rsidRPr="001B0C3B" w14:paraId="437205D1" w14:textId="77777777" w:rsidTr="00EF035F">
            <w:tc>
              <w:tcPr>
                <w:tcW w:w="7650" w:type="dxa"/>
              </w:tcPr>
              <w:p w14:paraId="08663A8A" w14:textId="5753DCEC" w:rsidR="000B08DB" w:rsidRDefault="000B08DB" w:rsidP="00EF035F">
                <w:pPr>
                  <w:spacing w:line="274" w:lineRule="auto"/>
                  <w:contextualSpacing/>
                  <w:rPr>
                    <w:rFonts w:cs="Calibri"/>
                    <w:lang w:val="en-GB"/>
                  </w:rPr>
                </w:pPr>
                <w:r>
                  <w:rPr>
                    <w:rFonts w:cs="Calibri"/>
                    <w:lang w:val="en-GB"/>
                  </w:rPr>
                  <w:t>Describes the leadership style</w:t>
                </w:r>
              </w:p>
            </w:tc>
            <w:tc>
              <w:tcPr>
                <w:tcW w:w="1408" w:type="dxa"/>
              </w:tcPr>
              <w:p w14:paraId="54E07EEC" w14:textId="77777777" w:rsidR="000B08DB" w:rsidRDefault="000B08DB" w:rsidP="00EF035F">
                <w:pPr>
                  <w:spacing w:line="274" w:lineRule="auto"/>
                  <w:contextualSpacing/>
                  <w:jc w:val="center"/>
                  <w:rPr>
                    <w:rFonts w:cs="Calibri"/>
                    <w:lang w:val="en-GB"/>
                  </w:rPr>
                </w:pPr>
                <w:r>
                  <w:rPr>
                    <w:rFonts w:cs="Calibri"/>
                    <w:lang w:val="en-GB"/>
                  </w:rPr>
                  <w:t>2</w:t>
                </w:r>
              </w:p>
            </w:tc>
          </w:tr>
          <w:tr w:rsidR="000B08DB" w:rsidRPr="001B0C3B" w14:paraId="04757DC8" w14:textId="77777777" w:rsidTr="00EF035F">
            <w:tc>
              <w:tcPr>
                <w:tcW w:w="7650" w:type="dxa"/>
              </w:tcPr>
              <w:p w14:paraId="0855F3DA" w14:textId="77777777" w:rsidR="000B08DB" w:rsidRDefault="000B08DB" w:rsidP="00EF035F">
                <w:pPr>
                  <w:spacing w:line="274" w:lineRule="auto"/>
                  <w:contextualSpacing/>
                  <w:rPr>
                    <w:rFonts w:cs="Calibri"/>
                    <w:lang w:val="en-GB"/>
                  </w:rPr>
                </w:pPr>
                <w:r>
                  <w:rPr>
                    <w:rFonts w:cs="Calibri"/>
                    <w:lang w:val="en-GB"/>
                  </w:rPr>
                  <w:t>Makes a general comment about the leadership style</w:t>
                </w:r>
              </w:p>
            </w:tc>
            <w:tc>
              <w:tcPr>
                <w:tcW w:w="1408" w:type="dxa"/>
              </w:tcPr>
              <w:p w14:paraId="6478AC43" w14:textId="77777777" w:rsidR="000B08DB" w:rsidRPr="001B0C3B" w:rsidRDefault="000B08DB" w:rsidP="00EF035F">
                <w:pPr>
                  <w:spacing w:line="274" w:lineRule="auto"/>
                  <w:contextualSpacing/>
                  <w:jc w:val="center"/>
                  <w:rPr>
                    <w:rFonts w:cs="Calibri"/>
                    <w:lang w:val="en-GB"/>
                  </w:rPr>
                </w:pPr>
                <w:r w:rsidRPr="001B0C3B">
                  <w:rPr>
                    <w:rFonts w:cs="Calibri"/>
                    <w:lang w:val="en-GB"/>
                  </w:rPr>
                  <w:t>1</w:t>
                </w:r>
              </w:p>
            </w:tc>
          </w:tr>
          <w:tr w:rsidR="000B08DB" w:rsidRPr="001B0C3B" w14:paraId="2445CC98" w14:textId="77777777" w:rsidTr="00EF035F">
            <w:tc>
              <w:tcPr>
                <w:tcW w:w="7650" w:type="dxa"/>
              </w:tcPr>
              <w:p w14:paraId="2A67034D" w14:textId="77777777" w:rsidR="000B08DB" w:rsidRPr="00DB50A6" w:rsidRDefault="000B08DB" w:rsidP="00EF035F">
                <w:pPr>
                  <w:spacing w:line="274" w:lineRule="auto"/>
                  <w:contextualSpacing/>
                  <w:jc w:val="right"/>
                  <w:rPr>
                    <w:rFonts w:cs="Calibri"/>
                    <w:b/>
                    <w:bCs/>
                    <w:lang w:val="en-GB"/>
                  </w:rPr>
                </w:pPr>
                <w:r>
                  <w:rPr>
                    <w:rFonts w:cs="Calibri"/>
                    <w:b/>
                    <w:bCs/>
                    <w:lang w:val="en-GB"/>
                  </w:rPr>
                  <w:t>S</w:t>
                </w:r>
                <w:r w:rsidRPr="00DB50A6">
                  <w:rPr>
                    <w:rFonts w:cs="Calibri"/>
                    <w:b/>
                    <w:bCs/>
                    <w:lang w:val="en-GB"/>
                  </w:rPr>
                  <w:t>ubtotal</w:t>
                </w:r>
              </w:p>
            </w:tc>
            <w:tc>
              <w:tcPr>
                <w:tcW w:w="1408" w:type="dxa"/>
              </w:tcPr>
              <w:p w14:paraId="4CF669CD" w14:textId="3EE7A12B" w:rsidR="000B08DB" w:rsidRPr="00DB50A6" w:rsidRDefault="009A5FEA" w:rsidP="00EF035F">
                <w:pPr>
                  <w:spacing w:line="274" w:lineRule="auto"/>
                  <w:contextualSpacing/>
                  <w:jc w:val="right"/>
                  <w:rPr>
                    <w:rFonts w:cs="Calibri"/>
                    <w:b/>
                    <w:bCs/>
                    <w:lang w:val="en-GB"/>
                  </w:rPr>
                </w:pPr>
                <w:r>
                  <w:rPr>
                    <w:rFonts w:cs="Calibri"/>
                    <w:b/>
                    <w:bCs/>
                    <w:lang w:val="en-GB"/>
                  </w:rPr>
                  <w:t>/</w:t>
                </w:r>
                <w:r w:rsidR="000B08DB">
                  <w:rPr>
                    <w:rFonts w:cs="Calibri"/>
                    <w:b/>
                    <w:bCs/>
                    <w:lang w:val="en-GB"/>
                  </w:rPr>
                  <w:t>3</w:t>
                </w:r>
              </w:p>
            </w:tc>
          </w:tr>
          <w:tr w:rsidR="000B08DB" w:rsidRPr="001B0C3B" w14:paraId="632831ED" w14:textId="77777777" w:rsidTr="00CB74D0">
            <w:tc>
              <w:tcPr>
                <w:tcW w:w="7650" w:type="dxa"/>
                <w:hideMark/>
              </w:tcPr>
              <w:p w14:paraId="366F13CE" w14:textId="77777777" w:rsidR="000B08DB" w:rsidRPr="001B0C3B" w:rsidRDefault="000B08DB" w:rsidP="00EF035F">
                <w:pPr>
                  <w:spacing w:line="274" w:lineRule="auto"/>
                  <w:contextualSpacing/>
                  <w:jc w:val="right"/>
                  <w:rPr>
                    <w:rFonts w:cs="Calibri"/>
                    <w:b/>
                    <w:lang w:val="en-GB"/>
                  </w:rPr>
                </w:pPr>
                <w:r w:rsidRPr="001B0C3B">
                  <w:rPr>
                    <w:rFonts w:cs="Calibri"/>
                    <w:b/>
                    <w:lang w:val="en-GB"/>
                  </w:rPr>
                  <w:t>Total</w:t>
                </w:r>
              </w:p>
            </w:tc>
            <w:tc>
              <w:tcPr>
                <w:tcW w:w="1408" w:type="dxa"/>
                <w:hideMark/>
              </w:tcPr>
              <w:p w14:paraId="5E57A37F" w14:textId="70CB361B" w:rsidR="000B08DB" w:rsidRPr="001B0C3B" w:rsidRDefault="009A5FEA" w:rsidP="00EF035F">
                <w:pPr>
                  <w:spacing w:line="274" w:lineRule="auto"/>
                  <w:contextualSpacing/>
                  <w:jc w:val="right"/>
                  <w:rPr>
                    <w:rFonts w:cs="Calibri"/>
                    <w:b/>
                    <w:lang w:val="en-GB"/>
                  </w:rPr>
                </w:pPr>
                <w:r>
                  <w:rPr>
                    <w:rFonts w:cs="Calibri"/>
                    <w:b/>
                    <w:lang w:val="en-GB"/>
                  </w:rPr>
                  <w:t>/</w:t>
                </w:r>
                <w:r w:rsidR="000B08DB">
                  <w:rPr>
                    <w:rFonts w:cs="Calibri"/>
                    <w:b/>
                    <w:lang w:val="en-GB"/>
                  </w:rPr>
                  <w:t>4</w:t>
                </w:r>
              </w:p>
            </w:tc>
          </w:tr>
          <w:tr w:rsidR="00CB74D0" w:rsidRPr="001B0C3B" w14:paraId="481FC5D6" w14:textId="77777777" w:rsidTr="00533E9A">
            <w:tc>
              <w:tcPr>
                <w:tcW w:w="9058" w:type="dxa"/>
                <w:gridSpan w:val="2"/>
                <w:shd w:val="clear" w:color="auto" w:fill="DECFE8" w:themeFill="accent5"/>
              </w:tcPr>
              <w:p w14:paraId="420B5745" w14:textId="3E974280" w:rsidR="00CB74D0" w:rsidRPr="00CB74D0" w:rsidRDefault="00CB74D0" w:rsidP="00CB74D0">
                <w:r w:rsidRPr="00EF035F">
                  <w:rPr>
                    <w:b/>
                    <w:bCs/>
                  </w:rPr>
                  <w:t>Answers could include</w:t>
                </w:r>
              </w:p>
            </w:tc>
          </w:tr>
          <w:tr w:rsidR="00CB74D0" w:rsidRPr="001B0C3B" w14:paraId="13DEEF84" w14:textId="77777777" w:rsidTr="00FF0A13">
            <w:tc>
              <w:tcPr>
                <w:tcW w:w="9058" w:type="dxa"/>
                <w:gridSpan w:val="2"/>
              </w:tcPr>
              <w:p w14:paraId="782AFFC9" w14:textId="77777777" w:rsidR="00CB74D0" w:rsidRDefault="00CB74D0" w:rsidP="00CB74D0">
                <w:pPr>
                  <w:spacing w:after="120" w:line="274" w:lineRule="auto"/>
                </w:pPr>
                <w:r>
                  <w:t>Participative or situational leadership style</w:t>
                </w:r>
              </w:p>
              <w:p w14:paraId="24A3C239" w14:textId="77777777" w:rsidR="00CB74D0" w:rsidRPr="00EF035F" w:rsidRDefault="00CB74D0" w:rsidP="00CB74D0">
                <w:pPr>
                  <w:spacing w:line="274" w:lineRule="auto"/>
                  <w:rPr>
                    <w:b/>
                    <w:bCs/>
                  </w:rPr>
                </w:pPr>
                <w:r w:rsidRPr="00EF035F">
                  <w:rPr>
                    <w:b/>
                    <w:bCs/>
                  </w:rPr>
                  <w:t>Participative leadership style</w:t>
                </w:r>
              </w:p>
              <w:p w14:paraId="395ED674" w14:textId="77777777" w:rsidR="00CB74D0" w:rsidRDefault="00CB74D0" w:rsidP="00CB74D0">
                <w:pPr>
                  <w:spacing w:after="120" w:line="274" w:lineRule="auto"/>
                </w:pPr>
                <w:r>
                  <w:t>This style of leadership allows employees to be actively involved in the decision-making process by freely sharing ideas and having a say in major decisions that affect the team. This promotes open communication, a collaborative work environment with trust and respect between the team members and the leaders and can result in the team members feeling empowered.</w:t>
                </w:r>
              </w:p>
              <w:p w14:paraId="06560081" w14:textId="77777777" w:rsidR="00CB74D0" w:rsidRDefault="00CB74D0" w:rsidP="00CB74D0">
                <w:pPr>
                  <w:spacing w:after="120" w:line="274" w:lineRule="auto"/>
                </w:pPr>
                <w:r>
                  <w:t>Leslie could adopt this leadership style, allowing input from Kim and Robyn in the decision-making process. This would keep them involved in the project, even when deadlines are approaching, to ensure team members feel that their contributions are valued, improving morale.</w:t>
                </w:r>
              </w:p>
              <w:p w14:paraId="2C5DF89B" w14:textId="77777777" w:rsidR="00CB74D0" w:rsidRDefault="00CB74D0" w:rsidP="00CB74D0">
                <w:pPr>
                  <w:spacing w:after="120" w:line="274" w:lineRule="auto"/>
                  <w:jc w:val="center"/>
                </w:pPr>
                <w:r>
                  <w:t>or</w:t>
                </w:r>
              </w:p>
              <w:p w14:paraId="2C171E70" w14:textId="77777777" w:rsidR="00CB74D0" w:rsidRPr="00EF035F" w:rsidRDefault="00CB74D0" w:rsidP="00CB74D0">
                <w:pPr>
                  <w:spacing w:line="274" w:lineRule="auto"/>
                  <w:rPr>
                    <w:b/>
                    <w:bCs/>
                  </w:rPr>
                </w:pPr>
                <w:r w:rsidRPr="00EF035F">
                  <w:rPr>
                    <w:b/>
                    <w:bCs/>
                  </w:rPr>
                  <w:t>Situational leadership style</w:t>
                </w:r>
              </w:p>
              <w:p w14:paraId="0DF77726" w14:textId="77777777" w:rsidR="00CB74D0" w:rsidRDefault="00CB74D0" w:rsidP="00CB74D0">
                <w:pPr>
                  <w:spacing w:after="120" w:line="274" w:lineRule="auto"/>
                </w:pPr>
                <w:r>
                  <w:t>This style of leadership is where the leader changes the way they interact with the team depending on the nature of each task, project and/or the environment. This is effective in a dynamic and constantly changing workplace that needs to adapt to unique circumstances, which ultimately leads to efficient decision-making and problem-solving.</w:t>
                </w:r>
              </w:p>
              <w:p w14:paraId="656FFA37" w14:textId="5CC8AF32" w:rsidR="00CB74D0" w:rsidRPr="00CB74D0" w:rsidRDefault="00CB74D0" w:rsidP="00CB74D0">
                <w:pPr>
                  <w:spacing w:line="274" w:lineRule="auto"/>
                </w:pPr>
                <w:r>
                  <w:t>Angelique’s Unique Marketing Agency is a fast-paced environment and may require Leslie to adapt his leadership style depending on the circumstances and the people he is working with. He could acknowledge and praise the work contribution and extra hours that Kim is putting into the project, and utilise the ideas of the team members, thereby recognising the work efforts by all and improving staff morale. However, there may be high-pressure times, if a deadline is brought forward for example, where Leslie may need to make a quick decision. Doing so will increase efficiency; however, he could communicate this with fellow team members and explain the decision to keep them included. This may reduce other team members feeling disregarded, improving morale.</w:t>
                </w:r>
              </w:p>
            </w:tc>
          </w:tr>
          <w:tr w:rsidR="00CB74D0" w:rsidRPr="001B0C3B" w14:paraId="33888162" w14:textId="77777777" w:rsidTr="00CE3C8D">
            <w:tc>
              <w:tcPr>
                <w:tcW w:w="9058" w:type="dxa"/>
                <w:gridSpan w:val="2"/>
              </w:tcPr>
              <w:p w14:paraId="5464A130" w14:textId="4DA8483B" w:rsidR="00CB74D0" w:rsidRPr="00CB74D0" w:rsidRDefault="00CB74D0" w:rsidP="00CB74D0">
                <w:r>
                  <w:t>Accept other relevant answers.</w:t>
                </w:r>
              </w:p>
            </w:tc>
          </w:tr>
        </w:tbl>
        <w:p w14:paraId="2CF4FCE6" w14:textId="77777777" w:rsidR="00CB74D0" w:rsidRPr="00CB74D0" w:rsidRDefault="00CB74D0" w:rsidP="00CB74D0">
          <w:r w:rsidRPr="00CB74D0">
            <w:br w:type="page"/>
          </w:r>
        </w:p>
        <w:p w14:paraId="64C4DB91" w14:textId="4BE7D84C" w:rsidR="000B08DB" w:rsidRPr="00D6261F" w:rsidRDefault="000B08DB" w:rsidP="00EF035F">
          <w:pPr>
            <w:pStyle w:val="ListParagraphwithmarks"/>
            <w:numPr>
              <w:ilvl w:val="0"/>
              <w:numId w:val="77"/>
            </w:numPr>
          </w:pPr>
          <w:r w:rsidRPr="00D6261F">
            <w:lastRenderedPageBreak/>
            <w:t>The diagram below is an illustration of Adams’ Equity theory of motivation.</w:t>
          </w:r>
        </w:p>
        <w:p w14:paraId="6F28368B" w14:textId="70DB3C97" w:rsidR="000B08DB" w:rsidRPr="00D6261F" w:rsidRDefault="00D3507D" w:rsidP="00EF035F">
          <w:pPr>
            <w:pStyle w:val="ListParagraphwithmarks"/>
            <w:numPr>
              <w:ilvl w:val="1"/>
              <w:numId w:val="77"/>
            </w:numPr>
          </w:pPr>
          <w:r>
            <w:t>In the spaces provide</w:t>
          </w:r>
          <w:r w:rsidR="001C284E">
            <w:t>d</w:t>
          </w:r>
          <w:r>
            <w:t xml:space="preserve"> below,</w:t>
          </w:r>
          <w:r w:rsidR="000B08DB" w:rsidRPr="00D6261F">
            <w:t xml:space="preserve"> list </w:t>
          </w:r>
          <w:r w:rsidR="000B08DB" w:rsidRPr="00534DF8">
            <w:t>two</w:t>
          </w:r>
          <w:r w:rsidR="000B08DB" w:rsidRPr="00D6261F">
            <w:rPr>
              <w:b/>
              <w:bCs/>
            </w:rPr>
            <w:t xml:space="preserve"> </w:t>
          </w:r>
          <w:r w:rsidR="008D19BD">
            <w:t>examples</w:t>
          </w:r>
          <w:r w:rsidR="00766E10">
            <w:t xml:space="preserve"> each</w:t>
          </w:r>
          <w:r w:rsidR="008D19BD" w:rsidRPr="00D6261F">
            <w:t xml:space="preserve"> </w:t>
          </w:r>
          <w:r w:rsidR="000B08DB" w:rsidRPr="00D6261F">
            <w:t>for:</w:t>
          </w:r>
        </w:p>
        <w:p w14:paraId="74C16FC6" w14:textId="00EE6E34" w:rsidR="000B08DB" w:rsidRPr="00EF035F" w:rsidRDefault="00E05703" w:rsidP="00EF035F">
          <w:pPr>
            <w:pStyle w:val="ListParagraphwithmarks"/>
            <w:numPr>
              <w:ilvl w:val="0"/>
              <w:numId w:val="81"/>
            </w:numPr>
            <w:ind w:left="1074"/>
          </w:pPr>
          <w:r w:rsidRPr="00EF035F">
            <w:t>I</w:t>
          </w:r>
          <w:r w:rsidR="000B08DB" w:rsidRPr="00EF035F">
            <w:t>nputs</w:t>
          </w:r>
        </w:p>
        <w:p w14:paraId="3BE9F3BE" w14:textId="56066814" w:rsidR="000B08DB" w:rsidRPr="00BC5894" w:rsidRDefault="00E05703" w:rsidP="00EF035F">
          <w:pPr>
            <w:pStyle w:val="ListParagraphwithmarks"/>
            <w:numPr>
              <w:ilvl w:val="0"/>
              <w:numId w:val="81"/>
            </w:numPr>
            <w:ind w:left="1074"/>
          </w:pPr>
          <w:r>
            <w:t>O</w:t>
          </w:r>
          <w:r w:rsidR="000B08DB">
            <w:t>utputs</w:t>
          </w:r>
          <w:r w:rsidR="000B08DB">
            <w:tab/>
            <w:t>(4 marks)</w:t>
          </w:r>
        </w:p>
        <w:tbl>
          <w:tblPr>
            <w:tblStyle w:val="SCSATable"/>
            <w:tblpPr w:leftFromText="180" w:rightFromText="180" w:vertAnchor="text" w:horzAnchor="margin" w:tblpY="62"/>
            <w:tblW w:w="4999" w:type="pct"/>
            <w:tblLook w:val="04A0" w:firstRow="1" w:lastRow="0" w:firstColumn="1" w:lastColumn="0" w:noHBand="0" w:noVBand="1"/>
          </w:tblPr>
          <w:tblGrid>
            <w:gridCol w:w="7650"/>
            <w:gridCol w:w="1408"/>
          </w:tblGrid>
          <w:tr w:rsidR="000B08DB" w:rsidRPr="007D0523" w14:paraId="2B0E9256" w14:textId="77777777" w:rsidTr="00EF035F">
            <w:trPr>
              <w:cnfStyle w:val="100000000000" w:firstRow="1" w:lastRow="0" w:firstColumn="0" w:lastColumn="0" w:oddVBand="0" w:evenVBand="0" w:oddHBand="0" w:evenHBand="0" w:firstRowFirstColumn="0" w:firstRowLastColumn="0" w:lastRowFirstColumn="0" w:lastRowLastColumn="0"/>
            </w:trPr>
            <w:tc>
              <w:tcPr>
                <w:tcW w:w="7650" w:type="dxa"/>
                <w:hideMark/>
              </w:tcPr>
              <w:p w14:paraId="1938A0C2" w14:textId="77777777" w:rsidR="000B08DB" w:rsidRPr="007D0523" w:rsidRDefault="000B08DB" w:rsidP="00EF035F">
                <w:pPr>
                  <w:contextualSpacing/>
                  <w:rPr>
                    <w:rFonts w:cs="Calibri"/>
                    <w:b w:val="0"/>
                    <w:lang w:val="en-GB"/>
                  </w:rPr>
                </w:pPr>
                <w:r w:rsidRPr="007D0523">
                  <w:rPr>
                    <w:rFonts w:cs="Calibri"/>
                    <w:lang w:val="en-GB"/>
                  </w:rPr>
                  <w:t>Description</w:t>
                </w:r>
              </w:p>
            </w:tc>
            <w:tc>
              <w:tcPr>
                <w:tcW w:w="1408" w:type="dxa"/>
                <w:hideMark/>
              </w:tcPr>
              <w:p w14:paraId="2C7BF90F" w14:textId="77777777" w:rsidR="000B08DB" w:rsidRPr="007D0523" w:rsidRDefault="000B08DB" w:rsidP="006921C5">
                <w:pPr>
                  <w:contextualSpacing/>
                  <w:jc w:val="center"/>
                  <w:rPr>
                    <w:rFonts w:cs="Calibri"/>
                    <w:b w:val="0"/>
                    <w:lang w:val="en-GB"/>
                  </w:rPr>
                </w:pPr>
                <w:r w:rsidRPr="007D0523">
                  <w:rPr>
                    <w:rFonts w:cs="Calibri"/>
                    <w:lang w:val="en-GB"/>
                  </w:rPr>
                  <w:t>Marks</w:t>
                </w:r>
              </w:p>
            </w:tc>
          </w:tr>
          <w:tr w:rsidR="00E05703" w:rsidRPr="007D0523" w14:paraId="5698B0E2" w14:textId="77777777" w:rsidTr="00EF035F">
            <w:tc>
              <w:tcPr>
                <w:tcW w:w="7650" w:type="dxa"/>
                <w:tcBorders>
                  <w:right w:val="nil"/>
                </w:tcBorders>
                <w:shd w:val="clear" w:color="auto" w:fill="DECFE8" w:themeFill="accent5"/>
              </w:tcPr>
              <w:p w14:paraId="01E23C4E" w14:textId="22562951" w:rsidR="00E05703" w:rsidRPr="00AE4D42" w:rsidRDefault="00E05703" w:rsidP="006921C5">
                <w:pPr>
                  <w:contextualSpacing/>
                  <w:rPr>
                    <w:rFonts w:cs="Calibri"/>
                    <w:b/>
                    <w:bCs/>
                  </w:rPr>
                </w:pPr>
                <w:r>
                  <w:rPr>
                    <w:rFonts w:cs="Calibri"/>
                    <w:b/>
                    <w:bCs/>
                  </w:rPr>
                  <w:t xml:space="preserve">Inputs </w:t>
                </w:r>
                <w:r w:rsidR="00C45878">
                  <w:rPr>
                    <w:rFonts w:cs="Calibri"/>
                    <w:b/>
                    <w:bCs/>
                  </w:rPr>
                  <w:t xml:space="preserve">– </w:t>
                </w:r>
                <w:r>
                  <w:rPr>
                    <w:rFonts w:cs="Calibri"/>
                    <w:b/>
                    <w:bCs/>
                  </w:rPr>
                  <w:t>f</w:t>
                </w:r>
                <w:r w:rsidRPr="00AE4D42">
                  <w:rPr>
                    <w:rFonts w:cs="Calibri"/>
                    <w:b/>
                    <w:bCs/>
                  </w:rPr>
                  <w:t xml:space="preserve">or each example </w:t>
                </w:r>
                <w:r>
                  <w:rPr>
                    <w:rFonts w:cs="Calibri"/>
                    <w:b/>
                    <w:bCs/>
                  </w:rPr>
                  <w:t>(2</w:t>
                </w:r>
                <w:r w:rsidRPr="00AE4D42">
                  <w:rPr>
                    <w:rFonts w:cs="Calibri"/>
                    <w:b/>
                    <w:bCs/>
                  </w:rPr>
                  <w:t xml:space="preserve"> x 1 mark)</w:t>
                </w:r>
              </w:p>
            </w:tc>
            <w:tc>
              <w:tcPr>
                <w:tcW w:w="1408" w:type="dxa"/>
                <w:tcBorders>
                  <w:left w:val="nil"/>
                </w:tcBorders>
                <w:shd w:val="clear" w:color="auto" w:fill="DECFE8" w:themeFill="accent5"/>
              </w:tcPr>
              <w:p w14:paraId="5F302F6F" w14:textId="77777777" w:rsidR="00E05703" w:rsidRDefault="00E05703" w:rsidP="006921C5">
                <w:pPr>
                  <w:contextualSpacing/>
                  <w:jc w:val="center"/>
                  <w:rPr>
                    <w:rFonts w:cs="Calibri"/>
                  </w:rPr>
                </w:pPr>
              </w:p>
            </w:tc>
          </w:tr>
          <w:tr w:rsidR="000B08DB" w:rsidRPr="007D0523" w14:paraId="7DB6BDFE" w14:textId="77777777" w:rsidTr="00EF035F">
            <w:tc>
              <w:tcPr>
                <w:tcW w:w="7650" w:type="dxa"/>
              </w:tcPr>
              <w:p w14:paraId="6910B792" w14:textId="4ED3A108" w:rsidR="000B08DB" w:rsidRPr="007D0523" w:rsidRDefault="00E05703" w:rsidP="006921C5">
                <w:pPr>
                  <w:contextualSpacing/>
                  <w:rPr>
                    <w:rFonts w:cs="Calibri"/>
                    <w:lang w:val="en-GB"/>
                  </w:rPr>
                </w:pPr>
                <w:r>
                  <w:rPr>
                    <w:rFonts w:cs="Calibri"/>
                    <w:lang w:val="en-GB"/>
                  </w:rPr>
                  <w:t xml:space="preserve">Lists an accurate example </w:t>
                </w:r>
              </w:p>
            </w:tc>
            <w:tc>
              <w:tcPr>
                <w:tcW w:w="1408" w:type="dxa"/>
              </w:tcPr>
              <w:p w14:paraId="415F3D12" w14:textId="27D58613" w:rsidR="000B08DB" w:rsidRPr="007D0523" w:rsidRDefault="00E05703" w:rsidP="006921C5">
                <w:pPr>
                  <w:contextualSpacing/>
                  <w:jc w:val="center"/>
                  <w:rPr>
                    <w:rFonts w:cs="Calibri"/>
                    <w:lang w:val="en-GB"/>
                  </w:rPr>
                </w:pPr>
                <w:r>
                  <w:rPr>
                    <w:rFonts w:cs="Calibri"/>
                    <w:lang w:val="en-GB"/>
                  </w:rPr>
                  <w:t>1</w:t>
                </w:r>
              </w:p>
            </w:tc>
          </w:tr>
          <w:tr w:rsidR="00E05703" w:rsidRPr="007D0523" w14:paraId="2F6142FD" w14:textId="77777777" w:rsidTr="00EF035F">
            <w:tc>
              <w:tcPr>
                <w:tcW w:w="7650" w:type="dxa"/>
              </w:tcPr>
              <w:p w14:paraId="0CEBDF78" w14:textId="3FDA4B0E" w:rsidR="00E05703" w:rsidRPr="00AE4D42" w:rsidDel="00E05703" w:rsidRDefault="00E05703" w:rsidP="00AE4D42">
                <w:pPr>
                  <w:contextualSpacing/>
                  <w:jc w:val="right"/>
                  <w:rPr>
                    <w:rFonts w:cs="Calibri"/>
                    <w:b/>
                    <w:bCs/>
                  </w:rPr>
                </w:pPr>
                <w:r w:rsidRPr="00AE4D42">
                  <w:rPr>
                    <w:rFonts w:cs="Calibri"/>
                    <w:b/>
                    <w:bCs/>
                  </w:rPr>
                  <w:t>Subtotal</w:t>
                </w:r>
              </w:p>
            </w:tc>
            <w:tc>
              <w:tcPr>
                <w:tcW w:w="1408" w:type="dxa"/>
                <w:tcBorders>
                  <w:bottom w:val="single" w:sz="4" w:space="0" w:color="BC9FD1" w:themeColor="accent4"/>
                </w:tcBorders>
              </w:tcPr>
              <w:p w14:paraId="4FE8C1D7" w14:textId="00BF4A71" w:rsidR="00E05703" w:rsidRPr="00AE4D42" w:rsidRDefault="00EF035F" w:rsidP="00EF035F">
                <w:pPr>
                  <w:contextualSpacing/>
                  <w:jc w:val="right"/>
                  <w:rPr>
                    <w:rFonts w:cs="Calibri"/>
                    <w:b/>
                    <w:bCs/>
                  </w:rPr>
                </w:pPr>
                <w:r>
                  <w:rPr>
                    <w:rFonts w:cs="Calibri"/>
                    <w:b/>
                    <w:bCs/>
                  </w:rPr>
                  <w:t>/</w:t>
                </w:r>
                <w:r w:rsidR="00E05703" w:rsidRPr="00AE4D42">
                  <w:rPr>
                    <w:rFonts w:cs="Calibri"/>
                    <w:b/>
                    <w:bCs/>
                  </w:rPr>
                  <w:t>2</w:t>
                </w:r>
              </w:p>
            </w:tc>
          </w:tr>
          <w:tr w:rsidR="00E05703" w:rsidRPr="007D0523" w14:paraId="24554785" w14:textId="77777777" w:rsidTr="00EF035F">
            <w:tc>
              <w:tcPr>
                <w:tcW w:w="7650" w:type="dxa"/>
                <w:tcBorders>
                  <w:right w:val="nil"/>
                </w:tcBorders>
                <w:shd w:val="clear" w:color="auto" w:fill="DECFE8" w:themeFill="accent5"/>
              </w:tcPr>
              <w:p w14:paraId="79087A84" w14:textId="3A06E641" w:rsidR="00E05703" w:rsidRPr="001E5B0E" w:rsidRDefault="00E05703" w:rsidP="00E05703">
                <w:pPr>
                  <w:contextualSpacing/>
                  <w:rPr>
                    <w:rFonts w:cs="Calibri"/>
                    <w:b/>
                    <w:bCs/>
                  </w:rPr>
                </w:pPr>
                <w:r>
                  <w:rPr>
                    <w:rFonts w:cs="Calibri"/>
                    <w:b/>
                    <w:bCs/>
                  </w:rPr>
                  <w:t xml:space="preserve">Outputs </w:t>
                </w:r>
                <w:r w:rsidR="00C45878">
                  <w:rPr>
                    <w:rFonts w:cs="Calibri"/>
                    <w:b/>
                    <w:bCs/>
                  </w:rPr>
                  <w:t xml:space="preserve">– </w:t>
                </w:r>
                <w:r>
                  <w:rPr>
                    <w:rFonts w:cs="Calibri"/>
                    <w:b/>
                    <w:bCs/>
                  </w:rPr>
                  <w:t>f</w:t>
                </w:r>
                <w:r w:rsidRPr="001E5B0E">
                  <w:rPr>
                    <w:rFonts w:cs="Calibri"/>
                    <w:b/>
                    <w:bCs/>
                  </w:rPr>
                  <w:t>or each example (</w:t>
                </w:r>
                <w:r>
                  <w:rPr>
                    <w:rFonts w:cs="Calibri"/>
                    <w:b/>
                    <w:bCs/>
                  </w:rPr>
                  <w:t>2</w:t>
                </w:r>
                <w:r w:rsidRPr="001E5B0E">
                  <w:rPr>
                    <w:rFonts w:cs="Calibri"/>
                    <w:b/>
                    <w:bCs/>
                  </w:rPr>
                  <w:t xml:space="preserve"> x 1 mark)</w:t>
                </w:r>
              </w:p>
            </w:tc>
            <w:tc>
              <w:tcPr>
                <w:tcW w:w="1408" w:type="dxa"/>
                <w:tcBorders>
                  <w:left w:val="nil"/>
                </w:tcBorders>
                <w:shd w:val="clear" w:color="auto" w:fill="DECFE8" w:themeFill="accent5"/>
              </w:tcPr>
              <w:p w14:paraId="55512069" w14:textId="77777777" w:rsidR="00E05703" w:rsidRDefault="00E05703" w:rsidP="00E05703">
                <w:pPr>
                  <w:contextualSpacing/>
                  <w:jc w:val="center"/>
                  <w:rPr>
                    <w:rFonts w:cs="Calibri"/>
                  </w:rPr>
                </w:pPr>
              </w:p>
            </w:tc>
          </w:tr>
          <w:tr w:rsidR="00E05703" w:rsidRPr="007D0523" w14:paraId="7079790B" w14:textId="77777777" w:rsidTr="00EF035F">
            <w:tc>
              <w:tcPr>
                <w:tcW w:w="7650" w:type="dxa"/>
              </w:tcPr>
              <w:p w14:paraId="76A577F4" w14:textId="77777777" w:rsidR="00E05703" w:rsidRPr="007D0523" w:rsidRDefault="00E05703" w:rsidP="00E05703">
                <w:pPr>
                  <w:contextualSpacing/>
                  <w:rPr>
                    <w:rFonts w:cs="Calibri"/>
                    <w:lang w:val="en-GB"/>
                  </w:rPr>
                </w:pPr>
                <w:r>
                  <w:rPr>
                    <w:rFonts w:cs="Calibri"/>
                    <w:lang w:val="en-GB"/>
                  </w:rPr>
                  <w:t xml:space="preserve">Lists an accurate example </w:t>
                </w:r>
              </w:p>
            </w:tc>
            <w:tc>
              <w:tcPr>
                <w:tcW w:w="1408" w:type="dxa"/>
              </w:tcPr>
              <w:p w14:paraId="44F7C626" w14:textId="77777777" w:rsidR="00E05703" w:rsidRPr="007D0523" w:rsidRDefault="00E05703" w:rsidP="00E05703">
                <w:pPr>
                  <w:contextualSpacing/>
                  <w:jc w:val="center"/>
                  <w:rPr>
                    <w:rFonts w:cs="Calibri"/>
                    <w:lang w:val="en-GB"/>
                  </w:rPr>
                </w:pPr>
                <w:r>
                  <w:rPr>
                    <w:rFonts w:cs="Calibri"/>
                    <w:lang w:val="en-GB"/>
                  </w:rPr>
                  <w:t>1</w:t>
                </w:r>
              </w:p>
            </w:tc>
          </w:tr>
          <w:tr w:rsidR="00E05703" w:rsidRPr="007D0523" w14:paraId="58E9676E" w14:textId="77777777" w:rsidTr="00EF035F">
            <w:tc>
              <w:tcPr>
                <w:tcW w:w="7650" w:type="dxa"/>
              </w:tcPr>
              <w:p w14:paraId="7C97ADA1" w14:textId="32601D91" w:rsidR="00E05703" w:rsidDel="00E05703" w:rsidRDefault="00E05703" w:rsidP="00AE4D42">
                <w:pPr>
                  <w:contextualSpacing/>
                  <w:jc w:val="right"/>
                  <w:rPr>
                    <w:rFonts w:cs="Calibri"/>
                  </w:rPr>
                </w:pPr>
                <w:r w:rsidRPr="001E5B0E">
                  <w:rPr>
                    <w:rFonts w:cs="Calibri"/>
                    <w:b/>
                    <w:bCs/>
                  </w:rPr>
                  <w:t>Subtotal</w:t>
                </w:r>
              </w:p>
            </w:tc>
            <w:tc>
              <w:tcPr>
                <w:tcW w:w="1408" w:type="dxa"/>
              </w:tcPr>
              <w:p w14:paraId="61ECEA67" w14:textId="19538BC4" w:rsidR="00E05703" w:rsidRPr="00AE4D42" w:rsidRDefault="00EF035F" w:rsidP="00EF035F">
                <w:pPr>
                  <w:contextualSpacing/>
                  <w:jc w:val="right"/>
                  <w:rPr>
                    <w:rFonts w:cs="Calibri"/>
                    <w:b/>
                    <w:bCs/>
                  </w:rPr>
                </w:pPr>
                <w:r>
                  <w:rPr>
                    <w:rFonts w:cs="Calibri"/>
                    <w:b/>
                    <w:bCs/>
                  </w:rPr>
                  <w:t>/</w:t>
                </w:r>
                <w:r w:rsidR="00E05703" w:rsidRPr="00AE4D42">
                  <w:rPr>
                    <w:rFonts w:cs="Calibri"/>
                    <w:b/>
                    <w:bCs/>
                  </w:rPr>
                  <w:t>2</w:t>
                </w:r>
              </w:p>
            </w:tc>
          </w:tr>
          <w:tr w:rsidR="000B08DB" w:rsidRPr="007D0523" w14:paraId="3E61B7DA" w14:textId="77777777" w:rsidTr="00533E9A">
            <w:tc>
              <w:tcPr>
                <w:tcW w:w="7650" w:type="dxa"/>
                <w:hideMark/>
              </w:tcPr>
              <w:p w14:paraId="229F9337" w14:textId="77777777" w:rsidR="000B08DB" w:rsidRPr="007D0523" w:rsidRDefault="000B08DB" w:rsidP="006921C5">
                <w:pPr>
                  <w:contextualSpacing/>
                  <w:jc w:val="right"/>
                  <w:rPr>
                    <w:rFonts w:cs="Calibri"/>
                    <w:b/>
                    <w:lang w:val="en-GB"/>
                  </w:rPr>
                </w:pPr>
                <w:r w:rsidRPr="007D0523">
                  <w:rPr>
                    <w:rFonts w:cs="Calibri"/>
                    <w:b/>
                    <w:lang w:val="en-GB"/>
                  </w:rPr>
                  <w:t>Total</w:t>
                </w:r>
              </w:p>
            </w:tc>
            <w:tc>
              <w:tcPr>
                <w:tcW w:w="1408" w:type="dxa"/>
                <w:hideMark/>
              </w:tcPr>
              <w:p w14:paraId="5EDF7A3F" w14:textId="3525A888" w:rsidR="000B08DB" w:rsidRPr="007D0523" w:rsidRDefault="00EF035F" w:rsidP="00EF035F">
                <w:pPr>
                  <w:contextualSpacing/>
                  <w:jc w:val="right"/>
                  <w:rPr>
                    <w:rFonts w:cs="Calibri"/>
                    <w:b/>
                    <w:lang w:val="en-GB"/>
                  </w:rPr>
                </w:pPr>
                <w:r>
                  <w:rPr>
                    <w:rFonts w:cs="Calibri"/>
                    <w:b/>
                    <w:lang w:val="en-GB"/>
                  </w:rPr>
                  <w:t>/</w:t>
                </w:r>
                <w:r w:rsidR="00E05703">
                  <w:rPr>
                    <w:rFonts w:cs="Calibri"/>
                    <w:b/>
                    <w:lang w:val="en-GB"/>
                  </w:rPr>
                  <w:t>4</w:t>
                </w:r>
              </w:p>
            </w:tc>
          </w:tr>
          <w:tr w:rsidR="00533E9A" w:rsidRPr="007D0523" w14:paraId="4C0B0E86" w14:textId="77777777" w:rsidTr="0061165E">
            <w:tc>
              <w:tcPr>
                <w:tcW w:w="9058" w:type="dxa"/>
                <w:gridSpan w:val="2"/>
                <w:shd w:val="clear" w:color="auto" w:fill="DECFE8" w:themeFill="accent5"/>
              </w:tcPr>
              <w:p w14:paraId="207BE4F3" w14:textId="006E534C" w:rsidR="00533E9A" w:rsidRPr="00533E9A" w:rsidRDefault="00533E9A" w:rsidP="00533E9A">
                <w:pPr>
                  <w:rPr>
                    <w:b/>
                    <w:bCs/>
                  </w:rPr>
                </w:pPr>
                <w:r w:rsidRPr="00533E9A">
                  <w:rPr>
                    <w:b/>
                    <w:bCs/>
                  </w:rPr>
                  <w:t>Answers could include</w:t>
                </w:r>
              </w:p>
            </w:tc>
          </w:tr>
          <w:tr w:rsidR="00533E9A" w:rsidRPr="007D0523" w14:paraId="3899DCC1" w14:textId="77777777" w:rsidTr="00302F80">
            <w:tc>
              <w:tcPr>
                <w:tcW w:w="9058" w:type="dxa"/>
                <w:gridSpan w:val="2"/>
              </w:tcPr>
              <w:p w14:paraId="1E1EB71D" w14:textId="77777777" w:rsidR="00533E9A" w:rsidRPr="00533E9A" w:rsidRDefault="00533E9A" w:rsidP="00533E9A">
                <w:pPr>
                  <w:rPr>
                    <w:b/>
                    <w:bCs/>
                  </w:rPr>
                </w:pPr>
                <w:r w:rsidRPr="00533E9A">
                  <w:rPr>
                    <w:b/>
                    <w:bCs/>
                  </w:rPr>
                  <w:t>Inputs</w:t>
                </w:r>
              </w:p>
              <w:p w14:paraId="1B63A296" w14:textId="77777777" w:rsidR="00533E9A" w:rsidRPr="00EF035F" w:rsidRDefault="00533E9A" w:rsidP="00533E9A">
                <w:pPr>
                  <w:pStyle w:val="ListParagraph"/>
                  <w:numPr>
                    <w:ilvl w:val="0"/>
                    <w:numId w:val="82"/>
                  </w:numPr>
                </w:pPr>
                <w:r w:rsidRPr="00EF035F">
                  <w:t>effort/hard work</w:t>
                </w:r>
              </w:p>
              <w:p w14:paraId="5861202B" w14:textId="77777777" w:rsidR="00533E9A" w:rsidRPr="00EF035F" w:rsidRDefault="00533E9A" w:rsidP="00533E9A">
                <w:pPr>
                  <w:pStyle w:val="ListParagraph"/>
                  <w:numPr>
                    <w:ilvl w:val="0"/>
                    <w:numId w:val="82"/>
                  </w:numPr>
                </w:pPr>
                <w:r w:rsidRPr="00EF035F">
                  <w:t>loyalty</w:t>
                </w:r>
              </w:p>
              <w:p w14:paraId="211BFCFF" w14:textId="77777777" w:rsidR="00533E9A" w:rsidRPr="00EF035F" w:rsidRDefault="00533E9A" w:rsidP="00533E9A">
                <w:pPr>
                  <w:pStyle w:val="ListParagraph"/>
                  <w:numPr>
                    <w:ilvl w:val="0"/>
                    <w:numId w:val="82"/>
                  </w:numPr>
                </w:pPr>
                <w:r w:rsidRPr="00EF035F">
                  <w:t>commitment</w:t>
                </w:r>
              </w:p>
              <w:p w14:paraId="49C58147" w14:textId="77777777" w:rsidR="00533E9A" w:rsidRPr="00EF035F" w:rsidRDefault="00533E9A" w:rsidP="00533E9A">
                <w:pPr>
                  <w:pStyle w:val="ListParagraph"/>
                  <w:numPr>
                    <w:ilvl w:val="0"/>
                    <w:numId w:val="82"/>
                  </w:numPr>
                </w:pPr>
                <w:r w:rsidRPr="00EF035F">
                  <w:t>skill level/ability</w:t>
                </w:r>
              </w:p>
              <w:p w14:paraId="38FD54F0" w14:textId="77777777" w:rsidR="00533E9A" w:rsidRPr="00EF035F" w:rsidRDefault="00533E9A" w:rsidP="00533E9A">
                <w:pPr>
                  <w:pStyle w:val="ListParagraph"/>
                  <w:numPr>
                    <w:ilvl w:val="0"/>
                    <w:numId w:val="82"/>
                  </w:numPr>
                </w:pPr>
                <w:r w:rsidRPr="00EF035F">
                  <w:t>acceptance of others</w:t>
                </w:r>
              </w:p>
              <w:p w14:paraId="69B0545A" w14:textId="77777777" w:rsidR="00533E9A" w:rsidRPr="00EF035F" w:rsidRDefault="00533E9A" w:rsidP="00533E9A">
                <w:pPr>
                  <w:pStyle w:val="ListParagraph"/>
                  <w:numPr>
                    <w:ilvl w:val="0"/>
                    <w:numId w:val="82"/>
                  </w:numPr>
                </w:pPr>
                <w:r w:rsidRPr="00EF035F">
                  <w:t>enthusiasm</w:t>
                </w:r>
              </w:p>
              <w:p w14:paraId="2CA0E061" w14:textId="77777777" w:rsidR="00533E9A" w:rsidRPr="00EF035F" w:rsidRDefault="00533E9A" w:rsidP="00533E9A">
                <w:pPr>
                  <w:pStyle w:val="ListParagraph"/>
                  <w:numPr>
                    <w:ilvl w:val="0"/>
                    <w:numId w:val="82"/>
                  </w:numPr>
                </w:pPr>
                <w:r w:rsidRPr="00EF035F">
                  <w:t>adaptability/flexibility</w:t>
                </w:r>
              </w:p>
              <w:p w14:paraId="32CCC15B" w14:textId="77777777" w:rsidR="00533E9A" w:rsidRPr="00EF035F" w:rsidRDefault="00533E9A" w:rsidP="00533E9A">
                <w:pPr>
                  <w:pStyle w:val="ListParagraph"/>
                  <w:numPr>
                    <w:ilvl w:val="0"/>
                    <w:numId w:val="82"/>
                  </w:numPr>
                </w:pPr>
                <w:r w:rsidRPr="00EF035F">
                  <w:t>support of colleagues</w:t>
                </w:r>
              </w:p>
              <w:p w14:paraId="74228AE9" w14:textId="77777777" w:rsidR="00533E9A" w:rsidRPr="00EF035F" w:rsidRDefault="00533E9A" w:rsidP="00533E9A">
                <w:pPr>
                  <w:pStyle w:val="ListParagraph"/>
                  <w:numPr>
                    <w:ilvl w:val="0"/>
                    <w:numId w:val="82"/>
                  </w:numPr>
                </w:pPr>
                <w:r w:rsidRPr="00EF035F">
                  <w:t>trust in superiors</w:t>
                </w:r>
              </w:p>
              <w:p w14:paraId="6C37F817" w14:textId="77777777" w:rsidR="00533E9A" w:rsidRPr="00EF035F" w:rsidRDefault="00533E9A" w:rsidP="00533E9A">
                <w:pPr>
                  <w:pStyle w:val="ListParagraph"/>
                  <w:numPr>
                    <w:ilvl w:val="0"/>
                    <w:numId w:val="82"/>
                  </w:numPr>
                  <w:spacing w:after="120"/>
                </w:pPr>
                <w:r w:rsidRPr="00EF035F">
                  <w:t>personal sacrifice</w:t>
                </w:r>
              </w:p>
              <w:p w14:paraId="3A35767A" w14:textId="77777777" w:rsidR="00533E9A" w:rsidRPr="00533E9A" w:rsidRDefault="00533E9A" w:rsidP="00533E9A">
                <w:pPr>
                  <w:rPr>
                    <w:b/>
                    <w:bCs/>
                  </w:rPr>
                </w:pPr>
                <w:r w:rsidRPr="00533E9A">
                  <w:rPr>
                    <w:b/>
                    <w:bCs/>
                  </w:rPr>
                  <w:t>Outputs</w:t>
                </w:r>
              </w:p>
              <w:p w14:paraId="300F045B" w14:textId="77777777" w:rsidR="00533E9A" w:rsidRPr="00EF035F" w:rsidRDefault="00533E9A" w:rsidP="00533E9A">
                <w:pPr>
                  <w:pStyle w:val="ListParagraph"/>
                  <w:numPr>
                    <w:ilvl w:val="0"/>
                    <w:numId w:val="84"/>
                  </w:numPr>
                </w:pPr>
                <w:r w:rsidRPr="00EF035F">
                  <w:t xml:space="preserve">financial rewards </w:t>
                </w:r>
                <w:r>
                  <w:t>–</w:t>
                </w:r>
                <w:r w:rsidRPr="00EF035F">
                  <w:t xml:space="preserve"> salary/benefits</w:t>
                </w:r>
              </w:p>
              <w:p w14:paraId="4B26EF53" w14:textId="77777777" w:rsidR="00533E9A" w:rsidRPr="00EF035F" w:rsidRDefault="00533E9A" w:rsidP="00533E9A">
                <w:pPr>
                  <w:pStyle w:val="ListParagraph"/>
                  <w:numPr>
                    <w:ilvl w:val="0"/>
                    <w:numId w:val="84"/>
                  </w:numPr>
                </w:pPr>
                <w:r w:rsidRPr="00EF035F">
                  <w:t>recognition</w:t>
                </w:r>
              </w:p>
              <w:p w14:paraId="2FB81BF2" w14:textId="77777777" w:rsidR="00533E9A" w:rsidRPr="00EF035F" w:rsidRDefault="00533E9A" w:rsidP="00533E9A">
                <w:pPr>
                  <w:pStyle w:val="ListParagraph"/>
                  <w:numPr>
                    <w:ilvl w:val="0"/>
                    <w:numId w:val="84"/>
                  </w:numPr>
                </w:pPr>
                <w:r w:rsidRPr="00EF035F">
                  <w:t>reputation</w:t>
                </w:r>
              </w:p>
              <w:p w14:paraId="4514CFC1" w14:textId="77777777" w:rsidR="00533E9A" w:rsidRPr="00EF035F" w:rsidRDefault="00533E9A" w:rsidP="00533E9A">
                <w:pPr>
                  <w:pStyle w:val="ListParagraph"/>
                  <w:numPr>
                    <w:ilvl w:val="0"/>
                    <w:numId w:val="84"/>
                  </w:numPr>
                </w:pPr>
                <w:r w:rsidRPr="00EF035F">
                  <w:t xml:space="preserve">responsibility </w:t>
                </w:r>
              </w:p>
              <w:p w14:paraId="4A730BD5" w14:textId="77777777" w:rsidR="00533E9A" w:rsidRPr="00EF035F" w:rsidRDefault="00533E9A" w:rsidP="00533E9A">
                <w:pPr>
                  <w:pStyle w:val="ListParagraph"/>
                  <w:numPr>
                    <w:ilvl w:val="0"/>
                    <w:numId w:val="84"/>
                  </w:numPr>
                </w:pPr>
                <w:r w:rsidRPr="00EF035F">
                  <w:t>sense of achievement</w:t>
                </w:r>
              </w:p>
              <w:p w14:paraId="3A99D9B9" w14:textId="77777777" w:rsidR="00533E9A" w:rsidRPr="00EF035F" w:rsidRDefault="00533E9A" w:rsidP="00533E9A">
                <w:pPr>
                  <w:pStyle w:val="ListParagraph"/>
                  <w:numPr>
                    <w:ilvl w:val="0"/>
                    <w:numId w:val="84"/>
                  </w:numPr>
                </w:pPr>
                <w:r w:rsidRPr="00EF035F">
                  <w:t>praise</w:t>
                </w:r>
              </w:p>
              <w:p w14:paraId="3B4264E6" w14:textId="77777777" w:rsidR="00533E9A" w:rsidRPr="00EF035F" w:rsidRDefault="00533E9A" w:rsidP="00533E9A">
                <w:pPr>
                  <w:pStyle w:val="ListParagraph"/>
                  <w:numPr>
                    <w:ilvl w:val="0"/>
                    <w:numId w:val="84"/>
                  </w:numPr>
                </w:pPr>
                <w:r w:rsidRPr="00EF035F">
                  <w:t>job security</w:t>
                </w:r>
              </w:p>
              <w:p w14:paraId="7D25AB76" w14:textId="77777777" w:rsidR="00533E9A" w:rsidRPr="00EF035F" w:rsidRDefault="00533E9A" w:rsidP="00533E9A">
                <w:pPr>
                  <w:pStyle w:val="ListParagraph"/>
                  <w:numPr>
                    <w:ilvl w:val="0"/>
                    <w:numId w:val="84"/>
                  </w:numPr>
                  <w:spacing w:after="120"/>
                </w:pPr>
                <w:r w:rsidRPr="00EF035F">
                  <w:t>sense of advancement/growth</w:t>
                </w:r>
              </w:p>
              <w:p w14:paraId="3E6B61F5" w14:textId="27217B65" w:rsidR="00533E9A" w:rsidRPr="00533E9A" w:rsidRDefault="00533E9A" w:rsidP="00533E9A">
                <w:r w:rsidRPr="007D6011">
                  <w:t>Inputs &amp; outputs: (Mindtools, 2024; Adams, 1963)</w:t>
                </w:r>
              </w:p>
            </w:tc>
          </w:tr>
          <w:tr w:rsidR="00533E9A" w:rsidRPr="007D0523" w14:paraId="42AAA0BA" w14:textId="77777777" w:rsidTr="00F84ACE">
            <w:tc>
              <w:tcPr>
                <w:tcW w:w="9058" w:type="dxa"/>
                <w:gridSpan w:val="2"/>
              </w:tcPr>
              <w:p w14:paraId="45BEC57A" w14:textId="59F9BB22" w:rsidR="00533E9A" w:rsidRPr="00533E9A" w:rsidRDefault="00533E9A" w:rsidP="00533E9A">
                <w:r>
                  <w:t>Accept other relevant answers.</w:t>
                </w:r>
              </w:p>
            </w:tc>
          </w:tr>
        </w:tbl>
        <w:p w14:paraId="2FE7FB89" w14:textId="77777777" w:rsidR="007D6011" w:rsidRPr="00533E9A" w:rsidRDefault="007D6011" w:rsidP="00533E9A">
          <w:r w:rsidRPr="00533E9A">
            <w:br w:type="page"/>
          </w:r>
        </w:p>
        <w:p w14:paraId="05BD4DC3" w14:textId="488A320A" w:rsidR="000B08DB" w:rsidRPr="003D452C" w:rsidRDefault="000B08DB" w:rsidP="007D6011">
          <w:pPr>
            <w:pStyle w:val="ListParagraphwithmarks"/>
            <w:numPr>
              <w:ilvl w:val="1"/>
              <w:numId w:val="77"/>
            </w:numPr>
          </w:pPr>
          <w:r w:rsidRPr="003D452C">
            <w:lastRenderedPageBreak/>
            <w:t xml:space="preserve">Outline </w:t>
          </w:r>
          <w:r w:rsidRPr="007D6011">
            <w:t>how</w:t>
          </w:r>
          <w:r w:rsidRPr="003D452C">
            <w:t xml:space="preserve"> Adams’ Equity theory can influence employee motivation in the workplace.</w:t>
          </w:r>
          <w:r w:rsidR="007D6011">
            <w:br/>
          </w:r>
          <w:r w:rsidRPr="003D452C">
            <w:tab/>
            <w:t>(2 marks)</w:t>
          </w:r>
        </w:p>
        <w:tbl>
          <w:tblPr>
            <w:tblStyle w:val="SCSATable"/>
            <w:tblpPr w:leftFromText="180" w:rightFromText="180" w:vertAnchor="text" w:horzAnchor="margin" w:tblpY="42"/>
            <w:tblW w:w="4999" w:type="pct"/>
            <w:tblLook w:val="04A0" w:firstRow="1" w:lastRow="0" w:firstColumn="1" w:lastColumn="0" w:noHBand="0" w:noVBand="1"/>
          </w:tblPr>
          <w:tblGrid>
            <w:gridCol w:w="7650"/>
            <w:gridCol w:w="1408"/>
          </w:tblGrid>
          <w:tr w:rsidR="000B08DB" w:rsidRPr="007D0523" w14:paraId="2424B350" w14:textId="77777777" w:rsidTr="007D6011">
            <w:trPr>
              <w:cnfStyle w:val="100000000000" w:firstRow="1" w:lastRow="0" w:firstColumn="0" w:lastColumn="0" w:oddVBand="0" w:evenVBand="0" w:oddHBand="0" w:evenHBand="0" w:firstRowFirstColumn="0" w:firstRowLastColumn="0" w:lastRowFirstColumn="0" w:lastRowLastColumn="0"/>
            </w:trPr>
            <w:tc>
              <w:tcPr>
                <w:tcW w:w="7650" w:type="dxa"/>
                <w:hideMark/>
              </w:tcPr>
              <w:p w14:paraId="4A5CD9C7" w14:textId="77777777" w:rsidR="000B08DB" w:rsidRPr="007D0523" w:rsidRDefault="000B08DB" w:rsidP="007D6011">
                <w:pPr>
                  <w:contextualSpacing/>
                  <w:rPr>
                    <w:rFonts w:cs="Calibri"/>
                    <w:b w:val="0"/>
                    <w:lang w:val="en-GB"/>
                  </w:rPr>
                </w:pPr>
                <w:r w:rsidRPr="007D0523">
                  <w:rPr>
                    <w:rFonts w:cs="Calibri"/>
                    <w:lang w:val="en-GB"/>
                  </w:rPr>
                  <w:t>Description</w:t>
                </w:r>
              </w:p>
            </w:tc>
            <w:tc>
              <w:tcPr>
                <w:tcW w:w="1408" w:type="dxa"/>
                <w:hideMark/>
              </w:tcPr>
              <w:p w14:paraId="671B7A03" w14:textId="77777777" w:rsidR="000B08DB" w:rsidRPr="007D0523" w:rsidRDefault="000B08DB" w:rsidP="006921C5">
                <w:pPr>
                  <w:contextualSpacing/>
                  <w:jc w:val="center"/>
                  <w:rPr>
                    <w:rFonts w:cs="Calibri"/>
                    <w:b w:val="0"/>
                    <w:lang w:val="en-GB"/>
                  </w:rPr>
                </w:pPr>
                <w:r w:rsidRPr="007D0523">
                  <w:rPr>
                    <w:rFonts w:cs="Calibri"/>
                    <w:lang w:val="en-GB"/>
                  </w:rPr>
                  <w:t>Marks</w:t>
                </w:r>
              </w:p>
            </w:tc>
          </w:tr>
          <w:tr w:rsidR="000B08DB" w:rsidRPr="007D0523" w14:paraId="4E4D7D67" w14:textId="77777777" w:rsidTr="007D6011">
            <w:tc>
              <w:tcPr>
                <w:tcW w:w="7650" w:type="dxa"/>
              </w:tcPr>
              <w:p w14:paraId="2EFFBEF5" w14:textId="2560417F" w:rsidR="000B08DB" w:rsidRPr="007D0523" w:rsidRDefault="000B08DB" w:rsidP="006921C5">
                <w:pPr>
                  <w:contextualSpacing/>
                  <w:rPr>
                    <w:rFonts w:cs="Calibri"/>
                    <w:lang w:val="en-GB"/>
                  </w:rPr>
                </w:pPr>
                <w:r>
                  <w:rPr>
                    <w:rFonts w:cs="Calibri"/>
                    <w:lang w:val="en-GB"/>
                  </w:rPr>
                  <w:t>Outlines how Adams’ Equity theory can influence employee motivation in the workplace</w:t>
                </w:r>
              </w:p>
            </w:tc>
            <w:tc>
              <w:tcPr>
                <w:tcW w:w="1408" w:type="dxa"/>
              </w:tcPr>
              <w:p w14:paraId="244D8E01" w14:textId="77777777" w:rsidR="000B08DB" w:rsidRPr="007D0523" w:rsidRDefault="000B08DB" w:rsidP="006921C5">
                <w:pPr>
                  <w:contextualSpacing/>
                  <w:jc w:val="center"/>
                  <w:rPr>
                    <w:rFonts w:cs="Calibri"/>
                    <w:lang w:val="en-GB"/>
                  </w:rPr>
                </w:pPr>
                <w:r w:rsidRPr="007D0523">
                  <w:rPr>
                    <w:rFonts w:cs="Calibri"/>
                    <w:lang w:val="en-GB"/>
                  </w:rPr>
                  <w:t>2</w:t>
                </w:r>
              </w:p>
            </w:tc>
          </w:tr>
          <w:tr w:rsidR="000B08DB" w:rsidRPr="007D0523" w14:paraId="743A177F" w14:textId="77777777" w:rsidTr="007D6011">
            <w:tc>
              <w:tcPr>
                <w:tcW w:w="7650" w:type="dxa"/>
              </w:tcPr>
              <w:p w14:paraId="0DD0A55F" w14:textId="78BD6FE9" w:rsidR="000B08DB" w:rsidRPr="007D0523" w:rsidRDefault="000B08DB" w:rsidP="006921C5">
                <w:pPr>
                  <w:contextualSpacing/>
                  <w:rPr>
                    <w:rFonts w:cs="Calibri"/>
                    <w:lang w:val="en-GB"/>
                  </w:rPr>
                </w:pPr>
                <w:r>
                  <w:rPr>
                    <w:rFonts w:cs="Calibri"/>
                    <w:lang w:val="en-GB"/>
                  </w:rPr>
                  <w:t xml:space="preserve">Makes a general comment about Adams’ Equity theory </w:t>
                </w:r>
              </w:p>
            </w:tc>
            <w:tc>
              <w:tcPr>
                <w:tcW w:w="1408" w:type="dxa"/>
              </w:tcPr>
              <w:p w14:paraId="1864F5E5" w14:textId="77777777" w:rsidR="000B08DB" w:rsidRPr="007D0523" w:rsidRDefault="000B08DB" w:rsidP="006921C5">
                <w:pPr>
                  <w:contextualSpacing/>
                  <w:jc w:val="center"/>
                  <w:rPr>
                    <w:rFonts w:cs="Calibri"/>
                    <w:lang w:val="en-GB"/>
                  </w:rPr>
                </w:pPr>
                <w:r w:rsidRPr="007D0523">
                  <w:rPr>
                    <w:rFonts w:cs="Calibri"/>
                    <w:lang w:val="en-GB"/>
                  </w:rPr>
                  <w:t>1</w:t>
                </w:r>
              </w:p>
            </w:tc>
          </w:tr>
          <w:tr w:rsidR="000B08DB" w:rsidRPr="007D0523" w14:paraId="30A08046" w14:textId="77777777" w:rsidTr="0061165E">
            <w:tc>
              <w:tcPr>
                <w:tcW w:w="7650" w:type="dxa"/>
                <w:hideMark/>
              </w:tcPr>
              <w:p w14:paraId="73A46403" w14:textId="77777777" w:rsidR="000B08DB" w:rsidRPr="007D0523" w:rsidRDefault="000B08DB" w:rsidP="006921C5">
                <w:pPr>
                  <w:contextualSpacing/>
                  <w:jc w:val="right"/>
                  <w:rPr>
                    <w:rFonts w:cs="Calibri"/>
                    <w:b/>
                    <w:lang w:val="en-GB"/>
                  </w:rPr>
                </w:pPr>
                <w:r w:rsidRPr="007D0523">
                  <w:rPr>
                    <w:rFonts w:cs="Calibri"/>
                    <w:b/>
                    <w:lang w:val="en-GB"/>
                  </w:rPr>
                  <w:t>Total</w:t>
                </w:r>
              </w:p>
            </w:tc>
            <w:tc>
              <w:tcPr>
                <w:tcW w:w="1408" w:type="dxa"/>
                <w:hideMark/>
              </w:tcPr>
              <w:p w14:paraId="049DB11E" w14:textId="5FD1ABFE" w:rsidR="000B08DB" w:rsidRPr="007D0523" w:rsidRDefault="007D6011" w:rsidP="007D6011">
                <w:pPr>
                  <w:contextualSpacing/>
                  <w:jc w:val="right"/>
                  <w:rPr>
                    <w:rFonts w:cs="Calibri"/>
                    <w:b/>
                    <w:lang w:val="en-GB"/>
                  </w:rPr>
                </w:pPr>
                <w:r>
                  <w:rPr>
                    <w:rFonts w:cs="Calibri"/>
                    <w:b/>
                    <w:lang w:val="en-GB"/>
                  </w:rPr>
                  <w:t>/</w:t>
                </w:r>
                <w:r w:rsidR="000B08DB">
                  <w:rPr>
                    <w:rFonts w:cs="Calibri"/>
                    <w:b/>
                    <w:lang w:val="en-GB"/>
                  </w:rPr>
                  <w:t>2</w:t>
                </w:r>
              </w:p>
            </w:tc>
          </w:tr>
          <w:tr w:rsidR="00787C74" w:rsidRPr="007D0523" w14:paraId="0DFEB42E" w14:textId="77777777" w:rsidTr="00787C74">
            <w:tc>
              <w:tcPr>
                <w:tcW w:w="9058" w:type="dxa"/>
                <w:gridSpan w:val="2"/>
                <w:shd w:val="clear" w:color="auto" w:fill="DECFE8" w:themeFill="accent5"/>
              </w:tcPr>
              <w:p w14:paraId="71E58A7C" w14:textId="2F6AC94B" w:rsidR="00787C74" w:rsidRPr="00787C74" w:rsidRDefault="00787C74" w:rsidP="00787C74">
                <w:pPr>
                  <w:rPr>
                    <w:b/>
                    <w:bCs/>
                  </w:rPr>
                </w:pPr>
                <w:r w:rsidRPr="00787C74">
                  <w:rPr>
                    <w:b/>
                    <w:bCs/>
                  </w:rPr>
                  <w:t>Answers could include</w:t>
                </w:r>
              </w:p>
            </w:tc>
          </w:tr>
          <w:tr w:rsidR="00787C74" w:rsidRPr="007D0523" w14:paraId="7FAC66C2" w14:textId="77777777" w:rsidTr="00A22287">
            <w:tc>
              <w:tcPr>
                <w:tcW w:w="9058" w:type="dxa"/>
                <w:gridSpan w:val="2"/>
              </w:tcPr>
              <w:p w14:paraId="07DE8BF8" w14:textId="53CCA495" w:rsidR="00787C74" w:rsidRPr="00787C74" w:rsidRDefault="00787C74" w:rsidP="00787C74">
                <w:r>
                  <w:t>Adams’ Equity theory is based on employee perceptions of what is equitable treatment in the workplace. It is a subjective measure of an employee’s perceived fairness of their input to output ratio compared to others in the workplace. If an employee sees an imbalance between their job inputs (time, effort, enthusiasm) and outputs (recognition, praise, reward) compared to other staff, and therefore an inequity, this can lead to a decline in motivation. For example, if an employee feels their co-worker/s who do not put in as much effort or time are receiving a greater level of output (e.g. increased recognition or praise), they may become less motivated and adjust their inputs and/or seek changes in outputs.</w:t>
                </w:r>
              </w:p>
            </w:tc>
          </w:tr>
          <w:tr w:rsidR="00787C74" w:rsidRPr="007D0523" w14:paraId="1E110BDA" w14:textId="77777777" w:rsidTr="00344AC6">
            <w:tc>
              <w:tcPr>
                <w:tcW w:w="9058" w:type="dxa"/>
                <w:gridSpan w:val="2"/>
              </w:tcPr>
              <w:p w14:paraId="2289DDDC" w14:textId="15C5E3D9" w:rsidR="00787C74" w:rsidRPr="00787C74" w:rsidRDefault="00787C74" w:rsidP="00787C74">
                <w:r>
                  <w:t>Accept other relevant answers.</w:t>
                </w:r>
              </w:p>
            </w:tc>
          </w:tr>
        </w:tbl>
        <w:p w14:paraId="478B1C55" w14:textId="367AF2FB" w:rsidR="000B08DB" w:rsidRPr="002176D8" w:rsidRDefault="0044497A" w:rsidP="00787C74">
          <w:pPr>
            <w:pStyle w:val="ListParagraphwithmarks"/>
            <w:numPr>
              <w:ilvl w:val="0"/>
              <w:numId w:val="77"/>
            </w:numPr>
            <w:spacing w:before="120"/>
          </w:pPr>
          <w:r>
            <w:t>Explain how</w:t>
          </w:r>
          <w:r w:rsidRPr="002176D8">
            <w:t xml:space="preserve"> </w:t>
          </w:r>
          <w:r w:rsidR="000B08DB" w:rsidRPr="002176D8">
            <w:t>Adams’ Equity theory</w:t>
          </w:r>
          <w:r w:rsidR="005366E5">
            <w:t xml:space="preserve"> </w:t>
          </w:r>
          <w:r>
            <w:t>could be applied</w:t>
          </w:r>
          <w:r w:rsidR="000B08DB" w:rsidRPr="002176D8">
            <w:t xml:space="preserve"> to Angelique’s Unique Marketing Agency to improve </w:t>
          </w:r>
          <w:r w:rsidR="005A1888">
            <w:t>Kim’s</w:t>
          </w:r>
          <w:r w:rsidR="005A1888" w:rsidRPr="002176D8">
            <w:t xml:space="preserve"> </w:t>
          </w:r>
          <w:r w:rsidR="005366E5">
            <w:t>level of motivation</w:t>
          </w:r>
          <w:r w:rsidR="000B08DB" w:rsidRPr="002176D8">
            <w:t>.</w:t>
          </w:r>
          <w:r w:rsidR="000B08DB" w:rsidRPr="002176D8">
            <w:tab/>
            <w:t>(3 marks)</w:t>
          </w:r>
        </w:p>
        <w:tbl>
          <w:tblPr>
            <w:tblStyle w:val="SCSATable"/>
            <w:tblpPr w:leftFromText="180" w:rightFromText="180" w:vertAnchor="text" w:horzAnchor="margin" w:tblpY="12"/>
            <w:tblW w:w="4999" w:type="pct"/>
            <w:tblLook w:val="04A0" w:firstRow="1" w:lastRow="0" w:firstColumn="1" w:lastColumn="0" w:noHBand="0" w:noVBand="1"/>
          </w:tblPr>
          <w:tblGrid>
            <w:gridCol w:w="7650"/>
            <w:gridCol w:w="1408"/>
          </w:tblGrid>
          <w:tr w:rsidR="000B08DB" w:rsidRPr="001B0C3B" w14:paraId="2A8ED306" w14:textId="77777777" w:rsidTr="007D6011">
            <w:trPr>
              <w:cnfStyle w:val="100000000000" w:firstRow="1" w:lastRow="0" w:firstColumn="0" w:lastColumn="0" w:oddVBand="0" w:evenVBand="0" w:oddHBand="0" w:evenHBand="0" w:firstRowFirstColumn="0" w:firstRowLastColumn="0" w:lastRowFirstColumn="0" w:lastRowLastColumn="0"/>
            </w:trPr>
            <w:tc>
              <w:tcPr>
                <w:tcW w:w="7650" w:type="dxa"/>
                <w:hideMark/>
              </w:tcPr>
              <w:p w14:paraId="3ECAB53B" w14:textId="77777777" w:rsidR="000B08DB" w:rsidRPr="001B0C3B" w:rsidRDefault="000B08DB" w:rsidP="007D6011">
                <w:pPr>
                  <w:contextualSpacing/>
                  <w:rPr>
                    <w:rFonts w:cs="Calibri"/>
                    <w:b w:val="0"/>
                    <w:lang w:val="en-GB"/>
                  </w:rPr>
                </w:pPr>
                <w:r w:rsidRPr="001B0C3B">
                  <w:rPr>
                    <w:rFonts w:cs="Calibri"/>
                    <w:lang w:val="en-GB"/>
                  </w:rPr>
                  <w:t>Description</w:t>
                </w:r>
              </w:p>
            </w:tc>
            <w:tc>
              <w:tcPr>
                <w:tcW w:w="1408" w:type="dxa"/>
                <w:hideMark/>
              </w:tcPr>
              <w:p w14:paraId="019775CC" w14:textId="77777777" w:rsidR="000B08DB" w:rsidRPr="001B0C3B" w:rsidRDefault="000B08DB" w:rsidP="006921C5">
                <w:pPr>
                  <w:contextualSpacing/>
                  <w:jc w:val="center"/>
                  <w:rPr>
                    <w:rFonts w:cs="Calibri"/>
                    <w:b w:val="0"/>
                    <w:lang w:val="en-GB"/>
                  </w:rPr>
                </w:pPr>
                <w:r w:rsidRPr="001B0C3B">
                  <w:rPr>
                    <w:rFonts w:cs="Calibri"/>
                    <w:lang w:val="en-GB"/>
                  </w:rPr>
                  <w:t>Marks</w:t>
                </w:r>
              </w:p>
            </w:tc>
          </w:tr>
          <w:tr w:rsidR="000B08DB" w:rsidRPr="001B0C3B" w14:paraId="10F38A61" w14:textId="77777777" w:rsidTr="007D6011">
            <w:tc>
              <w:tcPr>
                <w:tcW w:w="7650" w:type="dxa"/>
              </w:tcPr>
              <w:p w14:paraId="444264B2" w14:textId="5187F9C2" w:rsidR="000B08DB" w:rsidRPr="001B0C3B" w:rsidRDefault="0044497A" w:rsidP="006921C5">
                <w:pPr>
                  <w:contextualSpacing/>
                  <w:rPr>
                    <w:rFonts w:cs="Calibri"/>
                    <w:lang w:val="en-GB"/>
                  </w:rPr>
                </w:pPr>
                <w:r>
                  <w:rPr>
                    <w:rFonts w:cs="Calibri"/>
                    <w:lang w:val="en-GB"/>
                  </w:rPr>
                  <w:t xml:space="preserve">Explains how </w:t>
                </w:r>
                <w:r w:rsidR="000B08DB">
                  <w:rPr>
                    <w:rFonts w:cs="Calibri"/>
                    <w:lang w:val="en-GB"/>
                  </w:rPr>
                  <w:t xml:space="preserve">Adams’ Equity theory </w:t>
                </w:r>
                <w:r>
                  <w:rPr>
                    <w:rFonts w:cs="Calibri"/>
                    <w:lang w:val="en-GB"/>
                  </w:rPr>
                  <w:t xml:space="preserve">could be applied to </w:t>
                </w:r>
                <w:r w:rsidR="000B08DB">
                  <w:rPr>
                    <w:rFonts w:cs="Calibri"/>
                    <w:lang w:val="en-GB"/>
                  </w:rPr>
                  <w:t>Angelique</w:t>
                </w:r>
                <w:r>
                  <w:rPr>
                    <w:rFonts w:cs="Calibri"/>
                    <w:lang w:val="en-GB"/>
                  </w:rPr>
                  <w:t>’s Unique Marketing Agency to</w:t>
                </w:r>
                <w:r w:rsidR="000B08DB">
                  <w:rPr>
                    <w:rFonts w:cs="Calibri"/>
                    <w:lang w:val="en-GB"/>
                  </w:rPr>
                  <w:t xml:space="preserve"> improve </w:t>
                </w:r>
                <w:r w:rsidR="005366E5" w:rsidRPr="00AE4D42">
                  <w:rPr>
                    <w:rFonts w:cs="Calibri"/>
                  </w:rPr>
                  <w:t>Kim’s level of motivation</w:t>
                </w:r>
              </w:p>
            </w:tc>
            <w:tc>
              <w:tcPr>
                <w:tcW w:w="1408" w:type="dxa"/>
                <w:vAlign w:val="center"/>
              </w:tcPr>
              <w:p w14:paraId="421DEC00" w14:textId="77777777" w:rsidR="000B08DB" w:rsidRPr="001B0C3B" w:rsidRDefault="000B08DB" w:rsidP="007D6011">
                <w:pPr>
                  <w:contextualSpacing/>
                  <w:jc w:val="center"/>
                  <w:rPr>
                    <w:rFonts w:cs="Calibri"/>
                    <w:lang w:val="en-GB"/>
                  </w:rPr>
                </w:pPr>
                <w:r>
                  <w:rPr>
                    <w:rFonts w:cs="Calibri"/>
                    <w:lang w:val="en-GB"/>
                  </w:rPr>
                  <w:t>3</w:t>
                </w:r>
              </w:p>
            </w:tc>
          </w:tr>
          <w:tr w:rsidR="000B08DB" w:rsidRPr="001B0C3B" w14:paraId="139831C7" w14:textId="77777777" w:rsidTr="007D6011">
            <w:tc>
              <w:tcPr>
                <w:tcW w:w="7650" w:type="dxa"/>
              </w:tcPr>
              <w:p w14:paraId="6A105E90" w14:textId="0312CB8F" w:rsidR="000B08DB" w:rsidRDefault="000B08DB" w:rsidP="006921C5">
                <w:pPr>
                  <w:contextualSpacing/>
                  <w:rPr>
                    <w:rFonts w:cs="Calibri"/>
                    <w:lang w:val="en-GB"/>
                  </w:rPr>
                </w:pPr>
                <w:r>
                  <w:rPr>
                    <w:rFonts w:cs="Calibri"/>
                    <w:lang w:val="en-GB"/>
                  </w:rPr>
                  <w:t>Outline</w:t>
                </w:r>
                <w:r w:rsidR="0044497A">
                  <w:rPr>
                    <w:rFonts w:cs="Calibri"/>
                    <w:lang w:val="en-GB"/>
                  </w:rPr>
                  <w:t>s</w:t>
                </w:r>
                <w:r>
                  <w:rPr>
                    <w:rFonts w:cs="Calibri"/>
                    <w:lang w:val="en-GB"/>
                  </w:rPr>
                  <w:t xml:space="preserve"> how Adams’ Equity theory </w:t>
                </w:r>
                <w:r w:rsidR="005366E5">
                  <w:rPr>
                    <w:rFonts w:cs="Calibri"/>
                    <w:lang w:val="en-GB"/>
                  </w:rPr>
                  <w:t>could be applied to Angelique’s Unique Marketing Agency</w:t>
                </w:r>
              </w:p>
            </w:tc>
            <w:tc>
              <w:tcPr>
                <w:tcW w:w="1408" w:type="dxa"/>
                <w:vAlign w:val="center"/>
              </w:tcPr>
              <w:p w14:paraId="1108A46A" w14:textId="77777777" w:rsidR="000B08DB" w:rsidRDefault="000B08DB" w:rsidP="007D6011">
                <w:pPr>
                  <w:contextualSpacing/>
                  <w:jc w:val="center"/>
                  <w:rPr>
                    <w:rFonts w:cs="Calibri"/>
                    <w:lang w:val="en-GB"/>
                  </w:rPr>
                </w:pPr>
                <w:r>
                  <w:rPr>
                    <w:rFonts w:cs="Calibri"/>
                    <w:lang w:val="en-GB"/>
                  </w:rPr>
                  <w:t>2</w:t>
                </w:r>
              </w:p>
            </w:tc>
          </w:tr>
          <w:tr w:rsidR="000B08DB" w:rsidRPr="001B0C3B" w14:paraId="5AA7829C" w14:textId="77777777" w:rsidTr="007D6011">
            <w:tc>
              <w:tcPr>
                <w:tcW w:w="7650" w:type="dxa"/>
              </w:tcPr>
              <w:p w14:paraId="50BA6CC5" w14:textId="5F20897B" w:rsidR="000B08DB" w:rsidRDefault="000B08DB" w:rsidP="006921C5">
                <w:pPr>
                  <w:contextualSpacing/>
                  <w:rPr>
                    <w:rFonts w:cs="Calibri"/>
                    <w:lang w:val="en-GB"/>
                  </w:rPr>
                </w:pPr>
                <w:r>
                  <w:rPr>
                    <w:rFonts w:cs="Calibri"/>
                    <w:lang w:val="en-GB"/>
                  </w:rPr>
                  <w:t xml:space="preserve">Makes a general statement about </w:t>
                </w:r>
                <w:r w:rsidR="005A1888">
                  <w:rPr>
                    <w:rFonts w:cs="Calibri"/>
                    <w:lang w:val="en-GB"/>
                  </w:rPr>
                  <w:t xml:space="preserve">Kim’s </w:t>
                </w:r>
                <w:r w:rsidR="005366E5">
                  <w:rPr>
                    <w:rFonts w:cs="Calibri"/>
                    <w:lang w:val="en-GB"/>
                  </w:rPr>
                  <w:t xml:space="preserve">level of </w:t>
                </w:r>
                <w:r w:rsidR="005A1888">
                  <w:rPr>
                    <w:rFonts w:cs="Calibri"/>
                    <w:lang w:val="en-GB"/>
                  </w:rPr>
                  <w:t>motivation</w:t>
                </w:r>
              </w:p>
            </w:tc>
            <w:tc>
              <w:tcPr>
                <w:tcW w:w="1408" w:type="dxa"/>
              </w:tcPr>
              <w:p w14:paraId="1AEB945D" w14:textId="77777777" w:rsidR="000B08DB" w:rsidRPr="001B0C3B" w:rsidRDefault="000B08DB" w:rsidP="006921C5">
                <w:pPr>
                  <w:contextualSpacing/>
                  <w:jc w:val="center"/>
                  <w:rPr>
                    <w:rFonts w:cs="Calibri"/>
                    <w:lang w:val="en-GB"/>
                  </w:rPr>
                </w:pPr>
                <w:r w:rsidRPr="001B0C3B">
                  <w:rPr>
                    <w:rFonts w:cs="Calibri"/>
                    <w:lang w:val="en-GB"/>
                  </w:rPr>
                  <w:t>1</w:t>
                </w:r>
              </w:p>
            </w:tc>
          </w:tr>
          <w:tr w:rsidR="000B08DB" w:rsidRPr="001B0C3B" w14:paraId="5825F1EB" w14:textId="77777777" w:rsidTr="00787C74">
            <w:tc>
              <w:tcPr>
                <w:tcW w:w="7650" w:type="dxa"/>
                <w:hideMark/>
              </w:tcPr>
              <w:p w14:paraId="674A77CE" w14:textId="77777777" w:rsidR="000B08DB" w:rsidRPr="001B0C3B" w:rsidRDefault="000B08DB" w:rsidP="006921C5">
                <w:pPr>
                  <w:contextualSpacing/>
                  <w:jc w:val="right"/>
                  <w:rPr>
                    <w:rFonts w:cs="Calibri"/>
                    <w:b/>
                    <w:lang w:val="en-GB"/>
                  </w:rPr>
                </w:pPr>
                <w:r w:rsidRPr="001B0C3B">
                  <w:rPr>
                    <w:rFonts w:cs="Calibri"/>
                    <w:b/>
                    <w:lang w:val="en-GB"/>
                  </w:rPr>
                  <w:t>Total</w:t>
                </w:r>
              </w:p>
            </w:tc>
            <w:tc>
              <w:tcPr>
                <w:tcW w:w="1408" w:type="dxa"/>
                <w:hideMark/>
              </w:tcPr>
              <w:p w14:paraId="2EE31193" w14:textId="7BC093E0" w:rsidR="000B08DB" w:rsidRPr="001B0C3B" w:rsidRDefault="007D6011" w:rsidP="007D6011">
                <w:pPr>
                  <w:contextualSpacing/>
                  <w:jc w:val="right"/>
                  <w:rPr>
                    <w:rFonts w:cs="Calibri"/>
                    <w:b/>
                    <w:lang w:val="en-GB"/>
                  </w:rPr>
                </w:pPr>
                <w:r>
                  <w:rPr>
                    <w:rFonts w:cs="Calibri"/>
                    <w:b/>
                    <w:lang w:val="en-GB"/>
                  </w:rPr>
                  <w:t>/</w:t>
                </w:r>
                <w:r w:rsidR="000B08DB">
                  <w:rPr>
                    <w:rFonts w:cs="Calibri"/>
                    <w:b/>
                    <w:lang w:val="en-GB"/>
                  </w:rPr>
                  <w:t>3</w:t>
                </w:r>
              </w:p>
            </w:tc>
          </w:tr>
          <w:tr w:rsidR="00787C74" w:rsidRPr="001B0C3B" w14:paraId="5B2C9869" w14:textId="77777777" w:rsidTr="00EB6D9F">
            <w:tc>
              <w:tcPr>
                <w:tcW w:w="9058" w:type="dxa"/>
                <w:gridSpan w:val="2"/>
                <w:shd w:val="clear" w:color="auto" w:fill="DECFE8" w:themeFill="accent5"/>
              </w:tcPr>
              <w:p w14:paraId="12CCF055" w14:textId="3ABD7811" w:rsidR="00787C74" w:rsidRPr="00787C74" w:rsidRDefault="00787C74" w:rsidP="00787C74">
                <w:pPr>
                  <w:rPr>
                    <w:b/>
                    <w:bCs/>
                  </w:rPr>
                </w:pPr>
                <w:r w:rsidRPr="00787C74">
                  <w:rPr>
                    <w:b/>
                    <w:bCs/>
                  </w:rPr>
                  <w:t>Answers could include</w:t>
                </w:r>
              </w:p>
            </w:tc>
          </w:tr>
          <w:tr w:rsidR="00787C74" w:rsidRPr="001B0C3B" w14:paraId="29F1892B" w14:textId="77777777" w:rsidTr="00EB62FA">
            <w:tc>
              <w:tcPr>
                <w:tcW w:w="9058" w:type="dxa"/>
                <w:gridSpan w:val="2"/>
              </w:tcPr>
              <w:p w14:paraId="25AB4E70" w14:textId="77777777" w:rsidR="00787C74" w:rsidRDefault="00787C74" w:rsidP="00787C74">
                <w:pPr>
                  <w:spacing w:after="120"/>
                </w:pPr>
                <w:r>
                  <w:t>Kim feels a sense of inequity because the ratio of her input (effort, commitment and skill level) to output (recognition, praise and rewards) seems unfair when compared to Leslie and Robyn. Kim’s feelings of inequity lead to frustration and her level of motivation begins to decline.</w:t>
                </w:r>
              </w:p>
              <w:p w14:paraId="37ECD60F" w14:textId="77777777" w:rsidR="00787C74" w:rsidRDefault="00787C74" w:rsidP="00787C74">
                <w:pPr>
                  <w:spacing w:after="120"/>
                </w:pPr>
                <w:r>
                  <w:t>Leslie needs to acknowledge Kim’s feelings and ensure that everyone’s contributions are recognised. This includes giving credit to Kim for future tasks such as presentations and sharing Kim’s contributions and accomplishments with upper management.</w:t>
                </w:r>
              </w:p>
              <w:p w14:paraId="068EA8E2" w14:textId="1B92142B" w:rsidR="00787C74" w:rsidRPr="00787C74" w:rsidRDefault="00787C74" w:rsidP="00787C74">
                <w:r>
                  <w:t xml:space="preserve">By applying Adam's Equity theory, Leslie could effectively address the issues of inequity within the team, thereby fostering a supportive and rewarding environment where Kim may feel more valued (increased employee satisfaction), thus improving her level of motivation. </w:t>
                </w:r>
              </w:p>
            </w:tc>
          </w:tr>
          <w:tr w:rsidR="00787C74" w:rsidRPr="001B0C3B" w14:paraId="25EC9683" w14:textId="77777777" w:rsidTr="002E6FDA">
            <w:tc>
              <w:tcPr>
                <w:tcW w:w="9058" w:type="dxa"/>
                <w:gridSpan w:val="2"/>
              </w:tcPr>
              <w:p w14:paraId="4444FEB7" w14:textId="4542F506" w:rsidR="00787C74" w:rsidRPr="00787C74" w:rsidRDefault="00787C74" w:rsidP="00787C74">
                <w:r>
                  <w:t>Accept other relevant answers.</w:t>
                </w:r>
              </w:p>
            </w:tc>
          </w:tr>
        </w:tbl>
        <w:p w14:paraId="156135EC" w14:textId="77777777" w:rsidR="00787C74" w:rsidRPr="00787C74" w:rsidRDefault="00787C74" w:rsidP="00787C74">
          <w:r w:rsidRPr="00787C74">
            <w:br w:type="page"/>
          </w:r>
        </w:p>
        <w:p w14:paraId="0C0EE03A" w14:textId="34BEB661" w:rsidR="000B08DB" w:rsidRPr="007B3E84" w:rsidRDefault="000B08DB" w:rsidP="007D6011">
          <w:pPr>
            <w:pStyle w:val="ListParagraphwithmarks"/>
            <w:numPr>
              <w:ilvl w:val="0"/>
              <w:numId w:val="77"/>
            </w:numPr>
          </w:pPr>
          <w:r w:rsidRPr="007B3E84">
            <w:lastRenderedPageBreak/>
            <w:t xml:space="preserve">Identify </w:t>
          </w:r>
          <w:r w:rsidRPr="00534DF8">
            <w:rPr>
              <w:b/>
              <w:bCs/>
            </w:rPr>
            <w:t>one</w:t>
          </w:r>
          <w:r w:rsidRPr="007B3E84">
            <w:t xml:space="preserve"> financial and </w:t>
          </w:r>
          <w:r w:rsidRPr="00534DF8">
            <w:rPr>
              <w:b/>
              <w:bCs/>
            </w:rPr>
            <w:t>one</w:t>
          </w:r>
          <w:r w:rsidRPr="007B3E84">
            <w:t xml:space="preserve"> non-financial incentive that Angelique’s business could </w:t>
          </w:r>
          <w:r w:rsidR="00565E00">
            <w:t>use</w:t>
          </w:r>
          <w:r w:rsidR="00565E00" w:rsidRPr="007B3E84">
            <w:t xml:space="preserve"> </w:t>
          </w:r>
          <w:r w:rsidRPr="007B3E84">
            <w:t>to motivate employees.</w:t>
          </w:r>
          <w:r w:rsidRPr="007B3E84">
            <w:tab/>
            <w:t>(2 marks)</w:t>
          </w:r>
        </w:p>
        <w:tbl>
          <w:tblPr>
            <w:tblStyle w:val="SCSATable"/>
            <w:tblpPr w:leftFromText="180" w:rightFromText="180" w:vertAnchor="text" w:horzAnchor="margin" w:tblpY="62"/>
            <w:tblW w:w="4999" w:type="pct"/>
            <w:tblLook w:val="04A0" w:firstRow="1" w:lastRow="0" w:firstColumn="1" w:lastColumn="0" w:noHBand="0" w:noVBand="1"/>
          </w:tblPr>
          <w:tblGrid>
            <w:gridCol w:w="7650"/>
            <w:gridCol w:w="1408"/>
          </w:tblGrid>
          <w:tr w:rsidR="000B08DB" w:rsidRPr="007D0523" w14:paraId="53E0190F" w14:textId="77777777" w:rsidTr="007D6011">
            <w:trPr>
              <w:cnfStyle w:val="100000000000" w:firstRow="1" w:lastRow="0" w:firstColumn="0" w:lastColumn="0" w:oddVBand="0" w:evenVBand="0" w:oddHBand="0" w:evenHBand="0" w:firstRowFirstColumn="0" w:firstRowLastColumn="0" w:lastRowFirstColumn="0" w:lastRowLastColumn="0"/>
            </w:trPr>
            <w:tc>
              <w:tcPr>
                <w:tcW w:w="7650" w:type="dxa"/>
                <w:hideMark/>
              </w:tcPr>
              <w:p w14:paraId="31BCC1A0" w14:textId="77777777" w:rsidR="000B08DB" w:rsidRPr="007D0523" w:rsidRDefault="000B08DB" w:rsidP="007D6011">
                <w:pPr>
                  <w:contextualSpacing/>
                  <w:rPr>
                    <w:rFonts w:cs="Calibri"/>
                    <w:b w:val="0"/>
                    <w:lang w:val="en-GB"/>
                  </w:rPr>
                </w:pPr>
                <w:r w:rsidRPr="007D0523">
                  <w:rPr>
                    <w:rFonts w:cs="Calibri"/>
                    <w:lang w:val="en-GB"/>
                  </w:rPr>
                  <w:t>Description</w:t>
                </w:r>
              </w:p>
            </w:tc>
            <w:tc>
              <w:tcPr>
                <w:tcW w:w="1408" w:type="dxa"/>
                <w:hideMark/>
              </w:tcPr>
              <w:p w14:paraId="315CE593" w14:textId="77777777" w:rsidR="000B08DB" w:rsidRPr="007D0523" w:rsidRDefault="000B08DB" w:rsidP="006921C5">
                <w:pPr>
                  <w:contextualSpacing/>
                  <w:jc w:val="center"/>
                  <w:rPr>
                    <w:rFonts w:cs="Calibri"/>
                    <w:b w:val="0"/>
                    <w:lang w:val="en-GB"/>
                  </w:rPr>
                </w:pPr>
                <w:r w:rsidRPr="007D0523">
                  <w:rPr>
                    <w:rFonts w:cs="Calibri"/>
                    <w:lang w:val="en-GB"/>
                  </w:rPr>
                  <w:t>Marks</w:t>
                </w:r>
              </w:p>
            </w:tc>
          </w:tr>
          <w:tr w:rsidR="000B08DB" w:rsidRPr="007D0523" w14:paraId="25088944" w14:textId="77777777" w:rsidTr="007D6011">
            <w:tc>
              <w:tcPr>
                <w:tcW w:w="7650" w:type="dxa"/>
              </w:tcPr>
              <w:p w14:paraId="572E3A6D" w14:textId="08F1F0E7" w:rsidR="000B08DB" w:rsidRPr="007D0523" w:rsidRDefault="000B08DB" w:rsidP="006921C5">
                <w:pPr>
                  <w:contextualSpacing/>
                  <w:rPr>
                    <w:rFonts w:cs="Calibri"/>
                    <w:lang w:val="en-GB"/>
                  </w:rPr>
                </w:pPr>
                <w:r>
                  <w:rPr>
                    <w:rFonts w:cs="Calibri"/>
                    <w:lang w:val="en-GB"/>
                  </w:rPr>
                  <w:t>Identifies one financial incentive for employees</w:t>
                </w:r>
              </w:p>
            </w:tc>
            <w:tc>
              <w:tcPr>
                <w:tcW w:w="1408" w:type="dxa"/>
              </w:tcPr>
              <w:p w14:paraId="2384499B" w14:textId="77777777" w:rsidR="000B08DB" w:rsidRPr="007D0523" w:rsidRDefault="000B08DB" w:rsidP="006921C5">
                <w:pPr>
                  <w:contextualSpacing/>
                  <w:jc w:val="center"/>
                  <w:rPr>
                    <w:rFonts w:cs="Calibri"/>
                    <w:lang w:val="en-GB"/>
                  </w:rPr>
                </w:pPr>
                <w:r>
                  <w:rPr>
                    <w:rFonts w:cs="Calibri"/>
                    <w:lang w:val="en-GB"/>
                  </w:rPr>
                  <w:t>1</w:t>
                </w:r>
              </w:p>
            </w:tc>
          </w:tr>
          <w:tr w:rsidR="000B08DB" w:rsidRPr="007D0523" w14:paraId="0E1D7E5C" w14:textId="77777777" w:rsidTr="007D6011">
            <w:tc>
              <w:tcPr>
                <w:tcW w:w="7650" w:type="dxa"/>
              </w:tcPr>
              <w:p w14:paraId="5386B3E5" w14:textId="44B37242" w:rsidR="000B08DB" w:rsidRDefault="000B08DB" w:rsidP="006921C5">
                <w:pPr>
                  <w:contextualSpacing/>
                  <w:rPr>
                    <w:rFonts w:cs="Calibri"/>
                    <w:lang w:val="en-GB"/>
                  </w:rPr>
                </w:pPr>
                <w:r>
                  <w:rPr>
                    <w:rFonts w:cs="Calibri"/>
                    <w:lang w:val="en-GB"/>
                  </w:rPr>
                  <w:t>Identifies one</w:t>
                </w:r>
                <w:r w:rsidR="00357A9F">
                  <w:rPr>
                    <w:rFonts w:cs="Calibri"/>
                    <w:lang w:val="en-GB"/>
                  </w:rPr>
                  <w:t xml:space="preserve"> non-</w:t>
                </w:r>
                <w:r>
                  <w:rPr>
                    <w:rFonts w:cs="Calibri"/>
                    <w:lang w:val="en-GB"/>
                  </w:rPr>
                  <w:t>financial incentive for employees</w:t>
                </w:r>
              </w:p>
            </w:tc>
            <w:tc>
              <w:tcPr>
                <w:tcW w:w="1408" w:type="dxa"/>
              </w:tcPr>
              <w:p w14:paraId="71B028E3" w14:textId="77777777" w:rsidR="000B08DB" w:rsidRPr="007D0523" w:rsidRDefault="000B08DB" w:rsidP="006921C5">
                <w:pPr>
                  <w:contextualSpacing/>
                  <w:jc w:val="center"/>
                  <w:rPr>
                    <w:rFonts w:cs="Calibri"/>
                    <w:lang w:val="en-GB"/>
                  </w:rPr>
                </w:pPr>
                <w:r>
                  <w:rPr>
                    <w:rFonts w:cs="Calibri"/>
                    <w:lang w:val="en-GB"/>
                  </w:rPr>
                  <w:t>1</w:t>
                </w:r>
              </w:p>
            </w:tc>
          </w:tr>
          <w:tr w:rsidR="000B08DB" w:rsidRPr="007D0523" w14:paraId="31A7BC36" w14:textId="77777777" w:rsidTr="00EB6D9F">
            <w:tc>
              <w:tcPr>
                <w:tcW w:w="7650" w:type="dxa"/>
                <w:hideMark/>
              </w:tcPr>
              <w:p w14:paraId="1C85467F" w14:textId="77777777" w:rsidR="000B08DB" w:rsidRPr="007D0523" w:rsidRDefault="000B08DB" w:rsidP="006921C5">
                <w:pPr>
                  <w:contextualSpacing/>
                  <w:jc w:val="right"/>
                  <w:rPr>
                    <w:rFonts w:cs="Calibri"/>
                    <w:b/>
                    <w:lang w:val="en-GB"/>
                  </w:rPr>
                </w:pPr>
                <w:r w:rsidRPr="007D0523">
                  <w:rPr>
                    <w:rFonts w:cs="Calibri"/>
                    <w:b/>
                    <w:lang w:val="en-GB"/>
                  </w:rPr>
                  <w:t>Total</w:t>
                </w:r>
              </w:p>
            </w:tc>
            <w:tc>
              <w:tcPr>
                <w:tcW w:w="1408" w:type="dxa"/>
                <w:hideMark/>
              </w:tcPr>
              <w:p w14:paraId="3FEE3D05" w14:textId="195053E0" w:rsidR="000B08DB" w:rsidRPr="007D0523" w:rsidRDefault="007D6011" w:rsidP="007D6011">
                <w:pPr>
                  <w:contextualSpacing/>
                  <w:jc w:val="right"/>
                  <w:rPr>
                    <w:rFonts w:cs="Calibri"/>
                    <w:b/>
                    <w:lang w:val="en-GB"/>
                  </w:rPr>
                </w:pPr>
                <w:r>
                  <w:rPr>
                    <w:rFonts w:cs="Calibri"/>
                    <w:b/>
                    <w:lang w:val="en-GB"/>
                  </w:rPr>
                  <w:t>/</w:t>
                </w:r>
                <w:r w:rsidR="000B08DB">
                  <w:rPr>
                    <w:rFonts w:cs="Calibri"/>
                    <w:b/>
                    <w:lang w:val="en-GB"/>
                  </w:rPr>
                  <w:t>2</w:t>
                </w:r>
              </w:p>
            </w:tc>
          </w:tr>
          <w:tr w:rsidR="00EB6D9F" w:rsidRPr="007D0523" w14:paraId="1BA58BCD" w14:textId="77777777" w:rsidTr="00EB6D9F">
            <w:tc>
              <w:tcPr>
                <w:tcW w:w="9058" w:type="dxa"/>
                <w:gridSpan w:val="2"/>
                <w:shd w:val="clear" w:color="auto" w:fill="DECFE8" w:themeFill="accent5"/>
              </w:tcPr>
              <w:p w14:paraId="5849A0AA" w14:textId="64F3BE96" w:rsidR="00EB6D9F" w:rsidRPr="00EB6D9F" w:rsidRDefault="00EB6D9F" w:rsidP="00EB6D9F">
                <w:r w:rsidRPr="007D6011">
                  <w:rPr>
                    <w:b/>
                    <w:bCs/>
                  </w:rPr>
                  <w:t>Answer is</w:t>
                </w:r>
              </w:p>
            </w:tc>
          </w:tr>
          <w:tr w:rsidR="00EB6D9F" w:rsidRPr="007D0523" w14:paraId="3A70C06E" w14:textId="77777777" w:rsidTr="00B814C2">
            <w:tc>
              <w:tcPr>
                <w:tcW w:w="9058" w:type="dxa"/>
                <w:gridSpan w:val="2"/>
              </w:tcPr>
              <w:p w14:paraId="7129DE65" w14:textId="77777777" w:rsidR="00EB6D9F" w:rsidRPr="00EB6D9F" w:rsidRDefault="00EB6D9F" w:rsidP="00EB6D9F">
                <w:pPr>
                  <w:rPr>
                    <w:b/>
                    <w:bCs/>
                  </w:rPr>
                </w:pPr>
                <w:r w:rsidRPr="00EB6D9F">
                  <w:rPr>
                    <w:b/>
                    <w:bCs/>
                  </w:rPr>
                  <w:t>Financial incentive</w:t>
                </w:r>
              </w:p>
              <w:p w14:paraId="6E45B2B6" w14:textId="77777777" w:rsidR="00EB6D9F" w:rsidRDefault="00EB6D9F" w:rsidP="00EB6D9F">
                <w:pPr>
                  <w:pStyle w:val="ListParagraph"/>
                  <w:numPr>
                    <w:ilvl w:val="0"/>
                    <w:numId w:val="88"/>
                  </w:numPr>
                </w:pPr>
                <w:r>
                  <w:t>sales bonuses</w:t>
                </w:r>
              </w:p>
              <w:p w14:paraId="02E5F139" w14:textId="77777777" w:rsidR="00EB6D9F" w:rsidRDefault="00EB6D9F" w:rsidP="00EB6D9F">
                <w:pPr>
                  <w:pStyle w:val="ListParagraph"/>
                  <w:numPr>
                    <w:ilvl w:val="0"/>
                    <w:numId w:val="88"/>
                  </w:numPr>
                  <w:spacing w:after="120"/>
                </w:pPr>
                <w:r>
                  <w:t>shares schemes</w:t>
                </w:r>
              </w:p>
              <w:p w14:paraId="4A63C9FC" w14:textId="77777777" w:rsidR="00EB6D9F" w:rsidRPr="00EB6D9F" w:rsidRDefault="00EB6D9F" w:rsidP="00EB6D9F">
                <w:pPr>
                  <w:rPr>
                    <w:b/>
                    <w:bCs/>
                  </w:rPr>
                </w:pPr>
                <w:r w:rsidRPr="00EB6D9F">
                  <w:rPr>
                    <w:b/>
                    <w:bCs/>
                  </w:rPr>
                  <w:t>Non-financial incentive</w:t>
                </w:r>
              </w:p>
              <w:p w14:paraId="71489DD1" w14:textId="77777777" w:rsidR="00EB6D9F" w:rsidRDefault="00EB6D9F" w:rsidP="00EB6D9F">
                <w:pPr>
                  <w:pStyle w:val="ListParagraph"/>
                  <w:numPr>
                    <w:ilvl w:val="0"/>
                    <w:numId w:val="90"/>
                  </w:numPr>
                </w:pPr>
                <w:r>
                  <w:t>skill improvement training</w:t>
                </w:r>
              </w:p>
              <w:p w14:paraId="09DB4088" w14:textId="77777777" w:rsidR="00EB6D9F" w:rsidRDefault="00EB6D9F" w:rsidP="00EB6D9F">
                <w:pPr>
                  <w:pStyle w:val="ListParagraph"/>
                  <w:numPr>
                    <w:ilvl w:val="0"/>
                    <w:numId w:val="90"/>
                  </w:numPr>
                </w:pPr>
                <w:r>
                  <w:t xml:space="preserve">recognition </w:t>
                </w:r>
              </w:p>
              <w:p w14:paraId="3B476092" w14:textId="77777777" w:rsidR="00EB6D9F" w:rsidRDefault="00EB6D9F" w:rsidP="00EB6D9F">
                <w:pPr>
                  <w:pStyle w:val="ListParagraph"/>
                  <w:numPr>
                    <w:ilvl w:val="0"/>
                    <w:numId w:val="90"/>
                  </w:numPr>
                </w:pPr>
                <w:r>
                  <w:t>reward</w:t>
                </w:r>
              </w:p>
              <w:p w14:paraId="3879F9CB" w14:textId="27AB9D53" w:rsidR="00EB6D9F" w:rsidRPr="00EB6D9F" w:rsidRDefault="00EB6D9F" w:rsidP="00EB6D9F">
                <w:pPr>
                  <w:pStyle w:val="ListParagraph"/>
                  <w:numPr>
                    <w:ilvl w:val="0"/>
                    <w:numId w:val="90"/>
                  </w:numPr>
                </w:pPr>
                <w:r>
                  <w:t>penalties for employees</w:t>
                </w:r>
              </w:p>
            </w:tc>
          </w:tr>
          <w:tr w:rsidR="00EB6D9F" w:rsidRPr="007D0523" w14:paraId="37DB3C93" w14:textId="77777777" w:rsidTr="00C27C25">
            <w:tc>
              <w:tcPr>
                <w:tcW w:w="9058" w:type="dxa"/>
                <w:gridSpan w:val="2"/>
              </w:tcPr>
              <w:p w14:paraId="64309BF0" w14:textId="50E621CD" w:rsidR="00EB6D9F" w:rsidRPr="00EB6D9F" w:rsidRDefault="00EB6D9F" w:rsidP="00EB6D9F">
                <w:r>
                  <w:t>Accept other relevant answers.</w:t>
                </w:r>
              </w:p>
            </w:tc>
          </w:tr>
        </w:tbl>
        <w:p w14:paraId="54908652" w14:textId="477DDB72" w:rsidR="007D6011" w:rsidRDefault="007D6011" w:rsidP="007D6011">
          <w:r w:rsidRPr="007D6011">
            <w:br w:type="page"/>
          </w:r>
        </w:p>
      </w:sdtContent>
    </w:sdt>
    <w:p w14:paraId="5DE2852E" w14:textId="275720C2" w:rsidR="00C136D4" w:rsidRPr="007D6011" w:rsidRDefault="00C136D4" w:rsidP="007D6011">
      <w:pPr>
        <w:pStyle w:val="SCSAY11-12Heading1"/>
        <w:rPr>
          <w:rFonts w:asciiTheme="minorHAnsi" w:eastAsiaTheme="minorEastAsia" w:hAnsiTheme="minorHAnsi" w:cstheme="minorBidi"/>
          <w:color w:val="auto"/>
          <w:kern w:val="2"/>
          <w:sz w:val="22"/>
          <w:szCs w:val="22"/>
          <w:lang w:val="en-GB" w:eastAsia="en-US"/>
        </w:rPr>
      </w:pPr>
      <w:r w:rsidRPr="00C136D4">
        <w:lastRenderedPageBreak/>
        <w:t>Acknowledgements</w:t>
      </w:r>
    </w:p>
    <w:p w14:paraId="69516BC3" w14:textId="77777777" w:rsidR="00C136D4" w:rsidRPr="007D6011" w:rsidRDefault="00C136D4" w:rsidP="007D6011">
      <w:r w:rsidRPr="00C136D4">
        <w:rPr>
          <w:rFonts w:ascii="Calibri" w:eastAsia="Times New Roman" w:hAnsi="Calibri" w:cs="Calibri"/>
          <w:b/>
          <w:bCs/>
          <w:kern w:val="0"/>
          <w:lang w:val="en-AU" w:eastAsia="en-AU"/>
          <w14:ligatures w14:val="none"/>
        </w:rPr>
        <w:t>Sample assessment task</w:t>
      </w:r>
    </w:p>
    <w:p w14:paraId="73A00695" w14:textId="77777777" w:rsidR="00C136D4" w:rsidRPr="007D6011" w:rsidRDefault="00C136D4" w:rsidP="007D6011">
      <w:r w:rsidRPr="00C136D4">
        <w:rPr>
          <w:rFonts w:ascii="Calibri" w:eastAsia="Times New Roman" w:hAnsi="Calibri" w:cs="Calibri"/>
          <w:b/>
          <w:bCs/>
          <w:kern w:val="0"/>
          <w:lang w:val="en-AU" w:eastAsia="en-AU"/>
          <w14:ligatures w14:val="none"/>
        </w:rPr>
        <w:t>Unit 4 – Task 5</w:t>
      </w:r>
    </w:p>
    <w:p w14:paraId="19662C10" w14:textId="77777777" w:rsidR="00C136D4" w:rsidRPr="00C136D4" w:rsidRDefault="00C136D4" w:rsidP="007D6011">
      <w:pPr>
        <w:tabs>
          <w:tab w:val="left" w:pos="2127"/>
        </w:tabs>
        <w:ind w:left="2127" w:hanging="2127"/>
        <w:rPr>
          <w:rFonts w:ascii="Calibri" w:eastAsia="Times New Roman" w:hAnsi="Calibri" w:cs="Calibri"/>
          <w:kern w:val="0"/>
          <w:lang w:val="en-AU" w:eastAsia="en-AU"/>
          <w14:ligatures w14:val="none"/>
        </w:rPr>
      </w:pPr>
      <w:r w:rsidRPr="00C136D4">
        <w:rPr>
          <w:rFonts w:ascii="Calibri" w:eastAsia="Times New Roman" w:hAnsi="Calibri" w:cs="Calibri"/>
          <w:b/>
          <w:bCs/>
          <w:kern w:val="0"/>
          <w:lang w:val="en-AU" w:eastAsia="en-AU"/>
          <w14:ligatures w14:val="none"/>
        </w:rPr>
        <w:t>Question 3</w:t>
      </w:r>
      <w:r w:rsidRPr="00C136D4">
        <w:rPr>
          <w:rFonts w:ascii="Calibri" w:eastAsia="Times New Roman" w:hAnsi="Calibri" w:cs="Calibri"/>
          <w:b/>
          <w:bCs/>
          <w:kern w:val="0"/>
          <w:lang w:val="en-AU" w:eastAsia="en-AU"/>
          <w14:ligatures w14:val="none"/>
        </w:rPr>
        <w:tab/>
      </w:r>
      <w:r w:rsidRPr="00C136D4">
        <w:rPr>
          <w:rFonts w:ascii="Calibri" w:eastAsia="Times New Roman" w:hAnsi="Calibri" w:cs="Calibri"/>
          <w:kern w:val="0"/>
          <w:lang w:val="en-AU" w:eastAsia="en-AU"/>
          <w14:ligatures w14:val="none"/>
        </w:rPr>
        <w:t>Model theory from:</w:t>
      </w:r>
      <w:r w:rsidRPr="00C136D4">
        <w:rPr>
          <w:rFonts w:ascii="Calibri" w:eastAsia="Times New Roman" w:hAnsi="Calibri" w:cs="Calibri"/>
          <w:b/>
          <w:bCs/>
          <w:kern w:val="0"/>
          <w:lang w:val="en-AU" w:eastAsia="en-AU"/>
          <w14:ligatures w14:val="none"/>
        </w:rPr>
        <w:t xml:space="preserve"> </w:t>
      </w:r>
      <w:r w:rsidRPr="00C136D4">
        <w:rPr>
          <w:rFonts w:ascii="Calibri" w:eastAsia="Times New Roman" w:hAnsi="Calibri" w:cs="Calibri"/>
          <w:kern w:val="0"/>
          <w:lang w:val="en-AU" w:eastAsia="en-AU"/>
          <w14:ligatures w14:val="none"/>
        </w:rPr>
        <w:t xml:space="preserve">Vroom, V. H. (1964). </w:t>
      </w:r>
      <w:r w:rsidRPr="00C136D4">
        <w:rPr>
          <w:rFonts w:ascii="Calibri" w:eastAsia="Times New Roman" w:hAnsi="Calibri" w:cs="Calibri"/>
          <w:i/>
          <w:iCs/>
          <w:kern w:val="0"/>
          <w:lang w:val="en-AU" w:eastAsia="en-AU"/>
          <w14:ligatures w14:val="none"/>
        </w:rPr>
        <w:t>Work and Motivation</w:t>
      </w:r>
      <w:r w:rsidRPr="00C136D4">
        <w:rPr>
          <w:rFonts w:ascii="Calibri" w:eastAsia="Times New Roman" w:hAnsi="Calibri" w:cs="Calibri"/>
          <w:kern w:val="0"/>
          <w:lang w:val="en-AU" w:eastAsia="en-AU"/>
          <w14:ligatures w14:val="none"/>
        </w:rPr>
        <w:t>. John Wiley S- Sons, Inc.</w:t>
      </w:r>
    </w:p>
    <w:p w14:paraId="7FB52C70" w14:textId="77777777" w:rsidR="00C136D4" w:rsidRPr="00C136D4" w:rsidRDefault="00C136D4" w:rsidP="007D6011">
      <w:pPr>
        <w:tabs>
          <w:tab w:val="left" w:pos="2127"/>
        </w:tabs>
        <w:ind w:left="2127" w:hanging="2127"/>
        <w:rPr>
          <w:rFonts w:ascii="Calibri" w:eastAsia="Times New Roman" w:hAnsi="Calibri" w:cs="Calibri"/>
          <w:kern w:val="0"/>
          <w:lang w:val="en-AU" w:eastAsia="en-AU"/>
          <w14:ligatures w14:val="none"/>
        </w:rPr>
      </w:pPr>
      <w:r w:rsidRPr="00C136D4">
        <w:rPr>
          <w:rFonts w:ascii="Calibri" w:eastAsia="Times New Roman" w:hAnsi="Calibri" w:cs="Calibri"/>
          <w:b/>
          <w:bCs/>
          <w:kern w:val="0"/>
          <w:lang w:val="en-AU" w:eastAsia="en-AU"/>
          <w14:ligatures w14:val="none"/>
        </w:rPr>
        <w:t>Question 4</w:t>
      </w:r>
      <w:r w:rsidRPr="00C136D4">
        <w:rPr>
          <w:rFonts w:ascii="Calibri" w:eastAsia="Times New Roman" w:hAnsi="Calibri" w:cs="Calibri"/>
          <w:b/>
          <w:bCs/>
          <w:kern w:val="0"/>
          <w:lang w:val="en-AU" w:eastAsia="en-AU"/>
          <w14:ligatures w14:val="none"/>
        </w:rPr>
        <w:tab/>
      </w:r>
      <w:r w:rsidRPr="00C136D4">
        <w:rPr>
          <w:rFonts w:ascii="Calibri" w:eastAsia="Times New Roman" w:hAnsi="Calibri" w:cs="Calibri"/>
          <w:kern w:val="0"/>
          <w:lang w:val="en-AU" w:eastAsia="en-AU"/>
          <w14:ligatures w14:val="none"/>
        </w:rPr>
        <w:t xml:space="preserve">Model theory from: Maslow, A. H. (1943, July). A Theory of Human Motivation. </w:t>
      </w:r>
      <w:r w:rsidRPr="00C136D4">
        <w:rPr>
          <w:rFonts w:ascii="Calibri" w:eastAsia="Times New Roman" w:hAnsi="Calibri" w:cs="Calibri"/>
          <w:i/>
          <w:iCs/>
          <w:kern w:val="0"/>
          <w:lang w:val="en-AU" w:eastAsia="en-AU"/>
          <w14:ligatures w14:val="none"/>
        </w:rPr>
        <w:t>Psychological Review</w:t>
      </w:r>
      <w:r w:rsidRPr="00C136D4">
        <w:rPr>
          <w:rFonts w:ascii="Calibri" w:eastAsia="Times New Roman" w:hAnsi="Calibri" w:cs="Calibri"/>
          <w:kern w:val="0"/>
          <w:lang w:val="en-AU" w:eastAsia="en-AU"/>
          <w14:ligatures w14:val="none"/>
        </w:rPr>
        <w:t xml:space="preserve">, </w:t>
      </w:r>
      <w:r w:rsidRPr="00C136D4">
        <w:rPr>
          <w:rFonts w:ascii="Calibri" w:eastAsia="Times New Roman" w:hAnsi="Calibri" w:cs="Calibri"/>
          <w:i/>
          <w:iCs/>
          <w:kern w:val="0"/>
          <w:lang w:val="en-AU" w:eastAsia="en-AU"/>
          <w14:ligatures w14:val="none"/>
        </w:rPr>
        <w:t>50</w:t>
      </w:r>
      <w:r w:rsidRPr="00C136D4">
        <w:rPr>
          <w:rFonts w:ascii="Calibri" w:eastAsia="Times New Roman" w:hAnsi="Calibri" w:cs="Calibri"/>
          <w:kern w:val="0"/>
          <w:lang w:val="en-AU" w:eastAsia="en-AU"/>
          <w14:ligatures w14:val="none"/>
        </w:rPr>
        <w:t xml:space="preserve">(4). Retrieved </w:t>
      </w:r>
      <w:proofErr w:type="gramStart"/>
      <w:r w:rsidRPr="00C136D4">
        <w:rPr>
          <w:rFonts w:ascii="Calibri" w:eastAsia="Times New Roman" w:hAnsi="Calibri" w:cs="Calibri"/>
          <w:kern w:val="0"/>
          <w:lang w:val="en-AU" w:eastAsia="en-AU"/>
          <w14:ligatures w14:val="none"/>
        </w:rPr>
        <w:t>October,</w:t>
      </w:r>
      <w:proofErr w:type="gramEnd"/>
      <w:r w:rsidRPr="00C136D4">
        <w:rPr>
          <w:rFonts w:ascii="Calibri" w:eastAsia="Times New Roman" w:hAnsi="Calibri" w:cs="Calibri"/>
          <w:kern w:val="0"/>
          <w:lang w:val="en-AU" w:eastAsia="en-AU"/>
          <w14:ligatures w14:val="none"/>
        </w:rPr>
        <w:t xml:space="preserve"> 2025, from </w:t>
      </w:r>
      <w:hyperlink r:id="rId31" w:history="1">
        <w:r w:rsidRPr="00C136D4">
          <w:rPr>
            <w:rFonts w:ascii="Calibri" w:eastAsia="Times New Roman" w:hAnsi="Calibri" w:cs="Calibri"/>
            <w:color w:val="580F8B"/>
            <w:kern w:val="0"/>
            <w:u w:val="single"/>
            <w:lang w:val="en-AU" w:eastAsia="en-AU"/>
            <w14:ligatures w14:val="none"/>
          </w:rPr>
          <w:t>https://psycnet.apa.org/record/1943-03751-001</w:t>
        </w:r>
      </w:hyperlink>
      <w:r w:rsidRPr="00C136D4">
        <w:rPr>
          <w:rFonts w:ascii="Calibri" w:eastAsia="Times New Roman" w:hAnsi="Calibri" w:cs="Calibri"/>
          <w:kern w:val="0"/>
          <w:lang w:val="en-AU" w:eastAsia="en-AU"/>
          <w14:ligatures w14:val="none"/>
        </w:rPr>
        <w:t xml:space="preserve"> </w:t>
      </w:r>
    </w:p>
    <w:p w14:paraId="3AEDB644" w14:textId="77777777" w:rsidR="00C136D4" w:rsidRPr="00C136D4" w:rsidRDefault="00C136D4" w:rsidP="007D6011">
      <w:pPr>
        <w:tabs>
          <w:tab w:val="left" w:pos="2127"/>
        </w:tabs>
        <w:ind w:left="2127" w:hanging="2127"/>
        <w:rPr>
          <w:rFonts w:ascii="Calibri" w:eastAsia="Times New Roman" w:hAnsi="Calibri" w:cs="Calibri"/>
          <w:kern w:val="0"/>
          <w:lang w:val="en-AU" w:eastAsia="en-AU"/>
          <w14:ligatures w14:val="none"/>
        </w:rPr>
      </w:pPr>
      <w:r w:rsidRPr="00C136D4">
        <w:rPr>
          <w:rFonts w:ascii="Calibri" w:eastAsia="Times New Roman" w:hAnsi="Calibri" w:cs="Calibri"/>
          <w:b/>
          <w:bCs/>
          <w:kern w:val="0"/>
          <w:lang w:val="en-AU" w:eastAsia="en-AU"/>
          <w14:ligatures w14:val="none"/>
        </w:rPr>
        <w:t>Question 5(d)</w:t>
      </w:r>
      <w:r w:rsidRPr="00C136D4">
        <w:rPr>
          <w:rFonts w:ascii="Calibri" w:eastAsia="Times New Roman" w:hAnsi="Calibri" w:cs="Calibri"/>
          <w:b/>
          <w:bCs/>
          <w:kern w:val="0"/>
          <w:lang w:val="en-AU" w:eastAsia="en-AU"/>
          <w14:ligatures w14:val="none"/>
        </w:rPr>
        <w:tab/>
      </w:r>
      <w:r w:rsidRPr="00C136D4">
        <w:rPr>
          <w:rFonts w:ascii="Calibri" w:eastAsia="Times New Roman" w:hAnsi="Calibri" w:cs="Calibri"/>
          <w:kern w:val="0"/>
          <w:lang w:val="en-AU" w:eastAsia="en-AU"/>
          <w14:ligatures w14:val="none"/>
        </w:rPr>
        <w:t xml:space="preserve">Model theory from: Adams, J. S. (1963). Towards an Understanding of Inequity. </w:t>
      </w:r>
      <w:r w:rsidRPr="00C136D4">
        <w:rPr>
          <w:rFonts w:ascii="Calibri" w:eastAsia="Times New Roman" w:hAnsi="Calibri" w:cs="Calibri"/>
          <w:i/>
          <w:iCs/>
          <w:kern w:val="0"/>
          <w:lang w:val="en-AU" w:eastAsia="en-AU"/>
          <w14:ligatures w14:val="none"/>
        </w:rPr>
        <w:t>The Journal of Abnormal and Social Psychology, 67</w:t>
      </w:r>
      <w:r w:rsidRPr="00C136D4">
        <w:rPr>
          <w:rFonts w:ascii="Calibri" w:eastAsia="Times New Roman" w:hAnsi="Calibri" w:cs="Calibri"/>
          <w:kern w:val="0"/>
          <w:lang w:val="en-AU" w:eastAsia="en-AU"/>
          <w14:ligatures w14:val="none"/>
        </w:rPr>
        <w:t>(5), pp. 422–436.</w:t>
      </w:r>
    </w:p>
    <w:p w14:paraId="63ED0391" w14:textId="099D76E4" w:rsidR="00C136D4" w:rsidRPr="00C136D4" w:rsidRDefault="00C136D4" w:rsidP="007D6011">
      <w:pPr>
        <w:rPr>
          <w:rFonts w:ascii="Calibri" w:eastAsia="Times New Roman" w:hAnsi="Calibri" w:cs="Calibri"/>
          <w:b/>
          <w:bCs/>
          <w:kern w:val="0"/>
          <w:lang w:val="en-AU" w:eastAsia="en-AU"/>
          <w14:ligatures w14:val="none"/>
        </w:rPr>
      </w:pPr>
      <w:r w:rsidRPr="00C136D4">
        <w:rPr>
          <w:rFonts w:ascii="Calibri" w:eastAsia="Times New Roman" w:hAnsi="Calibri" w:cs="Calibri"/>
          <w:b/>
          <w:bCs/>
          <w:kern w:val="0"/>
          <w:lang w:val="en-AU" w:eastAsia="en-AU"/>
          <w14:ligatures w14:val="none"/>
        </w:rPr>
        <w:t>Marking key for</w:t>
      </w:r>
      <w:r w:rsidR="007D6011">
        <w:rPr>
          <w:rFonts w:ascii="Calibri" w:eastAsia="Times New Roman" w:hAnsi="Calibri" w:cs="Calibri"/>
          <w:b/>
          <w:bCs/>
          <w:kern w:val="0"/>
          <w:lang w:val="en-AU" w:eastAsia="en-AU"/>
          <w14:ligatures w14:val="none"/>
        </w:rPr>
        <w:t xml:space="preserve"> </w:t>
      </w:r>
      <w:r w:rsidRPr="00C136D4">
        <w:rPr>
          <w:rFonts w:ascii="Calibri" w:eastAsia="Times New Roman" w:hAnsi="Calibri" w:cs="Calibri"/>
          <w:b/>
          <w:bCs/>
          <w:kern w:val="0"/>
          <w:lang w:val="en-AU" w:eastAsia="en-AU"/>
          <w14:ligatures w14:val="none"/>
        </w:rPr>
        <w:t xml:space="preserve">sample assessment task </w:t>
      </w:r>
      <w:r w:rsidR="007D6011">
        <w:rPr>
          <w:rFonts w:ascii="Calibri" w:eastAsia="Times New Roman" w:hAnsi="Calibri" w:cs="Calibri"/>
          <w:b/>
          <w:bCs/>
          <w:kern w:val="0"/>
          <w:lang w:val="en-AU" w:eastAsia="en-AU"/>
          <w14:ligatures w14:val="none"/>
        </w:rPr>
        <w:t>5</w:t>
      </w:r>
      <w:r w:rsidR="007D6011" w:rsidRPr="00C136D4">
        <w:rPr>
          <w:rFonts w:ascii="Calibri" w:eastAsia="Times New Roman" w:hAnsi="Calibri" w:cs="Calibri"/>
          <w:b/>
          <w:bCs/>
          <w:kern w:val="0"/>
          <w:lang w:val="en-AU" w:eastAsia="en-AU"/>
          <w14:ligatures w14:val="none"/>
        </w:rPr>
        <w:t xml:space="preserve"> </w:t>
      </w:r>
      <w:r w:rsidRPr="00C136D4">
        <w:rPr>
          <w:rFonts w:ascii="Calibri" w:eastAsia="Times New Roman" w:hAnsi="Calibri" w:cs="Calibri"/>
          <w:b/>
          <w:bCs/>
          <w:kern w:val="0"/>
          <w:lang w:val="en-AU" w:eastAsia="en-AU"/>
          <w14:ligatures w14:val="none"/>
        </w:rPr>
        <w:t>– Unit 4</w:t>
      </w:r>
    </w:p>
    <w:p w14:paraId="572F4BDF" w14:textId="2A158CAE" w:rsidR="00F525E1" w:rsidRPr="00F525E1" w:rsidRDefault="00F525E1" w:rsidP="007D6011">
      <w:pPr>
        <w:ind w:left="2126" w:hanging="2126"/>
        <w:rPr>
          <w:rFonts w:ascii="Calibri" w:eastAsia="Times New Roman" w:hAnsi="Calibri" w:cs="Calibri"/>
          <w:kern w:val="0"/>
          <w:lang w:val="en-AU" w:eastAsia="en-AU"/>
          <w14:ligatures w14:val="none"/>
        </w:rPr>
      </w:pPr>
      <w:r w:rsidRPr="00F525E1">
        <w:rPr>
          <w:rFonts w:ascii="Calibri" w:eastAsia="Times New Roman" w:hAnsi="Calibri" w:cs="Calibri"/>
          <w:b/>
          <w:bCs/>
          <w:kern w:val="0"/>
          <w:lang w:val="en-AU" w:eastAsia="en-AU"/>
          <w14:ligatures w14:val="none"/>
        </w:rPr>
        <w:t>Question 5(d)(</w:t>
      </w:r>
      <w:proofErr w:type="spellStart"/>
      <w:r w:rsidRPr="00F525E1">
        <w:rPr>
          <w:rFonts w:ascii="Calibri" w:eastAsia="Times New Roman" w:hAnsi="Calibri" w:cs="Calibri"/>
          <w:b/>
          <w:bCs/>
          <w:kern w:val="0"/>
          <w:lang w:val="en-AU" w:eastAsia="en-AU"/>
          <w14:ligatures w14:val="none"/>
        </w:rPr>
        <w:t>i</w:t>
      </w:r>
      <w:proofErr w:type="spellEnd"/>
      <w:r w:rsidRPr="00F525E1">
        <w:rPr>
          <w:rFonts w:ascii="Calibri" w:eastAsia="Times New Roman" w:hAnsi="Calibri" w:cs="Calibri"/>
          <w:b/>
          <w:bCs/>
          <w:kern w:val="0"/>
          <w:lang w:val="en-AU" w:eastAsia="en-AU"/>
          <w14:ligatures w14:val="none"/>
        </w:rPr>
        <w:t>)</w:t>
      </w:r>
      <w:r w:rsidRPr="00F525E1">
        <w:rPr>
          <w:rFonts w:ascii="Calibri" w:eastAsia="Times New Roman" w:hAnsi="Calibri" w:cs="Calibri"/>
          <w:b/>
          <w:bCs/>
          <w:kern w:val="0"/>
          <w:lang w:val="en-AU" w:eastAsia="en-AU"/>
          <w14:ligatures w14:val="none"/>
        </w:rPr>
        <w:tab/>
        <w:t>‘</w:t>
      </w:r>
      <w:r w:rsidRPr="00F525E1">
        <w:rPr>
          <w:rFonts w:ascii="Calibri" w:eastAsia="Times New Roman" w:hAnsi="Calibri" w:cs="Calibri"/>
          <w:kern w:val="0"/>
          <w:lang w:val="en-AU" w:eastAsia="en-AU"/>
          <w14:ligatures w14:val="none"/>
        </w:rPr>
        <w:t>Answers could include’ dot points 1–18:</w:t>
      </w:r>
      <w:r w:rsidR="007D6011">
        <w:rPr>
          <w:rFonts w:ascii="Calibri" w:eastAsia="Times New Roman" w:hAnsi="Calibri" w:cs="Calibri"/>
          <w:kern w:val="0"/>
          <w:lang w:val="en-AU" w:eastAsia="en-AU"/>
          <w14:ligatures w14:val="none"/>
        </w:rPr>
        <w:br/>
      </w:r>
      <w:r w:rsidRPr="00F525E1">
        <w:rPr>
          <w:rFonts w:ascii="Calibri" w:eastAsia="Times New Roman" w:hAnsi="Calibri" w:cs="Calibri"/>
          <w:kern w:val="0"/>
          <w:lang w:val="en-AU" w:eastAsia="en-AU"/>
          <w14:ligatures w14:val="none"/>
        </w:rPr>
        <w:t xml:space="preserve">Adapted from: Mindtools. (2024). </w:t>
      </w:r>
      <w:r w:rsidRPr="00F525E1">
        <w:rPr>
          <w:rFonts w:ascii="Calibri" w:eastAsia="Times New Roman" w:hAnsi="Calibri" w:cs="Calibri"/>
          <w:i/>
          <w:iCs/>
          <w:kern w:val="0"/>
          <w:lang w:val="en-AU" w:eastAsia="en-AU"/>
          <w14:ligatures w14:val="none"/>
        </w:rPr>
        <w:t>Adams’ Equity Theory</w:t>
      </w:r>
      <w:r w:rsidRPr="00F525E1">
        <w:rPr>
          <w:rFonts w:ascii="Calibri" w:eastAsia="Times New Roman" w:hAnsi="Calibri" w:cs="Calibri"/>
          <w:kern w:val="0"/>
          <w:lang w:val="en-AU" w:eastAsia="en-AU"/>
          <w14:ligatures w14:val="none"/>
        </w:rPr>
        <w:t xml:space="preserve">. Retrieved </w:t>
      </w:r>
      <w:proofErr w:type="gramStart"/>
      <w:r w:rsidRPr="00F525E1">
        <w:rPr>
          <w:rFonts w:ascii="Calibri" w:eastAsia="Times New Roman" w:hAnsi="Calibri" w:cs="Calibri"/>
          <w:kern w:val="0"/>
          <w:lang w:val="en-AU" w:eastAsia="en-AU"/>
          <w14:ligatures w14:val="none"/>
        </w:rPr>
        <w:t>December,</w:t>
      </w:r>
      <w:proofErr w:type="gramEnd"/>
      <w:r w:rsidRPr="00F525E1">
        <w:rPr>
          <w:rFonts w:ascii="Calibri" w:eastAsia="Times New Roman" w:hAnsi="Calibri" w:cs="Calibri"/>
          <w:kern w:val="0"/>
          <w:lang w:val="en-AU" w:eastAsia="en-AU"/>
          <w14:ligatures w14:val="none"/>
        </w:rPr>
        <w:t xml:space="preserve"> 2025, from </w:t>
      </w:r>
      <w:hyperlink r:id="rId32" w:history="1">
        <w:r w:rsidRPr="00F525E1">
          <w:rPr>
            <w:rFonts w:ascii="Calibri" w:eastAsia="Times New Roman" w:hAnsi="Calibri" w:cs="Calibri"/>
            <w:color w:val="580F8B"/>
            <w:kern w:val="0"/>
            <w:u w:val="single"/>
            <w:lang w:val="en-AU" w:eastAsia="en-AU"/>
            <w14:ligatures w14:val="none"/>
          </w:rPr>
          <w:t>https://www.mindtools.com/azv3n0k/adams-equity-theory/</w:t>
        </w:r>
      </w:hyperlink>
    </w:p>
    <w:p w14:paraId="4C7E85E0" w14:textId="77777777" w:rsidR="00F525E1" w:rsidRPr="00F525E1" w:rsidRDefault="00F525E1" w:rsidP="007D6011">
      <w:pPr>
        <w:ind w:left="2127" w:hanging="2127"/>
        <w:rPr>
          <w:rFonts w:ascii="Calibri" w:eastAsia="Times New Roman" w:hAnsi="Calibri" w:cs="Calibri"/>
          <w:kern w:val="0"/>
          <w:lang w:val="en-AU" w:eastAsia="en-AU"/>
          <w14:ligatures w14:val="none"/>
        </w:rPr>
      </w:pPr>
      <w:r w:rsidRPr="00F525E1">
        <w:rPr>
          <w:rFonts w:ascii="Calibri" w:eastAsia="Times New Roman" w:hAnsi="Calibri" w:cs="Calibri"/>
          <w:kern w:val="0"/>
          <w:lang w:val="en-AU" w:eastAsia="en-AU"/>
          <w14:ligatures w14:val="none"/>
        </w:rPr>
        <w:tab/>
        <w:t xml:space="preserve">Information from: Adams, J. S. (1963). Towards an Understanding of Inequity. </w:t>
      </w:r>
      <w:r w:rsidRPr="00F525E1">
        <w:rPr>
          <w:rFonts w:ascii="Calibri" w:eastAsia="Times New Roman" w:hAnsi="Calibri" w:cs="Calibri"/>
          <w:i/>
          <w:iCs/>
          <w:kern w:val="0"/>
          <w:lang w:val="en-AU" w:eastAsia="en-AU"/>
          <w14:ligatures w14:val="none"/>
        </w:rPr>
        <w:t>The Journal of Abnormal and Social Psychology, 67</w:t>
      </w:r>
      <w:r w:rsidRPr="00F525E1">
        <w:rPr>
          <w:rFonts w:ascii="Calibri" w:eastAsia="Times New Roman" w:hAnsi="Calibri" w:cs="Calibri"/>
          <w:kern w:val="0"/>
          <w:lang w:val="en-AU" w:eastAsia="en-AU"/>
          <w14:ligatures w14:val="none"/>
        </w:rPr>
        <w:t>(5), pp. 422–436.</w:t>
      </w:r>
    </w:p>
    <w:sectPr w:rsidR="00F525E1" w:rsidRPr="00F525E1" w:rsidSect="003C62AA">
      <w:headerReference w:type="even" r:id="rId33"/>
      <w:headerReference w:type="default" r:id="rId34"/>
      <w:headerReference w:type="first" r:id="rId35"/>
      <w:pgSz w:w="11906" w:h="16838"/>
      <w:pgMar w:top="1644" w:right="1418" w:bottom="1276" w:left="1418" w:header="680" w:footer="567"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CEA9" w14:textId="77777777" w:rsidR="00A54185" w:rsidRDefault="00A54185" w:rsidP="00E324DB">
      <w:pPr>
        <w:spacing w:after="0" w:line="240" w:lineRule="auto"/>
      </w:pPr>
      <w:r>
        <w:separator/>
      </w:r>
    </w:p>
  </w:endnote>
  <w:endnote w:type="continuationSeparator" w:id="0">
    <w:p w14:paraId="3FA1343C" w14:textId="77777777" w:rsidR="00A54185" w:rsidRDefault="00A54185" w:rsidP="00E3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9A06" w14:textId="2C227F02" w:rsidR="00595F95" w:rsidRPr="008D0388" w:rsidRDefault="00595F95" w:rsidP="00EC7F06">
    <w:pPr>
      <w:pStyle w:val="SCSAFootereven"/>
    </w:pPr>
    <w:r w:rsidRPr="008D0388">
      <w:t>202</w:t>
    </w:r>
    <w:r w:rsidR="003E7166">
      <w:t>4/</w:t>
    </w:r>
    <w:r w:rsidR="00E91DC9">
      <w:t>66852</w:t>
    </w:r>
    <w:r w:rsidR="00C45878">
      <w:t>[</w:t>
    </w:r>
    <w:r w:rsidR="00CC275F">
      <w:t>v</w:t>
    </w:r>
    <w:r w:rsidR="00E00F0B">
      <w:t>7</w:t>
    </w:r>
    <w:r w:rsidR="00C4587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9612" w14:textId="021E8861" w:rsidR="00EC7F06" w:rsidRDefault="00EC7F06" w:rsidP="00EC7F06">
    <w:pPr>
      <w:pStyle w:val="SCSAFootereven"/>
    </w:pPr>
    <w:r>
      <w:t xml:space="preserve">Sample assessment tasks | Business Management and Enterprise | </w:t>
    </w:r>
    <w:r w:rsidR="0097687F">
      <w:t>General</w:t>
    </w:r>
    <w:r>
      <w:t xml:space="preserve"> Year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3B12" w14:textId="2230C813" w:rsidR="00EC7F06" w:rsidRDefault="00EC7F06" w:rsidP="00EC7F06">
    <w:pPr>
      <w:pStyle w:val="SCSAFooterodd"/>
    </w:pPr>
    <w:r>
      <w:t xml:space="preserve">Sample assessment tasks | Business Management and Enterprise | </w:t>
    </w:r>
    <w:r w:rsidR="0097687F">
      <w:t>General</w:t>
    </w:r>
    <w:r>
      <w:t xml:space="preserve"> 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4FE5" w14:textId="77777777" w:rsidR="00A54185" w:rsidRDefault="00A54185" w:rsidP="00E324DB">
      <w:pPr>
        <w:spacing w:after="0" w:line="240" w:lineRule="auto"/>
      </w:pPr>
      <w:r>
        <w:separator/>
      </w:r>
    </w:p>
  </w:footnote>
  <w:footnote w:type="continuationSeparator" w:id="0">
    <w:p w14:paraId="7CFE03C7" w14:textId="77777777" w:rsidR="00A54185" w:rsidRDefault="00A54185" w:rsidP="00E32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7F36" w14:textId="373EF58D" w:rsidR="00A95B87" w:rsidRPr="00A95B87" w:rsidRDefault="00A95B87" w:rsidP="00A95B87">
    <w:pPr>
      <w:ind w:left="-709"/>
    </w:pPr>
    <w:r w:rsidRPr="008A2B97">
      <w:rPr>
        <w:noProof/>
      </w:rPr>
      <w:drawing>
        <wp:inline distT="0" distB="0" distL="0" distR="0" wp14:anchorId="055F0236" wp14:editId="28E478E2">
          <wp:extent cx="4533900" cy="704850"/>
          <wp:effectExtent l="0" t="0" r="0" b="0"/>
          <wp:docPr id="1" name="S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082792"/>
      <w:docPartObj>
        <w:docPartGallery w:val="Page Numbers (Top of Page)"/>
        <w:docPartUnique/>
      </w:docPartObj>
    </w:sdtPr>
    <w:sdtEndPr>
      <w:rPr>
        <w:noProof/>
      </w:rPr>
    </w:sdtEndPr>
    <w:sdtContent>
      <w:p w14:paraId="45A87167" w14:textId="77777777" w:rsidR="003C62AA" w:rsidRDefault="003C62AA" w:rsidP="003C62AA">
        <w:pPr>
          <w:pStyle w:val="SCSAHeaderodd"/>
        </w:pPr>
        <w:r>
          <w:fldChar w:fldCharType="begin"/>
        </w:r>
        <w:r>
          <w:instrText xml:space="preserve"> PAGE   \* MERGEFORMAT </w:instrText>
        </w:r>
        <w:r>
          <w:fldChar w:fldCharType="separate"/>
        </w:r>
        <w:r>
          <w:rPr>
            <w:noProof/>
          </w:rPr>
          <w:t>2</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7355" w14:textId="77777777" w:rsidR="003C62AA" w:rsidRPr="00D75C80" w:rsidRDefault="003C62AA" w:rsidP="00D75C80">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EF7C" w14:textId="77777777" w:rsidR="00595F95" w:rsidRPr="005D7AE1" w:rsidRDefault="00595F95" w:rsidP="005D7AE1">
    <w:pPr>
      <w:ind w:left="-709"/>
    </w:pPr>
    <w:r>
      <w:rPr>
        <w:noProof/>
      </w:rPr>
      <w:drawing>
        <wp:inline distT="0" distB="0" distL="0" distR="0" wp14:anchorId="10647E94" wp14:editId="5BCF0584">
          <wp:extent cx="4533900" cy="704850"/>
          <wp:effectExtent l="0" t="0" r="0" b="0"/>
          <wp:docPr id="772344288" name="SCSA Logo" descr="School Curriculum and Standards Authority header with the Western Australian State Government Badge and agency name. The Badge and logo are combination marks consisting of a pictorial mark and a lettermark in the corporate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88370" name="SCSA Logo" descr="School Curriculum and Standards Authority header with the Western Australian State Government Badge and agency name. The Badge and logo are combination marks consisting of a pictorial mark and a lettermark in the corporate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472043"/>
      <w:docPartObj>
        <w:docPartGallery w:val="Page Numbers (Top of Page)"/>
        <w:docPartUnique/>
      </w:docPartObj>
    </w:sdtPr>
    <w:sdtEndPr>
      <w:rPr>
        <w:noProof/>
      </w:rPr>
    </w:sdtEndPr>
    <w:sdtContent>
      <w:p w14:paraId="6ADA2F3D" w14:textId="10480E92" w:rsidR="00EC7F06" w:rsidRDefault="00EC7F06" w:rsidP="00EC7F06">
        <w:pPr>
          <w:pStyle w:val="SCSAHeadereven"/>
        </w:pPr>
        <w:r>
          <w:fldChar w:fldCharType="begin"/>
        </w:r>
        <w:r>
          <w:instrText xml:space="preserve"> PAGE   \* MERGEFORMAT </w:instrText>
        </w:r>
        <w:r>
          <w:fldChar w:fldCharType="separate"/>
        </w:r>
        <w:r>
          <w:rPr>
            <w:noProof/>
          </w:rPr>
          <w:t>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440783"/>
      <w:docPartObj>
        <w:docPartGallery w:val="Page Numbers (Top of Page)"/>
        <w:docPartUnique/>
      </w:docPartObj>
    </w:sdtPr>
    <w:sdtEndPr>
      <w:rPr>
        <w:noProof/>
      </w:rPr>
    </w:sdtEndPr>
    <w:sdtContent>
      <w:p w14:paraId="3D2275AC" w14:textId="79FA9DB0" w:rsidR="00EC7F06" w:rsidRDefault="00EC7F06" w:rsidP="00EC7F06">
        <w:pPr>
          <w:pStyle w:val="SCSAHeaderodd"/>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230C" w14:textId="15F3B451" w:rsidR="00F3092C" w:rsidRPr="00D75C80" w:rsidRDefault="00F3092C" w:rsidP="00D75C80">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735660"/>
      <w:docPartObj>
        <w:docPartGallery w:val="Page Numbers (Top of Page)"/>
        <w:docPartUnique/>
      </w:docPartObj>
    </w:sdtPr>
    <w:sdtEndPr>
      <w:rPr>
        <w:noProof/>
      </w:rPr>
    </w:sdtEndPr>
    <w:sdtContent>
      <w:p w14:paraId="2E138883" w14:textId="77777777" w:rsidR="003C62AA" w:rsidRDefault="003C62AA" w:rsidP="003C62AA">
        <w:pPr>
          <w:pStyle w:val="SCSAHeaderevenlandscape"/>
        </w:pPr>
        <w:r>
          <w:fldChar w:fldCharType="begin"/>
        </w:r>
        <w:r>
          <w:instrText xml:space="preserve"> PAGE   \* MERGEFORMAT </w:instrText>
        </w:r>
        <w:r>
          <w:fldChar w:fldCharType="separate"/>
        </w:r>
        <w:r>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542605"/>
      <w:docPartObj>
        <w:docPartGallery w:val="Page Numbers (Top of Page)"/>
        <w:docPartUnique/>
      </w:docPartObj>
    </w:sdtPr>
    <w:sdtEndPr>
      <w:rPr>
        <w:noProof/>
      </w:rPr>
    </w:sdtEndPr>
    <w:sdtContent>
      <w:p w14:paraId="0EF6A39A" w14:textId="77777777" w:rsidR="003C62AA" w:rsidRDefault="003C62AA" w:rsidP="003C62AA">
        <w:pPr>
          <w:pStyle w:val="SCSAHeaderoddlandscape"/>
        </w:pP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5484" w14:textId="77777777" w:rsidR="003C62AA" w:rsidRPr="00D75C80" w:rsidRDefault="003C62AA" w:rsidP="00D75C80">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24809"/>
      <w:docPartObj>
        <w:docPartGallery w:val="Page Numbers (Top of Page)"/>
        <w:docPartUnique/>
      </w:docPartObj>
    </w:sdtPr>
    <w:sdtEndPr>
      <w:rPr>
        <w:noProof/>
      </w:rPr>
    </w:sdtEndPr>
    <w:sdtContent>
      <w:p w14:paraId="546EF0DD" w14:textId="77777777" w:rsidR="003C62AA" w:rsidRDefault="003C62AA" w:rsidP="003C62AA">
        <w:pPr>
          <w:pStyle w:val="SCSAHeadereven"/>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856"/>
    <w:multiLevelType w:val="multilevel"/>
    <w:tmpl w:val="F46C8390"/>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1" w15:restartNumberingAfterBreak="0">
    <w:nsid w:val="0266260B"/>
    <w:multiLevelType w:val="hybridMultilevel"/>
    <w:tmpl w:val="0A3E3596"/>
    <w:lvl w:ilvl="0" w:tplc="70921C0C">
      <w:start w:val="1"/>
      <w:numFmt w:val="lowerRoman"/>
      <w:lvlText w:val="(%1)"/>
      <w:lvlJc w:val="left"/>
      <w:pPr>
        <w:ind w:left="1571" w:hanging="720"/>
      </w:pPr>
      <w:rPr>
        <w:rFonts w:hint="default"/>
      </w:rPr>
    </w:lvl>
    <w:lvl w:ilvl="1" w:tplc="0C090001">
      <w:start w:val="1"/>
      <w:numFmt w:val="bullet"/>
      <w:lvlText w:val=""/>
      <w:lvlJc w:val="left"/>
      <w:pPr>
        <w:ind w:left="1931" w:hanging="360"/>
      </w:pPr>
      <w:rPr>
        <w:rFonts w:ascii="Symbol" w:hAnsi="Symbol"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02CC7AF1"/>
    <w:multiLevelType w:val="hybridMultilevel"/>
    <w:tmpl w:val="0B4CA06C"/>
    <w:lvl w:ilvl="0" w:tplc="8DDEE6E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866B87"/>
    <w:multiLevelType w:val="multilevel"/>
    <w:tmpl w:val="75082F76"/>
    <w:numStyleLink w:val="SCSABulletList"/>
  </w:abstractNum>
  <w:abstractNum w:abstractNumId="4" w15:restartNumberingAfterBreak="0">
    <w:nsid w:val="048B6E9C"/>
    <w:multiLevelType w:val="multilevel"/>
    <w:tmpl w:val="F46C8390"/>
    <w:numStyleLink w:val="SCSANumberedList"/>
  </w:abstractNum>
  <w:abstractNum w:abstractNumId="5" w15:restartNumberingAfterBreak="0">
    <w:nsid w:val="04F31C22"/>
    <w:multiLevelType w:val="hybridMultilevel"/>
    <w:tmpl w:val="6568D7DC"/>
    <w:lvl w:ilvl="0" w:tplc="0C090001">
      <w:start w:val="1"/>
      <w:numFmt w:val="bullet"/>
      <w:lvlText w:val=""/>
      <w:lvlJc w:val="left"/>
      <w:pPr>
        <w:ind w:left="765" w:hanging="360"/>
      </w:pPr>
      <w:rPr>
        <w:rFonts w:ascii="Symbol" w:hAnsi="Symbol"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6" w15:restartNumberingAfterBreak="0">
    <w:nsid w:val="079D35A9"/>
    <w:multiLevelType w:val="hybridMultilevel"/>
    <w:tmpl w:val="855A3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FF4826"/>
    <w:multiLevelType w:val="hybridMultilevel"/>
    <w:tmpl w:val="4A8070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C623363"/>
    <w:multiLevelType w:val="hybridMultilevel"/>
    <w:tmpl w:val="48205E8C"/>
    <w:lvl w:ilvl="0" w:tplc="FFFFFFFF">
      <w:start w:val="2"/>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FB25EE9"/>
    <w:multiLevelType w:val="hybridMultilevel"/>
    <w:tmpl w:val="42DC45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0663CBC"/>
    <w:multiLevelType w:val="hybridMultilevel"/>
    <w:tmpl w:val="354E4262"/>
    <w:lvl w:ilvl="0" w:tplc="70921C0C">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2003D6D"/>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3793C09"/>
    <w:multiLevelType w:val="hybridMultilevel"/>
    <w:tmpl w:val="3C305290"/>
    <w:lvl w:ilvl="0" w:tplc="B45EF18C">
      <w:start w:val="2"/>
      <w:numFmt w:val="bullet"/>
      <w:lvlText w:val="•"/>
      <w:lvlJc w:val="left"/>
      <w:pPr>
        <w:ind w:left="1035" w:hanging="675"/>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4C2FF4"/>
    <w:multiLevelType w:val="hybridMultilevel"/>
    <w:tmpl w:val="CF78A4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AB83B8B"/>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5" w15:restartNumberingAfterBreak="0">
    <w:nsid w:val="1AD51A9C"/>
    <w:multiLevelType w:val="hybridMultilevel"/>
    <w:tmpl w:val="6DAE03D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17" w15:restartNumberingAfterBreak="0">
    <w:nsid w:val="1CD54D5C"/>
    <w:multiLevelType w:val="hybridMultilevel"/>
    <w:tmpl w:val="79B458A8"/>
    <w:lvl w:ilvl="0" w:tplc="0DBC24DC">
      <w:start w:val="1"/>
      <w:numFmt w:val="lowerLetter"/>
      <w:lvlText w:val="(%1)"/>
      <w:lvlJc w:val="left"/>
      <w:pPr>
        <w:ind w:left="360" w:hanging="360"/>
      </w:pPr>
      <w:rPr>
        <w:rFonts w:eastAsia="Calibri"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D2B3D55"/>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D56129A"/>
    <w:multiLevelType w:val="hybridMultilevel"/>
    <w:tmpl w:val="C18489B6"/>
    <w:lvl w:ilvl="0" w:tplc="73225F56">
      <w:start w:val="4"/>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BB4E3D"/>
    <w:multiLevelType w:val="hybridMultilevel"/>
    <w:tmpl w:val="66A41E1C"/>
    <w:lvl w:ilvl="0" w:tplc="81B46180">
      <w:start w:val="1"/>
      <w:numFmt w:val="lowerRoman"/>
      <w:lvlText w:val="(%1)"/>
      <w:lvlJc w:val="left"/>
      <w:pPr>
        <w:ind w:left="360" w:hanging="360"/>
      </w:pPr>
      <w:rPr>
        <w:rFonts w:ascii="Calibri" w:eastAsia="Calibri" w:hAnsi="Calibri" w:cs="Calibr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E6D7BBF"/>
    <w:multiLevelType w:val="hybridMultilevel"/>
    <w:tmpl w:val="38D48644"/>
    <w:lvl w:ilvl="0" w:tplc="7C6CCE7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015770D"/>
    <w:multiLevelType w:val="hybridMultilevel"/>
    <w:tmpl w:val="95F44334"/>
    <w:lvl w:ilvl="0" w:tplc="FFFFFFFF">
      <w:start w:val="1"/>
      <w:numFmt w:val="lowerLetter"/>
      <w:lvlText w:val="(%1)"/>
      <w:lvlJc w:val="left"/>
      <w:pPr>
        <w:ind w:left="360" w:hanging="360"/>
      </w:pPr>
      <w:rPr>
        <w:rFonts w:hint="default"/>
      </w:rPr>
    </w:lvl>
    <w:lvl w:ilvl="1" w:tplc="0C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1B14DFC"/>
    <w:multiLevelType w:val="multilevel"/>
    <w:tmpl w:val="96A844E4"/>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2A24D67"/>
    <w:multiLevelType w:val="hybridMultilevel"/>
    <w:tmpl w:val="74321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193673"/>
    <w:multiLevelType w:val="multilevel"/>
    <w:tmpl w:val="F46C8390"/>
    <w:numStyleLink w:val="SCSANumberedList"/>
  </w:abstractNum>
  <w:abstractNum w:abstractNumId="26" w15:restartNumberingAfterBreak="0">
    <w:nsid w:val="23257DD9"/>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50F5767"/>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9724579"/>
    <w:multiLevelType w:val="hybridMultilevel"/>
    <w:tmpl w:val="D7987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AF70BBC"/>
    <w:multiLevelType w:val="hybridMultilevel"/>
    <w:tmpl w:val="33328440"/>
    <w:lvl w:ilvl="0" w:tplc="8F0C32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2B5227A9"/>
    <w:multiLevelType w:val="multilevel"/>
    <w:tmpl w:val="F46C8390"/>
    <w:numStyleLink w:val="SCSANumberedList"/>
  </w:abstractNum>
  <w:abstractNum w:abstractNumId="31" w15:restartNumberingAfterBreak="0">
    <w:nsid w:val="2BCF59A0"/>
    <w:multiLevelType w:val="multilevel"/>
    <w:tmpl w:val="8EA6F324"/>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b w:val="0"/>
        <w:bCs w:val="0"/>
      </w:rPr>
    </w:lvl>
    <w:lvl w:ilvl="2">
      <w:start w:val="1"/>
      <w:numFmt w:val="lowerRoman"/>
      <w:lvlText w:val="(%3)"/>
      <w:lvlJc w:val="left"/>
      <w:pPr>
        <w:ind w:left="1211" w:hanging="360"/>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2" w15:restartNumberingAfterBreak="0">
    <w:nsid w:val="2CC41EDE"/>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E374220"/>
    <w:multiLevelType w:val="hybridMultilevel"/>
    <w:tmpl w:val="073CF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EF81C8C"/>
    <w:multiLevelType w:val="hybridMultilevel"/>
    <w:tmpl w:val="9EFCC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F8E1B89"/>
    <w:multiLevelType w:val="hybridMultilevel"/>
    <w:tmpl w:val="F7E6E160"/>
    <w:lvl w:ilvl="0" w:tplc="1C403112">
      <w:start w:val="3"/>
      <w:numFmt w:val="bullet"/>
      <w:lvlText w:val="•"/>
      <w:lvlJc w:val="left"/>
      <w:pPr>
        <w:ind w:left="360" w:hanging="360"/>
      </w:pPr>
      <w:rPr>
        <w:rFonts w:ascii="Calibri" w:eastAsia="Times New Roman"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093247C"/>
    <w:multiLevelType w:val="hybridMultilevel"/>
    <w:tmpl w:val="73981BCA"/>
    <w:lvl w:ilvl="0" w:tplc="A93017E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30950A11"/>
    <w:multiLevelType w:val="hybridMultilevel"/>
    <w:tmpl w:val="C638DB94"/>
    <w:lvl w:ilvl="0" w:tplc="BF4EA4F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1FD7E35"/>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21A4EB2"/>
    <w:multiLevelType w:val="hybridMultilevel"/>
    <w:tmpl w:val="AA806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26D2BD6"/>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38F3319"/>
    <w:multiLevelType w:val="hybridMultilevel"/>
    <w:tmpl w:val="19E6EA42"/>
    <w:lvl w:ilvl="0" w:tplc="69487800">
      <w:start w:val="1"/>
      <w:numFmt w:val="decimal"/>
      <w:lvlText w:val="%1."/>
      <w:lvlJc w:val="left"/>
      <w:pPr>
        <w:ind w:left="2080" w:hanging="360"/>
      </w:pPr>
      <w:rPr>
        <w:rFonts w:hint="default"/>
      </w:rPr>
    </w:lvl>
    <w:lvl w:ilvl="1" w:tplc="0C090019" w:tentative="1">
      <w:start w:val="1"/>
      <w:numFmt w:val="lowerLetter"/>
      <w:lvlText w:val="%2."/>
      <w:lvlJc w:val="left"/>
      <w:pPr>
        <w:ind w:left="2800" w:hanging="360"/>
      </w:pPr>
    </w:lvl>
    <w:lvl w:ilvl="2" w:tplc="0C09001B" w:tentative="1">
      <w:start w:val="1"/>
      <w:numFmt w:val="lowerRoman"/>
      <w:lvlText w:val="%3."/>
      <w:lvlJc w:val="right"/>
      <w:pPr>
        <w:ind w:left="3520" w:hanging="180"/>
      </w:pPr>
    </w:lvl>
    <w:lvl w:ilvl="3" w:tplc="0C09000F" w:tentative="1">
      <w:start w:val="1"/>
      <w:numFmt w:val="decimal"/>
      <w:lvlText w:val="%4."/>
      <w:lvlJc w:val="left"/>
      <w:pPr>
        <w:ind w:left="4240" w:hanging="360"/>
      </w:pPr>
    </w:lvl>
    <w:lvl w:ilvl="4" w:tplc="0C090019" w:tentative="1">
      <w:start w:val="1"/>
      <w:numFmt w:val="lowerLetter"/>
      <w:lvlText w:val="%5."/>
      <w:lvlJc w:val="left"/>
      <w:pPr>
        <w:ind w:left="4960" w:hanging="360"/>
      </w:pPr>
    </w:lvl>
    <w:lvl w:ilvl="5" w:tplc="0C09001B" w:tentative="1">
      <w:start w:val="1"/>
      <w:numFmt w:val="lowerRoman"/>
      <w:lvlText w:val="%6."/>
      <w:lvlJc w:val="right"/>
      <w:pPr>
        <w:ind w:left="5680" w:hanging="180"/>
      </w:pPr>
    </w:lvl>
    <w:lvl w:ilvl="6" w:tplc="0C09000F" w:tentative="1">
      <w:start w:val="1"/>
      <w:numFmt w:val="decimal"/>
      <w:lvlText w:val="%7."/>
      <w:lvlJc w:val="left"/>
      <w:pPr>
        <w:ind w:left="6400" w:hanging="360"/>
      </w:pPr>
    </w:lvl>
    <w:lvl w:ilvl="7" w:tplc="0C090019" w:tentative="1">
      <w:start w:val="1"/>
      <w:numFmt w:val="lowerLetter"/>
      <w:lvlText w:val="%8."/>
      <w:lvlJc w:val="left"/>
      <w:pPr>
        <w:ind w:left="7120" w:hanging="360"/>
      </w:pPr>
    </w:lvl>
    <w:lvl w:ilvl="8" w:tplc="0C09001B" w:tentative="1">
      <w:start w:val="1"/>
      <w:numFmt w:val="lowerRoman"/>
      <w:lvlText w:val="%9."/>
      <w:lvlJc w:val="right"/>
      <w:pPr>
        <w:ind w:left="7840" w:hanging="180"/>
      </w:pPr>
    </w:lvl>
  </w:abstractNum>
  <w:abstractNum w:abstractNumId="42" w15:restartNumberingAfterBreak="0">
    <w:nsid w:val="351A7587"/>
    <w:multiLevelType w:val="hybridMultilevel"/>
    <w:tmpl w:val="A0240EC8"/>
    <w:lvl w:ilvl="0" w:tplc="3506912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9B76D56"/>
    <w:multiLevelType w:val="hybridMultilevel"/>
    <w:tmpl w:val="57FCC7B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A8074DD"/>
    <w:multiLevelType w:val="multilevel"/>
    <w:tmpl w:val="F46C8390"/>
    <w:numStyleLink w:val="SCSANumberedList"/>
  </w:abstractNum>
  <w:abstractNum w:abstractNumId="45" w15:restartNumberingAfterBreak="0">
    <w:nsid w:val="3CDE63C0"/>
    <w:multiLevelType w:val="hybridMultilevel"/>
    <w:tmpl w:val="5C8CCB64"/>
    <w:lvl w:ilvl="0" w:tplc="1E98F3A4">
      <w:start w:val="1"/>
      <w:numFmt w:val="bullet"/>
      <w:lvlText w:val="•"/>
      <w:lvlJc w:val="left"/>
      <w:pPr>
        <w:ind w:left="1035" w:hanging="675"/>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5150979"/>
    <w:multiLevelType w:val="multilevel"/>
    <w:tmpl w:val="F46C8390"/>
    <w:numStyleLink w:val="SCSANumberedList"/>
  </w:abstractNum>
  <w:abstractNum w:abstractNumId="47" w15:restartNumberingAfterBreak="0">
    <w:nsid w:val="460A2004"/>
    <w:multiLevelType w:val="multilevel"/>
    <w:tmpl w:val="75082F76"/>
    <w:numStyleLink w:val="SCSABulletList"/>
  </w:abstractNum>
  <w:abstractNum w:abstractNumId="48" w15:restartNumberingAfterBreak="0">
    <w:nsid w:val="4A365058"/>
    <w:multiLevelType w:val="hybridMultilevel"/>
    <w:tmpl w:val="859C3BF0"/>
    <w:lvl w:ilvl="0" w:tplc="BC8281CA">
      <w:start w:val="2"/>
      <w:numFmt w:val="bullet"/>
      <w:lvlText w:val="•"/>
      <w:lvlJc w:val="left"/>
      <w:pPr>
        <w:ind w:left="1035" w:hanging="675"/>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AEF72DB"/>
    <w:multiLevelType w:val="hybridMultilevel"/>
    <w:tmpl w:val="28B04188"/>
    <w:lvl w:ilvl="0" w:tplc="CA5CD04A">
      <w:start w:val="3"/>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B3A3FFD"/>
    <w:multiLevelType w:val="hybridMultilevel"/>
    <w:tmpl w:val="F68C1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BE55226"/>
    <w:multiLevelType w:val="multilevel"/>
    <w:tmpl w:val="75082F76"/>
    <w:numStyleLink w:val="SCSABulletList"/>
  </w:abstractNum>
  <w:abstractNum w:abstractNumId="52" w15:restartNumberingAfterBreak="0">
    <w:nsid w:val="4BE67BF1"/>
    <w:multiLevelType w:val="multilevel"/>
    <w:tmpl w:val="8D0802B0"/>
    <w:lvl w:ilvl="0">
      <w:start w:val="1"/>
      <w:numFmt w:val="lowerLetter"/>
      <w:lvlText w:val="(%1)"/>
      <w:lvlJc w:val="left"/>
      <w:pPr>
        <w:ind w:left="357" w:hanging="357"/>
      </w:pPr>
      <w:rPr>
        <w:rFonts w:hint="default"/>
        <w:b/>
        <w:bCs/>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C162B00"/>
    <w:multiLevelType w:val="singleLevel"/>
    <w:tmpl w:val="FB26AA9E"/>
    <w:lvl w:ilvl="0">
      <w:numFmt w:val="decimal"/>
      <w:lvlText w:val=""/>
      <w:lvlJc w:val="left"/>
    </w:lvl>
  </w:abstractNum>
  <w:abstractNum w:abstractNumId="54" w15:restartNumberingAfterBreak="0">
    <w:nsid w:val="4DB13FA3"/>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F140B60"/>
    <w:multiLevelType w:val="multilevel"/>
    <w:tmpl w:val="75082F76"/>
    <w:numStyleLink w:val="SCSABulletList"/>
  </w:abstractNum>
  <w:abstractNum w:abstractNumId="56" w15:restartNumberingAfterBreak="0">
    <w:nsid w:val="4F15108D"/>
    <w:multiLevelType w:val="multilevel"/>
    <w:tmpl w:val="75082F76"/>
    <w:numStyleLink w:val="SCSABulletList"/>
  </w:abstractNum>
  <w:abstractNum w:abstractNumId="57" w15:restartNumberingAfterBreak="0">
    <w:nsid w:val="50E92FB3"/>
    <w:multiLevelType w:val="multilevel"/>
    <w:tmpl w:val="75082F76"/>
    <w:numStyleLink w:val="SCSABulletList"/>
  </w:abstractNum>
  <w:abstractNum w:abstractNumId="58" w15:restartNumberingAfterBreak="0">
    <w:nsid w:val="54A15F3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553470AC"/>
    <w:multiLevelType w:val="multilevel"/>
    <w:tmpl w:val="75082F76"/>
    <w:numStyleLink w:val="SCSABulletList"/>
  </w:abstractNum>
  <w:abstractNum w:abstractNumId="60" w15:restartNumberingAfterBreak="0">
    <w:nsid w:val="56717B88"/>
    <w:multiLevelType w:val="hybridMultilevel"/>
    <w:tmpl w:val="C592E814"/>
    <w:lvl w:ilvl="0" w:tplc="CB94AC34">
      <w:start w:val="1"/>
      <w:numFmt w:val="decimal"/>
      <w:lvlText w:val="%1."/>
      <w:lvlJc w:val="left"/>
      <w:pPr>
        <w:ind w:left="2400" w:hanging="360"/>
      </w:pPr>
      <w:rPr>
        <w:rFonts w:hint="default"/>
      </w:rPr>
    </w:lvl>
    <w:lvl w:ilvl="1" w:tplc="0C090019" w:tentative="1">
      <w:start w:val="1"/>
      <w:numFmt w:val="lowerLetter"/>
      <w:lvlText w:val="%2."/>
      <w:lvlJc w:val="left"/>
      <w:pPr>
        <w:ind w:left="3120" w:hanging="360"/>
      </w:pPr>
    </w:lvl>
    <w:lvl w:ilvl="2" w:tplc="0C09001B" w:tentative="1">
      <w:start w:val="1"/>
      <w:numFmt w:val="lowerRoman"/>
      <w:lvlText w:val="%3."/>
      <w:lvlJc w:val="right"/>
      <w:pPr>
        <w:ind w:left="3840" w:hanging="180"/>
      </w:pPr>
    </w:lvl>
    <w:lvl w:ilvl="3" w:tplc="0C09000F" w:tentative="1">
      <w:start w:val="1"/>
      <w:numFmt w:val="decimal"/>
      <w:lvlText w:val="%4."/>
      <w:lvlJc w:val="left"/>
      <w:pPr>
        <w:ind w:left="4560" w:hanging="360"/>
      </w:pPr>
    </w:lvl>
    <w:lvl w:ilvl="4" w:tplc="0C090019" w:tentative="1">
      <w:start w:val="1"/>
      <w:numFmt w:val="lowerLetter"/>
      <w:lvlText w:val="%5."/>
      <w:lvlJc w:val="left"/>
      <w:pPr>
        <w:ind w:left="5280" w:hanging="360"/>
      </w:pPr>
    </w:lvl>
    <w:lvl w:ilvl="5" w:tplc="0C09001B" w:tentative="1">
      <w:start w:val="1"/>
      <w:numFmt w:val="lowerRoman"/>
      <w:lvlText w:val="%6."/>
      <w:lvlJc w:val="right"/>
      <w:pPr>
        <w:ind w:left="6000" w:hanging="180"/>
      </w:pPr>
    </w:lvl>
    <w:lvl w:ilvl="6" w:tplc="0C09000F" w:tentative="1">
      <w:start w:val="1"/>
      <w:numFmt w:val="decimal"/>
      <w:lvlText w:val="%7."/>
      <w:lvlJc w:val="left"/>
      <w:pPr>
        <w:ind w:left="6720" w:hanging="360"/>
      </w:pPr>
    </w:lvl>
    <w:lvl w:ilvl="7" w:tplc="0C090019" w:tentative="1">
      <w:start w:val="1"/>
      <w:numFmt w:val="lowerLetter"/>
      <w:lvlText w:val="%8."/>
      <w:lvlJc w:val="left"/>
      <w:pPr>
        <w:ind w:left="7440" w:hanging="360"/>
      </w:pPr>
    </w:lvl>
    <w:lvl w:ilvl="8" w:tplc="0C09001B" w:tentative="1">
      <w:start w:val="1"/>
      <w:numFmt w:val="lowerRoman"/>
      <w:lvlText w:val="%9."/>
      <w:lvlJc w:val="right"/>
      <w:pPr>
        <w:ind w:left="8160" w:hanging="180"/>
      </w:pPr>
    </w:lvl>
  </w:abstractNum>
  <w:abstractNum w:abstractNumId="61" w15:restartNumberingAfterBreak="0">
    <w:nsid w:val="56EA1DB6"/>
    <w:multiLevelType w:val="hybridMultilevel"/>
    <w:tmpl w:val="8DF45BF6"/>
    <w:lvl w:ilvl="0" w:tplc="BF4EA4FA">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57B753B6"/>
    <w:multiLevelType w:val="multilevel"/>
    <w:tmpl w:val="F46C8390"/>
    <w:numStyleLink w:val="SCSANumberedList"/>
  </w:abstractNum>
  <w:abstractNum w:abstractNumId="63" w15:restartNumberingAfterBreak="0">
    <w:nsid w:val="5B9B020C"/>
    <w:multiLevelType w:val="multilevel"/>
    <w:tmpl w:val="2D685F16"/>
    <w:lvl w:ilvl="0">
      <w:start w:val="1"/>
      <w:numFmt w:val="lowerLetter"/>
      <w:lvlText w:val="(%1)"/>
      <w:lvlJc w:val="left"/>
      <w:pPr>
        <w:ind w:left="357" w:hanging="357"/>
      </w:pPr>
      <w:rPr>
        <w:rFonts w:hint="default"/>
        <w:b/>
        <w:bCs/>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BF758EA"/>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D8044AB"/>
    <w:multiLevelType w:val="hybridMultilevel"/>
    <w:tmpl w:val="6E482EFA"/>
    <w:lvl w:ilvl="0" w:tplc="8FAAEE66">
      <w:start w:val="9"/>
      <w:numFmt w:val="lowerLetter"/>
      <w:lvlText w:val="(%1)"/>
      <w:lvlJc w:val="left"/>
      <w:pPr>
        <w:ind w:left="720" w:hanging="360"/>
      </w:pPr>
      <w:rPr>
        <w:rFonts w:asciiTheme="minorHAnsi" w:eastAsiaTheme="minorEastAsia"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E076CF2"/>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F564031"/>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1AB24B9"/>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44D275B"/>
    <w:multiLevelType w:val="hybridMultilevel"/>
    <w:tmpl w:val="98A0A01A"/>
    <w:lvl w:ilvl="0" w:tplc="0EE01330">
      <w:start w:val="1"/>
      <w:numFmt w:val="decimal"/>
      <w:lvlText w:val="%1."/>
      <w:lvlJc w:val="left"/>
      <w:pPr>
        <w:ind w:left="1720" w:hanging="360"/>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70" w15:restartNumberingAfterBreak="0">
    <w:nsid w:val="644F7447"/>
    <w:multiLevelType w:val="hybridMultilevel"/>
    <w:tmpl w:val="74321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5721FE2"/>
    <w:multiLevelType w:val="hybridMultilevel"/>
    <w:tmpl w:val="095E9B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68B074F2"/>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6B3E74F1"/>
    <w:multiLevelType w:val="multilevel"/>
    <w:tmpl w:val="75082F76"/>
    <w:numStyleLink w:val="SCSABulletList"/>
  </w:abstractNum>
  <w:abstractNum w:abstractNumId="74" w15:restartNumberingAfterBreak="0">
    <w:nsid w:val="6BEF0AF2"/>
    <w:multiLevelType w:val="multilevel"/>
    <w:tmpl w:val="C7824FF4"/>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C2F1091"/>
    <w:multiLevelType w:val="multilevel"/>
    <w:tmpl w:val="75082F76"/>
    <w:numStyleLink w:val="SCSABulletList"/>
  </w:abstractNum>
  <w:abstractNum w:abstractNumId="76" w15:restartNumberingAfterBreak="0">
    <w:nsid w:val="6CBF2513"/>
    <w:multiLevelType w:val="hybridMultilevel"/>
    <w:tmpl w:val="2B90A38E"/>
    <w:lvl w:ilvl="0" w:tplc="F77CE64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6D2E4395"/>
    <w:multiLevelType w:val="multilevel"/>
    <w:tmpl w:val="75082F76"/>
    <w:numStyleLink w:val="SCSABulletList"/>
  </w:abstractNum>
  <w:abstractNum w:abstractNumId="78" w15:restartNumberingAfterBreak="0">
    <w:nsid w:val="6DD258F0"/>
    <w:multiLevelType w:val="multilevel"/>
    <w:tmpl w:val="F46C8390"/>
    <w:numStyleLink w:val="SCSANumberedList"/>
  </w:abstractNum>
  <w:abstractNum w:abstractNumId="79" w15:restartNumberingAfterBreak="0">
    <w:nsid w:val="6DEB1F27"/>
    <w:multiLevelType w:val="multilevel"/>
    <w:tmpl w:val="F46C8390"/>
    <w:numStyleLink w:val="SCSANumberedList"/>
  </w:abstractNum>
  <w:abstractNum w:abstractNumId="80" w15:restartNumberingAfterBreak="0">
    <w:nsid w:val="705374BB"/>
    <w:multiLevelType w:val="hybridMultilevel"/>
    <w:tmpl w:val="EDA6C038"/>
    <w:lvl w:ilvl="0" w:tplc="7C6CCE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1337507"/>
    <w:multiLevelType w:val="multilevel"/>
    <w:tmpl w:val="0F86F29A"/>
    <w:lvl w:ilvl="0">
      <w:start w:val="1"/>
      <w:numFmt w:val="lowerLetter"/>
      <w:lvlText w:val="(%1)"/>
      <w:lvlJc w:val="left"/>
      <w:pPr>
        <w:ind w:left="357" w:hanging="357"/>
      </w:pPr>
      <w:rPr>
        <w:rFonts w:hint="default"/>
      </w:rPr>
    </w:lvl>
    <w:lvl w:ilvl="1">
      <w:start w:val="1"/>
      <w:numFmt w:val="lowerRoman"/>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76BD7BCB"/>
    <w:multiLevelType w:val="multilevel"/>
    <w:tmpl w:val="75082F76"/>
    <w:numStyleLink w:val="SCSABulletList"/>
  </w:abstractNum>
  <w:abstractNum w:abstractNumId="83" w15:restartNumberingAfterBreak="0">
    <w:nsid w:val="77555402"/>
    <w:multiLevelType w:val="hybridMultilevel"/>
    <w:tmpl w:val="05781A9C"/>
    <w:lvl w:ilvl="0" w:tplc="9C10B62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79272E3E"/>
    <w:multiLevelType w:val="hybridMultilevel"/>
    <w:tmpl w:val="8EF4CE80"/>
    <w:lvl w:ilvl="0" w:tplc="0F70AD8E">
      <w:numFmt w:val="bullet"/>
      <w:lvlText w:val="•"/>
      <w:lvlJc w:val="left"/>
      <w:pPr>
        <w:ind w:left="1035" w:hanging="675"/>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92A1114"/>
    <w:multiLevelType w:val="hybridMultilevel"/>
    <w:tmpl w:val="3258A810"/>
    <w:lvl w:ilvl="0" w:tplc="4E884136">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7A851172"/>
    <w:multiLevelType w:val="hybridMultilevel"/>
    <w:tmpl w:val="DE9CB9EA"/>
    <w:lvl w:ilvl="0" w:tplc="343658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CCB3FB9"/>
    <w:multiLevelType w:val="hybridMultilevel"/>
    <w:tmpl w:val="CF78A4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7D614DF5"/>
    <w:multiLevelType w:val="hybridMultilevel"/>
    <w:tmpl w:val="4F306F3A"/>
    <w:lvl w:ilvl="0" w:tplc="1ABAD48A">
      <w:start w:val="1"/>
      <w:numFmt w:val="bullet"/>
      <w:lvlText w:val="•"/>
      <w:lvlJc w:val="left"/>
      <w:pPr>
        <w:ind w:left="1035" w:hanging="675"/>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EA73115"/>
    <w:multiLevelType w:val="hybridMultilevel"/>
    <w:tmpl w:val="0FC076EC"/>
    <w:lvl w:ilvl="0" w:tplc="E9D8B64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7EBB1F30"/>
    <w:multiLevelType w:val="multilevel"/>
    <w:tmpl w:val="75082F76"/>
    <w:numStyleLink w:val="SCSABulletList"/>
  </w:abstractNum>
  <w:num w:numId="1" w16cid:durableId="1415512428">
    <w:abstractNumId w:val="31"/>
  </w:num>
  <w:num w:numId="2" w16cid:durableId="1910505669">
    <w:abstractNumId w:val="58"/>
  </w:num>
  <w:num w:numId="3" w16cid:durableId="1845782249">
    <w:abstractNumId w:val="53"/>
  </w:num>
  <w:num w:numId="4" w16cid:durableId="1056928267">
    <w:abstractNumId w:val="76"/>
  </w:num>
  <w:num w:numId="5" w16cid:durableId="1222450435">
    <w:abstractNumId w:val="7"/>
  </w:num>
  <w:num w:numId="6" w16cid:durableId="1807308626">
    <w:abstractNumId w:val="5"/>
  </w:num>
  <w:num w:numId="7" w16cid:durableId="540559162">
    <w:abstractNumId w:val="37"/>
  </w:num>
  <w:num w:numId="8" w16cid:durableId="1615791728">
    <w:abstractNumId w:val="61"/>
  </w:num>
  <w:num w:numId="9" w16cid:durableId="380640482">
    <w:abstractNumId w:val="15"/>
  </w:num>
  <w:num w:numId="10" w16cid:durableId="832646979">
    <w:abstractNumId w:val="2"/>
  </w:num>
  <w:num w:numId="11" w16cid:durableId="363285923">
    <w:abstractNumId w:val="8"/>
  </w:num>
  <w:num w:numId="12" w16cid:durableId="601768899">
    <w:abstractNumId w:val="49"/>
  </w:num>
  <w:num w:numId="13" w16cid:durableId="1126048189">
    <w:abstractNumId w:val="35"/>
  </w:num>
  <w:num w:numId="14" w16cid:durableId="1864855313">
    <w:abstractNumId w:val="42"/>
  </w:num>
  <w:num w:numId="15" w16cid:durableId="1877614917">
    <w:abstractNumId w:val="87"/>
  </w:num>
  <w:num w:numId="16" w16cid:durableId="855581348">
    <w:abstractNumId w:val="24"/>
  </w:num>
  <w:num w:numId="17" w16cid:durableId="2096394904">
    <w:abstractNumId w:val="89"/>
  </w:num>
  <w:num w:numId="18" w16cid:durableId="2132239014">
    <w:abstractNumId w:val="83"/>
  </w:num>
  <w:num w:numId="19" w16cid:durableId="1702511612">
    <w:abstractNumId w:val="13"/>
  </w:num>
  <w:num w:numId="20" w16cid:durableId="682165623">
    <w:abstractNumId w:val="70"/>
  </w:num>
  <w:num w:numId="21" w16cid:durableId="308949840">
    <w:abstractNumId w:val="1"/>
  </w:num>
  <w:num w:numId="22" w16cid:durableId="975646412">
    <w:abstractNumId w:val="43"/>
  </w:num>
  <w:num w:numId="23" w16cid:durableId="1646618892">
    <w:abstractNumId w:val="50"/>
  </w:num>
  <w:num w:numId="24" w16cid:durableId="525945834">
    <w:abstractNumId w:val="9"/>
  </w:num>
  <w:num w:numId="25" w16cid:durableId="30108771">
    <w:abstractNumId w:val="54"/>
  </w:num>
  <w:num w:numId="26" w16cid:durableId="879244598">
    <w:abstractNumId w:val="20"/>
  </w:num>
  <w:num w:numId="27" w16cid:durableId="468523357">
    <w:abstractNumId w:val="34"/>
  </w:num>
  <w:num w:numId="28" w16cid:durableId="2077239375">
    <w:abstractNumId w:val="19"/>
  </w:num>
  <w:num w:numId="29" w16cid:durableId="405958172">
    <w:abstractNumId w:val="6"/>
  </w:num>
  <w:num w:numId="30" w16cid:durableId="1871408449">
    <w:abstractNumId w:val="33"/>
  </w:num>
  <w:num w:numId="31" w16cid:durableId="1998606773">
    <w:abstractNumId w:val="22"/>
  </w:num>
  <w:num w:numId="32" w16cid:durableId="1297645021">
    <w:abstractNumId w:val="10"/>
  </w:num>
  <w:num w:numId="33" w16cid:durableId="1836526249">
    <w:abstractNumId w:val="36"/>
  </w:num>
  <w:num w:numId="34" w16cid:durableId="2095737411">
    <w:abstractNumId w:val="29"/>
  </w:num>
  <w:num w:numId="35" w16cid:durableId="238178506">
    <w:abstractNumId w:val="85"/>
  </w:num>
  <w:num w:numId="36" w16cid:durableId="1201894464">
    <w:abstractNumId w:val="17"/>
  </w:num>
  <w:num w:numId="37" w16cid:durableId="1627740393">
    <w:abstractNumId w:val="21"/>
  </w:num>
  <w:num w:numId="38" w16cid:durableId="83302759">
    <w:abstractNumId w:val="65"/>
  </w:num>
  <w:num w:numId="39" w16cid:durableId="887641698">
    <w:abstractNumId w:val="39"/>
  </w:num>
  <w:num w:numId="40" w16cid:durableId="476653255">
    <w:abstractNumId w:val="71"/>
  </w:num>
  <w:num w:numId="41" w16cid:durableId="2125344616">
    <w:abstractNumId w:val="60"/>
  </w:num>
  <w:num w:numId="42" w16cid:durableId="579829571">
    <w:abstractNumId w:val="69"/>
  </w:num>
  <w:num w:numId="43" w16cid:durableId="173351628">
    <w:abstractNumId w:val="41"/>
  </w:num>
  <w:num w:numId="44" w16cid:durableId="190581200">
    <w:abstractNumId w:val="28"/>
  </w:num>
  <w:num w:numId="45" w16cid:durableId="162671561">
    <w:abstractNumId w:val="80"/>
  </w:num>
  <w:num w:numId="46" w16cid:durableId="1057977159">
    <w:abstractNumId w:val="14"/>
  </w:num>
  <w:num w:numId="47" w16cid:durableId="1031760355">
    <w:abstractNumId w:val="75"/>
  </w:num>
  <w:num w:numId="48" w16cid:durableId="1303458651">
    <w:abstractNumId w:val="0"/>
  </w:num>
  <w:num w:numId="49" w16cid:durableId="71124502">
    <w:abstractNumId w:val="32"/>
  </w:num>
  <w:num w:numId="50" w16cid:durableId="1885408136">
    <w:abstractNumId w:val="23"/>
  </w:num>
  <w:num w:numId="51" w16cid:durableId="1845322452">
    <w:abstractNumId w:val="86"/>
  </w:num>
  <w:num w:numId="52" w16cid:durableId="2083332837">
    <w:abstractNumId w:val="67"/>
  </w:num>
  <w:num w:numId="53" w16cid:durableId="151218289">
    <w:abstractNumId w:val="11"/>
  </w:num>
  <w:num w:numId="54" w16cid:durableId="1261181345">
    <w:abstractNumId w:val="66"/>
  </w:num>
  <w:num w:numId="55" w16cid:durableId="5522262">
    <w:abstractNumId w:val="81"/>
  </w:num>
  <w:num w:numId="56" w16cid:durableId="833182708">
    <w:abstractNumId w:val="63"/>
  </w:num>
  <w:num w:numId="57" w16cid:durableId="1790389749">
    <w:abstractNumId w:val="52"/>
  </w:num>
  <w:num w:numId="58" w16cid:durableId="1375694202">
    <w:abstractNumId w:val="27"/>
  </w:num>
  <w:num w:numId="59" w16cid:durableId="340858676">
    <w:abstractNumId w:val="77"/>
  </w:num>
  <w:num w:numId="60" w16cid:durableId="355271775">
    <w:abstractNumId w:val="59"/>
  </w:num>
  <w:num w:numId="61" w16cid:durableId="1985621853">
    <w:abstractNumId w:val="68"/>
  </w:num>
  <w:num w:numId="62" w16cid:durableId="2085636483">
    <w:abstractNumId w:val="72"/>
  </w:num>
  <w:num w:numId="63" w16cid:durableId="2100783475">
    <w:abstractNumId w:val="16"/>
  </w:num>
  <w:num w:numId="64" w16cid:durableId="235290712">
    <w:abstractNumId w:val="30"/>
  </w:num>
  <w:num w:numId="65" w16cid:durableId="761990246">
    <w:abstractNumId w:val="62"/>
  </w:num>
  <w:num w:numId="66" w16cid:durableId="950823896">
    <w:abstractNumId w:val="4"/>
  </w:num>
  <w:num w:numId="67" w16cid:durableId="1434010354">
    <w:abstractNumId w:val="78"/>
  </w:num>
  <w:num w:numId="68" w16cid:durableId="599684665">
    <w:abstractNumId w:val="46"/>
  </w:num>
  <w:num w:numId="69" w16cid:durableId="151141329">
    <w:abstractNumId w:val="79"/>
  </w:num>
  <w:num w:numId="70" w16cid:durableId="1479226598">
    <w:abstractNumId w:val="25"/>
  </w:num>
  <w:num w:numId="71" w16cid:durableId="1178500135">
    <w:abstractNumId w:val="26"/>
  </w:num>
  <w:num w:numId="72" w16cid:durableId="1747410356">
    <w:abstractNumId w:val="18"/>
  </w:num>
  <w:num w:numId="73" w16cid:durableId="33583419">
    <w:abstractNumId w:val="47"/>
  </w:num>
  <w:num w:numId="74" w16cid:durableId="644352760">
    <w:abstractNumId w:val="73"/>
  </w:num>
  <w:num w:numId="75" w16cid:durableId="484202310">
    <w:abstractNumId w:val="64"/>
  </w:num>
  <w:num w:numId="76" w16cid:durableId="512382882">
    <w:abstractNumId w:val="44"/>
  </w:num>
  <w:num w:numId="77" w16cid:durableId="1227490683">
    <w:abstractNumId w:val="74"/>
  </w:num>
  <w:num w:numId="78" w16cid:durableId="1222474865">
    <w:abstractNumId w:val="55"/>
  </w:num>
  <w:num w:numId="79" w16cid:durableId="1193835528">
    <w:abstractNumId w:val="84"/>
  </w:num>
  <w:num w:numId="80" w16cid:durableId="1575974428">
    <w:abstractNumId w:val="56"/>
  </w:num>
  <w:num w:numId="81" w16cid:durableId="1895769332">
    <w:abstractNumId w:val="57"/>
  </w:num>
  <w:num w:numId="82" w16cid:durableId="941693905">
    <w:abstractNumId w:val="51"/>
  </w:num>
  <w:num w:numId="83" w16cid:durableId="203449497">
    <w:abstractNumId w:val="88"/>
  </w:num>
  <w:num w:numId="84" w16cid:durableId="1754545775">
    <w:abstractNumId w:val="82"/>
  </w:num>
  <w:num w:numId="85" w16cid:durableId="979304471">
    <w:abstractNumId w:val="45"/>
  </w:num>
  <w:num w:numId="86" w16cid:durableId="2024235592">
    <w:abstractNumId w:val="40"/>
  </w:num>
  <w:num w:numId="87" w16cid:durableId="1654211796">
    <w:abstractNumId w:val="38"/>
  </w:num>
  <w:num w:numId="88" w16cid:durableId="285552919">
    <w:abstractNumId w:val="3"/>
  </w:num>
  <w:num w:numId="89" w16cid:durableId="755396554">
    <w:abstractNumId w:val="12"/>
  </w:num>
  <w:num w:numId="90" w16cid:durableId="446387068">
    <w:abstractNumId w:val="90"/>
  </w:num>
  <w:num w:numId="91" w16cid:durableId="611594418">
    <w:abstractNumId w:val="4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68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9A"/>
    <w:rsid w:val="00000A89"/>
    <w:rsid w:val="00001612"/>
    <w:rsid w:val="000071F8"/>
    <w:rsid w:val="00007D57"/>
    <w:rsid w:val="0001038C"/>
    <w:rsid w:val="00015C63"/>
    <w:rsid w:val="0002086D"/>
    <w:rsid w:val="0002206C"/>
    <w:rsid w:val="00023F4A"/>
    <w:rsid w:val="000255F5"/>
    <w:rsid w:val="00027583"/>
    <w:rsid w:val="00030CDF"/>
    <w:rsid w:val="00031BE7"/>
    <w:rsid w:val="00033700"/>
    <w:rsid w:val="00037EDA"/>
    <w:rsid w:val="00040EFF"/>
    <w:rsid w:val="000418AE"/>
    <w:rsid w:val="00041AC8"/>
    <w:rsid w:val="00041AD3"/>
    <w:rsid w:val="00042208"/>
    <w:rsid w:val="00043338"/>
    <w:rsid w:val="00043D2E"/>
    <w:rsid w:val="00045803"/>
    <w:rsid w:val="000460E4"/>
    <w:rsid w:val="00052DB1"/>
    <w:rsid w:val="00055BFD"/>
    <w:rsid w:val="00057A8C"/>
    <w:rsid w:val="0006046F"/>
    <w:rsid w:val="00061BDB"/>
    <w:rsid w:val="00062D7C"/>
    <w:rsid w:val="00064CFC"/>
    <w:rsid w:val="000707DC"/>
    <w:rsid w:val="000754B9"/>
    <w:rsid w:val="000774BE"/>
    <w:rsid w:val="00086A82"/>
    <w:rsid w:val="00091697"/>
    <w:rsid w:val="000930E0"/>
    <w:rsid w:val="000A2E91"/>
    <w:rsid w:val="000A3640"/>
    <w:rsid w:val="000A3EBE"/>
    <w:rsid w:val="000A417B"/>
    <w:rsid w:val="000B08DB"/>
    <w:rsid w:val="000B3175"/>
    <w:rsid w:val="000B3F21"/>
    <w:rsid w:val="000B722E"/>
    <w:rsid w:val="000C0129"/>
    <w:rsid w:val="000C21BB"/>
    <w:rsid w:val="000C29CF"/>
    <w:rsid w:val="000C7FC9"/>
    <w:rsid w:val="000D346B"/>
    <w:rsid w:val="000E562D"/>
    <w:rsid w:val="000E720C"/>
    <w:rsid w:val="000E794F"/>
    <w:rsid w:val="000F7ECF"/>
    <w:rsid w:val="00104A50"/>
    <w:rsid w:val="00110BB0"/>
    <w:rsid w:val="00114135"/>
    <w:rsid w:val="00115055"/>
    <w:rsid w:val="00121565"/>
    <w:rsid w:val="001243E4"/>
    <w:rsid w:val="001305A5"/>
    <w:rsid w:val="001358E1"/>
    <w:rsid w:val="0013708A"/>
    <w:rsid w:val="0014219C"/>
    <w:rsid w:val="001426F6"/>
    <w:rsid w:val="0014590A"/>
    <w:rsid w:val="0014688E"/>
    <w:rsid w:val="00147A60"/>
    <w:rsid w:val="001507B2"/>
    <w:rsid w:val="00150C19"/>
    <w:rsid w:val="00151EA2"/>
    <w:rsid w:val="00155D18"/>
    <w:rsid w:val="00157CF1"/>
    <w:rsid w:val="00160E57"/>
    <w:rsid w:val="00160FB3"/>
    <w:rsid w:val="00161EC0"/>
    <w:rsid w:val="001623EE"/>
    <w:rsid w:val="0016294E"/>
    <w:rsid w:val="001633EC"/>
    <w:rsid w:val="00163F0F"/>
    <w:rsid w:val="001705A3"/>
    <w:rsid w:val="00172269"/>
    <w:rsid w:val="00172AB0"/>
    <w:rsid w:val="00176DBA"/>
    <w:rsid w:val="001809D3"/>
    <w:rsid w:val="0018147C"/>
    <w:rsid w:val="00181E93"/>
    <w:rsid w:val="001844EE"/>
    <w:rsid w:val="0019217A"/>
    <w:rsid w:val="00194E77"/>
    <w:rsid w:val="001970AC"/>
    <w:rsid w:val="001A148A"/>
    <w:rsid w:val="001A2922"/>
    <w:rsid w:val="001A2EC8"/>
    <w:rsid w:val="001A31D0"/>
    <w:rsid w:val="001A7D8A"/>
    <w:rsid w:val="001B2319"/>
    <w:rsid w:val="001B2E9B"/>
    <w:rsid w:val="001B3B22"/>
    <w:rsid w:val="001B42E3"/>
    <w:rsid w:val="001C0227"/>
    <w:rsid w:val="001C066B"/>
    <w:rsid w:val="001C18DD"/>
    <w:rsid w:val="001C284E"/>
    <w:rsid w:val="001C4145"/>
    <w:rsid w:val="001C41AC"/>
    <w:rsid w:val="001C423E"/>
    <w:rsid w:val="001C4376"/>
    <w:rsid w:val="001C60C2"/>
    <w:rsid w:val="001C6989"/>
    <w:rsid w:val="001D07F5"/>
    <w:rsid w:val="001D3C0E"/>
    <w:rsid w:val="001D622C"/>
    <w:rsid w:val="001D6493"/>
    <w:rsid w:val="001D6C3B"/>
    <w:rsid w:val="001E46C6"/>
    <w:rsid w:val="001F00B7"/>
    <w:rsid w:val="001F0E06"/>
    <w:rsid w:val="001F6034"/>
    <w:rsid w:val="00201522"/>
    <w:rsid w:val="00205565"/>
    <w:rsid w:val="002132D8"/>
    <w:rsid w:val="002139E9"/>
    <w:rsid w:val="00213A84"/>
    <w:rsid w:val="002151BE"/>
    <w:rsid w:val="00216647"/>
    <w:rsid w:val="00216776"/>
    <w:rsid w:val="002176D8"/>
    <w:rsid w:val="00220412"/>
    <w:rsid w:val="002242BB"/>
    <w:rsid w:val="00226450"/>
    <w:rsid w:val="00230383"/>
    <w:rsid w:val="0023464D"/>
    <w:rsid w:val="00234D0F"/>
    <w:rsid w:val="0023660F"/>
    <w:rsid w:val="00237E71"/>
    <w:rsid w:val="00240677"/>
    <w:rsid w:val="002461C9"/>
    <w:rsid w:val="0025160E"/>
    <w:rsid w:val="00251AF3"/>
    <w:rsid w:val="0026240E"/>
    <w:rsid w:val="00263D0E"/>
    <w:rsid w:val="0026418E"/>
    <w:rsid w:val="00264290"/>
    <w:rsid w:val="0026532F"/>
    <w:rsid w:val="00267FCD"/>
    <w:rsid w:val="00270D18"/>
    <w:rsid w:val="00273544"/>
    <w:rsid w:val="0027373D"/>
    <w:rsid w:val="0027763C"/>
    <w:rsid w:val="002802EB"/>
    <w:rsid w:val="00283180"/>
    <w:rsid w:val="00285C92"/>
    <w:rsid w:val="00287B78"/>
    <w:rsid w:val="00290C11"/>
    <w:rsid w:val="00291651"/>
    <w:rsid w:val="002917AA"/>
    <w:rsid w:val="00291BB1"/>
    <w:rsid w:val="00293DD7"/>
    <w:rsid w:val="0029567C"/>
    <w:rsid w:val="00297ADF"/>
    <w:rsid w:val="002A1D58"/>
    <w:rsid w:val="002A2E1D"/>
    <w:rsid w:val="002B06A1"/>
    <w:rsid w:val="002B083E"/>
    <w:rsid w:val="002B09F5"/>
    <w:rsid w:val="002B5036"/>
    <w:rsid w:val="002D0354"/>
    <w:rsid w:val="002D1B3B"/>
    <w:rsid w:val="002D240B"/>
    <w:rsid w:val="002E0935"/>
    <w:rsid w:val="002E2D16"/>
    <w:rsid w:val="00306662"/>
    <w:rsid w:val="00306784"/>
    <w:rsid w:val="00307945"/>
    <w:rsid w:val="0031139F"/>
    <w:rsid w:val="003121B0"/>
    <w:rsid w:val="00312214"/>
    <w:rsid w:val="00313A31"/>
    <w:rsid w:val="00313E69"/>
    <w:rsid w:val="0031436D"/>
    <w:rsid w:val="00315E90"/>
    <w:rsid w:val="0031660A"/>
    <w:rsid w:val="003230B8"/>
    <w:rsid w:val="0032343E"/>
    <w:rsid w:val="00324DFB"/>
    <w:rsid w:val="003263E4"/>
    <w:rsid w:val="003322BD"/>
    <w:rsid w:val="00333571"/>
    <w:rsid w:val="00340EDC"/>
    <w:rsid w:val="00340F41"/>
    <w:rsid w:val="00347AEE"/>
    <w:rsid w:val="00352781"/>
    <w:rsid w:val="003529D4"/>
    <w:rsid w:val="00353169"/>
    <w:rsid w:val="00353BE3"/>
    <w:rsid w:val="00357A9F"/>
    <w:rsid w:val="00360622"/>
    <w:rsid w:val="0036203B"/>
    <w:rsid w:val="00363631"/>
    <w:rsid w:val="00365653"/>
    <w:rsid w:val="00366EC8"/>
    <w:rsid w:val="00367EE7"/>
    <w:rsid w:val="00375846"/>
    <w:rsid w:val="00376F93"/>
    <w:rsid w:val="00381B2F"/>
    <w:rsid w:val="00382D42"/>
    <w:rsid w:val="003839E6"/>
    <w:rsid w:val="0038525B"/>
    <w:rsid w:val="00386C5D"/>
    <w:rsid w:val="00390526"/>
    <w:rsid w:val="00392BEF"/>
    <w:rsid w:val="003A1F29"/>
    <w:rsid w:val="003A1F95"/>
    <w:rsid w:val="003A2A92"/>
    <w:rsid w:val="003A4790"/>
    <w:rsid w:val="003B086F"/>
    <w:rsid w:val="003B67ED"/>
    <w:rsid w:val="003C56EF"/>
    <w:rsid w:val="003C62AA"/>
    <w:rsid w:val="003D018C"/>
    <w:rsid w:val="003D2115"/>
    <w:rsid w:val="003D27EE"/>
    <w:rsid w:val="003D5BFA"/>
    <w:rsid w:val="003E3030"/>
    <w:rsid w:val="003E505D"/>
    <w:rsid w:val="003E7166"/>
    <w:rsid w:val="003F6DDF"/>
    <w:rsid w:val="003F7096"/>
    <w:rsid w:val="003F7940"/>
    <w:rsid w:val="004011C3"/>
    <w:rsid w:val="00401EBB"/>
    <w:rsid w:val="00405B01"/>
    <w:rsid w:val="00406517"/>
    <w:rsid w:val="004106A0"/>
    <w:rsid w:val="004116D6"/>
    <w:rsid w:val="0041418E"/>
    <w:rsid w:val="0041562F"/>
    <w:rsid w:val="00415C12"/>
    <w:rsid w:val="00415C88"/>
    <w:rsid w:val="004211CC"/>
    <w:rsid w:val="0042209D"/>
    <w:rsid w:val="00423089"/>
    <w:rsid w:val="004276C8"/>
    <w:rsid w:val="00430421"/>
    <w:rsid w:val="00432144"/>
    <w:rsid w:val="004359FF"/>
    <w:rsid w:val="00435BCD"/>
    <w:rsid w:val="00436BAB"/>
    <w:rsid w:val="00437778"/>
    <w:rsid w:val="004378F9"/>
    <w:rsid w:val="00437B80"/>
    <w:rsid w:val="004406EF"/>
    <w:rsid w:val="00441E5A"/>
    <w:rsid w:val="0044239D"/>
    <w:rsid w:val="00443AFF"/>
    <w:rsid w:val="0044497A"/>
    <w:rsid w:val="0044609A"/>
    <w:rsid w:val="00447345"/>
    <w:rsid w:val="0044742F"/>
    <w:rsid w:val="00447AB6"/>
    <w:rsid w:val="00453053"/>
    <w:rsid w:val="00453B0E"/>
    <w:rsid w:val="00453C01"/>
    <w:rsid w:val="004551FF"/>
    <w:rsid w:val="0045617F"/>
    <w:rsid w:val="00464E75"/>
    <w:rsid w:val="00465060"/>
    <w:rsid w:val="00471E2A"/>
    <w:rsid w:val="00473080"/>
    <w:rsid w:val="004752A9"/>
    <w:rsid w:val="00481B4B"/>
    <w:rsid w:val="004834BB"/>
    <w:rsid w:val="00484009"/>
    <w:rsid w:val="00484990"/>
    <w:rsid w:val="00487384"/>
    <w:rsid w:val="004A2BE8"/>
    <w:rsid w:val="004A5D39"/>
    <w:rsid w:val="004A5E7E"/>
    <w:rsid w:val="004A7EC8"/>
    <w:rsid w:val="004B223C"/>
    <w:rsid w:val="004C15EC"/>
    <w:rsid w:val="004C322C"/>
    <w:rsid w:val="004C4435"/>
    <w:rsid w:val="004C7252"/>
    <w:rsid w:val="004D77AB"/>
    <w:rsid w:val="004E0A17"/>
    <w:rsid w:val="004E0EEC"/>
    <w:rsid w:val="004E2D39"/>
    <w:rsid w:val="004F2B78"/>
    <w:rsid w:val="0050204D"/>
    <w:rsid w:val="00504CD9"/>
    <w:rsid w:val="0050631F"/>
    <w:rsid w:val="0050775E"/>
    <w:rsid w:val="005131F8"/>
    <w:rsid w:val="00513D33"/>
    <w:rsid w:val="00523649"/>
    <w:rsid w:val="005241FF"/>
    <w:rsid w:val="00525028"/>
    <w:rsid w:val="005265A8"/>
    <w:rsid w:val="00526F5A"/>
    <w:rsid w:val="00533456"/>
    <w:rsid w:val="00533E9A"/>
    <w:rsid w:val="00534DF8"/>
    <w:rsid w:val="005366E5"/>
    <w:rsid w:val="00536EF8"/>
    <w:rsid w:val="00540060"/>
    <w:rsid w:val="0054125C"/>
    <w:rsid w:val="00543118"/>
    <w:rsid w:val="00544691"/>
    <w:rsid w:val="005448AF"/>
    <w:rsid w:val="0054590E"/>
    <w:rsid w:val="00546D75"/>
    <w:rsid w:val="00547233"/>
    <w:rsid w:val="00547E4D"/>
    <w:rsid w:val="0055073D"/>
    <w:rsid w:val="00550F81"/>
    <w:rsid w:val="00551DC0"/>
    <w:rsid w:val="005523D2"/>
    <w:rsid w:val="00553A2B"/>
    <w:rsid w:val="00554040"/>
    <w:rsid w:val="00555973"/>
    <w:rsid w:val="0055711B"/>
    <w:rsid w:val="00562526"/>
    <w:rsid w:val="00564174"/>
    <w:rsid w:val="00565E00"/>
    <w:rsid w:val="00566112"/>
    <w:rsid w:val="00567F4B"/>
    <w:rsid w:val="00567FD9"/>
    <w:rsid w:val="00570F36"/>
    <w:rsid w:val="005712DD"/>
    <w:rsid w:val="00573C39"/>
    <w:rsid w:val="00576008"/>
    <w:rsid w:val="0057643B"/>
    <w:rsid w:val="00581FEB"/>
    <w:rsid w:val="005835CD"/>
    <w:rsid w:val="00583B0C"/>
    <w:rsid w:val="00584638"/>
    <w:rsid w:val="00586097"/>
    <w:rsid w:val="00590106"/>
    <w:rsid w:val="00590A08"/>
    <w:rsid w:val="00592872"/>
    <w:rsid w:val="00595F95"/>
    <w:rsid w:val="0059716D"/>
    <w:rsid w:val="005A1888"/>
    <w:rsid w:val="005A3353"/>
    <w:rsid w:val="005A33D5"/>
    <w:rsid w:val="005A357B"/>
    <w:rsid w:val="005A4D28"/>
    <w:rsid w:val="005A594B"/>
    <w:rsid w:val="005A689F"/>
    <w:rsid w:val="005B0B74"/>
    <w:rsid w:val="005B4BBE"/>
    <w:rsid w:val="005B522E"/>
    <w:rsid w:val="005C1851"/>
    <w:rsid w:val="005C34C2"/>
    <w:rsid w:val="005C4403"/>
    <w:rsid w:val="005D2F5D"/>
    <w:rsid w:val="005D329F"/>
    <w:rsid w:val="005E2202"/>
    <w:rsid w:val="005E3637"/>
    <w:rsid w:val="005F4A96"/>
    <w:rsid w:val="005F56D5"/>
    <w:rsid w:val="005F7CE3"/>
    <w:rsid w:val="005F7F62"/>
    <w:rsid w:val="0061165E"/>
    <w:rsid w:val="00611DB5"/>
    <w:rsid w:val="00612472"/>
    <w:rsid w:val="006147AE"/>
    <w:rsid w:val="0061590B"/>
    <w:rsid w:val="00617520"/>
    <w:rsid w:val="0062053B"/>
    <w:rsid w:val="00621A3A"/>
    <w:rsid w:val="00623326"/>
    <w:rsid w:val="00623416"/>
    <w:rsid w:val="00625171"/>
    <w:rsid w:val="00627F8F"/>
    <w:rsid w:val="006301A6"/>
    <w:rsid w:val="006352B2"/>
    <w:rsid w:val="00640A32"/>
    <w:rsid w:val="00642E66"/>
    <w:rsid w:val="00645DAC"/>
    <w:rsid w:val="00647A68"/>
    <w:rsid w:val="006552F1"/>
    <w:rsid w:val="006556FA"/>
    <w:rsid w:val="00657E80"/>
    <w:rsid w:val="00664588"/>
    <w:rsid w:val="00665EC2"/>
    <w:rsid w:val="00666D25"/>
    <w:rsid w:val="00673380"/>
    <w:rsid w:val="006740D7"/>
    <w:rsid w:val="00676945"/>
    <w:rsid w:val="00677A9D"/>
    <w:rsid w:val="006820E3"/>
    <w:rsid w:val="00682B9A"/>
    <w:rsid w:val="00692854"/>
    <w:rsid w:val="0069349E"/>
    <w:rsid w:val="00693B80"/>
    <w:rsid w:val="006A0743"/>
    <w:rsid w:val="006A2A71"/>
    <w:rsid w:val="006A46E4"/>
    <w:rsid w:val="006A61EF"/>
    <w:rsid w:val="006A71EC"/>
    <w:rsid w:val="006B063F"/>
    <w:rsid w:val="006B0B6C"/>
    <w:rsid w:val="006B114D"/>
    <w:rsid w:val="006B1BAA"/>
    <w:rsid w:val="006B2537"/>
    <w:rsid w:val="006B41D6"/>
    <w:rsid w:val="006B5184"/>
    <w:rsid w:val="006C069C"/>
    <w:rsid w:val="006C0DC5"/>
    <w:rsid w:val="006C1265"/>
    <w:rsid w:val="006C464D"/>
    <w:rsid w:val="006D0542"/>
    <w:rsid w:val="006D325F"/>
    <w:rsid w:val="006D3B2A"/>
    <w:rsid w:val="006D4962"/>
    <w:rsid w:val="006D57F1"/>
    <w:rsid w:val="006E2EFE"/>
    <w:rsid w:val="006E65F4"/>
    <w:rsid w:val="006F0724"/>
    <w:rsid w:val="006F2BC8"/>
    <w:rsid w:val="006F4DEA"/>
    <w:rsid w:val="006F5BE4"/>
    <w:rsid w:val="00700261"/>
    <w:rsid w:val="007043EE"/>
    <w:rsid w:val="007048DD"/>
    <w:rsid w:val="00706975"/>
    <w:rsid w:val="00724863"/>
    <w:rsid w:val="0072669B"/>
    <w:rsid w:val="00727BC5"/>
    <w:rsid w:val="00731058"/>
    <w:rsid w:val="00731A91"/>
    <w:rsid w:val="0073241F"/>
    <w:rsid w:val="007364FC"/>
    <w:rsid w:val="00742ABA"/>
    <w:rsid w:val="00745651"/>
    <w:rsid w:val="0074654D"/>
    <w:rsid w:val="00747B35"/>
    <w:rsid w:val="00750EB4"/>
    <w:rsid w:val="00751444"/>
    <w:rsid w:val="00752658"/>
    <w:rsid w:val="00752860"/>
    <w:rsid w:val="00753988"/>
    <w:rsid w:val="00755F3A"/>
    <w:rsid w:val="00766E10"/>
    <w:rsid w:val="00767287"/>
    <w:rsid w:val="0076777C"/>
    <w:rsid w:val="00771C81"/>
    <w:rsid w:val="00771EF6"/>
    <w:rsid w:val="007864E5"/>
    <w:rsid w:val="00787C74"/>
    <w:rsid w:val="007911D5"/>
    <w:rsid w:val="00793DD8"/>
    <w:rsid w:val="00795AE5"/>
    <w:rsid w:val="00795D4C"/>
    <w:rsid w:val="00795D85"/>
    <w:rsid w:val="00796623"/>
    <w:rsid w:val="007A4AF3"/>
    <w:rsid w:val="007A58B3"/>
    <w:rsid w:val="007B2496"/>
    <w:rsid w:val="007B2832"/>
    <w:rsid w:val="007B33F2"/>
    <w:rsid w:val="007B3E84"/>
    <w:rsid w:val="007B4FA0"/>
    <w:rsid w:val="007B6386"/>
    <w:rsid w:val="007B6857"/>
    <w:rsid w:val="007C0418"/>
    <w:rsid w:val="007C2F01"/>
    <w:rsid w:val="007C3154"/>
    <w:rsid w:val="007C373A"/>
    <w:rsid w:val="007C65A9"/>
    <w:rsid w:val="007C6892"/>
    <w:rsid w:val="007D5120"/>
    <w:rsid w:val="007D6011"/>
    <w:rsid w:val="007D7CE7"/>
    <w:rsid w:val="007E1D51"/>
    <w:rsid w:val="007E2985"/>
    <w:rsid w:val="007E5F22"/>
    <w:rsid w:val="007E7C39"/>
    <w:rsid w:val="007F06BB"/>
    <w:rsid w:val="007F0BC0"/>
    <w:rsid w:val="007F240B"/>
    <w:rsid w:val="00801B13"/>
    <w:rsid w:val="00806A7E"/>
    <w:rsid w:val="00816B59"/>
    <w:rsid w:val="00817144"/>
    <w:rsid w:val="00820DA2"/>
    <w:rsid w:val="00823827"/>
    <w:rsid w:val="00824BA8"/>
    <w:rsid w:val="00827079"/>
    <w:rsid w:val="00830B96"/>
    <w:rsid w:val="008310BB"/>
    <w:rsid w:val="00831375"/>
    <w:rsid w:val="00833B9D"/>
    <w:rsid w:val="00835864"/>
    <w:rsid w:val="00844DEB"/>
    <w:rsid w:val="00850223"/>
    <w:rsid w:val="00852066"/>
    <w:rsid w:val="0085654B"/>
    <w:rsid w:val="00861718"/>
    <w:rsid w:val="00862096"/>
    <w:rsid w:val="0086254B"/>
    <w:rsid w:val="00862D9C"/>
    <w:rsid w:val="0086675C"/>
    <w:rsid w:val="00875D41"/>
    <w:rsid w:val="008864A2"/>
    <w:rsid w:val="00890DD2"/>
    <w:rsid w:val="0089354B"/>
    <w:rsid w:val="008A1DF2"/>
    <w:rsid w:val="008A6050"/>
    <w:rsid w:val="008B1A70"/>
    <w:rsid w:val="008C0A30"/>
    <w:rsid w:val="008C2010"/>
    <w:rsid w:val="008C4E77"/>
    <w:rsid w:val="008D134D"/>
    <w:rsid w:val="008D19BD"/>
    <w:rsid w:val="008D4657"/>
    <w:rsid w:val="008D593A"/>
    <w:rsid w:val="008D60E8"/>
    <w:rsid w:val="008D740E"/>
    <w:rsid w:val="008E07F3"/>
    <w:rsid w:val="008E1116"/>
    <w:rsid w:val="008E1D7D"/>
    <w:rsid w:val="008E2A1F"/>
    <w:rsid w:val="008E3002"/>
    <w:rsid w:val="008E6417"/>
    <w:rsid w:val="008E6AB7"/>
    <w:rsid w:val="008F2999"/>
    <w:rsid w:val="008F772E"/>
    <w:rsid w:val="0090356D"/>
    <w:rsid w:val="009100C8"/>
    <w:rsid w:val="009116A4"/>
    <w:rsid w:val="0091194E"/>
    <w:rsid w:val="00911BD0"/>
    <w:rsid w:val="00912CC1"/>
    <w:rsid w:val="00913AA1"/>
    <w:rsid w:val="009140B5"/>
    <w:rsid w:val="00914210"/>
    <w:rsid w:val="00915246"/>
    <w:rsid w:val="00915B30"/>
    <w:rsid w:val="00922656"/>
    <w:rsid w:val="00922F77"/>
    <w:rsid w:val="00927A06"/>
    <w:rsid w:val="00930814"/>
    <w:rsid w:val="009315F8"/>
    <w:rsid w:val="0093715A"/>
    <w:rsid w:val="009446FC"/>
    <w:rsid w:val="009459B7"/>
    <w:rsid w:val="009476C4"/>
    <w:rsid w:val="0094787D"/>
    <w:rsid w:val="009511D8"/>
    <w:rsid w:val="009525F0"/>
    <w:rsid w:val="0095551C"/>
    <w:rsid w:val="00960BF2"/>
    <w:rsid w:val="00963946"/>
    <w:rsid w:val="00964DF8"/>
    <w:rsid w:val="009666F1"/>
    <w:rsid w:val="0097445A"/>
    <w:rsid w:val="00974DA4"/>
    <w:rsid w:val="0097687F"/>
    <w:rsid w:val="00976E6E"/>
    <w:rsid w:val="009845BC"/>
    <w:rsid w:val="00984DD6"/>
    <w:rsid w:val="00991E09"/>
    <w:rsid w:val="009936B9"/>
    <w:rsid w:val="00996448"/>
    <w:rsid w:val="00997DB3"/>
    <w:rsid w:val="009A0242"/>
    <w:rsid w:val="009A1B71"/>
    <w:rsid w:val="009A489D"/>
    <w:rsid w:val="009A5FEA"/>
    <w:rsid w:val="009A7423"/>
    <w:rsid w:val="009B2C2D"/>
    <w:rsid w:val="009B3344"/>
    <w:rsid w:val="009B4D0F"/>
    <w:rsid w:val="009C77E4"/>
    <w:rsid w:val="009C78C3"/>
    <w:rsid w:val="009C7AD7"/>
    <w:rsid w:val="009D0866"/>
    <w:rsid w:val="009D1055"/>
    <w:rsid w:val="009D709E"/>
    <w:rsid w:val="009E1934"/>
    <w:rsid w:val="009E6C4A"/>
    <w:rsid w:val="009F1B52"/>
    <w:rsid w:val="009F5BE7"/>
    <w:rsid w:val="009F6F41"/>
    <w:rsid w:val="00A10372"/>
    <w:rsid w:val="00A10B9E"/>
    <w:rsid w:val="00A10E05"/>
    <w:rsid w:val="00A111BC"/>
    <w:rsid w:val="00A11615"/>
    <w:rsid w:val="00A11A33"/>
    <w:rsid w:val="00A12041"/>
    <w:rsid w:val="00A15E77"/>
    <w:rsid w:val="00A17234"/>
    <w:rsid w:val="00A216A1"/>
    <w:rsid w:val="00A22424"/>
    <w:rsid w:val="00A24932"/>
    <w:rsid w:val="00A263F7"/>
    <w:rsid w:val="00A33423"/>
    <w:rsid w:val="00A33EFC"/>
    <w:rsid w:val="00A35CE3"/>
    <w:rsid w:val="00A36E3E"/>
    <w:rsid w:val="00A414D7"/>
    <w:rsid w:val="00A421DD"/>
    <w:rsid w:val="00A43F74"/>
    <w:rsid w:val="00A44F34"/>
    <w:rsid w:val="00A50F83"/>
    <w:rsid w:val="00A514C0"/>
    <w:rsid w:val="00A538AE"/>
    <w:rsid w:val="00A54185"/>
    <w:rsid w:val="00A55584"/>
    <w:rsid w:val="00A60C15"/>
    <w:rsid w:val="00A61FB3"/>
    <w:rsid w:val="00A62FF4"/>
    <w:rsid w:val="00A714C4"/>
    <w:rsid w:val="00A71D5E"/>
    <w:rsid w:val="00A728F3"/>
    <w:rsid w:val="00A75412"/>
    <w:rsid w:val="00A75D43"/>
    <w:rsid w:val="00A77C01"/>
    <w:rsid w:val="00A80298"/>
    <w:rsid w:val="00A80B83"/>
    <w:rsid w:val="00A818AB"/>
    <w:rsid w:val="00A84A6B"/>
    <w:rsid w:val="00A86E23"/>
    <w:rsid w:val="00A873E1"/>
    <w:rsid w:val="00A87C10"/>
    <w:rsid w:val="00A93B70"/>
    <w:rsid w:val="00A93FF7"/>
    <w:rsid w:val="00A94620"/>
    <w:rsid w:val="00A95B87"/>
    <w:rsid w:val="00A96323"/>
    <w:rsid w:val="00AA0388"/>
    <w:rsid w:val="00AA28F6"/>
    <w:rsid w:val="00AA3226"/>
    <w:rsid w:val="00AA4C45"/>
    <w:rsid w:val="00AA72CC"/>
    <w:rsid w:val="00AB03B4"/>
    <w:rsid w:val="00AB17E4"/>
    <w:rsid w:val="00AB431D"/>
    <w:rsid w:val="00AB569A"/>
    <w:rsid w:val="00AB6542"/>
    <w:rsid w:val="00AC1773"/>
    <w:rsid w:val="00AC1EDB"/>
    <w:rsid w:val="00AC25DC"/>
    <w:rsid w:val="00AC57CB"/>
    <w:rsid w:val="00AD1DFA"/>
    <w:rsid w:val="00AD28A9"/>
    <w:rsid w:val="00AD2C35"/>
    <w:rsid w:val="00AD3952"/>
    <w:rsid w:val="00AD5BCF"/>
    <w:rsid w:val="00AE32B9"/>
    <w:rsid w:val="00AE36FD"/>
    <w:rsid w:val="00AE4D42"/>
    <w:rsid w:val="00AE5276"/>
    <w:rsid w:val="00AE590B"/>
    <w:rsid w:val="00AE5960"/>
    <w:rsid w:val="00AE62D1"/>
    <w:rsid w:val="00AE6839"/>
    <w:rsid w:val="00AF39DF"/>
    <w:rsid w:val="00AF54DA"/>
    <w:rsid w:val="00B00387"/>
    <w:rsid w:val="00B036E1"/>
    <w:rsid w:val="00B13948"/>
    <w:rsid w:val="00B13C67"/>
    <w:rsid w:val="00B14ACA"/>
    <w:rsid w:val="00B178A2"/>
    <w:rsid w:val="00B1794B"/>
    <w:rsid w:val="00B17A37"/>
    <w:rsid w:val="00B221B3"/>
    <w:rsid w:val="00B22C26"/>
    <w:rsid w:val="00B24568"/>
    <w:rsid w:val="00B24903"/>
    <w:rsid w:val="00B27676"/>
    <w:rsid w:val="00B31F48"/>
    <w:rsid w:val="00B408EE"/>
    <w:rsid w:val="00B40E52"/>
    <w:rsid w:val="00B42121"/>
    <w:rsid w:val="00B47927"/>
    <w:rsid w:val="00B50350"/>
    <w:rsid w:val="00B535BF"/>
    <w:rsid w:val="00B5527A"/>
    <w:rsid w:val="00B55D4E"/>
    <w:rsid w:val="00B57242"/>
    <w:rsid w:val="00B57B14"/>
    <w:rsid w:val="00B57D87"/>
    <w:rsid w:val="00B601CF"/>
    <w:rsid w:val="00B647B1"/>
    <w:rsid w:val="00B64B0E"/>
    <w:rsid w:val="00B66E12"/>
    <w:rsid w:val="00B71F3F"/>
    <w:rsid w:val="00B72607"/>
    <w:rsid w:val="00B74366"/>
    <w:rsid w:val="00B7571D"/>
    <w:rsid w:val="00B7780F"/>
    <w:rsid w:val="00B836FF"/>
    <w:rsid w:val="00B83C42"/>
    <w:rsid w:val="00B937B1"/>
    <w:rsid w:val="00BA037E"/>
    <w:rsid w:val="00BA10A9"/>
    <w:rsid w:val="00BA1784"/>
    <w:rsid w:val="00BA4E51"/>
    <w:rsid w:val="00BA567D"/>
    <w:rsid w:val="00BA7983"/>
    <w:rsid w:val="00BB064E"/>
    <w:rsid w:val="00BB0D5C"/>
    <w:rsid w:val="00BB155D"/>
    <w:rsid w:val="00BB1F72"/>
    <w:rsid w:val="00BB5636"/>
    <w:rsid w:val="00BC1839"/>
    <w:rsid w:val="00BC5092"/>
    <w:rsid w:val="00BC52A9"/>
    <w:rsid w:val="00BC5ADF"/>
    <w:rsid w:val="00BC775F"/>
    <w:rsid w:val="00BC7841"/>
    <w:rsid w:val="00BD3392"/>
    <w:rsid w:val="00BD4A8D"/>
    <w:rsid w:val="00BD7B3D"/>
    <w:rsid w:val="00BE1547"/>
    <w:rsid w:val="00BE556A"/>
    <w:rsid w:val="00BE63E1"/>
    <w:rsid w:val="00BE6FF7"/>
    <w:rsid w:val="00BF1297"/>
    <w:rsid w:val="00BF3103"/>
    <w:rsid w:val="00BF6264"/>
    <w:rsid w:val="00C078F4"/>
    <w:rsid w:val="00C07C62"/>
    <w:rsid w:val="00C07FBB"/>
    <w:rsid w:val="00C07FC7"/>
    <w:rsid w:val="00C136D4"/>
    <w:rsid w:val="00C1760D"/>
    <w:rsid w:val="00C26FB1"/>
    <w:rsid w:val="00C31D99"/>
    <w:rsid w:val="00C33F07"/>
    <w:rsid w:val="00C41F82"/>
    <w:rsid w:val="00C4210B"/>
    <w:rsid w:val="00C428EB"/>
    <w:rsid w:val="00C43C3F"/>
    <w:rsid w:val="00C45878"/>
    <w:rsid w:val="00C52FA5"/>
    <w:rsid w:val="00C53422"/>
    <w:rsid w:val="00C55AE1"/>
    <w:rsid w:val="00C55DDE"/>
    <w:rsid w:val="00C5606A"/>
    <w:rsid w:val="00C571EA"/>
    <w:rsid w:val="00C6429B"/>
    <w:rsid w:val="00C65ED9"/>
    <w:rsid w:val="00C72729"/>
    <w:rsid w:val="00C72AFC"/>
    <w:rsid w:val="00C812B5"/>
    <w:rsid w:val="00C83046"/>
    <w:rsid w:val="00C839FF"/>
    <w:rsid w:val="00C843B9"/>
    <w:rsid w:val="00C84B0F"/>
    <w:rsid w:val="00C868BB"/>
    <w:rsid w:val="00C9013B"/>
    <w:rsid w:val="00C90B96"/>
    <w:rsid w:val="00C91C07"/>
    <w:rsid w:val="00C91E30"/>
    <w:rsid w:val="00C95310"/>
    <w:rsid w:val="00CA2CB3"/>
    <w:rsid w:val="00CA43F1"/>
    <w:rsid w:val="00CA4C86"/>
    <w:rsid w:val="00CB3267"/>
    <w:rsid w:val="00CB4947"/>
    <w:rsid w:val="00CB5D07"/>
    <w:rsid w:val="00CB74D0"/>
    <w:rsid w:val="00CC275F"/>
    <w:rsid w:val="00CC292F"/>
    <w:rsid w:val="00CC40E2"/>
    <w:rsid w:val="00CC56D8"/>
    <w:rsid w:val="00CC58B9"/>
    <w:rsid w:val="00CC62AF"/>
    <w:rsid w:val="00CD0CC1"/>
    <w:rsid w:val="00CD0F88"/>
    <w:rsid w:val="00CD1116"/>
    <w:rsid w:val="00CD284A"/>
    <w:rsid w:val="00CD539B"/>
    <w:rsid w:val="00CD6D2D"/>
    <w:rsid w:val="00CE54B8"/>
    <w:rsid w:val="00CE569B"/>
    <w:rsid w:val="00CE745C"/>
    <w:rsid w:val="00CF1579"/>
    <w:rsid w:val="00CF1647"/>
    <w:rsid w:val="00CF47E3"/>
    <w:rsid w:val="00CF63C3"/>
    <w:rsid w:val="00CF78FA"/>
    <w:rsid w:val="00D03647"/>
    <w:rsid w:val="00D03E70"/>
    <w:rsid w:val="00D105A6"/>
    <w:rsid w:val="00D16144"/>
    <w:rsid w:val="00D17A2C"/>
    <w:rsid w:val="00D30678"/>
    <w:rsid w:val="00D325FE"/>
    <w:rsid w:val="00D3507D"/>
    <w:rsid w:val="00D35348"/>
    <w:rsid w:val="00D37A5E"/>
    <w:rsid w:val="00D4022E"/>
    <w:rsid w:val="00D40894"/>
    <w:rsid w:val="00D4588B"/>
    <w:rsid w:val="00D525AE"/>
    <w:rsid w:val="00D52EAC"/>
    <w:rsid w:val="00D55B00"/>
    <w:rsid w:val="00D60FBA"/>
    <w:rsid w:val="00D668E8"/>
    <w:rsid w:val="00D66CA5"/>
    <w:rsid w:val="00D67BAE"/>
    <w:rsid w:val="00D71A96"/>
    <w:rsid w:val="00D74C22"/>
    <w:rsid w:val="00D75C54"/>
    <w:rsid w:val="00D75C80"/>
    <w:rsid w:val="00D76FBD"/>
    <w:rsid w:val="00D8233D"/>
    <w:rsid w:val="00D83AF8"/>
    <w:rsid w:val="00D90F5E"/>
    <w:rsid w:val="00D921D5"/>
    <w:rsid w:val="00D9731C"/>
    <w:rsid w:val="00DA1B43"/>
    <w:rsid w:val="00DB064C"/>
    <w:rsid w:val="00DB3F52"/>
    <w:rsid w:val="00DB6D6F"/>
    <w:rsid w:val="00DC328A"/>
    <w:rsid w:val="00DC5CAE"/>
    <w:rsid w:val="00DC74E3"/>
    <w:rsid w:val="00DD2940"/>
    <w:rsid w:val="00DF304C"/>
    <w:rsid w:val="00DF33DE"/>
    <w:rsid w:val="00DF3F4C"/>
    <w:rsid w:val="00DF441E"/>
    <w:rsid w:val="00DF55C0"/>
    <w:rsid w:val="00E007D8"/>
    <w:rsid w:val="00E00F0B"/>
    <w:rsid w:val="00E01899"/>
    <w:rsid w:val="00E01A80"/>
    <w:rsid w:val="00E029AE"/>
    <w:rsid w:val="00E03140"/>
    <w:rsid w:val="00E05703"/>
    <w:rsid w:val="00E06570"/>
    <w:rsid w:val="00E067AA"/>
    <w:rsid w:val="00E11E74"/>
    <w:rsid w:val="00E12F89"/>
    <w:rsid w:val="00E13807"/>
    <w:rsid w:val="00E207ED"/>
    <w:rsid w:val="00E240C6"/>
    <w:rsid w:val="00E268F2"/>
    <w:rsid w:val="00E30B29"/>
    <w:rsid w:val="00E31BD7"/>
    <w:rsid w:val="00E31ED4"/>
    <w:rsid w:val="00E324B8"/>
    <w:rsid w:val="00E324DB"/>
    <w:rsid w:val="00E33C17"/>
    <w:rsid w:val="00E341C1"/>
    <w:rsid w:val="00E3648B"/>
    <w:rsid w:val="00E4259A"/>
    <w:rsid w:val="00E436A6"/>
    <w:rsid w:val="00E441A4"/>
    <w:rsid w:val="00E447B0"/>
    <w:rsid w:val="00E45774"/>
    <w:rsid w:val="00E45A75"/>
    <w:rsid w:val="00E461F8"/>
    <w:rsid w:val="00E4741C"/>
    <w:rsid w:val="00E4774E"/>
    <w:rsid w:val="00E50FDF"/>
    <w:rsid w:val="00E53689"/>
    <w:rsid w:val="00E56FD4"/>
    <w:rsid w:val="00E57263"/>
    <w:rsid w:val="00E625A2"/>
    <w:rsid w:val="00E662A3"/>
    <w:rsid w:val="00E70684"/>
    <w:rsid w:val="00E72AC1"/>
    <w:rsid w:val="00E77448"/>
    <w:rsid w:val="00E80127"/>
    <w:rsid w:val="00E80392"/>
    <w:rsid w:val="00E80826"/>
    <w:rsid w:val="00E8235E"/>
    <w:rsid w:val="00E87579"/>
    <w:rsid w:val="00E87F43"/>
    <w:rsid w:val="00E91DC9"/>
    <w:rsid w:val="00E95C91"/>
    <w:rsid w:val="00E964B1"/>
    <w:rsid w:val="00E97533"/>
    <w:rsid w:val="00EA0F56"/>
    <w:rsid w:val="00EA111E"/>
    <w:rsid w:val="00EA207B"/>
    <w:rsid w:val="00EA22EA"/>
    <w:rsid w:val="00EA5509"/>
    <w:rsid w:val="00EB01C3"/>
    <w:rsid w:val="00EB6D9F"/>
    <w:rsid w:val="00EB7A7C"/>
    <w:rsid w:val="00EB7AB3"/>
    <w:rsid w:val="00EB7B87"/>
    <w:rsid w:val="00EB7C97"/>
    <w:rsid w:val="00EC04B7"/>
    <w:rsid w:val="00EC0E6E"/>
    <w:rsid w:val="00EC2216"/>
    <w:rsid w:val="00EC57F4"/>
    <w:rsid w:val="00EC5F42"/>
    <w:rsid w:val="00EC7F06"/>
    <w:rsid w:val="00ED18F9"/>
    <w:rsid w:val="00ED265E"/>
    <w:rsid w:val="00ED450C"/>
    <w:rsid w:val="00ED600C"/>
    <w:rsid w:val="00EE1F8F"/>
    <w:rsid w:val="00EE3FD0"/>
    <w:rsid w:val="00EF035F"/>
    <w:rsid w:val="00EF0717"/>
    <w:rsid w:val="00EF1021"/>
    <w:rsid w:val="00EF4846"/>
    <w:rsid w:val="00EF6522"/>
    <w:rsid w:val="00F008E0"/>
    <w:rsid w:val="00F00987"/>
    <w:rsid w:val="00F02270"/>
    <w:rsid w:val="00F03BDB"/>
    <w:rsid w:val="00F045EF"/>
    <w:rsid w:val="00F0575C"/>
    <w:rsid w:val="00F10A67"/>
    <w:rsid w:val="00F11512"/>
    <w:rsid w:val="00F136DF"/>
    <w:rsid w:val="00F14ED8"/>
    <w:rsid w:val="00F16376"/>
    <w:rsid w:val="00F177C0"/>
    <w:rsid w:val="00F200B7"/>
    <w:rsid w:val="00F217A8"/>
    <w:rsid w:val="00F23D26"/>
    <w:rsid w:val="00F26D76"/>
    <w:rsid w:val="00F26F45"/>
    <w:rsid w:val="00F3092C"/>
    <w:rsid w:val="00F366AC"/>
    <w:rsid w:val="00F37B2E"/>
    <w:rsid w:val="00F37CE1"/>
    <w:rsid w:val="00F41D89"/>
    <w:rsid w:val="00F464F5"/>
    <w:rsid w:val="00F50EAF"/>
    <w:rsid w:val="00F50F0B"/>
    <w:rsid w:val="00F5162E"/>
    <w:rsid w:val="00F52350"/>
    <w:rsid w:val="00F525E1"/>
    <w:rsid w:val="00F57E19"/>
    <w:rsid w:val="00F71D95"/>
    <w:rsid w:val="00F71FB5"/>
    <w:rsid w:val="00F722CD"/>
    <w:rsid w:val="00F732A2"/>
    <w:rsid w:val="00F81BA0"/>
    <w:rsid w:val="00F84D04"/>
    <w:rsid w:val="00F85B19"/>
    <w:rsid w:val="00F95ACD"/>
    <w:rsid w:val="00F964B7"/>
    <w:rsid w:val="00F96D89"/>
    <w:rsid w:val="00FA10B0"/>
    <w:rsid w:val="00FA2FED"/>
    <w:rsid w:val="00FA459D"/>
    <w:rsid w:val="00FA6F0B"/>
    <w:rsid w:val="00FA703E"/>
    <w:rsid w:val="00FB04AD"/>
    <w:rsid w:val="00FB4ABD"/>
    <w:rsid w:val="00FB6B85"/>
    <w:rsid w:val="00FC1CE6"/>
    <w:rsid w:val="00FC61CD"/>
    <w:rsid w:val="00FC6C21"/>
    <w:rsid w:val="00FD1FEA"/>
    <w:rsid w:val="00FD2E41"/>
    <w:rsid w:val="00FD68C3"/>
    <w:rsid w:val="00FE0562"/>
    <w:rsid w:val="00FE2DCF"/>
    <w:rsid w:val="00FE4905"/>
    <w:rsid w:val="00FE7ABA"/>
    <w:rsid w:val="00FF10FB"/>
    <w:rsid w:val="00FF4EF1"/>
    <w:rsid w:val="00FF547B"/>
  </w:rsids>
  <m:mathPr>
    <m:mathFont m:val="Cambria Math"/>
    <m:brkBin m:val="before"/>
    <m:brkBinSub m:val="--"/>
    <m:smallFrac m:val="0"/>
    <m:dispDef/>
    <m:lMargin m:val="0"/>
    <m:rMargin m:val="0"/>
    <m:defJc m:val="centerGroup"/>
    <m:wrapIndent m:val="1440"/>
    <m:intLim m:val="subSup"/>
    <m:naryLim m:val="undOvr"/>
  </m:mathPr>
  <w:themeFontLang w:val="en-GB"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1E306"/>
  <w15:chartTrackingRefBased/>
  <w15:docId w15:val="{7029A1FF-1258-434F-A435-7D96A51B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F06"/>
  </w:style>
  <w:style w:type="paragraph" w:styleId="Heading1">
    <w:name w:val="heading 1"/>
    <w:basedOn w:val="Normal"/>
    <w:next w:val="Normal"/>
    <w:link w:val="Heading1Char"/>
    <w:uiPriority w:val="9"/>
    <w:qFormat/>
    <w:rsid w:val="00E4259A"/>
    <w:pPr>
      <w:keepNext/>
      <w:keepLines/>
      <w:spacing w:before="360" w:after="80"/>
      <w:outlineLvl w:val="0"/>
    </w:pPr>
    <w:rPr>
      <w:rFonts w:asciiTheme="majorHAnsi" w:eastAsiaTheme="majorEastAsia" w:hAnsiTheme="majorHAnsi" w:cstheme="majorBidi"/>
      <w:color w:val="410B68" w:themeColor="accent1" w:themeShade="BF"/>
      <w:sz w:val="40"/>
      <w:szCs w:val="40"/>
    </w:rPr>
  </w:style>
  <w:style w:type="paragraph" w:styleId="Heading2">
    <w:name w:val="heading 2"/>
    <w:basedOn w:val="Normal"/>
    <w:next w:val="Normal"/>
    <w:link w:val="Heading2Char"/>
    <w:uiPriority w:val="9"/>
    <w:unhideWhenUsed/>
    <w:qFormat/>
    <w:rsid w:val="00E4259A"/>
    <w:pPr>
      <w:keepNext/>
      <w:keepLines/>
      <w:spacing w:before="160" w:after="80"/>
      <w:outlineLvl w:val="1"/>
    </w:pPr>
    <w:rPr>
      <w:rFonts w:asciiTheme="majorHAnsi" w:eastAsiaTheme="majorEastAsia" w:hAnsiTheme="majorHAnsi" w:cstheme="majorBidi"/>
      <w:color w:val="410B68" w:themeColor="accent1" w:themeShade="BF"/>
      <w:sz w:val="32"/>
      <w:szCs w:val="32"/>
    </w:rPr>
  </w:style>
  <w:style w:type="paragraph" w:styleId="Heading3">
    <w:name w:val="heading 3"/>
    <w:basedOn w:val="Normal"/>
    <w:next w:val="Normal"/>
    <w:link w:val="Heading3Char"/>
    <w:uiPriority w:val="9"/>
    <w:semiHidden/>
    <w:unhideWhenUsed/>
    <w:qFormat/>
    <w:rsid w:val="00E4259A"/>
    <w:pPr>
      <w:keepNext/>
      <w:keepLines/>
      <w:spacing w:before="160" w:after="80"/>
      <w:outlineLvl w:val="2"/>
    </w:pPr>
    <w:rPr>
      <w:rFonts w:eastAsiaTheme="majorEastAsia" w:cstheme="majorBidi"/>
      <w:color w:val="410B68" w:themeColor="accent1" w:themeShade="BF"/>
      <w:sz w:val="28"/>
      <w:szCs w:val="28"/>
    </w:rPr>
  </w:style>
  <w:style w:type="paragraph" w:styleId="Heading4">
    <w:name w:val="heading 4"/>
    <w:basedOn w:val="Normal"/>
    <w:next w:val="Normal"/>
    <w:link w:val="Heading4Char"/>
    <w:uiPriority w:val="9"/>
    <w:semiHidden/>
    <w:unhideWhenUsed/>
    <w:qFormat/>
    <w:rsid w:val="00E4259A"/>
    <w:pPr>
      <w:keepNext/>
      <w:keepLines/>
      <w:spacing w:before="80" w:after="40"/>
      <w:outlineLvl w:val="3"/>
    </w:pPr>
    <w:rPr>
      <w:rFonts w:eastAsiaTheme="majorEastAsia" w:cstheme="majorBidi"/>
      <w:i/>
      <w:iCs/>
      <w:color w:val="410B68" w:themeColor="accent1" w:themeShade="BF"/>
    </w:rPr>
  </w:style>
  <w:style w:type="paragraph" w:styleId="Heading5">
    <w:name w:val="heading 5"/>
    <w:basedOn w:val="Normal"/>
    <w:next w:val="Normal"/>
    <w:link w:val="Heading5Char"/>
    <w:uiPriority w:val="9"/>
    <w:semiHidden/>
    <w:unhideWhenUsed/>
    <w:qFormat/>
    <w:rsid w:val="00E4259A"/>
    <w:pPr>
      <w:keepNext/>
      <w:keepLines/>
      <w:spacing w:before="80" w:after="40"/>
      <w:outlineLvl w:val="4"/>
    </w:pPr>
    <w:rPr>
      <w:rFonts w:eastAsiaTheme="majorEastAsia" w:cstheme="majorBidi"/>
      <w:color w:val="410B68" w:themeColor="accent1" w:themeShade="BF"/>
    </w:rPr>
  </w:style>
  <w:style w:type="paragraph" w:styleId="Heading6">
    <w:name w:val="heading 6"/>
    <w:basedOn w:val="Normal"/>
    <w:next w:val="Normal"/>
    <w:link w:val="Heading6Char"/>
    <w:uiPriority w:val="9"/>
    <w:semiHidden/>
    <w:unhideWhenUsed/>
    <w:qFormat/>
    <w:rsid w:val="00E42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59A"/>
    <w:rPr>
      <w:rFonts w:asciiTheme="majorHAnsi" w:eastAsiaTheme="majorEastAsia" w:hAnsiTheme="majorHAnsi" w:cstheme="majorBidi"/>
      <w:color w:val="410B68" w:themeColor="accent1" w:themeShade="BF"/>
      <w:sz w:val="40"/>
      <w:szCs w:val="40"/>
    </w:rPr>
  </w:style>
  <w:style w:type="character" w:customStyle="1" w:styleId="Heading2Char">
    <w:name w:val="Heading 2 Char"/>
    <w:basedOn w:val="DefaultParagraphFont"/>
    <w:link w:val="Heading2"/>
    <w:uiPriority w:val="9"/>
    <w:rsid w:val="00E4259A"/>
    <w:rPr>
      <w:rFonts w:asciiTheme="majorHAnsi" w:eastAsiaTheme="majorEastAsia" w:hAnsiTheme="majorHAnsi" w:cstheme="majorBidi"/>
      <w:color w:val="410B68" w:themeColor="accent1" w:themeShade="BF"/>
      <w:sz w:val="32"/>
      <w:szCs w:val="32"/>
    </w:rPr>
  </w:style>
  <w:style w:type="character" w:customStyle="1" w:styleId="Heading3Char">
    <w:name w:val="Heading 3 Char"/>
    <w:basedOn w:val="DefaultParagraphFont"/>
    <w:link w:val="Heading3"/>
    <w:uiPriority w:val="9"/>
    <w:semiHidden/>
    <w:rsid w:val="00E4259A"/>
    <w:rPr>
      <w:rFonts w:eastAsiaTheme="majorEastAsia" w:cstheme="majorBidi"/>
      <w:color w:val="410B68" w:themeColor="accent1" w:themeShade="BF"/>
      <w:sz w:val="28"/>
      <w:szCs w:val="28"/>
    </w:rPr>
  </w:style>
  <w:style w:type="character" w:customStyle="1" w:styleId="Heading4Char">
    <w:name w:val="Heading 4 Char"/>
    <w:basedOn w:val="DefaultParagraphFont"/>
    <w:link w:val="Heading4"/>
    <w:uiPriority w:val="9"/>
    <w:semiHidden/>
    <w:rsid w:val="00E4259A"/>
    <w:rPr>
      <w:rFonts w:eastAsiaTheme="majorEastAsia" w:cstheme="majorBidi"/>
      <w:i/>
      <w:iCs/>
      <w:color w:val="410B68" w:themeColor="accent1" w:themeShade="BF"/>
    </w:rPr>
  </w:style>
  <w:style w:type="character" w:customStyle="1" w:styleId="Heading5Char">
    <w:name w:val="Heading 5 Char"/>
    <w:basedOn w:val="DefaultParagraphFont"/>
    <w:link w:val="Heading5"/>
    <w:uiPriority w:val="9"/>
    <w:semiHidden/>
    <w:rsid w:val="00E4259A"/>
    <w:rPr>
      <w:rFonts w:eastAsiaTheme="majorEastAsia" w:cstheme="majorBidi"/>
      <w:color w:val="410B68" w:themeColor="accent1" w:themeShade="BF"/>
    </w:rPr>
  </w:style>
  <w:style w:type="character" w:customStyle="1" w:styleId="Heading6Char">
    <w:name w:val="Heading 6 Char"/>
    <w:basedOn w:val="DefaultParagraphFont"/>
    <w:link w:val="Heading6"/>
    <w:uiPriority w:val="9"/>
    <w:semiHidden/>
    <w:rsid w:val="00E42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59A"/>
    <w:rPr>
      <w:rFonts w:eastAsiaTheme="majorEastAsia" w:cstheme="majorBidi"/>
      <w:color w:val="272727" w:themeColor="text1" w:themeTint="D8"/>
    </w:rPr>
  </w:style>
  <w:style w:type="paragraph" w:customStyle="1" w:styleId="SCSAHeaderoddlandscape">
    <w:name w:val="SCSA Header odd landscape"/>
    <w:basedOn w:val="Normal"/>
    <w:qFormat/>
    <w:rsid w:val="003C62AA"/>
    <w:pPr>
      <w:pBdr>
        <w:bottom w:val="single" w:sz="4" w:space="1" w:color="580F8B" w:themeColor="accent1"/>
      </w:pBdr>
      <w:spacing w:after="0" w:line="240" w:lineRule="auto"/>
      <w:ind w:left="14175" w:right="-1276"/>
    </w:pPr>
    <w:rPr>
      <w:b/>
      <w:bCs/>
      <w:color w:val="580F8B" w:themeColor="accent1"/>
      <w:kern w:val="0"/>
      <w:sz w:val="36"/>
      <w:szCs w:val="36"/>
      <w:lang w:val="en-AU" w:eastAsia="en-AU"/>
    </w:rPr>
  </w:style>
  <w:style w:type="paragraph" w:customStyle="1" w:styleId="SCSAHeaderevenlandscape">
    <w:name w:val="SCSA Header even landscape"/>
    <w:basedOn w:val="SCSAHeaderoddlandscape"/>
    <w:qFormat/>
    <w:rsid w:val="003C62AA"/>
    <w:pPr>
      <w:ind w:left="-1276" w:right="14175"/>
      <w:jc w:val="right"/>
    </w:pPr>
  </w:style>
  <w:style w:type="paragraph" w:styleId="ListParagraph">
    <w:name w:val="List Paragraph"/>
    <w:basedOn w:val="Normal"/>
    <w:uiPriority w:val="34"/>
    <w:qFormat/>
    <w:rsid w:val="00E4259A"/>
    <w:pPr>
      <w:ind w:left="720"/>
      <w:contextualSpacing/>
    </w:pPr>
  </w:style>
  <w:style w:type="paragraph" w:customStyle="1" w:styleId="ListParagraphwithmarks">
    <w:name w:val="List Paragraph with marks"/>
    <w:basedOn w:val="ListParagraph"/>
    <w:qFormat/>
    <w:rsid w:val="009F1B52"/>
    <w:pPr>
      <w:tabs>
        <w:tab w:val="right" w:pos="9072"/>
      </w:tabs>
      <w:ind w:left="0"/>
    </w:pPr>
    <w:rPr>
      <w:lang w:val="en-AU" w:eastAsia="ja-JP"/>
    </w:rPr>
  </w:style>
  <w:style w:type="numbering" w:customStyle="1" w:styleId="SCSANumberedList">
    <w:name w:val="SCSA Numbered List"/>
    <w:uiPriority w:val="99"/>
    <w:rsid w:val="00555973"/>
    <w:pPr>
      <w:numPr>
        <w:numId w:val="63"/>
      </w:numPr>
    </w:pPr>
  </w:style>
  <w:style w:type="paragraph" w:customStyle="1" w:styleId="ListParagraphspaced">
    <w:name w:val="List Paragraph spaced"/>
    <w:basedOn w:val="ListParagraph"/>
    <w:qFormat/>
    <w:rsid w:val="00555973"/>
    <w:pPr>
      <w:ind w:left="0"/>
      <w:contextualSpacing w:val="0"/>
    </w:pPr>
    <w:rPr>
      <w:lang w:val="en-AU" w:eastAsia="ja-JP"/>
    </w:rPr>
  </w:style>
  <w:style w:type="paragraph" w:styleId="Footer">
    <w:name w:val="footer"/>
    <w:basedOn w:val="Normal"/>
    <w:link w:val="FooterChar"/>
    <w:uiPriority w:val="99"/>
    <w:unhideWhenUsed/>
    <w:rsid w:val="00E324DB"/>
    <w:pPr>
      <w:tabs>
        <w:tab w:val="center" w:pos="4513"/>
        <w:tab w:val="right" w:pos="9026"/>
      </w:tabs>
      <w:spacing w:after="0" w:line="240" w:lineRule="auto"/>
    </w:pPr>
    <w:rPr>
      <w:rFonts w:cs="Times New Roman"/>
      <w:kern w:val="0"/>
      <w:lang w:val="en-AU" w:eastAsia="en-AU"/>
      <w14:ligatures w14:val="none"/>
    </w:rPr>
  </w:style>
  <w:style w:type="character" w:customStyle="1" w:styleId="FooterChar">
    <w:name w:val="Footer Char"/>
    <w:basedOn w:val="DefaultParagraphFont"/>
    <w:link w:val="Footer"/>
    <w:uiPriority w:val="99"/>
    <w:rsid w:val="00E324DB"/>
    <w:rPr>
      <w:rFonts w:eastAsiaTheme="minorEastAsia" w:cs="Times New Roman"/>
      <w:kern w:val="0"/>
      <w:sz w:val="22"/>
      <w:szCs w:val="22"/>
      <w:lang w:val="en-AU" w:eastAsia="en-AU"/>
      <w14:ligatures w14:val="none"/>
    </w:rPr>
  </w:style>
  <w:style w:type="paragraph" w:styleId="CommentText">
    <w:name w:val="annotation text"/>
    <w:basedOn w:val="Normal"/>
    <w:link w:val="CommentTextChar"/>
    <w:uiPriority w:val="99"/>
    <w:unhideWhenUsed/>
    <w:rsid w:val="00E324DB"/>
    <w:pPr>
      <w:spacing w:line="240" w:lineRule="auto"/>
    </w:pPr>
    <w:rPr>
      <w:rFonts w:cs="Times New Roman"/>
      <w:kern w:val="0"/>
      <w:sz w:val="20"/>
      <w:szCs w:val="20"/>
      <w:lang w:val="en-AU" w:eastAsia="en-AU"/>
      <w14:ligatures w14:val="none"/>
    </w:rPr>
  </w:style>
  <w:style w:type="character" w:customStyle="1" w:styleId="CommentTextChar">
    <w:name w:val="Comment Text Char"/>
    <w:basedOn w:val="DefaultParagraphFont"/>
    <w:link w:val="CommentText"/>
    <w:uiPriority w:val="99"/>
    <w:rsid w:val="00E324DB"/>
    <w:rPr>
      <w:rFonts w:eastAsiaTheme="minorEastAsia" w:cs="Times New Roman"/>
      <w:kern w:val="0"/>
      <w:sz w:val="20"/>
      <w:szCs w:val="20"/>
      <w:lang w:val="en-AU" w:eastAsia="en-AU"/>
      <w14:ligatures w14:val="none"/>
    </w:rPr>
  </w:style>
  <w:style w:type="character" w:styleId="CommentReference">
    <w:name w:val="annotation reference"/>
    <w:basedOn w:val="DefaultParagraphFont"/>
    <w:semiHidden/>
    <w:unhideWhenUsed/>
    <w:rsid w:val="00E324DB"/>
    <w:rPr>
      <w:sz w:val="16"/>
      <w:szCs w:val="16"/>
    </w:rPr>
  </w:style>
  <w:style w:type="paragraph" w:styleId="Header">
    <w:name w:val="header"/>
    <w:basedOn w:val="Normal"/>
    <w:link w:val="HeaderChar"/>
    <w:uiPriority w:val="99"/>
    <w:unhideWhenUsed/>
    <w:rsid w:val="00E32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4DB"/>
  </w:style>
  <w:style w:type="table" w:customStyle="1" w:styleId="SCSATable">
    <w:name w:val="SCSA Table"/>
    <w:basedOn w:val="TableNormal"/>
    <w:uiPriority w:val="99"/>
    <w:rsid w:val="00EC7F06"/>
    <w:pPr>
      <w:spacing w:after="0"/>
    </w:pPr>
    <w:rPr>
      <w:kern w:val="0"/>
      <w:sz w:val="20"/>
      <w:szCs w:val="20"/>
      <w:lang w:val="en-AU"/>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numbering" w:customStyle="1" w:styleId="SCSABulletList">
    <w:name w:val="SCSA Bullet List"/>
    <w:uiPriority w:val="99"/>
    <w:rsid w:val="00EC7F06"/>
    <w:pPr>
      <w:numPr>
        <w:numId w:val="2"/>
      </w:numPr>
    </w:pPr>
  </w:style>
  <w:style w:type="numbering" w:customStyle="1" w:styleId="NoList1">
    <w:name w:val="No List1"/>
    <w:next w:val="NoList"/>
    <w:uiPriority w:val="99"/>
    <w:semiHidden/>
    <w:unhideWhenUsed/>
    <w:rsid w:val="00C43C3F"/>
  </w:style>
  <w:style w:type="table" w:customStyle="1" w:styleId="TableGrid1">
    <w:name w:val="Table Grid1"/>
    <w:basedOn w:val="TableNormal"/>
    <w:next w:val="TableGrid"/>
    <w:uiPriority w:val="59"/>
    <w:rsid w:val="00C43C3F"/>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43C3F"/>
    <w:pPr>
      <w:spacing w:after="0" w:line="240" w:lineRule="auto"/>
    </w:pPr>
    <w:rPr>
      <w:rFonts w:ascii="Calibri" w:eastAsia="Times New Roman" w:hAnsi="Calibri"/>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AFC"/>
    <w:rPr>
      <w:strike w:val="0"/>
      <w:dstrike w:val="0"/>
      <w:color w:val="580F8B"/>
      <w:u w:val="single"/>
      <w:effect w:val="none"/>
    </w:rPr>
  </w:style>
  <w:style w:type="character" w:customStyle="1" w:styleId="FollowedHyperlink1">
    <w:name w:val="FollowedHyperlink1"/>
    <w:basedOn w:val="DefaultParagraphFont"/>
    <w:uiPriority w:val="99"/>
    <w:semiHidden/>
    <w:unhideWhenUsed/>
    <w:rsid w:val="00C43C3F"/>
    <w:rPr>
      <w:color w:val="800080"/>
      <w:u w:val="single"/>
    </w:rPr>
  </w:style>
  <w:style w:type="character" w:customStyle="1" w:styleId="CommentSubjectChar">
    <w:name w:val="Comment Subject Char"/>
    <w:basedOn w:val="CommentTextChar"/>
    <w:link w:val="CommentSubject"/>
    <w:uiPriority w:val="99"/>
    <w:semiHidden/>
    <w:rsid w:val="00C43C3F"/>
    <w:rPr>
      <w:rFonts w:eastAsiaTheme="minorEastAsia" w:cs="Times New Roman"/>
      <w:b/>
      <w:bCs/>
      <w:kern w:val="0"/>
      <w:sz w:val="20"/>
      <w:szCs w:val="20"/>
      <w:lang w:val="en-AU" w:eastAsia="en-AU"/>
      <w14:ligatures w14:val="none"/>
    </w:rPr>
  </w:style>
  <w:style w:type="table" w:customStyle="1" w:styleId="TableGrid0">
    <w:name w:val="TableGrid"/>
    <w:rsid w:val="00C43C3F"/>
    <w:pPr>
      <w:spacing w:after="0" w:line="240" w:lineRule="auto"/>
    </w:pPr>
    <w:rPr>
      <w:rFonts w:eastAsia="Malgun Gothic"/>
      <w:kern w:val="0"/>
      <w:lang w:val="en-AU" w:eastAsia="en-AU"/>
      <w14:ligatures w14:val="none"/>
    </w:rPr>
    <w:tblPr>
      <w:tblCellMar>
        <w:top w:w="0" w:type="dxa"/>
        <w:left w:w="0" w:type="dxa"/>
        <w:bottom w:w="0" w:type="dxa"/>
        <w:right w:w="0" w:type="dxa"/>
      </w:tblCellMar>
    </w:tblPr>
  </w:style>
  <w:style w:type="paragraph" w:customStyle="1" w:styleId="Revision1">
    <w:name w:val="Revision1"/>
    <w:next w:val="Revision"/>
    <w:hidden/>
    <w:uiPriority w:val="99"/>
    <w:semiHidden/>
    <w:rsid w:val="00C43C3F"/>
    <w:pPr>
      <w:spacing w:after="0" w:line="240" w:lineRule="auto"/>
    </w:pPr>
    <w:rPr>
      <w:kern w:val="0"/>
      <w:lang w:val="en-AU"/>
      <w14:ligatures w14:val="none"/>
    </w:rPr>
  </w:style>
  <w:style w:type="character" w:styleId="UnresolvedMention">
    <w:name w:val="Unresolved Mention"/>
    <w:basedOn w:val="DefaultParagraphFont"/>
    <w:uiPriority w:val="99"/>
    <w:semiHidden/>
    <w:unhideWhenUsed/>
    <w:rsid w:val="00C43C3F"/>
    <w:rPr>
      <w:color w:val="605E5C"/>
      <w:shd w:val="clear" w:color="auto" w:fill="E1DFDD"/>
    </w:rPr>
  </w:style>
  <w:style w:type="table" w:styleId="TableGrid">
    <w:name w:val="Table Grid"/>
    <w:basedOn w:val="TableNormal"/>
    <w:uiPriority w:val="59"/>
    <w:rsid w:val="00C43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3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C3F"/>
    <w:rPr>
      <w:rFonts w:ascii="Segoe UI" w:hAnsi="Segoe UI" w:cs="Segoe UI"/>
      <w:sz w:val="18"/>
      <w:szCs w:val="18"/>
    </w:rPr>
  </w:style>
  <w:style w:type="character" w:styleId="FollowedHyperlink">
    <w:name w:val="FollowedHyperlink"/>
    <w:basedOn w:val="DefaultParagraphFont"/>
    <w:uiPriority w:val="99"/>
    <w:unhideWhenUsed/>
    <w:rsid w:val="00A421DD"/>
    <w:rPr>
      <w:color w:val="646464"/>
      <w:u w:val="single"/>
    </w:rPr>
  </w:style>
  <w:style w:type="paragraph" w:styleId="CommentSubject">
    <w:name w:val="annotation subject"/>
    <w:basedOn w:val="CommentText"/>
    <w:next w:val="CommentText"/>
    <w:link w:val="CommentSubjectChar"/>
    <w:uiPriority w:val="99"/>
    <w:semiHidden/>
    <w:unhideWhenUsed/>
    <w:rsid w:val="00C43C3F"/>
    <w:pPr>
      <w:spacing w:after="160"/>
    </w:pPr>
    <w:rPr>
      <w:rFonts w:eastAsiaTheme="minorHAnsi" w:cstheme="minorBidi"/>
      <w:b/>
      <w:bCs/>
      <w:kern w:val="2"/>
      <w:lang w:val="en-GB" w:eastAsia="en-US"/>
      <w14:ligatures w14:val="standardContextual"/>
    </w:rPr>
  </w:style>
  <w:style w:type="paragraph" w:styleId="Revision">
    <w:name w:val="Revision"/>
    <w:hidden/>
    <w:uiPriority w:val="99"/>
    <w:semiHidden/>
    <w:rsid w:val="00C43C3F"/>
    <w:pPr>
      <w:spacing w:after="0" w:line="240" w:lineRule="auto"/>
    </w:pPr>
  </w:style>
  <w:style w:type="table" w:customStyle="1" w:styleId="TableGrid12">
    <w:name w:val="Table Grid12"/>
    <w:basedOn w:val="TableNormal"/>
    <w:next w:val="TableGrid"/>
    <w:uiPriority w:val="59"/>
    <w:rsid w:val="003230B8"/>
    <w:pPr>
      <w:spacing w:after="0" w:line="240" w:lineRule="auto"/>
    </w:pPr>
    <w:rPr>
      <w:rFonts w:ascii="Calibri" w:eastAsia="Times New Roman" w:hAnsi="Calibri"/>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3BDB"/>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03BDB"/>
    <w:pPr>
      <w:spacing w:after="0" w:line="240" w:lineRule="auto"/>
    </w:pPr>
    <w:rPr>
      <w:rFonts w:ascii="Calibri" w:eastAsia="Times New Roman" w:hAnsi="Calibri"/>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75C80"/>
  </w:style>
  <w:style w:type="paragraph" w:customStyle="1" w:styleId="SCSAY11-12Heading1">
    <w:name w:val="SCSA Y11-12 Heading 1"/>
    <w:basedOn w:val="Normal"/>
    <w:qFormat/>
    <w:rsid w:val="00EC7F06"/>
    <w:pPr>
      <w:keepNext/>
      <w:spacing w:after="0"/>
      <w:outlineLvl w:val="0"/>
    </w:pPr>
    <w:rPr>
      <w:rFonts w:asciiTheme="majorHAnsi" w:eastAsiaTheme="majorEastAsia" w:hAnsiTheme="majorHAnsi" w:cstheme="majorBidi"/>
      <w:color w:val="580F8B" w:themeColor="accent1"/>
      <w:kern w:val="0"/>
      <w:sz w:val="32"/>
      <w:szCs w:val="32"/>
      <w:lang w:val="en-AU" w:eastAsia="en-AU"/>
    </w:rPr>
  </w:style>
  <w:style w:type="paragraph" w:customStyle="1" w:styleId="SCSAY11-12Heading2">
    <w:name w:val="SCSA Y11-12 Heading 2"/>
    <w:basedOn w:val="Normal"/>
    <w:qFormat/>
    <w:rsid w:val="00EC7F06"/>
    <w:pPr>
      <w:keepNext/>
      <w:outlineLvl w:val="1"/>
    </w:pPr>
    <w:rPr>
      <w:rFonts w:asciiTheme="majorHAnsi" w:eastAsiaTheme="majorEastAsia" w:hAnsiTheme="majorHAnsi" w:cstheme="majorBidi"/>
      <w:color w:val="580F8B" w:themeColor="accent1"/>
      <w:kern w:val="0"/>
      <w:sz w:val="28"/>
      <w:szCs w:val="28"/>
      <w:lang w:val="en-AU" w:eastAsia="en-AU"/>
    </w:rPr>
  </w:style>
  <w:style w:type="paragraph" w:customStyle="1" w:styleId="SCSAY11-12Title1">
    <w:name w:val="SCSA Y11-12 Title 1"/>
    <w:basedOn w:val="Normal"/>
    <w:qFormat/>
    <w:rsid w:val="00EC7F06"/>
    <w:pPr>
      <w:keepNext/>
      <w:spacing w:before="3500" w:after="0"/>
      <w:jc w:val="center"/>
    </w:pPr>
    <w:rPr>
      <w:b/>
      <w:bCs/>
      <w:smallCaps/>
      <w:color w:val="580F8B" w:themeColor="accent1"/>
      <w:kern w:val="0"/>
      <w:sz w:val="40"/>
      <w:szCs w:val="40"/>
      <w:lang w:val="en-AU" w:eastAsia="en-AU"/>
    </w:rPr>
  </w:style>
  <w:style w:type="paragraph" w:customStyle="1" w:styleId="SCSAY11-12Title2">
    <w:name w:val="SCSA Y11-12 Title 2"/>
    <w:basedOn w:val="Normal"/>
    <w:qFormat/>
    <w:rsid w:val="00EC7F06"/>
    <w:pPr>
      <w:keepNext/>
      <w:pBdr>
        <w:top w:val="single" w:sz="8" w:space="1" w:color="580F8B" w:themeColor="accent1"/>
      </w:pBdr>
      <w:spacing w:after="0"/>
      <w:ind w:left="1701" w:right="1701"/>
      <w:jc w:val="center"/>
    </w:pPr>
    <w:rPr>
      <w:b/>
      <w:bCs/>
      <w:smallCaps/>
      <w:color w:val="580F8B" w:themeColor="accent1"/>
      <w:kern w:val="0"/>
      <w:sz w:val="32"/>
      <w:szCs w:val="32"/>
      <w:lang w:val="en-AU" w:eastAsia="x-none"/>
    </w:rPr>
  </w:style>
  <w:style w:type="paragraph" w:customStyle="1" w:styleId="SCSAY11-12Title3">
    <w:name w:val="SCSA Y11-12 Title 3"/>
    <w:basedOn w:val="Normal"/>
    <w:qFormat/>
    <w:rsid w:val="00EC7F06"/>
    <w:pPr>
      <w:keepNext/>
      <w:pBdr>
        <w:bottom w:val="single" w:sz="8" w:space="1" w:color="580F8B" w:themeColor="accent1"/>
      </w:pBdr>
      <w:spacing w:after="0"/>
      <w:ind w:left="1701" w:right="1701"/>
      <w:jc w:val="center"/>
    </w:pPr>
    <w:rPr>
      <w:b/>
      <w:bCs/>
      <w:smallCaps/>
      <w:color w:val="580F8B" w:themeColor="accent1"/>
      <w:kern w:val="0"/>
      <w:sz w:val="32"/>
      <w:szCs w:val="32"/>
      <w:lang w:val="en-AU" w:eastAsia="x-none"/>
    </w:rPr>
  </w:style>
  <w:style w:type="paragraph" w:customStyle="1" w:styleId="SCSAAnswerLines">
    <w:name w:val="SCSA Answer Lines"/>
    <w:basedOn w:val="Normal"/>
    <w:qFormat/>
    <w:rsid w:val="00EC7F06"/>
    <w:pPr>
      <w:tabs>
        <w:tab w:val="right" w:leader="underscore" w:pos="9072"/>
      </w:tabs>
      <w:spacing w:before="260" w:after="260"/>
    </w:pPr>
    <w:rPr>
      <w:lang w:val="en-AU" w:eastAsia="ja-JP"/>
    </w:rPr>
  </w:style>
  <w:style w:type="paragraph" w:customStyle="1" w:styleId="SCSAAnswerLinesindented">
    <w:name w:val="SCSA Answer Lines indented"/>
    <w:basedOn w:val="SCSAAnswerLines"/>
    <w:qFormat/>
    <w:rsid w:val="00EC7F06"/>
    <w:pPr>
      <w:ind w:left="357"/>
    </w:pPr>
  </w:style>
  <w:style w:type="paragraph" w:customStyle="1" w:styleId="SCSAFooterodd">
    <w:name w:val="SCSA Footer odd"/>
    <w:basedOn w:val="Normal"/>
    <w:qFormat/>
    <w:rsid w:val="00EC7F06"/>
    <w:pPr>
      <w:pBdr>
        <w:top w:val="single" w:sz="4" w:space="1" w:color="580F8B" w:themeColor="accent1"/>
      </w:pBdr>
      <w:jc w:val="right"/>
    </w:pPr>
    <w:rPr>
      <w:color w:val="580F8B" w:themeColor="accent1"/>
      <w:kern w:val="0"/>
      <w:sz w:val="18"/>
      <w:szCs w:val="18"/>
      <w:lang w:val="en-AU" w:eastAsia="en-AU"/>
    </w:rPr>
  </w:style>
  <w:style w:type="paragraph" w:customStyle="1" w:styleId="SCSAFootereven">
    <w:name w:val="SCSA Footer even"/>
    <w:basedOn w:val="SCSAFooterodd"/>
    <w:qFormat/>
    <w:rsid w:val="00EC7F06"/>
    <w:pPr>
      <w:jc w:val="left"/>
    </w:pPr>
  </w:style>
  <w:style w:type="paragraph" w:customStyle="1" w:styleId="SCSAHeaderodd">
    <w:name w:val="SCSA Header odd"/>
    <w:basedOn w:val="Normal"/>
    <w:qFormat/>
    <w:rsid w:val="00EC7F06"/>
    <w:pPr>
      <w:pBdr>
        <w:bottom w:val="single" w:sz="4" w:space="1" w:color="580F8B" w:themeColor="accent1"/>
      </w:pBdr>
      <w:spacing w:after="0" w:line="240" w:lineRule="auto"/>
      <w:ind w:left="9356" w:right="-1134"/>
    </w:pPr>
    <w:rPr>
      <w:b/>
      <w:bCs/>
      <w:color w:val="580F8B" w:themeColor="accent1"/>
      <w:kern w:val="0"/>
      <w:sz w:val="36"/>
      <w:szCs w:val="36"/>
      <w:lang w:val="en-AU" w:eastAsia="en-AU"/>
    </w:rPr>
  </w:style>
  <w:style w:type="paragraph" w:customStyle="1" w:styleId="SCSAHeadereven">
    <w:name w:val="SCSA Header even"/>
    <w:basedOn w:val="SCSAHeaderodd"/>
    <w:qFormat/>
    <w:rsid w:val="00EC7F06"/>
    <w:pPr>
      <w:ind w:left="-1134" w:right="9356"/>
      <w:jc w:val="right"/>
    </w:pPr>
  </w:style>
  <w:style w:type="paragraph" w:customStyle="1" w:styleId="SCSAQuestion">
    <w:name w:val="SCSA Question"/>
    <w:basedOn w:val="Normal"/>
    <w:qFormat/>
    <w:rsid w:val="00EC7F06"/>
    <w:pPr>
      <w:keepNext/>
      <w:tabs>
        <w:tab w:val="right" w:pos="9072"/>
      </w:tabs>
    </w:pPr>
    <w:rPr>
      <w:b/>
      <w:bCs/>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chart" Target="charts/chart1.xml"/><Relationship Id="rId21" Type="http://schemas.openxmlformats.org/officeDocument/2006/relationships/header" Target="header6.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header" Target="header4.xml"/><Relationship Id="rId25" Type="http://schemas.openxmlformats.org/officeDocument/2006/relationships/image" Target="media/image4.png"/><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s://www.mindtools.com/azv3n0k/adams-equity-theor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chart" Target="charts/chart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psycnet.apa.org/record/1943-03751-0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image" Target="media/image8.png"/><Relationship Id="rId30" Type="http://schemas.openxmlformats.org/officeDocument/2006/relationships/image" Target="media/image15.png"/><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oleObject" Target="https://scsawa-my.sharepoint.com/personal/englc_scsa_wa_edu_au/Documents/Documents/2024%20BME/Support%20Materials/Year%2012%20General/Picture%20Graph.xlsx" TargetMode="External"/><Relationship Id="rId2" Type="http://schemas.microsoft.com/office/2011/relationships/chartColorStyle" Target="colors1.xml"/><Relationship Id="rId1" Type="http://schemas.microsoft.com/office/2011/relationships/chartStyle" Target="style1.xml"/><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hyperlink" Target="https://freesvg.org/mortgage-graphic-concept" TargetMode="External"/></Relationships>
</file>

<file path=word/charts/_rels/chart2.xml.rels><?xml version="1.0" encoding="UTF-8" standalone="yes"?>
<Relationships xmlns="http://schemas.openxmlformats.org/package/2006/relationships"><Relationship Id="rId8" Type="http://schemas.openxmlformats.org/officeDocument/2006/relationships/chartUserShapes" Target="../drawings/drawing1.xml"/><Relationship Id="rId3" Type="http://schemas.openxmlformats.org/officeDocument/2006/relationships/image" Target="../media/image9.png"/><Relationship Id="rId7" Type="http://schemas.openxmlformats.org/officeDocument/2006/relationships/oleObject" Target="https://scsawa-my.sharepoint.com/personal/englc_scsa_wa_edu_au/Documents/Documents/2024%20BME/Support%20Materials/Year%2012%20General/Picture%20Graph.xlsx" TargetMode="External"/><Relationship Id="rId2" Type="http://schemas.microsoft.com/office/2011/relationships/chartColorStyle" Target="colors2.xml"/><Relationship Id="rId1" Type="http://schemas.microsoft.com/office/2011/relationships/chartStyle" Target="style2.xml"/><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sv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u="none" strike="noStrike" kern="1200" spc="0" baseline="0">
                <a:solidFill>
                  <a:sysClr val="windowText" lastClr="000000"/>
                </a:solidFill>
              </a:rPr>
              <a:t>Business and housing interest rates</a:t>
            </a:r>
          </a:p>
        </c:rich>
      </c:tx>
      <c:layout>
        <c:manualLayout>
          <c:xMode val="edge"/>
          <c:yMode val="edge"/>
          <c:x val="0.29748900918635168"/>
          <c:y val="2.702813614096283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'Sheet2 (2)'!$B$1</c:f>
              <c:strCache>
                <c:ptCount val="1"/>
                <c:pt idx="0">
                  <c:v>Business interest rate</c:v>
                </c:pt>
              </c:strCache>
            </c:strRef>
          </c:tx>
          <c:spPr>
            <a:blipFill>
              <a:blip xmlns:r="http://schemas.openxmlformats.org/officeDocument/2006/relationships" r:embed="rId3">
                <a:extLst>
                  <a:ext uri="{837473B0-CC2E-450A-ABE3-18F120FF3D39}">
                    <a1611:picAttrSrcUrl xmlns:a1611="http://schemas.microsoft.com/office/drawing/2016/11/main" r:id="rId4"/>
                  </a:ext>
                </a:extLst>
              </a:blip>
              <a:stretch>
                <a:fillRect/>
              </a:stretch>
            </a:blipFill>
            <a:ln>
              <a:noFill/>
            </a:ln>
            <a:effectLst/>
          </c:spPr>
          <c:invertIfNegative val="0"/>
          <c:pictureOptions>
            <c:pictureFormat val="stackScale"/>
          </c:pictureOptions>
          <c:cat>
            <c:numRef>
              <c:f>'Sheet2 (2)'!$A$2:$A$7</c:f>
              <c:numCache>
                <c:formatCode>General</c:formatCode>
                <c:ptCount val="6"/>
                <c:pt idx="0">
                  <c:v>2020</c:v>
                </c:pt>
                <c:pt idx="1">
                  <c:v>2021</c:v>
                </c:pt>
                <c:pt idx="2">
                  <c:v>2022</c:v>
                </c:pt>
                <c:pt idx="3">
                  <c:v>2023</c:v>
                </c:pt>
                <c:pt idx="4">
                  <c:v>2024</c:v>
                </c:pt>
                <c:pt idx="5">
                  <c:v>2025</c:v>
                </c:pt>
              </c:numCache>
            </c:numRef>
          </c:cat>
          <c:val>
            <c:numRef>
              <c:f>'Sheet2 (2)'!$B$2:$B$7</c:f>
              <c:numCache>
                <c:formatCode>General</c:formatCode>
                <c:ptCount val="6"/>
                <c:pt idx="0">
                  <c:v>1</c:v>
                </c:pt>
                <c:pt idx="1">
                  <c:v>2</c:v>
                </c:pt>
                <c:pt idx="2">
                  <c:v>3</c:v>
                </c:pt>
                <c:pt idx="3">
                  <c:v>5</c:v>
                </c:pt>
                <c:pt idx="4">
                  <c:v>6</c:v>
                </c:pt>
                <c:pt idx="5">
                  <c:v>4</c:v>
                </c:pt>
              </c:numCache>
            </c:numRef>
          </c:val>
          <c:extLst>
            <c:ext xmlns:c16="http://schemas.microsoft.com/office/drawing/2014/chart" uri="{C3380CC4-5D6E-409C-BE32-E72D297353CC}">
              <c16:uniqueId val="{00000000-93BA-409D-9C7D-6E4468A3FBF2}"/>
            </c:ext>
          </c:extLst>
        </c:ser>
        <c:ser>
          <c:idx val="1"/>
          <c:order val="1"/>
          <c:tx>
            <c:strRef>
              <c:f>'Sheet2 (2)'!$C$1</c:f>
              <c:strCache>
                <c:ptCount val="1"/>
                <c:pt idx="0">
                  <c:v>Mortgage interest rate</c:v>
                </c:pt>
              </c:strCache>
            </c:strRef>
          </c:tx>
          <c:spPr>
            <a:blipFill>
              <a:blip xmlns:r="http://schemas.openxmlformats.org/officeDocument/2006/relationships" r:embed="rId5">
                <a:extLst>
                  <a:ext uri="{96DAC541-7B7A-43D3-8B79-37D633B846F1}">
                    <asvg:svgBlip xmlns:asvg="http://schemas.microsoft.com/office/drawing/2016/SVG/main" r:embed="rId6"/>
                  </a:ext>
                </a:extLst>
              </a:blip>
              <a:stretch>
                <a:fillRect/>
              </a:stretch>
            </a:blipFill>
            <a:ln>
              <a:noFill/>
            </a:ln>
            <a:effectLst/>
          </c:spPr>
          <c:invertIfNegative val="0"/>
          <c:pictureOptions>
            <c:pictureFormat val="stackScale"/>
          </c:pictureOptions>
          <c:cat>
            <c:numRef>
              <c:f>'Sheet2 (2)'!$A$2:$A$7</c:f>
              <c:numCache>
                <c:formatCode>General</c:formatCode>
                <c:ptCount val="6"/>
                <c:pt idx="0">
                  <c:v>2020</c:v>
                </c:pt>
                <c:pt idx="1">
                  <c:v>2021</c:v>
                </c:pt>
                <c:pt idx="2">
                  <c:v>2022</c:v>
                </c:pt>
                <c:pt idx="3">
                  <c:v>2023</c:v>
                </c:pt>
                <c:pt idx="4">
                  <c:v>2024</c:v>
                </c:pt>
                <c:pt idx="5">
                  <c:v>2025</c:v>
                </c:pt>
              </c:numCache>
            </c:numRef>
          </c:cat>
          <c:val>
            <c:numRef>
              <c:f>'Sheet2 (2)'!$C$2:$C$7</c:f>
              <c:numCache>
                <c:formatCode>General</c:formatCode>
                <c:ptCount val="6"/>
                <c:pt idx="0">
                  <c:v>2</c:v>
                </c:pt>
                <c:pt idx="1">
                  <c:v>3</c:v>
                </c:pt>
                <c:pt idx="2">
                  <c:v>4</c:v>
                </c:pt>
                <c:pt idx="3">
                  <c:v>5</c:v>
                </c:pt>
                <c:pt idx="4">
                  <c:v>6.5</c:v>
                </c:pt>
                <c:pt idx="5">
                  <c:v>5</c:v>
                </c:pt>
              </c:numCache>
            </c:numRef>
          </c:val>
          <c:extLst>
            <c:ext xmlns:c16="http://schemas.microsoft.com/office/drawing/2014/chart" uri="{C3380CC4-5D6E-409C-BE32-E72D297353CC}">
              <c16:uniqueId val="{00000001-93BA-409D-9C7D-6E4468A3FBF2}"/>
            </c:ext>
          </c:extLst>
        </c:ser>
        <c:dLbls>
          <c:showLegendKey val="0"/>
          <c:showVal val="0"/>
          <c:showCatName val="0"/>
          <c:showSerName val="0"/>
          <c:showPercent val="0"/>
          <c:showBubbleSize val="0"/>
        </c:dLbls>
        <c:gapWidth val="219"/>
        <c:overlap val="-27"/>
        <c:axId val="1046028896"/>
        <c:axId val="1046027936"/>
      </c:barChart>
      <c:catAx>
        <c:axId val="1046028896"/>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AU" sz="1100">
                    <a:solidFill>
                      <a:sysClr val="windowText" lastClr="000000"/>
                    </a:solidFill>
                  </a:rPr>
                  <a:t>Year</a:t>
                </a:r>
              </a:p>
            </c:rich>
          </c:tx>
          <c:layout>
            <c:manualLayout>
              <c:xMode val="edge"/>
              <c:yMode val="edge"/>
              <c:x val="0.49051984908136492"/>
              <c:y val="0.7849602024502637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46027936"/>
        <c:crosses val="autoZero"/>
        <c:auto val="1"/>
        <c:lblAlgn val="ctr"/>
        <c:lblOffset val="100"/>
        <c:noMultiLvlLbl val="0"/>
      </c:catAx>
      <c:valAx>
        <c:axId val="1046027936"/>
        <c:scaling>
          <c:orientation val="minMax"/>
        </c:scaling>
        <c:delete val="0"/>
        <c:axPos val="l"/>
        <c:majorGridlines>
          <c:spPr>
            <a:ln w="9525" cap="flat" cmpd="sng" algn="ctr">
              <a:solidFill>
                <a:schemeClr val="tx1">
                  <a:lumMod val="50000"/>
                  <a:lumOff val="50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AU" sz="1100">
                    <a:solidFill>
                      <a:sysClr val="windowText" lastClr="000000"/>
                    </a:solidFill>
                  </a:rPr>
                  <a:t>Interest Rate (%)</a:t>
                </a:r>
              </a:p>
            </c:rich>
          </c:tx>
          <c:layout>
            <c:manualLayout>
              <c:xMode val="edge"/>
              <c:yMode val="edge"/>
              <c:x val="1.7497867454068242E-2"/>
              <c:y val="0.2489950156881855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4602889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Entry>
      <c:layout>
        <c:manualLayout>
          <c:xMode val="edge"/>
          <c:yMode val="edge"/>
          <c:x val="0.24873572834645669"/>
          <c:y val="0.88237605478468284"/>
          <c:w val="0.53586171259842519"/>
          <c:h val="7.85359973325809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7">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AU" b="1">
                <a:solidFill>
                  <a:sysClr val="windowText" lastClr="000000"/>
                </a:solidFill>
              </a:rPr>
              <a:t>Availability of labour</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Sheet3!$B$1</c:f>
              <c:strCache>
                <c:ptCount val="1"/>
                <c:pt idx="0">
                  <c:v>Number of skilled workers </c:v>
                </c:pt>
              </c:strCache>
            </c:strRef>
          </c:tx>
          <c:spPr>
            <a:blipFill>
              <a:blip xmlns:r="http://schemas.openxmlformats.org/officeDocument/2006/relationships" r:embed="rId3">
                <a:extLst>
                  <a:ext uri="{96DAC541-7B7A-43D3-8B79-37D633B846F1}">
                    <asvg:svgBlip xmlns:asvg="http://schemas.microsoft.com/office/drawing/2016/SVG/main" r:embed="rId4"/>
                  </a:ext>
                </a:extLst>
              </a:blip>
              <a:stretch>
                <a:fillRect/>
              </a:stretch>
            </a:blipFill>
            <a:ln>
              <a:noFill/>
            </a:ln>
            <a:effectLst/>
          </c:spPr>
          <c:invertIfNegative val="0"/>
          <c:pictureOptions>
            <c:pictureFormat val="stackScale"/>
            <c:pictureStackUnit val="10000"/>
          </c:pictureOptions>
          <c:cat>
            <c:numRef>
              <c:f>Sheet3!$A$2:$A$7</c:f>
              <c:numCache>
                <c:formatCode>General</c:formatCode>
                <c:ptCount val="6"/>
                <c:pt idx="0">
                  <c:v>2020</c:v>
                </c:pt>
                <c:pt idx="1">
                  <c:v>2021</c:v>
                </c:pt>
                <c:pt idx="2">
                  <c:v>2022</c:v>
                </c:pt>
                <c:pt idx="3">
                  <c:v>2023</c:v>
                </c:pt>
                <c:pt idx="4">
                  <c:v>2024</c:v>
                </c:pt>
                <c:pt idx="5">
                  <c:v>2025</c:v>
                </c:pt>
              </c:numCache>
            </c:numRef>
          </c:cat>
          <c:val>
            <c:numRef>
              <c:f>Sheet3!$B$2:$B$7</c:f>
              <c:numCache>
                <c:formatCode>General</c:formatCode>
                <c:ptCount val="6"/>
                <c:pt idx="0">
                  <c:v>40000</c:v>
                </c:pt>
                <c:pt idx="1">
                  <c:v>10000</c:v>
                </c:pt>
                <c:pt idx="2">
                  <c:v>30000</c:v>
                </c:pt>
                <c:pt idx="3">
                  <c:v>40000</c:v>
                </c:pt>
                <c:pt idx="4">
                  <c:v>28000</c:v>
                </c:pt>
                <c:pt idx="5">
                  <c:v>10000</c:v>
                </c:pt>
              </c:numCache>
            </c:numRef>
          </c:val>
          <c:extLst>
            <c:ext xmlns:c16="http://schemas.microsoft.com/office/drawing/2014/chart" uri="{C3380CC4-5D6E-409C-BE32-E72D297353CC}">
              <c16:uniqueId val="{00000000-D3A8-4B8A-B929-EFB30C4BEC87}"/>
            </c:ext>
          </c:extLst>
        </c:ser>
        <c:dLbls>
          <c:showLegendKey val="0"/>
          <c:showVal val="0"/>
          <c:showCatName val="0"/>
          <c:showSerName val="0"/>
          <c:showPercent val="0"/>
          <c:showBubbleSize val="0"/>
        </c:dLbls>
        <c:gapWidth val="150"/>
        <c:axId val="1871704560"/>
        <c:axId val="1871702160"/>
      </c:barChart>
      <c:lineChart>
        <c:grouping val="stacked"/>
        <c:varyColors val="0"/>
        <c:ser>
          <c:idx val="1"/>
          <c:order val="1"/>
          <c:tx>
            <c:strRef>
              <c:f>Sheet3!$C$1</c:f>
              <c:strCache>
                <c:ptCount val="1"/>
                <c:pt idx="0">
                  <c:v>Wages ($ / hr) </c:v>
                </c:pt>
              </c:strCache>
            </c:strRef>
          </c:tx>
          <c:spPr>
            <a:ln w="19050" cap="rnd">
              <a:solidFill>
                <a:srgbClr val="E97132"/>
              </a:solidFill>
              <a:round/>
            </a:ln>
            <a:effectLst/>
          </c:spPr>
          <c:marker>
            <c:symbol val="circle"/>
            <c:size val="18"/>
            <c:spPr>
              <a:blipFill>
                <a:blip xmlns:r="http://schemas.openxmlformats.org/officeDocument/2006/relationships" r:embed="rId5">
                  <a:extLst>
                    <a:ext uri="{96DAC541-7B7A-43D3-8B79-37D633B846F1}">
                      <asvg:svgBlip xmlns:asvg="http://schemas.microsoft.com/office/drawing/2016/SVG/main" r:embed="rId6"/>
                    </a:ext>
                  </a:extLst>
                </a:blip>
                <a:stretch>
                  <a:fillRect/>
                </a:stretch>
              </a:blipFill>
              <a:ln w="9525">
                <a:solidFill>
                  <a:schemeClr val="accent2"/>
                </a:solidFill>
              </a:ln>
              <a:effectLst/>
            </c:spPr>
          </c:marker>
          <c:dPt>
            <c:idx val="0"/>
            <c:marker>
              <c:symbol val="circle"/>
              <c:size val="18"/>
              <c:spPr>
                <a:blipFill>
                  <a:blip xmlns:r="http://schemas.openxmlformats.org/officeDocument/2006/relationships" r:embed="rId5">
                    <a:extLst>
                      <a:ext uri="{96DAC541-7B7A-43D3-8B79-37D633B846F1}">
                        <asvg:svgBlip xmlns:asvg="http://schemas.microsoft.com/office/drawing/2016/SVG/main" r:embed="rId6"/>
                      </a:ext>
                    </a:extLst>
                  </a:blip>
                  <a:stretch>
                    <a:fillRect/>
                  </a:stretch>
                </a:blipFill>
                <a:ln w="9525">
                  <a:solidFill>
                    <a:srgbClr val="E97132"/>
                  </a:solidFill>
                </a:ln>
                <a:effectLst/>
              </c:spPr>
            </c:marker>
            <c:bubble3D val="0"/>
            <c:extLst>
              <c:ext xmlns:c16="http://schemas.microsoft.com/office/drawing/2014/chart" uri="{C3380CC4-5D6E-409C-BE32-E72D297353CC}">
                <c16:uniqueId val="{00000002-E2F4-4837-B3CC-1BF3511EAEEB}"/>
              </c:ext>
            </c:extLst>
          </c:dPt>
          <c:dPt>
            <c:idx val="1"/>
            <c:marker>
              <c:symbol val="circle"/>
              <c:size val="18"/>
              <c:spPr>
                <a:blipFill>
                  <a:blip xmlns:r="http://schemas.openxmlformats.org/officeDocument/2006/relationships" r:embed="rId5">
                    <a:extLst>
                      <a:ext uri="{96DAC541-7B7A-43D3-8B79-37D633B846F1}">
                        <asvg:svgBlip xmlns:asvg="http://schemas.microsoft.com/office/drawing/2016/SVG/main" r:embed="rId6"/>
                      </a:ext>
                    </a:extLst>
                  </a:blip>
                  <a:stretch>
                    <a:fillRect/>
                  </a:stretch>
                </a:blipFill>
                <a:ln w="9525">
                  <a:solidFill>
                    <a:srgbClr val="E97132"/>
                  </a:solidFill>
                </a:ln>
                <a:effectLst/>
              </c:spPr>
            </c:marker>
            <c:bubble3D val="0"/>
            <c:extLst>
              <c:ext xmlns:c16="http://schemas.microsoft.com/office/drawing/2014/chart" uri="{C3380CC4-5D6E-409C-BE32-E72D297353CC}">
                <c16:uniqueId val="{00000001-E2F4-4837-B3CC-1BF3511EAEEB}"/>
              </c:ext>
            </c:extLst>
          </c:dPt>
          <c:dPt>
            <c:idx val="2"/>
            <c:marker>
              <c:symbol val="circle"/>
              <c:size val="18"/>
              <c:spPr>
                <a:blipFill>
                  <a:blip xmlns:r="http://schemas.openxmlformats.org/officeDocument/2006/relationships" r:embed="rId5">
                    <a:extLst>
                      <a:ext uri="{96DAC541-7B7A-43D3-8B79-37D633B846F1}">
                        <asvg:svgBlip xmlns:asvg="http://schemas.microsoft.com/office/drawing/2016/SVG/main" r:embed="rId6"/>
                      </a:ext>
                    </a:extLst>
                  </a:blip>
                  <a:stretch>
                    <a:fillRect/>
                  </a:stretch>
                </a:blipFill>
                <a:ln w="9525">
                  <a:solidFill>
                    <a:srgbClr val="E97132"/>
                  </a:solidFill>
                </a:ln>
                <a:effectLst/>
              </c:spPr>
            </c:marker>
            <c:bubble3D val="0"/>
            <c:extLst>
              <c:ext xmlns:c16="http://schemas.microsoft.com/office/drawing/2014/chart" uri="{C3380CC4-5D6E-409C-BE32-E72D297353CC}">
                <c16:uniqueId val="{00000000-E2F4-4837-B3CC-1BF3511EAEEB}"/>
              </c:ext>
            </c:extLst>
          </c:dPt>
          <c:dPt>
            <c:idx val="3"/>
            <c:marker>
              <c:symbol val="circle"/>
              <c:size val="18"/>
              <c:spPr>
                <a:blipFill>
                  <a:blip xmlns:r="http://schemas.openxmlformats.org/officeDocument/2006/relationships" r:embed="rId5">
                    <a:extLst>
                      <a:ext uri="{96DAC541-7B7A-43D3-8B79-37D633B846F1}">
                        <asvg:svgBlip xmlns:asvg="http://schemas.microsoft.com/office/drawing/2016/SVG/main" r:embed="rId6"/>
                      </a:ext>
                    </a:extLst>
                  </a:blip>
                  <a:stretch>
                    <a:fillRect/>
                  </a:stretch>
                </a:blipFill>
                <a:ln w="9525">
                  <a:solidFill>
                    <a:srgbClr val="E97132"/>
                  </a:solidFill>
                </a:ln>
                <a:effectLst/>
              </c:spPr>
            </c:marker>
            <c:bubble3D val="0"/>
            <c:extLst>
              <c:ext xmlns:c16="http://schemas.microsoft.com/office/drawing/2014/chart" uri="{C3380CC4-5D6E-409C-BE32-E72D297353CC}">
                <c16:uniqueId val="{00000004-E2F4-4837-B3CC-1BF3511EAEEB}"/>
              </c:ext>
            </c:extLst>
          </c:dPt>
          <c:dPt>
            <c:idx val="4"/>
            <c:marker>
              <c:symbol val="circle"/>
              <c:size val="18"/>
              <c:spPr>
                <a:blipFill>
                  <a:blip xmlns:r="http://schemas.openxmlformats.org/officeDocument/2006/relationships" r:embed="rId5">
                    <a:extLst>
                      <a:ext uri="{96DAC541-7B7A-43D3-8B79-37D633B846F1}">
                        <asvg:svgBlip xmlns:asvg="http://schemas.microsoft.com/office/drawing/2016/SVG/main" r:embed="rId6"/>
                      </a:ext>
                    </a:extLst>
                  </a:blip>
                  <a:stretch>
                    <a:fillRect/>
                  </a:stretch>
                </a:blipFill>
                <a:ln w="9525">
                  <a:solidFill>
                    <a:srgbClr val="E97132"/>
                  </a:solidFill>
                </a:ln>
                <a:effectLst/>
              </c:spPr>
            </c:marker>
            <c:bubble3D val="0"/>
            <c:extLst>
              <c:ext xmlns:c16="http://schemas.microsoft.com/office/drawing/2014/chart" uri="{C3380CC4-5D6E-409C-BE32-E72D297353CC}">
                <c16:uniqueId val="{00000003-E2F4-4837-B3CC-1BF3511EAEEB}"/>
              </c:ext>
            </c:extLst>
          </c:dPt>
          <c:dPt>
            <c:idx val="5"/>
            <c:marker>
              <c:symbol val="circle"/>
              <c:size val="18"/>
              <c:spPr>
                <a:blipFill>
                  <a:blip xmlns:r="http://schemas.openxmlformats.org/officeDocument/2006/relationships" r:embed="rId5">
                    <a:extLst>
                      <a:ext uri="{96DAC541-7B7A-43D3-8B79-37D633B846F1}">
                        <asvg:svgBlip xmlns:asvg="http://schemas.microsoft.com/office/drawing/2016/SVG/main" r:embed="rId6"/>
                      </a:ext>
                    </a:extLst>
                  </a:blip>
                  <a:stretch>
                    <a:fillRect/>
                  </a:stretch>
                </a:blipFill>
                <a:ln w="9525">
                  <a:solidFill>
                    <a:srgbClr val="E97132"/>
                  </a:solidFill>
                </a:ln>
                <a:effectLst/>
              </c:spPr>
            </c:marker>
            <c:bubble3D val="0"/>
            <c:extLst>
              <c:ext xmlns:c16="http://schemas.microsoft.com/office/drawing/2014/chart" uri="{C3380CC4-5D6E-409C-BE32-E72D297353CC}">
                <c16:uniqueId val="{00000005-E2F4-4837-B3CC-1BF3511EAEEB}"/>
              </c:ext>
            </c:extLst>
          </c:dPt>
          <c:cat>
            <c:numRef>
              <c:f>Sheet3!$A$2:$A$7</c:f>
              <c:numCache>
                <c:formatCode>General</c:formatCode>
                <c:ptCount val="6"/>
                <c:pt idx="0">
                  <c:v>2020</c:v>
                </c:pt>
                <c:pt idx="1">
                  <c:v>2021</c:v>
                </c:pt>
                <c:pt idx="2">
                  <c:v>2022</c:v>
                </c:pt>
                <c:pt idx="3">
                  <c:v>2023</c:v>
                </c:pt>
                <c:pt idx="4">
                  <c:v>2024</c:v>
                </c:pt>
                <c:pt idx="5">
                  <c:v>2025</c:v>
                </c:pt>
              </c:numCache>
            </c:numRef>
          </c:cat>
          <c:val>
            <c:numRef>
              <c:f>Sheet3!$C$2:$C$7</c:f>
              <c:numCache>
                <c:formatCode>General</c:formatCode>
                <c:ptCount val="6"/>
                <c:pt idx="0">
                  <c:v>50</c:v>
                </c:pt>
                <c:pt idx="1">
                  <c:v>60</c:v>
                </c:pt>
                <c:pt idx="2">
                  <c:v>55</c:v>
                </c:pt>
                <c:pt idx="3">
                  <c:v>40</c:v>
                </c:pt>
                <c:pt idx="4">
                  <c:v>50</c:v>
                </c:pt>
                <c:pt idx="5">
                  <c:v>65</c:v>
                </c:pt>
              </c:numCache>
            </c:numRef>
          </c:val>
          <c:smooth val="0"/>
          <c:extLst>
            <c:ext xmlns:c16="http://schemas.microsoft.com/office/drawing/2014/chart" uri="{C3380CC4-5D6E-409C-BE32-E72D297353CC}">
              <c16:uniqueId val="{00000001-D3A8-4B8A-B929-EFB30C4BEC87}"/>
            </c:ext>
          </c:extLst>
        </c:ser>
        <c:dLbls>
          <c:showLegendKey val="0"/>
          <c:showVal val="0"/>
          <c:showCatName val="0"/>
          <c:showSerName val="0"/>
          <c:showPercent val="0"/>
          <c:showBubbleSize val="0"/>
        </c:dLbls>
        <c:marker val="1"/>
        <c:smooth val="0"/>
        <c:axId val="1124234767"/>
        <c:axId val="1836534816"/>
      </c:lineChart>
      <c:catAx>
        <c:axId val="1871704560"/>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AU" sz="1100" b="0">
                    <a:solidFill>
                      <a:sysClr val="windowText" lastClr="000000"/>
                    </a:solidFill>
                  </a:rPr>
                  <a:t>Year</a:t>
                </a:r>
              </a:p>
            </c:rich>
          </c:tx>
          <c:layout>
            <c:manualLayout>
              <c:xMode val="edge"/>
              <c:yMode val="edge"/>
              <c:x val="0.48237389838465311"/>
              <c:y val="0.8004890096702513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71702160"/>
        <c:crosses val="autoZero"/>
        <c:auto val="1"/>
        <c:lblAlgn val="ctr"/>
        <c:lblOffset val="100"/>
        <c:tickMarkSkip val="1"/>
        <c:noMultiLvlLbl val="0"/>
      </c:catAx>
      <c:valAx>
        <c:axId val="1871702160"/>
        <c:scaling>
          <c:orientation val="minMax"/>
          <c:max val="70000"/>
        </c:scaling>
        <c:delete val="0"/>
        <c:axPos val="l"/>
        <c:majorGridlines>
          <c:spPr>
            <a:ln w="12700" cap="flat" cmpd="sng" algn="ctr">
              <a:solidFill>
                <a:schemeClr val="tx1">
                  <a:lumMod val="50000"/>
                  <a:lumOff val="50000"/>
                </a:schemeClr>
              </a:solidFill>
              <a:prstDash val="solid"/>
              <a:miter lim="800000"/>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AU" sz="1100" b="0">
                    <a:solidFill>
                      <a:sysClr val="windowText" lastClr="000000"/>
                    </a:solidFill>
                  </a:rPr>
                  <a:t>Number of skilled</a:t>
                </a:r>
                <a:r>
                  <a:rPr lang="en-AU" sz="1100" b="0" baseline="0">
                    <a:solidFill>
                      <a:sysClr val="windowText" lastClr="000000"/>
                    </a:solidFill>
                  </a:rPr>
                  <a:t> workers </a:t>
                </a:r>
                <a:endParaRPr lang="en-AU" sz="1100" b="0">
                  <a:solidFill>
                    <a:sysClr val="windowText" lastClr="000000"/>
                  </a:solidFill>
                </a:endParaRPr>
              </a:p>
            </c:rich>
          </c:tx>
          <c:layout>
            <c:manualLayout>
              <c:xMode val="edge"/>
              <c:yMode val="edge"/>
              <c:x val="1.4141476217911788E-2"/>
              <c:y val="0.164313752816296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AU"/>
            </a:p>
          </c:txPr>
        </c:title>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71704560"/>
        <c:crosses val="autoZero"/>
        <c:crossBetween val="between"/>
      </c:valAx>
      <c:valAx>
        <c:axId val="1836534816"/>
        <c:scaling>
          <c:orientation val="minMax"/>
          <c:max val="70"/>
          <c:min val="0"/>
        </c:scaling>
        <c:delete val="0"/>
        <c:axPos val="r"/>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AU" sz="1100" b="0">
                    <a:solidFill>
                      <a:sysClr val="windowText" lastClr="000000"/>
                    </a:solidFill>
                  </a:rPr>
                  <a:t>Wages ($/hr) </a:t>
                </a:r>
              </a:p>
            </c:rich>
          </c:tx>
          <c:layout>
            <c:manualLayout>
              <c:xMode val="edge"/>
              <c:yMode val="edge"/>
              <c:x val="0.95250393700787417"/>
              <c:y val="0.31238148328804033"/>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24234767"/>
        <c:crosses val="max"/>
        <c:crossBetween val="between"/>
      </c:valAx>
      <c:catAx>
        <c:axId val="1124234767"/>
        <c:scaling>
          <c:orientation val="minMax"/>
        </c:scaling>
        <c:delete val="1"/>
        <c:axPos val="b"/>
        <c:numFmt formatCode="General" sourceLinked="1"/>
        <c:majorTickMark val="out"/>
        <c:minorTickMark val="none"/>
        <c:tickLblPos val="nextTo"/>
        <c:crossAx val="1836534816"/>
        <c:crosses val="autoZero"/>
        <c:auto val="1"/>
        <c:lblAlgn val="ctr"/>
        <c:lblOffset val="100"/>
        <c:noMultiLvlLbl val="0"/>
      </c:catAx>
      <c:spPr>
        <a:noFill/>
        <a:ln>
          <a:solidFill>
            <a:schemeClr val="tx1">
              <a:lumMod val="50000"/>
              <a:lumOff val="50000"/>
            </a:schemeClr>
          </a:solidFill>
        </a:ln>
        <a:effectLst/>
      </c:spPr>
    </c:plotArea>
    <c:legend>
      <c:legendPos val="b"/>
      <c:layout>
        <c:manualLayout>
          <c:xMode val="edge"/>
          <c:yMode val="edge"/>
          <c:x val="0.18935332366805857"/>
          <c:y val="0.88251656396685274"/>
          <c:w val="0.57966617587435709"/>
          <c:h val="9.8367548347265923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7">
    <c:autoUpdate val="0"/>
  </c:externalData>
  <c:userShapes r:id="rId8"/>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3.png"/></Relationships>
</file>

<file path=word/drawings/drawing1.xml><?xml version="1.0" encoding="utf-8"?>
<c:userShapes xmlns:c="http://schemas.openxmlformats.org/drawingml/2006/chart">
  <cdr:relSizeAnchor xmlns:cdr="http://schemas.openxmlformats.org/drawingml/2006/chartDrawing">
    <cdr:from>
      <cdr:x>0.5537</cdr:x>
      <cdr:y>0.90299</cdr:y>
    </cdr:from>
    <cdr:to>
      <cdr:x>0.6023</cdr:x>
      <cdr:y>0.96176</cdr:y>
    </cdr:to>
    <cdr:sp macro="" textlink="">
      <cdr:nvSpPr>
        <cdr:cNvPr id="3" name="Rectangle 2"/>
        <cdr:cNvSpPr/>
      </cdr:nvSpPr>
      <cdr:spPr>
        <a:xfrm xmlns:a="http://schemas.openxmlformats.org/drawingml/2006/main">
          <a:off x="3243532" y="2915729"/>
          <a:ext cx="284672" cy="18978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AU" kern="1200"/>
        </a:p>
      </cdr:txBody>
    </cdr:sp>
  </cdr:relSizeAnchor>
  <cdr:relSizeAnchor xmlns:cdr="http://schemas.openxmlformats.org/drawingml/2006/chartDrawing">
    <cdr:from>
      <cdr:x>0.53751</cdr:x>
      <cdr:y>0.8923</cdr:y>
    </cdr:from>
    <cdr:to>
      <cdr:x>0.59982</cdr:x>
      <cdr:y>0.96176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148642" y="2881223"/>
          <a:ext cx="365016" cy="22428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E4CB2F593BB4C8B3ED28C3DEA5341" ma:contentTypeVersion="16" ma:contentTypeDescription="Create a new document." ma:contentTypeScope="" ma:versionID="1dc92f9960866b72180b69be6bd2a2cb">
  <xsd:schema xmlns:xsd="http://www.w3.org/2001/XMLSchema" xmlns:xs="http://www.w3.org/2001/XMLSchema" xmlns:p="http://schemas.microsoft.com/office/2006/metadata/properties" xmlns:ns3="917aa282-5c9b-4077-b98a-9f555a8106ad" xmlns:ns4="faeb1ee0-d6d6-46d9-8028-8be4d0a791b3" targetNamespace="http://schemas.microsoft.com/office/2006/metadata/properties" ma:root="true" ma:fieldsID="81d5ae4a5a0f451051df8025b8b3f214" ns3:_="" ns4:_="">
    <xsd:import namespace="917aa282-5c9b-4077-b98a-9f555a8106ad"/>
    <xsd:import namespace="faeb1ee0-d6d6-46d9-8028-8be4d0a791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aa282-5c9b-4077-b98a-9f555a810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b1ee0-d6d6-46d9-8028-8be4d0a791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17aa282-5c9b-4077-b98a-9f555a8106ad" xsi:nil="true"/>
  </documentManagement>
</p:properties>
</file>

<file path=customXml/itemProps1.xml><?xml version="1.0" encoding="utf-8"?>
<ds:datastoreItem xmlns:ds="http://schemas.openxmlformats.org/officeDocument/2006/customXml" ds:itemID="{57965919-102C-4B5B-9FB0-40E65E373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aa282-5c9b-4077-b98a-9f555a8106ad"/>
    <ds:schemaRef ds:uri="faeb1ee0-d6d6-46d9-8028-8be4d0a79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74D9F-A855-4303-896E-044B9EAA1AAC}">
  <ds:schemaRefs>
    <ds:schemaRef ds:uri="http://schemas.microsoft.com/sharepoint/v3/contenttype/forms"/>
  </ds:schemaRefs>
</ds:datastoreItem>
</file>

<file path=customXml/itemProps3.xml><?xml version="1.0" encoding="utf-8"?>
<ds:datastoreItem xmlns:ds="http://schemas.openxmlformats.org/officeDocument/2006/customXml" ds:itemID="{BB430054-D71E-4504-8A04-558FCB2192AC}">
  <ds:schemaRefs>
    <ds:schemaRef ds:uri="http://schemas.openxmlformats.org/officeDocument/2006/bibliography"/>
  </ds:schemaRefs>
</ds:datastoreItem>
</file>

<file path=customXml/itemProps4.xml><?xml version="1.0" encoding="utf-8"?>
<ds:datastoreItem xmlns:ds="http://schemas.openxmlformats.org/officeDocument/2006/customXml" ds:itemID="{D779107B-CE5F-4A98-BE83-85CFE430E708}">
  <ds:schemaRefs>
    <ds:schemaRef ds:uri="http://schemas.microsoft.com/office/2006/metadata/properties"/>
    <ds:schemaRef ds:uri="http://schemas.microsoft.com/office/infopath/2007/PartnerControls"/>
    <ds:schemaRef ds:uri="917aa282-5c9b-4077-b98a-9f555a8106ad"/>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29</Pages>
  <Words>4243</Words>
  <Characters>23398</Characters>
  <Application>Microsoft Office Word</Application>
  <DocSecurity>0</DocSecurity>
  <Lines>828</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134</cp:revision>
  <cp:lastPrinted>2026-03-31T02:08:00Z</cp:lastPrinted>
  <dcterms:created xsi:type="dcterms:W3CDTF">2026-02-20T01:46:00Z</dcterms:created>
  <dcterms:modified xsi:type="dcterms:W3CDTF">2026-03-31T02:08:00Z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0x0101006A4E4CB2F593BB4C8B3ED28C3DEA5341</vt:lpwstr>
  </property>
</Properties>
</file>