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CD3AD" w14:textId="61AB1772" w:rsidR="005A734E" w:rsidRPr="00AE3552" w:rsidRDefault="00F32AD2" w:rsidP="005456A7">
      <w:pPr>
        <w:pStyle w:val="SCSATitle1"/>
      </w:pPr>
      <w:r w:rsidRPr="00AE3552">
        <w:rPr>
          <w:rFonts w:cs="Calibri"/>
          <w:noProof/>
          <w:lang w:eastAsia="en-AU" w:bidi="hi-IN"/>
        </w:rPr>
        <w:drawing>
          <wp:anchor distT="0" distB="0" distL="114300" distR="114300" simplePos="0" relativeHeight="251662336" behindDoc="1" locked="0" layoutInCell="1" allowOverlap="1" wp14:anchorId="7BAF5A6F" wp14:editId="07B59889">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0A11C3" w:rsidRPr="00AE3552">
        <w:t>Applied Information Technology</w:t>
      </w:r>
    </w:p>
    <w:p w14:paraId="19F14813" w14:textId="77777777" w:rsidR="00627492" w:rsidRPr="00AE3552" w:rsidRDefault="00627492" w:rsidP="005456A7">
      <w:pPr>
        <w:pStyle w:val="SCSATitle2"/>
      </w:pPr>
      <w:r w:rsidRPr="00AE3552">
        <w:t>ATAR course</w:t>
      </w:r>
    </w:p>
    <w:p w14:paraId="7A9AF6F2" w14:textId="1AFEDE82" w:rsidR="002C05E5" w:rsidRPr="00AE3552" w:rsidRDefault="005C7A43" w:rsidP="005456A7">
      <w:pPr>
        <w:pStyle w:val="SCSATitle3"/>
      </w:pPr>
      <w:bookmarkStart w:id="0" w:name="_Hlk213317957"/>
      <w:r w:rsidRPr="00AE3552">
        <w:t>Year 12 syllabus for teaching from 2027</w:t>
      </w:r>
      <w:bookmarkEnd w:id="0"/>
      <w:r w:rsidR="002C05E5" w:rsidRPr="00AE3552">
        <w:br w:type="page"/>
      </w:r>
    </w:p>
    <w:p w14:paraId="55743EF4" w14:textId="77777777" w:rsidR="009F05C5" w:rsidRPr="00AE3552" w:rsidRDefault="009F05C5" w:rsidP="009F05C5">
      <w:pPr>
        <w:keepNext/>
        <w:rPr>
          <w:rFonts w:eastAsia="SimHei" w:cs="Calibri"/>
          <w:b/>
        </w:rPr>
      </w:pPr>
      <w:r w:rsidRPr="00AE3552">
        <w:rPr>
          <w:rFonts w:eastAsia="SimHei" w:cs="Calibri"/>
          <w:b/>
        </w:rPr>
        <w:lastRenderedPageBreak/>
        <w:t>Acknowledgement of Country</w:t>
      </w:r>
    </w:p>
    <w:p w14:paraId="679FF87F" w14:textId="77777777" w:rsidR="009F05C5" w:rsidRPr="00AE3552" w:rsidRDefault="009F05C5" w:rsidP="005456A7">
      <w:pPr>
        <w:spacing w:after="5520"/>
      </w:pPr>
      <w:r w:rsidRPr="00AE3552">
        <w:t xml:space="preserve">Kaya. The School Curriculum and Standards Authority (the Authority) acknowledges that our offices are on Whadjuk Noongar </w:t>
      </w:r>
      <w:proofErr w:type="spellStart"/>
      <w:r w:rsidRPr="00AE3552">
        <w:t>boodjar</w:t>
      </w:r>
      <w:proofErr w:type="spellEnd"/>
      <w:r w:rsidRPr="00AE3552">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49022CDA" w14:textId="77777777" w:rsidR="005C7A43" w:rsidRPr="00AE3552" w:rsidRDefault="005C7A43" w:rsidP="005C7A43">
      <w:pPr>
        <w:rPr>
          <w:b/>
          <w:bCs/>
          <w:sz w:val="20"/>
          <w:szCs w:val="20"/>
        </w:rPr>
      </w:pPr>
      <w:bookmarkStart w:id="1" w:name="_Hlk213317971"/>
      <w:r w:rsidRPr="00AE3552">
        <w:rPr>
          <w:b/>
          <w:bCs/>
          <w:sz w:val="20"/>
          <w:szCs w:val="20"/>
        </w:rPr>
        <w:t>Important information</w:t>
      </w:r>
    </w:p>
    <w:p w14:paraId="737F89E0" w14:textId="77777777" w:rsidR="005C7A43" w:rsidRPr="00AE3552" w:rsidRDefault="005C7A43" w:rsidP="005C7A43">
      <w:pPr>
        <w:rPr>
          <w:sz w:val="20"/>
          <w:szCs w:val="20"/>
        </w:rPr>
      </w:pPr>
      <w:r w:rsidRPr="00AE3552">
        <w:rPr>
          <w:sz w:val="20"/>
          <w:szCs w:val="20"/>
        </w:rPr>
        <w:t xml:space="preserve">As part of the Western Australian Certificate of Education (WACE) Refreshment, the School Curriculum and Standards Authority (the Authority) has revised the course rationale and </w:t>
      </w:r>
      <w:proofErr w:type="gramStart"/>
      <w:r w:rsidRPr="00AE3552">
        <w:rPr>
          <w:sz w:val="20"/>
          <w:szCs w:val="20"/>
        </w:rPr>
        <w:t>aims, and</w:t>
      </w:r>
      <w:proofErr w:type="gramEnd"/>
      <w:r w:rsidRPr="00AE3552">
        <w:rPr>
          <w:sz w:val="20"/>
          <w:szCs w:val="20"/>
        </w:rPr>
        <w:t xml:space="preserve"> updated the General Capabilities to create clearer connections with the syllabus content.</w:t>
      </w:r>
    </w:p>
    <w:p w14:paraId="7ED938AD" w14:textId="77777777" w:rsidR="005C7A43" w:rsidRPr="00AE3552" w:rsidRDefault="005C7A43" w:rsidP="005C7A43">
      <w:pPr>
        <w:rPr>
          <w:sz w:val="20"/>
          <w:szCs w:val="20"/>
        </w:rPr>
      </w:pPr>
      <w:r w:rsidRPr="00AE3552">
        <w:rPr>
          <w:sz w:val="20"/>
          <w:szCs w:val="20"/>
        </w:rPr>
        <w:t>This syllabus is effective from 1 January 2027.</w:t>
      </w:r>
    </w:p>
    <w:p w14:paraId="6E605109" w14:textId="77777777" w:rsidR="005C7A43" w:rsidRPr="00AE3552" w:rsidRDefault="005C7A43" w:rsidP="005C7A43">
      <w:pPr>
        <w:rPr>
          <w:sz w:val="20"/>
          <w:szCs w:val="20"/>
        </w:rPr>
      </w:pPr>
      <w:r w:rsidRPr="00AE3552">
        <w:rPr>
          <w:sz w:val="20"/>
          <w:szCs w:val="20"/>
        </w:rPr>
        <w:t>Users of this syllabus are responsible for checking its currency.</w:t>
      </w:r>
    </w:p>
    <w:p w14:paraId="0011C0C8" w14:textId="77777777" w:rsidR="005C7A43" w:rsidRPr="00AE3552" w:rsidRDefault="005C7A43" w:rsidP="005C7A43">
      <w:pPr>
        <w:rPr>
          <w:sz w:val="20"/>
          <w:szCs w:val="20"/>
        </w:rPr>
      </w:pPr>
      <w:r w:rsidRPr="00AE3552">
        <w:rPr>
          <w:sz w:val="20"/>
          <w:szCs w:val="20"/>
        </w:rPr>
        <w:t>Syllabuses are formally reviewed by the Authority on a cyclical basis, typically every five years.</w:t>
      </w:r>
      <w:bookmarkEnd w:id="1"/>
    </w:p>
    <w:p w14:paraId="325FE1DE" w14:textId="77777777" w:rsidR="009F05C5" w:rsidRPr="00AE3552" w:rsidRDefault="009F05C5" w:rsidP="009F05C5">
      <w:pPr>
        <w:jc w:val="both"/>
        <w:rPr>
          <w:b/>
          <w:sz w:val="20"/>
          <w:szCs w:val="20"/>
        </w:rPr>
      </w:pPr>
      <w:r w:rsidRPr="00AE3552">
        <w:rPr>
          <w:b/>
          <w:sz w:val="20"/>
          <w:szCs w:val="20"/>
        </w:rPr>
        <w:t>Copyright</w:t>
      </w:r>
    </w:p>
    <w:p w14:paraId="2368C4C9" w14:textId="77777777" w:rsidR="009F05C5" w:rsidRPr="00AE3552" w:rsidRDefault="009F05C5" w:rsidP="009F05C5">
      <w:pPr>
        <w:jc w:val="both"/>
        <w:rPr>
          <w:rFonts w:cstheme="minorHAnsi"/>
          <w:sz w:val="20"/>
          <w:szCs w:val="20"/>
        </w:rPr>
      </w:pPr>
      <w:r w:rsidRPr="00AE3552">
        <w:rPr>
          <w:rFonts w:cstheme="minorHAnsi"/>
          <w:sz w:val="20"/>
          <w:szCs w:val="20"/>
        </w:rPr>
        <w:t>© School Curriculum and Standards Authority, 2023</w:t>
      </w:r>
    </w:p>
    <w:p w14:paraId="05522346" w14:textId="5EA27E12" w:rsidR="009F05C5" w:rsidRPr="00AE3552" w:rsidRDefault="009F05C5" w:rsidP="009F05C5">
      <w:pPr>
        <w:rPr>
          <w:rFonts w:cstheme="minorHAnsi"/>
          <w:sz w:val="20"/>
          <w:szCs w:val="20"/>
        </w:rPr>
      </w:pPr>
      <w:r w:rsidRPr="00AE3552">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AE3552">
        <w:rPr>
          <w:rFonts w:cstheme="minorHAnsi"/>
          <w:sz w:val="20"/>
          <w:szCs w:val="20"/>
        </w:rPr>
        <w:t>’</w:t>
      </w:r>
      <w:r w:rsidRPr="00AE3552">
        <w:rPr>
          <w:rFonts w:cstheme="minorHAnsi"/>
          <w:sz w:val="20"/>
          <w:szCs w:val="20"/>
        </w:rPr>
        <w:t>s moral rights are not infringed.</w:t>
      </w:r>
    </w:p>
    <w:p w14:paraId="3B1FD626" w14:textId="77777777" w:rsidR="009F05C5" w:rsidRPr="00AE3552" w:rsidRDefault="009F05C5" w:rsidP="009F05C5">
      <w:pPr>
        <w:rPr>
          <w:rFonts w:cstheme="minorHAnsi"/>
          <w:sz w:val="20"/>
          <w:szCs w:val="20"/>
        </w:rPr>
      </w:pPr>
      <w:r w:rsidRPr="00AE3552">
        <w:rPr>
          <w:rFonts w:cstheme="minorHAnsi"/>
          <w:sz w:val="20"/>
          <w:szCs w:val="20"/>
        </w:rPr>
        <w:t>Copying or communication for any other purpose can be done only within the terms of the</w:t>
      </w:r>
      <w:r w:rsidRPr="00AE3552">
        <w:rPr>
          <w:rFonts w:cstheme="minorHAnsi"/>
          <w:i/>
          <w:iCs/>
          <w:sz w:val="20"/>
          <w:szCs w:val="20"/>
        </w:rPr>
        <w:t xml:space="preserve"> Copyright Act 1968</w:t>
      </w:r>
      <w:r w:rsidRPr="00AE3552">
        <w:rPr>
          <w:rFonts w:cstheme="minorHAnsi"/>
          <w:sz w:val="20"/>
          <w:szCs w:val="20"/>
        </w:rPr>
        <w:t xml:space="preserve"> or with prior written permission of the Authority. Copying or communication of any third-party copyright material can be done only within the terms of the </w:t>
      </w:r>
      <w:r w:rsidRPr="00AE3552">
        <w:rPr>
          <w:rFonts w:cstheme="minorHAnsi"/>
          <w:i/>
          <w:iCs/>
          <w:sz w:val="20"/>
          <w:szCs w:val="20"/>
        </w:rPr>
        <w:t>Copyright Act 1968</w:t>
      </w:r>
      <w:r w:rsidRPr="00AE3552">
        <w:rPr>
          <w:rFonts w:cstheme="minorHAnsi"/>
          <w:sz w:val="20"/>
          <w:szCs w:val="20"/>
        </w:rPr>
        <w:t xml:space="preserve"> or with permission of the copyright owners.</w:t>
      </w:r>
    </w:p>
    <w:p w14:paraId="3EE53842" w14:textId="3F014316" w:rsidR="001014E5" w:rsidRPr="00AE3552" w:rsidRDefault="009F05C5" w:rsidP="001014E5">
      <w:pPr>
        <w:rPr>
          <w:rFonts w:cstheme="minorHAnsi"/>
          <w:sz w:val="20"/>
          <w:szCs w:val="20"/>
        </w:rPr>
      </w:pPr>
      <w:r w:rsidRPr="00AE3552">
        <w:rPr>
          <w:rFonts w:cstheme="minorHAnsi"/>
          <w:sz w:val="20"/>
          <w:szCs w:val="20"/>
        </w:rPr>
        <w:t xml:space="preserve">Any content in this document that has been derived from the Australian Curriculum may be used under the terms of the </w:t>
      </w:r>
      <w:hyperlink r:id="rId9" w:tgtFrame="_blank" w:history="1">
        <w:r w:rsidRPr="00AE3552">
          <w:rPr>
            <w:rFonts w:cstheme="minorHAnsi"/>
            <w:color w:val="580F8B"/>
            <w:sz w:val="20"/>
            <w:szCs w:val="20"/>
            <w:u w:val="single"/>
          </w:rPr>
          <w:t>Creative Commons Attribution 4.0 International licence</w:t>
        </w:r>
      </w:hyperlink>
      <w:r w:rsidRPr="00AE3552">
        <w:rPr>
          <w:rFonts w:cstheme="minorHAnsi"/>
          <w:sz w:val="20"/>
          <w:szCs w:val="20"/>
        </w:rPr>
        <w:t>.</w:t>
      </w:r>
    </w:p>
    <w:p w14:paraId="12923C0F" w14:textId="77777777" w:rsidR="00F97144" w:rsidRPr="00AE3552" w:rsidRDefault="00F97144" w:rsidP="004C5284">
      <w:pPr>
        <w:pBdr>
          <w:bottom w:val="single" w:sz="8" w:space="1" w:color="754895" w:themeColor="accent3" w:themeShade="BF"/>
        </w:pBdr>
        <w:rPr>
          <w:b/>
          <w:color w:val="410B68" w:themeColor="accent1" w:themeShade="BF"/>
          <w:sz w:val="40"/>
          <w:szCs w:val="40"/>
        </w:rPr>
        <w:sectPr w:rsidR="00F97144" w:rsidRPr="00AE3552" w:rsidSect="0074781E">
          <w:footerReference w:type="even" r:id="rId10"/>
          <w:pgSz w:w="11906" w:h="16838"/>
          <w:pgMar w:top="1644" w:right="1418" w:bottom="1276" w:left="1418" w:header="680" w:footer="567" w:gutter="0"/>
          <w:pgNumType w:fmt="lowerRoman" w:start="1"/>
          <w:cols w:space="709"/>
          <w:docGrid w:linePitch="360"/>
        </w:sectPr>
      </w:pPr>
    </w:p>
    <w:p w14:paraId="7AAC118B" w14:textId="1505FE27" w:rsidR="00627492" w:rsidRPr="00AE3552" w:rsidRDefault="00627492" w:rsidP="00A54C7F">
      <w:pPr>
        <w:pStyle w:val="SCSATOCHeading"/>
      </w:pPr>
      <w:r w:rsidRPr="00AE3552">
        <w:lastRenderedPageBreak/>
        <w:t>Content</w:t>
      </w:r>
      <w:r w:rsidR="00A54C7F" w:rsidRPr="00AE3552">
        <w:t>s</w:t>
      </w:r>
    </w:p>
    <w:p w14:paraId="2424F4F4" w14:textId="695CA4E8" w:rsidR="00B80614" w:rsidRDefault="0094460A">
      <w:pPr>
        <w:pStyle w:val="TOC1"/>
        <w:rPr>
          <w:b w:val="0"/>
          <w:bCs w:val="0"/>
          <w:noProof/>
          <w:sz w:val="24"/>
          <w:szCs w:val="21"/>
          <w:lang w:eastAsia="zh-CN" w:bidi="hi-IN"/>
        </w:rPr>
      </w:pPr>
      <w:r w:rsidRPr="00AE3552">
        <w:rPr>
          <w:color w:val="410B68" w:themeColor="accent1" w:themeShade="BF"/>
          <w:sz w:val="40"/>
          <w:szCs w:val="40"/>
        </w:rPr>
        <w:fldChar w:fldCharType="begin"/>
      </w:r>
      <w:r w:rsidRPr="00AE3552">
        <w:rPr>
          <w:color w:val="410B68" w:themeColor="accent1" w:themeShade="BF"/>
          <w:sz w:val="40"/>
          <w:szCs w:val="40"/>
        </w:rPr>
        <w:instrText xml:space="preserve"> TOC \o "1-2" \h \z \u </w:instrText>
      </w:r>
      <w:r w:rsidRPr="00AE3552">
        <w:rPr>
          <w:color w:val="410B68" w:themeColor="accent1" w:themeShade="BF"/>
          <w:sz w:val="40"/>
          <w:szCs w:val="40"/>
        </w:rPr>
        <w:fldChar w:fldCharType="separate"/>
      </w:r>
      <w:hyperlink w:anchor="_Toc230690783" w:history="1">
        <w:r w:rsidR="00B80614" w:rsidRPr="001D5431">
          <w:rPr>
            <w:rStyle w:val="Hyperlink"/>
            <w:noProof/>
          </w:rPr>
          <w:t>Rationale</w:t>
        </w:r>
        <w:r w:rsidR="00B80614">
          <w:rPr>
            <w:noProof/>
            <w:webHidden/>
          </w:rPr>
          <w:tab/>
        </w:r>
        <w:r w:rsidR="00B80614">
          <w:rPr>
            <w:noProof/>
            <w:webHidden/>
          </w:rPr>
          <w:fldChar w:fldCharType="begin"/>
        </w:r>
        <w:r w:rsidR="00B80614">
          <w:rPr>
            <w:noProof/>
            <w:webHidden/>
          </w:rPr>
          <w:instrText xml:space="preserve"> PAGEREF _Toc230690783 \h </w:instrText>
        </w:r>
        <w:r w:rsidR="00B80614">
          <w:rPr>
            <w:noProof/>
            <w:webHidden/>
          </w:rPr>
        </w:r>
        <w:r w:rsidR="00B80614">
          <w:rPr>
            <w:noProof/>
            <w:webHidden/>
          </w:rPr>
          <w:fldChar w:fldCharType="separate"/>
        </w:r>
        <w:r w:rsidR="00B80614">
          <w:rPr>
            <w:noProof/>
            <w:webHidden/>
          </w:rPr>
          <w:t>1</w:t>
        </w:r>
        <w:r w:rsidR="00B80614">
          <w:rPr>
            <w:noProof/>
            <w:webHidden/>
          </w:rPr>
          <w:fldChar w:fldCharType="end"/>
        </w:r>
      </w:hyperlink>
    </w:p>
    <w:p w14:paraId="38D5F621" w14:textId="09744BFD" w:rsidR="00B80614" w:rsidRDefault="00B80614">
      <w:pPr>
        <w:pStyle w:val="TOC1"/>
        <w:rPr>
          <w:b w:val="0"/>
          <w:bCs w:val="0"/>
          <w:noProof/>
          <w:sz w:val="24"/>
          <w:szCs w:val="21"/>
          <w:lang w:eastAsia="zh-CN" w:bidi="hi-IN"/>
        </w:rPr>
      </w:pPr>
      <w:hyperlink w:anchor="_Toc230690784" w:history="1">
        <w:r w:rsidRPr="001D5431">
          <w:rPr>
            <w:rStyle w:val="Hyperlink"/>
            <w:noProof/>
          </w:rPr>
          <w:t>Aims</w:t>
        </w:r>
        <w:r>
          <w:rPr>
            <w:noProof/>
            <w:webHidden/>
          </w:rPr>
          <w:tab/>
        </w:r>
        <w:r>
          <w:rPr>
            <w:noProof/>
            <w:webHidden/>
          </w:rPr>
          <w:fldChar w:fldCharType="begin"/>
        </w:r>
        <w:r>
          <w:rPr>
            <w:noProof/>
            <w:webHidden/>
          </w:rPr>
          <w:instrText xml:space="preserve"> PAGEREF _Toc230690784 \h </w:instrText>
        </w:r>
        <w:r>
          <w:rPr>
            <w:noProof/>
            <w:webHidden/>
          </w:rPr>
        </w:r>
        <w:r>
          <w:rPr>
            <w:noProof/>
            <w:webHidden/>
          </w:rPr>
          <w:fldChar w:fldCharType="separate"/>
        </w:r>
        <w:r>
          <w:rPr>
            <w:noProof/>
            <w:webHidden/>
          </w:rPr>
          <w:t>1</w:t>
        </w:r>
        <w:r>
          <w:rPr>
            <w:noProof/>
            <w:webHidden/>
          </w:rPr>
          <w:fldChar w:fldCharType="end"/>
        </w:r>
      </w:hyperlink>
    </w:p>
    <w:p w14:paraId="03502064" w14:textId="3A192F0E" w:rsidR="00B80614" w:rsidRDefault="00B80614">
      <w:pPr>
        <w:pStyle w:val="TOC1"/>
        <w:rPr>
          <w:b w:val="0"/>
          <w:bCs w:val="0"/>
          <w:noProof/>
          <w:sz w:val="24"/>
          <w:szCs w:val="21"/>
          <w:lang w:eastAsia="zh-CN" w:bidi="hi-IN"/>
        </w:rPr>
      </w:pPr>
      <w:hyperlink w:anchor="_Toc230690785" w:history="1">
        <w:r w:rsidRPr="001D5431">
          <w:rPr>
            <w:rStyle w:val="Hyperlink"/>
            <w:noProof/>
          </w:rPr>
          <w:t>Organisation</w:t>
        </w:r>
        <w:r>
          <w:rPr>
            <w:noProof/>
            <w:webHidden/>
          </w:rPr>
          <w:tab/>
        </w:r>
        <w:r>
          <w:rPr>
            <w:noProof/>
            <w:webHidden/>
          </w:rPr>
          <w:fldChar w:fldCharType="begin"/>
        </w:r>
        <w:r>
          <w:rPr>
            <w:noProof/>
            <w:webHidden/>
          </w:rPr>
          <w:instrText xml:space="preserve"> PAGEREF _Toc230690785 \h </w:instrText>
        </w:r>
        <w:r>
          <w:rPr>
            <w:noProof/>
            <w:webHidden/>
          </w:rPr>
        </w:r>
        <w:r>
          <w:rPr>
            <w:noProof/>
            <w:webHidden/>
          </w:rPr>
          <w:fldChar w:fldCharType="separate"/>
        </w:r>
        <w:r>
          <w:rPr>
            <w:noProof/>
            <w:webHidden/>
          </w:rPr>
          <w:t>2</w:t>
        </w:r>
        <w:r>
          <w:rPr>
            <w:noProof/>
            <w:webHidden/>
          </w:rPr>
          <w:fldChar w:fldCharType="end"/>
        </w:r>
      </w:hyperlink>
    </w:p>
    <w:p w14:paraId="33F74BFC" w14:textId="6CA4768B" w:rsidR="00B80614" w:rsidRDefault="00B80614">
      <w:pPr>
        <w:pStyle w:val="TOC2"/>
        <w:rPr>
          <w:noProof/>
          <w:sz w:val="24"/>
          <w:szCs w:val="21"/>
          <w:lang w:eastAsia="zh-CN" w:bidi="hi-IN"/>
        </w:rPr>
      </w:pPr>
      <w:hyperlink w:anchor="_Toc230690786" w:history="1">
        <w:r w:rsidRPr="001D5431">
          <w:rPr>
            <w:rStyle w:val="Hyperlink"/>
            <w:noProof/>
          </w:rPr>
          <w:t>Structure of the syllabus</w:t>
        </w:r>
        <w:r>
          <w:rPr>
            <w:noProof/>
            <w:webHidden/>
          </w:rPr>
          <w:tab/>
        </w:r>
        <w:r>
          <w:rPr>
            <w:noProof/>
            <w:webHidden/>
          </w:rPr>
          <w:fldChar w:fldCharType="begin"/>
        </w:r>
        <w:r>
          <w:rPr>
            <w:noProof/>
            <w:webHidden/>
          </w:rPr>
          <w:instrText xml:space="preserve"> PAGEREF _Toc230690786 \h </w:instrText>
        </w:r>
        <w:r>
          <w:rPr>
            <w:noProof/>
            <w:webHidden/>
          </w:rPr>
        </w:r>
        <w:r>
          <w:rPr>
            <w:noProof/>
            <w:webHidden/>
          </w:rPr>
          <w:fldChar w:fldCharType="separate"/>
        </w:r>
        <w:r>
          <w:rPr>
            <w:noProof/>
            <w:webHidden/>
          </w:rPr>
          <w:t>2</w:t>
        </w:r>
        <w:r>
          <w:rPr>
            <w:noProof/>
            <w:webHidden/>
          </w:rPr>
          <w:fldChar w:fldCharType="end"/>
        </w:r>
      </w:hyperlink>
    </w:p>
    <w:p w14:paraId="312ACA1B" w14:textId="3EB24891" w:rsidR="00B80614" w:rsidRDefault="00B80614">
      <w:pPr>
        <w:pStyle w:val="TOC2"/>
        <w:rPr>
          <w:noProof/>
          <w:sz w:val="24"/>
          <w:szCs w:val="21"/>
          <w:lang w:eastAsia="zh-CN" w:bidi="hi-IN"/>
        </w:rPr>
      </w:pPr>
      <w:hyperlink w:anchor="_Toc230690787" w:history="1">
        <w:r w:rsidRPr="001D5431">
          <w:rPr>
            <w:rStyle w:val="Hyperlink"/>
            <w:noProof/>
          </w:rPr>
          <w:t>Organisation of content</w:t>
        </w:r>
        <w:r>
          <w:rPr>
            <w:noProof/>
            <w:webHidden/>
          </w:rPr>
          <w:tab/>
        </w:r>
        <w:r>
          <w:rPr>
            <w:noProof/>
            <w:webHidden/>
          </w:rPr>
          <w:fldChar w:fldCharType="begin"/>
        </w:r>
        <w:r>
          <w:rPr>
            <w:noProof/>
            <w:webHidden/>
          </w:rPr>
          <w:instrText xml:space="preserve"> PAGEREF _Toc230690787 \h </w:instrText>
        </w:r>
        <w:r>
          <w:rPr>
            <w:noProof/>
            <w:webHidden/>
          </w:rPr>
        </w:r>
        <w:r>
          <w:rPr>
            <w:noProof/>
            <w:webHidden/>
          </w:rPr>
          <w:fldChar w:fldCharType="separate"/>
        </w:r>
        <w:r>
          <w:rPr>
            <w:noProof/>
            <w:webHidden/>
          </w:rPr>
          <w:t>2</w:t>
        </w:r>
        <w:r>
          <w:rPr>
            <w:noProof/>
            <w:webHidden/>
          </w:rPr>
          <w:fldChar w:fldCharType="end"/>
        </w:r>
      </w:hyperlink>
    </w:p>
    <w:p w14:paraId="51984A32" w14:textId="29E1E498" w:rsidR="00B80614" w:rsidRDefault="00B80614">
      <w:pPr>
        <w:pStyle w:val="TOC2"/>
        <w:rPr>
          <w:noProof/>
          <w:sz w:val="24"/>
          <w:szCs w:val="21"/>
          <w:lang w:eastAsia="zh-CN" w:bidi="hi-IN"/>
        </w:rPr>
      </w:pPr>
      <w:hyperlink w:anchor="_Toc230690788" w:history="1">
        <w:r w:rsidRPr="001D5431">
          <w:rPr>
            <w:rStyle w:val="Hyperlink"/>
            <w:noProof/>
          </w:rPr>
          <w:t>Representation of the General Capabilities</w:t>
        </w:r>
        <w:r>
          <w:rPr>
            <w:noProof/>
            <w:webHidden/>
          </w:rPr>
          <w:tab/>
        </w:r>
        <w:r>
          <w:rPr>
            <w:noProof/>
            <w:webHidden/>
          </w:rPr>
          <w:fldChar w:fldCharType="begin"/>
        </w:r>
        <w:r>
          <w:rPr>
            <w:noProof/>
            <w:webHidden/>
          </w:rPr>
          <w:instrText xml:space="preserve"> PAGEREF _Toc230690788 \h </w:instrText>
        </w:r>
        <w:r>
          <w:rPr>
            <w:noProof/>
            <w:webHidden/>
          </w:rPr>
        </w:r>
        <w:r>
          <w:rPr>
            <w:noProof/>
            <w:webHidden/>
          </w:rPr>
          <w:fldChar w:fldCharType="separate"/>
        </w:r>
        <w:r>
          <w:rPr>
            <w:noProof/>
            <w:webHidden/>
          </w:rPr>
          <w:t>4</w:t>
        </w:r>
        <w:r>
          <w:rPr>
            <w:noProof/>
            <w:webHidden/>
          </w:rPr>
          <w:fldChar w:fldCharType="end"/>
        </w:r>
      </w:hyperlink>
    </w:p>
    <w:p w14:paraId="5A633894" w14:textId="7F948BCC" w:rsidR="00B80614" w:rsidRDefault="00B80614">
      <w:pPr>
        <w:pStyle w:val="TOC2"/>
        <w:rPr>
          <w:noProof/>
          <w:sz w:val="24"/>
          <w:szCs w:val="21"/>
          <w:lang w:eastAsia="zh-CN" w:bidi="hi-IN"/>
        </w:rPr>
      </w:pPr>
      <w:hyperlink w:anchor="_Toc230690789" w:history="1">
        <w:r w:rsidRPr="001D5431">
          <w:rPr>
            <w:rStyle w:val="Hyperlink"/>
            <w:noProof/>
          </w:rPr>
          <w:t>Representation of the Cross-curriculum Priorities</w:t>
        </w:r>
        <w:r>
          <w:rPr>
            <w:noProof/>
            <w:webHidden/>
          </w:rPr>
          <w:tab/>
        </w:r>
        <w:r>
          <w:rPr>
            <w:noProof/>
            <w:webHidden/>
          </w:rPr>
          <w:fldChar w:fldCharType="begin"/>
        </w:r>
        <w:r>
          <w:rPr>
            <w:noProof/>
            <w:webHidden/>
          </w:rPr>
          <w:instrText xml:space="preserve"> PAGEREF _Toc230690789 \h </w:instrText>
        </w:r>
        <w:r>
          <w:rPr>
            <w:noProof/>
            <w:webHidden/>
          </w:rPr>
        </w:r>
        <w:r>
          <w:rPr>
            <w:noProof/>
            <w:webHidden/>
          </w:rPr>
          <w:fldChar w:fldCharType="separate"/>
        </w:r>
        <w:r>
          <w:rPr>
            <w:noProof/>
            <w:webHidden/>
          </w:rPr>
          <w:t>6</w:t>
        </w:r>
        <w:r>
          <w:rPr>
            <w:noProof/>
            <w:webHidden/>
          </w:rPr>
          <w:fldChar w:fldCharType="end"/>
        </w:r>
      </w:hyperlink>
    </w:p>
    <w:p w14:paraId="2B7E6C7E" w14:textId="7C438288" w:rsidR="00B80614" w:rsidRDefault="00B80614">
      <w:pPr>
        <w:pStyle w:val="TOC1"/>
        <w:rPr>
          <w:b w:val="0"/>
          <w:bCs w:val="0"/>
          <w:noProof/>
          <w:sz w:val="24"/>
          <w:szCs w:val="21"/>
          <w:lang w:eastAsia="zh-CN" w:bidi="hi-IN"/>
        </w:rPr>
      </w:pPr>
      <w:hyperlink w:anchor="_Toc230690790" w:history="1">
        <w:r w:rsidRPr="001D5431">
          <w:rPr>
            <w:rStyle w:val="Hyperlink"/>
            <w:noProof/>
          </w:rPr>
          <w:t>Unit 3 – Evolving digital technologies</w:t>
        </w:r>
        <w:r>
          <w:rPr>
            <w:noProof/>
            <w:webHidden/>
          </w:rPr>
          <w:tab/>
        </w:r>
        <w:r>
          <w:rPr>
            <w:noProof/>
            <w:webHidden/>
          </w:rPr>
          <w:fldChar w:fldCharType="begin"/>
        </w:r>
        <w:r>
          <w:rPr>
            <w:noProof/>
            <w:webHidden/>
          </w:rPr>
          <w:instrText xml:space="preserve"> PAGEREF _Toc230690790 \h </w:instrText>
        </w:r>
        <w:r>
          <w:rPr>
            <w:noProof/>
            <w:webHidden/>
          </w:rPr>
        </w:r>
        <w:r>
          <w:rPr>
            <w:noProof/>
            <w:webHidden/>
          </w:rPr>
          <w:fldChar w:fldCharType="separate"/>
        </w:r>
        <w:r>
          <w:rPr>
            <w:noProof/>
            <w:webHidden/>
          </w:rPr>
          <w:t>7</w:t>
        </w:r>
        <w:r>
          <w:rPr>
            <w:noProof/>
            <w:webHidden/>
          </w:rPr>
          <w:fldChar w:fldCharType="end"/>
        </w:r>
      </w:hyperlink>
    </w:p>
    <w:p w14:paraId="2C14F8BD" w14:textId="4F3E3D0C" w:rsidR="00B80614" w:rsidRDefault="00B80614">
      <w:pPr>
        <w:pStyle w:val="TOC2"/>
        <w:rPr>
          <w:noProof/>
          <w:sz w:val="24"/>
          <w:szCs w:val="21"/>
          <w:lang w:eastAsia="zh-CN" w:bidi="hi-IN"/>
        </w:rPr>
      </w:pPr>
      <w:hyperlink w:anchor="_Toc230690791" w:history="1">
        <w:r w:rsidRPr="001D5431">
          <w:rPr>
            <w:rStyle w:val="Hyperlink"/>
            <w:noProof/>
          </w:rPr>
          <w:t>Unit description</w:t>
        </w:r>
        <w:r>
          <w:rPr>
            <w:noProof/>
            <w:webHidden/>
          </w:rPr>
          <w:tab/>
        </w:r>
        <w:r>
          <w:rPr>
            <w:noProof/>
            <w:webHidden/>
          </w:rPr>
          <w:fldChar w:fldCharType="begin"/>
        </w:r>
        <w:r>
          <w:rPr>
            <w:noProof/>
            <w:webHidden/>
          </w:rPr>
          <w:instrText xml:space="preserve"> PAGEREF _Toc230690791 \h </w:instrText>
        </w:r>
        <w:r>
          <w:rPr>
            <w:noProof/>
            <w:webHidden/>
          </w:rPr>
        </w:r>
        <w:r>
          <w:rPr>
            <w:noProof/>
            <w:webHidden/>
          </w:rPr>
          <w:fldChar w:fldCharType="separate"/>
        </w:r>
        <w:r>
          <w:rPr>
            <w:noProof/>
            <w:webHidden/>
          </w:rPr>
          <w:t>7</w:t>
        </w:r>
        <w:r>
          <w:rPr>
            <w:noProof/>
            <w:webHidden/>
          </w:rPr>
          <w:fldChar w:fldCharType="end"/>
        </w:r>
      </w:hyperlink>
    </w:p>
    <w:p w14:paraId="3B9731C5" w14:textId="4C2DAF77" w:rsidR="00B80614" w:rsidRDefault="00B80614">
      <w:pPr>
        <w:pStyle w:val="TOC2"/>
        <w:rPr>
          <w:noProof/>
          <w:sz w:val="24"/>
          <w:szCs w:val="21"/>
          <w:lang w:eastAsia="zh-CN" w:bidi="hi-IN"/>
        </w:rPr>
      </w:pPr>
      <w:hyperlink w:anchor="_Toc230690792" w:history="1">
        <w:r w:rsidRPr="001D5431">
          <w:rPr>
            <w:rStyle w:val="Hyperlink"/>
            <w:noProof/>
          </w:rPr>
          <w:t>Unit content</w:t>
        </w:r>
        <w:r>
          <w:rPr>
            <w:noProof/>
            <w:webHidden/>
          </w:rPr>
          <w:tab/>
        </w:r>
        <w:r>
          <w:rPr>
            <w:noProof/>
            <w:webHidden/>
          </w:rPr>
          <w:fldChar w:fldCharType="begin"/>
        </w:r>
        <w:r>
          <w:rPr>
            <w:noProof/>
            <w:webHidden/>
          </w:rPr>
          <w:instrText xml:space="preserve"> PAGEREF _Toc230690792 \h </w:instrText>
        </w:r>
        <w:r>
          <w:rPr>
            <w:noProof/>
            <w:webHidden/>
          </w:rPr>
        </w:r>
        <w:r>
          <w:rPr>
            <w:noProof/>
            <w:webHidden/>
          </w:rPr>
          <w:fldChar w:fldCharType="separate"/>
        </w:r>
        <w:r>
          <w:rPr>
            <w:noProof/>
            <w:webHidden/>
          </w:rPr>
          <w:t>7</w:t>
        </w:r>
        <w:r>
          <w:rPr>
            <w:noProof/>
            <w:webHidden/>
          </w:rPr>
          <w:fldChar w:fldCharType="end"/>
        </w:r>
      </w:hyperlink>
    </w:p>
    <w:p w14:paraId="325D1481" w14:textId="1C0477F3" w:rsidR="00B80614" w:rsidRDefault="00B80614">
      <w:pPr>
        <w:pStyle w:val="TOC1"/>
        <w:rPr>
          <w:b w:val="0"/>
          <w:bCs w:val="0"/>
          <w:noProof/>
          <w:sz w:val="24"/>
          <w:szCs w:val="21"/>
          <w:lang w:eastAsia="zh-CN" w:bidi="hi-IN"/>
        </w:rPr>
      </w:pPr>
      <w:hyperlink w:anchor="_Toc230690793" w:history="1">
        <w:r w:rsidRPr="001D5431">
          <w:rPr>
            <w:rStyle w:val="Hyperlink"/>
            <w:noProof/>
          </w:rPr>
          <w:t>Unit 4 – Digital technologies within a global society</w:t>
        </w:r>
        <w:r>
          <w:rPr>
            <w:noProof/>
            <w:webHidden/>
          </w:rPr>
          <w:tab/>
        </w:r>
        <w:r>
          <w:rPr>
            <w:noProof/>
            <w:webHidden/>
          </w:rPr>
          <w:fldChar w:fldCharType="begin"/>
        </w:r>
        <w:r>
          <w:rPr>
            <w:noProof/>
            <w:webHidden/>
          </w:rPr>
          <w:instrText xml:space="preserve"> PAGEREF _Toc230690793 \h </w:instrText>
        </w:r>
        <w:r>
          <w:rPr>
            <w:noProof/>
            <w:webHidden/>
          </w:rPr>
        </w:r>
        <w:r>
          <w:rPr>
            <w:noProof/>
            <w:webHidden/>
          </w:rPr>
          <w:fldChar w:fldCharType="separate"/>
        </w:r>
        <w:r>
          <w:rPr>
            <w:noProof/>
            <w:webHidden/>
          </w:rPr>
          <w:t>10</w:t>
        </w:r>
        <w:r>
          <w:rPr>
            <w:noProof/>
            <w:webHidden/>
          </w:rPr>
          <w:fldChar w:fldCharType="end"/>
        </w:r>
      </w:hyperlink>
    </w:p>
    <w:p w14:paraId="37E86CB5" w14:textId="5CC53D9A" w:rsidR="00B80614" w:rsidRDefault="00B80614">
      <w:pPr>
        <w:pStyle w:val="TOC2"/>
        <w:rPr>
          <w:noProof/>
          <w:sz w:val="24"/>
          <w:szCs w:val="21"/>
          <w:lang w:eastAsia="zh-CN" w:bidi="hi-IN"/>
        </w:rPr>
      </w:pPr>
      <w:hyperlink w:anchor="_Toc230690794" w:history="1">
        <w:r w:rsidRPr="001D5431">
          <w:rPr>
            <w:rStyle w:val="Hyperlink"/>
            <w:noProof/>
          </w:rPr>
          <w:t>Unit description</w:t>
        </w:r>
        <w:r>
          <w:rPr>
            <w:noProof/>
            <w:webHidden/>
          </w:rPr>
          <w:tab/>
        </w:r>
        <w:r>
          <w:rPr>
            <w:noProof/>
            <w:webHidden/>
          </w:rPr>
          <w:fldChar w:fldCharType="begin"/>
        </w:r>
        <w:r>
          <w:rPr>
            <w:noProof/>
            <w:webHidden/>
          </w:rPr>
          <w:instrText xml:space="preserve"> PAGEREF _Toc230690794 \h </w:instrText>
        </w:r>
        <w:r>
          <w:rPr>
            <w:noProof/>
            <w:webHidden/>
          </w:rPr>
        </w:r>
        <w:r>
          <w:rPr>
            <w:noProof/>
            <w:webHidden/>
          </w:rPr>
          <w:fldChar w:fldCharType="separate"/>
        </w:r>
        <w:r>
          <w:rPr>
            <w:noProof/>
            <w:webHidden/>
          </w:rPr>
          <w:t>10</w:t>
        </w:r>
        <w:r>
          <w:rPr>
            <w:noProof/>
            <w:webHidden/>
          </w:rPr>
          <w:fldChar w:fldCharType="end"/>
        </w:r>
      </w:hyperlink>
    </w:p>
    <w:p w14:paraId="6A9F3F68" w14:textId="43BC3528" w:rsidR="00B80614" w:rsidRDefault="00B80614">
      <w:pPr>
        <w:pStyle w:val="TOC2"/>
        <w:rPr>
          <w:noProof/>
          <w:sz w:val="24"/>
          <w:szCs w:val="21"/>
          <w:lang w:eastAsia="zh-CN" w:bidi="hi-IN"/>
        </w:rPr>
      </w:pPr>
      <w:hyperlink w:anchor="_Toc230690795" w:history="1">
        <w:r w:rsidRPr="001D5431">
          <w:rPr>
            <w:rStyle w:val="Hyperlink"/>
            <w:noProof/>
          </w:rPr>
          <w:t>Unit content</w:t>
        </w:r>
        <w:r>
          <w:rPr>
            <w:noProof/>
            <w:webHidden/>
          </w:rPr>
          <w:tab/>
        </w:r>
        <w:r>
          <w:rPr>
            <w:noProof/>
            <w:webHidden/>
          </w:rPr>
          <w:fldChar w:fldCharType="begin"/>
        </w:r>
        <w:r>
          <w:rPr>
            <w:noProof/>
            <w:webHidden/>
          </w:rPr>
          <w:instrText xml:space="preserve"> PAGEREF _Toc230690795 \h </w:instrText>
        </w:r>
        <w:r>
          <w:rPr>
            <w:noProof/>
            <w:webHidden/>
          </w:rPr>
        </w:r>
        <w:r>
          <w:rPr>
            <w:noProof/>
            <w:webHidden/>
          </w:rPr>
          <w:fldChar w:fldCharType="separate"/>
        </w:r>
        <w:r>
          <w:rPr>
            <w:noProof/>
            <w:webHidden/>
          </w:rPr>
          <w:t>10</w:t>
        </w:r>
        <w:r>
          <w:rPr>
            <w:noProof/>
            <w:webHidden/>
          </w:rPr>
          <w:fldChar w:fldCharType="end"/>
        </w:r>
      </w:hyperlink>
    </w:p>
    <w:p w14:paraId="7A5068F2" w14:textId="6BFB0B63" w:rsidR="00B80614" w:rsidRDefault="00B80614">
      <w:pPr>
        <w:pStyle w:val="TOC1"/>
        <w:rPr>
          <w:b w:val="0"/>
          <w:bCs w:val="0"/>
          <w:noProof/>
          <w:sz w:val="24"/>
          <w:szCs w:val="21"/>
          <w:lang w:eastAsia="zh-CN" w:bidi="hi-IN"/>
        </w:rPr>
      </w:pPr>
      <w:hyperlink w:anchor="_Toc230690796" w:history="1">
        <w:r w:rsidRPr="001D5431">
          <w:rPr>
            <w:rStyle w:val="Hyperlink"/>
            <w:noProof/>
          </w:rPr>
          <w:t>School-based assessment</w:t>
        </w:r>
        <w:r>
          <w:rPr>
            <w:noProof/>
            <w:webHidden/>
          </w:rPr>
          <w:tab/>
        </w:r>
        <w:r>
          <w:rPr>
            <w:noProof/>
            <w:webHidden/>
          </w:rPr>
          <w:fldChar w:fldCharType="begin"/>
        </w:r>
        <w:r>
          <w:rPr>
            <w:noProof/>
            <w:webHidden/>
          </w:rPr>
          <w:instrText xml:space="preserve"> PAGEREF _Toc230690796 \h </w:instrText>
        </w:r>
        <w:r>
          <w:rPr>
            <w:noProof/>
            <w:webHidden/>
          </w:rPr>
        </w:r>
        <w:r>
          <w:rPr>
            <w:noProof/>
            <w:webHidden/>
          </w:rPr>
          <w:fldChar w:fldCharType="separate"/>
        </w:r>
        <w:r>
          <w:rPr>
            <w:noProof/>
            <w:webHidden/>
          </w:rPr>
          <w:t>13</w:t>
        </w:r>
        <w:r>
          <w:rPr>
            <w:noProof/>
            <w:webHidden/>
          </w:rPr>
          <w:fldChar w:fldCharType="end"/>
        </w:r>
      </w:hyperlink>
    </w:p>
    <w:p w14:paraId="79D708E4" w14:textId="65B697D6" w:rsidR="00B80614" w:rsidRDefault="00B80614">
      <w:pPr>
        <w:pStyle w:val="TOC2"/>
        <w:rPr>
          <w:noProof/>
          <w:sz w:val="24"/>
          <w:szCs w:val="21"/>
          <w:lang w:eastAsia="zh-CN" w:bidi="hi-IN"/>
        </w:rPr>
      </w:pPr>
      <w:hyperlink w:anchor="_Toc230690797" w:history="1">
        <w:r w:rsidRPr="001D5431">
          <w:rPr>
            <w:rStyle w:val="Hyperlink"/>
            <w:noProof/>
          </w:rPr>
          <w:t>Assessment table – Year 12</w:t>
        </w:r>
        <w:r>
          <w:rPr>
            <w:noProof/>
            <w:webHidden/>
          </w:rPr>
          <w:tab/>
        </w:r>
        <w:r>
          <w:rPr>
            <w:noProof/>
            <w:webHidden/>
          </w:rPr>
          <w:fldChar w:fldCharType="begin"/>
        </w:r>
        <w:r>
          <w:rPr>
            <w:noProof/>
            <w:webHidden/>
          </w:rPr>
          <w:instrText xml:space="preserve"> PAGEREF _Toc230690797 \h </w:instrText>
        </w:r>
        <w:r>
          <w:rPr>
            <w:noProof/>
            <w:webHidden/>
          </w:rPr>
        </w:r>
        <w:r>
          <w:rPr>
            <w:noProof/>
            <w:webHidden/>
          </w:rPr>
          <w:fldChar w:fldCharType="separate"/>
        </w:r>
        <w:r>
          <w:rPr>
            <w:noProof/>
            <w:webHidden/>
          </w:rPr>
          <w:t>13</w:t>
        </w:r>
        <w:r>
          <w:rPr>
            <w:noProof/>
            <w:webHidden/>
          </w:rPr>
          <w:fldChar w:fldCharType="end"/>
        </w:r>
      </w:hyperlink>
    </w:p>
    <w:p w14:paraId="497D1222" w14:textId="7D7DB6A0" w:rsidR="00B80614" w:rsidRDefault="00B80614">
      <w:pPr>
        <w:pStyle w:val="TOC2"/>
        <w:rPr>
          <w:noProof/>
          <w:sz w:val="24"/>
          <w:szCs w:val="21"/>
          <w:lang w:eastAsia="zh-CN" w:bidi="hi-IN"/>
        </w:rPr>
      </w:pPr>
      <w:hyperlink w:anchor="_Toc230690798" w:history="1">
        <w:r w:rsidRPr="001D5431">
          <w:rPr>
            <w:rStyle w:val="Hyperlink"/>
            <w:noProof/>
          </w:rPr>
          <w:t>Grading</w:t>
        </w:r>
        <w:r>
          <w:rPr>
            <w:noProof/>
            <w:webHidden/>
          </w:rPr>
          <w:tab/>
        </w:r>
        <w:r>
          <w:rPr>
            <w:noProof/>
            <w:webHidden/>
          </w:rPr>
          <w:fldChar w:fldCharType="begin"/>
        </w:r>
        <w:r>
          <w:rPr>
            <w:noProof/>
            <w:webHidden/>
          </w:rPr>
          <w:instrText xml:space="preserve"> PAGEREF _Toc230690798 \h </w:instrText>
        </w:r>
        <w:r>
          <w:rPr>
            <w:noProof/>
            <w:webHidden/>
          </w:rPr>
        </w:r>
        <w:r>
          <w:rPr>
            <w:noProof/>
            <w:webHidden/>
          </w:rPr>
          <w:fldChar w:fldCharType="separate"/>
        </w:r>
        <w:r>
          <w:rPr>
            <w:noProof/>
            <w:webHidden/>
          </w:rPr>
          <w:t>14</w:t>
        </w:r>
        <w:r>
          <w:rPr>
            <w:noProof/>
            <w:webHidden/>
          </w:rPr>
          <w:fldChar w:fldCharType="end"/>
        </w:r>
      </w:hyperlink>
    </w:p>
    <w:p w14:paraId="5E2D6D34" w14:textId="16BBB492" w:rsidR="00B80614" w:rsidRDefault="00B80614">
      <w:pPr>
        <w:pStyle w:val="TOC1"/>
        <w:rPr>
          <w:b w:val="0"/>
          <w:bCs w:val="0"/>
          <w:noProof/>
          <w:sz w:val="24"/>
          <w:szCs w:val="21"/>
          <w:lang w:eastAsia="zh-CN" w:bidi="hi-IN"/>
        </w:rPr>
      </w:pPr>
      <w:hyperlink w:anchor="_Toc230690799" w:history="1">
        <w:r w:rsidRPr="001D5431">
          <w:rPr>
            <w:rStyle w:val="Hyperlink"/>
            <w:noProof/>
          </w:rPr>
          <w:t>ATAR course examination</w:t>
        </w:r>
        <w:r>
          <w:rPr>
            <w:noProof/>
            <w:webHidden/>
          </w:rPr>
          <w:tab/>
        </w:r>
        <w:r>
          <w:rPr>
            <w:noProof/>
            <w:webHidden/>
          </w:rPr>
          <w:fldChar w:fldCharType="begin"/>
        </w:r>
        <w:r>
          <w:rPr>
            <w:noProof/>
            <w:webHidden/>
          </w:rPr>
          <w:instrText xml:space="preserve"> PAGEREF _Toc230690799 \h </w:instrText>
        </w:r>
        <w:r>
          <w:rPr>
            <w:noProof/>
            <w:webHidden/>
          </w:rPr>
        </w:r>
        <w:r>
          <w:rPr>
            <w:noProof/>
            <w:webHidden/>
          </w:rPr>
          <w:fldChar w:fldCharType="separate"/>
        </w:r>
        <w:r>
          <w:rPr>
            <w:noProof/>
            <w:webHidden/>
          </w:rPr>
          <w:t>15</w:t>
        </w:r>
        <w:r>
          <w:rPr>
            <w:noProof/>
            <w:webHidden/>
          </w:rPr>
          <w:fldChar w:fldCharType="end"/>
        </w:r>
      </w:hyperlink>
    </w:p>
    <w:p w14:paraId="0FC34F57" w14:textId="553CAB79" w:rsidR="00B80614" w:rsidRDefault="00B80614">
      <w:pPr>
        <w:pStyle w:val="TOC2"/>
        <w:rPr>
          <w:noProof/>
          <w:sz w:val="24"/>
          <w:szCs w:val="21"/>
          <w:lang w:eastAsia="zh-CN" w:bidi="hi-IN"/>
        </w:rPr>
      </w:pPr>
      <w:hyperlink w:anchor="_Toc230690800" w:history="1">
        <w:r w:rsidRPr="001D5431">
          <w:rPr>
            <w:rStyle w:val="Hyperlink"/>
            <w:noProof/>
          </w:rPr>
          <w:t>Examination design brief – Year 12</w:t>
        </w:r>
        <w:r>
          <w:rPr>
            <w:noProof/>
            <w:webHidden/>
          </w:rPr>
          <w:tab/>
        </w:r>
        <w:r>
          <w:rPr>
            <w:noProof/>
            <w:webHidden/>
          </w:rPr>
          <w:fldChar w:fldCharType="begin"/>
        </w:r>
        <w:r>
          <w:rPr>
            <w:noProof/>
            <w:webHidden/>
          </w:rPr>
          <w:instrText xml:space="preserve"> PAGEREF _Toc230690800 \h </w:instrText>
        </w:r>
        <w:r>
          <w:rPr>
            <w:noProof/>
            <w:webHidden/>
          </w:rPr>
        </w:r>
        <w:r>
          <w:rPr>
            <w:noProof/>
            <w:webHidden/>
          </w:rPr>
          <w:fldChar w:fldCharType="separate"/>
        </w:r>
        <w:r>
          <w:rPr>
            <w:noProof/>
            <w:webHidden/>
          </w:rPr>
          <w:t>15</w:t>
        </w:r>
        <w:r>
          <w:rPr>
            <w:noProof/>
            <w:webHidden/>
          </w:rPr>
          <w:fldChar w:fldCharType="end"/>
        </w:r>
      </w:hyperlink>
    </w:p>
    <w:p w14:paraId="52C78237" w14:textId="5C47A1FE" w:rsidR="00B80614" w:rsidRDefault="00B80614">
      <w:pPr>
        <w:pStyle w:val="TOC1"/>
        <w:rPr>
          <w:b w:val="0"/>
          <w:bCs w:val="0"/>
          <w:noProof/>
          <w:sz w:val="24"/>
          <w:szCs w:val="21"/>
          <w:lang w:eastAsia="zh-CN" w:bidi="hi-IN"/>
        </w:rPr>
      </w:pPr>
      <w:hyperlink w:anchor="_Toc230690801" w:history="1">
        <w:r w:rsidRPr="001D5431">
          <w:rPr>
            <w:rStyle w:val="Hyperlink"/>
            <w:noProof/>
          </w:rPr>
          <w:t>Appendix 1 – Grade descriptions Year 12</w:t>
        </w:r>
        <w:r>
          <w:rPr>
            <w:noProof/>
            <w:webHidden/>
          </w:rPr>
          <w:tab/>
        </w:r>
        <w:r>
          <w:rPr>
            <w:noProof/>
            <w:webHidden/>
          </w:rPr>
          <w:fldChar w:fldCharType="begin"/>
        </w:r>
        <w:r>
          <w:rPr>
            <w:noProof/>
            <w:webHidden/>
          </w:rPr>
          <w:instrText xml:space="preserve"> PAGEREF _Toc230690801 \h </w:instrText>
        </w:r>
        <w:r>
          <w:rPr>
            <w:noProof/>
            <w:webHidden/>
          </w:rPr>
        </w:r>
        <w:r>
          <w:rPr>
            <w:noProof/>
            <w:webHidden/>
          </w:rPr>
          <w:fldChar w:fldCharType="separate"/>
        </w:r>
        <w:r>
          <w:rPr>
            <w:noProof/>
            <w:webHidden/>
          </w:rPr>
          <w:t>16</w:t>
        </w:r>
        <w:r>
          <w:rPr>
            <w:noProof/>
            <w:webHidden/>
          </w:rPr>
          <w:fldChar w:fldCharType="end"/>
        </w:r>
      </w:hyperlink>
    </w:p>
    <w:p w14:paraId="4ADB4801" w14:textId="0394109D" w:rsidR="00B80614" w:rsidRDefault="00B80614">
      <w:pPr>
        <w:pStyle w:val="TOC1"/>
        <w:rPr>
          <w:b w:val="0"/>
          <w:bCs w:val="0"/>
          <w:noProof/>
          <w:sz w:val="24"/>
          <w:szCs w:val="21"/>
          <w:lang w:eastAsia="zh-CN" w:bidi="hi-IN"/>
        </w:rPr>
      </w:pPr>
      <w:hyperlink w:anchor="_Toc230690802" w:history="1">
        <w:r w:rsidRPr="001D5431">
          <w:rPr>
            <w:rStyle w:val="Hyperlink"/>
            <w:noProof/>
          </w:rPr>
          <w:t>Appendix 2 – Glossary</w:t>
        </w:r>
        <w:r>
          <w:rPr>
            <w:noProof/>
            <w:webHidden/>
          </w:rPr>
          <w:tab/>
        </w:r>
        <w:r>
          <w:rPr>
            <w:noProof/>
            <w:webHidden/>
          </w:rPr>
          <w:fldChar w:fldCharType="begin"/>
        </w:r>
        <w:r>
          <w:rPr>
            <w:noProof/>
            <w:webHidden/>
          </w:rPr>
          <w:instrText xml:space="preserve"> PAGEREF _Toc230690802 \h </w:instrText>
        </w:r>
        <w:r>
          <w:rPr>
            <w:noProof/>
            <w:webHidden/>
          </w:rPr>
        </w:r>
        <w:r>
          <w:rPr>
            <w:noProof/>
            <w:webHidden/>
          </w:rPr>
          <w:fldChar w:fldCharType="separate"/>
        </w:r>
        <w:r>
          <w:rPr>
            <w:noProof/>
            <w:webHidden/>
          </w:rPr>
          <w:t>18</w:t>
        </w:r>
        <w:r>
          <w:rPr>
            <w:noProof/>
            <w:webHidden/>
          </w:rPr>
          <w:fldChar w:fldCharType="end"/>
        </w:r>
      </w:hyperlink>
    </w:p>
    <w:p w14:paraId="3ECA2DE0" w14:textId="4EB63173" w:rsidR="00E51C6B" w:rsidRDefault="0094460A">
      <w:r w:rsidRPr="00AE3552">
        <w:rPr>
          <w:b/>
          <w:color w:val="410B68" w:themeColor="accent1" w:themeShade="BF"/>
          <w:sz w:val="40"/>
          <w:szCs w:val="40"/>
        </w:rPr>
        <w:fldChar w:fldCharType="end"/>
      </w:r>
    </w:p>
    <w:p w14:paraId="2FFB3D6C" w14:textId="77777777" w:rsidR="005456A7" w:rsidRPr="00AE3552" w:rsidRDefault="005456A7" w:rsidP="00686D5E">
      <w:pPr>
        <w:spacing w:line="360" w:lineRule="auto"/>
        <w:sectPr w:rsidR="005456A7" w:rsidRPr="00AE3552" w:rsidSect="00E51C6B">
          <w:footerReference w:type="even" r:id="rId11"/>
          <w:footerReference w:type="default" r:id="rId12"/>
          <w:pgSz w:w="11906" w:h="16838"/>
          <w:pgMar w:top="1644" w:right="1418" w:bottom="1276" w:left="1418" w:header="680" w:footer="567" w:gutter="0"/>
          <w:pgNumType w:fmt="lowerRoman"/>
          <w:cols w:space="709"/>
          <w:docGrid w:linePitch="360"/>
        </w:sectPr>
      </w:pPr>
    </w:p>
    <w:p w14:paraId="7162AF3C" w14:textId="77777777" w:rsidR="00A54C7F" w:rsidRPr="00AE3552" w:rsidRDefault="00A54C7F" w:rsidP="00A54C7F">
      <w:pPr>
        <w:pStyle w:val="SCSAHeading1"/>
      </w:pPr>
      <w:bookmarkStart w:id="2" w:name="_Toc347908199"/>
      <w:bookmarkStart w:id="3" w:name="_Toc110421307"/>
      <w:bookmarkStart w:id="4" w:name="_Toc230690783"/>
      <w:bookmarkStart w:id="5" w:name="_Toc347908200"/>
      <w:r w:rsidRPr="00AE3552">
        <w:lastRenderedPageBreak/>
        <w:t>Rationale</w:t>
      </w:r>
      <w:bookmarkEnd w:id="2"/>
      <w:bookmarkEnd w:id="3"/>
      <w:bookmarkEnd w:id="4"/>
    </w:p>
    <w:p w14:paraId="71E98DED" w14:textId="77777777" w:rsidR="00A54C7F" w:rsidRPr="00AE3552" w:rsidRDefault="00A54C7F" w:rsidP="00A54C7F">
      <w:pPr>
        <w:rPr>
          <w:rFonts w:cs="Calibri"/>
        </w:rPr>
      </w:pPr>
      <w:r w:rsidRPr="00AE3552">
        <w:t xml:space="preserve">The Applied Information Technology ATAR course explores the development and application of digital technologies and their impact on living and working in our society. It looks at how </w:t>
      </w:r>
      <w:r w:rsidRPr="00AE3552">
        <w:rPr>
          <w:rFonts w:cs="Calibri"/>
        </w:rPr>
        <w:t>digital technologies have changed how people interact and exchange information, and how these developments have created new challenges and opportunities in lifestyle, entertainment, education and commerce.</w:t>
      </w:r>
    </w:p>
    <w:p w14:paraId="27F6A420" w14:textId="77777777" w:rsidR="00A54C7F" w:rsidRPr="00AE3552" w:rsidRDefault="00A54C7F" w:rsidP="00A54C7F">
      <w:pPr>
        <w:rPr>
          <w:rFonts w:cs="Calibri"/>
        </w:rPr>
      </w:pPr>
      <w:r w:rsidRPr="00AE3552">
        <w:rPr>
          <w:rFonts w:cs="Calibri"/>
        </w:rPr>
        <w:t>Through the course, students investigate client-driven issues and challenges, devise solutions, produce models or prototypes, and evaluate and refine the design solution in collaboration with the client. Students are provided with the opportunity to develop digital solutions for real-life situations in a school environment</w:t>
      </w:r>
      <w:r w:rsidRPr="00AE3552">
        <w:t xml:space="preserve">. </w:t>
      </w:r>
      <w:r w:rsidRPr="00AE3552">
        <w:rPr>
          <w:rFonts w:cs="Calibri"/>
        </w:rPr>
        <w:t>They design and develop a range of multimedia products, including websites, apps and interactive media; animations, film and video; digital publications; image development and manipulation; and social media content, marketing and advertising.</w:t>
      </w:r>
    </w:p>
    <w:p w14:paraId="3C03302C" w14:textId="77777777" w:rsidR="00A54C7F" w:rsidRPr="00AE3552" w:rsidRDefault="00A54C7F" w:rsidP="00A54C7F">
      <w:pPr>
        <w:rPr>
          <w:rFonts w:cs="Calibri"/>
        </w:rPr>
      </w:pPr>
      <w:r w:rsidRPr="00AE3552">
        <w:rPr>
          <w:rFonts w:cs="Calibri"/>
        </w:rPr>
        <w:t>Students develop their practical skills, techniques and strategies to solve information problems and gain an understanding of computer systems and networks. When undertaking projects and designing solutions, students consider and evaluate legal, ethical and social issues associated with each solution. They continue to develop their knowledge of digital technologies and skills, including</w:t>
      </w:r>
      <w:r w:rsidRPr="00AE3552">
        <w:rPr>
          <w:rFonts w:cstheme="minorHAnsi"/>
        </w:rPr>
        <w:t xml:space="preserve"> project management skills, digital development, digital systems, hardware and networking components, and application skills, </w:t>
      </w:r>
      <w:r w:rsidRPr="00AE3552">
        <w:rPr>
          <w:rFonts w:cs="Calibri"/>
        </w:rPr>
        <w:t>and how to use them in a responsible and informed manner.</w:t>
      </w:r>
    </w:p>
    <w:p w14:paraId="615BEBF0" w14:textId="77777777" w:rsidR="00A54C7F" w:rsidRPr="00AE3552" w:rsidRDefault="00A54C7F" w:rsidP="00A54C7F">
      <w:r w:rsidRPr="00AE3552">
        <w:t xml:space="preserve">The skills and knowledge students develop in the course can be applied to daily life, including </w:t>
      </w:r>
      <w:r w:rsidRPr="00AE3552">
        <w:rPr>
          <w:rFonts w:cs="Calibri"/>
        </w:rPr>
        <w:t>problem</w:t>
      </w:r>
      <w:r w:rsidRPr="00AE3552">
        <w:rPr>
          <w:rFonts w:cs="Calibri"/>
        </w:rPr>
        <w:noBreakHyphen/>
        <w:t>solving, digital creativity, time management, digital tool use and social media awareness</w:t>
      </w:r>
      <w:r w:rsidRPr="00AE3552">
        <w:t>.</w:t>
      </w:r>
    </w:p>
    <w:p w14:paraId="1E773BDE" w14:textId="77777777" w:rsidR="00A54C7F" w:rsidRPr="00AE3552" w:rsidRDefault="00A54C7F" w:rsidP="00A54C7F">
      <w:pPr>
        <w:rPr>
          <w:strike/>
        </w:rPr>
      </w:pPr>
      <w:bookmarkStart w:id="6" w:name="_Hlk204175594"/>
      <w:r w:rsidRPr="00AE3552">
        <w:rPr>
          <w:rFonts w:cs="Calibri"/>
        </w:rPr>
        <w:t>The Applied Information Technology ATAR course provides a sound theoretical and practical foundation for pathways to further studies and a wide range of technology-based careers. F</w:t>
      </w:r>
      <w:r w:rsidRPr="00AE3552">
        <w:t>uture training and employment pathways include website and app design and development, digital publishing, social media management, brand management, marketing and animation.</w:t>
      </w:r>
      <w:bookmarkEnd w:id="6"/>
    </w:p>
    <w:p w14:paraId="478CC818" w14:textId="77777777" w:rsidR="00A54C7F" w:rsidRPr="00AE3552" w:rsidRDefault="00A54C7F" w:rsidP="00A54C7F">
      <w:pPr>
        <w:pStyle w:val="SCSAHeading1"/>
      </w:pPr>
      <w:bookmarkStart w:id="7" w:name="_Toc110421308"/>
      <w:bookmarkStart w:id="8" w:name="_Toc230690784"/>
      <w:r w:rsidRPr="00AE3552">
        <w:t>Aims</w:t>
      </w:r>
      <w:bookmarkEnd w:id="7"/>
      <w:bookmarkEnd w:id="8"/>
    </w:p>
    <w:p w14:paraId="7EE523C5" w14:textId="06E7709C" w:rsidR="00A54C7F" w:rsidRPr="00AE3552" w:rsidRDefault="00A54C7F" w:rsidP="00A54C7F">
      <w:pPr>
        <w:spacing w:after="0"/>
      </w:pPr>
      <w:r w:rsidRPr="00AE3552">
        <w:t xml:space="preserve">The Applied Information Technology ATAR course aims to develop </w:t>
      </w:r>
      <w:proofErr w:type="gramStart"/>
      <w:r w:rsidRPr="00AE3552">
        <w:t>students</w:t>
      </w:r>
      <w:r w:rsidR="00AE3552">
        <w:t>’</w:t>
      </w:r>
      <w:proofErr w:type="gramEnd"/>
      <w:r w:rsidRPr="00AE3552">
        <w:t>:</w:t>
      </w:r>
    </w:p>
    <w:p w14:paraId="379A41B7" w14:textId="77777777" w:rsidR="00A54C7F" w:rsidRPr="00AE3552" w:rsidRDefault="00A54C7F" w:rsidP="00FC3E1F">
      <w:pPr>
        <w:pStyle w:val="ListParagraph"/>
        <w:numPr>
          <w:ilvl w:val="0"/>
          <w:numId w:val="2"/>
        </w:numPr>
        <w:rPr>
          <w:b/>
          <w:bCs/>
        </w:rPr>
      </w:pPr>
      <w:r w:rsidRPr="00AE3552">
        <w:t>ability to apply a structured design process to create or modify digital solutions in response to a client brief, exploring multiple ideas, evaluating alternatives, and effectively communicating and refining their proposals</w:t>
      </w:r>
    </w:p>
    <w:p w14:paraId="33D7DAC7" w14:textId="77777777" w:rsidR="00A54C7F" w:rsidRPr="00AE3552" w:rsidRDefault="00A54C7F" w:rsidP="00FC3E1F">
      <w:pPr>
        <w:pStyle w:val="ListParagraph"/>
        <w:numPr>
          <w:ilvl w:val="0"/>
          <w:numId w:val="2"/>
        </w:numPr>
      </w:pPr>
      <w:r w:rsidRPr="00AE3552">
        <w:t>understanding of computer hardware and software, enabling them to select and use appropriate digital tools to develop client-driven solutions</w:t>
      </w:r>
    </w:p>
    <w:p w14:paraId="7AF0E133" w14:textId="77777777" w:rsidR="00A54C7F" w:rsidRPr="00AE3552" w:rsidRDefault="00A54C7F" w:rsidP="00FC3E1F">
      <w:pPr>
        <w:pStyle w:val="ListParagraph"/>
        <w:numPr>
          <w:ilvl w:val="0"/>
          <w:numId w:val="2"/>
        </w:numPr>
      </w:pPr>
      <w:r w:rsidRPr="00AE3552">
        <w:t>application of industry standards, management techniques and technical skills to produce high</w:t>
      </w:r>
      <w:r w:rsidRPr="00AE3552">
        <w:noBreakHyphen/>
        <w:t>quality digital outcomes</w:t>
      </w:r>
    </w:p>
    <w:p w14:paraId="05FC6ABA" w14:textId="77777777" w:rsidR="00A54C7F" w:rsidRPr="00AE3552" w:rsidRDefault="00A54C7F" w:rsidP="00FC3E1F">
      <w:pPr>
        <w:pStyle w:val="ListParagraph"/>
        <w:numPr>
          <w:ilvl w:val="0"/>
          <w:numId w:val="2"/>
        </w:numPr>
      </w:pPr>
      <w:r w:rsidRPr="00AE3552">
        <w:t xml:space="preserve">awareness of the legal, ethical and social considerations involved in digital solution development </w:t>
      </w:r>
    </w:p>
    <w:p w14:paraId="3F970529" w14:textId="77777777" w:rsidR="00A54C7F" w:rsidRPr="00AE3552" w:rsidRDefault="00A54C7F" w:rsidP="00FC3E1F">
      <w:pPr>
        <w:pStyle w:val="ListParagraph"/>
        <w:numPr>
          <w:ilvl w:val="0"/>
          <w:numId w:val="2"/>
        </w:numPr>
      </w:pPr>
      <w:r w:rsidRPr="00AE3552">
        <w:t>ability to critically examine issues related to data security, distribution and responsible digital practices, ensuring compliance with legal and ethical standards.</w:t>
      </w:r>
    </w:p>
    <w:p w14:paraId="7A3CF2D5" w14:textId="749C2E06" w:rsidR="005456A7" w:rsidRPr="00AE3552" w:rsidRDefault="005456A7">
      <w:r w:rsidRPr="00AE3552">
        <w:br w:type="page"/>
      </w:r>
    </w:p>
    <w:p w14:paraId="15F41DED" w14:textId="77777777" w:rsidR="001949CC" w:rsidRPr="00AE3552" w:rsidRDefault="001949CC" w:rsidP="00A54C7F">
      <w:pPr>
        <w:pStyle w:val="SCSAHeading1"/>
      </w:pPr>
      <w:bookmarkStart w:id="9" w:name="_Toc359483727"/>
      <w:bookmarkStart w:id="10" w:name="_Toc230690785"/>
      <w:bookmarkStart w:id="11" w:name="_Toc347908207"/>
      <w:bookmarkStart w:id="12" w:name="_Toc347908206"/>
      <w:bookmarkEnd w:id="5"/>
      <w:r w:rsidRPr="00AE3552">
        <w:lastRenderedPageBreak/>
        <w:t>Organisation</w:t>
      </w:r>
      <w:bookmarkEnd w:id="9"/>
      <w:bookmarkEnd w:id="10"/>
    </w:p>
    <w:p w14:paraId="512CC212" w14:textId="77777777" w:rsidR="00DA7F52" w:rsidRPr="00AE3552" w:rsidRDefault="00DA7F52" w:rsidP="00BC4493">
      <w:bookmarkStart w:id="13" w:name="_Toc359483728"/>
      <w:r w:rsidRPr="00AE3552">
        <w:t>This course is organised into a Year 11 syllabus and a Year 12 syllabus. The cognitive complexity of the syllabus content increases from Year 11 to Year 12.</w:t>
      </w:r>
    </w:p>
    <w:p w14:paraId="3D1E167D" w14:textId="77777777" w:rsidR="001949CC" w:rsidRPr="00AE3552" w:rsidRDefault="001949CC" w:rsidP="00B1627C">
      <w:pPr>
        <w:pStyle w:val="SCSAHeading2"/>
      </w:pPr>
      <w:bookmarkStart w:id="14" w:name="_Toc230690786"/>
      <w:r w:rsidRPr="00AE3552">
        <w:t>Structure of the syllabus</w:t>
      </w:r>
      <w:bookmarkEnd w:id="13"/>
      <w:bookmarkEnd w:id="14"/>
    </w:p>
    <w:p w14:paraId="46518D1B" w14:textId="77777777" w:rsidR="00D422DC" w:rsidRPr="00AE3552" w:rsidRDefault="00D422DC" w:rsidP="00BC4493">
      <w:pPr>
        <w:rPr>
          <w:b/>
          <w:bCs/>
        </w:rPr>
      </w:pPr>
      <w:r w:rsidRPr="00AE3552">
        <w:t>The Year 12 syllabus is divided into two units which are delivered as a pair. The notional time for the pair of un</w:t>
      </w:r>
      <w:r w:rsidR="00556A77" w:rsidRPr="00AE3552">
        <w:t>its is 110 class contact hours.</w:t>
      </w:r>
    </w:p>
    <w:p w14:paraId="419F1A87" w14:textId="77777777" w:rsidR="001949CC" w:rsidRPr="00AE3552" w:rsidRDefault="00DF150E" w:rsidP="00B1627C">
      <w:pPr>
        <w:pStyle w:val="SCSAHeading3"/>
      </w:pPr>
      <w:r w:rsidRPr="00AE3552">
        <w:t>Unit 3</w:t>
      </w:r>
      <w:r w:rsidR="00C50F86" w:rsidRPr="00AE3552">
        <w:t xml:space="preserve"> –</w:t>
      </w:r>
      <w:r w:rsidR="001949CC" w:rsidRPr="00AE3552">
        <w:t xml:space="preserve"> </w:t>
      </w:r>
      <w:r w:rsidR="0026071A" w:rsidRPr="00AE3552">
        <w:t>Evolving digital technologies</w:t>
      </w:r>
    </w:p>
    <w:p w14:paraId="0FC97F18" w14:textId="77777777" w:rsidR="001949CC" w:rsidRPr="00AE3552" w:rsidRDefault="0026071A" w:rsidP="00BC4493">
      <w:r w:rsidRPr="00AE3552">
        <w:t>This unit focuses on the use of applications to create, modify, manipulate, use and/or manage technologies. Students consider the nature and impact of technological change and the effect this has when creating products for a particular purpose and audience</w:t>
      </w:r>
      <w:r w:rsidR="00556A77" w:rsidRPr="00AE3552">
        <w:t>.</w:t>
      </w:r>
    </w:p>
    <w:p w14:paraId="401D6B39" w14:textId="77777777" w:rsidR="001949CC" w:rsidRPr="00AE3552" w:rsidRDefault="00DF150E" w:rsidP="00B1627C">
      <w:pPr>
        <w:pStyle w:val="SCSAHeading3"/>
      </w:pPr>
      <w:r w:rsidRPr="00AE3552">
        <w:t>Unit 4</w:t>
      </w:r>
      <w:r w:rsidR="00C50F86" w:rsidRPr="00AE3552">
        <w:t xml:space="preserve"> –</w:t>
      </w:r>
      <w:r w:rsidR="001949CC" w:rsidRPr="00AE3552">
        <w:t xml:space="preserve"> </w:t>
      </w:r>
      <w:r w:rsidR="0026071A" w:rsidRPr="00AE3552">
        <w:t>Digital technologies within a global society</w:t>
      </w:r>
    </w:p>
    <w:p w14:paraId="43A749B1" w14:textId="77777777" w:rsidR="001949CC" w:rsidRPr="00AE3552" w:rsidRDefault="0026071A" w:rsidP="00A157A3">
      <w:r w:rsidRPr="00AE3552">
        <w:t xml:space="preserve">This unit focuses on the production of a digital </w:t>
      </w:r>
      <w:r w:rsidR="0011650B" w:rsidRPr="00AE3552">
        <w:t>solution</w:t>
      </w:r>
      <w:r w:rsidRPr="00AE3552">
        <w:t xml:space="preserve"> for a particular client. Students undertake the management of data and develop an appreciation of the social, ethical and legal impacts of digital technologies within a global community.</w:t>
      </w:r>
    </w:p>
    <w:p w14:paraId="03C2D8EE" w14:textId="77777777" w:rsidR="00115C19" w:rsidRPr="00AE3552" w:rsidRDefault="00115C19" w:rsidP="001014E5">
      <w:pPr>
        <w:pStyle w:val="NoSpacing"/>
      </w:pPr>
      <w:bookmarkStart w:id="15" w:name="_Toc359483729"/>
      <w:r w:rsidRPr="00AE3552">
        <w:t>Each unit includes:</w:t>
      </w:r>
    </w:p>
    <w:p w14:paraId="6508DCD4" w14:textId="77777777" w:rsidR="00030CB5" w:rsidRPr="00AE3552" w:rsidRDefault="00030CB5" w:rsidP="00FC3E1F">
      <w:pPr>
        <w:pStyle w:val="ListParagraph"/>
        <w:numPr>
          <w:ilvl w:val="0"/>
          <w:numId w:val="4"/>
        </w:numPr>
      </w:pPr>
      <w:r w:rsidRPr="00AE3552">
        <w:t>a unit description – a short description of the focus of the unit</w:t>
      </w:r>
    </w:p>
    <w:p w14:paraId="200C9DF7" w14:textId="77777777" w:rsidR="00030CB5" w:rsidRPr="00AE3552" w:rsidRDefault="00030CB5" w:rsidP="00FC3E1F">
      <w:pPr>
        <w:pStyle w:val="ListParagraph"/>
        <w:numPr>
          <w:ilvl w:val="0"/>
          <w:numId w:val="4"/>
        </w:numPr>
      </w:pPr>
      <w:r w:rsidRPr="00AE3552">
        <w:t>unit content – the content to be taught and learned</w:t>
      </w:r>
      <w:r w:rsidR="00AF0C64" w:rsidRPr="00AE3552">
        <w:t>.</w:t>
      </w:r>
    </w:p>
    <w:p w14:paraId="1F14C441" w14:textId="77777777" w:rsidR="001949CC" w:rsidRPr="00AE3552" w:rsidRDefault="001949CC" w:rsidP="00A157A3">
      <w:pPr>
        <w:pStyle w:val="SCSAHeading2"/>
      </w:pPr>
      <w:bookmarkStart w:id="16" w:name="_Toc230690787"/>
      <w:r w:rsidRPr="00AE3552">
        <w:t>Organisation of content</w:t>
      </w:r>
      <w:bookmarkEnd w:id="15"/>
      <w:bookmarkEnd w:id="16"/>
    </w:p>
    <w:p w14:paraId="7AB9BBF0" w14:textId="77777777" w:rsidR="00DF3AD7" w:rsidRPr="00AE3552" w:rsidRDefault="00DF3AD7" w:rsidP="001014E5">
      <w:pPr>
        <w:pStyle w:val="NoSpacing"/>
      </w:pPr>
      <w:bookmarkStart w:id="17" w:name="_Toc359503795"/>
      <w:bookmarkStart w:id="18" w:name="_Toc359506611"/>
      <w:bookmarkStart w:id="19" w:name="_Toc359505487"/>
      <w:bookmarkStart w:id="20" w:name="_Toc359415277"/>
      <w:bookmarkStart w:id="21" w:name="_Toc347908213"/>
      <w:bookmarkEnd w:id="11"/>
      <w:bookmarkEnd w:id="12"/>
      <w:r w:rsidRPr="00AE3552">
        <w:t>The course content is divided into the following content areas:</w:t>
      </w:r>
    </w:p>
    <w:p w14:paraId="426BED95" w14:textId="77777777" w:rsidR="00DF3AD7" w:rsidRPr="00AE3552" w:rsidRDefault="008741C9" w:rsidP="00FC3E1F">
      <w:pPr>
        <w:pStyle w:val="ListParagraph"/>
        <w:numPr>
          <w:ilvl w:val="0"/>
          <w:numId w:val="5"/>
        </w:numPr>
        <w:tabs>
          <w:tab w:val="left" w:pos="2835"/>
        </w:tabs>
      </w:pPr>
      <w:r w:rsidRPr="00AE3552">
        <w:t>D</w:t>
      </w:r>
      <w:r w:rsidR="005C65D0" w:rsidRPr="00AE3552">
        <w:t>esign concepts</w:t>
      </w:r>
      <w:r w:rsidR="00DF3AD7" w:rsidRPr="00AE3552">
        <w:tab/>
        <w:t>(Unit 3)</w:t>
      </w:r>
    </w:p>
    <w:p w14:paraId="41864FA9" w14:textId="77777777" w:rsidR="00DF3AD7" w:rsidRPr="00AE3552" w:rsidRDefault="008741C9" w:rsidP="00FC3E1F">
      <w:pPr>
        <w:pStyle w:val="ListParagraph"/>
        <w:numPr>
          <w:ilvl w:val="0"/>
          <w:numId w:val="5"/>
        </w:numPr>
        <w:tabs>
          <w:tab w:val="left" w:pos="2835"/>
        </w:tabs>
      </w:pPr>
      <w:r w:rsidRPr="00AE3552">
        <w:t>M</w:t>
      </w:r>
      <w:r w:rsidR="005C65D0" w:rsidRPr="00AE3552">
        <w:t>anaging data</w:t>
      </w:r>
      <w:r w:rsidR="00DF3AD7" w:rsidRPr="00AE3552">
        <w:tab/>
      </w:r>
      <w:r w:rsidR="004A1BE8" w:rsidRPr="00AE3552">
        <w:tab/>
      </w:r>
      <w:r w:rsidR="00DF3AD7" w:rsidRPr="00AE3552">
        <w:t>(Unit 4)</w:t>
      </w:r>
    </w:p>
    <w:p w14:paraId="58AADAC3" w14:textId="77777777" w:rsidR="00DF3AD7" w:rsidRPr="00AE3552" w:rsidRDefault="008741C9" w:rsidP="00FC3E1F">
      <w:pPr>
        <w:pStyle w:val="ListParagraph"/>
        <w:numPr>
          <w:ilvl w:val="0"/>
          <w:numId w:val="5"/>
        </w:numPr>
        <w:tabs>
          <w:tab w:val="left" w:pos="2835"/>
        </w:tabs>
      </w:pPr>
      <w:r w:rsidRPr="00AE3552">
        <w:t>H</w:t>
      </w:r>
      <w:r w:rsidR="00DF3AD7" w:rsidRPr="00AE3552">
        <w:t>ardware</w:t>
      </w:r>
      <w:r w:rsidR="00DF3AD7" w:rsidRPr="00AE3552">
        <w:tab/>
      </w:r>
      <w:r w:rsidR="004A1BE8" w:rsidRPr="00AE3552">
        <w:tab/>
      </w:r>
      <w:r w:rsidR="00DF3AD7" w:rsidRPr="00AE3552">
        <w:t>(Unit 3)</w:t>
      </w:r>
    </w:p>
    <w:p w14:paraId="2D9758E9" w14:textId="77777777" w:rsidR="00DF3AD7" w:rsidRPr="00AE3552" w:rsidRDefault="008741C9" w:rsidP="00FC3E1F">
      <w:pPr>
        <w:pStyle w:val="ListParagraph"/>
        <w:numPr>
          <w:ilvl w:val="0"/>
          <w:numId w:val="5"/>
        </w:numPr>
        <w:tabs>
          <w:tab w:val="left" w:pos="2835"/>
        </w:tabs>
      </w:pPr>
      <w:r w:rsidRPr="00AE3552">
        <w:t>N</w:t>
      </w:r>
      <w:r w:rsidR="005C65D0" w:rsidRPr="00AE3552">
        <w:t>etworks</w:t>
      </w:r>
      <w:r w:rsidR="00DF3AD7" w:rsidRPr="00AE3552">
        <w:tab/>
      </w:r>
      <w:r w:rsidR="004A1BE8" w:rsidRPr="00AE3552">
        <w:tab/>
      </w:r>
      <w:r w:rsidR="00DF3AD7" w:rsidRPr="00AE3552">
        <w:t>(Unit 4)</w:t>
      </w:r>
    </w:p>
    <w:p w14:paraId="223AB5F8" w14:textId="77777777" w:rsidR="00DF3AD7" w:rsidRPr="00AE3552" w:rsidRDefault="008741C9" w:rsidP="00FC3E1F">
      <w:pPr>
        <w:pStyle w:val="ListParagraph"/>
        <w:numPr>
          <w:ilvl w:val="0"/>
          <w:numId w:val="5"/>
        </w:numPr>
        <w:tabs>
          <w:tab w:val="left" w:pos="2835"/>
        </w:tabs>
      </w:pPr>
      <w:r w:rsidRPr="00AE3552">
        <w:t>I</w:t>
      </w:r>
      <w:r w:rsidR="00DF3AD7" w:rsidRPr="00AE3552">
        <w:t>mpacts of technology</w:t>
      </w:r>
      <w:r w:rsidR="00DF3AD7" w:rsidRPr="00AE3552">
        <w:tab/>
      </w:r>
      <w:r w:rsidR="00DF3AD7" w:rsidRPr="00AE3552">
        <w:tab/>
        <w:t>(Unit 3 and Unit 4)</w:t>
      </w:r>
    </w:p>
    <w:p w14:paraId="41639DF8" w14:textId="77777777" w:rsidR="00DF3AD7" w:rsidRPr="00AE3552" w:rsidRDefault="008741C9" w:rsidP="00FC3E1F">
      <w:pPr>
        <w:pStyle w:val="ListParagraph"/>
        <w:numPr>
          <w:ilvl w:val="0"/>
          <w:numId w:val="5"/>
        </w:numPr>
        <w:tabs>
          <w:tab w:val="left" w:pos="2835"/>
        </w:tabs>
      </w:pPr>
      <w:r w:rsidRPr="00AE3552">
        <w:t>A</w:t>
      </w:r>
      <w:r w:rsidR="005C65D0" w:rsidRPr="00AE3552">
        <w:t>pplications skills</w:t>
      </w:r>
      <w:r w:rsidR="00DF3AD7" w:rsidRPr="00AE3552">
        <w:tab/>
      </w:r>
      <w:r w:rsidR="004A1BE8" w:rsidRPr="00AE3552">
        <w:tab/>
      </w:r>
      <w:r w:rsidR="00DF3AD7" w:rsidRPr="00AE3552">
        <w:t>(Unit 3 and Unit 4)</w:t>
      </w:r>
    </w:p>
    <w:p w14:paraId="25B019BF" w14:textId="77777777" w:rsidR="00DF3AD7" w:rsidRPr="00AE3552" w:rsidRDefault="008741C9" w:rsidP="00FC3E1F">
      <w:pPr>
        <w:pStyle w:val="ListParagraph"/>
        <w:numPr>
          <w:ilvl w:val="0"/>
          <w:numId w:val="5"/>
        </w:numPr>
        <w:tabs>
          <w:tab w:val="left" w:pos="2835"/>
        </w:tabs>
      </w:pPr>
      <w:r w:rsidRPr="00AE3552">
        <w:t>P</w:t>
      </w:r>
      <w:r w:rsidR="005C65D0" w:rsidRPr="00AE3552">
        <w:t>roject management</w:t>
      </w:r>
      <w:r w:rsidR="00DF3AD7" w:rsidRPr="00AE3552">
        <w:tab/>
      </w:r>
      <w:r w:rsidR="00DF3AD7" w:rsidRPr="00AE3552">
        <w:tab/>
        <w:t>(Unit 3 and Unit 4)</w:t>
      </w:r>
    </w:p>
    <w:p w14:paraId="6FD88861" w14:textId="77777777" w:rsidR="00DF3AD7" w:rsidRPr="00AE3552" w:rsidRDefault="00DF3AD7" w:rsidP="0036695F">
      <w:pPr>
        <w:pStyle w:val="SCSAHeading3"/>
      </w:pPr>
      <w:r w:rsidRPr="00AE3552">
        <w:t>Design concepts</w:t>
      </w:r>
    </w:p>
    <w:p w14:paraId="37A823B9" w14:textId="486F5463" w:rsidR="00A157A3" w:rsidRPr="00AE3552" w:rsidRDefault="00DF3AD7" w:rsidP="00A157A3">
      <w:pPr>
        <w:rPr>
          <w:rFonts w:cs="Calibri"/>
        </w:rPr>
      </w:pPr>
      <w:r w:rsidRPr="00AE3552">
        <w:rPr>
          <w:rFonts w:cs="Calibri"/>
        </w:rPr>
        <w:t>When designing quality solutions</w:t>
      </w:r>
      <w:r w:rsidR="00362EC6" w:rsidRPr="00AE3552">
        <w:rPr>
          <w:rFonts w:cs="Calibri"/>
        </w:rPr>
        <w:t>,</w:t>
      </w:r>
      <w:r w:rsidRPr="00AE3552">
        <w:rPr>
          <w:rFonts w:cs="Calibri"/>
        </w:rPr>
        <w:t xml:space="preserve"> it is necessary to consider the intended audience and use the appropriate elements of design and the principles of design. Students develop strategies for applying digital technologies in creative and original ways for different purposes</w:t>
      </w:r>
      <w:r w:rsidR="00A157A3" w:rsidRPr="00AE3552">
        <w:rPr>
          <w:rFonts w:cs="Calibri"/>
        </w:rPr>
        <w:t>.</w:t>
      </w:r>
    </w:p>
    <w:p w14:paraId="2DAEC6F1" w14:textId="77777777" w:rsidR="00DA7F52" w:rsidRPr="00AE3552" w:rsidRDefault="00DF3AD7" w:rsidP="0036695F">
      <w:pPr>
        <w:pStyle w:val="SCSAHeading3"/>
      </w:pPr>
      <w:r w:rsidRPr="00AE3552">
        <w:t>Managing data</w:t>
      </w:r>
    </w:p>
    <w:p w14:paraId="2512E2EB" w14:textId="77777777" w:rsidR="00DF3AD7" w:rsidRPr="00AE3552" w:rsidRDefault="00DF3AD7" w:rsidP="00A157A3">
      <w:r w:rsidRPr="00AE3552">
        <w:t xml:space="preserve">Students acquire an understanding of </w:t>
      </w:r>
      <w:proofErr w:type="gramStart"/>
      <w:r w:rsidRPr="00AE3552">
        <w:t>how to</w:t>
      </w:r>
      <w:proofErr w:type="gramEnd"/>
      <w:r w:rsidRPr="00AE3552">
        <w:t xml:space="preserve"> source, organise, process, transform, store and manage a range of digital data types. They apply efficient search strategies for research purposes. An understanding of security and statutory requirements in relation to information processing and management is developed.</w:t>
      </w:r>
    </w:p>
    <w:p w14:paraId="60982344" w14:textId="77777777" w:rsidR="00DA7F52" w:rsidRPr="00AE3552" w:rsidRDefault="00DF3AD7" w:rsidP="0036695F">
      <w:pPr>
        <w:pStyle w:val="SCSAHeading3"/>
      </w:pPr>
      <w:r w:rsidRPr="00AE3552">
        <w:lastRenderedPageBreak/>
        <w:t>Hardware</w:t>
      </w:r>
    </w:p>
    <w:p w14:paraId="478DD5FF" w14:textId="77777777" w:rsidR="00DF3AD7" w:rsidRPr="00AE3552" w:rsidRDefault="00DF3AD7" w:rsidP="00BC4493">
      <w:r w:rsidRPr="00AE3552">
        <w:t xml:space="preserve">Students develop an understanding of common computer hardware system components, </w:t>
      </w:r>
      <w:r w:rsidR="00BD18BC" w:rsidRPr="00AE3552">
        <w:t xml:space="preserve">their </w:t>
      </w:r>
      <w:r w:rsidRPr="00AE3552">
        <w:t>compatibility and connectivity. Functions such as processing, input, output, memory/storage and communication are considered. Students use appropriate ter</w:t>
      </w:r>
      <w:r w:rsidR="00E15A8E" w:rsidRPr="00AE3552">
        <w:t>minology, technical references/</w:t>
      </w:r>
      <w:r w:rsidRPr="00AE3552">
        <w:t>manuals, help procedures and other support facilities.</w:t>
      </w:r>
    </w:p>
    <w:p w14:paraId="27577FDD" w14:textId="77777777" w:rsidR="00DF3AD7" w:rsidRPr="00AE3552" w:rsidRDefault="00DF3AD7" w:rsidP="0036695F">
      <w:pPr>
        <w:pStyle w:val="SCSAHeading3"/>
      </w:pPr>
      <w:r w:rsidRPr="00AE3552">
        <w:t>Networks</w:t>
      </w:r>
    </w:p>
    <w:p w14:paraId="62D10E29" w14:textId="77777777" w:rsidR="00DF3AD7" w:rsidRPr="00AE3552" w:rsidRDefault="00DF3AD7" w:rsidP="00BC4493">
      <w:pPr>
        <w:rPr>
          <w:rStyle w:val="Heading3Char"/>
          <w:rFonts w:cs="Calibri"/>
          <w:b w:val="0"/>
          <w:color w:val="auto"/>
          <w:sz w:val="22"/>
          <w:szCs w:val="22"/>
        </w:rPr>
      </w:pPr>
      <w:r w:rsidRPr="00AE3552">
        <w:rPr>
          <w:rStyle w:val="Heading3Char"/>
          <w:rFonts w:cs="Calibri"/>
          <w:b w:val="0"/>
          <w:color w:val="auto"/>
          <w:sz w:val="22"/>
          <w:szCs w:val="22"/>
        </w:rPr>
        <w:t>The components of a network</w:t>
      </w:r>
      <w:r w:rsidR="00BD18BC" w:rsidRPr="00AE3552">
        <w:rPr>
          <w:rStyle w:val="Heading3Char"/>
          <w:rFonts w:cs="Calibri"/>
          <w:b w:val="0"/>
          <w:color w:val="auto"/>
          <w:sz w:val="22"/>
          <w:szCs w:val="22"/>
        </w:rPr>
        <w:t>,</w:t>
      </w:r>
      <w:r w:rsidRPr="00AE3552">
        <w:rPr>
          <w:rStyle w:val="Heading3Char"/>
          <w:rFonts w:cs="Calibri"/>
          <w:b w:val="0"/>
          <w:color w:val="auto"/>
          <w:sz w:val="22"/>
          <w:szCs w:val="22"/>
        </w:rPr>
        <w:t xml:space="preserve"> including the communication media used to connect them</w:t>
      </w:r>
      <w:r w:rsidR="00BD18BC" w:rsidRPr="00AE3552">
        <w:rPr>
          <w:rStyle w:val="Heading3Char"/>
          <w:rFonts w:cs="Calibri"/>
          <w:b w:val="0"/>
          <w:color w:val="auto"/>
          <w:sz w:val="22"/>
          <w:szCs w:val="22"/>
        </w:rPr>
        <w:t>,</w:t>
      </w:r>
      <w:r w:rsidRPr="00AE3552">
        <w:rPr>
          <w:rStyle w:val="Heading3Char"/>
          <w:rFonts w:cs="Calibri"/>
          <w:b w:val="0"/>
          <w:color w:val="auto"/>
          <w:sz w:val="22"/>
          <w:szCs w:val="22"/>
        </w:rPr>
        <w:t xml:space="preserve"> are examined. Content includes the types, purpose and use of protocols, servers, operating systems in communications and network security.</w:t>
      </w:r>
    </w:p>
    <w:p w14:paraId="091922AD" w14:textId="77777777" w:rsidR="00DF3AD7" w:rsidRPr="00AE3552" w:rsidRDefault="002D05A3" w:rsidP="0036695F">
      <w:pPr>
        <w:pStyle w:val="SCSAHeading3"/>
      </w:pPr>
      <w:r w:rsidRPr="00AE3552">
        <w:t>Impacts of technology</w:t>
      </w:r>
    </w:p>
    <w:p w14:paraId="2453E9EB" w14:textId="77777777" w:rsidR="00DF3AD7" w:rsidRPr="00AE3552" w:rsidRDefault="00DF3AD7" w:rsidP="00BC4493">
      <w:r w:rsidRPr="00AE3552">
        <w:t>The rights of individuals, groups and communities regarding privacy</w:t>
      </w:r>
      <w:r w:rsidR="00BD18BC" w:rsidRPr="00AE3552">
        <w:t>,</w:t>
      </w:r>
      <w:r w:rsidRPr="00AE3552">
        <w:t xml:space="preserve"> including responsibility for the access, availability and security of information and their potential misuse</w:t>
      </w:r>
      <w:r w:rsidR="00BD18BC" w:rsidRPr="00AE3552">
        <w:t>,</w:t>
      </w:r>
      <w:r w:rsidRPr="00AE3552">
        <w:t xml:space="preserve"> are explored. Students examine the role of relevant government and regulatory bod</w:t>
      </w:r>
      <w:r w:rsidR="002D05A3" w:rsidRPr="00AE3552">
        <w:t>ies in protecting these rights.</w:t>
      </w:r>
    </w:p>
    <w:p w14:paraId="42419026" w14:textId="77777777" w:rsidR="00DF3AD7" w:rsidRPr="00AE3552" w:rsidRDefault="002D05A3" w:rsidP="0036695F">
      <w:pPr>
        <w:pStyle w:val="SCSAHeading3"/>
      </w:pPr>
      <w:r w:rsidRPr="00AE3552">
        <w:t>Applications skills</w:t>
      </w:r>
    </w:p>
    <w:bookmarkEnd w:id="17"/>
    <w:bookmarkEnd w:id="18"/>
    <w:bookmarkEnd w:id="19"/>
    <w:p w14:paraId="6843C8FC" w14:textId="77777777" w:rsidR="00DF3AD7" w:rsidRPr="00AE3552" w:rsidRDefault="00DF3AD7" w:rsidP="00BC4493">
      <w:r w:rsidRPr="00AE3552">
        <w:t xml:space="preserve">Students learn, select and apply appropriate software application skills in the development of digital solutions. Students need to be aware of the purpose and desired output </w:t>
      </w:r>
      <w:proofErr w:type="gramStart"/>
      <w:r w:rsidRPr="00AE3552">
        <w:t>in order to</w:t>
      </w:r>
      <w:proofErr w:type="gramEnd"/>
      <w:r w:rsidRPr="00AE3552">
        <w:t xml:space="preserve"> integrate the various applications and associated skills.</w:t>
      </w:r>
    </w:p>
    <w:p w14:paraId="0B825AD2" w14:textId="77777777" w:rsidR="00DF3AD7" w:rsidRPr="00AE3552" w:rsidRDefault="002D05A3" w:rsidP="0036695F">
      <w:pPr>
        <w:pStyle w:val="SCSAHeading3"/>
      </w:pPr>
      <w:r w:rsidRPr="00AE3552">
        <w:t>Project management</w:t>
      </w:r>
    </w:p>
    <w:p w14:paraId="22E2D3A7" w14:textId="77777777" w:rsidR="00DF3AD7" w:rsidRPr="00AE3552" w:rsidRDefault="00DF3AD7" w:rsidP="00BC4493">
      <w:r w:rsidRPr="00AE3552">
        <w:t>Students use problem-solving skills to develop digital solutions that meet client needs. Individuals use project management skills to produce digital solutio</w:t>
      </w:r>
      <w:r w:rsidR="002D05A3" w:rsidRPr="00AE3552">
        <w:t>ns according to a design brief.</w:t>
      </w:r>
    </w:p>
    <w:p w14:paraId="72DE6B55" w14:textId="77777777" w:rsidR="00DF3AD7" w:rsidRPr="00AE3552" w:rsidRDefault="00BD18BC" w:rsidP="00A157A3">
      <w:pPr>
        <w:pStyle w:val="SCSAHeading3"/>
      </w:pPr>
      <w:r w:rsidRPr="00AE3552">
        <w:t>Resource r</w:t>
      </w:r>
      <w:r w:rsidR="00DF3AD7" w:rsidRPr="00AE3552">
        <w:t>equirements</w:t>
      </w:r>
    </w:p>
    <w:p w14:paraId="59C88886" w14:textId="1225DD09" w:rsidR="00DF3AD7" w:rsidRPr="00AE3552" w:rsidRDefault="00DF3AD7" w:rsidP="00A157A3">
      <w:pPr>
        <w:spacing w:after="0"/>
      </w:pPr>
      <w:r w:rsidRPr="00AE3552">
        <w:t xml:space="preserve">It is recommended that for delivery of </w:t>
      </w:r>
      <w:r w:rsidR="003D6424" w:rsidRPr="00AE3552">
        <w:t xml:space="preserve">the </w:t>
      </w:r>
      <w:r w:rsidRPr="00AE3552">
        <w:t xml:space="preserve">Applied </w:t>
      </w:r>
      <w:r w:rsidR="00E15A8E" w:rsidRPr="00AE3552">
        <w:t>Information Technology</w:t>
      </w:r>
      <w:r w:rsidR="003D6424" w:rsidRPr="00AE3552">
        <w:t xml:space="preserve"> ATAR course</w:t>
      </w:r>
      <w:r w:rsidR="00E15A8E" w:rsidRPr="00AE3552">
        <w:t>, students</w:t>
      </w:r>
      <w:r w:rsidRPr="00AE3552">
        <w:t xml:space="preserve"> have ac</w:t>
      </w:r>
      <w:r w:rsidR="00BD18BC" w:rsidRPr="00AE3552">
        <w:t>cess to the following resources</w:t>
      </w:r>
      <w:r w:rsidR="00D20ABD" w:rsidRPr="00AE3552">
        <w:t>:</w:t>
      </w:r>
    </w:p>
    <w:p w14:paraId="7D2A6534" w14:textId="77777777" w:rsidR="00DF3AD7" w:rsidRPr="00AE3552" w:rsidRDefault="00DF3AD7" w:rsidP="00FC3E1F">
      <w:pPr>
        <w:pStyle w:val="ListParagraph"/>
        <w:numPr>
          <w:ilvl w:val="0"/>
          <w:numId w:val="6"/>
        </w:numPr>
      </w:pPr>
      <w:r w:rsidRPr="00AE3552">
        <w:t>computers with access to the internet</w:t>
      </w:r>
    </w:p>
    <w:p w14:paraId="5E7964A4" w14:textId="77777777" w:rsidR="00DF3AD7" w:rsidRPr="00AE3552" w:rsidRDefault="00DF3AD7" w:rsidP="00FC3E1F">
      <w:pPr>
        <w:pStyle w:val="ListParagraph"/>
        <w:numPr>
          <w:ilvl w:val="0"/>
          <w:numId w:val="6"/>
        </w:numPr>
      </w:pPr>
      <w:r w:rsidRPr="00AE3552">
        <w:t>peripheral devices</w:t>
      </w:r>
      <w:r w:rsidR="00BD18BC" w:rsidRPr="00AE3552">
        <w:t>, including</w:t>
      </w:r>
      <w:r w:rsidR="00DB4791" w:rsidRPr="00AE3552">
        <w:t>:</w:t>
      </w:r>
    </w:p>
    <w:p w14:paraId="7216BF04" w14:textId="77777777" w:rsidR="00DF3AD7" w:rsidRPr="00AE3552" w:rsidRDefault="00DF3AD7" w:rsidP="00FC3E1F">
      <w:pPr>
        <w:pStyle w:val="ListParagraph"/>
        <w:numPr>
          <w:ilvl w:val="1"/>
          <w:numId w:val="6"/>
        </w:numPr>
      </w:pPr>
      <w:r w:rsidRPr="00AE3552">
        <w:t>scanner/photocopier/printer (multi-function device)</w:t>
      </w:r>
    </w:p>
    <w:p w14:paraId="6DAAFBAE" w14:textId="77777777" w:rsidR="00DF3AD7" w:rsidRPr="00AE3552" w:rsidRDefault="00DF3AD7" w:rsidP="00FC3E1F">
      <w:pPr>
        <w:pStyle w:val="ListParagraph"/>
        <w:numPr>
          <w:ilvl w:val="1"/>
          <w:numId w:val="6"/>
        </w:numPr>
      </w:pPr>
      <w:r w:rsidRPr="00AE3552">
        <w:t>printers</w:t>
      </w:r>
    </w:p>
    <w:p w14:paraId="53862C89" w14:textId="77777777" w:rsidR="00DF3AD7" w:rsidRPr="00AE3552" w:rsidRDefault="00DF3AD7" w:rsidP="00FC3E1F">
      <w:pPr>
        <w:pStyle w:val="ListParagraph"/>
        <w:numPr>
          <w:ilvl w:val="1"/>
          <w:numId w:val="6"/>
        </w:numPr>
      </w:pPr>
      <w:r w:rsidRPr="00AE3552">
        <w:t>digital still and video cameras</w:t>
      </w:r>
    </w:p>
    <w:p w14:paraId="5D675404" w14:textId="77777777" w:rsidR="00DF3AD7" w:rsidRPr="00AE3552" w:rsidRDefault="00DF3AD7" w:rsidP="00FC3E1F">
      <w:pPr>
        <w:pStyle w:val="ListParagraph"/>
        <w:numPr>
          <w:ilvl w:val="1"/>
          <w:numId w:val="6"/>
        </w:numPr>
      </w:pPr>
      <w:r w:rsidRPr="00AE3552">
        <w:t>microphones and speakers</w:t>
      </w:r>
    </w:p>
    <w:p w14:paraId="600F0BE5" w14:textId="77777777" w:rsidR="00DF3AD7" w:rsidRPr="00AE3552" w:rsidRDefault="00787AAD" w:rsidP="00FC3E1F">
      <w:pPr>
        <w:pStyle w:val="ListParagraph"/>
        <w:numPr>
          <w:ilvl w:val="1"/>
          <w:numId w:val="6"/>
        </w:numPr>
      </w:pPr>
      <w:r w:rsidRPr="00AE3552">
        <w:t>mobile devices</w:t>
      </w:r>
    </w:p>
    <w:p w14:paraId="3C48465B" w14:textId="77777777" w:rsidR="00DF3AD7" w:rsidRPr="00AE3552" w:rsidRDefault="00DF3AD7" w:rsidP="00FC3E1F">
      <w:pPr>
        <w:pStyle w:val="ListParagraph"/>
        <w:numPr>
          <w:ilvl w:val="0"/>
          <w:numId w:val="6"/>
        </w:numPr>
      </w:pPr>
      <w:r w:rsidRPr="00AE3552">
        <w:t>applications software</w:t>
      </w:r>
    </w:p>
    <w:p w14:paraId="3BBFD5B2" w14:textId="77777777" w:rsidR="00DF3AD7" w:rsidRPr="00AE3552" w:rsidRDefault="00DF3AD7" w:rsidP="00FC3E1F">
      <w:pPr>
        <w:pStyle w:val="ListParagraph"/>
        <w:numPr>
          <w:ilvl w:val="1"/>
          <w:numId w:val="6"/>
        </w:numPr>
      </w:pPr>
      <w:r w:rsidRPr="00AE3552">
        <w:t>spreadsheet software</w:t>
      </w:r>
    </w:p>
    <w:p w14:paraId="4975CFD3" w14:textId="77777777" w:rsidR="00DF3AD7" w:rsidRPr="00AE3552" w:rsidRDefault="00DF3AD7" w:rsidP="00FC3E1F">
      <w:pPr>
        <w:pStyle w:val="ListParagraph"/>
        <w:numPr>
          <w:ilvl w:val="1"/>
          <w:numId w:val="6"/>
        </w:numPr>
      </w:pPr>
      <w:r w:rsidRPr="00AE3552">
        <w:t>word processing software</w:t>
      </w:r>
    </w:p>
    <w:p w14:paraId="47B2BA67" w14:textId="77777777" w:rsidR="00DF3AD7" w:rsidRPr="00AE3552" w:rsidRDefault="00DF3AD7" w:rsidP="00FC3E1F">
      <w:pPr>
        <w:pStyle w:val="ListParagraph"/>
        <w:numPr>
          <w:ilvl w:val="1"/>
          <w:numId w:val="6"/>
        </w:numPr>
      </w:pPr>
      <w:r w:rsidRPr="00AE3552">
        <w:t>presentation software</w:t>
      </w:r>
    </w:p>
    <w:p w14:paraId="2EA5D8B6" w14:textId="77777777" w:rsidR="00DF3AD7" w:rsidRPr="00AE3552" w:rsidRDefault="00DF3AD7" w:rsidP="00FC3E1F">
      <w:pPr>
        <w:pStyle w:val="ListParagraph"/>
        <w:numPr>
          <w:ilvl w:val="1"/>
          <w:numId w:val="6"/>
        </w:numPr>
      </w:pPr>
      <w:r w:rsidRPr="00AE3552">
        <w:t>multimedia software</w:t>
      </w:r>
    </w:p>
    <w:p w14:paraId="2B77890C" w14:textId="77777777" w:rsidR="00DF3AD7" w:rsidRPr="00AE3552" w:rsidRDefault="00DF3AD7" w:rsidP="00FC3E1F">
      <w:pPr>
        <w:pStyle w:val="ListParagraph"/>
        <w:numPr>
          <w:ilvl w:val="1"/>
          <w:numId w:val="6"/>
        </w:numPr>
      </w:pPr>
      <w:r w:rsidRPr="00AE3552">
        <w:t>personal communication software</w:t>
      </w:r>
    </w:p>
    <w:p w14:paraId="23D15D6A" w14:textId="77777777" w:rsidR="00DF3AD7" w:rsidRPr="00AE3552" w:rsidRDefault="00DF3AD7" w:rsidP="00FC3E1F">
      <w:pPr>
        <w:pStyle w:val="ListParagraph"/>
        <w:numPr>
          <w:ilvl w:val="1"/>
          <w:numId w:val="6"/>
        </w:numPr>
      </w:pPr>
      <w:r w:rsidRPr="00AE3552">
        <w:t>collaborative management software</w:t>
      </w:r>
    </w:p>
    <w:p w14:paraId="31F96CFF" w14:textId="77777777" w:rsidR="00DF3AD7" w:rsidRPr="00AE3552" w:rsidRDefault="00DF3AD7" w:rsidP="00FC3E1F">
      <w:pPr>
        <w:pStyle w:val="ListParagraph"/>
        <w:numPr>
          <w:ilvl w:val="1"/>
          <w:numId w:val="6"/>
        </w:numPr>
      </w:pPr>
      <w:r w:rsidRPr="00AE3552">
        <w:t>browser software</w:t>
      </w:r>
    </w:p>
    <w:p w14:paraId="48D74309" w14:textId="519D5CB7" w:rsidR="00DF3AD7" w:rsidRPr="00AE3552" w:rsidRDefault="00DF3AD7" w:rsidP="00FC3E1F">
      <w:pPr>
        <w:pStyle w:val="ListParagraph"/>
        <w:numPr>
          <w:ilvl w:val="1"/>
          <w:numId w:val="6"/>
        </w:numPr>
      </w:pPr>
      <w:r w:rsidRPr="00AE3552">
        <w:t>web authoring software</w:t>
      </w:r>
      <w:r w:rsidR="00D20ABD" w:rsidRPr="00AE3552">
        <w:t>.</w:t>
      </w:r>
    </w:p>
    <w:p w14:paraId="399EA28F" w14:textId="1832F05C" w:rsidR="00A54C7F" w:rsidRPr="00AE3552" w:rsidRDefault="00A54C7F" w:rsidP="00A54C7F">
      <w:pPr>
        <w:pStyle w:val="SCSAHeading2"/>
      </w:pPr>
      <w:bookmarkStart w:id="22" w:name="_Toc110421313"/>
      <w:bookmarkStart w:id="23" w:name="_Toc230690788"/>
      <w:bookmarkStart w:id="24" w:name="_Toc359415278"/>
      <w:bookmarkEnd w:id="20"/>
      <w:r w:rsidRPr="00AE3552">
        <w:lastRenderedPageBreak/>
        <w:t xml:space="preserve">Representation of the </w:t>
      </w:r>
      <w:r w:rsidR="00EF017D" w:rsidRPr="00AE3552">
        <w:t>G</w:t>
      </w:r>
      <w:r w:rsidRPr="00AE3552">
        <w:t xml:space="preserve">eneral </w:t>
      </w:r>
      <w:r w:rsidR="00EF017D" w:rsidRPr="00AE3552">
        <w:t>C</w:t>
      </w:r>
      <w:r w:rsidRPr="00AE3552">
        <w:t>apabilities</w:t>
      </w:r>
      <w:bookmarkEnd w:id="22"/>
      <w:bookmarkEnd w:id="23"/>
    </w:p>
    <w:p w14:paraId="15CF0FA9" w14:textId="66A35AEA" w:rsidR="00A54C7F" w:rsidRPr="00AE3552" w:rsidRDefault="00EF017D" w:rsidP="00BC4493">
      <w:r w:rsidRPr="00AE3552">
        <w:t>The General Capabilities encompass the knowledge, skills, behaviours and dispositions that will support students to live and work successfully now and into the future. They are not assessed unless identified within the specified unit content. Teachers</w:t>
      </w:r>
      <w:r w:rsidR="00A54C7F" w:rsidRPr="00AE3552">
        <w:t xml:space="preserve"> should find opportunities to incorporate the following </w:t>
      </w:r>
      <w:r w:rsidRPr="00AE3552">
        <w:t>General C</w:t>
      </w:r>
      <w:r w:rsidR="00A54C7F" w:rsidRPr="00AE3552">
        <w:t xml:space="preserve">apabilities into the teaching and learning program for the </w:t>
      </w:r>
      <w:bookmarkStart w:id="25" w:name="_Hlk197498480"/>
      <w:r w:rsidR="00A54C7F" w:rsidRPr="00AE3552">
        <w:t xml:space="preserve">Applied Information Technology ATAR </w:t>
      </w:r>
      <w:bookmarkEnd w:id="25"/>
      <w:r w:rsidR="00A54C7F" w:rsidRPr="00AE3552">
        <w:t>course.</w:t>
      </w:r>
    </w:p>
    <w:p w14:paraId="4398735A" w14:textId="77777777" w:rsidR="00A54C7F" w:rsidRPr="00AE3552" w:rsidRDefault="00A54C7F" w:rsidP="00A54C7F">
      <w:pPr>
        <w:pStyle w:val="SCSAHeading3"/>
      </w:pPr>
      <w:r w:rsidRPr="00AE3552">
        <w:t>Critical and creative thinking</w:t>
      </w:r>
    </w:p>
    <w:p w14:paraId="4A8E1CEF" w14:textId="77777777" w:rsidR="00A54C7F" w:rsidRPr="00AE3552" w:rsidRDefault="00A54C7F" w:rsidP="00A54C7F">
      <w:pPr>
        <w:rPr>
          <w:b/>
          <w:bCs/>
        </w:rPr>
      </w:pPr>
      <w:r w:rsidRPr="00AE3552">
        <w:t>Students develop critical and creative thinking inquiring, generating, analysing and reflecting within digital contexts. They engage in inquiring by researching emerging technologies, investigating client needs and critically evaluating digital solutions. Students apply generating skills by brainstorming innovative ideas, designing user-focused solutions and developing multimedia or software projects. Through analysing, students assess data, test prototypes and evaluate the effectiveness of digital solutions based on usability, security and industry standards. Students reflect on the design process, where they review feedback, assess project outcomes and refine their work to improve efficiency and effectiveness. Students develop their problem-solving and innovation skills, which are essential for success in digital industries and broader technological challenges.</w:t>
      </w:r>
    </w:p>
    <w:p w14:paraId="48F8E37A" w14:textId="77777777" w:rsidR="00A54C7F" w:rsidRPr="00AE3552" w:rsidRDefault="00A54C7F" w:rsidP="00A54C7F">
      <w:pPr>
        <w:pStyle w:val="SCSAHeading3"/>
      </w:pPr>
      <w:r w:rsidRPr="00AE3552">
        <w:t>Digital literacy</w:t>
      </w:r>
    </w:p>
    <w:p w14:paraId="0F3B9351" w14:textId="77777777" w:rsidR="00A54C7F" w:rsidRPr="00AE3552" w:rsidRDefault="00A54C7F" w:rsidP="00A54C7F">
      <w:pPr>
        <w:rPr>
          <w:b/>
          <w:bCs/>
        </w:rPr>
      </w:pPr>
      <w:r w:rsidRPr="00AE3552">
        <w:t xml:space="preserve">Students develop digital literacy skills by practising digital safety and wellbeing; investigating, creating and exchanging information; and managing and operating within digital environments. Students learn about cybersecurity principles, ethical data management, privacy laws and responsible online behaviour. They develop an understanding of secure passwords, data encryption and cyber security threats, ensuring they can navigate the online world safely. Students research and critically evaluate digital technologies, trends and online information. They develop skills in assessing the credibility of sources, analysing data and applying ethical considerations to digital investigations. Students undertake practical projects to design and develop digital solutions, such as websites, applications and multimedia products. They learn to collaborate using digital tools, share information effectively and produce high-quality digital content aligned with industry standards. Students gain proficiency in using hardware and software, troubleshooting technical issues and applying problem-solving techniques to digital systems. They learn how to manage files, use cloud storage efficiently, and optimise workflows for productivity in personal, academic and professional settings. </w:t>
      </w:r>
    </w:p>
    <w:p w14:paraId="7B8F55A7" w14:textId="77777777" w:rsidR="00A54C7F" w:rsidRPr="00AE3552" w:rsidRDefault="00A54C7F" w:rsidP="00A54C7F">
      <w:pPr>
        <w:pStyle w:val="SCSAHeading3"/>
      </w:pPr>
      <w:r w:rsidRPr="00AE3552">
        <w:t>Ethical understanding</w:t>
      </w:r>
    </w:p>
    <w:p w14:paraId="44D5CF98" w14:textId="77777777" w:rsidR="00A54C7F" w:rsidRPr="00AE3552" w:rsidRDefault="00A54C7F" w:rsidP="00A54C7F">
      <w:pPr>
        <w:rPr>
          <w:b/>
          <w:bCs/>
        </w:rPr>
      </w:pPr>
      <w:r w:rsidRPr="00AE3552">
        <w:t xml:space="preserve">Students develop an awareness of ethical concepts and perspectives in digital environments. They explore issues related to data security, privacy, intellectual property and the responsible use of technology, gaining an understanding of ethical principles such as integrity, accountability and respect. They examine diverse perspectives on ethical dilemmas such as balancing user privacy with business needs or addressing misinformation in digital media. Through case studies and project work, students apply ethical decision-making frameworks to assess the social, legal and cultural implications of digital solutions. </w:t>
      </w:r>
    </w:p>
    <w:p w14:paraId="5989D1A9" w14:textId="77777777" w:rsidR="00A54C7F" w:rsidRPr="00AE3552" w:rsidRDefault="00A54C7F" w:rsidP="000318AC">
      <w:pPr>
        <w:pStyle w:val="SCSAHeading3"/>
        <w:spacing w:line="269" w:lineRule="auto"/>
      </w:pPr>
      <w:r w:rsidRPr="00AE3552">
        <w:lastRenderedPageBreak/>
        <w:t>Literacy</w:t>
      </w:r>
    </w:p>
    <w:p w14:paraId="173D1943" w14:textId="77777777" w:rsidR="00A54C7F" w:rsidRPr="00AE3552" w:rsidRDefault="00A54C7F" w:rsidP="000318AC">
      <w:pPr>
        <w:spacing w:line="269" w:lineRule="auto"/>
        <w:rPr>
          <w:b/>
          <w:bCs/>
        </w:rPr>
      </w:pPr>
      <w:r w:rsidRPr="00AE3552">
        <w:t>Students develop literacy skills in speaking and listening, reading and viewing, and writing within a digital context. Through project creation and collaboration, students engage in discussions, present ideas, and justify design solutions, enhancing their speaking and listening skills. They develop reading and viewing skills by interpreting technical documents, analysing client briefs and evaluating online content for credibility and relevance. Students refine their writing skills by producing technical reports, documentation, proposals and digital content that adheres to industry standards and conventions. This integration of literacy skills ensures that students can communicate effectively, critically engage with digital information, and produce well-structured content in a technology-driven environment.</w:t>
      </w:r>
    </w:p>
    <w:p w14:paraId="1DFEE327" w14:textId="77777777" w:rsidR="00A54C7F" w:rsidRPr="00AE3552" w:rsidRDefault="00A54C7F" w:rsidP="000318AC">
      <w:pPr>
        <w:pStyle w:val="SCSAHeading3"/>
        <w:spacing w:line="269" w:lineRule="auto"/>
      </w:pPr>
      <w:r w:rsidRPr="00AE3552">
        <w:t>Personal and social capability</w:t>
      </w:r>
    </w:p>
    <w:p w14:paraId="565D1167" w14:textId="77777777" w:rsidR="00A54C7F" w:rsidRPr="00AE3552" w:rsidRDefault="00A54C7F" w:rsidP="000318AC">
      <w:pPr>
        <w:spacing w:line="269" w:lineRule="auto"/>
        <w:rPr>
          <w:b/>
          <w:bCs/>
        </w:rPr>
      </w:pPr>
      <w:r w:rsidRPr="00AE3552">
        <w:t>Students build personal and social capability by developing their self-awareness and social management skills in digital contexts. Through project-based learning, students reflect on their strengths, weaknesses and learning processes when designing and developing digital solutions. They set goals, manage time effectively, and take responsibility for their work, enhancing their ability to work independently and adapting to challenges. Students collaborate in teams, communicate ideas effectively and negotiate roles and responsibilities in digital projects. They also consider the social impacts of technology and practise responsible online behaviour.</w:t>
      </w:r>
    </w:p>
    <w:p w14:paraId="4B718C23" w14:textId="3CA95ED2" w:rsidR="00A54C7F" w:rsidRPr="00AE3552" w:rsidRDefault="00A54C7F" w:rsidP="000318AC">
      <w:pPr>
        <w:pStyle w:val="SCSAHeading3"/>
        <w:spacing w:line="269" w:lineRule="auto"/>
      </w:pPr>
      <w:r w:rsidRPr="00AE3552">
        <w:t xml:space="preserve">Addressing the other </w:t>
      </w:r>
      <w:r w:rsidR="00EF017D" w:rsidRPr="00AE3552">
        <w:t>G</w:t>
      </w:r>
      <w:r w:rsidRPr="00AE3552">
        <w:t xml:space="preserve">eneral </w:t>
      </w:r>
      <w:r w:rsidR="00EF017D" w:rsidRPr="00AE3552">
        <w:t>C</w:t>
      </w:r>
      <w:r w:rsidRPr="00AE3552">
        <w:t>apabilities</w:t>
      </w:r>
    </w:p>
    <w:p w14:paraId="5E19EDE2" w14:textId="6C8D6112" w:rsidR="00A54C7F" w:rsidRPr="00AE3552" w:rsidRDefault="00A54C7F" w:rsidP="000318AC">
      <w:pPr>
        <w:spacing w:line="269" w:lineRule="auto"/>
        <w:rPr>
          <w:rFonts w:ascii="Helvetica" w:hAnsi="Helvetica" w:cs="Helvetica"/>
          <w:color w:val="323435"/>
        </w:rPr>
      </w:pPr>
      <w:r w:rsidRPr="00AE3552">
        <w:t xml:space="preserve">Although the following </w:t>
      </w:r>
      <w:r w:rsidR="00EF017D" w:rsidRPr="00AE3552">
        <w:t>G</w:t>
      </w:r>
      <w:r w:rsidRPr="00AE3552">
        <w:t xml:space="preserve">eneral </w:t>
      </w:r>
      <w:r w:rsidR="00EF017D" w:rsidRPr="00AE3552">
        <w:t>C</w:t>
      </w:r>
      <w:r w:rsidRPr="00AE3552">
        <w:t>apabilities have not been identified as a focus in the Applied Information Technology ATAR Year 12 syllabus, teachers may find opportunities to incorporate</w:t>
      </w:r>
      <w:r w:rsidR="00EF017D" w:rsidRPr="00AE3552">
        <w:t xml:space="preserve"> them</w:t>
      </w:r>
      <w:r w:rsidRPr="00AE3552">
        <w:t xml:space="preserve"> into the teaching and learning program.</w:t>
      </w:r>
    </w:p>
    <w:p w14:paraId="23C7E8C5" w14:textId="77777777" w:rsidR="00A54C7F" w:rsidRPr="00AE3552" w:rsidRDefault="00A54C7F" w:rsidP="00FC3E1F">
      <w:pPr>
        <w:pStyle w:val="ListParagraph"/>
        <w:numPr>
          <w:ilvl w:val="0"/>
          <w:numId w:val="3"/>
        </w:numPr>
        <w:spacing w:line="269" w:lineRule="auto"/>
        <w:rPr>
          <w:rFonts w:ascii="Helvetica" w:hAnsi="Helvetica" w:cs="Helvetica"/>
          <w:color w:val="323435"/>
        </w:rPr>
      </w:pPr>
      <w:r w:rsidRPr="00AE3552">
        <w:t>Intercultural understanding</w:t>
      </w:r>
    </w:p>
    <w:p w14:paraId="47399619" w14:textId="77777777" w:rsidR="00A54C7F" w:rsidRPr="00AE3552" w:rsidRDefault="00A54C7F" w:rsidP="00FC3E1F">
      <w:pPr>
        <w:pStyle w:val="ListParagraph"/>
        <w:numPr>
          <w:ilvl w:val="0"/>
          <w:numId w:val="3"/>
        </w:numPr>
        <w:spacing w:line="269" w:lineRule="auto"/>
        <w:rPr>
          <w:rFonts w:ascii="Helvetica" w:hAnsi="Helvetica" w:cs="Helvetica"/>
          <w:color w:val="323435"/>
        </w:rPr>
      </w:pPr>
      <w:r w:rsidRPr="00AE3552">
        <w:t>Numeracy</w:t>
      </w:r>
    </w:p>
    <w:p w14:paraId="07401055" w14:textId="77777777" w:rsidR="00A54C7F" w:rsidRPr="00AE3552" w:rsidRDefault="00A54C7F" w:rsidP="000318AC">
      <w:pPr>
        <w:spacing w:line="269" w:lineRule="auto"/>
        <w:rPr>
          <w:rFonts w:ascii="Helvetica" w:hAnsi="Helvetica" w:cs="Helvetica"/>
          <w:color w:val="323435"/>
        </w:rPr>
      </w:pPr>
      <w:r w:rsidRPr="00AE3552">
        <w:t>Such opportunities may occur through the application of different contexts, pedagogical practices and/or assessment strategies that relate to the syllabus as part of the teaching and learning program.</w:t>
      </w:r>
    </w:p>
    <w:p w14:paraId="3FBF38CA" w14:textId="3E44ABD6" w:rsidR="00A54C7F" w:rsidRPr="00AE3552" w:rsidRDefault="00A54C7F" w:rsidP="000318AC">
      <w:pPr>
        <w:pStyle w:val="SCSAHeading3"/>
        <w:spacing w:line="269" w:lineRule="auto"/>
      </w:pPr>
      <w:r w:rsidRPr="00AE3552">
        <w:t xml:space="preserve">Summary representation of the </w:t>
      </w:r>
      <w:r w:rsidR="00EF017D" w:rsidRPr="00AE3552">
        <w:t>G</w:t>
      </w:r>
      <w:r w:rsidRPr="00AE3552">
        <w:t xml:space="preserve">eneral </w:t>
      </w:r>
      <w:r w:rsidR="00EF017D" w:rsidRPr="00AE3552">
        <w:t>C</w:t>
      </w:r>
      <w:r w:rsidRPr="00AE3552">
        <w:t>apabilities in the Applied Information Technology ATAR course</w:t>
      </w:r>
    </w:p>
    <w:p w14:paraId="4113A416" w14:textId="77777777" w:rsidR="00EF017D" w:rsidRPr="00AE3552" w:rsidRDefault="00EF017D" w:rsidP="000318AC">
      <w:pPr>
        <w:spacing w:line="269" w:lineRule="auto"/>
      </w:pPr>
      <w:r w:rsidRPr="00AE3552">
        <w:t>The unit content and assessment types for this course provide students with the opportunity to develop the General Capabilities summarised in the table below.</w:t>
      </w:r>
    </w:p>
    <w:tbl>
      <w:tblPr>
        <w:tblStyle w:val="SCSATableclearstyle"/>
        <w:tblW w:w="4927" w:type="pct"/>
        <w:tblLook w:val="04A0" w:firstRow="1" w:lastRow="0" w:firstColumn="1" w:lastColumn="0" w:noHBand="0" w:noVBand="1"/>
      </w:tblPr>
      <w:tblGrid>
        <w:gridCol w:w="846"/>
        <w:gridCol w:w="3197"/>
        <w:gridCol w:w="851"/>
        <w:gridCol w:w="576"/>
        <w:gridCol w:w="576"/>
        <w:gridCol w:w="576"/>
        <w:gridCol w:w="577"/>
        <w:gridCol w:w="576"/>
        <w:gridCol w:w="576"/>
        <w:gridCol w:w="577"/>
      </w:tblGrid>
      <w:tr w:rsidR="00A54C7F" w:rsidRPr="00AE3552" w14:paraId="2DE17CFF" w14:textId="77777777" w:rsidTr="00253903">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tcPr>
          <w:p w14:paraId="5E9E7C5D" w14:textId="77777777" w:rsidR="00A54C7F" w:rsidRPr="00AE3552" w:rsidRDefault="00A54C7F" w:rsidP="000318AC">
            <w:pPr>
              <w:spacing w:after="100" w:afterAutospacing="1" w:line="269" w:lineRule="auto"/>
              <w:rPr>
                <w:b w:val="0"/>
                <w:bCs/>
              </w:rPr>
            </w:pPr>
            <w:bookmarkStart w:id="26" w:name="_Hlk197439578"/>
            <w:r w:rsidRPr="00AE3552">
              <w:rPr>
                <w:bCs/>
              </w:rPr>
              <w:t>Year</w:t>
            </w:r>
          </w:p>
        </w:tc>
        <w:tc>
          <w:tcPr>
            <w:tcW w:w="3197" w:type="dxa"/>
            <w:vMerge w:val="restart"/>
          </w:tcPr>
          <w:p w14:paraId="0115F0E7" w14:textId="77777777" w:rsidR="00A54C7F" w:rsidRPr="00AE3552" w:rsidRDefault="00A54C7F" w:rsidP="000318AC">
            <w:pPr>
              <w:spacing w:after="100" w:afterAutospacing="1" w:line="269" w:lineRule="auto"/>
              <w:rPr>
                <w:b w:val="0"/>
                <w:bCs/>
              </w:rPr>
            </w:pPr>
            <w:r w:rsidRPr="00AE3552">
              <w:rPr>
                <w:bCs/>
              </w:rPr>
              <w:t>Course</w:t>
            </w:r>
          </w:p>
        </w:tc>
        <w:tc>
          <w:tcPr>
            <w:tcW w:w="851" w:type="dxa"/>
            <w:vMerge w:val="restart"/>
          </w:tcPr>
          <w:p w14:paraId="41C77DB9" w14:textId="77777777" w:rsidR="00A54C7F" w:rsidRPr="00AE3552" w:rsidRDefault="00A54C7F" w:rsidP="000318AC">
            <w:pPr>
              <w:spacing w:after="100" w:afterAutospacing="1" w:line="269" w:lineRule="auto"/>
              <w:rPr>
                <w:b w:val="0"/>
                <w:bCs/>
              </w:rPr>
            </w:pPr>
            <w:r w:rsidRPr="00AE3552">
              <w:rPr>
                <w:bCs/>
              </w:rPr>
              <w:t>Course type</w:t>
            </w:r>
          </w:p>
        </w:tc>
        <w:tc>
          <w:tcPr>
            <w:tcW w:w="4034" w:type="dxa"/>
            <w:gridSpan w:val="7"/>
          </w:tcPr>
          <w:p w14:paraId="1D2EF7B4" w14:textId="6E796C06" w:rsidR="00A54C7F" w:rsidRPr="00AE3552" w:rsidRDefault="00A54C7F" w:rsidP="000318AC">
            <w:pPr>
              <w:spacing w:after="100" w:afterAutospacing="1" w:line="269" w:lineRule="auto"/>
              <w:jc w:val="center"/>
              <w:rPr>
                <w:b w:val="0"/>
                <w:bCs/>
              </w:rPr>
            </w:pPr>
            <w:r w:rsidRPr="00AE3552">
              <w:rPr>
                <w:bCs/>
              </w:rPr>
              <w:t xml:space="preserve">General </w:t>
            </w:r>
            <w:r w:rsidR="00EF017D" w:rsidRPr="00AE3552">
              <w:rPr>
                <w:bCs/>
              </w:rPr>
              <w:t>C</w:t>
            </w:r>
            <w:r w:rsidRPr="00AE3552">
              <w:rPr>
                <w:bCs/>
              </w:rPr>
              <w:t>apabilities</w:t>
            </w:r>
          </w:p>
        </w:tc>
      </w:tr>
      <w:tr w:rsidR="00A54C7F" w:rsidRPr="00AE3552" w14:paraId="38C94410" w14:textId="77777777" w:rsidTr="00253903">
        <w:trPr>
          <w:trHeight w:val="142"/>
        </w:trPr>
        <w:tc>
          <w:tcPr>
            <w:tcW w:w="846" w:type="dxa"/>
            <w:vMerge/>
          </w:tcPr>
          <w:p w14:paraId="3E851CDA" w14:textId="77777777" w:rsidR="00A54C7F" w:rsidRPr="00AE3552" w:rsidRDefault="00A54C7F" w:rsidP="000318AC">
            <w:pPr>
              <w:spacing w:after="100" w:afterAutospacing="1" w:line="269" w:lineRule="auto"/>
              <w:rPr>
                <w:b/>
                <w:bCs/>
              </w:rPr>
            </w:pPr>
          </w:p>
        </w:tc>
        <w:tc>
          <w:tcPr>
            <w:tcW w:w="3197" w:type="dxa"/>
            <w:vMerge/>
          </w:tcPr>
          <w:p w14:paraId="13B0A559" w14:textId="77777777" w:rsidR="00A54C7F" w:rsidRPr="00AE3552" w:rsidRDefault="00A54C7F" w:rsidP="000318AC">
            <w:pPr>
              <w:spacing w:after="100" w:afterAutospacing="1" w:line="269" w:lineRule="auto"/>
              <w:rPr>
                <w:b/>
                <w:bCs/>
              </w:rPr>
            </w:pPr>
          </w:p>
        </w:tc>
        <w:tc>
          <w:tcPr>
            <w:tcW w:w="851" w:type="dxa"/>
            <w:vMerge/>
          </w:tcPr>
          <w:p w14:paraId="7AC40C1D" w14:textId="77777777" w:rsidR="00A54C7F" w:rsidRPr="00AE3552" w:rsidRDefault="00A54C7F" w:rsidP="000318AC">
            <w:pPr>
              <w:spacing w:after="100" w:afterAutospacing="1" w:line="269" w:lineRule="auto"/>
              <w:rPr>
                <w:b/>
                <w:bCs/>
              </w:rPr>
            </w:pPr>
          </w:p>
        </w:tc>
        <w:tc>
          <w:tcPr>
            <w:tcW w:w="576" w:type="dxa"/>
          </w:tcPr>
          <w:p w14:paraId="4E11AAFF" w14:textId="77777777" w:rsidR="00A54C7F" w:rsidRPr="00AE3552" w:rsidRDefault="00A54C7F" w:rsidP="000318AC">
            <w:pPr>
              <w:spacing w:after="100" w:afterAutospacing="1" w:line="269" w:lineRule="auto"/>
              <w:jc w:val="center"/>
              <w:rPr>
                <w:b/>
                <w:bCs/>
              </w:rPr>
            </w:pPr>
            <w:r w:rsidRPr="00AE3552">
              <w:rPr>
                <w:rFonts w:ascii="Calibri" w:eastAsia="Calibri" w:hAnsi="Calibri" w:cs="Calibri"/>
                <w:b/>
                <w:bCs/>
              </w:rPr>
              <w:t>CCT</w:t>
            </w:r>
          </w:p>
        </w:tc>
        <w:tc>
          <w:tcPr>
            <w:tcW w:w="576" w:type="dxa"/>
            <w:tcBorders>
              <w:bottom w:val="single" w:sz="4" w:space="0" w:color="BD9FCF"/>
            </w:tcBorders>
          </w:tcPr>
          <w:p w14:paraId="16D9D939" w14:textId="77777777" w:rsidR="00A54C7F" w:rsidRPr="00AE3552" w:rsidRDefault="00A54C7F" w:rsidP="000318AC">
            <w:pPr>
              <w:spacing w:after="100" w:afterAutospacing="1" w:line="269" w:lineRule="auto"/>
              <w:jc w:val="center"/>
              <w:rPr>
                <w:b/>
                <w:bCs/>
              </w:rPr>
            </w:pPr>
            <w:r w:rsidRPr="00AE3552">
              <w:rPr>
                <w:rFonts w:ascii="Calibri" w:eastAsia="Calibri" w:hAnsi="Calibri" w:cs="Calibri"/>
                <w:b/>
                <w:bCs/>
              </w:rPr>
              <w:t>DL</w:t>
            </w:r>
          </w:p>
        </w:tc>
        <w:tc>
          <w:tcPr>
            <w:tcW w:w="576" w:type="dxa"/>
          </w:tcPr>
          <w:p w14:paraId="3E6F185A" w14:textId="77777777" w:rsidR="00A54C7F" w:rsidRPr="00AE3552" w:rsidRDefault="00A54C7F" w:rsidP="000318AC">
            <w:pPr>
              <w:spacing w:after="100" w:afterAutospacing="1" w:line="269" w:lineRule="auto"/>
              <w:jc w:val="center"/>
              <w:rPr>
                <w:b/>
                <w:bCs/>
              </w:rPr>
            </w:pPr>
            <w:r w:rsidRPr="00AE3552">
              <w:rPr>
                <w:rFonts w:ascii="Calibri" w:eastAsia="Calibri" w:hAnsi="Calibri" w:cs="Calibri"/>
                <w:b/>
                <w:bCs/>
              </w:rPr>
              <w:t>EU</w:t>
            </w:r>
          </w:p>
        </w:tc>
        <w:tc>
          <w:tcPr>
            <w:tcW w:w="577" w:type="dxa"/>
          </w:tcPr>
          <w:p w14:paraId="47061AD3" w14:textId="77777777" w:rsidR="00A54C7F" w:rsidRPr="00AE3552" w:rsidRDefault="00A54C7F" w:rsidP="000318AC">
            <w:pPr>
              <w:spacing w:after="100" w:afterAutospacing="1" w:line="269" w:lineRule="auto"/>
              <w:jc w:val="center"/>
              <w:rPr>
                <w:b/>
                <w:bCs/>
              </w:rPr>
            </w:pPr>
            <w:r w:rsidRPr="00AE3552">
              <w:rPr>
                <w:rFonts w:ascii="Calibri" w:eastAsia="Calibri" w:hAnsi="Calibri" w:cs="Calibri"/>
                <w:b/>
                <w:bCs/>
              </w:rPr>
              <w:t>IU</w:t>
            </w:r>
          </w:p>
        </w:tc>
        <w:tc>
          <w:tcPr>
            <w:tcW w:w="576" w:type="dxa"/>
          </w:tcPr>
          <w:p w14:paraId="503FDA3B" w14:textId="77777777" w:rsidR="00A54C7F" w:rsidRPr="00AE3552" w:rsidRDefault="00A54C7F" w:rsidP="000318AC">
            <w:pPr>
              <w:spacing w:after="100" w:afterAutospacing="1" w:line="269" w:lineRule="auto"/>
              <w:jc w:val="center"/>
              <w:rPr>
                <w:b/>
                <w:bCs/>
              </w:rPr>
            </w:pPr>
            <w:r w:rsidRPr="00AE3552">
              <w:rPr>
                <w:rFonts w:ascii="Calibri" w:eastAsia="Calibri" w:hAnsi="Calibri" w:cs="Calibri"/>
                <w:b/>
                <w:bCs/>
              </w:rPr>
              <w:t>L</w:t>
            </w:r>
          </w:p>
        </w:tc>
        <w:tc>
          <w:tcPr>
            <w:tcW w:w="576" w:type="dxa"/>
          </w:tcPr>
          <w:p w14:paraId="3CA3F182" w14:textId="77777777" w:rsidR="00A54C7F" w:rsidRPr="00AE3552" w:rsidRDefault="00A54C7F" w:rsidP="000318AC">
            <w:pPr>
              <w:spacing w:after="100" w:afterAutospacing="1" w:line="269" w:lineRule="auto"/>
              <w:jc w:val="center"/>
              <w:rPr>
                <w:b/>
                <w:bCs/>
              </w:rPr>
            </w:pPr>
            <w:r w:rsidRPr="00AE3552">
              <w:rPr>
                <w:rFonts w:ascii="Calibri" w:eastAsia="Calibri" w:hAnsi="Calibri" w:cs="Calibri"/>
                <w:b/>
                <w:bCs/>
              </w:rPr>
              <w:t>N</w:t>
            </w:r>
          </w:p>
        </w:tc>
        <w:tc>
          <w:tcPr>
            <w:tcW w:w="577" w:type="dxa"/>
            <w:tcBorders>
              <w:bottom w:val="single" w:sz="4" w:space="0" w:color="BD9FCF"/>
            </w:tcBorders>
          </w:tcPr>
          <w:p w14:paraId="7874ED87" w14:textId="77777777" w:rsidR="00A54C7F" w:rsidRPr="00AE3552" w:rsidRDefault="00A54C7F" w:rsidP="000318AC">
            <w:pPr>
              <w:spacing w:after="100" w:afterAutospacing="1" w:line="269" w:lineRule="auto"/>
              <w:jc w:val="center"/>
              <w:rPr>
                <w:b/>
                <w:bCs/>
              </w:rPr>
            </w:pPr>
            <w:r w:rsidRPr="00AE3552">
              <w:rPr>
                <w:rFonts w:ascii="Calibri" w:eastAsia="Calibri" w:hAnsi="Calibri" w:cs="Calibri"/>
                <w:b/>
                <w:bCs/>
              </w:rPr>
              <w:t>PSC</w:t>
            </w:r>
          </w:p>
        </w:tc>
      </w:tr>
      <w:bookmarkEnd w:id="26"/>
      <w:tr w:rsidR="00A54C7F" w:rsidRPr="00AE3552" w14:paraId="363367FD" w14:textId="77777777" w:rsidTr="00253903">
        <w:trPr>
          <w:trHeight w:val="261"/>
        </w:trPr>
        <w:tc>
          <w:tcPr>
            <w:tcW w:w="846" w:type="dxa"/>
          </w:tcPr>
          <w:p w14:paraId="1C44E292" w14:textId="77777777" w:rsidR="00A54C7F" w:rsidRPr="00AE3552" w:rsidRDefault="00A54C7F" w:rsidP="000318AC">
            <w:pPr>
              <w:spacing w:after="100" w:afterAutospacing="1" w:line="269" w:lineRule="auto"/>
            </w:pPr>
            <w:r w:rsidRPr="00AE3552">
              <w:t>Year 11</w:t>
            </w:r>
          </w:p>
        </w:tc>
        <w:tc>
          <w:tcPr>
            <w:tcW w:w="3197" w:type="dxa"/>
          </w:tcPr>
          <w:p w14:paraId="19B4BCD4" w14:textId="77777777" w:rsidR="00A54C7F" w:rsidRPr="00AE3552" w:rsidRDefault="00A54C7F" w:rsidP="000318AC">
            <w:pPr>
              <w:spacing w:after="100" w:afterAutospacing="1" w:line="269" w:lineRule="auto"/>
            </w:pPr>
            <w:r w:rsidRPr="00AE3552">
              <w:t>Applied Information Technology ATAR Year 11 (</w:t>
            </w:r>
            <w:r w:rsidRPr="00AE3552">
              <w:rPr>
                <w:rFonts w:cs="Calibri"/>
              </w:rPr>
              <w:t>AEAIT)</w:t>
            </w:r>
          </w:p>
        </w:tc>
        <w:tc>
          <w:tcPr>
            <w:tcW w:w="851" w:type="dxa"/>
          </w:tcPr>
          <w:p w14:paraId="45BCD6EC" w14:textId="77777777" w:rsidR="00A54C7F" w:rsidRPr="00AE3552" w:rsidRDefault="00A54C7F" w:rsidP="000318AC">
            <w:pPr>
              <w:spacing w:after="100" w:afterAutospacing="1" w:line="269" w:lineRule="auto"/>
            </w:pPr>
            <w:r w:rsidRPr="00AE3552">
              <w:t>ATAR</w:t>
            </w:r>
          </w:p>
        </w:tc>
        <w:tc>
          <w:tcPr>
            <w:tcW w:w="576" w:type="dxa"/>
          </w:tcPr>
          <w:p w14:paraId="788E07A1" w14:textId="77777777" w:rsidR="00A54C7F" w:rsidRPr="00AE3552" w:rsidRDefault="00A54C7F" w:rsidP="000318AC">
            <w:pPr>
              <w:spacing w:after="100" w:afterAutospacing="1" w:line="269" w:lineRule="auto"/>
              <w:jc w:val="center"/>
            </w:pPr>
            <w:r w:rsidRPr="00AE3552">
              <w:sym w:font="Wingdings" w:char="F0FC"/>
            </w:r>
          </w:p>
        </w:tc>
        <w:tc>
          <w:tcPr>
            <w:tcW w:w="576" w:type="dxa"/>
          </w:tcPr>
          <w:p w14:paraId="7BC79AE7" w14:textId="77777777" w:rsidR="00A54C7F" w:rsidRPr="00AE3552" w:rsidRDefault="00A54C7F" w:rsidP="000318AC">
            <w:pPr>
              <w:spacing w:after="100" w:afterAutospacing="1" w:line="269" w:lineRule="auto"/>
              <w:jc w:val="center"/>
            </w:pPr>
            <w:r w:rsidRPr="00AE3552">
              <w:sym w:font="Wingdings" w:char="F0FC"/>
            </w:r>
          </w:p>
        </w:tc>
        <w:tc>
          <w:tcPr>
            <w:tcW w:w="576" w:type="dxa"/>
          </w:tcPr>
          <w:p w14:paraId="338E9405" w14:textId="77777777" w:rsidR="00A54C7F" w:rsidRPr="00AE3552" w:rsidRDefault="00A54C7F" w:rsidP="000318AC">
            <w:pPr>
              <w:spacing w:after="100" w:afterAutospacing="1" w:line="269" w:lineRule="auto"/>
              <w:jc w:val="center"/>
            </w:pPr>
            <w:r w:rsidRPr="00AE3552">
              <w:sym w:font="Wingdings" w:char="F0FC"/>
            </w:r>
          </w:p>
        </w:tc>
        <w:tc>
          <w:tcPr>
            <w:tcW w:w="577" w:type="dxa"/>
            <w:shd w:val="clear" w:color="auto" w:fill="DECFE8" w:themeFill="accent5"/>
          </w:tcPr>
          <w:p w14:paraId="7FD14048" w14:textId="77777777" w:rsidR="00A54C7F" w:rsidRPr="00AE3552" w:rsidRDefault="00A54C7F" w:rsidP="000318AC">
            <w:pPr>
              <w:spacing w:after="100" w:afterAutospacing="1" w:line="269" w:lineRule="auto"/>
              <w:jc w:val="center"/>
            </w:pPr>
          </w:p>
        </w:tc>
        <w:tc>
          <w:tcPr>
            <w:tcW w:w="576" w:type="dxa"/>
          </w:tcPr>
          <w:p w14:paraId="199BFA67" w14:textId="77777777" w:rsidR="00A54C7F" w:rsidRPr="00AE3552" w:rsidRDefault="00A54C7F" w:rsidP="000318AC">
            <w:pPr>
              <w:spacing w:after="100" w:afterAutospacing="1" w:line="269" w:lineRule="auto"/>
              <w:jc w:val="center"/>
            </w:pPr>
            <w:r w:rsidRPr="00AE3552">
              <w:sym w:font="Wingdings" w:char="F0FC"/>
            </w:r>
          </w:p>
        </w:tc>
        <w:tc>
          <w:tcPr>
            <w:tcW w:w="576" w:type="dxa"/>
            <w:shd w:val="clear" w:color="auto" w:fill="DECFE8" w:themeFill="accent5"/>
          </w:tcPr>
          <w:p w14:paraId="0FE1F8CB" w14:textId="77777777" w:rsidR="00A54C7F" w:rsidRPr="00AE3552" w:rsidRDefault="00A54C7F" w:rsidP="000318AC">
            <w:pPr>
              <w:spacing w:after="100" w:afterAutospacing="1" w:line="269" w:lineRule="auto"/>
              <w:jc w:val="center"/>
            </w:pPr>
          </w:p>
        </w:tc>
        <w:tc>
          <w:tcPr>
            <w:tcW w:w="577" w:type="dxa"/>
          </w:tcPr>
          <w:p w14:paraId="6B124023" w14:textId="77777777" w:rsidR="00A54C7F" w:rsidRPr="00AE3552" w:rsidRDefault="00A54C7F" w:rsidP="000318AC">
            <w:pPr>
              <w:spacing w:after="100" w:afterAutospacing="1" w:line="269" w:lineRule="auto"/>
              <w:jc w:val="center"/>
            </w:pPr>
            <w:r w:rsidRPr="00AE3552">
              <w:sym w:font="Wingdings" w:char="F0FC"/>
            </w:r>
          </w:p>
        </w:tc>
      </w:tr>
      <w:tr w:rsidR="00A54C7F" w:rsidRPr="00AE3552" w14:paraId="772A923C" w14:textId="77777777" w:rsidTr="00253903">
        <w:trPr>
          <w:trHeight w:val="261"/>
        </w:trPr>
        <w:tc>
          <w:tcPr>
            <w:tcW w:w="846" w:type="dxa"/>
          </w:tcPr>
          <w:p w14:paraId="6D2936B0" w14:textId="77777777" w:rsidR="00A54C7F" w:rsidRPr="00AE3552" w:rsidRDefault="00A54C7F" w:rsidP="000318AC">
            <w:pPr>
              <w:spacing w:after="100" w:afterAutospacing="1" w:line="269" w:lineRule="auto"/>
            </w:pPr>
            <w:r w:rsidRPr="00AE3552">
              <w:t>Year 12</w:t>
            </w:r>
          </w:p>
        </w:tc>
        <w:tc>
          <w:tcPr>
            <w:tcW w:w="3197" w:type="dxa"/>
          </w:tcPr>
          <w:p w14:paraId="6123FFB6" w14:textId="77777777" w:rsidR="00A54C7F" w:rsidRPr="00AE3552" w:rsidRDefault="00A54C7F" w:rsidP="000318AC">
            <w:pPr>
              <w:spacing w:after="100" w:afterAutospacing="1" w:line="269" w:lineRule="auto"/>
            </w:pPr>
            <w:r w:rsidRPr="00AE3552">
              <w:t>Applied Information Technology ATAR Year 12 (</w:t>
            </w:r>
            <w:r w:rsidRPr="00AE3552">
              <w:rPr>
                <w:rFonts w:cs="Calibri"/>
              </w:rPr>
              <w:t>ATAIT)</w:t>
            </w:r>
          </w:p>
        </w:tc>
        <w:tc>
          <w:tcPr>
            <w:tcW w:w="851" w:type="dxa"/>
          </w:tcPr>
          <w:p w14:paraId="3D15DA09" w14:textId="77777777" w:rsidR="00A54C7F" w:rsidRPr="00AE3552" w:rsidRDefault="00A54C7F" w:rsidP="000318AC">
            <w:pPr>
              <w:spacing w:after="100" w:afterAutospacing="1" w:line="269" w:lineRule="auto"/>
            </w:pPr>
            <w:r w:rsidRPr="00AE3552">
              <w:t>ATAR</w:t>
            </w:r>
          </w:p>
        </w:tc>
        <w:tc>
          <w:tcPr>
            <w:tcW w:w="576" w:type="dxa"/>
          </w:tcPr>
          <w:p w14:paraId="0A5A5AD9" w14:textId="77777777" w:rsidR="00A54C7F" w:rsidRPr="00AE3552" w:rsidRDefault="00A54C7F" w:rsidP="000318AC">
            <w:pPr>
              <w:spacing w:after="100" w:afterAutospacing="1" w:line="269" w:lineRule="auto"/>
              <w:jc w:val="center"/>
            </w:pPr>
            <w:r w:rsidRPr="00AE3552">
              <w:sym w:font="Wingdings" w:char="F0FC"/>
            </w:r>
          </w:p>
        </w:tc>
        <w:tc>
          <w:tcPr>
            <w:tcW w:w="576" w:type="dxa"/>
          </w:tcPr>
          <w:p w14:paraId="475BE690" w14:textId="77777777" w:rsidR="00A54C7F" w:rsidRPr="00AE3552" w:rsidRDefault="00A54C7F" w:rsidP="000318AC">
            <w:pPr>
              <w:spacing w:after="100" w:afterAutospacing="1" w:line="269" w:lineRule="auto"/>
              <w:jc w:val="center"/>
            </w:pPr>
            <w:r w:rsidRPr="00AE3552">
              <w:sym w:font="Wingdings" w:char="F0FC"/>
            </w:r>
          </w:p>
        </w:tc>
        <w:tc>
          <w:tcPr>
            <w:tcW w:w="576" w:type="dxa"/>
          </w:tcPr>
          <w:p w14:paraId="2BA8F0D7" w14:textId="77777777" w:rsidR="00A54C7F" w:rsidRPr="00AE3552" w:rsidRDefault="00A54C7F" w:rsidP="000318AC">
            <w:pPr>
              <w:spacing w:after="100" w:afterAutospacing="1" w:line="269" w:lineRule="auto"/>
              <w:jc w:val="center"/>
            </w:pPr>
            <w:r w:rsidRPr="00AE3552">
              <w:sym w:font="Wingdings" w:char="F0FC"/>
            </w:r>
          </w:p>
        </w:tc>
        <w:tc>
          <w:tcPr>
            <w:tcW w:w="577" w:type="dxa"/>
            <w:shd w:val="clear" w:color="auto" w:fill="DECFE8" w:themeFill="accent5"/>
          </w:tcPr>
          <w:p w14:paraId="0B2C295F" w14:textId="77777777" w:rsidR="00A54C7F" w:rsidRPr="00AE3552" w:rsidRDefault="00A54C7F" w:rsidP="000318AC">
            <w:pPr>
              <w:spacing w:after="100" w:afterAutospacing="1" w:line="269" w:lineRule="auto"/>
              <w:jc w:val="center"/>
            </w:pPr>
          </w:p>
        </w:tc>
        <w:tc>
          <w:tcPr>
            <w:tcW w:w="576" w:type="dxa"/>
          </w:tcPr>
          <w:p w14:paraId="383BDD01" w14:textId="77777777" w:rsidR="00A54C7F" w:rsidRPr="00AE3552" w:rsidRDefault="00A54C7F" w:rsidP="000318AC">
            <w:pPr>
              <w:spacing w:after="100" w:afterAutospacing="1" w:line="269" w:lineRule="auto"/>
              <w:jc w:val="center"/>
            </w:pPr>
            <w:r w:rsidRPr="00AE3552">
              <w:sym w:font="Wingdings" w:char="F0FC"/>
            </w:r>
          </w:p>
        </w:tc>
        <w:tc>
          <w:tcPr>
            <w:tcW w:w="576" w:type="dxa"/>
            <w:shd w:val="clear" w:color="auto" w:fill="DECFE8" w:themeFill="accent5"/>
          </w:tcPr>
          <w:p w14:paraId="6B9A51BE" w14:textId="77777777" w:rsidR="00A54C7F" w:rsidRPr="00AE3552" w:rsidRDefault="00A54C7F" w:rsidP="000318AC">
            <w:pPr>
              <w:spacing w:after="100" w:afterAutospacing="1" w:line="269" w:lineRule="auto"/>
              <w:jc w:val="center"/>
            </w:pPr>
          </w:p>
        </w:tc>
        <w:tc>
          <w:tcPr>
            <w:tcW w:w="577" w:type="dxa"/>
          </w:tcPr>
          <w:p w14:paraId="1A3ED2D2" w14:textId="77777777" w:rsidR="00A54C7F" w:rsidRPr="00AE3552" w:rsidRDefault="00A54C7F" w:rsidP="000318AC">
            <w:pPr>
              <w:spacing w:after="100" w:afterAutospacing="1" w:line="269" w:lineRule="auto"/>
              <w:jc w:val="center"/>
            </w:pPr>
            <w:r w:rsidRPr="00AE3552">
              <w:sym w:font="Wingdings" w:char="F0FC"/>
            </w:r>
          </w:p>
        </w:tc>
      </w:tr>
    </w:tbl>
    <w:p w14:paraId="373900BB" w14:textId="77777777" w:rsidR="00A54C7F" w:rsidRPr="00AE3552" w:rsidRDefault="00A54C7F" w:rsidP="000318AC">
      <w:pPr>
        <w:spacing w:before="120" w:after="0" w:line="269" w:lineRule="auto"/>
        <w:rPr>
          <w:b/>
          <w:bCs/>
        </w:rPr>
      </w:pPr>
      <w:r w:rsidRPr="00AE3552">
        <w:rPr>
          <w:b/>
          <w:bCs/>
        </w:rPr>
        <w:t>Key</w:t>
      </w:r>
    </w:p>
    <w:p w14:paraId="20DDE65E" w14:textId="77777777" w:rsidR="00A54C7F" w:rsidRPr="00AE3552" w:rsidRDefault="00A54C7F" w:rsidP="000318AC">
      <w:pPr>
        <w:spacing w:line="269" w:lineRule="auto"/>
        <w:rPr>
          <w:rFonts w:eastAsia="Calibri" w:cs="Calibri"/>
        </w:rPr>
      </w:pPr>
      <w:bookmarkStart w:id="27" w:name="_Hlk206510884"/>
      <w:r w:rsidRPr="00AE3552">
        <w:rPr>
          <w:rFonts w:eastAsia="Calibri" w:cs="Calibri"/>
        </w:rPr>
        <w:t>CCT: Critical and creative thinking, DL: Digital literacy, EU: Ethical understanding, IU: Intercultural understanding, L: Literacy, N: Numeracy, PSC: Personal and social capability</w:t>
      </w:r>
      <w:bookmarkEnd w:id="27"/>
    </w:p>
    <w:p w14:paraId="4DF06DF1" w14:textId="1CE920E0" w:rsidR="00627492" w:rsidRPr="00AE3552" w:rsidRDefault="00627492" w:rsidP="00B80614">
      <w:pPr>
        <w:pStyle w:val="SCSAHeading2"/>
      </w:pPr>
      <w:bookmarkStart w:id="28" w:name="_Toc230690789"/>
      <w:r w:rsidRPr="00AE3552">
        <w:lastRenderedPageBreak/>
        <w:t xml:space="preserve">Representation of </w:t>
      </w:r>
      <w:r w:rsidR="00DB2008" w:rsidRPr="00AE3552">
        <w:t xml:space="preserve">the </w:t>
      </w:r>
      <w:r w:rsidR="00742503" w:rsidRPr="00AE3552">
        <w:t>C</w:t>
      </w:r>
      <w:r w:rsidRPr="00AE3552">
        <w:t xml:space="preserve">ross-curriculum </w:t>
      </w:r>
      <w:r w:rsidR="00742503" w:rsidRPr="00AE3552">
        <w:t>P</w:t>
      </w:r>
      <w:r w:rsidRPr="00AE3552">
        <w:t>riorities</w:t>
      </w:r>
      <w:bookmarkEnd w:id="24"/>
      <w:bookmarkEnd w:id="28"/>
    </w:p>
    <w:p w14:paraId="1BB69530" w14:textId="173C6567" w:rsidR="00DA7F52" w:rsidRPr="00AE3552" w:rsidRDefault="00AF0C64" w:rsidP="004C5284">
      <w:r w:rsidRPr="00AE3552">
        <w:t>T</w:t>
      </w:r>
      <w:r w:rsidR="00DA7F52" w:rsidRPr="00AE3552">
        <w:t xml:space="preserve">he </w:t>
      </w:r>
      <w:r w:rsidR="00742503" w:rsidRPr="00AE3552">
        <w:t>C</w:t>
      </w:r>
      <w:r w:rsidR="00DA7F52" w:rsidRPr="00AE3552">
        <w:t xml:space="preserve">ross-curriculum </w:t>
      </w:r>
      <w:r w:rsidR="00742503" w:rsidRPr="00AE3552">
        <w:t>P</w:t>
      </w:r>
      <w:r w:rsidR="00DA7F52" w:rsidRPr="00AE3552">
        <w:t xml:space="preserve">riorities </w:t>
      </w:r>
      <w:r w:rsidRPr="00AE3552">
        <w:t xml:space="preserve">address contemporary issues </w:t>
      </w:r>
      <w:r w:rsidR="00D31317">
        <w:t>that</w:t>
      </w:r>
      <w:r w:rsidRPr="00AE3552">
        <w:t xml:space="preserve"> students face in a</w:t>
      </w:r>
      <w:r w:rsidR="00C11FBE" w:rsidRPr="00AE3552">
        <w:t xml:space="preserve"> globalised world. Teachers may</w:t>
      </w:r>
      <w:r w:rsidRPr="00AE3552">
        <w:t xml:space="preserve"> find opportunities to incorporate </w:t>
      </w:r>
      <w:r w:rsidR="00742503" w:rsidRPr="00AE3552">
        <w:t>them</w:t>
      </w:r>
      <w:r w:rsidRPr="00AE3552">
        <w:t xml:space="preserve"> into the teaching and learning program for </w:t>
      </w:r>
      <w:r w:rsidR="00362EC6" w:rsidRPr="00AE3552">
        <w:rPr>
          <w:rFonts w:cs="Calibri"/>
        </w:rPr>
        <w:t>the Applied Information Technology ATAR course</w:t>
      </w:r>
      <w:r w:rsidRPr="00AE3552">
        <w:t>.</w:t>
      </w:r>
      <w:r w:rsidR="00C11FBE" w:rsidRPr="00AE3552">
        <w:t xml:space="preserve"> The </w:t>
      </w:r>
      <w:r w:rsidR="00742503" w:rsidRPr="00AE3552">
        <w:t>C</w:t>
      </w:r>
      <w:r w:rsidR="00C11FBE" w:rsidRPr="00AE3552">
        <w:t xml:space="preserve">ross-curriculum </w:t>
      </w:r>
      <w:r w:rsidR="00742503" w:rsidRPr="00AE3552">
        <w:t>P</w:t>
      </w:r>
      <w:r w:rsidR="00C11FBE" w:rsidRPr="00AE3552">
        <w:t>riorities are not assessed unless they are identified within the specified unit content.</w:t>
      </w:r>
    </w:p>
    <w:p w14:paraId="468615B9" w14:textId="77777777" w:rsidR="00E95933" w:rsidRPr="00AE3552" w:rsidRDefault="00E95933" w:rsidP="0036695F">
      <w:pPr>
        <w:pStyle w:val="SCSAHeading3"/>
      </w:pPr>
      <w:r w:rsidRPr="00AE3552">
        <w:t>Aboriginal and Torres Strait Islander histories and cultures</w:t>
      </w:r>
    </w:p>
    <w:p w14:paraId="20FC3865" w14:textId="77777777" w:rsidR="00674CB3" w:rsidRPr="00AE3552" w:rsidRDefault="00E95933" w:rsidP="00BC4493">
      <w:pPr>
        <w:rPr>
          <w:bCs/>
        </w:rPr>
      </w:pPr>
      <w:r w:rsidRPr="00AE3552">
        <w:rPr>
          <w:rFonts w:cs="Calibri"/>
        </w:rPr>
        <w:t>The Applied Information Technology ATAR course</w:t>
      </w:r>
      <w:r w:rsidRPr="00AE3552">
        <w:rPr>
          <w:bCs/>
        </w:rPr>
        <w:t xml:space="preserve"> may provide opportunities for students to learn about Aboriginal and Torres Strait Islander histories and cultures</w:t>
      </w:r>
      <w:r w:rsidR="00674CB3" w:rsidRPr="00AE3552">
        <w:rPr>
          <w:bCs/>
        </w:rPr>
        <w:t>.</w:t>
      </w:r>
    </w:p>
    <w:p w14:paraId="07824656" w14:textId="5849416D" w:rsidR="00F32AD2" w:rsidRPr="00AE3552" w:rsidRDefault="00E95933" w:rsidP="00BC4493">
      <w:pPr>
        <w:rPr>
          <w:rStyle w:val="Heading3Char"/>
          <w:b w:val="0"/>
          <w:color w:val="auto"/>
          <w:sz w:val="22"/>
          <w:szCs w:val="22"/>
        </w:rPr>
      </w:pPr>
      <w:r w:rsidRPr="00AE3552">
        <w:rPr>
          <w:bCs/>
        </w:rPr>
        <w:t xml:space="preserve">Students could explore the creative, engaging and diverse learning contexts so </w:t>
      </w:r>
      <w:r w:rsidR="002D2CE6" w:rsidRPr="00AE3552">
        <w:rPr>
          <w:bCs/>
        </w:rPr>
        <w:t>they</w:t>
      </w:r>
      <w:r w:rsidRPr="00AE3552">
        <w:rPr>
          <w:bCs/>
        </w:rPr>
        <w:t xml:space="preserve"> can value and appreciate the contribution by the world</w:t>
      </w:r>
      <w:r w:rsidR="00AE3552">
        <w:rPr>
          <w:bCs/>
        </w:rPr>
        <w:t>’</w:t>
      </w:r>
      <w:r w:rsidRPr="00AE3552">
        <w:rPr>
          <w:bCs/>
        </w:rPr>
        <w:t>s oldest continuous living cultures to past, pre</w:t>
      </w:r>
      <w:r w:rsidR="004B795D" w:rsidRPr="00AE3552">
        <w:rPr>
          <w:bCs/>
        </w:rPr>
        <w:t>sent and emerging technologies.</w:t>
      </w:r>
    </w:p>
    <w:p w14:paraId="7B2E43F3" w14:textId="32BF0D7E" w:rsidR="00E95933" w:rsidRPr="00AE3552" w:rsidRDefault="00E95933" w:rsidP="0036695F">
      <w:pPr>
        <w:pStyle w:val="SCSAHeading3"/>
      </w:pPr>
      <w:r w:rsidRPr="00AE3552">
        <w:t>Asia and Australia</w:t>
      </w:r>
      <w:r w:rsidR="00AE3552">
        <w:t>’</w:t>
      </w:r>
      <w:r w:rsidRPr="00AE3552">
        <w:t>s engagement with Asia</w:t>
      </w:r>
    </w:p>
    <w:p w14:paraId="38F1CB99" w14:textId="5B890F20" w:rsidR="002D2CE6" w:rsidRPr="00AE3552" w:rsidRDefault="002D2CE6" w:rsidP="00BC4493">
      <w:pPr>
        <w:rPr>
          <w:bCs/>
        </w:rPr>
      </w:pPr>
      <w:r w:rsidRPr="00AE3552">
        <w:rPr>
          <w:rFonts w:cs="Calibri"/>
        </w:rPr>
        <w:t>The Applied Information Technology ATAR course</w:t>
      </w:r>
      <w:r w:rsidRPr="00AE3552">
        <w:rPr>
          <w:bCs/>
        </w:rPr>
        <w:t xml:space="preserve"> may provide opportunities for students to explore contemporary and emerging technological achievements that the Asia region and Pacific region have made and continue to make, to global technological advances, including: innovation in hardware and software design and development; the regions</w:t>
      </w:r>
      <w:r w:rsidR="00AE3552">
        <w:rPr>
          <w:bCs/>
        </w:rPr>
        <w:t>’</w:t>
      </w:r>
      <w:r w:rsidRPr="00AE3552">
        <w:rPr>
          <w:bCs/>
        </w:rPr>
        <w:t xml:space="preserve"> role in outsourcing of information technology and communication (ICT) services; and globalisation. Students could also consider the contribution of Australia</w:t>
      </w:r>
      <w:r w:rsidR="00AE3552">
        <w:rPr>
          <w:bCs/>
        </w:rPr>
        <w:t>’</w:t>
      </w:r>
      <w:r w:rsidRPr="00AE3552">
        <w:rPr>
          <w:bCs/>
        </w:rPr>
        <w:t>s contemporary and emerging technological achievements</w:t>
      </w:r>
      <w:r w:rsidRPr="00AE3552" w:rsidDel="006153AB">
        <w:rPr>
          <w:bCs/>
        </w:rPr>
        <w:t xml:space="preserve"> </w:t>
      </w:r>
      <w:r w:rsidRPr="00AE3552">
        <w:rPr>
          <w:bCs/>
        </w:rPr>
        <w:t>to the Asian and Pacific regions.</w:t>
      </w:r>
    </w:p>
    <w:p w14:paraId="2F1C6C0C" w14:textId="77777777" w:rsidR="00E95933" w:rsidRPr="00AE3552" w:rsidRDefault="00E95933" w:rsidP="0036695F">
      <w:pPr>
        <w:pStyle w:val="SCSAHeading3"/>
      </w:pPr>
      <w:r w:rsidRPr="00AE3552">
        <w:t>Sustainability</w:t>
      </w:r>
    </w:p>
    <w:p w14:paraId="7069DC6D" w14:textId="77777777" w:rsidR="00E95933" w:rsidRPr="00AE3552" w:rsidRDefault="00E95933" w:rsidP="00BC4493">
      <w:r w:rsidRPr="00AE3552">
        <w:t xml:space="preserve">The Applied Information Technology ATAR course may provide an opportunity for students, within authentic contexts, to choose and evaluate digital technologies and information systems </w:t>
      </w:r>
      <w:proofErr w:type="gramStart"/>
      <w:r w:rsidRPr="00AE3552">
        <w:t>with regard to</w:t>
      </w:r>
      <w:proofErr w:type="gramEnd"/>
      <w:r w:rsidRPr="00AE3552">
        <w:t xml:space="preserve"> the risks and opportunities they present. </w:t>
      </w:r>
      <w:r w:rsidR="002D2CE6" w:rsidRPr="00AE3552">
        <w:t xml:space="preserve">Students could </w:t>
      </w:r>
      <w:r w:rsidR="003832DF" w:rsidRPr="00AE3552">
        <w:t xml:space="preserve">also </w:t>
      </w:r>
      <w:r w:rsidRPr="00AE3552">
        <w:t xml:space="preserve">evaluate the extent to which information systems solutions can embrace sustainability. They reflect on past and current </w:t>
      </w:r>
      <w:proofErr w:type="gramStart"/>
      <w:r w:rsidRPr="00AE3552">
        <w:t>practices, and</w:t>
      </w:r>
      <w:proofErr w:type="gramEnd"/>
      <w:r w:rsidRPr="00AE3552">
        <w:t xml:space="preserve"> assess new and emerging technologies from a sustainability perspective.</w:t>
      </w:r>
      <w:r w:rsidRPr="00AE3552">
        <w:br w:type="page"/>
      </w:r>
    </w:p>
    <w:p w14:paraId="283A3A29" w14:textId="77777777" w:rsidR="00416C3D" w:rsidRPr="00AE3552" w:rsidRDefault="00416C3D" w:rsidP="00A54C7F">
      <w:pPr>
        <w:pStyle w:val="SCSAHeading1"/>
      </w:pPr>
      <w:bookmarkStart w:id="29" w:name="_Toc230690790"/>
      <w:r w:rsidRPr="00AE3552">
        <w:lastRenderedPageBreak/>
        <w:t xml:space="preserve">Unit </w:t>
      </w:r>
      <w:bookmarkEnd w:id="21"/>
      <w:r w:rsidR="007836F1" w:rsidRPr="00AE3552">
        <w:t>3</w:t>
      </w:r>
      <w:r w:rsidR="00207DA6" w:rsidRPr="00AE3552">
        <w:t xml:space="preserve"> </w:t>
      </w:r>
      <w:r w:rsidR="00CF058E" w:rsidRPr="00AE3552">
        <w:t>–</w:t>
      </w:r>
      <w:r w:rsidR="00207DA6" w:rsidRPr="00AE3552">
        <w:t xml:space="preserve"> </w:t>
      </w:r>
      <w:r w:rsidR="00DB2000" w:rsidRPr="00AE3552">
        <w:t>Evolving digital technologies</w:t>
      </w:r>
      <w:bookmarkEnd w:id="29"/>
    </w:p>
    <w:p w14:paraId="5CD5F469" w14:textId="77777777" w:rsidR="00F74E9C" w:rsidRPr="00AE3552" w:rsidRDefault="00F74E9C" w:rsidP="00A157A3">
      <w:pPr>
        <w:pStyle w:val="SCSAHeading2"/>
      </w:pPr>
      <w:bookmarkStart w:id="30" w:name="_Toc359503799"/>
      <w:bookmarkStart w:id="31" w:name="_Toc359506615"/>
      <w:bookmarkStart w:id="32" w:name="_Toc230690791"/>
      <w:bookmarkStart w:id="33" w:name="_Toc358372280"/>
      <w:r w:rsidRPr="00AE3552">
        <w:t>Unit description</w:t>
      </w:r>
      <w:bookmarkEnd w:id="30"/>
      <w:bookmarkEnd w:id="31"/>
      <w:bookmarkEnd w:id="32"/>
    </w:p>
    <w:p w14:paraId="170E3EDB" w14:textId="77777777" w:rsidR="00DB2000" w:rsidRPr="00AE3552" w:rsidRDefault="00DB2000" w:rsidP="00A157A3">
      <w:bookmarkStart w:id="34" w:name="_Toc359503800"/>
      <w:bookmarkStart w:id="35" w:name="_Toc359506616"/>
      <w:bookmarkStart w:id="36" w:name="_Toc347908214"/>
      <w:r w:rsidRPr="00AE3552">
        <w:t>This unit focuses on the use of applications to create, modify, manipulate, use and/or manage technologies. Students consider the nature and impact of technological change and the effect this has when creating products for a p</w:t>
      </w:r>
      <w:r w:rsidR="00BC1607" w:rsidRPr="00AE3552">
        <w:t>articular purpose and audience.</w:t>
      </w:r>
    </w:p>
    <w:p w14:paraId="188E21D1" w14:textId="77777777" w:rsidR="008D59CE" w:rsidRPr="00AE3552" w:rsidRDefault="008D59CE" w:rsidP="00A157A3">
      <w:pPr>
        <w:pStyle w:val="SCSAHeading2"/>
      </w:pPr>
      <w:bookmarkStart w:id="37" w:name="_Toc230690792"/>
      <w:bookmarkEnd w:id="34"/>
      <w:bookmarkEnd w:id="35"/>
      <w:bookmarkEnd w:id="36"/>
      <w:r w:rsidRPr="00AE3552">
        <w:t>Unit content</w:t>
      </w:r>
      <w:bookmarkEnd w:id="33"/>
      <w:bookmarkEnd w:id="37"/>
    </w:p>
    <w:p w14:paraId="1FB402A1" w14:textId="77777777" w:rsidR="00DA7F52" w:rsidRPr="00AE3552" w:rsidRDefault="00DA7F52" w:rsidP="00A157A3">
      <w:r w:rsidRPr="00AE3552">
        <w:t xml:space="preserve">An understanding of the Year 11 content is assumed knowledge for students in Year 12. It is </w:t>
      </w:r>
      <w:r w:rsidR="00030CB5" w:rsidRPr="00AE3552">
        <w:t>recommended</w:t>
      </w:r>
      <w:r w:rsidRPr="00AE3552">
        <w:t xml:space="preserve"> that students studying Unit 3 and Unit 4 ha</w:t>
      </w:r>
      <w:r w:rsidR="00BC1607" w:rsidRPr="00AE3552">
        <w:t>ve completed Unit 1 and Unit 2.</w:t>
      </w:r>
    </w:p>
    <w:p w14:paraId="57D59AB3" w14:textId="77777777" w:rsidR="008D59CE" w:rsidRPr="00AE3552" w:rsidRDefault="008D59CE" w:rsidP="004C5284">
      <w:pPr>
        <w:spacing w:before="120"/>
      </w:pPr>
      <w:r w:rsidRPr="00AE3552">
        <w:t>This unit includes the knowledge, understandings and skills described below. This is the examinable content.</w:t>
      </w:r>
    </w:p>
    <w:p w14:paraId="389CB86B" w14:textId="77777777" w:rsidR="008741C9" w:rsidRPr="00AE3552" w:rsidRDefault="008741C9" w:rsidP="00AE1D69">
      <w:pPr>
        <w:pStyle w:val="NoSpacing"/>
      </w:pPr>
      <w:r w:rsidRPr="00AE3552">
        <w:t>The content of this unit en</w:t>
      </w:r>
      <w:r w:rsidR="00DA2DBB" w:rsidRPr="00AE3552">
        <w:t>compasses theoretical aspects (K</w:t>
      </w:r>
      <w:r w:rsidRPr="00AE3552">
        <w:t>nowledge) and practical aspects (</w:t>
      </w:r>
      <w:r w:rsidR="00DA2DBB" w:rsidRPr="00AE3552">
        <w:t>S</w:t>
      </w:r>
      <w:r w:rsidRPr="00AE3552">
        <w:t>kills). It is divided into five content areas:</w:t>
      </w:r>
    </w:p>
    <w:p w14:paraId="6F5BB038" w14:textId="77777777" w:rsidR="008741C9" w:rsidRPr="00AE3552" w:rsidRDefault="008741C9" w:rsidP="00FC3E1F">
      <w:pPr>
        <w:pStyle w:val="ListParagraph"/>
        <w:numPr>
          <w:ilvl w:val="0"/>
          <w:numId w:val="7"/>
        </w:numPr>
      </w:pPr>
      <w:r w:rsidRPr="00AE3552">
        <w:t>Design concepts</w:t>
      </w:r>
    </w:p>
    <w:p w14:paraId="2B843BE5" w14:textId="77777777" w:rsidR="008741C9" w:rsidRPr="00AE3552" w:rsidRDefault="008741C9" w:rsidP="00FC3E1F">
      <w:pPr>
        <w:pStyle w:val="ListParagraph"/>
        <w:numPr>
          <w:ilvl w:val="0"/>
          <w:numId w:val="7"/>
        </w:numPr>
      </w:pPr>
      <w:r w:rsidRPr="00AE3552">
        <w:t>Hardware</w:t>
      </w:r>
    </w:p>
    <w:p w14:paraId="0AFA9B3C" w14:textId="77777777" w:rsidR="008741C9" w:rsidRPr="00AE3552" w:rsidRDefault="008741C9" w:rsidP="00FC3E1F">
      <w:pPr>
        <w:pStyle w:val="ListParagraph"/>
        <w:numPr>
          <w:ilvl w:val="0"/>
          <w:numId w:val="7"/>
        </w:numPr>
      </w:pPr>
      <w:r w:rsidRPr="00AE3552">
        <w:t>Impacts of technology</w:t>
      </w:r>
    </w:p>
    <w:p w14:paraId="4B21F482" w14:textId="77777777" w:rsidR="008741C9" w:rsidRPr="00AE3552" w:rsidRDefault="008741C9" w:rsidP="00FC3E1F">
      <w:pPr>
        <w:pStyle w:val="ListParagraph"/>
        <w:numPr>
          <w:ilvl w:val="0"/>
          <w:numId w:val="7"/>
        </w:numPr>
      </w:pPr>
      <w:r w:rsidRPr="00AE3552">
        <w:t>Application skills</w:t>
      </w:r>
    </w:p>
    <w:p w14:paraId="70AE0367" w14:textId="77777777" w:rsidR="008741C9" w:rsidRPr="00AE3552" w:rsidRDefault="008741C9" w:rsidP="00FC3E1F">
      <w:pPr>
        <w:pStyle w:val="ListParagraph"/>
        <w:numPr>
          <w:ilvl w:val="0"/>
          <w:numId w:val="7"/>
        </w:numPr>
      </w:pPr>
      <w:r w:rsidRPr="00AE3552">
        <w:t>Project management</w:t>
      </w:r>
    </w:p>
    <w:p w14:paraId="5EC58100" w14:textId="77777777" w:rsidR="00DA7F52" w:rsidRPr="00AE3552" w:rsidRDefault="00602EC4" w:rsidP="0036695F">
      <w:pPr>
        <w:pStyle w:val="SCSAHeading3"/>
      </w:pPr>
      <w:r w:rsidRPr="00AE3552">
        <w:t>Design concepts</w:t>
      </w:r>
    </w:p>
    <w:p w14:paraId="59F2BD22" w14:textId="77777777" w:rsidR="00602EC4" w:rsidRPr="00AE3552" w:rsidRDefault="00602EC4" w:rsidP="0036695F">
      <w:pPr>
        <w:pStyle w:val="SCSAHeading4"/>
      </w:pPr>
      <w:r w:rsidRPr="00AE3552">
        <w:t>Knowledge</w:t>
      </w:r>
    </w:p>
    <w:p w14:paraId="504E9CEA" w14:textId="77777777" w:rsidR="00602EC4" w:rsidRPr="00AE3552" w:rsidRDefault="00602EC4" w:rsidP="00FC3E1F">
      <w:pPr>
        <w:pStyle w:val="ListParagraph"/>
        <w:numPr>
          <w:ilvl w:val="0"/>
          <w:numId w:val="8"/>
        </w:numPr>
      </w:pPr>
      <w:r w:rsidRPr="00AE3552">
        <w:t>relationship(s) between the elements of design and the principles of design</w:t>
      </w:r>
    </w:p>
    <w:p w14:paraId="72E6957F" w14:textId="77777777" w:rsidR="00602EC4" w:rsidRPr="00AE3552" w:rsidRDefault="00BC1607" w:rsidP="00FC3E1F">
      <w:pPr>
        <w:pStyle w:val="ListParagraph"/>
        <w:numPr>
          <w:ilvl w:val="0"/>
          <w:numId w:val="8"/>
        </w:numPr>
      </w:pPr>
      <w:r w:rsidRPr="00AE3552">
        <w:t>features of a user interface</w:t>
      </w:r>
    </w:p>
    <w:p w14:paraId="130216D6" w14:textId="77777777" w:rsidR="00602EC4" w:rsidRPr="00AE3552" w:rsidRDefault="00602EC4" w:rsidP="00FC3E1F">
      <w:pPr>
        <w:pStyle w:val="ListParagraph"/>
        <w:numPr>
          <w:ilvl w:val="1"/>
          <w:numId w:val="8"/>
        </w:numPr>
      </w:pPr>
      <w:r w:rsidRPr="00AE3552">
        <w:t>logical and hierarchical organisation of content</w:t>
      </w:r>
    </w:p>
    <w:p w14:paraId="5232C038" w14:textId="77777777" w:rsidR="00602EC4" w:rsidRPr="00AE3552" w:rsidRDefault="004D1C1C" w:rsidP="00FC3E1F">
      <w:pPr>
        <w:pStyle w:val="ListParagraph"/>
        <w:numPr>
          <w:ilvl w:val="1"/>
          <w:numId w:val="8"/>
        </w:numPr>
      </w:pPr>
      <w:r w:rsidRPr="00AE3552">
        <w:t>g</w:t>
      </w:r>
      <w:r w:rsidR="00602EC4" w:rsidRPr="00AE3552">
        <w:t xml:space="preserve">raphical </w:t>
      </w:r>
      <w:r w:rsidRPr="00AE3552">
        <w:t>u</w:t>
      </w:r>
      <w:r w:rsidR="00602EC4" w:rsidRPr="00AE3552">
        <w:t xml:space="preserve">ser </w:t>
      </w:r>
      <w:r w:rsidRPr="00AE3552">
        <w:t>i</w:t>
      </w:r>
      <w:r w:rsidR="00602EC4" w:rsidRPr="00AE3552">
        <w:t>nterface (GUI) suitable for target audience</w:t>
      </w:r>
    </w:p>
    <w:p w14:paraId="00051231" w14:textId="77777777" w:rsidR="00602EC4" w:rsidRPr="00AE3552" w:rsidRDefault="00602EC4" w:rsidP="00FC3E1F">
      <w:pPr>
        <w:pStyle w:val="ListParagraph"/>
        <w:numPr>
          <w:ilvl w:val="1"/>
          <w:numId w:val="8"/>
        </w:numPr>
      </w:pPr>
      <w:r w:rsidRPr="00AE3552">
        <w:t xml:space="preserve">relevant help features of a </w:t>
      </w:r>
      <w:r w:rsidR="004D1C1C" w:rsidRPr="00AE3552">
        <w:t>g</w:t>
      </w:r>
      <w:r w:rsidRPr="00AE3552">
        <w:t xml:space="preserve">raphical </w:t>
      </w:r>
      <w:r w:rsidR="004D1C1C" w:rsidRPr="00AE3552">
        <w:t>u</w:t>
      </w:r>
      <w:r w:rsidRPr="00AE3552">
        <w:t xml:space="preserve">ser </w:t>
      </w:r>
      <w:r w:rsidR="004D1C1C" w:rsidRPr="00AE3552">
        <w:t>i</w:t>
      </w:r>
      <w:r w:rsidRPr="00AE3552">
        <w:t>nterface</w:t>
      </w:r>
    </w:p>
    <w:p w14:paraId="5D97A037" w14:textId="77777777" w:rsidR="00602EC4" w:rsidRPr="00AE3552" w:rsidRDefault="00602EC4" w:rsidP="00FC3E1F">
      <w:pPr>
        <w:pStyle w:val="ListParagraph"/>
        <w:numPr>
          <w:ilvl w:val="2"/>
          <w:numId w:val="8"/>
        </w:numPr>
      </w:pPr>
      <w:r w:rsidRPr="00AE3552">
        <w:t>usability</w:t>
      </w:r>
    </w:p>
    <w:p w14:paraId="1CEA4396" w14:textId="77777777" w:rsidR="00602EC4" w:rsidRPr="00AE3552" w:rsidRDefault="00602EC4" w:rsidP="00FC3E1F">
      <w:pPr>
        <w:pStyle w:val="ListParagraph"/>
        <w:numPr>
          <w:ilvl w:val="2"/>
          <w:numId w:val="8"/>
        </w:numPr>
      </w:pPr>
      <w:r w:rsidRPr="00AE3552">
        <w:t>inclusivity</w:t>
      </w:r>
    </w:p>
    <w:p w14:paraId="622F9E84" w14:textId="77777777" w:rsidR="00602EC4" w:rsidRPr="00AE3552" w:rsidRDefault="00805F7C" w:rsidP="00FC3E1F">
      <w:pPr>
        <w:pStyle w:val="ListParagraph"/>
        <w:numPr>
          <w:ilvl w:val="2"/>
          <w:numId w:val="8"/>
        </w:numPr>
      </w:pPr>
      <w:r w:rsidRPr="00AE3552">
        <w:t>accessibility</w:t>
      </w:r>
    </w:p>
    <w:p w14:paraId="57E123AA" w14:textId="77777777" w:rsidR="00602EC4" w:rsidRPr="00AE3552" w:rsidRDefault="00602EC4" w:rsidP="0036695F">
      <w:pPr>
        <w:pStyle w:val="SCSAHeading4"/>
      </w:pPr>
      <w:r w:rsidRPr="00AE3552">
        <w:t>Skills</w:t>
      </w:r>
    </w:p>
    <w:p w14:paraId="7322184E" w14:textId="77777777" w:rsidR="00602EC4" w:rsidRPr="00AE3552" w:rsidRDefault="00602EC4" w:rsidP="00FC3E1F">
      <w:pPr>
        <w:pStyle w:val="ListParagraph"/>
        <w:numPr>
          <w:ilvl w:val="0"/>
          <w:numId w:val="9"/>
        </w:numPr>
      </w:pPr>
      <w:r w:rsidRPr="00AE3552">
        <w:t xml:space="preserve">annotate designs when working on a </w:t>
      </w:r>
      <w:r w:rsidR="005348E0" w:rsidRPr="00AE3552">
        <w:t>digital product</w:t>
      </w:r>
      <w:r w:rsidRPr="00AE3552">
        <w:t xml:space="preserve"> and/or digital solution</w:t>
      </w:r>
    </w:p>
    <w:p w14:paraId="7E0B6995" w14:textId="77777777" w:rsidR="00602EC4" w:rsidRPr="00AE3552" w:rsidRDefault="00602EC4" w:rsidP="00FC3E1F">
      <w:pPr>
        <w:pStyle w:val="ListParagraph"/>
        <w:numPr>
          <w:ilvl w:val="0"/>
          <w:numId w:val="9"/>
        </w:numPr>
      </w:pPr>
      <w:r w:rsidRPr="00AE3552">
        <w:t>use appropriate elements of design and the principles of design</w:t>
      </w:r>
      <w:r w:rsidRPr="00AE3552" w:rsidDel="006F5F62">
        <w:t xml:space="preserve"> </w:t>
      </w:r>
      <w:r w:rsidRPr="00AE3552">
        <w:t>for a chosen digital medium</w:t>
      </w:r>
    </w:p>
    <w:p w14:paraId="16DE8612" w14:textId="77777777" w:rsidR="004A76CD" w:rsidRPr="00AE3552" w:rsidRDefault="004A76CD" w:rsidP="00FC3E1F">
      <w:pPr>
        <w:pStyle w:val="ListParagraph"/>
        <w:numPr>
          <w:ilvl w:val="0"/>
          <w:numId w:val="9"/>
        </w:numPr>
      </w:pPr>
      <w:r w:rsidRPr="00AE3552">
        <w:t>create logical and hierarchical organisation of content</w:t>
      </w:r>
    </w:p>
    <w:p w14:paraId="71CA2DA3" w14:textId="77777777" w:rsidR="00602EC4" w:rsidRPr="00AE3552" w:rsidRDefault="00602EC4" w:rsidP="00FC3E1F">
      <w:pPr>
        <w:pStyle w:val="ListParagraph"/>
        <w:numPr>
          <w:ilvl w:val="0"/>
          <w:numId w:val="9"/>
        </w:numPr>
      </w:pPr>
      <w:r w:rsidRPr="00AE3552">
        <w:t>develop navigation controls suitable to the chosen digital medium</w:t>
      </w:r>
    </w:p>
    <w:p w14:paraId="7445C2E5" w14:textId="77777777" w:rsidR="00602EC4" w:rsidRPr="00AE3552" w:rsidRDefault="00602EC4" w:rsidP="00FC3E1F">
      <w:pPr>
        <w:pStyle w:val="ListParagraph"/>
        <w:numPr>
          <w:ilvl w:val="0"/>
          <w:numId w:val="9"/>
        </w:numPr>
      </w:pPr>
      <w:r w:rsidRPr="00AE3552">
        <w:t>critically analyse the relationship(s) between the elements of desi</w:t>
      </w:r>
      <w:r w:rsidR="00805F7C" w:rsidRPr="00AE3552">
        <w:t>gn and the principles of design</w:t>
      </w:r>
      <w:r w:rsidRPr="00AE3552">
        <w:br w:type="page"/>
      </w:r>
    </w:p>
    <w:p w14:paraId="3352AE9F" w14:textId="77777777" w:rsidR="00DA7F52" w:rsidRPr="00AE3552" w:rsidRDefault="00602EC4" w:rsidP="0036695F">
      <w:pPr>
        <w:pStyle w:val="SCSAHeading3"/>
      </w:pPr>
      <w:r w:rsidRPr="00AE3552">
        <w:lastRenderedPageBreak/>
        <w:t>Hardware</w:t>
      </w:r>
    </w:p>
    <w:p w14:paraId="0601E51A" w14:textId="77777777" w:rsidR="00602EC4" w:rsidRPr="00AE3552" w:rsidRDefault="00602EC4" w:rsidP="0036695F">
      <w:pPr>
        <w:pStyle w:val="SCSAHeading4"/>
      </w:pPr>
      <w:r w:rsidRPr="00AE3552">
        <w:t>Knowledge</w:t>
      </w:r>
    </w:p>
    <w:p w14:paraId="11BEDA09" w14:textId="77777777" w:rsidR="00602EC4" w:rsidRPr="00AE3552" w:rsidRDefault="00602EC4" w:rsidP="00FC3E1F">
      <w:pPr>
        <w:pStyle w:val="ListParagraph"/>
        <w:numPr>
          <w:ilvl w:val="0"/>
          <w:numId w:val="10"/>
        </w:numPr>
      </w:pPr>
      <w:r w:rsidRPr="00AE3552">
        <w:t xml:space="preserve">specifications of digital devices </w:t>
      </w:r>
      <w:r w:rsidR="004663FE" w:rsidRPr="00AE3552">
        <w:t>and their impact upon usability</w:t>
      </w:r>
    </w:p>
    <w:p w14:paraId="61BF3899" w14:textId="77777777" w:rsidR="00602EC4" w:rsidRPr="00AE3552" w:rsidRDefault="00602EC4" w:rsidP="00FC3E1F">
      <w:pPr>
        <w:pStyle w:val="ListParagraph"/>
        <w:numPr>
          <w:ilvl w:val="0"/>
          <w:numId w:val="10"/>
        </w:numPr>
      </w:pPr>
      <w:r w:rsidRPr="00AE3552">
        <w:t>characteristics of development trends in emerging mobile devices</w:t>
      </w:r>
    </w:p>
    <w:p w14:paraId="7FEB41A9" w14:textId="77777777" w:rsidR="00602EC4" w:rsidRPr="00AE3552" w:rsidRDefault="00602EC4" w:rsidP="00FC3E1F">
      <w:pPr>
        <w:pStyle w:val="ListParagraph"/>
        <w:numPr>
          <w:ilvl w:val="0"/>
          <w:numId w:val="10"/>
        </w:numPr>
      </w:pPr>
      <w:r w:rsidRPr="00AE3552">
        <w:t>suitability of emerging mobile devi</w:t>
      </w:r>
      <w:r w:rsidR="001B008C" w:rsidRPr="00AE3552">
        <w:t>ces to meet client (user) needs</w:t>
      </w:r>
    </w:p>
    <w:p w14:paraId="7F42E8CD" w14:textId="77777777" w:rsidR="00602EC4" w:rsidRPr="00AE3552" w:rsidRDefault="00602EC4" w:rsidP="00FC3E1F">
      <w:pPr>
        <w:pStyle w:val="ListParagraph"/>
        <w:numPr>
          <w:ilvl w:val="0"/>
          <w:numId w:val="10"/>
        </w:numPr>
      </w:pPr>
      <w:r w:rsidRPr="00AE3552">
        <w:t>usability of digital devices for specified client requirements</w:t>
      </w:r>
    </w:p>
    <w:p w14:paraId="44E9FCC7" w14:textId="77777777" w:rsidR="00602EC4" w:rsidRPr="00AE3552" w:rsidRDefault="00602EC4" w:rsidP="0036695F">
      <w:pPr>
        <w:pStyle w:val="SCSAHeading4"/>
      </w:pPr>
      <w:r w:rsidRPr="00AE3552">
        <w:t>Skills</w:t>
      </w:r>
    </w:p>
    <w:p w14:paraId="5F934551" w14:textId="77777777" w:rsidR="00602EC4" w:rsidRPr="00AE3552" w:rsidRDefault="00602EC4" w:rsidP="00FC3E1F">
      <w:pPr>
        <w:pStyle w:val="ListParagraph"/>
        <w:numPr>
          <w:ilvl w:val="0"/>
          <w:numId w:val="11"/>
        </w:numPr>
      </w:pPr>
      <w:r w:rsidRPr="00AE3552">
        <w:t>evaluate computer system specifications for usability</w:t>
      </w:r>
    </w:p>
    <w:p w14:paraId="2FD72B43" w14:textId="77777777" w:rsidR="00602EC4" w:rsidRPr="00AE3552" w:rsidRDefault="00602EC4" w:rsidP="00FC3E1F">
      <w:pPr>
        <w:pStyle w:val="ListParagraph"/>
        <w:numPr>
          <w:ilvl w:val="0"/>
          <w:numId w:val="11"/>
        </w:numPr>
      </w:pPr>
      <w:r w:rsidRPr="00AE3552">
        <w:t>compare various mobile devices with other computer systems</w:t>
      </w:r>
    </w:p>
    <w:p w14:paraId="6CA38653" w14:textId="77777777" w:rsidR="00DA7F52" w:rsidRPr="00AE3552" w:rsidRDefault="00602EC4" w:rsidP="0036695F">
      <w:pPr>
        <w:pStyle w:val="SCSAHeading3"/>
      </w:pPr>
      <w:r w:rsidRPr="00AE3552">
        <w:t>Impacts of technology</w:t>
      </w:r>
    </w:p>
    <w:p w14:paraId="586507F3" w14:textId="77777777" w:rsidR="00602EC4" w:rsidRPr="00AE3552" w:rsidRDefault="00602EC4" w:rsidP="0036695F">
      <w:pPr>
        <w:pStyle w:val="SCSAHeading4"/>
      </w:pPr>
      <w:r w:rsidRPr="00AE3552">
        <w:t>Knowledge</w:t>
      </w:r>
    </w:p>
    <w:p w14:paraId="36EEE166" w14:textId="77777777" w:rsidR="00602EC4" w:rsidRPr="00AE3552" w:rsidRDefault="00602EC4" w:rsidP="00FC3E1F">
      <w:pPr>
        <w:pStyle w:val="ListParagraph"/>
        <w:numPr>
          <w:ilvl w:val="0"/>
          <w:numId w:val="12"/>
        </w:numPr>
      </w:pPr>
      <w:r w:rsidRPr="00AE3552">
        <w:t xml:space="preserve">the concept of </w:t>
      </w:r>
      <w:r w:rsidR="004D1C1C" w:rsidRPr="00AE3552">
        <w:t>i</w:t>
      </w:r>
      <w:r w:rsidRPr="00AE3552">
        <w:t xml:space="preserve">ntellectual </w:t>
      </w:r>
      <w:r w:rsidR="004D1C1C" w:rsidRPr="00AE3552">
        <w:t>p</w:t>
      </w:r>
      <w:r w:rsidRPr="00AE3552">
        <w:t>roperty (IP)</w:t>
      </w:r>
    </w:p>
    <w:p w14:paraId="0549E405" w14:textId="77777777" w:rsidR="00602EC4" w:rsidRPr="00AE3552" w:rsidRDefault="00602EC4" w:rsidP="00FC3E1F">
      <w:pPr>
        <w:pStyle w:val="ListParagraph"/>
        <w:numPr>
          <w:ilvl w:val="0"/>
          <w:numId w:val="12"/>
        </w:numPr>
      </w:pPr>
      <w:r w:rsidRPr="00AE3552">
        <w:t>intention and purpose of IP in Australia in relation to copyright and/or design of digital products</w:t>
      </w:r>
    </w:p>
    <w:p w14:paraId="7EBD3EBF" w14:textId="77777777" w:rsidR="00602EC4" w:rsidRPr="00AE3552" w:rsidRDefault="00602EC4" w:rsidP="00FC3E1F">
      <w:pPr>
        <w:pStyle w:val="ListParagraph"/>
        <w:numPr>
          <w:ilvl w:val="0"/>
          <w:numId w:val="12"/>
        </w:numPr>
      </w:pPr>
      <w:r w:rsidRPr="00AE3552">
        <w:t>the concept of online defamation in Australia</w:t>
      </w:r>
    </w:p>
    <w:p w14:paraId="3D1D28A9" w14:textId="77777777" w:rsidR="00602EC4" w:rsidRPr="00AE3552" w:rsidRDefault="00602EC4" w:rsidP="00FC3E1F">
      <w:pPr>
        <w:pStyle w:val="ListParagraph"/>
        <w:numPr>
          <w:ilvl w:val="0"/>
          <w:numId w:val="12"/>
        </w:numPr>
      </w:pPr>
      <w:r w:rsidRPr="00AE3552">
        <w:t>legal action available in Australia to counteract online defamation</w:t>
      </w:r>
    </w:p>
    <w:p w14:paraId="22ADBE3A" w14:textId="77777777" w:rsidR="00602EC4" w:rsidRPr="00AE3552" w:rsidRDefault="00602EC4" w:rsidP="00FC3E1F">
      <w:pPr>
        <w:pStyle w:val="ListParagraph"/>
        <w:numPr>
          <w:ilvl w:val="0"/>
          <w:numId w:val="12"/>
        </w:numPr>
      </w:pPr>
      <w:r w:rsidRPr="00AE3552">
        <w:t xml:space="preserve">the concept of </w:t>
      </w:r>
      <w:r w:rsidR="004D1C1C" w:rsidRPr="00AE3552">
        <w:t>f</w:t>
      </w:r>
      <w:r w:rsidRPr="00AE3552">
        <w:t xml:space="preserve">reedom of </w:t>
      </w:r>
      <w:r w:rsidR="004D1C1C" w:rsidRPr="00AE3552">
        <w:t>i</w:t>
      </w:r>
      <w:r w:rsidRPr="00AE3552">
        <w:t>nformation (FOI) in Australia</w:t>
      </w:r>
    </w:p>
    <w:p w14:paraId="7E6780F2" w14:textId="77777777" w:rsidR="000B520E" w:rsidRPr="00AE3552" w:rsidRDefault="000B520E" w:rsidP="00FC3E1F">
      <w:pPr>
        <w:pStyle w:val="ListParagraph"/>
        <w:numPr>
          <w:ilvl w:val="0"/>
          <w:numId w:val="12"/>
        </w:numPr>
      </w:pPr>
      <w:r w:rsidRPr="00AE3552">
        <w:t xml:space="preserve">the rights and responsibilities of the </w:t>
      </w:r>
      <w:r w:rsidRPr="00AE3552">
        <w:rPr>
          <w:i/>
        </w:rPr>
        <w:t xml:space="preserve">Freedom of Information Act 1982 </w:t>
      </w:r>
      <w:r w:rsidRPr="00AE3552">
        <w:t>(Australia)</w:t>
      </w:r>
      <w:r w:rsidRPr="00AE3552">
        <w:rPr>
          <w:i/>
        </w:rPr>
        <w:t xml:space="preserve"> </w:t>
      </w:r>
      <w:proofErr w:type="gramStart"/>
      <w:r w:rsidRPr="00AE3552">
        <w:t>in regards to</w:t>
      </w:r>
      <w:proofErr w:type="gramEnd"/>
      <w:r w:rsidRPr="00AE3552">
        <w:t xml:space="preserve"> digital products</w:t>
      </w:r>
    </w:p>
    <w:p w14:paraId="63CAC7DC" w14:textId="77777777" w:rsidR="00602EC4" w:rsidRPr="00AE3552" w:rsidRDefault="00602EC4" w:rsidP="00FC3E1F">
      <w:pPr>
        <w:pStyle w:val="ListParagraph"/>
        <w:numPr>
          <w:ilvl w:val="0"/>
          <w:numId w:val="12"/>
        </w:numPr>
      </w:pPr>
      <w:r w:rsidRPr="00AE3552">
        <w:t>advantages, disadvantages and implications of virtual and physical collaboration</w:t>
      </w:r>
    </w:p>
    <w:p w14:paraId="75623E2D" w14:textId="77777777" w:rsidR="00602EC4" w:rsidRPr="00AE3552" w:rsidRDefault="00602EC4" w:rsidP="00FC3E1F">
      <w:pPr>
        <w:pStyle w:val="ListParagraph"/>
        <w:numPr>
          <w:ilvl w:val="0"/>
          <w:numId w:val="12"/>
        </w:numPr>
      </w:pPr>
      <w:r w:rsidRPr="00AE3552">
        <w:t>impact of convergence trends in contemporary digital technologies</w:t>
      </w:r>
    </w:p>
    <w:p w14:paraId="54F83CD5" w14:textId="77777777" w:rsidR="00DA7F52" w:rsidRPr="00AE3552" w:rsidRDefault="00602EC4" w:rsidP="0036695F">
      <w:pPr>
        <w:pStyle w:val="SCSAHeading3"/>
      </w:pPr>
      <w:r w:rsidRPr="00AE3552">
        <w:t>Application skills</w:t>
      </w:r>
    </w:p>
    <w:p w14:paraId="52429437" w14:textId="77777777" w:rsidR="00602EC4" w:rsidRPr="00AE3552" w:rsidRDefault="00602EC4" w:rsidP="0036695F">
      <w:pPr>
        <w:pStyle w:val="SCSAHeading4"/>
      </w:pPr>
      <w:bookmarkStart w:id="38" w:name="_Toc361382569"/>
      <w:r w:rsidRPr="00AE3552">
        <w:t>Knowledge</w:t>
      </w:r>
    </w:p>
    <w:p w14:paraId="5F3CDDD7" w14:textId="77777777" w:rsidR="00602EC4" w:rsidRPr="00AE3552" w:rsidRDefault="00602EC4" w:rsidP="00FC3E1F">
      <w:pPr>
        <w:pStyle w:val="ListParagraph"/>
        <w:numPr>
          <w:ilvl w:val="0"/>
          <w:numId w:val="13"/>
        </w:numPr>
      </w:pPr>
      <w:r w:rsidRPr="00AE3552">
        <w:t>online software tools</w:t>
      </w:r>
    </w:p>
    <w:p w14:paraId="3D177578" w14:textId="77777777" w:rsidR="00602EC4" w:rsidRPr="00AE3552" w:rsidRDefault="00602EC4" w:rsidP="00FC3E1F">
      <w:pPr>
        <w:pStyle w:val="ListParagraph"/>
        <w:numPr>
          <w:ilvl w:val="0"/>
          <w:numId w:val="13"/>
        </w:numPr>
      </w:pPr>
      <w:r w:rsidRPr="00AE3552">
        <w:t>video application features</w:t>
      </w:r>
    </w:p>
    <w:p w14:paraId="480259CE" w14:textId="77777777" w:rsidR="00602EC4" w:rsidRPr="00AE3552" w:rsidRDefault="00602EC4" w:rsidP="00FC3E1F">
      <w:pPr>
        <w:pStyle w:val="ListParagraph"/>
        <w:numPr>
          <w:ilvl w:val="1"/>
          <w:numId w:val="13"/>
        </w:numPr>
      </w:pPr>
      <w:r w:rsidRPr="00AE3552">
        <w:t>multi-layer track editing</w:t>
      </w:r>
    </w:p>
    <w:p w14:paraId="1D3C0C2E" w14:textId="77777777" w:rsidR="00602EC4" w:rsidRPr="00AE3552" w:rsidRDefault="00602EC4" w:rsidP="00FC3E1F">
      <w:pPr>
        <w:pStyle w:val="ListParagraph"/>
        <w:numPr>
          <w:ilvl w:val="1"/>
          <w:numId w:val="13"/>
        </w:numPr>
      </w:pPr>
      <w:r w:rsidRPr="00AE3552">
        <w:t>titles</w:t>
      </w:r>
    </w:p>
    <w:p w14:paraId="23ABFA1C" w14:textId="77777777" w:rsidR="00602EC4" w:rsidRPr="00AE3552" w:rsidRDefault="00602EC4" w:rsidP="00FC3E1F">
      <w:pPr>
        <w:pStyle w:val="ListParagraph"/>
        <w:numPr>
          <w:ilvl w:val="1"/>
          <w:numId w:val="13"/>
        </w:numPr>
      </w:pPr>
      <w:r w:rsidRPr="00AE3552">
        <w:t>transitions</w:t>
      </w:r>
    </w:p>
    <w:p w14:paraId="17A6BCE5" w14:textId="77777777" w:rsidR="00602EC4" w:rsidRPr="00AE3552" w:rsidRDefault="00602EC4" w:rsidP="00FC3E1F">
      <w:pPr>
        <w:pStyle w:val="ListParagraph"/>
        <w:numPr>
          <w:ilvl w:val="1"/>
          <w:numId w:val="13"/>
        </w:numPr>
      </w:pPr>
      <w:r w:rsidRPr="00AE3552">
        <w:t>effects</w:t>
      </w:r>
    </w:p>
    <w:p w14:paraId="72A963EC" w14:textId="77777777" w:rsidR="00602EC4" w:rsidRPr="00AE3552" w:rsidRDefault="00602EC4" w:rsidP="00FC3E1F">
      <w:pPr>
        <w:pStyle w:val="ListParagraph"/>
        <w:numPr>
          <w:ilvl w:val="0"/>
          <w:numId w:val="13"/>
        </w:numPr>
      </w:pPr>
      <w:r w:rsidRPr="00AE3552">
        <w:t>sound application features, including sound effects</w:t>
      </w:r>
    </w:p>
    <w:p w14:paraId="676B408E" w14:textId="77777777" w:rsidR="00602EC4" w:rsidRPr="00AE3552" w:rsidRDefault="00602EC4" w:rsidP="00FC3E1F">
      <w:pPr>
        <w:pStyle w:val="ListParagraph"/>
        <w:numPr>
          <w:ilvl w:val="0"/>
          <w:numId w:val="13"/>
        </w:numPr>
      </w:pPr>
      <w:r w:rsidRPr="00AE3552">
        <w:t>publishing features</w:t>
      </w:r>
    </w:p>
    <w:p w14:paraId="1898701D" w14:textId="77777777" w:rsidR="00602EC4" w:rsidRPr="00AE3552" w:rsidRDefault="00602EC4" w:rsidP="00FC3E1F">
      <w:pPr>
        <w:pStyle w:val="ListParagraph"/>
        <w:numPr>
          <w:ilvl w:val="1"/>
          <w:numId w:val="13"/>
        </w:numPr>
      </w:pPr>
      <w:r w:rsidRPr="00AE3552">
        <w:t>colour schemes</w:t>
      </w:r>
    </w:p>
    <w:p w14:paraId="2B11CAEC" w14:textId="77777777" w:rsidR="00602EC4" w:rsidRPr="00AE3552" w:rsidRDefault="00602EC4" w:rsidP="00FC3E1F">
      <w:pPr>
        <w:pStyle w:val="ListParagraph"/>
        <w:numPr>
          <w:ilvl w:val="1"/>
          <w:numId w:val="13"/>
        </w:numPr>
      </w:pPr>
      <w:r w:rsidRPr="00AE3552">
        <w:t>layers</w:t>
      </w:r>
    </w:p>
    <w:p w14:paraId="64A29706" w14:textId="77777777" w:rsidR="00602EC4" w:rsidRPr="00AE3552" w:rsidRDefault="00602EC4" w:rsidP="00FC3E1F">
      <w:pPr>
        <w:pStyle w:val="ListParagraph"/>
        <w:numPr>
          <w:ilvl w:val="1"/>
          <w:numId w:val="13"/>
        </w:numPr>
      </w:pPr>
      <w:r w:rsidRPr="00AE3552">
        <w:t>frames</w:t>
      </w:r>
    </w:p>
    <w:p w14:paraId="4C88B279" w14:textId="77777777" w:rsidR="00602EC4" w:rsidRPr="00AE3552" w:rsidRDefault="00602EC4" w:rsidP="00FC3E1F">
      <w:pPr>
        <w:pStyle w:val="ListParagraph"/>
        <w:numPr>
          <w:ilvl w:val="1"/>
          <w:numId w:val="13"/>
        </w:numPr>
      </w:pPr>
      <w:r w:rsidRPr="00AE3552">
        <w:t>typography</w:t>
      </w:r>
    </w:p>
    <w:p w14:paraId="33339803" w14:textId="77777777" w:rsidR="00602EC4" w:rsidRPr="00AE3552" w:rsidRDefault="00602EC4" w:rsidP="00FC3E1F">
      <w:pPr>
        <w:pStyle w:val="ListParagraph"/>
        <w:numPr>
          <w:ilvl w:val="1"/>
          <w:numId w:val="13"/>
        </w:numPr>
      </w:pPr>
      <w:r w:rsidRPr="00AE3552">
        <w:t>templates</w:t>
      </w:r>
    </w:p>
    <w:p w14:paraId="5D5B6C93" w14:textId="77777777" w:rsidR="00602EC4" w:rsidRPr="00AE3552" w:rsidRDefault="00602EC4" w:rsidP="00FC3E1F">
      <w:pPr>
        <w:pStyle w:val="ListParagraph"/>
        <w:numPr>
          <w:ilvl w:val="1"/>
          <w:numId w:val="13"/>
        </w:numPr>
      </w:pPr>
      <w:r w:rsidRPr="00AE3552">
        <w:t>print/display option</w:t>
      </w:r>
    </w:p>
    <w:p w14:paraId="17613A2B" w14:textId="77777777" w:rsidR="00602EC4" w:rsidRPr="00AE3552" w:rsidRDefault="001B008C" w:rsidP="00FC3E1F">
      <w:pPr>
        <w:pStyle w:val="ListParagraph"/>
        <w:numPr>
          <w:ilvl w:val="0"/>
          <w:numId w:val="13"/>
        </w:numPr>
      </w:pPr>
      <w:r w:rsidRPr="00AE3552">
        <w:t>types of digital publications</w:t>
      </w:r>
    </w:p>
    <w:p w14:paraId="08013347" w14:textId="77777777" w:rsidR="00602EC4" w:rsidRPr="00AE3552" w:rsidRDefault="00602EC4" w:rsidP="00FC3E1F">
      <w:pPr>
        <w:pStyle w:val="ListParagraph"/>
        <w:numPr>
          <w:ilvl w:val="0"/>
          <w:numId w:val="13"/>
        </w:numPr>
      </w:pPr>
      <w:r w:rsidRPr="00AE3552">
        <w:t>advantages and disadvantages of different types of digital publications</w:t>
      </w:r>
    </w:p>
    <w:p w14:paraId="3118F25A" w14:textId="77777777" w:rsidR="00602EC4" w:rsidRPr="00AE3552" w:rsidRDefault="00602EC4" w:rsidP="0036695F">
      <w:pPr>
        <w:pStyle w:val="SCSAHeading4"/>
      </w:pPr>
      <w:r w:rsidRPr="00AE3552">
        <w:lastRenderedPageBreak/>
        <w:t>Skills</w:t>
      </w:r>
    </w:p>
    <w:p w14:paraId="25162C15" w14:textId="77777777" w:rsidR="00602EC4" w:rsidRPr="00AE3552" w:rsidRDefault="00602EC4" w:rsidP="00FC3E1F">
      <w:pPr>
        <w:pStyle w:val="ListParagraph"/>
        <w:numPr>
          <w:ilvl w:val="0"/>
          <w:numId w:val="14"/>
        </w:numPr>
      </w:pPr>
      <w:r w:rsidRPr="00AE3552">
        <w:t>use a</w:t>
      </w:r>
      <w:r w:rsidR="001B008C" w:rsidRPr="00AE3552">
        <w:t>ppropriate application software</w:t>
      </w:r>
    </w:p>
    <w:p w14:paraId="5EA5DCBF" w14:textId="77777777" w:rsidR="00602EC4" w:rsidRPr="00AE3552" w:rsidRDefault="00602EC4" w:rsidP="00FC3E1F">
      <w:pPr>
        <w:pStyle w:val="ListParagraph"/>
        <w:numPr>
          <w:ilvl w:val="0"/>
          <w:numId w:val="14"/>
        </w:numPr>
      </w:pPr>
      <w:r w:rsidRPr="00AE3552">
        <w:t>create templates suitable for use in a</w:t>
      </w:r>
      <w:r w:rsidR="001B008C" w:rsidRPr="00AE3552">
        <w:t>ppropriate application software</w:t>
      </w:r>
    </w:p>
    <w:p w14:paraId="1C12714B" w14:textId="77777777" w:rsidR="00602EC4" w:rsidRPr="00AE3552" w:rsidRDefault="00602EC4" w:rsidP="00FC3E1F">
      <w:pPr>
        <w:pStyle w:val="ListParagraph"/>
        <w:numPr>
          <w:ilvl w:val="0"/>
          <w:numId w:val="14"/>
        </w:numPr>
      </w:pPr>
      <w:r w:rsidRPr="00AE3552">
        <w:t>use video and/or sound application for multi-layer track editing</w:t>
      </w:r>
    </w:p>
    <w:p w14:paraId="0A90FEED" w14:textId="77777777" w:rsidR="00602EC4" w:rsidRPr="00AE3552" w:rsidRDefault="00602EC4" w:rsidP="00FC3E1F">
      <w:pPr>
        <w:pStyle w:val="ListParagraph"/>
        <w:numPr>
          <w:ilvl w:val="0"/>
          <w:numId w:val="14"/>
        </w:numPr>
      </w:pPr>
      <w:r w:rsidRPr="00AE3552">
        <w:t xml:space="preserve">use multimedia software to create interactive </w:t>
      </w:r>
      <w:r w:rsidR="00DA2DBB" w:rsidRPr="00AE3552">
        <w:t xml:space="preserve">digital products and/or </w:t>
      </w:r>
      <w:r w:rsidR="001B008C" w:rsidRPr="00AE3552">
        <w:t>digital solutions</w:t>
      </w:r>
    </w:p>
    <w:p w14:paraId="779071CE" w14:textId="77777777" w:rsidR="00602EC4" w:rsidRPr="00AE3552" w:rsidRDefault="00602EC4" w:rsidP="00FC3E1F">
      <w:pPr>
        <w:pStyle w:val="ListParagraph"/>
        <w:numPr>
          <w:ilvl w:val="0"/>
          <w:numId w:val="14"/>
        </w:numPr>
      </w:pPr>
      <w:r w:rsidRPr="00AE3552">
        <w:t xml:space="preserve">use of the </w:t>
      </w:r>
      <w:r w:rsidR="003375AA" w:rsidRPr="00AE3552">
        <w:t>publishing features</w:t>
      </w:r>
      <w:r w:rsidRPr="00AE3552">
        <w:t xml:space="preserve"> for a chosen digital medium</w:t>
      </w:r>
    </w:p>
    <w:p w14:paraId="7B6AF660" w14:textId="77777777" w:rsidR="00602EC4" w:rsidRPr="00AE3552" w:rsidRDefault="00602EC4" w:rsidP="00FC3E1F">
      <w:pPr>
        <w:pStyle w:val="ListParagraph"/>
        <w:numPr>
          <w:ilvl w:val="1"/>
          <w:numId w:val="14"/>
        </w:numPr>
      </w:pPr>
      <w:r w:rsidRPr="00AE3552">
        <w:t>colour profiles</w:t>
      </w:r>
    </w:p>
    <w:p w14:paraId="517ABB88" w14:textId="77777777" w:rsidR="00602EC4" w:rsidRPr="00AE3552" w:rsidRDefault="00602EC4" w:rsidP="00FC3E1F">
      <w:pPr>
        <w:pStyle w:val="ListParagraph"/>
        <w:numPr>
          <w:ilvl w:val="1"/>
          <w:numId w:val="14"/>
        </w:numPr>
      </w:pPr>
      <w:r w:rsidRPr="00AE3552">
        <w:t>layers</w:t>
      </w:r>
    </w:p>
    <w:p w14:paraId="6C793795" w14:textId="77777777" w:rsidR="00602EC4" w:rsidRPr="00AE3552" w:rsidRDefault="00602EC4" w:rsidP="00FC3E1F">
      <w:pPr>
        <w:pStyle w:val="ListParagraph"/>
        <w:numPr>
          <w:ilvl w:val="1"/>
          <w:numId w:val="14"/>
        </w:numPr>
      </w:pPr>
      <w:r w:rsidRPr="00AE3552">
        <w:t>frames</w:t>
      </w:r>
    </w:p>
    <w:p w14:paraId="01562D8B" w14:textId="77777777" w:rsidR="00602EC4" w:rsidRPr="00AE3552" w:rsidRDefault="00602EC4" w:rsidP="00FC3E1F">
      <w:pPr>
        <w:pStyle w:val="ListParagraph"/>
        <w:numPr>
          <w:ilvl w:val="1"/>
          <w:numId w:val="14"/>
        </w:numPr>
      </w:pPr>
      <w:r w:rsidRPr="00AE3552">
        <w:t>typography</w:t>
      </w:r>
    </w:p>
    <w:p w14:paraId="621DDBE0" w14:textId="77777777" w:rsidR="00602EC4" w:rsidRPr="00AE3552" w:rsidRDefault="00602EC4" w:rsidP="00FC3E1F">
      <w:pPr>
        <w:pStyle w:val="ListParagraph"/>
        <w:numPr>
          <w:ilvl w:val="1"/>
          <w:numId w:val="14"/>
        </w:numPr>
      </w:pPr>
      <w:r w:rsidRPr="00AE3552">
        <w:t>print/display options</w:t>
      </w:r>
    </w:p>
    <w:p w14:paraId="2E890AED" w14:textId="77777777" w:rsidR="00602EC4" w:rsidRPr="00AE3552" w:rsidRDefault="00602EC4" w:rsidP="00FC3E1F">
      <w:pPr>
        <w:pStyle w:val="ListParagraph"/>
        <w:numPr>
          <w:ilvl w:val="0"/>
          <w:numId w:val="14"/>
        </w:numPr>
      </w:pPr>
      <w:r w:rsidRPr="00AE3552">
        <w:t>create digital publications</w:t>
      </w:r>
    </w:p>
    <w:p w14:paraId="5A74F046" w14:textId="77777777" w:rsidR="00602EC4" w:rsidRPr="00AE3552" w:rsidRDefault="00602EC4" w:rsidP="0036695F">
      <w:pPr>
        <w:pStyle w:val="SCSAHeading3"/>
      </w:pPr>
      <w:r w:rsidRPr="00AE3552">
        <w:t>Project management</w:t>
      </w:r>
    </w:p>
    <w:p w14:paraId="5332A6E3" w14:textId="77777777" w:rsidR="00602EC4" w:rsidRPr="00AE3552" w:rsidRDefault="00602EC4" w:rsidP="0036695F">
      <w:pPr>
        <w:pStyle w:val="SCSAHeading4"/>
      </w:pPr>
      <w:r w:rsidRPr="00AE3552">
        <w:t>Knowledge</w:t>
      </w:r>
    </w:p>
    <w:p w14:paraId="59393D29" w14:textId="77777777" w:rsidR="00602EC4" w:rsidRPr="00AE3552" w:rsidRDefault="00602EC4" w:rsidP="00FC3E1F">
      <w:pPr>
        <w:pStyle w:val="ListParagraph"/>
        <w:numPr>
          <w:ilvl w:val="0"/>
          <w:numId w:val="15"/>
        </w:numPr>
      </w:pPr>
      <w:r w:rsidRPr="00AE3552">
        <w:t>project management approaches</w:t>
      </w:r>
    </w:p>
    <w:p w14:paraId="03EC40EA" w14:textId="77777777" w:rsidR="00602EC4" w:rsidRPr="00AE3552" w:rsidRDefault="00602EC4" w:rsidP="00FC3E1F">
      <w:pPr>
        <w:pStyle w:val="ListParagraph"/>
        <w:numPr>
          <w:ilvl w:val="1"/>
          <w:numId w:val="15"/>
        </w:numPr>
      </w:pPr>
      <w:r w:rsidRPr="00AE3552">
        <w:t>prototype</w:t>
      </w:r>
    </w:p>
    <w:p w14:paraId="1982FD85" w14:textId="77777777" w:rsidR="00602EC4" w:rsidRPr="00AE3552" w:rsidRDefault="00602EC4" w:rsidP="00FC3E1F">
      <w:pPr>
        <w:pStyle w:val="ListParagraph"/>
        <w:numPr>
          <w:ilvl w:val="1"/>
          <w:numId w:val="15"/>
        </w:numPr>
      </w:pPr>
      <w:r w:rsidRPr="00AE3552">
        <w:t>structured</w:t>
      </w:r>
    </w:p>
    <w:p w14:paraId="514486BF" w14:textId="77777777" w:rsidR="00602EC4" w:rsidRPr="00AE3552" w:rsidRDefault="001B008C" w:rsidP="00FC3E1F">
      <w:pPr>
        <w:pStyle w:val="ListParagraph"/>
        <w:numPr>
          <w:ilvl w:val="0"/>
          <w:numId w:val="15"/>
        </w:numPr>
      </w:pPr>
      <w:r w:rsidRPr="00AE3552">
        <w:t>project planning tools</w:t>
      </w:r>
    </w:p>
    <w:p w14:paraId="4CF22667" w14:textId="77777777" w:rsidR="00602EC4" w:rsidRPr="00AE3552" w:rsidRDefault="00602EC4" w:rsidP="00FC3E1F">
      <w:pPr>
        <w:pStyle w:val="ListParagraph"/>
        <w:numPr>
          <w:ilvl w:val="1"/>
          <w:numId w:val="15"/>
        </w:numPr>
      </w:pPr>
      <w:r w:rsidRPr="00AE3552">
        <w:t>storyboards</w:t>
      </w:r>
    </w:p>
    <w:p w14:paraId="00B80F2B" w14:textId="77777777" w:rsidR="00602EC4" w:rsidRPr="00AE3552" w:rsidRDefault="00602EC4" w:rsidP="00FC3E1F">
      <w:pPr>
        <w:pStyle w:val="ListParagraph"/>
        <w:numPr>
          <w:ilvl w:val="1"/>
          <w:numId w:val="15"/>
        </w:numPr>
      </w:pPr>
      <w:r w:rsidRPr="00AE3552">
        <w:t>site maps</w:t>
      </w:r>
    </w:p>
    <w:p w14:paraId="302A9E9E" w14:textId="77777777" w:rsidR="00602EC4" w:rsidRPr="00AE3552" w:rsidRDefault="001B008C" w:rsidP="00FC3E1F">
      <w:pPr>
        <w:pStyle w:val="ListParagraph"/>
        <w:numPr>
          <w:ilvl w:val="1"/>
          <w:numId w:val="15"/>
        </w:numPr>
      </w:pPr>
      <w:r w:rsidRPr="00AE3552">
        <w:t>flow charts</w:t>
      </w:r>
    </w:p>
    <w:p w14:paraId="6E13DD80" w14:textId="77777777" w:rsidR="00602EC4" w:rsidRPr="00AE3552" w:rsidRDefault="001B008C" w:rsidP="00FC3E1F">
      <w:pPr>
        <w:pStyle w:val="ListParagraph"/>
        <w:numPr>
          <w:ilvl w:val="1"/>
          <w:numId w:val="15"/>
        </w:numPr>
      </w:pPr>
      <w:r w:rsidRPr="00AE3552">
        <w:t>Gantt charts</w:t>
      </w:r>
    </w:p>
    <w:p w14:paraId="0B25757F" w14:textId="77777777" w:rsidR="00602EC4" w:rsidRPr="00AE3552" w:rsidRDefault="001B008C" w:rsidP="00FC3E1F">
      <w:pPr>
        <w:pStyle w:val="ListParagraph"/>
        <w:numPr>
          <w:ilvl w:val="1"/>
          <w:numId w:val="15"/>
        </w:numPr>
      </w:pPr>
      <w:r w:rsidRPr="00AE3552">
        <w:t>project management software</w:t>
      </w:r>
    </w:p>
    <w:p w14:paraId="371939EA" w14:textId="77777777" w:rsidR="00602EC4" w:rsidRPr="00AE3552" w:rsidRDefault="00602EC4" w:rsidP="00FC3E1F">
      <w:pPr>
        <w:pStyle w:val="ListParagraph"/>
        <w:numPr>
          <w:ilvl w:val="0"/>
          <w:numId w:val="15"/>
        </w:numPr>
      </w:pPr>
      <w:r w:rsidRPr="00AE3552">
        <w:t xml:space="preserve">considerations for a digital product </w:t>
      </w:r>
      <w:r w:rsidR="00DA2DBB" w:rsidRPr="00AE3552">
        <w:t>and/</w:t>
      </w:r>
      <w:r w:rsidRPr="00AE3552">
        <w:t xml:space="preserve">or </w:t>
      </w:r>
      <w:r w:rsidR="00DA2DBB" w:rsidRPr="00AE3552">
        <w:t xml:space="preserve">digital </w:t>
      </w:r>
      <w:r w:rsidRPr="00AE3552">
        <w:t>solution</w:t>
      </w:r>
    </w:p>
    <w:p w14:paraId="5DCFA95C" w14:textId="77777777" w:rsidR="00602EC4" w:rsidRPr="00AE3552" w:rsidRDefault="00602EC4" w:rsidP="00FC3E1F">
      <w:pPr>
        <w:pStyle w:val="ListParagraph"/>
        <w:numPr>
          <w:ilvl w:val="1"/>
          <w:numId w:val="15"/>
        </w:numPr>
      </w:pPr>
      <w:r w:rsidRPr="00AE3552">
        <w:t>structure</w:t>
      </w:r>
    </w:p>
    <w:p w14:paraId="02A12915" w14:textId="77777777" w:rsidR="00602EC4" w:rsidRPr="00AE3552" w:rsidRDefault="00602EC4" w:rsidP="00FC3E1F">
      <w:pPr>
        <w:pStyle w:val="ListParagraph"/>
        <w:numPr>
          <w:ilvl w:val="1"/>
          <w:numId w:val="15"/>
        </w:numPr>
      </w:pPr>
      <w:r w:rsidRPr="00AE3552">
        <w:t>usability</w:t>
      </w:r>
    </w:p>
    <w:p w14:paraId="7BB1CB5D" w14:textId="77777777" w:rsidR="00602EC4" w:rsidRPr="00AE3552" w:rsidRDefault="00602EC4" w:rsidP="00FC3E1F">
      <w:pPr>
        <w:pStyle w:val="ListParagraph"/>
        <w:numPr>
          <w:ilvl w:val="1"/>
          <w:numId w:val="15"/>
        </w:numPr>
      </w:pPr>
      <w:r w:rsidRPr="00AE3552">
        <w:t>accessibility</w:t>
      </w:r>
    </w:p>
    <w:p w14:paraId="6ED3AC97" w14:textId="77777777" w:rsidR="00602EC4" w:rsidRPr="00AE3552" w:rsidRDefault="00602EC4" w:rsidP="00FC3E1F">
      <w:pPr>
        <w:pStyle w:val="ListParagraph"/>
        <w:numPr>
          <w:ilvl w:val="1"/>
          <w:numId w:val="15"/>
        </w:numPr>
      </w:pPr>
      <w:r w:rsidRPr="00AE3552">
        <w:t>user experience (UX)</w:t>
      </w:r>
    </w:p>
    <w:p w14:paraId="49910CB9" w14:textId="77777777" w:rsidR="00602EC4" w:rsidRPr="00AE3552" w:rsidRDefault="00805F7C" w:rsidP="00FC3E1F">
      <w:pPr>
        <w:pStyle w:val="ListParagraph"/>
        <w:numPr>
          <w:ilvl w:val="1"/>
          <w:numId w:val="15"/>
        </w:numPr>
      </w:pPr>
      <w:r w:rsidRPr="00AE3552">
        <w:t>user interface (UI)</w:t>
      </w:r>
    </w:p>
    <w:p w14:paraId="5CA1F663" w14:textId="77777777" w:rsidR="00602EC4" w:rsidRPr="00AE3552" w:rsidRDefault="00602EC4" w:rsidP="0036695F">
      <w:pPr>
        <w:pStyle w:val="SCSAHeading4"/>
      </w:pPr>
      <w:r w:rsidRPr="00AE3552">
        <w:t>Skills</w:t>
      </w:r>
    </w:p>
    <w:p w14:paraId="4C76245B" w14:textId="77777777" w:rsidR="00602EC4" w:rsidRPr="00AE3552" w:rsidRDefault="00602EC4" w:rsidP="00FC3E1F">
      <w:pPr>
        <w:pStyle w:val="ListParagraph"/>
        <w:numPr>
          <w:ilvl w:val="0"/>
          <w:numId w:val="16"/>
        </w:numPr>
      </w:pPr>
      <w:r w:rsidRPr="00AE3552">
        <w:t>choose an appropriate project management approach for the development</w:t>
      </w:r>
      <w:r w:rsidR="00B76346" w:rsidRPr="00AE3552">
        <w:t xml:space="preserve"> of the chosen digital solution</w:t>
      </w:r>
    </w:p>
    <w:p w14:paraId="6B5DA294" w14:textId="77777777" w:rsidR="00602EC4" w:rsidRPr="00AE3552" w:rsidRDefault="00602EC4" w:rsidP="00FC3E1F">
      <w:pPr>
        <w:pStyle w:val="ListParagraph"/>
        <w:numPr>
          <w:ilvl w:val="0"/>
          <w:numId w:val="16"/>
        </w:numPr>
      </w:pPr>
      <w:r w:rsidRPr="00AE3552">
        <w:t>develop processes and documen</w:t>
      </w:r>
      <w:r w:rsidR="00937ED3" w:rsidRPr="00AE3552">
        <w:t>tation to build a project brief(</w:t>
      </w:r>
      <w:r w:rsidRPr="00AE3552">
        <w:t>s</w:t>
      </w:r>
      <w:r w:rsidR="00937ED3" w:rsidRPr="00AE3552">
        <w:t>)</w:t>
      </w:r>
    </w:p>
    <w:p w14:paraId="0232FAB6" w14:textId="77777777" w:rsidR="00602EC4" w:rsidRPr="00AE3552" w:rsidRDefault="00602EC4" w:rsidP="00FC3E1F">
      <w:pPr>
        <w:pStyle w:val="ListParagraph"/>
        <w:numPr>
          <w:ilvl w:val="0"/>
          <w:numId w:val="16"/>
        </w:numPr>
      </w:pPr>
      <w:r w:rsidRPr="00AE3552">
        <w:t>plan a digital solution project in detail</w:t>
      </w:r>
    </w:p>
    <w:p w14:paraId="78C8BDCE" w14:textId="77777777" w:rsidR="00602EC4" w:rsidRPr="00AE3552" w:rsidRDefault="00602EC4" w:rsidP="00FC3E1F">
      <w:pPr>
        <w:pStyle w:val="ListParagraph"/>
        <w:numPr>
          <w:ilvl w:val="0"/>
          <w:numId w:val="16"/>
        </w:numPr>
      </w:pPr>
      <w:r w:rsidRPr="00AE3552">
        <w:t>apply project management techniques to meet client requirements when creating a digital solution</w:t>
      </w:r>
    </w:p>
    <w:p w14:paraId="48266FB0" w14:textId="77777777" w:rsidR="00602EC4" w:rsidRPr="00AE3552" w:rsidRDefault="00602EC4" w:rsidP="00FC3E1F">
      <w:pPr>
        <w:pStyle w:val="ListParagraph"/>
        <w:numPr>
          <w:ilvl w:val="0"/>
          <w:numId w:val="16"/>
        </w:numPr>
      </w:pPr>
      <w:r w:rsidRPr="00AE3552">
        <w:t>produce draft design plans/drawings to represent concepts</w:t>
      </w:r>
    </w:p>
    <w:p w14:paraId="05979A6B" w14:textId="77777777" w:rsidR="00602EC4" w:rsidRPr="00AE3552" w:rsidRDefault="00602EC4" w:rsidP="00FC3E1F">
      <w:pPr>
        <w:pStyle w:val="ListParagraph"/>
        <w:numPr>
          <w:ilvl w:val="0"/>
          <w:numId w:val="16"/>
        </w:numPr>
      </w:pPr>
      <w:r w:rsidRPr="00AE3552">
        <w:t>use appropriate functionality tools to create visual layouts</w:t>
      </w:r>
    </w:p>
    <w:p w14:paraId="16CCCC1C" w14:textId="3E647DD9" w:rsidR="00BC4493" w:rsidRPr="00AE3552" w:rsidRDefault="00BC4493" w:rsidP="00BC4493">
      <w:bookmarkStart w:id="39" w:name="_Toc347908227"/>
      <w:bookmarkEnd w:id="38"/>
      <w:r w:rsidRPr="00AE3552">
        <w:br w:type="page"/>
      </w:r>
    </w:p>
    <w:p w14:paraId="6E494838" w14:textId="77777777" w:rsidR="00540775" w:rsidRPr="00AE3552" w:rsidRDefault="00540775" w:rsidP="00A54C7F">
      <w:pPr>
        <w:pStyle w:val="SCSAHeading1"/>
      </w:pPr>
      <w:bookmarkStart w:id="40" w:name="_Toc230690793"/>
      <w:r w:rsidRPr="00AE3552">
        <w:lastRenderedPageBreak/>
        <w:t xml:space="preserve">Unit </w:t>
      </w:r>
      <w:r w:rsidR="007836F1" w:rsidRPr="00AE3552">
        <w:t>4</w:t>
      </w:r>
      <w:r w:rsidR="00207DA6" w:rsidRPr="00AE3552">
        <w:t xml:space="preserve"> </w:t>
      </w:r>
      <w:r w:rsidR="00CF058E" w:rsidRPr="00AE3552">
        <w:t>–</w:t>
      </w:r>
      <w:r w:rsidR="00251761" w:rsidRPr="00AE3552">
        <w:t xml:space="preserve"> Digital technologies within a global society</w:t>
      </w:r>
      <w:bookmarkEnd w:id="40"/>
    </w:p>
    <w:p w14:paraId="0C647865" w14:textId="77777777" w:rsidR="00262FE1" w:rsidRPr="00AE3552" w:rsidRDefault="00262FE1" w:rsidP="00A157A3">
      <w:pPr>
        <w:pStyle w:val="SCSAHeading2"/>
      </w:pPr>
      <w:bookmarkStart w:id="41" w:name="_Toc230690794"/>
      <w:r w:rsidRPr="00AE3552">
        <w:t>Unit description</w:t>
      </w:r>
      <w:bookmarkEnd w:id="41"/>
    </w:p>
    <w:p w14:paraId="056B6B79" w14:textId="77777777" w:rsidR="00251761" w:rsidRPr="00AE3552" w:rsidRDefault="00251761" w:rsidP="00BC4493">
      <w:r w:rsidRPr="00AE3552">
        <w:t xml:space="preserve">This unit focuses on the production of a digital </w:t>
      </w:r>
      <w:r w:rsidR="005348E0" w:rsidRPr="00AE3552">
        <w:t>solution</w:t>
      </w:r>
      <w:r w:rsidRPr="00AE3552">
        <w:t xml:space="preserve"> for a particular client. Students undertake the management of data and develop an appreciation of the social, ethical and legal impacts of digital technologies within a global community.</w:t>
      </w:r>
    </w:p>
    <w:p w14:paraId="0506BDF4" w14:textId="77777777" w:rsidR="008D59CE" w:rsidRPr="00AE3552" w:rsidRDefault="008D59CE" w:rsidP="00A157A3">
      <w:pPr>
        <w:pStyle w:val="SCSAHeading2"/>
      </w:pPr>
      <w:bookmarkStart w:id="42" w:name="_Toc230690795"/>
      <w:r w:rsidRPr="00AE3552">
        <w:t>Unit content</w:t>
      </w:r>
      <w:bookmarkEnd w:id="42"/>
    </w:p>
    <w:p w14:paraId="6EB1E792" w14:textId="77777777" w:rsidR="00BB4DB0" w:rsidRPr="00AE3552" w:rsidRDefault="00BB4DB0" w:rsidP="00BC4493">
      <w:r w:rsidRPr="00AE3552">
        <w:t>This unit builds on</w:t>
      </w:r>
      <w:r w:rsidR="00D65E4E" w:rsidRPr="00AE3552">
        <w:t xml:space="preserve"> the content covered in Unit 3.</w:t>
      </w:r>
    </w:p>
    <w:p w14:paraId="3A0DB324" w14:textId="77777777" w:rsidR="00BB4DB0" w:rsidRPr="00AE3552" w:rsidRDefault="00BB4DB0" w:rsidP="00BC4493">
      <w:r w:rsidRPr="00AE3552">
        <w:t>This unit includes the knowledge, understandings and skills described below. This is the examinable content.</w:t>
      </w:r>
    </w:p>
    <w:p w14:paraId="3A9E4385" w14:textId="77777777" w:rsidR="008741C9" w:rsidRPr="00AE3552" w:rsidRDefault="008741C9" w:rsidP="00AE1D69">
      <w:pPr>
        <w:pStyle w:val="NoSpacing"/>
      </w:pPr>
      <w:r w:rsidRPr="00AE3552">
        <w:t>The content of this unit en</w:t>
      </w:r>
      <w:r w:rsidR="00282523" w:rsidRPr="00AE3552">
        <w:t>compasses theoretical aspects (K</w:t>
      </w:r>
      <w:r w:rsidRPr="00AE3552">
        <w:t>nowledge) and practical aspects (</w:t>
      </w:r>
      <w:r w:rsidR="00282523" w:rsidRPr="00AE3552">
        <w:t>S</w:t>
      </w:r>
      <w:r w:rsidRPr="00AE3552">
        <w:t>kills</w:t>
      </w:r>
      <w:proofErr w:type="gramStart"/>
      <w:r w:rsidRPr="00AE3552">
        <w:t>)</w:t>
      </w:r>
      <w:proofErr w:type="gramEnd"/>
      <w:r w:rsidRPr="00AE3552">
        <w:t xml:space="preserve"> and it is divided into five content areas:</w:t>
      </w:r>
    </w:p>
    <w:p w14:paraId="64911E2E" w14:textId="77777777" w:rsidR="008741C9" w:rsidRPr="00AE3552" w:rsidRDefault="008741C9" w:rsidP="00FC3E1F">
      <w:pPr>
        <w:pStyle w:val="ListParagraph"/>
        <w:numPr>
          <w:ilvl w:val="0"/>
          <w:numId w:val="17"/>
        </w:numPr>
      </w:pPr>
      <w:r w:rsidRPr="00AE3552">
        <w:t>Managing data</w:t>
      </w:r>
    </w:p>
    <w:p w14:paraId="2E3FB4E3" w14:textId="77777777" w:rsidR="008741C9" w:rsidRPr="00AE3552" w:rsidRDefault="008741C9" w:rsidP="00FC3E1F">
      <w:pPr>
        <w:pStyle w:val="ListParagraph"/>
        <w:numPr>
          <w:ilvl w:val="0"/>
          <w:numId w:val="17"/>
        </w:numPr>
      </w:pPr>
      <w:r w:rsidRPr="00AE3552">
        <w:t>Networks</w:t>
      </w:r>
    </w:p>
    <w:p w14:paraId="5D0B2AB3" w14:textId="77777777" w:rsidR="008741C9" w:rsidRPr="00AE3552" w:rsidRDefault="008741C9" w:rsidP="00FC3E1F">
      <w:pPr>
        <w:pStyle w:val="ListParagraph"/>
        <w:numPr>
          <w:ilvl w:val="0"/>
          <w:numId w:val="17"/>
        </w:numPr>
      </w:pPr>
      <w:r w:rsidRPr="00AE3552">
        <w:t>Impacts of technology</w:t>
      </w:r>
    </w:p>
    <w:p w14:paraId="107204C0" w14:textId="77777777" w:rsidR="008741C9" w:rsidRPr="00AE3552" w:rsidRDefault="005348E0" w:rsidP="00FC3E1F">
      <w:pPr>
        <w:pStyle w:val="ListParagraph"/>
        <w:numPr>
          <w:ilvl w:val="0"/>
          <w:numId w:val="17"/>
        </w:numPr>
      </w:pPr>
      <w:r w:rsidRPr="00AE3552">
        <w:t>Application skills</w:t>
      </w:r>
    </w:p>
    <w:p w14:paraId="012CE690" w14:textId="77777777" w:rsidR="008741C9" w:rsidRPr="00AE3552" w:rsidRDefault="008741C9" w:rsidP="00FC3E1F">
      <w:pPr>
        <w:pStyle w:val="ListParagraph"/>
        <w:numPr>
          <w:ilvl w:val="0"/>
          <w:numId w:val="17"/>
        </w:numPr>
      </w:pPr>
      <w:r w:rsidRPr="00AE3552">
        <w:t>Project management</w:t>
      </w:r>
    </w:p>
    <w:p w14:paraId="3295C741" w14:textId="77777777" w:rsidR="00BB4DB0" w:rsidRPr="00AE3552" w:rsidRDefault="00251761" w:rsidP="0036695F">
      <w:pPr>
        <w:pStyle w:val="SCSAHeading3"/>
      </w:pPr>
      <w:r w:rsidRPr="00AE3552">
        <w:t>Managing data</w:t>
      </w:r>
    </w:p>
    <w:p w14:paraId="3709D125" w14:textId="77777777" w:rsidR="00251761" w:rsidRPr="00AE3552" w:rsidRDefault="00251761" w:rsidP="0036695F">
      <w:pPr>
        <w:pStyle w:val="SCSAHeading4"/>
      </w:pPr>
      <w:r w:rsidRPr="00AE3552">
        <w:t>Knowledge</w:t>
      </w:r>
    </w:p>
    <w:p w14:paraId="0EA95731" w14:textId="77777777" w:rsidR="00251761" w:rsidRPr="00AE3552" w:rsidRDefault="00251761" w:rsidP="00FC3E1F">
      <w:pPr>
        <w:pStyle w:val="ListParagraph"/>
        <w:numPr>
          <w:ilvl w:val="0"/>
          <w:numId w:val="18"/>
        </w:numPr>
      </w:pPr>
      <w:r w:rsidRPr="00AE3552">
        <w:t>security techniques for the management of data</w:t>
      </w:r>
      <w:r w:rsidR="004D1C1C" w:rsidRPr="00AE3552">
        <w:t>,</w:t>
      </w:r>
      <w:r w:rsidRPr="00AE3552">
        <w:t xml:space="preserve"> including:</w:t>
      </w:r>
    </w:p>
    <w:p w14:paraId="1182AD66" w14:textId="77777777" w:rsidR="00251761" w:rsidRPr="00AE3552" w:rsidRDefault="00251761" w:rsidP="00FC3E1F">
      <w:pPr>
        <w:pStyle w:val="ListParagraph"/>
        <w:numPr>
          <w:ilvl w:val="1"/>
          <w:numId w:val="18"/>
        </w:numPr>
      </w:pPr>
      <w:r w:rsidRPr="00AE3552">
        <w:t>disaster recovery plan</w:t>
      </w:r>
    </w:p>
    <w:p w14:paraId="5D42D72D" w14:textId="77777777" w:rsidR="00251761" w:rsidRPr="00AE3552" w:rsidRDefault="00251761" w:rsidP="00FC3E1F">
      <w:pPr>
        <w:pStyle w:val="ListParagraph"/>
        <w:numPr>
          <w:ilvl w:val="1"/>
          <w:numId w:val="18"/>
        </w:numPr>
      </w:pPr>
      <w:r w:rsidRPr="00AE3552">
        <w:t>audit trail</w:t>
      </w:r>
    </w:p>
    <w:p w14:paraId="6845D13B" w14:textId="77777777" w:rsidR="00251761" w:rsidRPr="00AE3552" w:rsidRDefault="00251761" w:rsidP="00FC3E1F">
      <w:pPr>
        <w:pStyle w:val="ListParagraph"/>
        <w:numPr>
          <w:ilvl w:val="0"/>
          <w:numId w:val="18"/>
        </w:numPr>
      </w:pPr>
      <w:r w:rsidRPr="00AE3552">
        <w:t>types of backup techniques and archiving of data</w:t>
      </w:r>
    </w:p>
    <w:p w14:paraId="5978B640" w14:textId="77777777" w:rsidR="00251761" w:rsidRPr="00AE3552" w:rsidRDefault="009169E4" w:rsidP="00FC3E1F">
      <w:pPr>
        <w:pStyle w:val="ListParagraph"/>
        <w:numPr>
          <w:ilvl w:val="1"/>
          <w:numId w:val="18"/>
        </w:numPr>
      </w:pPr>
      <w:r w:rsidRPr="00AE3552">
        <w:t>full</w:t>
      </w:r>
    </w:p>
    <w:p w14:paraId="06F48BB9" w14:textId="77777777" w:rsidR="00251761" w:rsidRPr="00AE3552" w:rsidRDefault="00641E1E" w:rsidP="00FC3E1F">
      <w:pPr>
        <w:pStyle w:val="ListParagraph"/>
        <w:numPr>
          <w:ilvl w:val="1"/>
          <w:numId w:val="18"/>
        </w:numPr>
      </w:pPr>
      <w:r w:rsidRPr="00AE3552">
        <w:t>differential</w:t>
      </w:r>
    </w:p>
    <w:p w14:paraId="6EA0DCD8" w14:textId="77777777" w:rsidR="00251761" w:rsidRPr="00AE3552" w:rsidRDefault="00251761" w:rsidP="00FC3E1F">
      <w:pPr>
        <w:pStyle w:val="ListParagraph"/>
        <w:numPr>
          <w:ilvl w:val="1"/>
          <w:numId w:val="18"/>
        </w:numPr>
      </w:pPr>
      <w:r w:rsidRPr="00AE3552">
        <w:t>incremental</w:t>
      </w:r>
    </w:p>
    <w:p w14:paraId="2C4543DB" w14:textId="77777777" w:rsidR="00251761" w:rsidRPr="00AE3552" w:rsidRDefault="00251761" w:rsidP="00FC3E1F">
      <w:pPr>
        <w:pStyle w:val="ListParagraph"/>
        <w:numPr>
          <w:ilvl w:val="0"/>
          <w:numId w:val="18"/>
        </w:numPr>
      </w:pPr>
      <w:r w:rsidRPr="00AE3552">
        <w:t>online data storage methods</w:t>
      </w:r>
    </w:p>
    <w:p w14:paraId="7848E5EC" w14:textId="77777777" w:rsidR="00251761" w:rsidRPr="00AE3552" w:rsidRDefault="00251761" w:rsidP="00FC3E1F">
      <w:pPr>
        <w:pStyle w:val="ListParagraph"/>
        <w:numPr>
          <w:ilvl w:val="1"/>
          <w:numId w:val="18"/>
        </w:numPr>
      </w:pPr>
      <w:r w:rsidRPr="00AE3552">
        <w:t>data warehouses</w:t>
      </w:r>
    </w:p>
    <w:p w14:paraId="1FA985DF" w14:textId="77777777" w:rsidR="00251761" w:rsidRPr="00AE3552" w:rsidRDefault="00251761" w:rsidP="00FC3E1F">
      <w:pPr>
        <w:pStyle w:val="ListParagraph"/>
        <w:numPr>
          <w:ilvl w:val="1"/>
          <w:numId w:val="18"/>
        </w:numPr>
      </w:pPr>
      <w:r w:rsidRPr="00AE3552">
        <w:t>data marts</w:t>
      </w:r>
    </w:p>
    <w:p w14:paraId="45818EA8" w14:textId="77777777" w:rsidR="004A76CD" w:rsidRPr="00AE3552" w:rsidRDefault="00251761" w:rsidP="00FC3E1F">
      <w:pPr>
        <w:pStyle w:val="ListParagraph"/>
        <w:numPr>
          <w:ilvl w:val="1"/>
          <w:numId w:val="18"/>
        </w:numPr>
      </w:pPr>
      <w:r w:rsidRPr="00AE3552">
        <w:t>data in the cloud</w:t>
      </w:r>
    </w:p>
    <w:p w14:paraId="164AAA49" w14:textId="77777777" w:rsidR="00251761" w:rsidRPr="00AE3552" w:rsidRDefault="004A76CD" w:rsidP="00FC3E1F">
      <w:pPr>
        <w:pStyle w:val="ListParagraph"/>
        <w:numPr>
          <w:ilvl w:val="0"/>
          <w:numId w:val="18"/>
        </w:numPr>
      </w:pPr>
      <w:r w:rsidRPr="00AE3552">
        <w:t>purpose of data mining</w:t>
      </w:r>
    </w:p>
    <w:p w14:paraId="49737189" w14:textId="77777777" w:rsidR="00251761" w:rsidRPr="00AE3552" w:rsidRDefault="00251761" w:rsidP="00FC3E1F">
      <w:pPr>
        <w:pStyle w:val="ListParagraph"/>
        <w:numPr>
          <w:ilvl w:val="1"/>
          <w:numId w:val="18"/>
        </w:numPr>
      </w:pPr>
      <w:r w:rsidRPr="00AE3552">
        <w:t xml:space="preserve">processing of data considering security of data </w:t>
      </w:r>
      <w:proofErr w:type="gramStart"/>
      <w:r w:rsidRPr="00AE3552">
        <w:t>through the use of</w:t>
      </w:r>
      <w:proofErr w:type="gramEnd"/>
      <w:r w:rsidR="0030219E" w:rsidRPr="00AE3552">
        <w:t>:</w:t>
      </w:r>
    </w:p>
    <w:p w14:paraId="6CD76564" w14:textId="77777777" w:rsidR="00251761" w:rsidRPr="00AE3552" w:rsidRDefault="00251761" w:rsidP="00FC3E1F">
      <w:pPr>
        <w:pStyle w:val="ListParagraph"/>
        <w:numPr>
          <w:ilvl w:val="1"/>
          <w:numId w:val="18"/>
        </w:numPr>
      </w:pPr>
      <w:r w:rsidRPr="00AE3552">
        <w:t>passwords</w:t>
      </w:r>
    </w:p>
    <w:p w14:paraId="1E599841" w14:textId="77777777" w:rsidR="00251761" w:rsidRPr="00AE3552" w:rsidRDefault="00251761" w:rsidP="00FC3E1F">
      <w:pPr>
        <w:pStyle w:val="ListParagraph"/>
        <w:numPr>
          <w:ilvl w:val="1"/>
          <w:numId w:val="18"/>
        </w:numPr>
      </w:pPr>
      <w:r w:rsidRPr="00AE3552">
        <w:t>firewalls</w:t>
      </w:r>
    </w:p>
    <w:p w14:paraId="6E32B0E1" w14:textId="77777777" w:rsidR="00251761" w:rsidRPr="00AE3552" w:rsidRDefault="00251761" w:rsidP="00FC3E1F">
      <w:pPr>
        <w:pStyle w:val="ListParagraph"/>
        <w:numPr>
          <w:ilvl w:val="1"/>
          <w:numId w:val="18"/>
        </w:numPr>
      </w:pPr>
      <w:r w:rsidRPr="00AE3552">
        <w:t>biometrics</w:t>
      </w:r>
    </w:p>
    <w:p w14:paraId="29B89B94" w14:textId="77777777" w:rsidR="00251761" w:rsidRPr="00AE3552" w:rsidRDefault="00251761" w:rsidP="00FC3E1F">
      <w:pPr>
        <w:pStyle w:val="ListParagraph"/>
        <w:numPr>
          <w:ilvl w:val="1"/>
          <w:numId w:val="18"/>
        </w:numPr>
      </w:pPr>
      <w:r w:rsidRPr="00AE3552">
        <w:t>anti-virus software</w:t>
      </w:r>
    </w:p>
    <w:p w14:paraId="2A354FB7" w14:textId="77777777" w:rsidR="00251761" w:rsidRPr="00AE3552" w:rsidRDefault="00251761" w:rsidP="00FC3E1F">
      <w:pPr>
        <w:pStyle w:val="ListParagraph"/>
        <w:numPr>
          <w:ilvl w:val="1"/>
          <w:numId w:val="18"/>
        </w:numPr>
      </w:pPr>
      <w:r w:rsidRPr="00AE3552">
        <w:t>digital signatures</w:t>
      </w:r>
    </w:p>
    <w:p w14:paraId="5A3FD5E1" w14:textId="77777777" w:rsidR="00251761" w:rsidRPr="00AE3552" w:rsidRDefault="00251761" w:rsidP="00FC3E1F">
      <w:pPr>
        <w:pStyle w:val="ListParagraph"/>
        <w:numPr>
          <w:ilvl w:val="1"/>
          <w:numId w:val="18"/>
        </w:numPr>
      </w:pPr>
      <w:r w:rsidRPr="00AE3552">
        <w:t>digital certificates</w:t>
      </w:r>
    </w:p>
    <w:p w14:paraId="5DFCEDA1" w14:textId="77777777" w:rsidR="00251761" w:rsidRPr="00AE3552" w:rsidRDefault="00251761" w:rsidP="00FC3E1F">
      <w:pPr>
        <w:pStyle w:val="ListParagraph"/>
        <w:numPr>
          <w:ilvl w:val="1"/>
          <w:numId w:val="18"/>
        </w:numPr>
      </w:pPr>
      <w:r w:rsidRPr="00AE3552">
        <w:t>encryption</w:t>
      </w:r>
    </w:p>
    <w:p w14:paraId="4B3531F9" w14:textId="77777777" w:rsidR="00251761" w:rsidRPr="00AE3552" w:rsidRDefault="00251761" w:rsidP="00FC3E1F">
      <w:pPr>
        <w:pStyle w:val="ListParagraph"/>
        <w:numPr>
          <w:ilvl w:val="0"/>
          <w:numId w:val="18"/>
        </w:numPr>
      </w:pPr>
      <w:r w:rsidRPr="00AE3552">
        <w:t>co</w:t>
      </w:r>
      <w:r w:rsidR="00D300F0" w:rsidRPr="00AE3552">
        <w:t>ncept of user-generated content</w:t>
      </w:r>
    </w:p>
    <w:p w14:paraId="52CAFA4B" w14:textId="77777777" w:rsidR="00251761" w:rsidRPr="00AE3552" w:rsidRDefault="00251761" w:rsidP="00FC3E1F">
      <w:pPr>
        <w:pStyle w:val="ListParagraph"/>
        <w:numPr>
          <w:ilvl w:val="0"/>
          <w:numId w:val="18"/>
        </w:numPr>
      </w:pPr>
      <w:r w:rsidRPr="00AE3552">
        <w:lastRenderedPageBreak/>
        <w:t>advantages and disadvantages of user generated content</w:t>
      </w:r>
    </w:p>
    <w:p w14:paraId="4FF0EB1C" w14:textId="77777777" w:rsidR="00251761" w:rsidRPr="00AE3552" w:rsidRDefault="00251761" w:rsidP="00FC3E1F">
      <w:pPr>
        <w:pStyle w:val="ListParagraph"/>
        <w:numPr>
          <w:ilvl w:val="0"/>
          <w:numId w:val="18"/>
        </w:numPr>
      </w:pPr>
      <w:r w:rsidRPr="00AE3552">
        <w:t xml:space="preserve">concept of </w:t>
      </w:r>
      <w:r w:rsidR="004D1C1C" w:rsidRPr="00AE3552">
        <w:t>h</w:t>
      </w:r>
      <w:r w:rsidRPr="00AE3552">
        <w:t xml:space="preserve">ypertext </w:t>
      </w:r>
      <w:r w:rsidR="004D1C1C" w:rsidRPr="00AE3552">
        <w:t>m</w:t>
      </w:r>
      <w:r w:rsidRPr="00AE3552">
        <w:t xml:space="preserve">arkup </w:t>
      </w:r>
      <w:r w:rsidR="004D1C1C" w:rsidRPr="00AE3552">
        <w:t>l</w:t>
      </w:r>
      <w:r w:rsidRPr="00AE3552">
        <w:t>anguage (.</w:t>
      </w:r>
      <w:proofErr w:type="spellStart"/>
      <w:r w:rsidRPr="00AE3552">
        <w:t>htm</w:t>
      </w:r>
      <w:proofErr w:type="spellEnd"/>
      <w:r w:rsidRPr="00AE3552">
        <w:t>/.html)</w:t>
      </w:r>
    </w:p>
    <w:p w14:paraId="68785F2C" w14:textId="77777777" w:rsidR="00251761" w:rsidRPr="00AE3552" w:rsidRDefault="007A3112" w:rsidP="00FC3E1F">
      <w:pPr>
        <w:pStyle w:val="ListParagraph"/>
        <w:numPr>
          <w:ilvl w:val="0"/>
          <w:numId w:val="18"/>
        </w:numPr>
      </w:pPr>
      <w:r w:rsidRPr="00AE3552">
        <w:t>concept of Web 2.0 and Web 3.0</w:t>
      </w:r>
    </w:p>
    <w:p w14:paraId="6CE7F831" w14:textId="77777777" w:rsidR="00251761" w:rsidRPr="00AE3552" w:rsidRDefault="004A76CD" w:rsidP="00FC3E1F">
      <w:pPr>
        <w:pStyle w:val="ListParagraph"/>
        <w:numPr>
          <w:ilvl w:val="0"/>
          <w:numId w:val="18"/>
        </w:numPr>
      </w:pPr>
      <w:r w:rsidRPr="00AE3552">
        <w:t xml:space="preserve">purpose and </w:t>
      </w:r>
      <w:r w:rsidR="00251761" w:rsidRPr="00AE3552">
        <w:t xml:space="preserve">features of </w:t>
      </w:r>
      <w:r w:rsidR="004D1C1C" w:rsidRPr="00AE3552">
        <w:t>c</w:t>
      </w:r>
      <w:r w:rsidR="00251761" w:rsidRPr="00AE3552">
        <w:t xml:space="preserve">ontent </w:t>
      </w:r>
      <w:r w:rsidR="004D1C1C" w:rsidRPr="00AE3552">
        <w:t>m</w:t>
      </w:r>
      <w:r w:rsidR="00251761" w:rsidRPr="00AE3552">
        <w:t xml:space="preserve">anagement </w:t>
      </w:r>
      <w:r w:rsidR="004D1C1C" w:rsidRPr="00AE3552">
        <w:t>s</w:t>
      </w:r>
      <w:r w:rsidR="00251761" w:rsidRPr="00AE3552">
        <w:t>ystems (CMS)</w:t>
      </w:r>
    </w:p>
    <w:p w14:paraId="1A296E82" w14:textId="77777777" w:rsidR="00251761" w:rsidRPr="00AE3552" w:rsidRDefault="00251761" w:rsidP="00FC3E1F">
      <w:pPr>
        <w:pStyle w:val="ListParagraph"/>
        <w:numPr>
          <w:ilvl w:val="0"/>
          <w:numId w:val="18"/>
        </w:numPr>
      </w:pPr>
      <w:r w:rsidRPr="00AE3552">
        <w:t xml:space="preserve">purpose of </w:t>
      </w:r>
      <w:r w:rsidR="004D1C1C" w:rsidRPr="00AE3552">
        <w:t>w</w:t>
      </w:r>
      <w:r w:rsidRPr="00AE3552">
        <w:t xml:space="preserve">orld </w:t>
      </w:r>
      <w:r w:rsidR="004D1C1C" w:rsidRPr="00AE3552">
        <w:t>w</w:t>
      </w:r>
      <w:r w:rsidRPr="00AE3552">
        <w:t xml:space="preserve">ide </w:t>
      </w:r>
      <w:r w:rsidR="004D1C1C" w:rsidRPr="00AE3552">
        <w:t>w</w:t>
      </w:r>
      <w:r w:rsidRPr="00AE3552">
        <w:t xml:space="preserve">eb </w:t>
      </w:r>
      <w:r w:rsidR="004D1C1C" w:rsidRPr="00AE3552">
        <w:t>c</w:t>
      </w:r>
      <w:r w:rsidRPr="00AE3552">
        <w:t>onsortium (W3C)</w:t>
      </w:r>
    </w:p>
    <w:p w14:paraId="42812AB2" w14:textId="77777777" w:rsidR="00282523" w:rsidRPr="00AE3552" w:rsidRDefault="00282523" w:rsidP="00FC3E1F">
      <w:pPr>
        <w:pStyle w:val="ListParagraph"/>
        <w:numPr>
          <w:ilvl w:val="0"/>
          <w:numId w:val="18"/>
        </w:numPr>
      </w:pPr>
      <w:r w:rsidRPr="00AE3552">
        <w:t>purpose of W3C conventions</w:t>
      </w:r>
    </w:p>
    <w:p w14:paraId="704FD4B7" w14:textId="77777777" w:rsidR="005E571E" w:rsidRPr="00AE3552" w:rsidRDefault="005E571E" w:rsidP="00FC3E1F">
      <w:pPr>
        <w:pStyle w:val="ListParagraph"/>
        <w:numPr>
          <w:ilvl w:val="0"/>
          <w:numId w:val="18"/>
        </w:numPr>
      </w:pPr>
      <w:r w:rsidRPr="00AE3552">
        <w:t>purpose of the Web Design and Applications standard from the W3C standards, including:</w:t>
      </w:r>
    </w:p>
    <w:p w14:paraId="41A05975" w14:textId="77777777" w:rsidR="005E571E" w:rsidRPr="00AE3552" w:rsidRDefault="005E571E" w:rsidP="00FC3E1F">
      <w:pPr>
        <w:pStyle w:val="ListParagraph"/>
        <w:numPr>
          <w:ilvl w:val="1"/>
          <w:numId w:val="18"/>
        </w:numPr>
      </w:pPr>
      <w:r w:rsidRPr="00AE3552">
        <w:t>HTML and C</w:t>
      </w:r>
      <w:r w:rsidR="001853F9" w:rsidRPr="00AE3552">
        <w:t>SS</w:t>
      </w:r>
    </w:p>
    <w:p w14:paraId="3F94A36A" w14:textId="77777777" w:rsidR="005E571E" w:rsidRPr="00AE3552" w:rsidRDefault="001853F9" w:rsidP="00FC3E1F">
      <w:pPr>
        <w:pStyle w:val="ListParagraph"/>
        <w:numPr>
          <w:ilvl w:val="1"/>
          <w:numId w:val="18"/>
        </w:numPr>
      </w:pPr>
      <w:r w:rsidRPr="00AE3552">
        <w:t>Graphics</w:t>
      </w:r>
    </w:p>
    <w:p w14:paraId="444DDF0B" w14:textId="77777777" w:rsidR="005E571E" w:rsidRPr="00AE3552" w:rsidRDefault="001853F9" w:rsidP="00FC3E1F">
      <w:pPr>
        <w:pStyle w:val="ListParagraph"/>
        <w:numPr>
          <w:ilvl w:val="1"/>
          <w:numId w:val="18"/>
        </w:numPr>
      </w:pPr>
      <w:r w:rsidRPr="00AE3552">
        <w:t>Audio and video</w:t>
      </w:r>
    </w:p>
    <w:p w14:paraId="7A72720C" w14:textId="77777777" w:rsidR="005E571E" w:rsidRPr="00AE3552" w:rsidRDefault="001853F9" w:rsidP="00FC3E1F">
      <w:pPr>
        <w:pStyle w:val="ListParagraph"/>
        <w:numPr>
          <w:ilvl w:val="1"/>
          <w:numId w:val="18"/>
        </w:numPr>
      </w:pPr>
      <w:r w:rsidRPr="00AE3552">
        <w:t>Accessibility</w:t>
      </w:r>
    </w:p>
    <w:p w14:paraId="138E3A63" w14:textId="77777777" w:rsidR="005E571E" w:rsidRPr="00AE3552" w:rsidRDefault="005E571E" w:rsidP="00FC3E1F">
      <w:pPr>
        <w:pStyle w:val="ListParagraph"/>
        <w:numPr>
          <w:ilvl w:val="1"/>
          <w:numId w:val="18"/>
        </w:numPr>
      </w:pPr>
      <w:r w:rsidRPr="00AE3552">
        <w:t>Internationali</w:t>
      </w:r>
      <w:r w:rsidR="00AF5BC1" w:rsidRPr="00AE3552">
        <w:t>z</w:t>
      </w:r>
      <w:r w:rsidR="001853F9" w:rsidRPr="00AE3552">
        <w:t>ation</w:t>
      </w:r>
    </w:p>
    <w:p w14:paraId="52629D8A" w14:textId="77777777" w:rsidR="005E571E" w:rsidRPr="00AE3552" w:rsidRDefault="001853F9" w:rsidP="00FC3E1F">
      <w:pPr>
        <w:pStyle w:val="ListParagraph"/>
        <w:numPr>
          <w:ilvl w:val="1"/>
          <w:numId w:val="18"/>
        </w:numPr>
      </w:pPr>
      <w:r w:rsidRPr="00AE3552">
        <w:t>Mobile web</w:t>
      </w:r>
    </w:p>
    <w:p w14:paraId="2C428C1A" w14:textId="77777777" w:rsidR="00251761" w:rsidRPr="00AE3552" w:rsidRDefault="00251761" w:rsidP="00FC3E1F">
      <w:pPr>
        <w:pStyle w:val="ListParagraph"/>
        <w:numPr>
          <w:ilvl w:val="0"/>
          <w:numId w:val="18"/>
        </w:numPr>
      </w:pPr>
      <w:r w:rsidRPr="00AE3552">
        <w:t>validation techniques for online forms</w:t>
      </w:r>
    </w:p>
    <w:p w14:paraId="10059A8A" w14:textId="77777777" w:rsidR="00251761" w:rsidRPr="00AE3552" w:rsidRDefault="00251761" w:rsidP="0036695F">
      <w:pPr>
        <w:pStyle w:val="SCSAHeading4"/>
      </w:pPr>
      <w:r w:rsidRPr="00AE3552">
        <w:t>Skills</w:t>
      </w:r>
    </w:p>
    <w:p w14:paraId="4206527C" w14:textId="77777777" w:rsidR="00251761" w:rsidRPr="00AE3552" w:rsidRDefault="00251761" w:rsidP="00FC3E1F">
      <w:pPr>
        <w:pStyle w:val="ListParagraph"/>
        <w:numPr>
          <w:ilvl w:val="0"/>
          <w:numId w:val="19"/>
        </w:numPr>
      </w:pPr>
      <w:r w:rsidRPr="00AE3552">
        <w:t>analyse sources of information for verifiability, accuracy and currency</w:t>
      </w:r>
    </w:p>
    <w:p w14:paraId="07973B4A" w14:textId="77777777" w:rsidR="005E571E" w:rsidRPr="00AE3552" w:rsidRDefault="00251761" w:rsidP="00FC3E1F">
      <w:pPr>
        <w:pStyle w:val="ListParagraph"/>
        <w:numPr>
          <w:ilvl w:val="0"/>
          <w:numId w:val="19"/>
        </w:numPr>
      </w:pPr>
      <w:r w:rsidRPr="00AE3552">
        <w:t>test and evaluate online applica</w:t>
      </w:r>
      <w:r w:rsidR="00113166" w:rsidRPr="00AE3552">
        <w:t>tions for browser compatibility</w:t>
      </w:r>
    </w:p>
    <w:p w14:paraId="4FCA29FF" w14:textId="77777777" w:rsidR="00E11383" w:rsidRPr="00AE3552" w:rsidRDefault="00E11383" w:rsidP="00FC3E1F">
      <w:pPr>
        <w:pStyle w:val="ListParagraph"/>
        <w:numPr>
          <w:ilvl w:val="0"/>
          <w:numId w:val="19"/>
        </w:numPr>
      </w:pPr>
      <w:r w:rsidRPr="00AE3552">
        <w:t>apply the Web Design and Applications standard from the W3C standards as relevant</w:t>
      </w:r>
    </w:p>
    <w:p w14:paraId="19BA0A9C" w14:textId="77777777" w:rsidR="00BB4DB0" w:rsidRPr="00AE3552" w:rsidRDefault="00251761" w:rsidP="0036695F">
      <w:pPr>
        <w:pStyle w:val="SCSAHeading3"/>
      </w:pPr>
      <w:r w:rsidRPr="00AE3552">
        <w:t>Networks</w:t>
      </w:r>
    </w:p>
    <w:p w14:paraId="1135B687" w14:textId="77777777" w:rsidR="009E4C37" w:rsidRPr="00AE3552" w:rsidRDefault="009E4C37" w:rsidP="0036695F">
      <w:pPr>
        <w:pStyle w:val="SCSAHeading4"/>
      </w:pPr>
      <w:r w:rsidRPr="00AE3552">
        <w:t>Knowledge</w:t>
      </w:r>
    </w:p>
    <w:p w14:paraId="54A800D4" w14:textId="77777777" w:rsidR="009E4C37" w:rsidRPr="00AE3552" w:rsidRDefault="009E4C37" w:rsidP="00FC3E1F">
      <w:pPr>
        <w:pStyle w:val="ListParagraph"/>
        <w:numPr>
          <w:ilvl w:val="0"/>
          <w:numId w:val="20"/>
        </w:numPr>
      </w:pPr>
      <w:r w:rsidRPr="00AE3552">
        <w:t>types and characteristics of communication protocols</w:t>
      </w:r>
      <w:r w:rsidR="004D1C1C" w:rsidRPr="00AE3552">
        <w:t>,</w:t>
      </w:r>
      <w:r w:rsidRPr="00AE3552">
        <w:t xml:space="preserve"> including:</w:t>
      </w:r>
    </w:p>
    <w:p w14:paraId="4C34B02A" w14:textId="77777777" w:rsidR="009E4C37" w:rsidRPr="00D31317" w:rsidRDefault="004D1C1C" w:rsidP="00FC3E1F">
      <w:pPr>
        <w:pStyle w:val="ListParagraph"/>
        <w:numPr>
          <w:ilvl w:val="1"/>
          <w:numId w:val="20"/>
        </w:numPr>
        <w:rPr>
          <w:lang w:val="it-IT"/>
        </w:rPr>
      </w:pPr>
      <w:r w:rsidRPr="00D31317">
        <w:rPr>
          <w:lang w:val="it-IT"/>
        </w:rPr>
        <w:t>t</w:t>
      </w:r>
      <w:r w:rsidR="009E4C37" w:rsidRPr="00D31317">
        <w:rPr>
          <w:lang w:val="it-IT"/>
        </w:rPr>
        <w:t xml:space="preserve">ransmission </w:t>
      </w:r>
      <w:r w:rsidRPr="00D31317">
        <w:rPr>
          <w:lang w:val="it-IT"/>
        </w:rPr>
        <w:t>c</w:t>
      </w:r>
      <w:r w:rsidR="009E4C37" w:rsidRPr="00D31317">
        <w:rPr>
          <w:lang w:val="it-IT"/>
        </w:rPr>
        <w:t xml:space="preserve">ontrol </w:t>
      </w:r>
      <w:r w:rsidRPr="00D31317">
        <w:rPr>
          <w:lang w:val="it-IT"/>
        </w:rPr>
        <w:t>p</w:t>
      </w:r>
      <w:r w:rsidR="009E4C37" w:rsidRPr="00D31317">
        <w:rPr>
          <w:lang w:val="it-IT"/>
        </w:rPr>
        <w:t>rotocol/</w:t>
      </w:r>
      <w:r w:rsidRPr="00D31317">
        <w:rPr>
          <w:lang w:val="it-IT"/>
        </w:rPr>
        <w:t>i</w:t>
      </w:r>
      <w:r w:rsidR="009E4C37" w:rsidRPr="00D31317">
        <w:rPr>
          <w:lang w:val="it-IT"/>
        </w:rPr>
        <w:t xml:space="preserve">nternet </w:t>
      </w:r>
      <w:r w:rsidRPr="00D31317">
        <w:rPr>
          <w:lang w:val="it-IT"/>
        </w:rPr>
        <w:t>p</w:t>
      </w:r>
      <w:r w:rsidR="009E4C37" w:rsidRPr="00D31317">
        <w:rPr>
          <w:lang w:val="it-IT"/>
        </w:rPr>
        <w:t>rotocol (TCP/IP)</w:t>
      </w:r>
    </w:p>
    <w:p w14:paraId="1C570B5C" w14:textId="77777777" w:rsidR="009E4C37" w:rsidRPr="00AE3552" w:rsidRDefault="004D1C1C" w:rsidP="00FC3E1F">
      <w:pPr>
        <w:pStyle w:val="ListParagraph"/>
        <w:numPr>
          <w:ilvl w:val="1"/>
          <w:numId w:val="20"/>
        </w:numPr>
      </w:pPr>
      <w:r w:rsidRPr="00AE3552">
        <w:t>h</w:t>
      </w:r>
      <w:r w:rsidR="009E4C37" w:rsidRPr="00AE3552">
        <w:t xml:space="preserve">ypertext </w:t>
      </w:r>
      <w:r w:rsidRPr="00AE3552">
        <w:t>t</w:t>
      </w:r>
      <w:r w:rsidR="009E4C37" w:rsidRPr="00AE3552">
        <w:t xml:space="preserve">ransfer </w:t>
      </w:r>
      <w:r w:rsidRPr="00AE3552">
        <w:t>p</w:t>
      </w:r>
      <w:r w:rsidR="009E4C37" w:rsidRPr="00AE3552">
        <w:t>rotocol (HTTP)</w:t>
      </w:r>
    </w:p>
    <w:p w14:paraId="525B8291" w14:textId="77777777" w:rsidR="009E4C37" w:rsidRPr="00AE3552" w:rsidRDefault="004D1C1C" w:rsidP="00FC3E1F">
      <w:pPr>
        <w:pStyle w:val="ListParagraph"/>
        <w:numPr>
          <w:ilvl w:val="1"/>
          <w:numId w:val="20"/>
        </w:numPr>
      </w:pPr>
      <w:r w:rsidRPr="00AE3552">
        <w:t>h</w:t>
      </w:r>
      <w:r w:rsidR="009E4C37" w:rsidRPr="00AE3552">
        <w:t xml:space="preserve">ypertext </w:t>
      </w:r>
      <w:r w:rsidRPr="00AE3552">
        <w:t>t</w:t>
      </w:r>
      <w:r w:rsidR="009E4C37" w:rsidRPr="00AE3552">
        <w:t xml:space="preserve">ransfer </w:t>
      </w:r>
      <w:r w:rsidRPr="00AE3552">
        <w:t>p</w:t>
      </w:r>
      <w:r w:rsidR="009E4C37" w:rsidRPr="00AE3552">
        <w:t xml:space="preserve">rotocol over </w:t>
      </w:r>
      <w:r w:rsidRPr="00AE3552">
        <w:t>s</w:t>
      </w:r>
      <w:r w:rsidR="009E4C37" w:rsidRPr="00AE3552">
        <w:t xml:space="preserve">ecure </w:t>
      </w:r>
      <w:r w:rsidRPr="00AE3552">
        <w:t>s</w:t>
      </w:r>
      <w:r w:rsidR="009E4C37" w:rsidRPr="00AE3552">
        <w:t xml:space="preserve">ocket </w:t>
      </w:r>
      <w:r w:rsidRPr="00AE3552">
        <w:t>l</w:t>
      </w:r>
      <w:r w:rsidR="009E4C37" w:rsidRPr="00AE3552">
        <w:t>ayer (HTTPS)</w:t>
      </w:r>
    </w:p>
    <w:p w14:paraId="1BACCCB8" w14:textId="77777777" w:rsidR="009E4C37" w:rsidRPr="00AE3552" w:rsidRDefault="009E4C37" w:rsidP="00FC3E1F">
      <w:pPr>
        <w:pStyle w:val="ListParagraph"/>
        <w:numPr>
          <w:ilvl w:val="0"/>
          <w:numId w:val="20"/>
        </w:numPr>
      </w:pPr>
      <w:r w:rsidRPr="00AE3552">
        <w:t>types and characteristics of communication standards</w:t>
      </w:r>
      <w:r w:rsidR="004D1C1C" w:rsidRPr="00AE3552">
        <w:t>,</w:t>
      </w:r>
      <w:r w:rsidRPr="00AE3552">
        <w:t xml:space="preserve"> including:</w:t>
      </w:r>
    </w:p>
    <w:p w14:paraId="4F3672BA" w14:textId="77777777" w:rsidR="009E4C37" w:rsidRPr="00AE3552" w:rsidRDefault="009E4C37" w:rsidP="00FC3E1F">
      <w:pPr>
        <w:pStyle w:val="ListParagraph"/>
        <w:numPr>
          <w:ilvl w:val="1"/>
          <w:numId w:val="20"/>
        </w:numPr>
      </w:pPr>
      <w:r w:rsidRPr="00AE3552">
        <w:t>802.11x (wireless)</w:t>
      </w:r>
    </w:p>
    <w:p w14:paraId="76DC3923" w14:textId="77777777" w:rsidR="009E4C37" w:rsidRPr="00AE3552" w:rsidRDefault="009E4C37" w:rsidP="00FC3E1F">
      <w:pPr>
        <w:pStyle w:val="ListParagraph"/>
        <w:numPr>
          <w:ilvl w:val="1"/>
          <w:numId w:val="20"/>
        </w:numPr>
      </w:pPr>
      <w:r w:rsidRPr="00AE3552">
        <w:t>802.3 (</w:t>
      </w:r>
      <w:r w:rsidR="004D1C1C" w:rsidRPr="00AE3552">
        <w:t>e</w:t>
      </w:r>
      <w:r w:rsidR="000667B3" w:rsidRPr="00AE3552">
        <w:t>thernet)</w:t>
      </w:r>
    </w:p>
    <w:p w14:paraId="7988DF4F" w14:textId="77777777" w:rsidR="009E4C37" w:rsidRPr="00AE3552" w:rsidRDefault="009E4C37" w:rsidP="00FC3E1F">
      <w:pPr>
        <w:pStyle w:val="ListParagraph"/>
        <w:numPr>
          <w:ilvl w:val="0"/>
          <w:numId w:val="20"/>
        </w:numPr>
      </w:pPr>
      <w:r w:rsidRPr="00AE3552">
        <w:t>types of network security measures</w:t>
      </w:r>
    </w:p>
    <w:p w14:paraId="12EBD39C" w14:textId="77777777" w:rsidR="009E4C37" w:rsidRPr="00AE3552" w:rsidRDefault="009E4C37" w:rsidP="00FC3E1F">
      <w:pPr>
        <w:pStyle w:val="ListParagraph"/>
        <w:numPr>
          <w:ilvl w:val="1"/>
          <w:numId w:val="20"/>
        </w:numPr>
      </w:pPr>
      <w:r w:rsidRPr="00AE3552">
        <w:t>firewalls</w:t>
      </w:r>
    </w:p>
    <w:p w14:paraId="7C21CF86" w14:textId="77777777" w:rsidR="009E4C37" w:rsidRPr="00AE3552" w:rsidRDefault="009E4C37" w:rsidP="00FC3E1F">
      <w:pPr>
        <w:pStyle w:val="ListParagraph"/>
        <w:numPr>
          <w:ilvl w:val="1"/>
          <w:numId w:val="20"/>
        </w:numPr>
      </w:pPr>
      <w:r w:rsidRPr="00AE3552">
        <w:t>passwords</w:t>
      </w:r>
    </w:p>
    <w:p w14:paraId="38234F4D" w14:textId="77777777" w:rsidR="009E4C37" w:rsidRPr="00AE3552" w:rsidRDefault="009E4C37" w:rsidP="00FC3E1F">
      <w:pPr>
        <w:pStyle w:val="ListParagraph"/>
        <w:numPr>
          <w:ilvl w:val="1"/>
          <w:numId w:val="20"/>
        </w:numPr>
      </w:pPr>
      <w:r w:rsidRPr="00AE3552">
        <w:t>physical security</w:t>
      </w:r>
    </w:p>
    <w:p w14:paraId="26788A3D" w14:textId="77777777" w:rsidR="009E4C37" w:rsidRPr="00AE3552" w:rsidRDefault="009E4C37" w:rsidP="0036695F">
      <w:pPr>
        <w:pStyle w:val="SCSAHeading4"/>
      </w:pPr>
      <w:r w:rsidRPr="00AE3552">
        <w:t>Skills</w:t>
      </w:r>
    </w:p>
    <w:p w14:paraId="795C0ADE" w14:textId="77777777" w:rsidR="009E4C37" w:rsidRPr="00AE3552" w:rsidRDefault="009E4C37" w:rsidP="00FC3E1F">
      <w:pPr>
        <w:pStyle w:val="ListParagraph"/>
        <w:numPr>
          <w:ilvl w:val="0"/>
          <w:numId w:val="21"/>
        </w:numPr>
      </w:pPr>
      <w:r w:rsidRPr="00AE3552">
        <w:t xml:space="preserve">design </w:t>
      </w:r>
      <w:r w:rsidR="00BD00E7" w:rsidRPr="00AE3552">
        <w:t xml:space="preserve">a </w:t>
      </w:r>
      <w:r w:rsidRPr="00AE3552">
        <w:t>LAN</w:t>
      </w:r>
    </w:p>
    <w:p w14:paraId="5B19D624" w14:textId="77777777" w:rsidR="00F97144" w:rsidRPr="00AE3552" w:rsidRDefault="00BD00E7" w:rsidP="00FC3E1F">
      <w:pPr>
        <w:pStyle w:val="ListParagraph"/>
        <w:numPr>
          <w:ilvl w:val="0"/>
          <w:numId w:val="21"/>
        </w:numPr>
      </w:pPr>
      <w:r w:rsidRPr="00AE3552">
        <w:t>justify the design of a LAN</w:t>
      </w:r>
    </w:p>
    <w:p w14:paraId="093907B6" w14:textId="77777777" w:rsidR="00BB4DB0" w:rsidRPr="00AE3552" w:rsidRDefault="00251761" w:rsidP="0036695F">
      <w:pPr>
        <w:pStyle w:val="SCSAHeading3"/>
      </w:pPr>
      <w:r w:rsidRPr="00AE3552">
        <w:t>Impacts of technology</w:t>
      </w:r>
    </w:p>
    <w:p w14:paraId="6BE9826B" w14:textId="77777777" w:rsidR="00251761" w:rsidRPr="00AE3552" w:rsidRDefault="00251761" w:rsidP="0036695F">
      <w:pPr>
        <w:pStyle w:val="SCSAHeading4"/>
      </w:pPr>
      <w:r w:rsidRPr="00AE3552">
        <w:t>Knowledge</w:t>
      </w:r>
    </w:p>
    <w:p w14:paraId="783D30A3" w14:textId="77777777" w:rsidR="00251761" w:rsidRPr="00AE3552" w:rsidRDefault="00251761" w:rsidP="00FC3E1F">
      <w:pPr>
        <w:pStyle w:val="ListParagraph"/>
        <w:numPr>
          <w:ilvl w:val="0"/>
          <w:numId w:val="22"/>
        </w:numPr>
      </w:pPr>
      <w:r w:rsidRPr="00AE3552">
        <w:t>data and information security related to personal or sensitive information</w:t>
      </w:r>
    </w:p>
    <w:p w14:paraId="5E7FE176" w14:textId="77777777" w:rsidR="00D77F76" w:rsidRPr="00AE3552" w:rsidRDefault="00251761" w:rsidP="00FC3E1F">
      <w:pPr>
        <w:pStyle w:val="ListParagraph"/>
        <w:numPr>
          <w:ilvl w:val="0"/>
          <w:numId w:val="22"/>
        </w:numPr>
      </w:pPr>
      <w:r w:rsidRPr="00AE3552">
        <w:t>purpose of a code of conduct</w:t>
      </w:r>
    </w:p>
    <w:p w14:paraId="6AF95CA2" w14:textId="77777777" w:rsidR="00251761" w:rsidRPr="00AE3552" w:rsidRDefault="00251761" w:rsidP="00FC3E1F">
      <w:pPr>
        <w:pStyle w:val="ListParagraph"/>
        <w:keepNext/>
        <w:numPr>
          <w:ilvl w:val="0"/>
          <w:numId w:val="22"/>
        </w:numPr>
        <w:spacing w:line="266" w:lineRule="auto"/>
        <w:ind w:left="357" w:hanging="357"/>
      </w:pPr>
      <w:r w:rsidRPr="00AE3552">
        <w:lastRenderedPageBreak/>
        <w:t>elements of a code of conduct</w:t>
      </w:r>
      <w:r w:rsidR="004D1C1C" w:rsidRPr="00AE3552">
        <w:t>,</w:t>
      </w:r>
      <w:r w:rsidRPr="00AE3552">
        <w:t xml:space="preserve"> including:</w:t>
      </w:r>
    </w:p>
    <w:p w14:paraId="7B639AD9" w14:textId="77777777" w:rsidR="00251761" w:rsidRPr="00AE3552" w:rsidRDefault="00251761" w:rsidP="00FC3E1F">
      <w:pPr>
        <w:pStyle w:val="ListParagraph"/>
        <w:numPr>
          <w:ilvl w:val="1"/>
          <w:numId w:val="22"/>
        </w:numPr>
        <w:spacing w:line="266" w:lineRule="auto"/>
      </w:pPr>
      <w:r w:rsidRPr="00AE3552">
        <w:t>work hours</w:t>
      </w:r>
    </w:p>
    <w:p w14:paraId="37387B88" w14:textId="77777777" w:rsidR="00251761" w:rsidRPr="00AE3552" w:rsidRDefault="00251761" w:rsidP="00FC3E1F">
      <w:pPr>
        <w:pStyle w:val="ListParagraph"/>
        <w:numPr>
          <w:ilvl w:val="1"/>
          <w:numId w:val="22"/>
        </w:numPr>
        <w:spacing w:line="266" w:lineRule="auto"/>
      </w:pPr>
      <w:r w:rsidRPr="00AE3552">
        <w:t>employee email use</w:t>
      </w:r>
    </w:p>
    <w:p w14:paraId="0CE7DE43" w14:textId="77777777" w:rsidR="00251761" w:rsidRPr="00AE3552" w:rsidRDefault="00251761" w:rsidP="00FC3E1F">
      <w:pPr>
        <w:pStyle w:val="ListParagraph"/>
        <w:numPr>
          <w:ilvl w:val="1"/>
          <w:numId w:val="22"/>
        </w:numPr>
        <w:spacing w:line="266" w:lineRule="auto"/>
      </w:pPr>
      <w:r w:rsidRPr="00AE3552">
        <w:t>employee internet use</w:t>
      </w:r>
    </w:p>
    <w:p w14:paraId="36465940" w14:textId="77777777" w:rsidR="00251761" w:rsidRPr="00AE3552" w:rsidRDefault="00251761" w:rsidP="00FC3E1F">
      <w:pPr>
        <w:pStyle w:val="ListParagraph"/>
        <w:numPr>
          <w:ilvl w:val="1"/>
          <w:numId w:val="22"/>
        </w:numPr>
        <w:spacing w:line="266" w:lineRule="auto"/>
      </w:pPr>
      <w:r w:rsidRPr="00AE3552">
        <w:t>employee privacy</w:t>
      </w:r>
    </w:p>
    <w:p w14:paraId="43DACCD5" w14:textId="0AAB25F4" w:rsidR="00251761" w:rsidRPr="00AE3552" w:rsidRDefault="00251761" w:rsidP="00FC3E1F">
      <w:pPr>
        <w:pStyle w:val="ListParagraph"/>
        <w:numPr>
          <w:ilvl w:val="1"/>
          <w:numId w:val="22"/>
        </w:numPr>
        <w:spacing w:line="266" w:lineRule="auto"/>
      </w:pPr>
      <w:r w:rsidRPr="00AE3552">
        <w:t>employer</w:t>
      </w:r>
      <w:r w:rsidR="00AE3552">
        <w:t>’</w:t>
      </w:r>
      <w:r w:rsidRPr="00AE3552">
        <w:t>s monitoring of work emails, internet access and computer use</w:t>
      </w:r>
    </w:p>
    <w:p w14:paraId="3BF0E663" w14:textId="77777777" w:rsidR="00251761" w:rsidRPr="00AE3552" w:rsidRDefault="00251761" w:rsidP="00FC3E1F">
      <w:pPr>
        <w:pStyle w:val="ListParagraph"/>
        <w:numPr>
          <w:ilvl w:val="0"/>
          <w:numId w:val="22"/>
        </w:numPr>
        <w:spacing w:line="266" w:lineRule="auto"/>
      </w:pPr>
      <w:r w:rsidRPr="00AE3552">
        <w:t>online censorship of information in a global context</w:t>
      </w:r>
    </w:p>
    <w:p w14:paraId="23C34A18" w14:textId="77777777" w:rsidR="00251761" w:rsidRPr="00AE3552" w:rsidRDefault="00251761" w:rsidP="00FC3E1F">
      <w:pPr>
        <w:pStyle w:val="ListParagraph"/>
        <w:numPr>
          <w:ilvl w:val="0"/>
          <w:numId w:val="22"/>
        </w:numPr>
        <w:spacing w:line="266" w:lineRule="auto"/>
      </w:pPr>
      <w:r w:rsidRPr="00AE3552">
        <w:t>issues with the use of cloud computing</w:t>
      </w:r>
    </w:p>
    <w:p w14:paraId="15FE444D" w14:textId="77777777" w:rsidR="00251761" w:rsidRPr="00AE3552" w:rsidRDefault="00251761" w:rsidP="00FC3E1F">
      <w:pPr>
        <w:pStyle w:val="ListParagraph"/>
        <w:numPr>
          <w:ilvl w:val="1"/>
          <w:numId w:val="22"/>
        </w:numPr>
        <w:spacing w:line="266" w:lineRule="auto"/>
      </w:pPr>
      <w:r w:rsidRPr="00AE3552">
        <w:t>confidentiality of data</w:t>
      </w:r>
    </w:p>
    <w:p w14:paraId="568EFFAF" w14:textId="77777777" w:rsidR="00251761" w:rsidRPr="00AE3552" w:rsidRDefault="00251761" w:rsidP="00FC3E1F">
      <w:pPr>
        <w:pStyle w:val="ListParagraph"/>
        <w:numPr>
          <w:ilvl w:val="1"/>
          <w:numId w:val="22"/>
        </w:numPr>
        <w:spacing w:line="266" w:lineRule="auto"/>
      </w:pPr>
      <w:r w:rsidRPr="00AE3552">
        <w:t>sensitivity of documents</w:t>
      </w:r>
    </w:p>
    <w:p w14:paraId="46F3C1E1" w14:textId="77777777" w:rsidR="00251761" w:rsidRPr="00AE3552" w:rsidRDefault="00251761" w:rsidP="00FC3E1F">
      <w:pPr>
        <w:pStyle w:val="ListParagraph"/>
        <w:numPr>
          <w:ilvl w:val="1"/>
          <w:numId w:val="22"/>
        </w:numPr>
        <w:spacing w:line="266" w:lineRule="auto"/>
      </w:pPr>
      <w:r w:rsidRPr="00AE3552">
        <w:t>level of accessibility</w:t>
      </w:r>
    </w:p>
    <w:p w14:paraId="10619E65" w14:textId="77777777" w:rsidR="00251761" w:rsidRPr="00AE3552" w:rsidRDefault="00251761" w:rsidP="00FC3E1F">
      <w:pPr>
        <w:pStyle w:val="ListParagraph"/>
        <w:numPr>
          <w:ilvl w:val="1"/>
          <w:numId w:val="22"/>
        </w:numPr>
        <w:spacing w:line="266" w:lineRule="auto"/>
      </w:pPr>
      <w:r w:rsidRPr="00AE3552">
        <w:t>availability of online applications</w:t>
      </w:r>
    </w:p>
    <w:p w14:paraId="0C065160" w14:textId="77777777" w:rsidR="00251761" w:rsidRPr="00AE3552" w:rsidRDefault="00251761" w:rsidP="00FC3E1F">
      <w:pPr>
        <w:pStyle w:val="ListParagraph"/>
        <w:numPr>
          <w:ilvl w:val="0"/>
          <w:numId w:val="22"/>
        </w:numPr>
        <w:spacing w:line="266" w:lineRule="auto"/>
      </w:pPr>
      <w:r w:rsidRPr="00AE3552">
        <w:t>impact of digital technologies and global markets on:</w:t>
      </w:r>
    </w:p>
    <w:p w14:paraId="696C8AB1" w14:textId="77777777" w:rsidR="00251761" w:rsidRPr="00AE3552" w:rsidRDefault="00251761" w:rsidP="00FC3E1F">
      <w:pPr>
        <w:pStyle w:val="ListParagraph"/>
        <w:numPr>
          <w:ilvl w:val="1"/>
          <w:numId w:val="22"/>
        </w:numPr>
        <w:spacing w:line="266" w:lineRule="auto"/>
      </w:pPr>
      <w:r w:rsidRPr="00AE3552">
        <w:t>productivity</w:t>
      </w:r>
    </w:p>
    <w:p w14:paraId="041198B2" w14:textId="77777777" w:rsidR="00251761" w:rsidRPr="00AE3552" w:rsidRDefault="00251761" w:rsidP="00FC3E1F">
      <w:pPr>
        <w:pStyle w:val="ListParagraph"/>
        <w:numPr>
          <w:ilvl w:val="1"/>
          <w:numId w:val="22"/>
        </w:numPr>
        <w:spacing w:line="266" w:lineRule="auto"/>
      </w:pPr>
      <w:r w:rsidRPr="00AE3552">
        <w:t>access to knowledge or resources</w:t>
      </w:r>
    </w:p>
    <w:p w14:paraId="321BA9D3" w14:textId="77777777" w:rsidR="00251761" w:rsidRPr="00AE3552" w:rsidRDefault="00251761" w:rsidP="00FC3E1F">
      <w:pPr>
        <w:pStyle w:val="ListParagraph"/>
        <w:numPr>
          <w:ilvl w:val="1"/>
          <w:numId w:val="22"/>
        </w:numPr>
        <w:spacing w:line="266" w:lineRule="auto"/>
      </w:pPr>
      <w:r w:rsidRPr="00AE3552">
        <w:t>outsourcing</w:t>
      </w:r>
    </w:p>
    <w:p w14:paraId="6A4ED03A" w14:textId="77777777" w:rsidR="00251761" w:rsidRPr="00AE3552" w:rsidRDefault="00251761" w:rsidP="00FC3E1F">
      <w:pPr>
        <w:pStyle w:val="ListParagraph"/>
        <w:numPr>
          <w:ilvl w:val="0"/>
          <w:numId w:val="22"/>
        </w:numPr>
        <w:spacing w:line="266" w:lineRule="auto"/>
      </w:pPr>
      <w:r w:rsidRPr="00AE3552">
        <w:t>impact of Web 2.0/Web 3.0 on the use of digital technologies</w:t>
      </w:r>
    </w:p>
    <w:p w14:paraId="6C973355" w14:textId="77777777" w:rsidR="00BB4DB0" w:rsidRPr="00AE3552" w:rsidRDefault="00251761" w:rsidP="00C51B01">
      <w:pPr>
        <w:pStyle w:val="SCSAHeading3"/>
        <w:spacing w:line="266" w:lineRule="auto"/>
      </w:pPr>
      <w:r w:rsidRPr="00AE3552">
        <w:t>Application skills</w:t>
      </w:r>
    </w:p>
    <w:p w14:paraId="7F994427" w14:textId="77777777" w:rsidR="00251761" w:rsidRPr="00AE3552" w:rsidRDefault="00251761" w:rsidP="00C51B01">
      <w:pPr>
        <w:pStyle w:val="SCSAHeading4"/>
        <w:spacing w:line="266" w:lineRule="auto"/>
      </w:pPr>
      <w:r w:rsidRPr="00AE3552">
        <w:t>Knowledge</w:t>
      </w:r>
    </w:p>
    <w:p w14:paraId="35D88B2C" w14:textId="77777777" w:rsidR="00251761" w:rsidRPr="00AE3552" w:rsidRDefault="00251761" w:rsidP="00FC3E1F">
      <w:pPr>
        <w:pStyle w:val="ListParagraph"/>
        <w:numPr>
          <w:ilvl w:val="0"/>
          <w:numId w:val="23"/>
        </w:numPr>
        <w:spacing w:line="266" w:lineRule="auto"/>
        <w:rPr>
          <w:rFonts w:ascii="Calibri" w:hAnsi="Calibri" w:cs="Calibri"/>
        </w:rPr>
      </w:pPr>
      <w:r w:rsidRPr="00AE3552">
        <w:rPr>
          <w:rFonts w:ascii="Calibri" w:hAnsi="Calibri" w:cs="Calibri"/>
        </w:rPr>
        <w:t xml:space="preserve">how digital </w:t>
      </w:r>
      <w:r w:rsidRPr="00AE3552">
        <w:t>communication</w:t>
      </w:r>
      <w:r w:rsidRPr="00AE3552">
        <w:rPr>
          <w:rFonts w:ascii="Calibri" w:hAnsi="Calibri" w:cs="Calibri"/>
        </w:rPr>
        <w:t xml:space="preserve"> is used for educational purposes</w:t>
      </w:r>
    </w:p>
    <w:p w14:paraId="4F5FEC54" w14:textId="77777777" w:rsidR="00251761" w:rsidRPr="00AE3552" w:rsidRDefault="00251761" w:rsidP="00C51B01">
      <w:pPr>
        <w:pStyle w:val="SCSAHeading4"/>
        <w:spacing w:line="266" w:lineRule="auto"/>
      </w:pPr>
      <w:r w:rsidRPr="00AE3552">
        <w:t>Skills</w:t>
      </w:r>
    </w:p>
    <w:p w14:paraId="2DFA2816" w14:textId="77777777" w:rsidR="00251761" w:rsidRPr="00AE3552" w:rsidRDefault="00251761" w:rsidP="00FC3E1F">
      <w:pPr>
        <w:pStyle w:val="ListParagraph"/>
        <w:numPr>
          <w:ilvl w:val="0"/>
          <w:numId w:val="24"/>
        </w:numPr>
        <w:spacing w:line="266" w:lineRule="auto"/>
      </w:pPr>
      <w:r w:rsidRPr="00AE3552">
        <w:t>use available functions of online software</w:t>
      </w:r>
    </w:p>
    <w:p w14:paraId="70E09819" w14:textId="77777777" w:rsidR="00251761" w:rsidRPr="00AE3552" w:rsidRDefault="00251761" w:rsidP="00FC3E1F">
      <w:pPr>
        <w:pStyle w:val="ListParagraph"/>
        <w:numPr>
          <w:ilvl w:val="0"/>
          <w:numId w:val="24"/>
        </w:numPr>
        <w:spacing w:line="266" w:lineRule="auto"/>
      </w:pPr>
      <w:r w:rsidRPr="00AE3552">
        <w:t>use online tools for tutorials/learning</w:t>
      </w:r>
    </w:p>
    <w:p w14:paraId="7337FB8D" w14:textId="77777777" w:rsidR="00251761" w:rsidRPr="00AE3552" w:rsidRDefault="00251761" w:rsidP="00FC3E1F">
      <w:pPr>
        <w:pStyle w:val="ListParagraph"/>
        <w:numPr>
          <w:ilvl w:val="0"/>
          <w:numId w:val="24"/>
        </w:numPr>
        <w:spacing w:line="266" w:lineRule="auto"/>
      </w:pPr>
      <w:r w:rsidRPr="00AE3552">
        <w:t>use forms for online data collection</w:t>
      </w:r>
    </w:p>
    <w:p w14:paraId="45BA55D2" w14:textId="77777777" w:rsidR="00D63998" w:rsidRPr="00AE3552" w:rsidRDefault="00D63998" w:rsidP="00C51B01">
      <w:pPr>
        <w:pStyle w:val="SCSAHeading3"/>
        <w:spacing w:line="266" w:lineRule="auto"/>
      </w:pPr>
      <w:r w:rsidRPr="00AE3552">
        <w:t>Project management</w:t>
      </w:r>
    </w:p>
    <w:p w14:paraId="187B2E09" w14:textId="77777777" w:rsidR="00D63998" w:rsidRPr="00AE3552" w:rsidRDefault="00D63998" w:rsidP="00C51B01">
      <w:pPr>
        <w:pStyle w:val="SCSAHeading4"/>
        <w:spacing w:line="266" w:lineRule="auto"/>
      </w:pPr>
      <w:r w:rsidRPr="00AE3552">
        <w:t>Knowledge</w:t>
      </w:r>
    </w:p>
    <w:p w14:paraId="48A1D374" w14:textId="77777777" w:rsidR="00D63998" w:rsidRPr="00AE3552" w:rsidRDefault="00D63998" w:rsidP="00FC3E1F">
      <w:pPr>
        <w:pStyle w:val="ListParagraph"/>
        <w:numPr>
          <w:ilvl w:val="0"/>
          <w:numId w:val="25"/>
        </w:numPr>
        <w:spacing w:line="266" w:lineRule="auto"/>
      </w:pPr>
      <w:r w:rsidRPr="00AE3552">
        <w:t>concept of service level agreements</w:t>
      </w:r>
    </w:p>
    <w:p w14:paraId="0339EE39" w14:textId="77777777" w:rsidR="00D63998" w:rsidRPr="00AE3552" w:rsidRDefault="00D63998" w:rsidP="00FC3E1F">
      <w:pPr>
        <w:pStyle w:val="ListParagraph"/>
        <w:numPr>
          <w:ilvl w:val="0"/>
          <w:numId w:val="25"/>
        </w:numPr>
        <w:spacing w:line="266" w:lineRule="auto"/>
      </w:pPr>
      <w:r w:rsidRPr="00AE3552">
        <w:t>features of servi</w:t>
      </w:r>
      <w:r w:rsidR="00553F16" w:rsidRPr="00AE3552">
        <w:t>ce level agreements, including:</w:t>
      </w:r>
    </w:p>
    <w:p w14:paraId="6074B574" w14:textId="77777777" w:rsidR="00D63998" w:rsidRPr="00AE3552" w:rsidRDefault="00D63998" w:rsidP="00FC3E1F">
      <w:pPr>
        <w:pStyle w:val="ListParagraph"/>
        <w:numPr>
          <w:ilvl w:val="1"/>
          <w:numId w:val="25"/>
        </w:numPr>
        <w:spacing w:line="266" w:lineRule="auto"/>
      </w:pPr>
      <w:r w:rsidRPr="00AE3552">
        <w:t>availability of service</w:t>
      </w:r>
    </w:p>
    <w:p w14:paraId="78621E8C" w14:textId="77777777" w:rsidR="00D63998" w:rsidRPr="00AE3552" w:rsidRDefault="00D63998" w:rsidP="00FC3E1F">
      <w:pPr>
        <w:pStyle w:val="ListParagraph"/>
        <w:numPr>
          <w:ilvl w:val="1"/>
          <w:numId w:val="25"/>
        </w:numPr>
        <w:spacing w:line="266" w:lineRule="auto"/>
      </w:pPr>
      <w:r w:rsidRPr="00AE3552">
        <w:t>type of services</w:t>
      </w:r>
    </w:p>
    <w:p w14:paraId="673AD7EB" w14:textId="77777777" w:rsidR="00D63998" w:rsidRPr="00AE3552" w:rsidRDefault="00D63998" w:rsidP="00FC3E1F">
      <w:pPr>
        <w:pStyle w:val="ListParagraph"/>
        <w:numPr>
          <w:ilvl w:val="0"/>
          <w:numId w:val="25"/>
        </w:numPr>
        <w:spacing w:line="266" w:lineRule="auto"/>
      </w:pPr>
      <w:r w:rsidRPr="00AE3552">
        <w:t>advantages of local and global outsourcing co</w:t>
      </w:r>
      <w:r w:rsidR="00AD7F86" w:rsidRPr="00AE3552">
        <w:t>mpared with in-house production</w:t>
      </w:r>
    </w:p>
    <w:p w14:paraId="577A4456" w14:textId="77777777" w:rsidR="00D63998" w:rsidRPr="00AE3552" w:rsidRDefault="00D63998" w:rsidP="00FC3E1F">
      <w:pPr>
        <w:pStyle w:val="ListParagraph"/>
        <w:numPr>
          <w:ilvl w:val="0"/>
          <w:numId w:val="25"/>
        </w:numPr>
        <w:spacing w:line="266" w:lineRule="auto"/>
      </w:pPr>
      <w:r w:rsidRPr="00AE3552">
        <w:t>purpose of outsourcing data management</w:t>
      </w:r>
    </w:p>
    <w:p w14:paraId="089C7BA6" w14:textId="77777777" w:rsidR="00D63998" w:rsidRPr="00AE3552" w:rsidRDefault="00D63998" w:rsidP="00FC3E1F">
      <w:pPr>
        <w:pStyle w:val="ListParagraph"/>
        <w:numPr>
          <w:ilvl w:val="0"/>
          <w:numId w:val="25"/>
        </w:numPr>
        <w:spacing w:line="266" w:lineRule="auto"/>
      </w:pPr>
      <w:r w:rsidRPr="00AE3552">
        <w:t>evaluation of software, including usability</w:t>
      </w:r>
    </w:p>
    <w:p w14:paraId="76405210" w14:textId="77777777" w:rsidR="00D63998" w:rsidRPr="00AE3552" w:rsidRDefault="00D63998" w:rsidP="00C51B01">
      <w:pPr>
        <w:pStyle w:val="SCSAHeading4"/>
        <w:spacing w:line="266" w:lineRule="auto"/>
      </w:pPr>
      <w:r w:rsidRPr="00AE3552">
        <w:t>Skills</w:t>
      </w:r>
    </w:p>
    <w:p w14:paraId="1C9929F3" w14:textId="77777777" w:rsidR="00D63998" w:rsidRPr="00AE3552" w:rsidRDefault="00D63998" w:rsidP="00FC3E1F">
      <w:pPr>
        <w:pStyle w:val="ListParagraph"/>
        <w:numPr>
          <w:ilvl w:val="0"/>
          <w:numId w:val="26"/>
        </w:numPr>
        <w:spacing w:line="266" w:lineRule="auto"/>
      </w:pPr>
      <w:r w:rsidRPr="00AE3552">
        <w:t>apply project management techniques to meet client requirements</w:t>
      </w:r>
    </w:p>
    <w:p w14:paraId="3AEB05C0" w14:textId="77777777" w:rsidR="00D63998" w:rsidRPr="00AE3552" w:rsidRDefault="00D63998" w:rsidP="00FC3E1F">
      <w:pPr>
        <w:pStyle w:val="ListParagraph"/>
        <w:numPr>
          <w:ilvl w:val="0"/>
          <w:numId w:val="26"/>
        </w:numPr>
        <w:spacing w:line="266" w:lineRule="auto"/>
      </w:pPr>
      <w:r w:rsidRPr="00AE3552">
        <w:t>apply a design process to create a digital solution</w:t>
      </w:r>
    </w:p>
    <w:p w14:paraId="6548729C" w14:textId="77777777" w:rsidR="00D63998" w:rsidRPr="00AE3552" w:rsidRDefault="00D63998" w:rsidP="00FC3E1F">
      <w:pPr>
        <w:pStyle w:val="ListParagraph"/>
        <w:numPr>
          <w:ilvl w:val="0"/>
          <w:numId w:val="26"/>
        </w:numPr>
        <w:spacing w:line="266" w:lineRule="auto"/>
      </w:pPr>
      <w:r w:rsidRPr="00AE3552">
        <w:t>use appropriate tools to evaluate the effectiveness of a digital solution in accordance with the design brief</w:t>
      </w:r>
    </w:p>
    <w:p w14:paraId="2761BF0A" w14:textId="77777777" w:rsidR="00D63998" w:rsidRPr="00AE3552" w:rsidRDefault="00D63998" w:rsidP="00FC3E1F">
      <w:pPr>
        <w:pStyle w:val="ListParagraph"/>
        <w:numPr>
          <w:ilvl w:val="1"/>
          <w:numId w:val="26"/>
        </w:numPr>
        <w:spacing w:line="266" w:lineRule="auto"/>
      </w:pPr>
      <w:r w:rsidRPr="00AE3552">
        <w:t>surveys</w:t>
      </w:r>
    </w:p>
    <w:p w14:paraId="6BEA997A" w14:textId="77777777" w:rsidR="00D63998" w:rsidRPr="00AE3552" w:rsidRDefault="00D63998" w:rsidP="00FC3E1F">
      <w:pPr>
        <w:pStyle w:val="ListParagraph"/>
        <w:numPr>
          <w:ilvl w:val="1"/>
          <w:numId w:val="26"/>
        </w:numPr>
        <w:spacing w:line="266" w:lineRule="auto"/>
      </w:pPr>
      <w:r w:rsidRPr="00AE3552">
        <w:t>client feedback</w:t>
      </w:r>
    </w:p>
    <w:p w14:paraId="220EDC07" w14:textId="77777777" w:rsidR="00F74E9C" w:rsidRPr="00AE3552" w:rsidRDefault="00D63998" w:rsidP="00FC3E1F">
      <w:pPr>
        <w:pStyle w:val="ListParagraph"/>
        <w:numPr>
          <w:ilvl w:val="1"/>
          <w:numId w:val="26"/>
        </w:numPr>
        <w:spacing w:line="266" w:lineRule="auto"/>
      </w:pPr>
      <w:r w:rsidRPr="00AE3552">
        <w:t>self-reflection</w:t>
      </w:r>
      <w:r w:rsidR="00F74E9C" w:rsidRPr="00AE3552">
        <w:br w:type="page"/>
      </w:r>
    </w:p>
    <w:p w14:paraId="2F1BB204" w14:textId="77777777" w:rsidR="00871840" w:rsidRPr="00AE3552" w:rsidRDefault="00871840" w:rsidP="00A54C7F">
      <w:pPr>
        <w:pStyle w:val="SCSAHeading1"/>
      </w:pPr>
      <w:bookmarkStart w:id="43" w:name="_Toc347908209"/>
      <w:bookmarkStart w:id="44" w:name="_Toc359415271"/>
      <w:bookmarkStart w:id="45" w:name="_Toc230690796"/>
      <w:bookmarkStart w:id="46" w:name="_Toc360535419"/>
      <w:bookmarkStart w:id="47" w:name="_Toc359503808"/>
      <w:bookmarkStart w:id="48" w:name="_Toc359506624"/>
      <w:r w:rsidRPr="00AE3552">
        <w:lastRenderedPageBreak/>
        <w:t>School-based assessment</w:t>
      </w:r>
      <w:bookmarkEnd w:id="43"/>
      <w:bookmarkEnd w:id="44"/>
      <w:bookmarkEnd w:id="45"/>
    </w:p>
    <w:p w14:paraId="54890324" w14:textId="77777777" w:rsidR="00871840" w:rsidRPr="00AE3552" w:rsidRDefault="00871840" w:rsidP="00BC4493">
      <w:bookmarkStart w:id="49" w:name="_Toc347908210"/>
      <w:r w:rsidRPr="00AE3552">
        <w:t xml:space="preserve">The </w:t>
      </w:r>
      <w:r w:rsidR="003D6424" w:rsidRPr="00AE3552">
        <w:rPr>
          <w:i/>
          <w:iCs/>
        </w:rPr>
        <w:t>Western Australian Certificate of Education (</w:t>
      </w:r>
      <w:r w:rsidRPr="00AE3552">
        <w:rPr>
          <w:i/>
          <w:iCs/>
        </w:rPr>
        <w:t>WACE</w:t>
      </w:r>
      <w:r w:rsidR="003D6424" w:rsidRPr="00AE3552">
        <w:rPr>
          <w:i/>
          <w:iCs/>
        </w:rPr>
        <w:t>)</w:t>
      </w:r>
      <w:r w:rsidRPr="00AE3552">
        <w:rPr>
          <w:i/>
          <w:iCs/>
        </w:rPr>
        <w:t xml:space="preserve"> Manual</w:t>
      </w:r>
      <w:r w:rsidRPr="00AE3552">
        <w:t xml:space="preserve"> contains essential information on principles, policies and procedures for school-based assessment that needs to be read in conjunction with this syllabus.</w:t>
      </w:r>
    </w:p>
    <w:p w14:paraId="274A650E" w14:textId="77777777" w:rsidR="00DB3A33" w:rsidRPr="00AE3552" w:rsidRDefault="00DB3A33" w:rsidP="00BC4493">
      <w:pPr>
        <w:rPr>
          <w:rFonts w:cs="Times New Roman"/>
        </w:rPr>
      </w:pPr>
      <w:bookmarkStart w:id="50" w:name="_Toc359503791"/>
      <w:bookmarkStart w:id="51" w:name="_Toc359506606"/>
      <w:bookmarkEnd w:id="49"/>
      <w:r w:rsidRPr="00AE3552">
        <w:rPr>
          <w:rFonts w:cs="Times New Roman"/>
        </w:rPr>
        <w:t xml:space="preserve">Teachers design school-based assessment tasks to meet the needs of students. The table below provides details of the assessment types for </w:t>
      </w:r>
      <w:r w:rsidR="001911AC" w:rsidRPr="00AE3552">
        <w:rPr>
          <w:rFonts w:cs="Times New Roman"/>
        </w:rPr>
        <w:t xml:space="preserve">the </w:t>
      </w:r>
      <w:r w:rsidR="00DC6B96" w:rsidRPr="00AE3552">
        <w:rPr>
          <w:rFonts w:cs="Times New Roman"/>
        </w:rPr>
        <w:t>Applied Information Technology</w:t>
      </w:r>
      <w:r w:rsidRPr="00AE3552">
        <w:rPr>
          <w:rFonts w:cs="Times New Roman"/>
        </w:rPr>
        <w:t xml:space="preserve"> </w:t>
      </w:r>
      <w:r w:rsidR="003D6424" w:rsidRPr="00AE3552">
        <w:rPr>
          <w:rFonts w:cs="Times New Roman"/>
        </w:rPr>
        <w:t xml:space="preserve">ATAR Year 12 </w:t>
      </w:r>
      <w:r w:rsidR="001911AC" w:rsidRPr="00AE3552">
        <w:rPr>
          <w:rFonts w:cs="Times New Roman"/>
        </w:rPr>
        <w:t xml:space="preserve">syllabus </w:t>
      </w:r>
      <w:r w:rsidRPr="00AE3552">
        <w:rPr>
          <w:rFonts w:cs="Times New Roman"/>
        </w:rPr>
        <w:t>and the weighting for each assessment type.</w:t>
      </w:r>
    </w:p>
    <w:p w14:paraId="6C138FEB" w14:textId="77777777" w:rsidR="00871840" w:rsidRPr="00AE3552" w:rsidRDefault="00871840" w:rsidP="00A157A3">
      <w:pPr>
        <w:pStyle w:val="SCSAAppendixHeading2"/>
      </w:pPr>
      <w:bookmarkStart w:id="52" w:name="_Toc230690797"/>
      <w:r w:rsidRPr="00AE3552">
        <w:t>Assessment table</w:t>
      </w:r>
      <w:bookmarkEnd w:id="50"/>
      <w:bookmarkEnd w:id="51"/>
      <w:r w:rsidR="00BB4DB0" w:rsidRPr="00AE3552">
        <w:t xml:space="preserve"> </w:t>
      </w:r>
      <w:r w:rsidR="00CF058E" w:rsidRPr="00AE3552">
        <w:t>–</w:t>
      </w:r>
      <w:r w:rsidR="00BB4DB0" w:rsidRPr="00AE3552">
        <w:t xml:space="preserve"> Year 12</w:t>
      </w:r>
      <w:bookmarkEnd w:id="52"/>
    </w:p>
    <w:tbl>
      <w:tblPr>
        <w:tblStyle w:val="SCSATable"/>
        <w:tblW w:w="5000" w:type="pct"/>
        <w:tblLayout w:type="fixed"/>
        <w:tblLook w:val="00A0" w:firstRow="1" w:lastRow="0" w:firstColumn="1" w:lastColumn="0" w:noHBand="0" w:noVBand="0"/>
      </w:tblPr>
      <w:tblGrid>
        <w:gridCol w:w="7488"/>
        <w:gridCol w:w="1572"/>
      </w:tblGrid>
      <w:tr w:rsidR="00871840" w:rsidRPr="00AE3552" w14:paraId="1262D0F7" w14:textId="77777777" w:rsidTr="00D02E81">
        <w:trPr>
          <w:cnfStyle w:val="100000000000" w:firstRow="1" w:lastRow="0" w:firstColumn="0" w:lastColumn="0" w:oddVBand="0" w:evenVBand="0" w:oddHBand="0" w:evenHBand="0" w:firstRowFirstColumn="0" w:firstRowLastColumn="0" w:lastRowFirstColumn="0" w:lastRowLastColumn="0"/>
          <w:trHeight w:val="13"/>
        </w:trPr>
        <w:tc>
          <w:tcPr>
            <w:tcW w:w="8188" w:type="dxa"/>
          </w:tcPr>
          <w:p w14:paraId="45850F4D" w14:textId="77777777" w:rsidR="00871840" w:rsidRPr="00AE3552" w:rsidRDefault="00871840" w:rsidP="00D02E81">
            <w:r w:rsidRPr="00AE3552">
              <w:t>Type of assessment</w:t>
            </w:r>
          </w:p>
        </w:tc>
        <w:tc>
          <w:tcPr>
            <w:tcW w:w="1701" w:type="dxa"/>
            <w:vAlign w:val="center"/>
          </w:tcPr>
          <w:p w14:paraId="1CA8CA3A" w14:textId="77777777" w:rsidR="00871840" w:rsidRPr="00AE3552" w:rsidRDefault="00871840" w:rsidP="00D02E81">
            <w:pPr>
              <w:jc w:val="center"/>
            </w:pPr>
            <w:r w:rsidRPr="00AE3552">
              <w:t>Weighting</w:t>
            </w:r>
          </w:p>
        </w:tc>
      </w:tr>
      <w:tr w:rsidR="00871840" w:rsidRPr="00AE3552" w14:paraId="3B4DC87B" w14:textId="77777777" w:rsidTr="00D02E81">
        <w:tc>
          <w:tcPr>
            <w:tcW w:w="8188" w:type="dxa"/>
          </w:tcPr>
          <w:p w14:paraId="73F7488D" w14:textId="77777777" w:rsidR="00DC6B96" w:rsidRPr="00AE3552" w:rsidRDefault="00DC6B96" w:rsidP="00D02E81">
            <w:pPr>
              <w:rPr>
                <w:b/>
                <w:bCs/>
              </w:rPr>
            </w:pPr>
            <w:r w:rsidRPr="00AE3552">
              <w:rPr>
                <w:b/>
                <w:bCs/>
              </w:rPr>
              <w:t>Project</w:t>
            </w:r>
          </w:p>
          <w:p w14:paraId="70A74B98" w14:textId="2418D68B" w:rsidR="00507CC8" w:rsidRPr="00AE3552" w:rsidRDefault="00C00DA9" w:rsidP="00D02E81">
            <w:pPr>
              <w:spacing w:after="120"/>
            </w:pPr>
            <w:r w:rsidRPr="00AE3552">
              <w:t>Students</w:t>
            </w:r>
            <w:r w:rsidR="00AE3552">
              <w:t>’</w:t>
            </w:r>
            <w:r w:rsidR="00507CC8" w:rsidRPr="00AE3552">
              <w:t xml:space="preserve"> research information </w:t>
            </w:r>
            <w:proofErr w:type="gramStart"/>
            <w:r w:rsidR="00507CC8" w:rsidRPr="00AE3552">
              <w:t>technology based</w:t>
            </w:r>
            <w:proofErr w:type="gramEnd"/>
            <w:r w:rsidR="00507CC8" w:rsidRPr="00AE3552">
              <w:t xml:space="preserve"> ideas and processes to create digital solutions. This involves the application of project management approaches/</w:t>
            </w:r>
            <w:r w:rsidR="00707290" w:rsidRPr="00AE3552">
              <w:t>techniques to a design process.</w:t>
            </w:r>
          </w:p>
          <w:p w14:paraId="5D0C0885" w14:textId="77777777" w:rsidR="00871840" w:rsidRPr="00AE3552" w:rsidRDefault="00507CC8" w:rsidP="00D02E81">
            <w:r w:rsidRPr="00AE3552">
              <w:t xml:space="preserve">The project can require students to refer to stimulus material. Questions can require students to refer to stimulus material. Stimulus material can </w:t>
            </w:r>
            <w:proofErr w:type="gramStart"/>
            <w:r w:rsidRPr="00AE3552">
              <w:t>include:</w:t>
            </w:r>
            <w:proofErr w:type="gramEnd"/>
            <w:r w:rsidRPr="00AE3552">
              <w:t xml:space="preserve"> extracts from newspapers or journal articles; screen captures of online media; diagrams; multimedia and/or graphics; and/or a scenario.</w:t>
            </w:r>
          </w:p>
        </w:tc>
        <w:tc>
          <w:tcPr>
            <w:tcW w:w="1701" w:type="dxa"/>
            <w:vAlign w:val="center"/>
          </w:tcPr>
          <w:p w14:paraId="31AFAB5C" w14:textId="77777777" w:rsidR="00871840" w:rsidRPr="00AE3552" w:rsidRDefault="00DC6B96" w:rsidP="00D02E81">
            <w:pPr>
              <w:jc w:val="center"/>
            </w:pPr>
            <w:r w:rsidRPr="00AE3552">
              <w:t>40</w:t>
            </w:r>
            <w:r w:rsidR="00DB3A33" w:rsidRPr="00AE3552">
              <w:t>%</w:t>
            </w:r>
          </w:p>
        </w:tc>
      </w:tr>
      <w:tr w:rsidR="00871840" w:rsidRPr="00AE3552" w14:paraId="5CCABD9B" w14:textId="77777777" w:rsidTr="00D02E81">
        <w:tc>
          <w:tcPr>
            <w:tcW w:w="8188" w:type="dxa"/>
          </w:tcPr>
          <w:p w14:paraId="3210EB47" w14:textId="77777777" w:rsidR="00DC6B96" w:rsidRPr="00AE3552" w:rsidRDefault="00DC6B96" w:rsidP="00D02E81">
            <w:pPr>
              <w:rPr>
                <w:b/>
                <w:bCs/>
              </w:rPr>
            </w:pPr>
            <w:r w:rsidRPr="00AE3552">
              <w:rPr>
                <w:b/>
                <w:bCs/>
              </w:rPr>
              <w:t>Short answer</w:t>
            </w:r>
          </w:p>
          <w:p w14:paraId="4E1EDF67" w14:textId="77777777" w:rsidR="00171ECF" w:rsidRPr="00AE3552" w:rsidRDefault="00171ECF" w:rsidP="00D02E81">
            <w:pPr>
              <w:spacing w:after="120"/>
            </w:pPr>
            <w:r w:rsidRPr="00AE3552">
              <w:t>Short answer questions typically require students to respond to specific questions and/or analyse digital tec</w:t>
            </w:r>
            <w:r w:rsidR="00801051" w:rsidRPr="00AE3552">
              <w:t>hnology products and/or trends.</w:t>
            </w:r>
          </w:p>
          <w:p w14:paraId="116D5FBE" w14:textId="77777777" w:rsidR="00171ECF" w:rsidRPr="00AE3552" w:rsidRDefault="00171ECF" w:rsidP="00D02E81">
            <w:pPr>
              <w:spacing w:after="120"/>
            </w:pPr>
            <w:r w:rsidRPr="00AE3552">
              <w:t>Formats can include multiple-choice, and open and closed questions that can be scaffolded or sectionalised. Scaffolded or sectionalised questi</w:t>
            </w:r>
            <w:r w:rsidR="00801051" w:rsidRPr="00AE3552">
              <w:t>ons may increase in difficulty.</w:t>
            </w:r>
          </w:p>
          <w:p w14:paraId="2BFEB006" w14:textId="77777777" w:rsidR="00871840" w:rsidRPr="00AE3552" w:rsidRDefault="00171ECF" w:rsidP="00D02E81">
            <w:r w:rsidRPr="00AE3552">
              <w:t xml:space="preserve">Questions can require students to refer to stimulus material. Stimulus material can </w:t>
            </w:r>
            <w:proofErr w:type="gramStart"/>
            <w:r w:rsidRPr="00AE3552">
              <w:t>include:</w:t>
            </w:r>
            <w:proofErr w:type="gramEnd"/>
            <w:r w:rsidRPr="00AE3552">
              <w:t xml:space="preserve"> extracts from newspapers or journal articles; screen captures of online media; diagrams; multimedia and/or graphics; and/or a scenario.</w:t>
            </w:r>
          </w:p>
        </w:tc>
        <w:tc>
          <w:tcPr>
            <w:tcW w:w="1701" w:type="dxa"/>
            <w:vAlign w:val="center"/>
          </w:tcPr>
          <w:p w14:paraId="64B3B244" w14:textId="77777777" w:rsidR="00871840" w:rsidRPr="00AE3552" w:rsidRDefault="00DC6B96" w:rsidP="00D02E81">
            <w:pPr>
              <w:jc w:val="center"/>
            </w:pPr>
            <w:r w:rsidRPr="00AE3552">
              <w:t>10</w:t>
            </w:r>
            <w:r w:rsidR="00DB3A33" w:rsidRPr="00AE3552">
              <w:t>%</w:t>
            </w:r>
          </w:p>
        </w:tc>
      </w:tr>
      <w:tr w:rsidR="00871840" w:rsidRPr="00AE3552" w14:paraId="5B6ACD5E" w14:textId="77777777" w:rsidTr="00D02E81">
        <w:tc>
          <w:tcPr>
            <w:tcW w:w="8188" w:type="dxa"/>
          </w:tcPr>
          <w:p w14:paraId="68D8DA84" w14:textId="77777777" w:rsidR="00DC6B96" w:rsidRPr="00AE3552" w:rsidRDefault="00DC6B96" w:rsidP="00D02E81">
            <w:pPr>
              <w:rPr>
                <w:b/>
                <w:bCs/>
              </w:rPr>
            </w:pPr>
            <w:r w:rsidRPr="00AE3552">
              <w:rPr>
                <w:b/>
                <w:bCs/>
              </w:rPr>
              <w:t>Extended a</w:t>
            </w:r>
            <w:r w:rsidR="001966EB" w:rsidRPr="00AE3552">
              <w:rPr>
                <w:b/>
                <w:bCs/>
              </w:rPr>
              <w:t>nswer</w:t>
            </w:r>
          </w:p>
          <w:p w14:paraId="6243F9C7" w14:textId="77777777" w:rsidR="00171ECF" w:rsidRPr="00AE3552" w:rsidRDefault="00171ECF" w:rsidP="00D02E81">
            <w:pPr>
              <w:spacing w:after="120"/>
            </w:pPr>
            <w:r w:rsidRPr="00AE3552">
              <w:t>Extended answer questions can be scaffolded or sectionalised. Questions are connected b</w:t>
            </w:r>
            <w:r w:rsidR="001966EB" w:rsidRPr="00AE3552">
              <w:t>y a theme, idea and/or concept.</w:t>
            </w:r>
          </w:p>
          <w:p w14:paraId="64D242D9" w14:textId="77777777" w:rsidR="00871840" w:rsidRPr="00AE3552" w:rsidRDefault="00171ECF" w:rsidP="00D02E81">
            <w:r w:rsidRPr="00AE3552">
              <w:t xml:space="preserve">Questions can require students to refer to stimulus material and use </w:t>
            </w:r>
            <w:r w:rsidR="0098681F" w:rsidRPr="00AE3552">
              <w:t>interpretative skills, and/</w:t>
            </w:r>
            <w:r w:rsidRPr="00AE3552">
              <w:t xml:space="preserve">or apply critical thinking and analysis. Stimulus material can </w:t>
            </w:r>
            <w:proofErr w:type="gramStart"/>
            <w:r w:rsidRPr="00AE3552">
              <w:t>include:</w:t>
            </w:r>
            <w:proofErr w:type="gramEnd"/>
            <w:r w:rsidRPr="00AE3552">
              <w:t xml:space="preserve"> extracts from newspapers or journal articles; screen captures of online media; diagrams; multimedia and/or graphics; and/or a scenario.</w:t>
            </w:r>
          </w:p>
        </w:tc>
        <w:tc>
          <w:tcPr>
            <w:tcW w:w="1701" w:type="dxa"/>
            <w:vAlign w:val="center"/>
          </w:tcPr>
          <w:p w14:paraId="715B6CD3" w14:textId="77777777" w:rsidR="00871840" w:rsidRPr="00AE3552" w:rsidRDefault="00DC6B96" w:rsidP="00D02E81">
            <w:pPr>
              <w:jc w:val="center"/>
            </w:pPr>
            <w:r w:rsidRPr="00AE3552">
              <w:t>10</w:t>
            </w:r>
            <w:r w:rsidR="00DB3A33" w:rsidRPr="00AE3552">
              <w:t>%</w:t>
            </w:r>
          </w:p>
        </w:tc>
      </w:tr>
      <w:tr w:rsidR="00871840" w:rsidRPr="00AE3552" w14:paraId="6BB3FA46" w14:textId="77777777" w:rsidTr="00D02E81">
        <w:tc>
          <w:tcPr>
            <w:tcW w:w="8188" w:type="dxa"/>
          </w:tcPr>
          <w:p w14:paraId="2B556C96" w14:textId="77777777" w:rsidR="00871840" w:rsidRPr="00AE3552" w:rsidRDefault="00871840" w:rsidP="00D02E81">
            <w:pPr>
              <w:rPr>
                <w:b/>
                <w:bCs/>
              </w:rPr>
            </w:pPr>
            <w:r w:rsidRPr="00AE3552">
              <w:rPr>
                <w:b/>
                <w:bCs/>
              </w:rPr>
              <w:t>Examination</w:t>
            </w:r>
          </w:p>
          <w:p w14:paraId="07337D61" w14:textId="77777777" w:rsidR="00871840" w:rsidRPr="00AE3552" w:rsidRDefault="00360F59" w:rsidP="00D02E81">
            <w:r w:rsidRPr="00AE3552">
              <w:t xml:space="preserve">Typically conducted at the end of </w:t>
            </w:r>
            <w:r w:rsidR="0072754C" w:rsidRPr="00AE3552">
              <w:t>each</w:t>
            </w:r>
            <w:r w:rsidRPr="00AE3552">
              <w:t xml:space="preserve"> semester and/or unit and reflecting the examination design brief for this </w:t>
            </w:r>
            <w:r w:rsidR="001911AC" w:rsidRPr="00AE3552">
              <w:t>syllabus</w:t>
            </w:r>
            <w:r w:rsidRPr="00AE3552">
              <w:t>.</w:t>
            </w:r>
          </w:p>
        </w:tc>
        <w:tc>
          <w:tcPr>
            <w:tcW w:w="1701" w:type="dxa"/>
            <w:vAlign w:val="center"/>
          </w:tcPr>
          <w:p w14:paraId="5D5D9F45" w14:textId="77777777" w:rsidR="00871840" w:rsidRPr="00AE3552" w:rsidRDefault="00DC6B96" w:rsidP="00D02E81">
            <w:pPr>
              <w:jc w:val="center"/>
            </w:pPr>
            <w:r w:rsidRPr="00AE3552">
              <w:t>40</w:t>
            </w:r>
            <w:r w:rsidR="00DB3A33" w:rsidRPr="00AE3552">
              <w:t>%</w:t>
            </w:r>
          </w:p>
        </w:tc>
      </w:tr>
    </w:tbl>
    <w:p w14:paraId="729531F5" w14:textId="4D705822" w:rsidR="00D02E81" w:rsidRPr="00AE3552" w:rsidRDefault="009F3ED9" w:rsidP="004C5284">
      <w:pPr>
        <w:spacing w:before="120"/>
        <w:rPr>
          <w:rFonts w:eastAsia="Times New Roman" w:cs="Calibri"/>
          <w:color w:val="000000" w:themeColor="text1"/>
        </w:rPr>
      </w:pPr>
      <w:bookmarkStart w:id="53" w:name="_Toc347908211"/>
      <w:r w:rsidRPr="00AE3552">
        <w:rPr>
          <w:rFonts w:eastAsia="Times New Roman" w:cs="Calibri"/>
          <w:color w:val="000000" w:themeColor="text1"/>
        </w:rPr>
        <w:t>Teachers are required to use the assessment table to develop an assessment outline for the pair of units.</w:t>
      </w:r>
    </w:p>
    <w:p w14:paraId="69F2005E" w14:textId="77777777" w:rsidR="00D02E81" w:rsidRPr="00AE3552" w:rsidRDefault="00D02E81">
      <w:pPr>
        <w:rPr>
          <w:rFonts w:eastAsia="Times New Roman" w:cs="Calibri"/>
          <w:color w:val="000000" w:themeColor="text1"/>
        </w:rPr>
      </w:pPr>
      <w:r w:rsidRPr="00AE3552">
        <w:rPr>
          <w:rFonts w:eastAsia="Times New Roman" w:cs="Calibri"/>
          <w:color w:val="000000" w:themeColor="text1"/>
        </w:rPr>
        <w:br w:type="page"/>
      </w:r>
    </w:p>
    <w:p w14:paraId="60AA7ECF" w14:textId="77777777" w:rsidR="009F3ED9" w:rsidRPr="00AE3552" w:rsidRDefault="009F3ED9" w:rsidP="00D02E81">
      <w:pPr>
        <w:pStyle w:val="NoSpacing"/>
      </w:pPr>
      <w:r w:rsidRPr="00AE3552">
        <w:lastRenderedPageBreak/>
        <w:t>The assessment outline must:</w:t>
      </w:r>
    </w:p>
    <w:p w14:paraId="07CFC051" w14:textId="77777777" w:rsidR="009F3ED9" w:rsidRPr="00AE3552" w:rsidRDefault="009F3ED9" w:rsidP="00FC3E1F">
      <w:pPr>
        <w:pStyle w:val="ListParagraph"/>
        <w:numPr>
          <w:ilvl w:val="0"/>
          <w:numId w:val="27"/>
        </w:numPr>
      </w:pPr>
      <w:r w:rsidRPr="00AE3552">
        <w:t>include a set of assessment tasks</w:t>
      </w:r>
    </w:p>
    <w:p w14:paraId="4811933B" w14:textId="77777777" w:rsidR="009F3ED9" w:rsidRPr="00AE3552" w:rsidRDefault="009F3ED9" w:rsidP="00FC3E1F">
      <w:pPr>
        <w:pStyle w:val="ListParagraph"/>
        <w:numPr>
          <w:ilvl w:val="0"/>
          <w:numId w:val="27"/>
        </w:numPr>
      </w:pPr>
      <w:r w:rsidRPr="00AE3552">
        <w:t>include a general description of each task</w:t>
      </w:r>
    </w:p>
    <w:p w14:paraId="654A13ED" w14:textId="77777777" w:rsidR="009F3ED9" w:rsidRPr="00AE3552" w:rsidRDefault="009F3ED9" w:rsidP="00FC3E1F">
      <w:pPr>
        <w:pStyle w:val="ListParagraph"/>
        <w:numPr>
          <w:ilvl w:val="0"/>
          <w:numId w:val="27"/>
        </w:numPr>
      </w:pPr>
      <w:r w:rsidRPr="00AE3552">
        <w:t>indicate the unit content to be assessed</w:t>
      </w:r>
    </w:p>
    <w:p w14:paraId="65EB4E9A" w14:textId="77777777" w:rsidR="009F3ED9" w:rsidRPr="00AE3552" w:rsidRDefault="009F3ED9" w:rsidP="00FC3E1F">
      <w:pPr>
        <w:pStyle w:val="ListParagraph"/>
        <w:numPr>
          <w:ilvl w:val="0"/>
          <w:numId w:val="27"/>
        </w:numPr>
      </w:pPr>
      <w:r w:rsidRPr="00AE3552">
        <w:t>indicate a weighting for each task and each assessment type</w:t>
      </w:r>
    </w:p>
    <w:p w14:paraId="0F334C2E" w14:textId="04050532" w:rsidR="00E46B3C" w:rsidRPr="00AE3552" w:rsidRDefault="009F3ED9" w:rsidP="00FC3E1F">
      <w:pPr>
        <w:pStyle w:val="ListParagraph"/>
        <w:numPr>
          <w:ilvl w:val="0"/>
          <w:numId w:val="27"/>
        </w:numPr>
        <w:rPr>
          <w:rFonts w:ascii="Calibri" w:hAnsi="Calibri" w:cs="Calibri"/>
        </w:rPr>
      </w:pPr>
      <w:r w:rsidRPr="00AE3552">
        <w:t>include the approximate timing of each task (for example, the week the task is conducted, or the issue and submission dates for an extended task).</w:t>
      </w:r>
    </w:p>
    <w:p w14:paraId="3DFE3935" w14:textId="2AF9FD38" w:rsidR="00BA78A7" w:rsidRPr="00AE3552" w:rsidRDefault="009F3ED9" w:rsidP="00BC4493">
      <w:pPr>
        <w:rPr>
          <w:rFonts w:eastAsia="Times New Roman" w:cs="Calibri"/>
        </w:rPr>
      </w:pPr>
      <w:r w:rsidRPr="00AE3552">
        <w:rPr>
          <w:rFonts w:eastAsia="Times New Roman" w:cs="Calibri"/>
          <w:color w:val="000000" w:themeColor="text1"/>
        </w:rPr>
        <w:t xml:space="preserve">In the assessment outline for the pair of units, each assessment type must be included at least </w:t>
      </w:r>
      <w:r w:rsidR="008403DF" w:rsidRPr="00AE3552">
        <w:rPr>
          <w:rFonts w:eastAsia="Times New Roman" w:cs="Calibri"/>
          <w:color w:val="000000" w:themeColor="text1"/>
        </w:rPr>
        <w:t>once over the year/pair of units.</w:t>
      </w:r>
    </w:p>
    <w:p w14:paraId="5CE57E71" w14:textId="77777777" w:rsidR="00EF1378" w:rsidRPr="00AE3552" w:rsidRDefault="00EF1378" w:rsidP="00BC4493">
      <w:r w:rsidRPr="00AE3552">
        <w:rPr>
          <w:rFonts w:eastAsia="Times New Roman" w:cs="Calibri"/>
        </w:rPr>
        <w:t>The set of assessment tasks must provide a representative sampling of the content for Unit 3 and Unit 4.</w:t>
      </w:r>
    </w:p>
    <w:p w14:paraId="6B30AD3C" w14:textId="77777777" w:rsidR="00FD5350" w:rsidRPr="00AE3552" w:rsidRDefault="00EF1378" w:rsidP="00BC4493">
      <w:pPr>
        <w:rPr>
          <w:rFonts w:eastAsia="Times New Roman" w:cs="Calibri"/>
        </w:rPr>
      </w:pPr>
      <w:r w:rsidRPr="00AE3552">
        <w:t>Assessment tasks not administered under test/controlled conditions require appropriate validation/authentication processes.</w:t>
      </w:r>
    </w:p>
    <w:p w14:paraId="4572BE1F" w14:textId="77777777" w:rsidR="00871840" w:rsidRPr="00AE3552" w:rsidRDefault="00871840" w:rsidP="00A157A3">
      <w:pPr>
        <w:pStyle w:val="SCSAAppendixHeading2"/>
      </w:pPr>
      <w:bookmarkStart w:id="54" w:name="_Toc230690798"/>
      <w:r w:rsidRPr="00AE3552">
        <w:t>Grad</w:t>
      </w:r>
      <w:bookmarkEnd w:id="53"/>
      <w:r w:rsidRPr="00AE3552">
        <w:t>ing</w:t>
      </w:r>
      <w:bookmarkEnd w:id="54"/>
    </w:p>
    <w:p w14:paraId="5DF497AE" w14:textId="77777777" w:rsidR="00FD5350" w:rsidRPr="00AE3552" w:rsidRDefault="00FD5350" w:rsidP="00BC4493">
      <w:r w:rsidRPr="00AE3552">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871840" w:rsidRPr="00AE3552" w14:paraId="524BD765" w14:textId="77777777" w:rsidTr="00D02E81">
        <w:trPr>
          <w:cnfStyle w:val="100000000000" w:firstRow="1" w:lastRow="0" w:firstColumn="0" w:lastColumn="0" w:oddVBand="0" w:evenVBand="0" w:oddHBand="0" w:evenHBand="0" w:firstRowFirstColumn="0" w:firstRowLastColumn="0" w:lastRowFirstColumn="0" w:lastRowLastColumn="0"/>
        </w:trPr>
        <w:tc>
          <w:tcPr>
            <w:tcW w:w="0" w:type="auto"/>
          </w:tcPr>
          <w:p w14:paraId="0B6BE80C" w14:textId="77777777" w:rsidR="00871840" w:rsidRPr="00AE3552" w:rsidRDefault="00871840" w:rsidP="00D02E81">
            <w:r w:rsidRPr="00AE3552">
              <w:t>Grade</w:t>
            </w:r>
          </w:p>
        </w:tc>
        <w:tc>
          <w:tcPr>
            <w:tcW w:w="0" w:type="auto"/>
          </w:tcPr>
          <w:p w14:paraId="45B1D52C" w14:textId="77777777" w:rsidR="00871840" w:rsidRPr="00AE3552" w:rsidRDefault="00871840" w:rsidP="00D02E81">
            <w:r w:rsidRPr="00AE3552">
              <w:t>Interpretation</w:t>
            </w:r>
          </w:p>
        </w:tc>
      </w:tr>
      <w:tr w:rsidR="00871840" w:rsidRPr="00AE3552" w14:paraId="1F754E18" w14:textId="77777777" w:rsidTr="00D02E81">
        <w:tc>
          <w:tcPr>
            <w:tcW w:w="0" w:type="auto"/>
          </w:tcPr>
          <w:p w14:paraId="4293126F" w14:textId="77777777" w:rsidR="00871840" w:rsidRPr="00AE3552" w:rsidRDefault="00871840" w:rsidP="00D02E81">
            <w:pPr>
              <w:jc w:val="center"/>
              <w:rPr>
                <w:b/>
                <w:bCs/>
              </w:rPr>
            </w:pPr>
            <w:r w:rsidRPr="00AE3552">
              <w:rPr>
                <w:b/>
                <w:bCs/>
              </w:rPr>
              <w:t>A</w:t>
            </w:r>
          </w:p>
        </w:tc>
        <w:tc>
          <w:tcPr>
            <w:tcW w:w="0" w:type="auto"/>
          </w:tcPr>
          <w:p w14:paraId="1F3716E0" w14:textId="77777777" w:rsidR="00871840" w:rsidRPr="00AE3552" w:rsidRDefault="00871840" w:rsidP="00D02E81">
            <w:r w:rsidRPr="00AE3552">
              <w:t>Excellent achievement</w:t>
            </w:r>
          </w:p>
        </w:tc>
      </w:tr>
      <w:tr w:rsidR="00871840" w:rsidRPr="00AE3552" w14:paraId="5016D859" w14:textId="77777777" w:rsidTr="00D02E81">
        <w:tc>
          <w:tcPr>
            <w:tcW w:w="0" w:type="auto"/>
          </w:tcPr>
          <w:p w14:paraId="7241A377" w14:textId="77777777" w:rsidR="00871840" w:rsidRPr="00AE3552" w:rsidRDefault="00871840" w:rsidP="00D02E81">
            <w:pPr>
              <w:jc w:val="center"/>
              <w:rPr>
                <w:b/>
                <w:bCs/>
              </w:rPr>
            </w:pPr>
            <w:r w:rsidRPr="00AE3552">
              <w:rPr>
                <w:b/>
                <w:bCs/>
              </w:rPr>
              <w:t>B</w:t>
            </w:r>
          </w:p>
        </w:tc>
        <w:tc>
          <w:tcPr>
            <w:tcW w:w="0" w:type="auto"/>
          </w:tcPr>
          <w:p w14:paraId="5B2907A3" w14:textId="77777777" w:rsidR="00871840" w:rsidRPr="00AE3552" w:rsidRDefault="00871840" w:rsidP="00D02E81">
            <w:r w:rsidRPr="00AE3552">
              <w:t>High achievement</w:t>
            </w:r>
          </w:p>
        </w:tc>
      </w:tr>
      <w:tr w:rsidR="00871840" w:rsidRPr="00AE3552" w14:paraId="194E96E9" w14:textId="77777777" w:rsidTr="00D02E81">
        <w:tc>
          <w:tcPr>
            <w:tcW w:w="0" w:type="auto"/>
          </w:tcPr>
          <w:p w14:paraId="1776A9E6" w14:textId="77777777" w:rsidR="00871840" w:rsidRPr="00AE3552" w:rsidRDefault="00871840" w:rsidP="00D02E81">
            <w:pPr>
              <w:jc w:val="center"/>
              <w:rPr>
                <w:b/>
                <w:bCs/>
              </w:rPr>
            </w:pPr>
            <w:r w:rsidRPr="00AE3552">
              <w:rPr>
                <w:b/>
                <w:bCs/>
              </w:rPr>
              <w:t>C</w:t>
            </w:r>
          </w:p>
        </w:tc>
        <w:tc>
          <w:tcPr>
            <w:tcW w:w="0" w:type="auto"/>
          </w:tcPr>
          <w:p w14:paraId="3E608EAF" w14:textId="77777777" w:rsidR="00871840" w:rsidRPr="00AE3552" w:rsidRDefault="00871840" w:rsidP="00D02E81">
            <w:r w:rsidRPr="00AE3552">
              <w:t>Satisfactory achievement</w:t>
            </w:r>
          </w:p>
        </w:tc>
      </w:tr>
      <w:tr w:rsidR="00871840" w:rsidRPr="00AE3552" w14:paraId="34CDF8BD" w14:textId="77777777" w:rsidTr="00D02E81">
        <w:tc>
          <w:tcPr>
            <w:tcW w:w="0" w:type="auto"/>
          </w:tcPr>
          <w:p w14:paraId="7700191F" w14:textId="77777777" w:rsidR="00871840" w:rsidRPr="00AE3552" w:rsidRDefault="00871840" w:rsidP="00D02E81">
            <w:pPr>
              <w:jc w:val="center"/>
              <w:rPr>
                <w:b/>
                <w:bCs/>
              </w:rPr>
            </w:pPr>
            <w:r w:rsidRPr="00AE3552">
              <w:rPr>
                <w:b/>
                <w:bCs/>
              </w:rPr>
              <w:t>D</w:t>
            </w:r>
          </w:p>
        </w:tc>
        <w:tc>
          <w:tcPr>
            <w:tcW w:w="0" w:type="auto"/>
          </w:tcPr>
          <w:p w14:paraId="59D0A81B" w14:textId="77777777" w:rsidR="00871840" w:rsidRPr="00AE3552" w:rsidRDefault="00871840" w:rsidP="00D02E81">
            <w:r w:rsidRPr="00AE3552">
              <w:t>Limited achievement</w:t>
            </w:r>
          </w:p>
        </w:tc>
      </w:tr>
      <w:tr w:rsidR="00871840" w:rsidRPr="00AE3552" w14:paraId="4FCCEDDA" w14:textId="77777777" w:rsidTr="00D02E81">
        <w:tc>
          <w:tcPr>
            <w:tcW w:w="0" w:type="auto"/>
          </w:tcPr>
          <w:p w14:paraId="5CCC37D6" w14:textId="77777777" w:rsidR="00871840" w:rsidRPr="00AE3552" w:rsidRDefault="00871840" w:rsidP="00D02E81">
            <w:pPr>
              <w:jc w:val="center"/>
              <w:rPr>
                <w:b/>
                <w:bCs/>
              </w:rPr>
            </w:pPr>
            <w:r w:rsidRPr="00AE3552">
              <w:rPr>
                <w:b/>
                <w:bCs/>
              </w:rPr>
              <w:t>E</w:t>
            </w:r>
          </w:p>
        </w:tc>
        <w:tc>
          <w:tcPr>
            <w:tcW w:w="0" w:type="auto"/>
          </w:tcPr>
          <w:p w14:paraId="2186EA08" w14:textId="77777777" w:rsidR="00871840" w:rsidRPr="00AE3552" w:rsidRDefault="00871840" w:rsidP="00D02E81">
            <w:r w:rsidRPr="00AE3552">
              <w:t>Very low achievement</w:t>
            </w:r>
          </w:p>
        </w:tc>
      </w:tr>
    </w:tbl>
    <w:p w14:paraId="03CD9FD6" w14:textId="4AFEAF90" w:rsidR="00DB3A33" w:rsidRPr="00AE3552" w:rsidRDefault="00115C19" w:rsidP="00D02E81">
      <w:pPr>
        <w:spacing w:before="120"/>
      </w:pPr>
      <w:bookmarkStart w:id="55" w:name="_Toc358372267"/>
      <w:bookmarkStart w:id="56" w:name="_Toc358373584"/>
      <w:r w:rsidRPr="00AE3552">
        <w:t xml:space="preserve">The teacher </w:t>
      </w:r>
      <w:r w:rsidR="00F67B1A" w:rsidRPr="00AE3552">
        <w:t xml:space="preserve">prepares a ranked list and </w:t>
      </w:r>
      <w:r w:rsidRPr="00AE3552">
        <w:t>assigns the student a grade for the pair of units. The grade is based on the student</w:t>
      </w:r>
      <w:r w:rsidR="00AE3552">
        <w:t>’</w:t>
      </w:r>
      <w:r w:rsidRPr="00AE3552">
        <w:t xml:space="preserve">s overall performance as judged by reference to a set of pre-determined standards. These standards are defined by grade descriptions and annotated work samples. </w:t>
      </w:r>
      <w:r w:rsidR="00DB3A33" w:rsidRPr="00AE3552">
        <w:rPr>
          <w:rFonts w:cs="Times New Roman"/>
        </w:rPr>
        <w:t xml:space="preserve">The grade descriptions for </w:t>
      </w:r>
      <w:r w:rsidR="001911AC" w:rsidRPr="00AE3552">
        <w:rPr>
          <w:rFonts w:cs="Times New Roman"/>
        </w:rPr>
        <w:t xml:space="preserve">the </w:t>
      </w:r>
      <w:r w:rsidR="001D55A7" w:rsidRPr="00AE3552">
        <w:rPr>
          <w:rFonts w:cs="Times New Roman"/>
        </w:rPr>
        <w:t xml:space="preserve">Applied Information Technology </w:t>
      </w:r>
      <w:r w:rsidR="003D6424" w:rsidRPr="00AE3552">
        <w:rPr>
          <w:rFonts w:cs="Times New Roman"/>
        </w:rPr>
        <w:t xml:space="preserve">ATAR Year 12 </w:t>
      </w:r>
      <w:r w:rsidR="001911AC" w:rsidRPr="00AE3552">
        <w:rPr>
          <w:rFonts w:cs="Times New Roman"/>
        </w:rPr>
        <w:t xml:space="preserve">syllabus </w:t>
      </w:r>
      <w:r w:rsidR="00DB3A33" w:rsidRPr="00AE3552">
        <w:rPr>
          <w:rFonts w:cs="Times New Roman"/>
        </w:rPr>
        <w:t xml:space="preserve">are provided </w:t>
      </w:r>
      <w:r w:rsidR="009C623F" w:rsidRPr="00AE3552">
        <w:rPr>
          <w:rFonts w:cs="Times New Roman"/>
        </w:rPr>
        <w:t>in Appendix 1</w:t>
      </w:r>
      <w:r w:rsidR="00DB3A33" w:rsidRPr="00AE3552">
        <w:rPr>
          <w:rFonts w:cs="Times New Roman"/>
        </w:rPr>
        <w:t xml:space="preserve">. They can also be accessed, together with annotated work samples, through the Guide to Grades link on the course page of the Authority website at </w:t>
      </w:r>
      <w:hyperlink r:id="rId13" w:history="1">
        <w:r w:rsidR="00DB3A33" w:rsidRPr="00AE3552">
          <w:rPr>
            <w:rStyle w:val="Hyperlink"/>
          </w:rPr>
          <w:t>www.scsa.wa.edu.au</w:t>
        </w:r>
      </w:hyperlink>
      <w:r w:rsidR="0066271A" w:rsidRPr="00AE3552">
        <w:rPr>
          <w:rFonts w:cs="Times New Roman"/>
          <w:color w:val="46328C"/>
        </w:rPr>
        <w:t>.</w:t>
      </w:r>
    </w:p>
    <w:p w14:paraId="02798DD7" w14:textId="77777777" w:rsidR="00FD5350" w:rsidRPr="00AE3552" w:rsidRDefault="00FD5350" w:rsidP="00BC4493">
      <w:r w:rsidRPr="00AE3552">
        <w:t>To be assigned a grade, a student must have had the opportunity to complete the education program</w:t>
      </w:r>
      <w:r w:rsidR="003D6424" w:rsidRPr="00AE3552">
        <w:t>,</w:t>
      </w:r>
      <w:r w:rsidRPr="00AE3552">
        <w:t xml:space="preserve"> including the assessment program (unless the school accepts that there are exceptional and justifiable circumstances).</w:t>
      </w:r>
    </w:p>
    <w:p w14:paraId="0C433452" w14:textId="77777777" w:rsidR="008741C9" w:rsidRPr="00AE3552" w:rsidRDefault="00FD5350" w:rsidP="00BC4493">
      <w:r w:rsidRPr="00AE3552">
        <w:t xml:space="preserve">Refer to the </w:t>
      </w:r>
      <w:r w:rsidRPr="00AE3552">
        <w:rPr>
          <w:i/>
          <w:iCs/>
        </w:rPr>
        <w:t>WACE</w:t>
      </w:r>
      <w:r w:rsidR="00F67B1A" w:rsidRPr="00AE3552">
        <w:rPr>
          <w:i/>
          <w:iCs/>
        </w:rPr>
        <w:t xml:space="preserve"> Manual</w:t>
      </w:r>
      <w:r w:rsidR="00F67B1A" w:rsidRPr="00AE3552">
        <w:t xml:space="preserve"> for further information about the use of a ranked list in the process of assigning grades.</w:t>
      </w:r>
      <w:r w:rsidR="00871840" w:rsidRPr="00AE3552">
        <w:br w:type="page"/>
      </w:r>
      <w:bookmarkEnd w:id="55"/>
      <w:bookmarkEnd w:id="56"/>
    </w:p>
    <w:p w14:paraId="093ADEA6" w14:textId="77777777" w:rsidR="00026734" w:rsidRPr="00AE3552" w:rsidRDefault="00BA2176" w:rsidP="00D02E81">
      <w:pPr>
        <w:pStyle w:val="SCSAAppendixHeading1"/>
        <w:spacing w:line="266" w:lineRule="auto"/>
      </w:pPr>
      <w:bookmarkStart w:id="57" w:name="_Toc230690799"/>
      <w:r w:rsidRPr="00AE3552">
        <w:lastRenderedPageBreak/>
        <w:t>ATAR course</w:t>
      </w:r>
      <w:r w:rsidR="00026734" w:rsidRPr="00AE3552">
        <w:t xml:space="preserve"> examination</w:t>
      </w:r>
      <w:bookmarkEnd w:id="57"/>
    </w:p>
    <w:p w14:paraId="327C3AE5" w14:textId="77777777" w:rsidR="00126C52" w:rsidRPr="00AE3552" w:rsidRDefault="00DB3A33" w:rsidP="00D02E81">
      <w:pPr>
        <w:spacing w:line="266" w:lineRule="auto"/>
        <w:rPr>
          <w:rFonts w:eastAsia="Times New Roman" w:cs="Times New Roman"/>
        </w:rPr>
      </w:pPr>
      <w:r w:rsidRPr="00AE3552">
        <w:rPr>
          <w:rFonts w:eastAsia="Times New Roman" w:cs="Times New Roman"/>
        </w:rPr>
        <w:t xml:space="preserve">All students enrolled in </w:t>
      </w:r>
      <w:r w:rsidR="0036742B" w:rsidRPr="00AE3552">
        <w:rPr>
          <w:rFonts w:eastAsia="Times New Roman" w:cs="Times New Roman"/>
        </w:rPr>
        <w:t xml:space="preserve">the </w:t>
      </w:r>
      <w:r w:rsidR="00126C52" w:rsidRPr="00AE3552">
        <w:rPr>
          <w:rFonts w:eastAsia="Times New Roman" w:cs="Times New Roman"/>
        </w:rPr>
        <w:t xml:space="preserve">Applied Information Technology </w:t>
      </w:r>
      <w:r w:rsidR="003D6424" w:rsidRPr="00AE3552">
        <w:rPr>
          <w:rFonts w:eastAsia="Times New Roman" w:cs="Times New Roman"/>
        </w:rPr>
        <w:t>ATAR</w:t>
      </w:r>
      <w:r w:rsidR="003D6424" w:rsidRPr="00AE3552">
        <w:t xml:space="preserve"> </w:t>
      </w:r>
      <w:r w:rsidR="003D6424" w:rsidRPr="00AE3552">
        <w:rPr>
          <w:rFonts w:eastAsia="Times New Roman" w:cs="Times New Roman"/>
        </w:rPr>
        <w:t xml:space="preserve">Year 12 </w:t>
      </w:r>
      <w:r w:rsidR="0036742B" w:rsidRPr="00AE3552">
        <w:rPr>
          <w:rFonts w:eastAsia="Times New Roman" w:cs="Times New Roman"/>
        </w:rPr>
        <w:t xml:space="preserve">course </w:t>
      </w:r>
      <w:proofErr w:type="gramStart"/>
      <w:r w:rsidRPr="00AE3552">
        <w:rPr>
          <w:rFonts w:eastAsia="Times New Roman" w:cs="Times New Roman"/>
        </w:rPr>
        <w:t>are</w:t>
      </w:r>
      <w:proofErr w:type="gramEnd"/>
      <w:r w:rsidRPr="00AE3552">
        <w:rPr>
          <w:rFonts w:eastAsia="Times New Roman" w:cs="Times New Roman"/>
        </w:rPr>
        <w:t xml:space="preserve"> required to sit the </w:t>
      </w:r>
      <w:r w:rsidR="00BA2176" w:rsidRPr="00AE3552">
        <w:rPr>
          <w:rFonts w:eastAsia="Times New Roman" w:cs="Times New Roman"/>
        </w:rPr>
        <w:t>ATAR course</w:t>
      </w:r>
      <w:r w:rsidRPr="00AE3552">
        <w:rPr>
          <w:rFonts w:eastAsia="Times New Roman" w:cs="Times New Roman"/>
        </w:rPr>
        <w:t xml:space="preserve"> examination. The examination is based on a representative sampling of the content for Unit 3 and Unit 4. Details of the </w:t>
      </w:r>
      <w:r w:rsidR="00BA2176" w:rsidRPr="00AE3552">
        <w:rPr>
          <w:rFonts w:eastAsia="Times New Roman" w:cs="Times New Roman"/>
        </w:rPr>
        <w:t>ATAR course</w:t>
      </w:r>
      <w:r w:rsidRPr="00AE3552">
        <w:rPr>
          <w:rFonts w:eastAsia="Times New Roman" w:cs="Times New Roman"/>
        </w:rPr>
        <w:t xml:space="preserve"> examination are prescribed in the examination design brief </w:t>
      </w:r>
      <w:r w:rsidR="0036742B" w:rsidRPr="00AE3552">
        <w:rPr>
          <w:rFonts w:eastAsia="Times New Roman" w:cs="Times New Roman"/>
        </w:rPr>
        <w:t>on the following page</w:t>
      </w:r>
      <w:r w:rsidR="00390F6A" w:rsidRPr="00AE3552">
        <w:rPr>
          <w:rFonts w:eastAsia="Times New Roman" w:cs="Times New Roman"/>
        </w:rPr>
        <w:t>.</w:t>
      </w:r>
    </w:p>
    <w:p w14:paraId="62EC4167" w14:textId="77777777" w:rsidR="00C032DA" w:rsidRPr="00AE3552" w:rsidRDefault="00DB3A33" w:rsidP="00D02E81">
      <w:pPr>
        <w:spacing w:line="266" w:lineRule="auto"/>
        <w:rPr>
          <w:rFonts w:eastAsia="Times New Roman" w:cs="Times New Roman"/>
        </w:rPr>
      </w:pPr>
      <w:r w:rsidRPr="00AE3552">
        <w:rPr>
          <w:rFonts w:eastAsia="Times New Roman" w:cs="Times New Roman"/>
        </w:rPr>
        <w:t xml:space="preserve">Refer to the </w:t>
      </w:r>
      <w:r w:rsidRPr="00AE3552">
        <w:rPr>
          <w:rFonts w:eastAsia="Times New Roman" w:cs="Times New Roman"/>
          <w:i/>
          <w:iCs/>
        </w:rPr>
        <w:t>WACE Manual</w:t>
      </w:r>
      <w:r w:rsidRPr="00AE3552">
        <w:rPr>
          <w:rFonts w:eastAsia="Times New Roman" w:cs="Times New Roman"/>
        </w:rPr>
        <w:t xml:space="preserve"> for further information.</w:t>
      </w:r>
    </w:p>
    <w:p w14:paraId="1C95FA0A" w14:textId="77777777" w:rsidR="005A734E" w:rsidRPr="00AE3552" w:rsidRDefault="001F1393" w:rsidP="00D02E81">
      <w:pPr>
        <w:pStyle w:val="SCSAAppendixHeading2"/>
        <w:spacing w:line="266" w:lineRule="auto"/>
      </w:pPr>
      <w:bookmarkStart w:id="58" w:name="_Toc230690800"/>
      <w:r w:rsidRPr="00AE3552">
        <w:t>E</w:t>
      </w:r>
      <w:r w:rsidR="00026734" w:rsidRPr="00AE3552">
        <w:t xml:space="preserve">xamination design brief </w:t>
      </w:r>
      <w:r w:rsidR="00CF058E" w:rsidRPr="00AE3552">
        <w:t>–</w:t>
      </w:r>
      <w:r w:rsidR="00026734" w:rsidRPr="00AE3552">
        <w:t xml:space="preserve"> Year 12</w:t>
      </w:r>
      <w:bookmarkEnd w:id="58"/>
    </w:p>
    <w:p w14:paraId="40A62182" w14:textId="77777777" w:rsidR="00026734" w:rsidRPr="00AE3552" w:rsidRDefault="00026734" w:rsidP="00D02E81">
      <w:pPr>
        <w:autoSpaceDE w:val="0"/>
        <w:autoSpaceDN w:val="0"/>
        <w:adjustRightInd w:val="0"/>
        <w:spacing w:after="0" w:line="266" w:lineRule="auto"/>
        <w:rPr>
          <w:rFonts w:eastAsia="Times New Roman" w:cs="Arial"/>
          <w:b/>
          <w:bCs/>
        </w:rPr>
      </w:pPr>
      <w:r w:rsidRPr="00AE3552">
        <w:rPr>
          <w:rFonts w:eastAsia="Times New Roman" w:cs="Arial"/>
          <w:b/>
          <w:bCs/>
        </w:rPr>
        <w:t>Time allowed</w:t>
      </w:r>
    </w:p>
    <w:p w14:paraId="406043D4" w14:textId="77777777" w:rsidR="00026734" w:rsidRPr="00AE3552" w:rsidRDefault="00026734" w:rsidP="00D02E81">
      <w:pPr>
        <w:tabs>
          <w:tab w:val="left" w:pos="3828"/>
        </w:tabs>
        <w:autoSpaceDE w:val="0"/>
        <w:autoSpaceDN w:val="0"/>
        <w:adjustRightInd w:val="0"/>
        <w:spacing w:after="0" w:line="266" w:lineRule="auto"/>
        <w:rPr>
          <w:rFonts w:eastAsia="Times New Roman" w:cs="Arial"/>
        </w:rPr>
      </w:pPr>
      <w:r w:rsidRPr="00AE3552">
        <w:rPr>
          <w:rFonts w:eastAsia="Times New Roman" w:cs="Arial"/>
        </w:rPr>
        <w:t>Reading time before commencing work:</w:t>
      </w:r>
      <w:r w:rsidRPr="00AE3552">
        <w:rPr>
          <w:rFonts w:eastAsia="Times New Roman" w:cs="Arial"/>
        </w:rPr>
        <w:tab/>
      </w:r>
      <w:r w:rsidR="00126C52" w:rsidRPr="00AE3552">
        <w:rPr>
          <w:rFonts w:eastAsia="Times New Roman" w:cs="Arial"/>
        </w:rPr>
        <w:t>ten</w:t>
      </w:r>
      <w:r w:rsidRPr="00AE3552">
        <w:rPr>
          <w:rFonts w:eastAsia="Times New Roman" w:cs="Arial"/>
        </w:rPr>
        <w:t xml:space="preserve"> minutes</w:t>
      </w:r>
    </w:p>
    <w:p w14:paraId="4817006B" w14:textId="77777777" w:rsidR="00026734" w:rsidRPr="00AE3552" w:rsidRDefault="00026734" w:rsidP="00D02E81">
      <w:pPr>
        <w:tabs>
          <w:tab w:val="left" w:pos="3828"/>
        </w:tabs>
        <w:autoSpaceDE w:val="0"/>
        <w:autoSpaceDN w:val="0"/>
        <w:adjustRightInd w:val="0"/>
        <w:spacing w:after="0" w:line="266" w:lineRule="auto"/>
        <w:rPr>
          <w:rFonts w:eastAsia="Times New Roman" w:cs="Arial"/>
        </w:rPr>
      </w:pPr>
      <w:r w:rsidRPr="00AE3552">
        <w:rPr>
          <w:rFonts w:eastAsia="Times New Roman" w:cs="Arial"/>
        </w:rPr>
        <w:t>Working time for pape</w:t>
      </w:r>
      <w:r w:rsidR="00F0671D" w:rsidRPr="00AE3552">
        <w:rPr>
          <w:rFonts w:eastAsia="Times New Roman" w:cs="Arial"/>
        </w:rPr>
        <w:t>r:</w:t>
      </w:r>
      <w:r w:rsidRPr="00AE3552">
        <w:rPr>
          <w:rFonts w:eastAsia="Times New Roman" w:cs="Arial"/>
        </w:rPr>
        <w:tab/>
      </w:r>
      <w:r w:rsidR="00126C52" w:rsidRPr="00AE3552">
        <w:rPr>
          <w:rFonts w:eastAsia="Times New Roman" w:cs="Arial"/>
        </w:rPr>
        <w:t>three</w:t>
      </w:r>
      <w:r w:rsidRPr="00AE3552">
        <w:rPr>
          <w:rFonts w:eastAsia="Times New Roman" w:cs="Arial"/>
        </w:rPr>
        <w:t xml:space="preserve"> hours</w:t>
      </w:r>
    </w:p>
    <w:p w14:paraId="3577F1FF" w14:textId="77777777" w:rsidR="00026734" w:rsidRPr="00AE3552" w:rsidRDefault="007A32CE" w:rsidP="00D02E81">
      <w:pPr>
        <w:autoSpaceDE w:val="0"/>
        <w:autoSpaceDN w:val="0"/>
        <w:adjustRightInd w:val="0"/>
        <w:spacing w:before="240" w:after="0" w:line="266" w:lineRule="auto"/>
        <w:rPr>
          <w:rFonts w:eastAsia="Times New Roman" w:cs="Arial"/>
          <w:b/>
          <w:bCs/>
        </w:rPr>
      </w:pPr>
      <w:r w:rsidRPr="00AE3552">
        <w:rPr>
          <w:rFonts w:eastAsia="Times New Roman" w:cs="Arial"/>
          <w:b/>
          <w:bCs/>
        </w:rPr>
        <w:t>Permissible items</w:t>
      </w:r>
    </w:p>
    <w:p w14:paraId="558B9768" w14:textId="77777777" w:rsidR="00026734" w:rsidRPr="00AE3552" w:rsidRDefault="005104BA" w:rsidP="00D02E81">
      <w:pPr>
        <w:autoSpaceDE w:val="0"/>
        <w:autoSpaceDN w:val="0"/>
        <w:adjustRightInd w:val="0"/>
        <w:spacing w:after="0" w:line="266" w:lineRule="auto"/>
        <w:ind w:left="1985" w:hanging="1985"/>
        <w:rPr>
          <w:rFonts w:eastAsia="Times New Roman" w:cs="Arial"/>
        </w:rPr>
      </w:pPr>
      <w:r w:rsidRPr="00AE3552">
        <w:rPr>
          <w:rFonts w:eastAsia="Times New Roman" w:cs="Arial"/>
        </w:rPr>
        <w:t>Standard items:</w:t>
      </w:r>
      <w:r w:rsidR="00026734" w:rsidRPr="00AE3552">
        <w:rPr>
          <w:rFonts w:eastAsia="Times New Roman" w:cs="Arial"/>
        </w:rPr>
        <w:tab/>
        <w:t>pens (blue/black preferred), pencils (including coloured), sharpener, correction fluid/tape, eraser, ruler, highlighters</w:t>
      </w:r>
    </w:p>
    <w:p w14:paraId="673C4D77" w14:textId="77777777" w:rsidR="00026734" w:rsidRPr="00AE3552" w:rsidRDefault="00026734" w:rsidP="00D02E81">
      <w:pPr>
        <w:autoSpaceDE w:val="0"/>
        <w:autoSpaceDN w:val="0"/>
        <w:adjustRightInd w:val="0"/>
        <w:spacing w:line="266" w:lineRule="auto"/>
        <w:ind w:left="1985" w:hanging="1985"/>
        <w:rPr>
          <w:rFonts w:eastAsia="Times New Roman" w:cs="Arial"/>
        </w:rPr>
      </w:pPr>
      <w:r w:rsidRPr="00AE3552">
        <w:rPr>
          <w:rFonts w:eastAsia="Times New Roman" w:cs="Arial"/>
        </w:rPr>
        <w:t>Special items:</w:t>
      </w:r>
      <w:r w:rsidRPr="00AE3552">
        <w:rPr>
          <w:rFonts w:eastAsia="Times New Roman" w:cs="Arial"/>
        </w:rPr>
        <w:tab/>
      </w:r>
      <w:r w:rsidR="00126C52" w:rsidRPr="00AE3552">
        <w:rPr>
          <w:rFonts w:eastAsia="Times New Roman" w:cs="Arial"/>
        </w:rPr>
        <w:t>nil</w:t>
      </w:r>
    </w:p>
    <w:tbl>
      <w:tblPr>
        <w:tblStyle w:val="SCSATable"/>
        <w:tblW w:w="5000" w:type="pct"/>
        <w:tblLayout w:type="fixed"/>
        <w:tblCellMar>
          <w:top w:w="28" w:type="dxa"/>
          <w:bottom w:w="28" w:type="dxa"/>
        </w:tblCellMar>
        <w:tblLook w:val="04A0" w:firstRow="1" w:lastRow="0" w:firstColumn="1" w:lastColumn="0" w:noHBand="0" w:noVBand="1"/>
      </w:tblPr>
      <w:tblGrid>
        <w:gridCol w:w="3300"/>
        <w:gridCol w:w="5760"/>
      </w:tblGrid>
      <w:tr w:rsidR="00026734" w:rsidRPr="00AE3552" w14:paraId="6707D069" w14:textId="77777777" w:rsidTr="00D02E81">
        <w:trPr>
          <w:cnfStyle w:val="100000000000" w:firstRow="1" w:lastRow="0" w:firstColumn="0" w:lastColumn="0" w:oddVBand="0" w:evenVBand="0" w:oddHBand="0" w:evenHBand="0" w:firstRowFirstColumn="0" w:firstRowLastColumn="0" w:lastRowFirstColumn="0" w:lastRowLastColumn="0"/>
        </w:trPr>
        <w:tc>
          <w:tcPr>
            <w:tcW w:w="3600" w:type="dxa"/>
          </w:tcPr>
          <w:p w14:paraId="0F74C286" w14:textId="77777777" w:rsidR="00026734" w:rsidRPr="00AE3552" w:rsidRDefault="00026734" w:rsidP="00D02E81">
            <w:pPr>
              <w:spacing w:line="266" w:lineRule="auto"/>
            </w:pPr>
            <w:r w:rsidRPr="00AE3552">
              <w:t>Section</w:t>
            </w:r>
          </w:p>
        </w:tc>
        <w:tc>
          <w:tcPr>
            <w:tcW w:w="6300" w:type="dxa"/>
          </w:tcPr>
          <w:p w14:paraId="0D573E90" w14:textId="77777777" w:rsidR="00026734" w:rsidRPr="00AE3552" w:rsidRDefault="00026734" w:rsidP="00D02E81">
            <w:pPr>
              <w:spacing w:line="266" w:lineRule="auto"/>
            </w:pPr>
            <w:r w:rsidRPr="00AE3552">
              <w:t>Supporting information</w:t>
            </w:r>
          </w:p>
        </w:tc>
      </w:tr>
      <w:tr w:rsidR="004638EB" w:rsidRPr="00AE3552" w14:paraId="2C1BABCB" w14:textId="77777777" w:rsidTr="00D02E81">
        <w:tc>
          <w:tcPr>
            <w:tcW w:w="3600" w:type="dxa"/>
          </w:tcPr>
          <w:p w14:paraId="31D32B88" w14:textId="77777777" w:rsidR="004638EB" w:rsidRPr="00AE3552" w:rsidRDefault="004638EB" w:rsidP="00D02E81">
            <w:pPr>
              <w:spacing w:line="266" w:lineRule="auto"/>
              <w:rPr>
                <w:b/>
                <w:bCs/>
              </w:rPr>
            </w:pPr>
            <w:r w:rsidRPr="00AE3552">
              <w:rPr>
                <w:b/>
                <w:bCs/>
              </w:rPr>
              <w:t>Section One</w:t>
            </w:r>
          </w:p>
          <w:p w14:paraId="0D39BCA7" w14:textId="77777777" w:rsidR="004638EB" w:rsidRPr="00AE3552" w:rsidRDefault="004638EB" w:rsidP="00D02E81">
            <w:pPr>
              <w:spacing w:line="266" w:lineRule="auto"/>
              <w:rPr>
                <w:b/>
                <w:bCs/>
              </w:rPr>
            </w:pPr>
            <w:r w:rsidRPr="00AE3552">
              <w:rPr>
                <w:b/>
                <w:bCs/>
              </w:rPr>
              <w:t>Multiple-choice</w:t>
            </w:r>
          </w:p>
          <w:p w14:paraId="7B0707A4" w14:textId="77777777" w:rsidR="004638EB" w:rsidRPr="00AE3552" w:rsidRDefault="004638EB" w:rsidP="00D02E81">
            <w:pPr>
              <w:spacing w:after="120" w:line="266" w:lineRule="auto"/>
            </w:pPr>
            <w:r w:rsidRPr="00AE3552">
              <w:t>15% of the total examination</w:t>
            </w:r>
          </w:p>
          <w:p w14:paraId="57BD0887" w14:textId="77777777" w:rsidR="004638EB" w:rsidRPr="00AE3552" w:rsidRDefault="004638EB" w:rsidP="00D02E81">
            <w:pPr>
              <w:spacing w:after="120" w:line="266" w:lineRule="auto"/>
            </w:pPr>
            <w:r w:rsidRPr="00AE3552">
              <w:t>15 questions</w:t>
            </w:r>
          </w:p>
          <w:p w14:paraId="09FCF6E4" w14:textId="77777777" w:rsidR="004638EB" w:rsidRPr="00AE3552" w:rsidRDefault="004638EB" w:rsidP="00D02E81">
            <w:pPr>
              <w:spacing w:line="266" w:lineRule="auto"/>
            </w:pPr>
            <w:r w:rsidRPr="00AE3552">
              <w:t>Suggested working time: 20 minutes</w:t>
            </w:r>
          </w:p>
        </w:tc>
        <w:tc>
          <w:tcPr>
            <w:tcW w:w="6300" w:type="dxa"/>
          </w:tcPr>
          <w:p w14:paraId="4898461F" w14:textId="77777777" w:rsidR="004638EB" w:rsidRPr="00AE3552" w:rsidRDefault="004638EB" w:rsidP="00D02E81">
            <w:pPr>
              <w:spacing w:after="120" w:line="266" w:lineRule="auto"/>
            </w:pPr>
            <w:r w:rsidRPr="00AE3552">
              <w:t>Questions can require the candidate to refer to stimulus material.</w:t>
            </w:r>
          </w:p>
          <w:p w14:paraId="14C6DD12" w14:textId="77777777" w:rsidR="004638EB" w:rsidRPr="00AE3552" w:rsidRDefault="004638EB" w:rsidP="00D02E81">
            <w:pPr>
              <w:spacing w:line="266" w:lineRule="auto"/>
            </w:pPr>
            <w:r w:rsidRPr="00AE3552">
              <w:t xml:space="preserve">Stimulus material can </w:t>
            </w:r>
            <w:proofErr w:type="gramStart"/>
            <w:r w:rsidRPr="00AE3552">
              <w:t>include:</w:t>
            </w:r>
            <w:proofErr w:type="gramEnd"/>
            <w:r w:rsidRPr="00AE3552">
              <w:t xml:space="preserve"> extracts from newspapers or journal articles; screen captures of online media; diagrams; multimedia and/or graphics; and/or a scenario.</w:t>
            </w:r>
          </w:p>
        </w:tc>
      </w:tr>
      <w:tr w:rsidR="004638EB" w:rsidRPr="00AE3552" w14:paraId="511A2163" w14:textId="77777777" w:rsidTr="00D02E81">
        <w:tc>
          <w:tcPr>
            <w:tcW w:w="3600" w:type="dxa"/>
          </w:tcPr>
          <w:p w14:paraId="3C9A63B0" w14:textId="77777777" w:rsidR="004638EB" w:rsidRPr="00AE3552" w:rsidRDefault="009E2F7A" w:rsidP="00D02E81">
            <w:pPr>
              <w:spacing w:line="266" w:lineRule="auto"/>
              <w:rPr>
                <w:b/>
                <w:bCs/>
              </w:rPr>
            </w:pPr>
            <w:r w:rsidRPr="00AE3552">
              <w:rPr>
                <w:b/>
                <w:bCs/>
              </w:rPr>
              <w:t>Section Two</w:t>
            </w:r>
          </w:p>
          <w:p w14:paraId="09EF21B8" w14:textId="77777777" w:rsidR="004638EB" w:rsidRPr="00AE3552" w:rsidRDefault="004638EB" w:rsidP="00D02E81">
            <w:pPr>
              <w:spacing w:line="266" w:lineRule="auto"/>
              <w:rPr>
                <w:b/>
                <w:bCs/>
              </w:rPr>
            </w:pPr>
            <w:r w:rsidRPr="00AE3552">
              <w:rPr>
                <w:b/>
                <w:bCs/>
              </w:rPr>
              <w:t>Short answer</w:t>
            </w:r>
          </w:p>
          <w:p w14:paraId="35ED4DF6" w14:textId="77777777" w:rsidR="004638EB" w:rsidRPr="00AE3552" w:rsidRDefault="003237EF" w:rsidP="00D02E81">
            <w:pPr>
              <w:spacing w:after="120" w:line="266" w:lineRule="auto"/>
            </w:pPr>
            <w:r w:rsidRPr="00AE3552">
              <w:t>25</w:t>
            </w:r>
            <w:r w:rsidR="004638EB" w:rsidRPr="00AE3552">
              <w:t>% of the total examination</w:t>
            </w:r>
          </w:p>
          <w:p w14:paraId="6BD4A018" w14:textId="77777777" w:rsidR="004638EB" w:rsidRPr="00AE3552" w:rsidRDefault="007F62EB" w:rsidP="00D02E81">
            <w:pPr>
              <w:spacing w:after="120" w:line="266" w:lineRule="auto"/>
            </w:pPr>
            <w:r w:rsidRPr="00AE3552">
              <w:t>6–8 short answer questions</w:t>
            </w:r>
          </w:p>
          <w:p w14:paraId="570EAEBB" w14:textId="77777777" w:rsidR="004638EB" w:rsidRPr="00AE3552" w:rsidRDefault="004638EB" w:rsidP="00D02E81">
            <w:pPr>
              <w:spacing w:line="266" w:lineRule="auto"/>
            </w:pPr>
            <w:r w:rsidRPr="00AE3552">
              <w:t>Suggested working time: 40 minutes</w:t>
            </w:r>
          </w:p>
        </w:tc>
        <w:tc>
          <w:tcPr>
            <w:tcW w:w="6300" w:type="dxa"/>
          </w:tcPr>
          <w:p w14:paraId="69521911" w14:textId="77777777" w:rsidR="004638EB" w:rsidRPr="00AE3552" w:rsidRDefault="004638EB" w:rsidP="00D02E81">
            <w:pPr>
              <w:spacing w:after="120" w:line="266" w:lineRule="auto"/>
            </w:pPr>
            <w:r w:rsidRPr="00AE3552">
              <w:t xml:space="preserve">Short answer questions are a combination of open and closed items that can be scaffolded or </w:t>
            </w:r>
            <w:r w:rsidR="003B1F78" w:rsidRPr="00AE3552">
              <w:t>sectionalised.</w:t>
            </w:r>
          </w:p>
          <w:p w14:paraId="0D9898EA" w14:textId="77777777" w:rsidR="004638EB" w:rsidRPr="00AE3552" w:rsidRDefault="004638EB" w:rsidP="00D02E81">
            <w:pPr>
              <w:spacing w:after="120" w:line="266" w:lineRule="auto"/>
            </w:pPr>
            <w:r w:rsidRPr="00AE3552">
              <w:t>The candidate can be required to refer to stimulus material.</w:t>
            </w:r>
          </w:p>
          <w:p w14:paraId="322F0686" w14:textId="77777777" w:rsidR="004638EB" w:rsidRPr="00AE3552" w:rsidRDefault="004638EB" w:rsidP="00D02E81">
            <w:pPr>
              <w:spacing w:line="266" w:lineRule="auto"/>
            </w:pPr>
            <w:r w:rsidRPr="00AE3552">
              <w:t xml:space="preserve">Stimulus material can </w:t>
            </w:r>
            <w:proofErr w:type="gramStart"/>
            <w:r w:rsidRPr="00AE3552">
              <w:t>include:</w:t>
            </w:r>
            <w:proofErr w:type="gramEnd"/>
            <w:r w:rsidRPr="00AE3552">
              <w:t xml:space="preserve"> extracts from newspapers or journal articles; screen captures of online media; diagrams; multimedia and/or graphics; and/or a scenario.</w:t>
            </w:r>
          </w:p>
        </w:tc>
      </w:tr>
      <w:tr w:rsidR="004638EB" w:rsidRPr="00AE3552" w14:paraId="3D26CABE" w14:textId="77777777" w:rsidTr="00D02E81">
        <w:tc>
          <w:tcPr>
            <w:tcW w:w="3600" w:type="dxa"/>
          </w:tcPr>
          <w:p w14:paraId="727FC394" w14:textId="77777777" w:rsidR="004638EB" w:rsidRPr="00AE3552" w:rsidRDefault="004638EB" w:rsidP="00D02E81">
            <w:pPr>
              <w:spacing w:line="266" w:lineRule="auto"/>
              <w:rPr>
                <w:b/>
                <w:bCs/>
              </w:rPr>
            </w:pPr>
            <w:r w:rsidRPr="00AE3552">
              <w:rPr>
                <w:b/>
                <w:bCs/>
              </w:rPr>
              <w:t xml:space="preserve">Section Three </w:t>
            </w:r>
          </w:p>
          <w:p w14:paraId="2A7F0532" w14:textId="77777777" w:rsidR="004638EB" w:rsidRPr="00AE3552" w:rsidRDefault="004638EB" w:rsidP="00D02E81">
            <w:pPr>
              <w:spacing w:line="266" w:lineRule="auto"/>
              <w:rPr>
                <w:b/>
                <w:bCs/>
              </w:rPr>
            </w:pPr>
            <w:r w:rsidRPr="00AE3552">
              <w:rPr>
                <w:b/>
                <w:bCs/>
              </w:rPr>
              <w:t>Extended answer</w:t>
            </w:r>
          </w:p>
          <w:p w14:paraId="65F70F87" w14:textId="77777777" w:rsidR="004638EB" w:rsidRPr="00AE3552" w:rsidRDefault="003237EF" w:rsidP="00D02E81">
            <w:pPr>
              <w:spacing w:after="120" w:line="266" w:lineRule="auto"/>
            </w:pPr>
            <w:r w:rsidRPr="00AE3552">
              <w:t>20</w:t>
            </w:r>
            <w:r w:rsidR="004638EB" w:rsidRPr="00AE3552">
              <w:t>% of the total examination</w:t>
            </w:r>
          </w:p>
          <w:p w14:paraId="521B8901" w14:textId="77777777" w:rsidR="004638EB" w:rsidRPr="00AE3552" w:rsidRDefault="004638EB" w:rsidP="00D02E81">
            <w:pPr>
              <w:spacing w:after="120" w:line="266" w:lineRule="auto"/>
            </w:pPr>
            <w:r w:rsidRPr="00AE3552">
              <w:t>One</w:t>
            </w:r>
            <w:r w:rsidR="008D25CC" w:rsidRPr="00AE3552">
              <w:t xml:space="preserve"> extended answer question</w:t>
            </w:r>
          </w:p>
          <w:p w14:paraId="0563D8D6" w14:textId="77777777" w:rsidR="004638EB" w:rsidRPr="00AE3552" w:rsidRDefault="004638EB" w:rsidP="00D02E81">
            <w:pPr>
              <w:spacing w:line="266" w:lineRule="auto"/>
            </w:pPr>
            <w:r w:rsidRPr="00AE3552">
              <w:t>Suggested working time: 50 minutes</w:t>
            </w:r>
          </w:p>
        </w:tc>
        <w:tc>
          <w:tcPr>
            <w:tcW w:w="6300" w:type="dxa"/>
          </w:tcPr>
          <w:p w14:paraId="62824BAD" w14:textId="77777777" w:rsidR="004638EB" w:rsidRPr="00AE3552" w:rsidRDefault="004638EB" w:rsidP="00D02E81">
            <w:pPr>
              <w:spacing w:after="120" w:line="266" w:lineRule="auto"/>
            </w:pPr>
            <w:r w:rsidRPr="00AE3552">
              <w:t>The question can be scaffolded or sectionalised. The question is connected by a theme, idea and/or concept. The question can require students to refer to stimulus material and use interpretative skills, and/or the application of critical thinking and analysis.</w:t>
            </w:r>
          </w:p>
          <w:p w14:paraId="3B9E260E" w14:textId="77777777" w:rsidR="004638EB" w:rsidRPr="00AE3552" w:rsidRDefault="004638EB" w:rsidP="00D02E81">
            <w:pPr>
              <w:spacing w:line="266" w:lineRule="auto"/>
            </w:pPr>
            <w:r w:rsidRPr="00AE3552">
              <w:t xml:space="preserve">Stimulus material can </w:t>
            </w:r>
            <w:proofErr w:type="gramStart"/>
            <w:r w:rsidRPr="00AE3552">
              <w:t>include:</w:t>
            </w:r>
            <w:proofErr w:type="gramEnd"/>
            <w:r w:rsidRPr="00AE3552">
              <w:t xml:space="preserve"> extracts from newspapers or journal articles; screen captures of online media; diagrams; multimedia and/or graphics; and/or a scenario.</w:t>
            </w:r>
          </w:p>
        </w:tc>
      </w:tr>
      <w:tr w:rsidR="004638EB" w:rsidRPr="00AE3552" w14:paraId="6F662595" w14:textId="77777777" w:rsidTr="00D02E81">
        <w:tc>
          <w:tcPr>
            <w:tcW w:w="3600" w:type="dxa"/>
          </w:tcPr>
          <w:p w14:paraId="143CA4D5" w14:textId="77777777" w:rsidR="004638EB" w:rsidRPr="00AE3552" w:rsidRDefault="004638EB" w:rsidP="00D02E81">
            <w:pPr>
              <w:spacing w:line="266" w:lineRule="auto"/>
              <w:rPr>
                <w:b/>
                <w:bCs/>
              </w:rPr>
            </w:pPr>
            <w:r w:rsidRPr="00AE3552">
              <w:rPr>
                <w:b/>
                <w:bCs/>
              </w:rPr>
              <w:t>Section Four</w:t>
            </w:r>
          </w:p>
          <w:p w14:paraId="758C2FA1" w14:textId="77777777" w:rsidR="004638EB" w:rsidRPr="00AE3552" w:rsidRDefault="004638EB" w:rsidP="00D02E81">
            <w:pPr>
              <w:spacing w:line="266" w:lineRule="auto"/>
              <w:rPr>
                <w:b/>
                <w:bCs/>
              </w:rPr>
            </w:pPr>
            <w:r w:rsidRPr="00AE3552">
              <w:rPr>
                <w:b/>
                <w:bCs/>
              </w:rPr>
              <w:t>Scenario</w:t>
            </w:r>
          </w:p>
          <w:p w14:paraId="1E0C32CB" w14:textId="77777777" w:rsidR="004638EB" w:rsidRPr="00AE3552" w:rsidRDefault="003237EF" w:rsidP="00D02E81">
            <w:pPr>
              <w:spacing w:after="120" w:line="266" w:lineRule="auto"/>
            </w:pPr>
            <w:r w:rsidRPr="00AE3552">
              <w:t>40</w:t>
            </w:r>
            <w:r w:rsidR="004638EB" w:rsidRPr="00AE3552">
              <w:t>% of the total examination</w:t>
            </w:r>
          </w:p>
          <w:p w14:paraId="55056099" w14:textId="77777777" w:rsidR="004638EB" w:rsidRPr="00AE3552" w:rsidRDefault="004638EB" w:rsidP="00D02E81">
            <w:pPr>
              <w:spacing w:after="120" w:line="266" w:lineRule="auto"/>
            </w:pPr>
            <w:r w:rsidRPr="00AE3552">
              <w:t>One</w:t>
            </w:r>
            <w:r w:rsidR="00B535E4" w:rsidRPr="00AE3552">
              <w:t xml:space="preserve"> question</w:t>
            </w:r>
          </w:p>
          <w:p w14:paraId="4A57B907" w14:textId="77777777" w:rsidR="004638EB" w:rsidRPr="00AE3552" w:rsidRDefault="004638EB" w:rsidP="00D02E81">
            <w:pPr>
              <w:spacing w:line="266" w:lineRule="auto"/>
            </w:pPr>
            <w:r w:rsidRPr="00AE3552">
              <w:t>Suggested working time: 70 minutes</w:t>
            </w:r>
          </w:p>
        </w:tc>
        <w:tc>
          <w:tcPr>
            <w:tcW w:w="6300" w:type="dxa"/>
          </w:tcPr>
          <w:p w14:paraId="22622D84" w14:textId="77777777" w:rsidR="004638EB" w:rsidRPr="00AE3552" w:rsidRDefault="004638EB" w:rsidP="00D02E81">
            <w:pPr>
              <w:spacing w:after="120" w:line="266" w:lineRule="auto"/>
            </w:pPr>
            <w:r w:rsidRPr="00AE3552">
              <w:t>The candidate is required to interpret and critically analyse a scenario related to the creation and management of an information solution.</w:t>
            </w:r>
          </w:p>
          <w:p w14:paraId="2B78F0FA" w14:textId="77777777" w:rsidR="004638EB" w:rsidRPr="00AE3552" w:rsidRDefault="004638EB" w:rsidP="00D02E81">
            <w:pPr>
              <w:spacing w:after="120" w:line="266" w:lineRule="auto"/>
            </w:pPr>
            <w:r w:rsidRPr="00AE3552">
              <w:t>The question is divided into parts which can require the candidate to refer stimulus material.</w:t>
            </w:r>
          </w:p>
          <w:p w14:paraId="59C1805C" w14:textId="77777777" w:rsidR="004638EB" w:rsidRPr="00AE3552" w:rsidRDefault="004638EB" w:rsidP="00D02E81">
            <w:pPr>
              <w:spacing w:line="266" w:lineRule="auto"/>
            </w:pPr>
            <w:r w:rsidRPr="00AE3552">
              <w:t xml:space="preserve">Stimulus material can </w:t>
            </w:r>
            <w:proofErr w:type="gramStart"/>
            <w:r w:rsidRPr="00AE3552">
              <w:t>include:</w:t>
            </w:r>
            <w:proofErr w:type="gramEnd"/>
            <w:r w:rsidRPr="00AE3552">
              <w:t xml:space="preserve"> extracts from newspapers or journal articles; screen captures of online media; diagrams; multimedia and/or graphics; and/or a scenario.</w:t>
            </w:r>
          </w:p>
        </w:tc>
      </w:tr>
    </w:tbl>
    <w:p w14:paraId="3CBCAF01" w14:textId="77777777" w:rsidR="005A233B" w:rsidRPr="00AE3552" w:rsidRDefault="005A233B" w:rsidP="00D02E81">
      <w:pPr>
        <w:spacing w:line="266" w:lineRule="auto"/>
        <w:rPr>
          <w:sz w:val="12"/>
          <w:szCs w:val="12"/>
        </w:rPr>
      </w:pPr>
      <w:bookmarkStart w:id="59" w:name="_Toc371583508"/>
      <w:bookmarkEnd w:id="39"/>
      <w:bookmarkEnd w:id="46"/>
      <w:bookmarkEnd w:id="47"/>
      <w:bookmarkEnd w:id="48"/>
      <w:r w:rsidRPr="00AE3552">
        <w:rPr>
          <w:sz w:val="12"/>
          <w:szCs w:val="12"/>
        </w:rPr>
        <w:br w:type="page"/>
      </w:r>
    </w:p>
    <w:p w14:paraId="2D92862B" w14:textId="77777777" w:rsidR="00511275" w:rsidRPr="00AE3552" w:rsidRDefault="005A233B" w:rsidP="00D02E81">
      <w:pPr>
        <w:pStyle w:val="SCSAAppendixHeading1"/>
        <w:spacing w:after="80"/>
      </w:pPr>
      <w:bookmarkStart w:id="60" w:name="_Toc230690801"/>
      <w:r w:rsidRPr="00AE3552">
        <w:lastRenderedPageBreak/>
        <w:t>Appendix 1 –</w:t>
      </w:r>
      <w:bookmarkEnd w:id="59"/>
      <w:r w:rsidR="00A77336" w:rsidRPr="00AE3552">
        <w:t xml:space="preserve"> </w:t>
      </w:r>
      <w:r w:rsidR="00E841AB" w:rsidRPr="00AE3552">
        <w:t>Grade descriptions</w:t>
      </w:r>
      <w:r w:rsidRPr="00AE3552">
        <w:t xml:space="preserve"> Year 12</w:t>
      </w:r>
      <w:bookmarkEnd w:id="60"/>
    </w:p>
    <w:tbl>
      <w:tblPr>
        <w:tblStyle w:val="SCSASyllabusGradeDescriptionsTable"/>
        <w:tblW w:w="5000" w:type="pct"/>
        <w:tblCellMar>
          <w:top w:w="28" w:type="dxa"/>
          <w:bottom w:w="28" w:type="dxa"/>
        </w:tblCellMar>
        <w:tblLook w:val="00A0" w:firstRow="1" w:lastRow="0" w:firstColumn="1" w:lastColumn="0" w:noHBand="0" w:noVBand="0"/>
      </w:tblPr>
      <w:tblGrid>
        <w:gridCol w:w="962"/>
        <w:gridCol w:w="8098"/>
      </w:tblGrid>
      <w:tr w:rsidR="00511275" w:rsidRPr="00AE3552" w14:paraId="3DFEF26D" w14:textId="77777777" w:rsidTr="00D02E81">
        <w:tc>
          <w:tcPr>
            <w:cnfStyle w:val="001000000000" w:firstRow="0" w:lastRow="0" w:firstColumn="1" w:lastColumn="0" w:oddVBand="0" w:evenVBand="0" w:oddHBand="0" w:evenHBand="0" w:firstRowFirstColumn="0" w:firstRowLastColumn="0" w:lastRowFirstColumn="0" w:lastRowLastColumn="0"/>
            <w:tcW w:w="993" w:type="dxa"/>
            <w:vMerge w:val="restart"/>
          </w:tcPr>
          <w:p w14:paraId="6931DA10" w14:textId="77777777" w:rsidR="00511275" w:rsidRPr="00AE3552" w:rsidRDefault="00511275" w:rsidP="00D02E81">
            <w:pPr>
              <w:spacing w:line="240" w:lineRule="auto"/>
              <w:rPr>
                <w:rFonts w:eastAsia="Times New Roman" w:cs="Calibri"/>
                <w:b w:val="0"/>
                <w:szCs w:val="40"/>
              </w:rPr>
            </w:pPr>
            <w:r w:rsidRPr="00AE3552">
              <w:rPr>
                <w:rFonts w:eastAsia="Times New Roman" w:cs="Calibri"/>
                <w:szCs w:val="40"/>
              </w:rPr>
              <w:t>A</w:t>
            </w:r>
          </w:p>
        </w:tc>
        <w:tc>
          <w:tcPr>
            <w:tcW w:w="8505" w:type="dxa"/>
          </w:tcPr>
          <w:p w14:paraId="38878BBA"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Arial"/>
                <w:b/>
                <w:color w:val="000000"/>
                <w:szCs w:val="20"/>
              </w:rPr>
              <w:t>Knowledge and understanding</w:t>
            </w:r>
          </w:p>
          <w:p w14:paraId="43083856"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szCs w:val="20"/>
              </w:rPr>
              <w:t>Accurately uses digital technology terminology, to discuss processes and concepts in context with justification.</w:t>
            </w:r>
          </w:p>
          <w:p w14:paraId="2D6605F2"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szCs w:val="20"/>
              </w:rPr>
              <w:t>Evaluates client requirements, considering the specifications of digital technologies and a design brief, to inform the creation of digital solutions, demonstrating an accurate understanding of relevant legislation, and ethical and social issues.</w:t>
            </w:r>
          </w:p>
        </w:tc>
      </w:tr>
      <w:tr w:rsidR="00511275" w:rsidRPr="00AE3552" w14:paraId="478B9111"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78A70D72" w14:textId="77777777" w:rsidR="00511275" w:rsidRPr="00AE3552" w:rsidRDefault="00511275" w:rsidP="00D02E81">
            <w:pPr>
              <w:spacing w:line="240" w:lineRule="auto"/>
              <w:rPr>
                <w:rFonts w:ascii="Arial" w:eastAsia="Times New Roman" w:hAnsi="Arial" w:cs="Arial"/>
                <w:color w:val="000000"/>
                <w:sz w:val="16"/>
                <w:szCs w:val="16"/>
              </w:rPr>
            </w:pPr>
          </w:p>
        </w:tc>
        <w:tc>
          <w:tcPr>
            <w:tcW w:w="8505" w:type="dxa"/>
          </w:tcPr>
          <w:p w14:paraId="3BBBC40D"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Design concepts</w:t>
            </w:r>
          </w:p>
          <w:p w14:paraId="2D5D0775"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 xml:space="preserve">Applies and explains the use of the elements </w:t>
            </w:r>
            <w:r w:rsidR="004C33B1" w:rsidRPr="00AE3552">
              <w:rPr>
                <w:rFonts w:cstheme="minorHAnsi"/>
                <w:szCs w:val="20"/>
              </w:rPr>
              <w:t>and</w:t>
            </w:r>
            <w:r w:rsidRPr="00AE3552">
              <w:rPr>
                <w:rFonts w:cstheme="minorHAnsi"/>
                <w:szCs w:val="20"/>
              </w:rPr>
              <w:t xml:space="preserve"> principles of design, to modify/create a digital product and/or solution relevant to a design brief.</w:t>
            </w:r>
          </w:p>
          <w:p w14:paraId="64F3DA16"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Consistently analyses the relationships between the elements</w:t>
            </w:r>
            <w:r w:rsidR="00C4554D" w:rsidRPr="00AE3552">
              <w:rPr>
                <w:rFonts w:cstheme="minorHAnsi"/>
                <w:szCs w:val="20"/>
              </w:rPr>
              <w:t xml:space="preserve"> and</w:t>
            </w:r>
            <w:r w:rsidRPr="00AE3552">
              <w:rPr>
                <w:rFonts w:cstheme="minorHAnsi"/>
                <w:szCs w:val="20"/>
              </w:rPr>
              <w:t xml:space="preserve"> principles of design in context and relevant to a digital medium.</w:t>
            </w:r>
          </w:p>
          <w:p w14:paraId="7A025BE0"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 xml:space="preserve">Consistently applies a logical and hierarchical organisation of content with appropriate help features, navigation controls, and graphical user interface, using </w:t>
            </w:r>
            <w:r w:rsidR="00875856" w:rsidRPr="00AE3552">
              <w:rPr>
                <w:rFonts w:cstheme="minorHAnsi"/>
                <w:szCs w:val="20"/>
              </w:rPr>
              <w:t>correct</w:t>
            </w:r>
            <w:r w:rsidRPr="00AE3552">
              <w:rPr>
                <w:rFonts w:cstheme="minorHAnsi"/>
                <w:szCs w:val="20"/>
              </w:rPr>
              <w:t xml:space="preserve"> standards and conventions, appropriate to a design brief, with detailed and relevant annotations, providing reasons for their use.</w:t>
            </w:r>
          </w:p>
        </w:tc>
      </w:tr>
      <w:tr w:rsidR="00511275" w:rsidRPr="00AE3552" w14:paraId="51743463"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50491A35" w14:textId="77777777" w:rsidR="00511275" w:rsidRPr="00AE3552" w:rsidRDefault="00511275" w:rsidP="00D02E81">
            <w:pPr>
              <w:spacing w:line="240" w:lineRule="auto"/>
              <w:rPr>
                <w:rFonts w:ascii="Arial" w:eastAsia="Times New Roman" w:hAnsi="Arial" w:cs="Arial"/>
                <w:color w:val="000000"/>
                <w:sz w:val="16"/>
                <w:szCs w:val="16"/>
              </w:rPr>
            </w:pPr>
          </w:p>
        </w:tc>
        <w:tc>
          <w:tcPr>
            <w:tcW w:w="8505" w:type="dxa"/>
          </w:tcPr>
          <w:p w14:paraId="1F7F45B6"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Application skills</w:t>
            </w:r>
          </w:p>
          <w:p w14:paraId="70A22484"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Cs w:val="20"/>
              </w:rPr>
            </w:pPr>
            <w:r w:rsidRPr="00AE3552">
              <w:rPr>
                <w:rFonts w:eastAsia="Times New Roman" w:cstheme="minorHAnsi"/>
                <w:szCs w:val="20"/>
              </w:rPr>
              <w:t xml:space="preserve">Efficiently and accurately demonstrates skills and processes in collecting, transforming, organising and storing data from a range of sources, and </w:t>
            </w:r>
            <w:proofErr w:type="gramStart"/>
            <w:r w:rsidRPr="00AE3552">
              <w:rPr>
                <w:rFonts w:eastAsia="Times New Roman" w:cstheme="minorHAnsi"/>
                <w:szCs w:val="20"/>
              </w:rPr>
              <w:t>is able to</w:t>
            </w:r>
            <w:proofErr w:type="gramEnd"/>
            <w:r w:rsidRPr="00AE3552">
              <w:rPr>
                <w:rFonts w:eastAsia="Times New Roman" w:cstheme="minorHAnsi"/>
                <w:szCs w:val="20"/>
              </w:rPr>
              <w:t xml:space="preserve"> evaluate the currency, accuracy and authenticity of sources.</w:t>
            </w:r>
          </w:p>
          <w:p w14:paraId="175FCE26"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Independently selects and efficiently uses appropriate application(s), using a range of relevant and complex features, consistently creating sophisticated and original digital products and/or solutions.</w:t>
            </w:r>
          </w:p>
        </w:tc>
      </w:tr>
      <w:tr w:rsidR="00511275" w:rsidRPr="00AE3552" w14:paraId="1DF61529"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720A96B9" w14:textId="77777777" w:rsidR="00511275" w:rsidRPr="00AE3552" w:rsidRDefault="00511275" w:rsidP="00D02E81">
            <w:pPr>
              <w:spacing w:line="240" w:lineRule="auto"/>
              <w:rPr>
                <w:rFonts w:ascii="Arial" w:eastAsia="Times New Roman" w:hAnsi="Arial" w:cs="Arial"/>
                <w:color w:val="000000"/>
                <w:sz w:val="16"/>
                <w:szCs w:val="16"/>
              </w:rPr>
            </w:pPr>
          </w:p>
        </w:tc>
        <w:tc>
          <w:tcPr>
            <w:tcW w:w="8505" w:type="dxa"/>
          </w:tcPr>
          <w:p w14:paraId="1B453277"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Project management</w:t>
            </w:r>
          </w:p>
          <w:p w14:paraId="48ADD16D"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and justifies relevant project management techniques and tools, to efficiently create a digital product and/or solution to meet client requirements or a design brief.</w:t>
            </w:r>
          </w:p>
          <w:p w14:paraId="4F482667"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Applies a design process/plan and/or techniques, successfully creating digital products and/or solutions, to meet client requirements or a design brief and proposes alternatives and improvements.</w:t>
            </w:r>
          </w:p>
        </w:tc>
      </w:tr>
    </w:tbl>
    <w:p w14:paraId="04969446" w14:textId="77777777" w:rsidR="00511275" w:rsidRPr="00AE3552" w:rsidRDefault="00511275" w:rsidP="00D02E81">
      <w:pPr>
        <w:tabs>
          <w:tab w:val="left" w:pos="1828"/>
        </w:tabs>
        <w:spacing w:after="0" w:line="240" w:lineRule="auto"/>
        <w:rPr>
          <w:sz w:val="18"/>
        </w:rPr>
      </w:pPr>
    </w:p>
    <w:tbl>
      <w:tblPr>
        <w:tblStyle w:val="SCSASyllabusGradeDescriptionsTable"/>
        <w:tblW w:w="5000" w:type="pct"/>
        <w:tblCellMar>
          <w:top w:w="28" w:type="dxa"/>
          <w:bottom w:w="28" w:type="dxa"/>
        </w:tblCellMar>
        <w:tblLook w:val="00A0" w:firstRow="1" w:lastRow="0" w:firstColumn="1" w:lastColumn="0" w:noHBand="0" w:noVBand="0"/>
      </w:tblPr>
      <w:tblGrid>
        <w:gridCol w:w="961"/>
        <w:gridCol w:w="8099"/>
      </w:tblGrid>
      <w:tr w:rsidR="00511275" w:rsidRPr="00AE3552" w14:paraId="42C5E95E" w14:textId="77777777" w:rsidTr="00D02E81">
        <w:tc>
          <w:tcPr>
            <w:cnfStyle w:val="001000000000" w:firstRow="0" w:lastRow="0" w:firstColumn="1" w:lastColumn="0" w:oddVBand="0" w:evenVBand="0" w:oddHBand="0" w:evenHBand="0" w:firstRowFirstColumn="0" w:firstRowLastColumn="0" w:lastRowFirstColumn="0" w:lastRowLastColumn="0"/>
            <w:tcW w:w="993" w:type="dxa"/>
            <w:vMerge w:val="restart"/>
          </w:tcPr>
          <w:p w14:paraId="1FC2F4C2" w14:textId="77777777" w:rsidR="00511275" w:rsidRPr="00AE3552" w:rsidRDefault="00511275" w:rsidP="00D02E81">
            <w:pPr>
              <w:spacing w:line="240" w:lineRule="auto"/>
              <w:rPr>
                <w:rFonts w:eastAsia="Times New Roman" w:cs="Calibri"/>
                <w:b w:val="0"/>
                <w:szCs w:val="40"/>
              </w:rPr>
            </w:pPr>
            <w:r w:rsidRPr="00AE3552">
              <w:rPr>
                <w:rFonts w:eastAsia="Times New Roman" w:cs="Calibri"/>
                <w:szCs w:val="40"/>
              </w:rPr>
              <w:t>B</w:t>
            </w:r>
          </w:p>
        </w:tc>
        <w:tc>
          <w:tcPr>
            <w:tcW w:w="8505" w:type="dxa"/>
          </w:tcPr>
          <w:p w14:paraId="15347A37"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Arial"/>
                <w:b/>
                <w:color w:val="000000"/>
                <w:szCs w:val="20"/>
              </w:rPr>
              <w:t>Knowledge and understanding</w:t>
            </w:r>
          </w:p>
          <w:p w14:paraId="19414B40"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Accurately uses digital technology terminology, to describe processes and concepts in context.</w:t>
            </w:r>
          </w:p>
          <w:p w14:paraId="78F0A3B9"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Discusses client requirements, considering the specifications of digital technologies and a design brief, to inform the creation of digital solutions, demonstrating an awareness of relevant legislation, and ethical and social issues.</w:t>
            </w:r>
          </w:p>
        </w:tc>
      </w:tr>
      <w:tr w:rsidR="00511275" w:rsidRPr="00AE3552" w14:paraId="2DD186F7"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3D968A0C" w14:textId="77777777" w:rsidR="00511275" w:rsidRPr="00AE3552" w:rsidRDefault="00511275" w:rsidP="00D02E81">
            <w:pPr>
              <w:spacing w:line="240" w:lineRule="auto"/>
              <w:rPr>
                <w:rFonts w:ascii="Arial" w:eastAsia="Times New Roman" w:hAnsi="Arial" w:cs="Arial"/>
                <w:color w:val="000000"/>
                <w:sz w:val="16"/>
                <w:szCs w:val="16"/>
              </w:rPr>
            </w:pPr>
          </w:p>
        </w:tc>
        <w:tc>
          <w:tcPr>
            <w:tcW w:w="8505" w:type="dxa"/>
          </w:tcPr>
          <w:p w14:paraId="533AD276"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Design concepts</w:t>
            </w:r>
          </w:p>
          <w:p w14:paraId="12A8EC7C"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and discusses the use of the elements</w:t>
            </w:r>
            <w:r w:rsidR="00C85356" w:rsidRPr="00AE3552">
              <w:rPr>
                <w:rFonts w:cstheme="minorHAnsi"/>
                <w:szCs w:val="20"/>
              </w:rPr>
              <w:t xml:space="preserve"> and</w:t>
            </w:r>
            <w:r w:rsidRPr="00AE3552">
              <w:rPr>
                <w:rFonts w:cstheme="minorHAnsi"/>
                <w:szCs w:val="20"/>
              </w:rPr>
              <w:t xml:space="preserve"> principles of design, to modify/create a digital product and/or solution relevant to a design brief.</w:t>
            </w:r>
          </w:p>
          <w:p w14:paraId="75850EEF"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 xml:space="preserve">Analyses the relationships between the elements </w:t>
            </w:r>
            <w:r w:rsidR="0037445A" w:rsidRPr="00AE3552">
              <w:rPr>
                <w:rFonts w:cstheme="minorHAnsi"/>
                <w:szCs w:val="20"/>
              </w:rPr>
              <w:t>and</w:t>
            </w:r>
            <w:r w:rsidRPr="00AE3552">
              <w:rPr>
                <w:rFonts w:cstheme="minorHAnsi"/>
                <w:szCs w:val="20"/>
              </w:rPr>
              <w:t xml:space="preserve"> principles of design in context and relevant to a digital medium.</w:t>
            </w:r>
          </w:p>
          <w:p w14:paraId="0C9AE861"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 logical and hierarchical organisation of content with appropriate help features, navigation controls, and graphical user interface using standards and conventions, appropriate to a design brief, with annotations, providing limited reasons for their use.</w:t>
            </w:r>
          </w:p>
        </w:tc>
      </w:tr>
      <w:tr w:rsidR="00511275" w:rsidRPr="00AE3552" w14:paraId="4D28249E"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5A336E45" w14:textId="77777777" w:rsidR="00511275" w:rsidRPr="00AE3552" w:rsidRDefault="00511275" w:rsidP="00D02E81">
            <w:pPr>
              <w:spacing w:line="240" w:lineRule="auto"/>
              <w:rPr>
                <w:rFonts w:ascii="Arial" w:eastAsia="Times New Roman" w:hAnsi="Arial" w:cs="Arial"/>
                <w:color w:val="000000"/>
                <w:sz w:val="16"/>
                <w:szCs w:val="16"/>
              </w:rPr>
            </w:pPr>
          </w:p>
        </w:tc>
        <w:tc>
          <w:tcPr>
            <w:tcW w:w="8505" w:type="dxa"/>
          </w:tcPr>
          <w:p w14:paraId="021A4448"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Application skills</w:t>
            </w:r>
          </w:p>
          <w:p w14:paraId="44BA3142"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eastAsia="Times New Roman" w:cstheme="minorHAnsi"/>
                <w:bCs/>
                <w:szCs w:val="20"/>
              </w:rPr>
              <w:t>Consistently demonstrates skills and processes in collecting, transforming, organising and storing data from a range of sources and identifies the currency, accuracy and authenticity of sources.</w:t>
            </w:r>
          </w:p>
          <w:p w14:paraId="3600862C"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Selects and efficiently uses appropriate application(s), using a range of appropriate f</w:t>
            </w:r>
            <w:r w:rsidR="00765F7F" w:rsidRPr="00AE3552">
              <w:rPr>
                <w:rFonts w:cstheme="minorHAnsi"/>
                <w:szCs w:val="20"/>
              </w:rPr>
              <w:t>eatures, consistently creating</w:t>
            </w:r>
            <w:r w:rsidRPr="00AE3552">
              <w:rPr>
                <w:rFonts w:cstheme="minorHAnsi"/>
                <w:szCs w:val="20"/>
              </w:rPr>
              <w:t xml:space="preserve"> original digital products and/or solutions.</w:t>
            </w:r>
          </w:p>
        </w:tc>
      </w:tr>
      <w:tr w:rsidR="00511275" w:rsidRPr="00AE3552" w14:paraId="10DB195C"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1811AB0D" w14:textId="77777777" w:rsidR="00511275" w:rsidRPr="00AE3552" w:rsidRDefault="00511275" w:rsidP="00D02E81">
            <w:pPr>
              <w:spacing w:line="240" w:lineRule="auto"/>
              <w:rPr>
                <w:rFonts w:ascii="Arial" w:eastAsia="Times New Roman" w:hAnsi="Arial" w:cs="Arial"/>
                <w:color w:val="000000"/>
                <w:sz w:val="16"/>
                <w:szCs w:val="16"/>
              </w:rPr>
            </w:pPr>
          </w:p>
        </w:tc>
        <w:tc>
          <w:tcPr>
            <w:tcW w:w="8505" w:type="dxa"/>
          </w:tcPr>
          <w:p w14:paraId="78DBC98B"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Project management</w:t>
            </w:r>
          </w:p>
          <w:p w14:paraId="22CFBFB3"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and explains appropriate project management techniques and tools, to effectively create a digital product and/or solution to meet client requirements or a design brief.</w:t>
            </w:r>
          </w:p>
          <w:p w14:paraId="16FA0694" w14:textId="77777777" w:rsidR="00511275" w:rsidRPr="00AE3552" w:rsidRDefault="00511275" w:rsidP="00D02E81">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 design process/plan and/or tech</w:t>
            </w:r>
            <w:r w:rsidR="005037B4" w:rsidRPr="00AE3552">
              <w:rPr>
                <w:rFonts w:cstheme="minorHAnsi"/>
                <w:szCs w:val="20"/>
              </w:rPr>
              <w:t>niques, to successfully create</w:t>
            </w:r>
            <w:r w:rsidRPr="00AE3552">
              <w:rPr>
                <w:rFonts w:cstheme="minorHAnsi"/>
                <w:szCs w:val="20"/>
              </w:rPr>
              <w:t xml:space="preserve"> digital products and/or solutions, to meet client requirements or a design brief.</w:t>
            </w:r>
          </w:p>
        </w:tc>
      </w:tr>
    </w:tbl>
    <w:p w14:paraId="02FC3F01" w14:textId="77777777" w:rsidR="00D02E81" w:rsidRPr="00AE3552" w:rsidRDefault="00D02E81">
      <w:pPr>
        <w:rPr>
          <w:sz w:val="2"/>
          <w:szCs w:val="2"/>
        </w:rPr>
      </w:pPr>
      <w:r w:rsidRPr="00AE3552">
        <w:rPr>
          <w:sz w:val="2"/>
          <w:szCs w:val="2"/>
        </w:rPr>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961"/>
        <w:gridCol w:w="8099"/>
      </w:tblGrid>
      <w:tr w:rsidR="00511275" w:rsidRPr="00AE3552" w14:paraId="08C13A28" w14:textId="77777777" w:rsidTr="00D02E81">
        <w:tc>
          <w:tcPr>
            <w:cnfStyle w:val="001000000000" w:firstRow="0" w:lastRow="0" w:firstColumn="1" w:lastColumn="0" w:oddVBand="0" w:evenVBand="0" w:oddHBand="0" w:evenHBand="0" w:firstRowFirstColumn="0" w:firstRowLastColumn="0" w:lastRowFirstColumn="0" w:lastRowLastColumn="0"/>
            <w:tcW w:w="961" w:type="dxa"/>
            <w:vMerge w:val="restart"/>
          </w:tcPr>
          <w:p w14:paraId="087821CC" w14:textId="77777777" w:rsidR="00511275" w:rsidRPr="00AE3552" w:rsidRDefault="00511275" w:rsidP="00D02E81">
            <w:pPr>
              <w:spacing w:line="259" w:lineRule="auto"/>
              <w:rPr>
                <w:rFonts w:eastAsia="Times New Roman" w:cs="Calibri"/>
                <w:b w:val="0"/>
                <w:szCs w:val="40"/>
              </w:rPr>
            </w:pPr>
            <w:r w:rsidRPr="00AE3552">
              <w:rPr>
                <w:rFonts w:eastAsia="Times New Roman" w:cs="Calibri"/>
                <w:szCs w:val="40"/>
              </w:rPr>
              <w:lastRenderedPageBreak/>
              <w:t>C</w:t>
            </w:r>
          </w:p>
        </w:tc>
        <w:tc>
          <w:tcPr>
            <w:tcW w:w="8099" w:type="dxa"/>
          </w:tcPr>
          <w:p w14:paraId="03B54330"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Arial"/>
                <w:b/>
                <w:color w:val="000000"/>
                <w:szCs w:val="20"/>
              </w:rPr>
              <w:t>Knowledge and understanding</w:t>
            </w:r>
          </w:p>
          <w:p w14:paraId="5BDF4521"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Uses digital technology terminology, to describe processes and concepts.</w:t>
            </w:r>
          </w:p>
          <w:p w14:paraId="1F6BE1C6"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Describes client requirements, considering the specifications of digital technologies and a design brief, to inform the creation of digital solutions, demonstrating an awareness of relevant legislation, and ethical and/or social issues.</w:t>
            </w:r>
          </w:p>
        </w:tc>
      </w:tr>
      <w:tr w:rsidR="00511275" w:rsidRPr="00AE3552" w14:paraId="7591EC20" w14:textId="77777777" w:rsidTr="00D02E81">
        <w:tc>
          <w:tcPr>
            <w:cnfStyle w:val="001000000000" w:firstRow="0" w:lastRow="0" w:firstColumn="1" w:lastColumn="0" w:oddVBand="0" w:evenVBand="0" w:oddHBand="0" w:evenHBand="0" w:firstRowFirstColumn="0" w:firstRowLastColumn="0" w:lastRowFirstColumn="0" w:lastRowLastColumn="0"/>
            <w:tcW w:w="961" w:type="dxa"/>
            <w:vMerge/>
          </w:tcPr>
          <w:p w14:paraId="77E0C01C" w14:textId="77777777" w:rsidR="00511275" w:rsidRPr="00AE3552" w:rsidRDefault="00511275" w:rsidP="00D02E81">
            <w:pPr>
              <w:spacing w:line="259" w:lineRule="auto"/>
              <w:rPr>
                <w:rFonts w:ascii="Arial" w:eastAsia="Times New Roman" w:hAnsi="Arial" w:cs="Arial"/>
                <w:color w:val="000000"/>
                <w:sz w:val="16"/>
                <w:szCs w:val="16"/>
              </w:rPr>
            </w:pPr>
          </w:p>
        </w:tc>
        <w:tc>
          <w:tcPr>
            <w:tcW w:w="8099" w:type="dxa"/>
          </w:tcPr>
          <w:p w14:paraId="0436D921"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Design concepts</w:t>
            </w:r>
          </w:p>
          <w:p w14:paraId="47346A48"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 xml:space="preserve">Applies and describes the elements </w:t>
            </w:r>
            <w:r w:rsidR="007827AE" w:rsidRPr="00AE3552">
              <w:rPr>
                <w:rFonts w:cstheme="minorHAnsi"/>
                <w:szCs w:val="20"/>
              </w:rPr>
              <w:t>and</w:t>
            </w:r>
            <w:r w:rsidRPr="00AE3552">
              <w:rPr>
                <w:rFonts w:cstheme="minorHAnsi"/>
                <w:szCs w:val="20"/>
              </w:rPr>
              <w:t xml:space="preserve"> principles of design, to modify/create a digital product and/or solution relevant to a design brief.</w:t>
            </w:r>
          </w:p>
          <w:p w14:paraId="40DE14D6"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Describes the relationships be</w:t>
            </w:r>
            <w:r w:rsidR="007222BA" w:rsidRPr="00AE3552">
              <w:rPr>
                <w:rFonts w:cstheme="minorHAnsi"/>
                <w:szCs w:val="20"/>
              </w:rPr>
              <w:t>tween the elements</w:t>
            </w:r>
            <w:r w:rsidR="003B29D0" w:rsidRPr="00AE3552">
              <w:rPr>
                <w:rFonts w:cstheme="minorHAnsi"/>
                <w:szCs w:val="20"/>
              </w:rPr>
              <w:t xml:space="preserve"> and </w:t>
            </w:r>
            <w:r w:rsidRPr="00AE3552">
              <w:rPr>
                <w:rFonts w:cstheme="minorHAnsi"/>
                <w:szCs w:val="20"/>
              </w:rPr>
              <w:t>principles of design in context and relevant to a digital medium.</w:t>
            </w:r>
          </w:p>
          <w:p w14:paraId="22D236ED"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 logical and hierarchical organisation of content with help features, navigation controls, and graphical user interface, using standards and conventions, relevant to a design brief, with annotations.</w:t>
            </w:r>
          </w:p>
        </w:tc>
      </w:tr>
      <w:tr w:rsidR="00511275" w:rsidRPr="00AE3552" w14:paraId="5CF00706" w14:textId="77777777" w:rsidTr="00D02E81">
        <w:tc>
          <w:tcPr>
            <w:cnfStyle w:val="001000000000" w:firstRow="0" w:lastRow="0" w:firstColumn="1" w:lastColumn="0" w:oddVBand="0" w:evenVBand="0" w:oddHBand="0" w:evenHBand="0" w:firstRowFirstColumn="0" w:firstRowLastColumn="0" w:lastRowFirstColumn="0" w:lastRowLastColumn="0"/>
            <w:tcW w:w="961" w:type="dxa"/>
            <w:vMerge/>
          </w:tcPr>
          <w:p w14:paraId="7A1C7325" w14:textId="77777777" w:rsidR="00511275" w:rsidRPr="00AE3552" w:rsidRDefault="00511275" w:rsidP="00D02E81">
            <w:pPr>
              <w:spacing w:line="259" w:lineRule="auto"/>
              <w:rPr>
                <w:rFonts w:ascii="Arial" w:eastAsia="Times New Roman" w:hAnsi="Arial" w:cs="Arial"/>
                <w:color w:val="000000"/>
                <w:sz w:val="16"/>
                <w:szCs w:val="16"/>
              </w:rPr>
            </w:pPr>
          </w:p>
        </w:tc>
        <w:tc>
          <w:tcPr>
            <w:tcW w:w="8099" w:type="dxa"/>
          </w:tcPr>
          <w:p w14:paraId="307A4575"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Application skills</w:t>
            </w:r>
          </w:p>
          <w:p w14:paraId="5DC76C73"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eastAsia="Times New Roman" w:cstheme="minorHAnsi"/>
                <w:szCs w:val="20"/>
              </w:rPr>
              <w:t>Demonstrate</w:t>
            </w:r>
            <w:r w:rsidR="00955D9B" w:rsidRPr="00AE3552">
              <w:rPr>
                <w:rFonts w:eastAsia="Times New Roman" w:cstheme="minorHAnsi"/>
                <w:szCs w:val="20"/>
              </w:rPr>
              <w:t>s</w:t>
            </w:r>
            <w:r w:rsidRPr="00AE3552">
              <w:rPr>
                <w:rFonts w:eastAsia="Times New Roman" w:cstheme="minorHAnsi"/>
                <w:szCs w:val="20"/>
              </w:rPr>
              <w:t xml:space="preserve"> skills and processes in </w:t>
            </w:r>
            <w:r w:rsidRPr="00AE3552">
              <w:rPr>
                <w:rFonts w:eastAsia="Times New Roman" w:cstheme="minorHAnsi"/>
                <w:bCs/>
                <w:szCs w:val="20"/>
              </w:rPr>
              <w:t>collecting, transforming, organising and storing</w:t>
            </w:r>
            <w:r w:rsidRPr="00AE3552">
              <w:rPr>
                <w:rFonts w:eastAsia="Times New Roman" w:cstheme="minorHAnsi"/>
                <w:szCs w:val="20"/>
              </w:rPr>
              <w:t xml:space="preserve"> data from a limited range of sources and outline the currency, accuracy and authenticity of sources.</w:t>
            </w:r>
          </w:p>
          <w:p w14:paraId="4698548A"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Uses applic</w:t>
            </w:r>
            <w:r w:rsidR="007551DD" w:rsidRPr="00AE3552">
              <w:rPr>
                <w:rFonts w:cstheme="minorHAnsi"/>
                <w:szCs w:val="20"/>
              </w:rPr>
              <w:t>ation(s) to edit and/or create</w:t>
            </w:r>
            <w:r w:rsidRPr="00AE3552">
              <w:rPr>
                <w:rFonts w:cstheme="minorHAnsi"/>
                <w:szCs w:val="20"/>
              </w:rPr>
              <w:t xml:space="preserve"> digital products and/or solutions using a range application </w:t>
            </w:r>
            <w:proofErr w:type="gramStart"/>
            <w:r w:rsidRPr="00AE3552">
              <w:rPr>
                <w:rFonts w:cstheme="minorHAnsi"/>
                <w:szCs w:val="20"/>
              </w:rPr>
              <w:t>features</w:t>
            </w:r>
            <w:proofErr w:type="gramEnd"/>
            <w:r w:rsidRPr="00AE3552">
              <w:rPr>
                <w:rFonts w:cstheme="minorHAnsi"/>
                <w:szCs w:val="20"/>
              </w:rPr>
              <w:t>.</w:t>
            </w:r>
          </w:p>
        </w:tc>
      </w:tr>
      <w:tr w:rsidR="00511275" w:rsidRPr="00AE3552" w14:paraId="50891097" w14:textId="77777777" w:rsidTr="00D02E81">
        <w:tc>
          <w:tcPr>
            <w:cnfStyle w:val="001000000000" w:firstRow="0" w:lastRow="0" w:firstColumn="1" w:lastColumn="0" w:oddVBand="0" w:evenVBand="0" w:oddHBand="0" w:evenHBand="0" w:firstRowFirstColumn="0" w:firstRowLastColumn="0" w:lastRowFirstColumn="0" w:lastRowLastColumn="0"/>
            <w:tcW w:w="961" w:type="dxa"/>
            <w:vMerge/>
          </w:tcPr>
          <w:p w14:paraId="7F4A69A9" w14:textId="77777777" w:rsidR="00511275" w:rsidRPr="00AE3552" w:rsidRDefault="00511275" w:rsidP="00D02E81">
            <w:pPr>
              <w:spacing w:line="259" w:lineRule="auto"/>
              <w:rPr>
                <w:rFonts w:ascii="Arial" w:eastAsia="Times New Roman" w:hAnsi="Arial" w:cs="Arial"/>
                <w:color w:val="000000"/>
                <w:sz w:val="16"/>
                <w:szCs w:val="16"/>
              </w:rPr>
            </w:pPr>
          </w:p>
        </w:tc>
        <w:tc>
          <w:tcPr>
            <w:tcW w:w="8099" w:type="dxa"/>
          </w:tcPr>
          <w:p w14:paraId="64C47B98"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Project management</w:t>
            </w:r>
          </w:p>
          <w:p w14:paraId="60C65227"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and describes project management techniques to create a digital product and/or solution to meet client requirements or a design brief.</w:t>
            </w:r>
          </w:p>
          <w:p w14:paraId="334A9D80"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Applies a design process/plan and/or techniques, creating digital products and/or solutions, considering client requirements or a design brief.</w:t>
            </w:r>
          </w:p>
        </w:tc>
      </w:tr>
    </w:tbl>
    <w:p w14:paraId="354E4992" w14:textId="77777777" w:rsidR="00511275" w:rsidRPr="00AE3552" w:rsidRDefault="00511275" w:rsidP="00D02E81">
      <w:pPr>
        <w:spacing w:after="0" w:line="259" w:lineRule="auto"/>
      </w:pPr>
    </w:p>
    <w:tbl>
      <w:tblPr>
        <w:tblStyle w:val="SCSASyllabusGradeDescriptionsTable"/>
        <w:tblW w:w="5000" w:type="pct"/>
        <w:tblCellMar>
          <w:top w:w="28" w:type="dxa"/>
          <w:bottom w:w="28" w:type="dxa"/>
        </w:tblCellMar>
        <w:tblLook w:val="00A0" w:firstRow="1" w:lastRow="0" w:firstColumn="1" w:lastColumn="0" w:noHBand="0" w:noVBand="0"/>
      </w:tblPr>
      <w:tblGrid>
        <w:gridCol w:w="963"/>
        <w:gridCol w:w="8097"/>
      </w:tblGrid>
      <w:tr w:rsidR="00511275" w:rsidRPr="00AE3552" w14:paraId="6EAFE832" w14:textId="77777777" w:rsidTr="00D02E81">
        <w:tc>
          <w:tcPr>
            <w:cnfStyle w:val="001000000000" w:firstRow="0" w:lastRow="0" w:firstColumn="1" w:lastColumn="0" w:oddVBand="0" w:evenVBand="0" w:oddHBand="0" w:evenHBand="0" w:firstRowFirstColumn="0" w:firstRowLastColumn="0" w:lastRowFirstColumn="0" w:lastRowLastColumn="0"/>
            <w:tcW w:w="993" w:type="dxa"/>
            <w:vMerge w:val="restart"/>
          </w:tcPr>
          <w:p w14:paraId="17694247" w14:textId="77777777" w:rsidR="00511275" w:rsidRPr="00AE3552" w:rsidRDefault="00511275" w:rsidP="00D02E81">
            <w:pPr>
              <w:spacing w:line="259" w:lineRule="auto"/>
              <w:rPr>
                <w:rFonts w:eastAsia="Times New Roman" w:cs="Calibri"/>
                <w:b w:val="0"/>
                <w:szCs w:val="40"/>
              </w:rPr>
            </w:pPr>
            <w:r w:rsidRPr="00AE3552">
              <w:rPr>
                <w:rFonts w:eastAsia="Times New Roman" w:cs="Calibri"/>
                <w:szCs w:val="40"/>
              </w:rPr>
              <w:t>D</w:t>
            </w:r>
          </w:p>
        </w:tc>
        <w:tc>
          <w:tcPr>
            <w:tcW w:w="8505" w:type="dxa"/>
          </w:tcPr>
          <w:p w14:paraId="3C206846" w14:textId="77777777" w:rsidR="00511275" w:rsidRPr="00AE3552" w:rsidRDefault="00511275" w:rsidP="00D02E81">
            <w:pPr>
              <w:keepNext/>
              <w:spacing w:line="259"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Arial"/>
                <w:b/>
                <w:color w:val="000000"/>
                <w:szCs w:val="20"/>
              </w:rPr>
              <w:t>Knowledge and understanding</w:t>
            </w:r>
          </w:p>
          <w:p w14:paraId="424D0E09" w14:textId="77777777" w:rsidR="00511275" w:rsidRPr="00AE3552" w:rsidRDefault="00511275" w:rsidP="00D02E81">
            <w:pPr>
              <w:keepNext/>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 xml:space="preserve">Attempts to use digital technology </w:t>
            </w:r>
            <w:proofErr w:type="gramStart"/>
            <w:r w:rsidRPr="00AE3552">
              <w:rPr>
                <w:rFonts w:cstheme="minorHAnsi"/>
                <w:szCs w:val="20"/>
              </w:rPr>
              <w:t>terminology, and</w:t>
            </w:r>
            <w:proofErr w:type="gramEnd"/>
            <w:r w:rsidRPr="00AE3552">
              <w:rPr>
                <w:rFonts w:cstheme="minorHAnsi"/>
                <w:szCs w:val="20"/>
              </w:rPr>
              <w:t xml:space="preserve"> inconsistently describes processes and concepts.</w:t>
            </w:r>
          </w:p>
          <w:p w14:paraId="2120497C" w14:textId="77777777" w:rsidR="00511275" w:rsidRPr="00AE3552" w:rsidRDefault="00511275" w:rsidP="00D02E81">
            <w:pPr>
              <w:keepNext/>
              <w:spacing w:line="259"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 xml:space="preserve">Identifies client requirements, considering the specifications of digital technologies and/or a </w:t>
            </w:r>
            <w:r w:rsidR="00AE5E11" w:rsidRPr="00AE3552">
              <w:rPr>
                <w:rFonts w:cstheme="minorHAnsi"/>
                <w:szCs w:val="20"/>
              </w:rPr>
              <w:t>design brief, to inform</w:t>
            </w:r>
            <w:r w:rsidRPr="00AE3552">
              <w:rPr>
                <w:rFonts w:cstheme="minorHAnsi"/>
                <w:szCs w:val="20"/>
              </w:rPr>
              <w:t xml:space="preserve"> the creation of digital solutions, demonstrating a limited awareness of legislation, and/or social issues.</w:t>
            </w:r>
          </w:p>
        </w:tc>
      </w:tr>
      <w:tr w:rsidR="00511275" w:rsidRPr="00AE3552" w14:paraId="1A023043"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6D6BB14F" w14:textId="77777777" w:rsidR="00511275" w:rsidRPr="00AE3552" w:rsidRDefault="00511275" w:rsidP="00D02E81">
            <w:pPr>
              <w:spacing w:line="259" w:lineRule="auto"/>
              <w:rPr>
                <w:rFonts w:ascii="Arial" w:eastAsia="Times New Roman" w:hAnsi="Arial" w:cs="Arial"/>
                <w:color w:val="000000"/>
                <w:sz w:val="16"/>
                <w:szCs w:val="16"/>
              </w:rPr>
            </w:pPr>
          </w:p>
        </w:tc>
        <w:tc>
          <w:tcPr>
            <w:tcW w:w="8505" w:type="dxa"/>
          </w:tcPr>
          <w:p w14:paraId="577E1A4F"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Design concepts</w:t>
            </w:r>
          </w:p>
          <w:p w14:paraId="1BC43739"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Lists and attempts to apply the elements and principles of design, to modify/create a digital product and/or solution.</w:t>
            </w:r>
          </w:p>
          <w:p w14:paraId="5187361C"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 xml:space="preserve">Identifies the relationships between the elements </w:t>
            </w:r>
            <w:r w:rsidR="003872E6" w:rsidRPr="00AE3552">
              <w:rPr>
                <w:rFonts w:cstheme="minorHAnsi"/>
                <w:szCs w:val="20"/>
              </w:rPr>
              <w:t xml:space="preserve">and </w:t>
            </w:r>
            <w:r w:rsidRPr="00AE3552">
              <w:rPr>
                <w:rFonts w:cstheme="minorHAnsi"/>
                <w:szCs w:val="20"/>
              </w:rPr>
              <w:t>principles of design in context and relevant to a digital medium.</w:t>
            </w:r>
          </w:p>
          <w:p w14:paraId="4B33B70C"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Attempts to apply a logical and/or hierarchical organisation of content with inappropriate help features and/or navigation controls and a graphical user interface, with incomplete annotations.</w:t>
            </w:r>
          </w:p>
        </w:tc>
      </w:tr>
      <w:tr w:rsidR="00511275" w:rsidRPr="00AE3552" w14:paraId="5DAAAD6A" w14:textId="77777777" w:rsidTr="00D02E81">
        <w:tc>
          <w:tcPr>
            <w:cnfStyle w:val="001000000000" w:firstRow="0" w:lastRow="0" w:firstColumn="1" w:lastColumn="0" w:oddVBand="0" w:evenVBand="0" w:oddHBand="0" w:evenHBand="0" w:firstRowFirstColumn="0" w:firstRowLastColumn="0" w:lastRowFirstColumn="0" w:lastRowLastColumn="0"/>
            <w:tcW w:w="993" w:type="dxa"/>
            <w:vMerge/>
          </w:tcPr>
          <w:p w14:paraId="61023934" w14:textId="77777777" w:rsidR="00511275" w:rsidRPr="00AE3552" w:rsidRDefault="00511275" w:rsidP="00D02E81">
            <w:pPr>
              <w:spacing w:line="259" w:lineRule="auto"/>
              <w:rPr>
                <w:rFonts w:ascii="Arial" w:eastAsia="Times New Roman" w:hAnsi="Arial" w:cs="Arial"/>
                <w:color w:val="000000"/>
                <w:sz w:val="16"/>
                <w:szCs w:val="16"/>
              </w:rPr>
            </w:pPr>
          </w:p>
        </w:tc>
        <w:tc>
          <w:tcPr>
            <w:tcW w:w="8505" w:type="dxa"/>
          </w:tcPr>
          <w:p w14:paraId="2D5968F1"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Application skills</w:t>
            </w:r>
          </w:p>
          <w:p w14:paraId="5A1BB25A" w14:textId="77777777" w:rsidR="00511275" w:rsidRPr="00AE3552" w:rsidRDefault="00716E1E"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eastAsia="Times New Roman" w:cstheme="minorHAnsi"/>
                <w:szCs w:val="20"/>
              </w:rPr>
              <w:t>Demonstrates</w:t>
            </w:r>
            <w:r w:rsidR="00FE5E17" w:rsidRPr="00AE3552">
              <w:rPr>
                <w:rFonts w:eastAsia="Times New Roman" w:cstheme="minorHAnsi"/>
                <w:szCs w:val="20"/>
              </w:rPr>
              <w:t xml:space="preserve"> l</w:t>
            </w:r>
            <w:r w:rsidR="00511275" w:rsidRPr="00AE3552">
              <w:rPr>
                <w:rFonts w:eastAsia="Times New Roman" w:cstheme="minorHAnsi"/>
                <w:szCs w:val="20"/>
              </w:rPr>
              <w:t>imited skill in transforming, organising, and storing data,</w:t>
            </w:r>
            <w:r w:rsidR="001E0AA2" w:rsidRPr="00AE3552">
              <w:rPr>
                <w:rFonts w:eastAsia="Times New Roman" w:cstheme="minorHAnsi"/>
                <w:szCs w:val="20"/>
              </w:rPr>
              <w:t xml:space="preserve"> and</w:t>
            </w:r>
            <w:r w:rsidR="00511275" w:rsidRPr="00AE3552">
              <w:rPr>
                <w:rFonts w:eastAsia="Times New Roman" w:cstheme="minorHAnsi"/>
                <w:szCs w:val="20"/>
              </w:rPr>
              <w:t xml:space="preserve"> limited understanding of the need to investigate the currency, accuracy and authenticity of sources.</w:t>
            </w:r>
          </w:p>
          <w:p w14:paraId="73960780"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Attempts to use application(s) to edit and/or create digital products and/or solutions, using a limited and/or inappropriate range of application features.</w:t>
            </w:r>
          </w:p>
        </w:tc>
      </w:tr>
      <w:tr w:rsidR="00511275" w:rsidRPr="00AE3552" w14:paraId="62CCDF23" w14:textId="77777777" w:rsidTr="00D02E81">
        <w:trPr>
          <w:trHeight w:val="60"/>
        </w:trPr>
        <w:tc>
          <w:tcPr>
            <w:cnfStyle w:val="001000000000" w:firstRow="0" w:lastRow="0" w:firstColumn="1" w:lastColumn="0" w:oddVBand="0" w:evenVBand="0" w:oddHBand="0" w:evenHBand="0" w:firstRowFirstColumn="0" w:firstRowLastColumn="0" w:lastRowFirstColumn="0" w:lastRowLastColumn="0"/>
            <w:tcW w:w="993" w:type="dxa"/>
            <w:vMerge/>
          </w:tcPr>
          <w:p w14:paraId="77CB9558" w14:textId="77777777" w:rsidR="00511275" w:rsidRPr="00AE3552" w:rsidRDefault="00511275" w:rsidP="00D02E81">
            <w:pPr>
              <w:spacing w:line="259" w:lineRule="auto"/>
              <w:rPr>
                <w:rFonts w:ascii="Arial" w:eastAsia="Times New Roman" w:hAnsi="Arial" w:cs="Arial"/>
                <w:color w:val="000000"/>
                <w:sz w:val="16"/>
                <w:szCs w:val="16"/>
              </w:rPr>
            </w:pPr>
          </w:p>
        </w:tc>
        <w:tc>
          <w:tcPr>
            <w:tcW w:w="8505" w:type="dxa"/>
          </w:tcPr>
          <w:p w14:paraId="582D4901"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E3552">
              <w:rPr>
                <w:rFonts w:cs="Arial"/>
                <w:b/>
                <w:color w:val="000000"/>
                <w:szCs w:val="20"/>
              </w:rPr>
              <w:t>Project management</w:t>
            </w:r>
          </w:p>
          <w:p w14:paraId="5C5684E7"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Attempts to apply project management techniques to create incomplete digital products and/or solutions.</w:t>
            </w:r>
          </w:p>
          <w:p w14:paraId="7E356E14"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E3552">
              <w:rPr>
                <w:rFonts w:cstheme="minorHAnsi"/>
                <w:szCs w:val="20"/>
              </w:rPr>
              <w:t>Attempts to apply a design process/plan and/or techniques, to create</w:t>
            </w:r>
            <w:r w:rsidR="00DE4E9E" w:rsidRPr="00AE3552">
              <w:rPr>
                <w:rFonts w:cstheme="minorHAnsi"/>
                <w:szCs w:val="20"/>
              </w:rPr>
              <w:t xml:space="preserve"> an</w:t>
            </w:r>
            <w:r w:rsidRPr="00AE3552">
              <w:rPr>
                <w:rFonts w:cstheme="minorHAnsi"/>
                <w:szCs w:val="20"/>
              </w:rPr>
              <w:t xml:space="preserve"> incomplete digital product and/or solution.</w:t>
            </w:r>
          </w:p>
        </w:tc>
      </w:tr>
    </w:tbl>
    <w:p w14:paraId="689934E1" w14:textId="77777777" w:rsidR="00511275" w:rsidRPr="00AE3552" w:rsidRDefault="00511275" w:rsidP="00D02E81">
      <w:pPr>
        <w:spacing w:after="0" w:line="259" w:lineRule="auto"/>
      </w:pPr>
    </w:p>
    <w:tbl>
      <w:tblPr>
        <w:tblStyle w:val="SCSASyllabusGradeDescriptionsTable"/>
        <w:tblW w:w="5000" w:type="pct"/>
        <w:tblCellMar>
          <w:top w:w="28" w:type="dxa"/>
          <w:bottom w:w="28" w:type="dxa"/>
        </w:tblCellMar>
        <w:tblLook w:val="00A0" w:firstRow="1" w:lastRow="0" w:firstColumn="1" w:lastColumn="0" w:noHBand="0" w:noVBand="0"/>
      </w:tblPr>
      <w:tblGrid>
        <w:gridCol w:w="960"/>
        <w:gridCol w:w="8100"/>
      </w:tblGrid>
      <w:tr w:rsidR="00511275" w:rsidRPr="00AE3552" w14:paraId="377D99E9" w14:textId="77777777" w:rsidTr="00D02E81">
        <w:trPr>
          <w:trHeight w:val="17"/>
        </w:trPr>
        <w:tc>
          <w:tcPr>
            <w:cnfStyle w:val="001000000000" w:firstRow="0" w:lastRow="0" w:firstColumn="1" w:lastColumn="0" w:oddVBand="0" w:evenVBand="0" w:oddHBand="0" w:evenHBand="0" w:firstRowFirstColumn="0" w:firstRowLastColumn="0" w:lastRowFirstColumn="0" w:lastRowLastColumn="0"/>
            <w:tcW w:w="993" w:type="dxa"/>
          </w:tcPr>
          <w:p w14:paraId="588E7C8B" w14:textId="77777777" w:rsidR="00511275" w:rsidRPr="00AE3552" w:rsidRDefault="00511275" w:rsidP="00D02E81">
            <w:pPr>
              <w:spacing w:line="259" w:lineRule="auto"/>
              <w:rPr>
                <w:rFonts w:eastAsia="Times New Roman" w:cs="Calibri"/>
                <w:b w:val="0"/>
                <w:szCs w:val="40"/>
              </w:rPr>
            </w:pPr>
            <w:r w:rsidRPr="00AE3552">
              <w:rPr>
                <w:rFonts w:eastAsia="Times New Roman" w:cs="Calibri"/>
                <w:szCs w:val="40"/>
              </w:rPr>
              <w:t>E</w:t>
            </w:r>
          </w:p>
        </w:tc>
        <w:tc>
          <w:tcPr>
            <w:tcW w:w="8505" w:type="dxa"/>
          </w:tcPr>
          <w:p w14:paraId="6D4CD468" w14:textId="77777777" w:rsidR="00511275" w:rsidRPr="00AE3552" w:rsidRDefault="00511275" w:rsidP="00D02E81">
            <w:pPr>
              <w:spacing w:line="259" w:lineRule="auto"/>
              <w:cnfStyle w:val="000000000000" w:firstRow="0" w:lastRow="0" w:firstColumn="0" w:lastColumn="0" w:oddVBand="0" w:evenVBand="0" w:oddHBand="0" w:evenHBand="0" w:firstRowFirstColumn="0" w:firstRowLastColumn="0" w:lastRowFirstColumn="0" w:lastRowLastColumn="0"/>
              <w:rPr>
                <w:szCs w:val="20"/>
              </w:rPr>
            </w:pPr>
            <w:r w:rsidRPr="00AE3552">
              <w:rPr>
                <w:rFonts w:cstheme="minorHAnsi"/>
                <w:szCs w:val="20"/>
              </w:rPr>
              <w:t>Does not meet the requirements of a D grade and/or has completed insufficient assessment tasks to be assigned a higher grade</w:t>
            </w:r>
          </w:p>
        </w:tc>
      </w:tr>
    </w:tbl>
    <w:p w14:paraId="68864A7F" w14:textId="77777777" w:rsidR="00835842" w:rsidRPr="00AE3552" w:rsidRDefault="00835842" w:rsidP="00D02E81">
      <w:pPr>
        <w:spacing w:line="259" w:lineRule="auto"/>
        <w:rPr>
          <w:sz w:val="2"/>
          <w:szCs w:val="2"/>
        </w:rPr>
      </w:pPr>
      <w:r w:rsidRPr="00AE3552">
        <w:rPr>
          <w:sz w:val="2"/>
          <w:szCs w:val="2"/>
        </w:rPr>
        <w:br w:type="page"/>
      </w:r>
    </w:p>
    <w:p w14:paraId="02E4D597" w14:textId="77777777" w:rsidR="00835842" w:rsidRPr="00AE3552" w:rsidRDefault="00835842" w:rsidP="00A54C7F">
      <w:pPr>
        <w:pStyle w:val="SCSAHeading1"/>
      </w:pPr>
      <w:bookmarkStart w:id="61" w:name="_Toc365465310"/>
      <w:bookmarkStart w:id="62" w:name="_Toc369610745"/>
      <w:bookmarkStart w:id="63" w:name="_Toc230690802"/>
      <w:r w:rsidRPr="00AE3552">
        <w:lastRenderedPageBreak/>
        <w:t xml:space="preserve">Appendix </w:t>
      </w:r>
      <w:r w:rsidR="005A233B" w:rsidRPr="00AE3552">
        <w:t>2</w:t>
      </w:r>
      <w:r w:rsidR="00A77336" w:rsidRPr="00AE3552">
        <w:t xml:space="preserve"> </w:t>
      </w:r>
      <w:r w:rsidRPr="00AE3552">
        <w:t>– Glossary</w:t>
      </w:r>
      <w:bookmarkEnd w:id="61"/>
      <w:bookmarkEnd w:id="62"/>
      <w:bookmarkEnd w:id="63"/>
    </w:p>
    <w:p w14:paraId="1FE2A11A" w14:textId="77777777" w:rsidR="00835842" w:rsidRPr="00AE3552" w:rsidRDefault="00835842" w:rsidP="00A157A3">
      <w:r w:rsidRPr="00AE3552">
        <w:t>This glossary is provided to enable a common understanding of the key terms in this syllabus.</w:t>
      </w:r>
    </w:p>
    <w:p w14:paraId="544B3278" w14:textId="77777777" w:rsidR="00E34287" w:rsidRPr="00AE3552" w:rsidRDefault="00E34287" w:rsidP="00A157A3">
      <w:pPr>
        <w:pStyle w:val="SCSAAppendixHeading3"/>
      </w:pPr>
      <w:r w:rsidRPr="00AE3552">
        <w:t>Compositional rules</w:t>
      </w:r>
    </w:p>
    <w:p w14:paraId="63DC1622" w14:textId="77777777" w:rsidR="00E34287" w:rsidRPr="00AE3552" w:rsidRDefault="00E34287" w:rsidP="00D02E81">
      <w:r w:rsidRPr="00AE3552">
        <w:t>Provide the rules that include focal point/centre of interest, framing, leading lines, reading gravity, rule of thirds, underlying geometric framework, eye-flow.</w:t>
      </w:r>
    </w:p>
    <w:p w14:paraId="0D4A0FD0" w14:textId="6666A794" w:rsidR="00E34287" w:rsidRPr="00AE3552" w:rsidRDefault="00E34287" w:rsidP="00FC3E1F">
      <w:pPr>
        <w:pStyle w:val="ListParagraph"/>
        <w:numPr>
          <w:ilvl w:val="0"/>
          <w:numId w:val="28"/>
        </w:numPr>
      </w:pPr>
      <w:r w:rsidRPr="00AE3552">
        <w:rPr>
          <w:b/>
        </w:rPr>
        <w:t>Focal point/Centre of interest</w:t>
      </w:r>
      <w:r w:rsidRPr="00AE3552">
        <w:t xml:space="preserve"> – refers to the central point of attention or interest within a design.</w:t>
      </w:r>
    </w:p>
    <w:p w14:paraId="6D4D62E5" w14:textId="57088F8D" w:rsidR="00E34287" w:rsidRPr="00AE3552" w:rsidRDefault="00E34287" w:rsidP="00FC3E1F">
      <w:pPr>
        <w:pStyle w:val="ListParagraph"/>
        <w:numPr>
          <w:ilvl w:val="0"/>
          <w:numId w:val="28"/>
        </w:numPr>
      </w:pPr>
      <w:r w:rsidRPr="00AE3552">
        <w:rPr>
          <w:b/>
        </w:rPr>
        <w:t>Framing</w:t>
      </w:r>
      <w:r w:rsidRPr="00AE3552">
        <w:t xml:space="preserve"> – is a technique used to present an image so that it immediately captures the viewer</w:t>
      </w:r>
      <w:r w:rsidR="00AE3552">
        <w:t>’</w:t>
      </w:r>
      <w:r w:rsidRPr="00AE3552">
        <w:t>s attention.</w:t>
      </w:r>
    </w:p>
    <w:p w14:paraId="4CD7DE35" w14:textId="68A3134D" w:rsidR="00E34287" w:rsidRPr="00AE3552" w:rsidRDefault="00E34287" w:rsidP="00FC3E1F">
      <w:pPr>
        <w:pStyle w:val="ListParagraph"/>
        <w:numPr>
          <w:ilvl w:val="0"/>
          <w:numId w:val="28"/>
        </w:numPr>
      </w:pPr>
      <w:r w:rsidRPr="00AE3552">
        <w:rPr>
          <w:b/>
        </w:rPr>
        <w:t>Leading lines</w:t>
      </w:r>
      <w:r w:rsidRPr="00AE3552">
        <w:t xml:space="preserve"> – used to draw the viewer into an image so that it is seen in the way intended. The designer uses leading </w:t>
      </w:r>
      <w:proofErr w:type="gramStart"/>
      <w:r w:rsidRPr="00AE3552">
        <w:t>lines</w:t>
      </w:r>
      <w:proofErr w:type="gramEnd"/>
      <w:r w:rsidRPr="00AE3552">
        <w:t xml:space="preserve"> so the image is viewed in a prescribed sequence.</w:t>
      </w:r>
    </w:p>
    <w:p w14:paraId="10746A34" w14:textId="40983889" w:rsidR="00E34287" w:rsidRPr="00AE3552" w:rsidRDefault="00E34287" w:rsidP="00FC3E1F">
      <w:pPr>
        <w:pStyle w:val="ListParagraph"/>
        <w:numPr>
          <w:ilvl w:val="0"/>
          <w:numId w:val="28"/>
        </w:numPr>
      </w:pPr>
      <w:r w:rsidRPr="00AE3552">
        <w:rPr>
          <w:b/>
        </w:rPr>
        <w:t>Reading gravity</w:t>
      </w:r>
      <w:r w:rsidRPr="00AE3552">
        <w:t xml:space="preserve"> – the </w:t>
      </w:r>
      <w:proofErr w:type="gramStart"/>
      <w:r w:rsidRPr="00AE3552">
        <w:t>manner in which</w:t>
      </w:r>
      <w:proofErr w:type="gramEnd"/>
      <w:r w:rsidRPr="00AE3552">
        <w:t xml:space="preserve"> Western audiences read from left to right and top to bottom. </w:t>
      </w:r>
    </w:p>
    <w:p w14:paraId="5D1B034A" w14:textId="337862D0" w:rsidR="00E34287" w:rsidRPr="00AE3552" w:rsidRDefault="00E34287" w:rsidP="00FC3E1F">
      <w:pPr>
        <w:pStyle w:val="ListParagraph"/>
        <w:numPr>
          <w:ilvl w:val="0"/>
          <w:numId w:val="28"/>
        </w:numPr>
      </w:pPr>
      <w:r w:rsidRPr="00AE3552">
        <w:rPr>
          <w:b/>
        </w:rPr>
        <w:t>Rule of thirds</w:t>
      </w:r>
      <w:r w:rsidRPr="00AE3552">
        <w:t xml:space="preserve"> – an image can be divided into thirds, both horizontally and vertically, creating nine parts. The eye is naturally drawn to the intersection points of these thirds. This provides a grid for the designer to employ to direct attention.</w:t>
      </w:r>
    </w:p>
    <w:p w14:paraId="705A02C6" w14:textId="06D0976D" w:rsidR="00E34287" w:rsidRPr="00AE3552" w:rsidRDefault="00E34287" w:rsidP="00FC3E1F">
      <w:pPr>
        <w:pStyle w:val="ListParagraph"/>
        <w:numPr>
          <w:ilvl w:val="0"/>
          <w:numId w:val="28"/>
        </w:numPr>
      </w:pPr>
      <w:r w:rsidRPr="00AE3552">
        <w:rPr>
          <w:b/>
        </w:rPr>
        <w:t>Underlying geometric framework, eye-flow</w:t>
      </w:r>
      <w:r w:rsidRPr="00AE3552">
        <w:t xml:space="preserve"> – the way a designer plans their design to ensure that the viewer moves their eye around the page.</w:t>
      </w:r>
    </w:p>
    <w:p w14:paraId="48295E6A" w14:textId="77777777" w:rsidR="00E34287" w:rsidRPr="00AE3552" w:rsidRDefault="00E34287" w:rsidP="00A157A3">
      <w:pPr>
        <w:pStyle w:val="SCSAAppendixHeading3"/>
      </w:pPr>
      <w:r w:rsidRPr="00AE3552">
        <w:t>Digital citizenship</w:t>
      </w:r>
    </w:p>
    <w:p w14:paraId="7617E557" w14:textId="031D9875" w:rsidR="00E34287" w:rsidRPr="00AE3552" w:rsidRDefault="00E34287" w:rsidP="00D02E81">
      <w:pPr>
        <w:pStyle w:val="NoSpacing"/>
      </w:pPr>
      <w:r w:rsidRPr="00AE3552">
        <w:t xml:space="preserve">The </w:t>
      </w:r>
      <w:proofErr w:type="gramStart"/>
      <w:r w:rsidRPr="00AE3552">
        <w:t>manner in which</w:t>
      </w:r>
      <w:proofErr w:type="gramEnd"/>
      <w:r w:rsidRPr="00AE3552">
        <w:t xml:space="preserve"> a user accesses and interacts using digital technologies. Responsible digital citizenship refers to the major considerations of responsible digital behaviour, including:</w:t>
      </w:r>
    </w:p>
    <w:p w14:paraId="0DC63CD6" w14:textId="085901A2" w:rsidR="00E34287" w:rsidRPr="00AE3552" w:rsidRDefault="00E34287" w:rsidP="00FC3E1F">
      <w:pPr>
        <w:pStyle w:val="ListParagraph"/>
        <w:numPr>
          <w:ilvl w:val="0"/>
          <w:numId w:val="29"/>
        </w:numPr>
      </w:pPr>
      <w:r w:rsidRPr="00AE3552">
        <w:rPr>
          <w:b/>
        </w:rPr>
        <w:t xml:space="preserve">Digital access </w:t>
      </w:r>
      <w:r w:rsidRPr="00AE3552">
        <w:t>– the ability to access electronic technologies</w:t>
      </w:r>
    </w:p>
    <w:p w14:paraId="09188588" w14:textId="5F3DBBCC" w:rsidR="00E34287" w:rsidRPr="00AE3552" w:rsidRDefault="00E34287" w:rsidP="00FC3E1F">
      <w:pPr>
        <w:pStyle w:val="ListParagraph"/>
        <w:numPr>
          <w:ilvl w:val="0"/>
          <w:numId w:val="29"/>
        </w:numPr>
      </w:pPr>
      <w:r w:rsidRPr="00AE3552">
        <w:rPr>
          <w:b/>
        </w:rPr>
        <w:t>Digital commerce</w:t>
      </w:r>
      <w:r w:rsidRPr="00AE3552">
        <w:t xml:space="preserve"> – the electronic sale and/or purchase of goods</w:t>
      </w:r>
    </w:p>
    <w:p w14:paraId="0CC77732" w14:textId="71D821C4" w:rsidR="00E34287" w:rsidRPr="00AE3552" w:rsidRDefault="00E34287" w:rsidP="00FC3E1F">
      <w:pPr>
        <w:pStyle w:val="ListParagraph"/>
        <w:numPr>
          <w:ilvl w:val="0"/>
          <w:numId w:val="29"/>
        </w:numPr>
      </w:pPr>
      <w:r w:rsidRPr="00AE3552">
        <w:rPr>
          <w:b/>
        </w:rPr>
        <w:t>Digital communication</w:t>
      </w:r>
      <w:r w:rsidRPr="00AE3552">
        <w:t xml:space="preserve"> – the exchange of information via electronic devices</w:t>
      </w:r>
    </w:p>
    <w:p w14:paraId="5B3462E6" w14:textId="71FC5F46" w:rsidR="00E34287" w:rsidRPr="00AE3552" w:rsidRDefault="00E34287" w:rsidP="00FC3E1F">
      <w:pPr>
        <w:pStyle w:val="ListParagraph"/>
        <w:numPr>
          <w:ilvl w:val="0"/>
          <w:numId w:val="29"/>
        </w:numPr>
      </w:pPr>
      <w:r w:rsidRPr="00AE3552">
        <w:rPr>
          <w:b/>
        </w:rPr>
        <w:t>Digital etiquette</w:t>
      </w:r>
      <w:r w:rsidRPr="00AE3552">
        <w:t xml:space="preserve"> – acceptable codes of conduct when communicating online</w:t>
      </w:r>
    </w:p>
    <w:p w14:paraId="03C2F211" w14:textId="4FB26144" w:rsidR="00E34287" w:rsidRPr="00AE3552" w:rsidRDefault="00E34287" w:rsidP="00FC3E1F">
      <w:pPr>
        <w:pStyle w:val="ListParagraph"/>
        <w:numPr>
          <w:ilvl w:val="0"/>
          <w:numId w:val="29"/>
        </w:numPr>
      </w:pPr>
      <w:r w:rsidRPr="00AE3552">
        <w:rPr>
          <w:b/>
        </w:rPr>
        <w:t>Digital health and wellness</w:t>
      </w:r>
      <w:r w:rsidRPr="00AE3552">
        <w:t xml:space="preserve"> – the physical and mental well-being of those operating in the digital world, including ergonomics, and Internet addiction</w:t>
      </w:r>
    </w:p>
    <w:p w14:paraId="68CD27DA" w14:textId="100DEA51" w:rsidR="00E34287" w:rsidRPr="00AE3552" w:rsidRDefault="00E34287" w:rsidP="00FC3E1F">
      <w:pPr>
        <w:pStyle w:val="ListParagraph"/>
        <w:numPr>
          <w:ilvl w:val="0"/>
          <w:numId w:val="29"/>
        </w:numPr>
      </w:pPr>
      <w:r w:rsidRPr="00AE3552">
        <w:rPr>
          <w:b/>
        </w:rPr>
        <w:t>Digital law</w:t>
      </w:r>
      <w:r w:rsidRPr="00AE3552">
        <w:t xml:space="preserve"> – the laws that govern acceptable behaviours in the online environment; including copyright, spam</w:t>
      </w:r>
    </w:p>
    <w:p w14:paraId="217EC072" w14:textId="67F75590" w:rsidR="00E34287" w:rsidRPr="00AE3552" w:rsidRDefault="00E34287" w:rsidP="00FC3E1F">
      <w:pPr>
        <w:pStyle w:val="ListParagraph"/>
        <w:numPr>
          <w:ilvl w:val="0"/>
          <w:numId w:val="29"/>
        </w:numPr>
      </w:pPr>
      <w:r w:rsidRPr="00AE3552">
        <w:rPr>
          <w:b/>
        </w:rPr>
        <w:t>Digital literacy</w:t>
      </w:r>
      <w:r w:rsidRPr="00AE3552">
        <w:t xml:space="preserve"> – the process of teaching and learning about technology and how it can be used</w:t>
      </w:r>
    </w:p>
    <w:p w14:paraId="16A99E9F" w14:textId="6E54903F" w:rsidR="00E34287" w:rsidRPr="00AE3552" w:rsidRDefault="00E34287" w:rsidP="00FC3E1F">
      <w:pPr>
        <w:pStyle w:val="ListParagraph"/>
        <w:numPr>
          <w:ilvl w:val="0"/>
          <w:numId w:val="29"/>
        </w:numPr>
      </w:pPr>
      <w:r w:rsidRPr="00AE3552">
        <w:rPr>
          <w:b/>
        </w:rPr>
        <w:t>Digital rights and responsibilitie</w:t>
      </w:r>
      <w:r w:rsidRPr="00AE3552">
        <w:t>s – the rights and responsibilities of anyone operating within the digital world</w:t>
      </w:r>
    </w:p>
    <w:p w14:paraId="0436FF00" w14:textId="1AA0496A" w:rsidR="00E34287" w:rsidRPr="00AE3552" w:rsidRDefault="00E34287" w:rsidP="00FC3E1F">
      <w:pPr>
        <w:pStyle w:val="ListParagraph"/>
        <w:numPr>
          <w:ilvl w:val="0"/>
          <w:numId w:val="29"/>
        </w:numPr>
      </w:pPr>
      <w:r w:rsidRPr="00AE3552">
        <w:rPr>
          <w:b/>
        </w:rPr>
        <w:t>Digital security</w:t>
      </w:r>
      <w:r w:rsidRPr="00AE3552">
        <w:t xml:space="preserve"> – ensuring electronic safety of digital content from external threat.</w:t>
      </w:r>
    </w:p>
    <w:p w14:paraId="4CE1502E" w14:textId="77777777" w:rsidR="00E34287" w:rsidRPr="00AE3552" w:rsidRDefault="00E34287" w:rsidP="00954949">
      <w:r w:rsidRPr="00AE3552">
        <w:br w:type="page"/>
      </w:r>
    </w:p>
    <w:p w14:paraId="7ACDE2DA" w14:textId="77777777" w:rsidR="00E34287" w:rsidRPr="00AE3552" w:rsidRDefault="00E34287" w:rsidP="00A157A3">
      <w:pPr>
        <w:pStyle w:val="SCSAAppendixHeading3"/>
      </w:pPr>
      <w:r w:rsidRPr="00AE3552">
        <w:lastRenderedPageBreak/>
        <w:t>Elements of design</w:t>
      </w:r>
    </w:p>
    <w:p w14:paraId="4784C5D9" w14:textId="77777777" w:rsidR="00E34287" w:rsidRPr="00AE3552" w:rsidRDefault="00E34287" w:rsidP="00A157A3">
      <w:r w:rsidRPr="00AE3552">
        <w:t xml:space="preserve">The parts or components within a design that can be individually defined. Together, the </w:t>
      </w:r>
      <w:proofErr w:type="gramStart"/>
      <w:r w:rsidRPr="00AE3552">
        <w:t>elements</w:t>
      </w:r>
      <w:proofErr w:type="gramEnd"/>
      <w:r w:rsidRPr="00AE3552">
        <w:t xml:space="preserve"> of design constructs the principles of design. They provide the basic structure for the product and are responsible for communicating the design intentions. The placement of the elements of design can alter the message communicated.</w:t>
      </w:r>
    </w:p>
    <w:p w14:paraId="4BA6EB06" w14:textId="77777777" w:rsidR="00E34287" w:rsidRPr="00AE3552" w:rsidRDefault="00E34287" w:rsidP="00A157A3">
      <w:pPr>
        <w:pStyle w:val="SCSAAppendixHeading3"/>
      </w:pPr>
      <w:r w:rsidRPr="00AE3552">
        <w:t>Evaluation criteria</w:t>
      </w:r>
    </w:p>
    <w:p w14:paraId="5D93332C" w14:textId="77777777" w:rsidR="00E34287" w:rsidRPr="00AE3552" w:rsidRDefault="00E34287" w:rsidP="00A157A3">
      <w:r w:rsidRPr="00AE3552">
        <w:t>The criteria employed to provide a consistent, standardised evaluation of products performance against an established benchmark or set of standards.</w:t>
      </w:r>
    </w:p>
    <w:p w14:paraId="731F11B2" w14:textId="77777777" w:rsidR="00E34287" w:rsidRPr="00AE3552" w:rsidRDefault="00E34287" w:rsidP="00A157A3">
      <w:pPr>
        <w:pStyle w:val="SCSAAppendixHeading3"/>
      </w:pPr>
      <w:r w:rsidRPr="00AE3552">
        <w:t>Layout</w:t>
      </w:r>
    </w:p>
    <w:p w14:paraId="09F6DD64" w14:textId="77777777" w:rsidR="00E34287" w:rsidRPr="00AE3552" w:rsidRDefault="00E34287" w:rsidP="00A157A3">
      <w:r w:rsidRPr="00AE3552">
        <w:t>The process of planning and arranging, in detail, how the design will be reproduced. The process of planning and arranging of the design enables the various elements of the design to produce an aesthetically pleasing and harmonious product.</w:t>
      </w:r>
    </w:p>
    <w:p w14:paraId="5E980564" w14:textId="77777777" w:rsidR="00E34287" w:rsidRPr="00AE3552" w:rsidRDefault="00E34287" w:rsidP="00A157A3">
      <w:pPr>
        <w:pStyle w:val="SCSAAppendixHeading3"/>
      </w:pPr>
      <w:r w:rsidRPr="00AE3552">
        <w:t>Principles of design</w:t>
      </w:r>
    </w:p>
    <w:p w14:paraId="0913B2C9" w14:textId="77777777" w:rsidR="00E34287" w:rsidRPr="00AE3552" w:rsidRDefault="00E34287" w:rsidP="00A157A3">
      <w:r w:rsidRPr="00AE3552">
        <w:t>Specific concepts utilised to organise or arrange the structural aspects of a design. Designers choose principles to ensure that the intention of their message is clear to the target audience.</w:t>
      </w:r>
    </w:p>
    <w:p w14:paraId="53BE7A3F" w14:textId="77777777" w:rsidR="00E34287" w:rsidRPr="00AE3552" w:rsidRDefault="00E34287" w:rsidP="00A157A3">
      <w:pPr>
        <w:pStyle w:val="SCSAAppendixHeading3"/>
      </w:pPr>
      <w:r w:rsidRPr="00AE3552">
        <w:t>Project</w:t>
      </w:r>
    </w:p>
    <w:p w14:paraId="4D64A9B0" w14:textId="5FA29B2E" w:rsidR="00E34287" w:rsidRPr="00AE3552" w:rsidRDefault="00E34287" w:rsidP="00A157A3">
      <w:r w:rsidRPr="00AE3552">
        <w:t>A process or enterprise that is planned, designed and developed to achieve an aim. In the context of the Applied Information Technology ATAR course, students research information technology</w:t>
      </w:r>
      <w:r w:rsidR="0065265A" w:rsidRPr="00AE3552">
        <w:t>-</w:t>
      </w:r>
      <w:r w:rsidRPr="00AE3552">
        <w:t>based ideas and processes that will require the application of project management approaches/techniques to a design process to create quality digital solutions.</w:t>
      </w:r>
    </w:p>
    <w:p w14:paraId="29CEA6DF" w14:textId="77777777" w:rsidR="00E34287" w:rsidRPr="00AE3552" w:rsidRDefault="00E34287" w:rsidP="00A157A3">
      <w:pPr>
        <w:pStyle w:val="SCSAAppendixHeading3"/>
      </w:pPr>
      <w:r w:rsidRPr="00AE3552">
        <w:t>Project management</w:t>
      </w:r>
    </w:p>
    <w:p w14:paraId="77E47BFF" w14:textId="77777777" w:rsidR="00E34287" w:rsidRPr="00AE3552" w:rsidRDefault="00E34287" w:rsidP="00A157A3">
      <w:r w:rsidRPr="00AE3552">
        <w:t>The discipline of planning, organising, securing and managing resources to bring about the successful completion of a project efficiently and effectively.</w:t>
      </w:r>
    </w:p>
    <w:p w14:paraId="1375CE51" w14:textId="77777777" w:rsidR="00E34287" w:rsidRPr="00AE3552" w:rsidRDefault="00E34287" w:rsidP="00A157A3">
      <w:pPr>
        <w:pStyle w:val="SCSAAppendixHeading3"/>
      </w:pPr>
      <w:r w:rsidRPr="00AE3552">
        <w:t>Production process</w:t>
      </w:r>
    </w:p>
    <w:p w14:paraId="2978A376" w14:textId="77777777" w:rsidR="00E34287" w:rsidRPr="00AE3552" w:rsidRDefault="00E34287" w:rsidP="00A157A3">
      <w:r w:rsidRPr="00AE3552">
        <w:t xml:space="preserve">The production process refers to the stages required to complete a product, from the idea to the completion of the final product. </w:t>
      </w:r>
    </w:p>
    <w:p w14:paraId="1423BBE3" w14:textId="77777777" w:rsidR="00E34287" w:rsidRPr="00AE3552" w:rsidRDefault="00E34287" w:rsidP="00A157A3">
      <w:pPr>
        <w:pStyle w:val="SCSAAppendixHeading3"/>
      </w:pPr>
      <w:r w:rsidRPr="00AE3552">
        <w:t>Responsive design</w:t>
      </w:r>
    </w:p>
    <w:p w14:paraId="39EBBB06" w14:textId="77777777" w:rsidR="00E34287" w:rsidRPr="00AE3552" w:rsidRDefault="00E34287" w:rsidP="00A157A3">
      <w:r w:rsidRPr="00AE3552">
        <w:t>A web design approach aimed at producing sites to provide an optimal viewing experience. This includes easy reading and navigation, requiring minimal resizing, panning, and scrolling. Designs should also be suitable across a wide range of devices, including smart phones, tablets, laptops and desktop monitors.</w:t>
      </w:r>
    </w:p>
    <w:p w14:paraId="23729A91" w14:textId="77777777" w:rsidR="00E34287" w:rsidRPr="00AE3552" w:rsidRDefault="00E34287" w:rsidP="00A157A3">
      <w:pPr>
        <w:pStyle w:val="SCSAAppendixHeading3"/>
      </w:pPr>
      <w:r w:rsidRPr="00AE3552">
        <w:t>Style guide</w:t>
      </w:r>
    </w:p>
    <w:p w14:paraId="02FE35FE" w14:textId="77777777" w:rsidR="00277700" w:rsidRPr="00AE3552" w:rsidRDefault="00E34287" w:rsidP="00A157A3">
      <w:r w:rsidRPr="00AE3552">
        <w:t>The set of rules, conventions, procedures or standards used for the designing and development of documents for publication, either electronic or print.</w:t>
      </w:r>
    </w:p>
    <w:p w14:paraId="17D1E517" w14:textId="77777777" w:rsidR="00954949" w:rsidRPr="00AE3552" w:rsidRDefault="00954949" w:rsidP="00954949"/>
    <w:p w14:paraId="108B7D9D" w14:textId="77777777" w:rsidR="00954949" w:rsidRPr="00AE3552" w:rsidRDefault="00954949" w:rsidP="00954949">
      <w:pPr>
        <w:sectPr w:rsidR="00954949" w:rsidRPr="00AE3552" w:rsidSect="001014E5">
          <w:headerReference w:type="even" r:id="rId14"/>
          <w:headerReference w:type="default" r:id="rId15"/>
          <w:footerReference w:type="even" r:id="rId16"/>
          <w:footerReference w:type="default" r:id="rId17"/>
          <w:headerReference w:type="first" r:id="rId18"/>
          <w:type w:val="oddPage"/>
          <w:pgSz w:w="11906" w:h="16838" w:code="9"/>
          <w:pgMar w:top="1644" w:right="1418" w:bottom="1276" w:left="1418" w:header="680" w:footer="567" w:gutter="0"/>
          <w:pgNumType w:start="1"/>
          <w:cols w:space="709"/>
          <w:docGrid w:linePitch="360"/>
        </w:sectPr>
      </w:pPr>
    </w:p>
    <w:p w14:paraId="1381A81F" w14:textId="584653FD" w:rsidR="00E51C6B" w:rsidRDefault="00277700">
      <w:r w:rsidRPr="00AE3552">
        <w:rPr>
          <w:noProof/>
          <w:lang w:eastAsia="en-AU" w:bidi="hi-IN"/>
        </w:rPr>
        <w:lastRenderedPageBreak/>
        <w:drawing>
          <wp:anchor distT="0" distB="0" distL="114300" distR="114300" simplePos="0" relativeHeight="251660288" behindDoc="1" locked="0" layoutInCell="1" allowOverlap="1" wp14:anchorId="143ADB30" wp14:editId="0B7EA350">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E51C6B" w:rsidSect="00954949">
      <w:headerReference w:type="even" r:id="rId20"/>
      <w:headerReference w:type="default" r:id="rId21"/>
      <w:footerReference w:type="even" r:id="rId22"/>
      <w:footerReference w:type="default" r:id="rId23"/>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DD0DF" w14:textId="77777777" w:rsidR="00CB7C8B" w:rsidRPr="00AE3552" w:rsidRDefault="00CB7C8B" w:rsidP="00742128">
      <w:pPr>
        <w:spacing w:after="0" w:line="240" w:lineRule="auto"/>
      </w:pPr>
      <w:r w:rsidRPr="00AE3552">
        <w:separator/>
      </w:r>
    </w:p>
  </w:endnote>
  <w:endnote w:type="continuationSeparator" w:id="0">
    <w:p w14:paraId="28E73D82" w14:textId="77777777" w:rsidR="00CB7C8B" w:rsidRPr="00AE3552" w:rsidRDefault="00CB7C8B" w:rsidP="00742128">
      <w:pPr>
        <w:spacing w:after="0" w:line="240" w:lineRule="auto"/>
      </w:pPr>
      <w:r w:rsidRPr="00AE35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E8083" w14:textId="6EDB5F78" w:rsidR="0030219E" w:rsidRPr="00AE3552" w:rsidRDefault="0030219E" w:rsidP="005C7A43">
    <w:pPr>
      <w:pStyle w:val="SCSAFootereven"/>
    </w:pPr>
    <w:r w:rsidRPr="00AE3552">
      <w:t>2013/35142</w:t>
    </w:r>
    <w:r w:rsidR="009F05C5" w:rsidRPr="00AE3552">
      <w:t>[</w:t>
    </w:r>
    <w:r w:rsidRPr="00AE3552">
      <w:t>v</w:t>
    </w:r>
    <w:r w:rsidR="0074781E" w:rsidRPr="00AE3552">
      <w:t>6</w:t>
    </w:r>
    <w:r w:rsidR="009F05C5" w:rsidRPr="00AE3552">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E4ED" w14:textId="0C894F50" w:rsidR="001014E5" w:rsidRPr="00AE3552" w:rsidRDefault="001014E5" w:rsidP="001014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D884" w14:textId="77777777" w:rsidR="005456A7" w:rsidRPr="00AE3552" w:rsidRDefault="005456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0556" w14:textId="77777777" w:rsidR="0030219E" w:rsidRPr="00AE3552" w:rsidRDefault="0030219E" w:rsidP="00A157A3">
    <w:pPr>
      <w:pStyle w:val="SCSAFootereven"/>
    </w:pPr>
    <w:r w:rsidRPr="00AE3552">
      <w:t>Applied Information Technology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08D9" w14:textId="77777777" w:rsidR="0030219E" w:rsidRPr="00AE3552" w:rsidRDefault="0030219E" w:rsidP="00A157A3">
    <w:pPr>
      <w:pStyle w:val="SCSAFooterodd"/>
    </w:pPr>
    <w:r w:rsidRPr="00AE3552">
      <w:t>Applied Information Technology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CE46" w14:textId="65338DE9" w:rsidR="00954949" w:rsidRPr="00AE3552" w:rsidRDefault="00954949" w:rsidP="0095494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F8EA" w14:textId="1F7DE7E1" w:rsidR="00954949" w:rsidRPr="00AE3552" w:rsidRDefault="00954949" w:rsidP="009549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99975" w14:textId="77777777" w:rsidR="00CB7C8B" w:rsidRPr="00AE3552" w:rsidRDefault="00CB7C8B" w:rsidP="00742128">
      <w:pPr>
        <w:spacing w:after="0" w:line="240" w:lineRule="auto"/>
      </w:pPr>
      <w:r w:rsidRPr="00AE3552">
        <w:separator/>
      </w:r>
    </w:p>
  </w:footnote>
  <w:footnote w:type="continuationSeparator" w:id="0">
    <w:p w14:paraId="07293C21" w14:textId="77777777" w:rsidR="00CB7C8B" w:rsidRPr="00AE3552" w:rsidRDefault="00CB7C8B" w:rsidP="00742128">
      <w:pPr>
        <w:spacing w:after="0" w:line="240" w:lineRule="auto"/>
      </w:pPr>
      <w:r w:rsidRPr="00AE35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906A" w14:textId="7FF23D4E" w:rsidR="0030219E" w:rsidRPr="00AE3552" w:rsidRDefault="0030219E" w:rsidP="00A54C7F">
    <w:pPr>
      <w:pStyle w:val="SCSAHeadereven"/>
    </w:pPr>
    <w:r w:rsidRPr="00AE3552">
      <w:fldChar w:fldCharType="begin"/>
    </w:r>
    <w:r w:rsidRPr="00AE3552">
      <w:instrText xml:space="preserve"> PAGE   \* MERGEFORMAT </w:instrText>
    </w:r>
    <w:r w:rsidRPr="00AE3552">
      <w:fldChar w:fldCharType="separate"/>
    </w:r>
    <w:r w:rsidR="00AF0A36" w:rsidRPr="00AE3552">
      <w:t>14</w:t>
    </w:r>
    <w:r w:rsidRPr="00AE355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C011" w14:textId="0B26D067" w:rsidR="0030219E" w:rsidRPr="00AE3552" w:rsidRDefault="0030219E" w:rsidP="00A54C7F">
    <w:pPr>
      <w:pStyle w:val="SCSAHeaderodd"/>
    </w:pPr>
    <w:r w:rsidRPr="00AE3552">
      <w:fldChar w:fldCharType="begin"/>
    </w:r>
    <w:r w:rsidRPr="00AE3552">
      <w:instrText xml:space="preserve"> PAGE   \* MERGEFORMAT </w:instrText>
    </w:r>
    <w:r w:rsidRPr="00AE3552">
      <w:fldChar w:fldCharType="separate"/>
    </w:r>
    <w:r w:rsidR="00AF0A36" w:rsidRPr="00AE3552">
      <w:t>15</w:t>
    </w:r>
    <w:r w:rsidRPr="00AE3552">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C71F" w14:textId="195AE454" w:rsidR="0030219E" w:rsidRPr="00AE3552" w:rsidRDefault="00D31317">
    <w:pPr>
      <w:pStyle w:val="Header"/>
    </w:pPr>
    <w:r>
      <w:rPr>
        <w:noProof/>
      </w:rPr>
      <mc:AlternateContent>
        <mc:Choice Requires="wps">
          <w:drawing>
            <wp:anchor distT="0" distB="0" distL="0" distR="0" simplePos="0" relativeHeight="251663360" behindDoc="0" locked="0" layoutInCell="1" allowOverlap="1" wp14:anchorId="4EF62050" wp14:editId="04B65094">
              <wp:simplePos x="635" y="635"/>
              <wp:positionH relativeFrom="page">
                <wp:align>center</wp:align>
              </wp:positionH>
              <wp:positionV relativeFrom="page">
                <wp:align>top</wp:align>
              </wp:positionV>
              <wp:extent cx="570865" cy="386715"/>
              <wp:effectExtent l="0" t="0" r="635" b="13335"/>
              <wp:wrapNone/>
              <wp:docPr id="140122615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2F01F7D9" w14:textId="798E1180" w:rsidR="00D31317" w:rsidRPr="00D31317" w:rsidRDefault="00D31317" w:rsidP="00D31317">
                          <w:pPr>
                            <w:spacing w:after="0"/>
                            <w:rPr>
                              <w:rFonts w:ascii="Aptos" w:eastAsia="Aptos" w:hAnsi="Aptos" w:cs="Aptos"/>
                              <w:noProof/>
                              <w:color w:val="000000"/>
                            </w:rPr>
                          </w:pPr>
                          <w:r w:rsidRPr="00D31317">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F62050" id="_x0000_t202" coordsize="21600,21600" o:spt="202" path="m,l,21600r21600,l21600,xe">
              <v:stroke joinstyle="miter"/>
              <v:path gradientshapeok="t" o:connecttype="rect"/>
            </v:shapetype>
            <v:shape id="Text Box 6" o:spid="_x0000_s1033" type="#_x0000_t202" alt="OFFICIAL" style="position:absolute;margin-left:0;margin-top:0;width:44.95pt;height:30.4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Ab/Fzl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2F01F7D9" w14:textId="798E1180" w:rsidR="00D31317" w:rsidRPr="00D31317" w:rsidRDefault="00D31317" w:rsidP="00D31317">
                    <w:pPr>
                      <w:spacing w:after="0"/>
                      <w:rPr>
                        <w:rFonts w:ascii="Aptos" w:eastAsia="Aptos" w:hAnsi="Aptos" w:cs="Aptos"/>
                        <w:noProof/>
                        <w:color w:val="000000"/>
                      </w:rPr>
                    </w:pPr>
                    <w:r w:rsidRPr="00D31317">
                      <w:rPr>
                        <w:rFonts w:ascii="Aptos" w:eastAsia="Aptos" w:hAnsi="Aptos" w:cs="Aptos"/>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F81A" w14:textId="478DBD58" w:rsidR="00954949" w:rsidRPr="00E51C6B" w:rsidRDefault="00954949" w:rsidP="00E51C6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C0F2" w14:textId="5C9E7F7D" w:rsidR="00954949" w:rsidRPr="00AE3552" w:rsidRDefault="00954949" w:rsidP="009549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694"/>
    <w:multiLevelType w:val="multilevel"/>
    <w:tmpl w:val="762853C8"/>
    <w:numStyleLink w:val="SCSABulletList"/>
  </w:abstractNum>
  <w:abstractNum w:abstractNumId="1" w15:restartNumberingAfterBreak="0">
    <w:nsid w:val="062C089B"/>
    <w:multiLevelType w:val="multilevel"/>
    <w:tmpl w:val="762853C8"/>
    <w:numStyleLink w:val="SCSABulletList"/>
  </w:abstractNum>
  <w:abstractNum w:abstractNumId="2" w15:restartNumberingAfterBreak="0">
    <w:nsid w:val="0EC968F6"/>
    <w:multiLevelType w:val="multilevel"/>
    <w:tmpl w:val="762853C8"/>
    <w:numStyleLink w:val="SCSABulletList"/>
  </w:abstractNum>
  <w:abstractNum w:abstractNumId="3" w15:restartNumberingAfterBreak="0">
    <w:nsid w:val="10FA7C41"/>
    <w:multiLevelType w:val="multilevel"/>
    <w:tmpl w:val="762853C8"/>
    <w:numStyleLink w:val="SCSABulletList"/>
  </w:abstractNum>
  <w:abstractNum w:abstractNumId="4" w15:restartNumberingAfterBreak="0">
    <w:nsid w:val="1459504B"/>
    <w:multiLevelType w:val="multilevel"/>
    <w:tmpl w:val="762853C8"/>
    <w:numStyleLink w:val="SCSABulletList"/>
  </w:abstractNum>
  <w:abstractNum w:abstractNumId="5" w15:restartNumberingAfterBreak="0">
    <w:nsid w:val="156A2BCB"/>
    <w:multiLevelType w:val="multilevel"/>
    <w:tmpl w:val="762853C8"/>
    <w:numStyleLink w:val="SCSABulletList"/>
  </w:abstractNum>
  <w:abstractNum w:abstractNumId="6" w15:restartNumberingAfterBreak="0">
    <w:nsid w:val="15883FA9"/>
    <w:multiLevelType w:val="multilevel"/>
    <w:tmpl w:val="762853C8"/>
    <w:numStyleLink w:val="SCSABulletList"/>
  </w:abstractNum>
  <w:abstractNum w:abstractNumId="7" w15:restartNumberingAfterBreak="0">
    <w:nsid w:val="182E44BA"/>
    <w:multiLevelType w:val="multilevel"/>
    <w:tmpl w:val="762853C8"/>
    <w:numStyleLink w:val="SCSABulletList"/>
  </w:abstractNum>
  <w:abstractNum w:abstractNumId="8"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9" w15:restartNumberingAfterBreak="0">
    <w:nsid w:val="1CC850BF"/>
    <w:multiLevelType w:val="multilevel"/>
    <w:tmpl w:val="762853C8"/>
    <w:numStyleLink w:val="SCSABulletList"/>
  </w:abstractNum>
  <w:abstractNum w:abstractNumId="10" w15:restartNumberingAfterBreak="0">
    <w:nsid w:val="28D22F55"/>
    <w:multiLevelType w:val="multilevel"/>
    <w:tmpl w:val="762853C8"/>
    <w:numStyleLink w:val="SCSABulletList"/>
  </w:abstractNum>
  <w:abstractNum w:abstractNumId="11" w15:restartNumberingAfterBreak="0">
    <w:nsid w:val="291A0B1D"/>
    <w:multiLevelType w:val="multilevel"/>
    <w:tmpl w:val="762853C8"/>
    <w:numStyleLink w:val="SCSABulletList"/>
  </w:abstractNum>
  <w:abstractNum w:abstractNumId="12" w15:restartNumberingAfterBreak="0">
    <w:nsid w:val="2E5D73D1"/>
    <w:multiLevelType w:val="multilevel"/>
    <w:tmpl w:val="762853C8"/>
    <w:numStyleLink w:val="SCSABulletList"/>
  </w:abstractNum>
  <w:abstractNum w:abstractNumId="13" w15:restartNumberingAfterBreak="0">
    <w:nsid w:val="30364E60"/>
    <w:multiLevelType w:val="multilevel"/>
    <w:tmpl w:val="762853C8"/>
    <w:numStyleLink w:val="SCSABulletList"/>
  </w:abstractNum>
  <w:abstractNum w:abstractNumId="14" w15:restartNumberingAfterBreak="0">
    <w:nsid w:val="308E6A30"/>
    <w:multiLevelType w:val="multilevel"/>
    <w:tmpl w:val="762853C8"/>
    <w:numStyleLink w:val="SCSABulletList"/>
  </w:abstractNum>
  <w:abstractNum w:abstractNumId="15" w15:restartNumberingAfterBreak="0">
    <w:nsid w:val="30F449FE"/>
    <w:multiLevelType w:val="multilevel"/>
    <w:tmpl w:val="762853C8"/>
    <w:numStyleLink w:val="SCSABulletList"/>
  </w:abstractNum>
  <w:abstractNum w:abstractNumId="16" w15:restartNumberingAfterBreak="0">
    <w:nsid w:val="32343238"/>
    <w:multiLevelType w:val="multilevel"/>
    <w:tmpl w:val="762853C8"/>
    <w:numStyleLink w:val="SCSABulletList"/>
  </w:abstractNum>
  <w:abstractNum w:abstractNumId="17" w15:restartNumberingAfterBreak="0">
    <w:nsid w:val="461F4E55"/>
    <w:multiLevelType w:val="multilevel"/>
    <w:tmpl w:val="762853C8"/>
    <w:numStyleLink w:val="SCSABulletList"/>
  </w:abstractNum>
  <w:abstractNum w:abstractNumId="18" w15:restartNumberingAfterBreak="0">
    <w:nsid w:val="4C9D6817"/>
    <w:multiLevelType w:val="multilevel"/>
    <w:tmpl w:val="762853C8"/>
    <w:numStyleLink w:val="SCSABulletList"/>
  </w:abstractNum>
  <w:abstractNum w:abstractNumId="19" w15:restartNumberingAfterBreak="0">
    <w:nsid w:val="50E35BB9"/>
    <w:multiLevelType w:val="multilevel"/>
    <w:tmpl w:val="762853C8"/>
    <w:numStyleLink w:val="SCSABulletList"/>
  </w:abstractNum>
  <w:abstractNum w:abstractNumId="20" w15:restartNumberingAfterBreak="0">
    <w:nsid w:val="5D7B128D"/>
    <w:multiLevelType w:val="multilevel"/>
    <w:tmpl w:val="762853C8"/>
    <w:numStyleLink w:val="SCSABulletList"/>
  </w:abstractNum>
  <w:abstractNum w:abstractNumId="21" w15:restartNumberingAfterBreak="0">
    <w:nsid w:val="5F6453A8"/>
    <w:multiLevelType w:val="multilevel"/>
    <w:tmpl w:val="762853C8"/>
    <w:numStyleLink w:val="SCSABulletList"/>
  </w:abstractNum>
  <w:abstractNum w:abstractNumId="22" w15:restartNumberingAfterBreak="0">
    <w:nsid w:val="62F10288"/>
    <w:multiLevelType w:val="multilevel"/>
    <w:tmpl w:val="762853C8"/>
    <w:numStyleLink w:val="SCSABulletList"/>
  </w:abstractNum>
  <w:abstractNum w:abstractNumId="23" w15:restartNumberingAfterBreak="0">
    <w:nsid w:val="66D6651D"/>
    <w:multiLevelType w:val="multilevel"/>
    <w:tmpl w:val="762853C8"/>
    <w:numStyleLink w:val="SCSABulletList"/>
  </w:abstractNum>
  <w:abstractNum w:abstractNumId="24" w15:restartNumberingAfterBreak="0">
    <w:nsid w:val="6B641706"/>
    <w:multiLevelType w:val="multilevel"/>
    <w:tmpl w:val="762853C8"/>
    <w:numStyleLink w:val="SCSABulletList"/>
  </w:abstractNum>
  <w:abstractNum w:abstractNumId="25" w15:restartNumberingAfterBreak="0">
    <w:nsid w:val="71F50759"/>
    <w:multiLevelType w:val="multilevel"/>
    <w:tmpl w:val="762853C8"/>
    <w:numStyleLink w:val="SCSABulletList"/>
  </w:abstractNum>
  <w:abstractNum w:abstractNumId="26" w15:restartNumberingAfterBreak="0">
    <w:nsid w:val="72382DE4"/>
    <w:multiLevelType w:val="multilevel"/>
    <w:tmpl w:val="762853C8"/>
    <w:numStyleLink w:val="SCSABulletList"/>
  </w:abstractNum>
  <w:abstractNum w:abstractNumId="27" w15:restartNumberingAfterBreak="0">
    <w:nsid w:val="74C73CEB"/>
    <w:multiLevelType w:val="multilevel"/>
    <w:tmpl w:val="762853C8"/>
    <w:numStyleLink w:val="SCSABulletList"/>
  </w:abstractNum>
  <w:abstractNum w:abstractNumId="28" w15:restartNumberingAfterBreak="0">
    <w:nsid w:val="7A31736E"/>
    <w:multiLevelType w:val="multilevel"/>
    <w:tmpl w:val="762853C8"/>
    <w:numStyleLink w:val="SCSABulletList"/>
  </w:abstractNum>
  <w:num w:numId="1" w16cid:durableId="1549294192">
    <w:abstractNumId w:val="8"/>
  </w:num>
  <w:num w:numId="2" w16cid:durableId="310989676">
    <w:abstractNumId w:val="12"/>
  </w:num>
  <w:num w:numId="3" w16cid:durableId="1643580618">
    <w:abstractNumId w:val="20"/>
  </w:num>
  <w:num w:numId="4" w16cid:durableId="2147044276">
    <w:abstractNumId w:val="26"/>
  </w:num>
  <w:num w:numId="5" w16cid:durableId="1664774225">
    <w:abstractNumId w:val="13"/>
  </w:num>
  <w:num w:numId="6" w16cid:durableId="380441742">
    <w:abstractNumId w:val="19"/>
  </w:num>
  <w:num w:numId="7" w16cid:durableId="2103987415">
    <w:abstractNumId w:val="5"/>
  </w:num>
  <w:num w:numId="8" w16cid:durableId="589628338">
    <w:abstractNumId w:val="27"/>
  </w:num>
  <w:num w:numId="9" w16cid:durableId="1862164974">
    <w:abstractNumId w:val="17"/>
  </w:num>
  <w:num w:numId="10" w16cid:durableId="95372039">
    <w:abstractNumId w:val="10"/>
  </w:num>
  <w:num w:numId="11" w16cid:durableId="669605890">
    <w:abstractNumId w:val="28"/>
  </w:num>
  <w:num w:numId="12" w16cid:durableId="1359695361">
    <w:abstractNumId w:val="14"/>
  </w:num>
  <w:num w:numId="13" w16cid:durableId="1324746985">
    <w:abstractNumId w:val="6"/>
  </w:num>
  <w:num w:numId="14" w16cid:durableId="826363632">
    <w:abstractNumId w:val="0"/>
  </w:num>
  <w:num w:numId="15" w16cid:durableId="1033380343">
    <w:abstractNumId w:val="11"/>
  </w:num>
  <w:num w:numId="16" w16cid:durableId="1866747601">
    <w:abstractNumId w:val="23"/>
  </w:num>
  <w:num w:numId="17" w16cid:durableId="173615742">
    <w:abstractNumId w:val="22"/>
  </w:num>
  <w:num w:numId="18" w16cid:durableId="948854597">
    <w:abstractNumId w:val="9"/>
  </w:num>
  <w:num w:numId="19" w16cid:durableId="551313283">
    <w:abstractNumId w:val="25"/>
  </w:num>
  <w:num w:numId="20" w16cid:durableId="658771932">
    <w:abstractNumId w:val="15"/>
  </w:num>
  <w:num w:numId="21" w16cid:durableId="26876399">
    <w:abstractNumId w:val="7"/>
  </w:num>
  <w:num w:numId="22" w16cid:durableId="1680888383">
    <w:abstractNumId w:val="4"/>
  </w:num>
  <w:num w:numId="23" w16cid:durableId="618221286">
    <w:abstractNumId w:val="3"/>
  </w:num>
  <w:num w:numId="24" w16cid:durableId="764350478">
    <w:abstractNumId w:val="2"/>
  </w:num>
  <w:num w:numId="25" w16cid:durableId="1361586560">
    <w:abstractNumId w:val="21"/>
  </w:num>
  <w:num w:numId="26" w16cid:durableId="1621834119">
    <w:abstractNumId w:val="16"/>
  </w:num>
  <w:num w:numId="27" w16cid:durableId="938949153">
    <w:abstractNumId w:val="18"/>
  </w:num>
  <w:num w:numId="28" w16cid:durableId="1160660335">
    <w:abstractNumId w:val="1"/>
  </w:num>
  <w:num w:numId="29" w16cid:durableId="443699130">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5688"/>
    <w:rsid w:val="000148CE"/>
    <w:rsid w:val="00015656"/>
    <w:rsid w:val="00017D9C"/>
    <w:rsid w:val="0002336A"/>
    <w:rsid w:val="00026734"/>
    <w:rsid w:val="00030CB5"/>
    <w:rsid w:val="000318AC"/>
    <w:rsid w:val="00033A9D"/>
    <w:rsid w:val="00040F27"/>
    <w:rsid w:val="0005363C"/>
    <w:rsid w:val="000667B3"/>
    <w:rsid w:val="00067175"/>
    <w:rsid w:val="00086982"/>
    <w:rsid w:val="0009024C"/>
    <w:rsid w:val="000915FF"/>
    <w:rsid w:val="00096F5C"/>
    <w:rsid w:val="00096FD3"/>
    <w:rsid w:val="000A11C3"/>
    <w:rsid w:val="000A4DB2"/>
    <w:rsid w:val="000A6ABE"/>
    <w:rsid w:val="000B0397"/>
    <w:rsid w:val="000B520E"/>
    <w:rsid w:val="000B6CF9"/>
    <w:rsid w:val="000C119D"/>
    <w:rsid w:val="000C7847"/>
    <w:rsid w:val="000D3430"/>
    <w:rsid w:val="000E670F"/>
    <w:rsid w:val="000F404F"/>
    <w:rsid w:val="000F65A8"/>
    <w:rsid w:val="001014E5"/>
    <w:rsid w:val="001106CC"/>
    <w:rsid w:val="00110740"/>
    <w:rsid w:val="00111A62"/>
    <w:rsid w:val="00112EF8"/>
    <w:rsid w:val="00113166"/>
    <w:rsid w:val="00115C19"/>
    <w:rsid w:val="0011650B"/>
    <w:rsid w:val="00117A1F"/>
    <w:rsid w:val="00122A6B"/>
    <w:rsid w:val="001242DB"/>
    <w:rsid w:val="00126C52"/>
    <w:rsid w:val="00133DD4"/>
    <w:rsid w:val="0013465E"/>
    <w:rsid w:val="00137594"/>
    <w:rsid w:val="001451B9"/>
    <w:rsid w:val="0015231B"/>
    <w:rsid w:val="001567D0"/>
    <w:rsid w:val="00157E06"/>
    <w:rsid w:val="00165170"/>
    <w:rsid w:val="00171ECF"/>
    <w:rsid w:val="00174F2B"/>
    <w:rsid w:val="001853F9"/>
    <w:rsid w:val="00187034"/>
    <w:rsid w:val="001911AC"/>
    <w:rsid w:val="0019340B"/>
    <w:rsid w:val="001949CC"/>
    <w:rsid w:val="001966EB"/>
    <w:rsid w:val="001A2A92"/>
    <w:rsid w:val="001A67DB"/>
    <w:rsid w:val="001A7DBB"/>
    <w:rsid w:val="001B008C"/>
    <w:rsid w:val="001B7434"/>
    <w:rsid w:val="001C3974"/>
    <w:rsid w:val="001D3B51"/>
    <w:rsid w:val="001D55A7"/>
    <w:rsid w:val="001D76C5"/>
    <w:rsid w:val="001E0AA2"/>
    <w:rsid w:val="001E5442"/>
    <w:rsid w:val="001E5A27"/>
    <w:rsid w:val="001E6D9E"/>
    <w:rsid w:val="001E6E98"/>
    <w:rsid w:val="001F1393"/>
    <w:rsid w:val="001F272A"/>
    <w:rsid w:val="001F60C6"/>
    <w:rsid w:val="00207DA6"/>
    <w:rsid w:val="00221E7F"/>
    <w:rsid w:val="00241DE0"/>
    <w:rsid w:val="002433AF"/>
    <w:rsid w:val="00247E8D"/>
    <w:rsid w:val="00251761"/>
    <w:rsid w:val="00255DC5"/>
    <w:rsid w:val="0026071A"/>
    <w:rsid w:val="00262FE1"/>
    <w:rsid w:val="00265923"/>
    <w:rsid w:val="00267291"/>
    <w:rsid w:val="00270163"/>
    <w:rsid w:val="002715A6"/>
    <w:rsid w:val="00277700"/>
    <w:rsid w:val="00282523"/>
    <w:rsid w:val="002841BE"/>
    <w:rsid w:val="00285893"/>
    <w:rsid w:val="00290C4A"/>
    <w:rsid w:val="00294EFD"/>
    <w:rsid w:val="002A0A51"/>
    <w:rsid w:val="002A471E"/>
    <w:rsid w:val="002A731E"/>
    <w:rsid w:val="002B027B"/>
    <w:rsid w:val="002B57DA"/>
    <w:rsid w:val="002B61FD"/>
    <w:rsid w:val="002B6FEE"/>
    <w:rsid w:val="002B76EF"/>
    <w:rsid w:val="002C05E5"/>
    <w:rsid w:val="002C3C1E"/>
    <w:rsid w:val="002C5833"/>
    <w:rsid w:val="002D05A3"/>
    <w:rsid w:val="002D07D2"/>
    <w:rsid w:val="002D0E5E"/>
    <w:rsid w:val="002D2CE6"/>
    <w:rsid w:val="002E1D8E"/>
    <w:rsid w:val="002E2F3E"/>
    <w:rsid w:val="002E6E4F"/>
    <w:rsid w:val="002E78F4"/>
    <w:rsid w:val="0030219E"/>
    <w:rsid w:val="0030242F"/>
    <w:rsid w:val="00304E41"/>
    <w:rsid w:val="00306C56"/>
    <w:rsid w:val="00315C9D"/>
    <w:rsid w:val="00317814"/>
    <w:rsid w:val="0032080E"/>
    <w:rsid w:val="003237EF"/>
    <w:rsid w:val="00336BD3"/>
    <w:rsid w:val="003375AA"/>
    <w:rsid w:val="00337C5E"/>
    <w:rsid w:val="003431CD"/>
    <w:rsid w:val="003461FD"/>
    <w:rsid w:val="00347E59"/>
    <w:rsid w:val="00350F07"/>
    <w:rsid w:val="003523B2"/>
    <w:rsid w:val="00360F59"/>
    <w:rsid w:val="003612F2"/>
    <w:rsid w:val="00362EC6"/>
    <w:rsid w:val="0036440F"/>
    <w:rsid w:val="0036695F"/>
    <w:rsid w:val="0036742B"/>
    <w:rsid w:val="0037445A"/>
    <w:rsid w:val="003768C8"/>
    <w:rsid w:val="0038123E"/>
    <w:rsid w:val="003832DF"/>
    <w:rsid w:val="003856A2"/>
    <w:rsid w:val="003872E6"/>
    <w:rsid w:val="00390F6A"/>
    <w:rsid w:val="003A6345"/>
    <w:rsid w:val="003A6ABD"/>
    <w:rsid w:val="003B1F78"/>
    <w:rsid w:val="003B29D0"/>
    <w:rsid w:val="003C38C1"/>
    <w:rsid w:val="003D3CBD"/>
    <w:rsid w:val="003D6125"/>
    <w:rsid w:val="003D6424"/>
    <w:rsid w:val="003E2E10"/>
    <w:rsid w:val="003F5663"/>
    <w:rsid w:val="00413C8C"/>
    <w:rsid w:val="00416C3D"/>
    <w:rsid w:val="00423BDD"/>
    <w:rsid w:val="004270D3"/>
    <w:rsid w:val="0043620D"/>
    <w:rsid w:val="00445FB9"/>
    <w:rsid w:val="0044627A"/>
    <w:rsid w:val="00455507"/>
    <w:rsid w:val="004560FE"/>
    <w:rsid w:val="004638EB"/>
    <w:rsid w:val="004663FE"/>
    <w:rsid w:val="00466D3C"/>
    <w:rsid w:val="004907CE"/>
    <w:rsid w:val="00492C50"/>
    <w:rsid w:val="004A1BE8"/>
    <w:rsid w:val="004A224E"/>
    <w:rsid w:val="004A76CD"/>
    <w:rsid w:val="004B795D"/>
    <w:rsid w:val="004B7DB5"/>
    <w:rsid w:val="004C1D25"/>
    <w:rsid w:val="004C33B1"/>
    <w:rsid w:val="004C4E14"/>
    <w:rsid w:val="004C5284"/>
    <w:rsid w:val="004D1C1C"/>
    <w:rsid w:val="004D3D34"/>
    <w:rsid w:val="004D636C"/>
    <w:rsid w:val="004E2207"/>
    <w:rsid w:val="004E5DEB"/>
    <w:rsid w:val="004E5E64"/>
    <w:rsid w:val="004F5443"/>
    <w:rsid w:val="005037B4"/>
    <w:rsid w:val="00504046"/>
    <w:rsid w:val="005076CF"/>
    <w:rsid w:val="00507CC8"/>
    <w:rsid w:val="005104BA"/>
    <w:rsid w:val="00511275"/>
    <w:rsid w:val="00512675"/>
    <w:rsid w:val="00514A78"/>
    <w:rsid w:val="0052273D"/>
    <w:rsid w:val="00531D4C"/>
    <w:rsid w:val="00532214"/>
    <w:rsid w:val="005348E0"/>
    <w:rsid w:val="00536064"/>
    <w:rsid w:val="00540775"/>
    <w:rsid w:val="00541591"/>
    <w:rsid w:val="005427AC"/>
    <w:rsid w:val="005456A7"/>
    <w:rsid w:val="00550471"/>
    <w:rsid w:val="005519F4"/>
    <w:rsid w:val="00553F16"/>
    <w:rsid w:val="00554AC8"/>
    <w:rsid w:val="00554B2E"/>
    <w:rsid w:val="00556A77"/>
    <w:rsid w:val="00580206"/>
    <w:rsid w:val="005814F2"/>
    <w:rsid w:val="00591906"/>
    <w:rsid w:val="005A1C36"/>
    <w:rsid w:val="005A233B"/>
    <w:rsid w:val="005A734E"/>
    <w:rsid w:val="005B1C19"/>
    <w:rsid w:val="005B236B"/>
    <w:rsid w:val="005C0A56"/>
    <w:rsid w:val="005C0C08"/>
    <w:rsid w:val="005C39CB"/>
    <w:rsid w:val="005C65D0"/>
    <w:rsid w:val="005C7A43"/>
    <w:rsid w:val="005D1B73"/>
    <w:rsid w:val="005D6FC5"/>
    <w:rsid w:val="005E18DA"/>
    <w:rsid w:val="005E26A0"/>
    <w:rsid w:val="005E571E"/>
    <w:rsid w:val="005E5E26"/>
    <w:rsid w:val="005E6287"/>
    <w:rsid w:val="005E664C"/>
    <w:rsid w:val="005F6A53"/>
    <w:rsid w:val="006025F1"/>
    <w:rsid w:val="00602EC4"/>
    <w:rsid w:val="006060C0"/>
    <w:rsid w:val="00611394"/>
    <w:rsid w:val="006149DE"/>
    <w:rsid w:val="00620CBC"/>
    <w:rsid w:val="00625451"/>
    <w:rsid w:val="00627492"/>
    <w:rsid w:val="00630C3D"/>
    <w:rsid w:val="0063149B"/>
    <w:rsid w:val="00631DFC"/>
    <w:rsid w:val="00632CCF"/>
    <w:rsid w:val="00634871"/>
    <w:rsid w:val="00637F0D"/>
    <w:rsid w:val="00641E1E"/>
    <w:rsid w:val="0065265A"/>
    <w:rsid w:val="006571E0"/>
    <w:rsid w:val="0066005F"/>
    <w:rsid w:val="00662707"/>
    <w:rsid w:val="0066271A"/>
    <w:rsid w:val="00666317"/>
    <w:rsid w:val="00666FEB"/>
    <w:rsid w:val="00673E78"/>
    <w:rsid w:val="006748E6"/>
    <w:rsid w:val="00674CB3"/>
    <w:rsid w:val="00682376"/>
    <w:rsid w:val="00683044"/>
    <w:rsid w:val="006856F2"/>
    <w:rsid w:val="00686D5E"/>
    <w:rsid w:val="00691A72"/>
    <w:rsid w:val="00693261"/>
    <w:rsid w:val="00693E18"/>
    <w:rsid w:val="00696F3A"/>
    <w:rsid w:val="006A55B1"/>
    <w:rsid w:val="006D3E5C"/>
    <w:rsid w:val="006D786E"/>
    <w:rsid w:val="006D7D19"/>
    <w:rsid w:val="006E1D80"/>
    <w:rsid w:val="006E216B"/>
    <w:rsid w:val="006E23C1"/>
    <w:rsid w:val="006F7FAA"/>
    <w:rsid w:val="00701EE2"/>
    <w:rsid w:val="00707290"/>
    <w:rsid w:val="00716E1E"/>
    <w:rsid w:val="007204EE"/>
    <w:rsid w:val="00720BF7"/>
    <w:rsid w:val="007222BA"/>
    <w:rsid w:val="00724914"/>
    <w:rsid w:val="0072754C"/>
    <w:rsid w:val="007337A9"/>
    <w:rsid w:val="00737E63"/>
    <w:rsid w:val="00742128"/>
    <w:rsid w:val="00742503"/>
    <w:rsid w:val="00743B22"/>
    <w:rsid w:val="00745C20"/>
    <w:rsid w:val="00747411"/>
    <w:rsid w:val="0074781E"/>
    <w:rsid w:val="007551DD"/>
    <w:rsid w:val="00765F7F"/>
    <w:rsid w:val="00766A2C"/>
    <w:rsid w:val="00780AC2"/>
    <w:rsid w:val="007827AE"/>
    <w:rsid w:val="007836F1"/>
    <w:rsid w:val="00784C0D"/>
    <w:rsid w:val="00787AAD"/>
    <w:rsid w:val="00790A54"/>
    <w:rsid w:val="00793207"/>
    <w:rsid w:val="007A0F17"/>
    <w:rsid w:val="007A3112"/>
    <w:rsid w:val="007A32CE"/>
    <w:rsid w:val="007A609F"/>
    <w:rsid w:val="007B19D2"/>
    <w:rsid w:val="007B4730"/>
    <w:rsid w:val="007D5495"/>
    <w:rsid w:val="007E3598"/>
    <w:rsid w:val="007F323F"/>
    <w:rsid w:val="007F3D00"/>
    <w:rsid w:val="007F62EB"/>
    <w:rsid w:val="00801051"/>
    <w:rsid w:val="00805F7C"/>
    <w:rsid w:val="008079E9"/>
    <w:rsid w:val="008324A6"/>
    <w:rsid w:val="00835842"/>
    <w:rsid w:val="008403DF"/>
    <w:rsid w:val="00843303"/>
    <w:rsid w:val="00846AF5"/>
    <w:rsid w:val="00854037"/>
    <w:rsid w:val="00856C0F"/>
    <w:rsid w:val="00871840"/>
    <w:rsid w:val="008741C9"/>
    <w:rsid w:val="00875856"/>
    <w:rsid w:val="0087626C"/>
    <w:rsid w:val="0088053A"/>
    <w:rsid w:val="008A35DF"/>
    <w:rsid w:val="008A7555"/>
    <w:rsid w:val="008B6682"/>
    <w:rsid w:val="008C4125"/>
    <w:rsid w:val="008C47C0"/>
    <w:rsid w:val="008D03A4"/>
    <w:rsid w:val="008D0660"/>
    <w:rsid w:val="008D109A"/>
    <w:rsid w:val="008D25CC"/>
    <w:rsid w:val="008D59CE"/>
    <w:rsid w:val="008E144B"/>
    <w:rsid w:val="008E2FA4"/>
    <w:rsid w:val="008F1102"/>
    <w:rsid w:val="008F15C7"/>
    <w:rsid w:val="00900667"/>
    <w:rsid w:val="00901443"/>
    <w:rsid w:val="00901C0D"/>
    <w:rsid w:val="00904BFC"/>
    <w:rsid w:val="00910A57"/>
    <w:rsid w:val="00911579"/>
    <w:rsid w:val="0091248C"/>
    <w:rsid w:val="00913067"/>
    <w:rsid w:val="009169E4"/>
    <w:rsid w:val="009313AF"/>
    <w:rsid w:val="00932AA6"/>
    <w:rsid w:val="00932B25"/>
    <w:rsid w:val="009330B9"/>
    <w:rsid w:val="00937ED3"/>
    <w:rsid w:val="0094007F"/>
    <w:rsid w:val="009402A6"/>
    <w:rsid w:val="0094460A"/>
    <w:rsid w:val="0094513D"/>
    <w:rsid w:val="00945408"/>
    <w:rsid w:val="00945F9D"/>
    <w:rsid w:val="00954949"/>
    <w:rsid w:val="00955D9B"/>
    <w:rsid w:val="00955E93"/>
    <w:rsid w:val="00957760"/>
    <w:rsid w:val="00964696"/>
    <w:rsid w:val="009732C7"/>
    <w:rsid w:val="0098681F"/>
    <w:rsid w:val="00987428"/>
    <w:rsid w:val="009A4A1F"/>
    <w:rsid w:val="009B2427"/>
    <w:rsid w:val="009B6BAD"/>
    <w:rsid w:val="009C623F"/>
    <w:rsid w:val="009D5A29"/>
    <w:rsid w:val="009E2F7A"/>
    <w:rsid w:val="009E4C37"/>
    <w:rsid w:val="009F0438"/>
    <w:rsid w:val="009F05C5"/>
    <w:rsid w:val="009F25FB"/>
    <w:rsid w:val="009F3ED9"/>
    <w:rsid w:val="00A02C8F"/>
    <w:rsid w:val="00A052AC"/>
    <w:rsid w:val="00A0628D"/>
    <w:rsid w:val="00A07F4D"/>
    <w:rsid w:val="00A157A3"/>
    <w:rsid w:val="00A15940"/>
    <w:rsid w:val="00A23F64"/>
    <w:rsid w:val="00A24944"/>
    <w:rsid w:val="00A338DE"/>
    <w:rsid w:val="00A520A0"/>
    <w:rsid w:val="00A54C7F"/>
    <w:rsid w:val="00A577E5"/>
    <w:rsid w:val="00A7314B"/>
    <w:rsid w:val="00A77336"/>
    <w:rsid w:val="00A775D3"/>
    <w:rsid w:val="00A80424"/>
    <w:rsid w:val="00A96189"/>
    <w:rsid w:val="00AA2874"/>
    <w:rsid w:val="00AA628A"/>
    <w:rsid w:val="00AC14C9"/>
    <w:rsid w:val="00AD04B2"/>
    <w:rsid w:val="00AD33A3"/>
    <w:rsid w:val="00AD7F86"/>
    <w:rsid w:val="00AE0CDE"/>
    <w:rsid w:val="00AE1D69"/>
    <w:rsid w:val="00AE3552"/>
    <w:rsid w:val="00AE57D9"/>
    <w:rsid w:val="00AE5E11"/>
    <w:rsid w:val="00AE637E"/>
    <w:rsid w:val="00AE7737"/>
    <w:rsid w:val="00AF0148"/>
    <w:rsid w:val="00AF0A36"/>
    <w:rsid w:val="00AF0C64"/>
    <w:rsid w:val="00AF5BC1"/>
    <w:rsid w:val="00AF67A8"/>
    <w:rsid w:val="00B018F3"/>
    <w:rsid w:val="00B03342"/>
    <w:rsid w:val="00B038C8"/>
    <w:rsid w:val="00B04173"/>
    <w:rsid w:val="00B1251A"/>
    <w:rsid w:val="00B13C8F"/>
    <w:rsid w:val="00B14F4E"/>
    <w:rsid w:val="00B1627C"/>
    <w:rsid w:val="00B218C8"/>
    <w:rsid w:val="00B21986"/>
    <w:rsid w:val="00B22B7C"/>
    <w:rsid w:val="00B22F69"/>
    <w:rsid w:val="00B2382B"/>
    <w:rsid w:val="00B334A4"/>
    <w:rsid w:val="00B37DBD"/>
    <w:rsid w:val="00B46973"/>
    <w:rsid w:val="00B535E4"/>
    <w:rsid w:val="00B565D8"/>
    <w:rsid w:val="00B639AF"/>
    <w:rsid w:val="00B739F9"/>
    <w:rsid w:val="00B76346"/>
    <w:rsid w:val="00B80614"/>
    <w:rsid w:val="00B84D83"/>
    <w:rsid w:val="00B9069C"/>
    <w:rsid w:val="00B92C31"/>
    <w:rsid w:val="00B935B0"/>
    <w:rsid w:val="00B962C7"/>
    <w:rsid w:val="00B96A36"/>
    <w:rsid w:val="00BA2176"/>
    <w:rsid w:val="00BA2209"/>
    <w:rsid w:val="00BA6F3B"/>
    <w:rsid w:val="00BA78A7"/>
    <w:rsid w:val="00BB2600"/>
    <w:rsid w:val="00BB4454"/>
    <w:rsid w:val="00BB4B72"/>
    <w:rsid w:val="00BB4DB0"/>
    <w:rsid w:val="00BC0D96"/>
    <w:rsid w:val="00BC119B"/>
    <w:rsid w:val="00BC1607"/>
    <w:rsid w:val="00BC1F96"/>
    <w:rsid w:val="00BC4493"/>
    <w:rsid w:val="00BD00E7"/>
    <w:rsid w:val="00BD0125"/>
    <w:rsid w:val="00BD18BC"/>
    <w:rsid w:val="00BD3707"/>
    <w:rsid w:val="00BF0EF4"/>
    <w:rsid w:val="00BF0FD4"/>
    <w:rsid w:val="00C00DA9"/>
    <w:rsid w:val="00C02B25"/>
    <w:rsid w:val="00C032DA"/>
    <w:rsid w:val="00C11FBE"/>
    <w:rsid w:val="00C1764E"/>
    <w:rsid w:val="00C24F89"/>
    <w:rsid w:val="00C25A15"/>
    <w:rsid w:val="00C2615C"/>
    <w:rsid w:val="00C26F94"/>
    <w:rsid w:val="00C4039E"/>
    <w:rsid w:val="00C43A9A"/>
    <w:rsid w:val="00C4554D"/>
    <w:rsid w:val="00C50F86"/>
    <w:rsid w:val="00C51B01"/>
    <w:rsid w:val="00C51F9A"/>
    <w:rsid w:val="00C5718F"/>
    <w:rsid w:val="00C57CDD"/>
    <w:rsid w:val="00C612E5"/>
    <w:rsid w:val="00C6622D"/>
    <w:rsid w:val="00C8525F"/>
    <w:rsid w:val="00C85356"/>
    <w:rsid w:val="00C902F8"/>
    <w:rsid w:val="00CA37FA"/>
    <w:rsid w:val="00CA51CE"/>
    <w:rsid w:val="00CB7C8B"/>
    <w:rsid w:val="00CC10C8"/>
    <w:rsid w:val="00CC5759"/>
    <w:rsid w:val="00CD3646"/>
    <w:rsid w:val="00CE0E01"/>
    <w:rsid w:val="00CE7E20"/>
    <w:rsid w:val="00CF0211"/>
    <w:rsid w:val="00CF058E"/>
    <w:rsid w:val="00CF6AB8"/>
    <w:rsid w:val="00D02E81"/>
    <w:rsid w:val="00D06155"/>
    <w:rsid w:val="00D0711B"/>
    <w:rsid w:val="00D16FC4"/>
    <w:rsid w:val="00D17A5D"/>
    <w:rsid w:val="00D2091B"/>
    <w:rsid w:val="00D20ABD"/>
    <w:rsid w:val="00D274CF"/>
    <w:rsid w:val="00D300F0"/>
    <w:rsid w:val="00D31317"/>
    <w:rsid w:val="00D422DC"/>
    <w:rsid w:val="00D5025C"/>
    <w:rsid w:val="00D53521"/>
    <w:rsid w:val="00D60635"/>
    <w:rsid w:val="00D6232F"/>
    <w:rsid w:val="00D62EA3"/>
    <w:rsid w:val="00D63252"/>
    <w:rsid w:val="00D63998"/>
    <w:rsid w:val="00D6516D"/>
    <w:rsid w:val="00D65E4E"/>
    <w:rsid w:val="00D77F76"/>
    <w:rsid w:val="00D9497E"/>
    <w:rsid w:val="00D96436"/>
    <w:rsid w:val="00D96873"/>
    <w:rsid w:val="00D9797B"/>
    <w:rsid w:val="00DA2DBB"/>
    <w:rsid w:val="00DA7659"/>
    <w:rsid w:val="00DA7D5E"/>
    <w:rsid w:val="00DA7F52"/>
    <w:rsid w:val="00DB0783"/>
    <w:rsid w:val="00DB2000"/>
    <w:rsid w:val="00DB2008"/>
    <w:rsid w:val="00DB3A33"/>
    <w:rsid w:val="00DB4791"/>
    <w:rsid w:val="00DB4B3C"/>
    <w:rsid w:val="00DC23B3"/>
    <w:rsid w:val="00DC3A58"/>
    <w:rsid w:val="00DC6B96"/>
    <w:rsid w:val="00DD1D21"/>
    <w:rsid w:val="00DD247F"/>
    <w:rsid w:val="00DD3C3D"/>
    <w:rsid w:val="00DD426F"/>
    <w:rsid w:val="00DD51A8"/>
    <w:rsid w:val="00DE4E9E"/>
    <w:rsid w:val="00DE650D"/>
    <w:rsid w:val="00DF150E"/>
    <w:rsid w:val="00DF3AD7"/>
    <w:rsid w:val="00DF7E59"/>
    <w:rsid w:val="00E11383"/>
    <w:rsid w:val="00E11B98"/>
    <w:rsid w:val="00E11DE9"/>
    <w:rsid w:val="00E15A8E"/>
    <w:rsid w:val="00E30051"/>
    <w:rsid w:val="00E30224"/>
    <w:rsid w:val="00E30468"/>
    <w:rsid w:val="00E327A3"/>
    <w:rsid w:val="00E34287"/>
    <w:rsid w:val="00E36E2D"/>
    <w:rsid w:val="00E41C0A"/>
    <w:rsid w:val="00E4336E"/>
    <w:rsid w:val="00E46B3C"/>
    <w:rsid w:val="00E51C6B"/>
    <w:rsid w:val="00E5522A"/>
    <w:rsid w:val="00E57544"/>
    <w:rsid w:val="00E666DC"/>
    <w:rsid w:val="00E721B6"/>
    <w:rsid w:val="00E73AA4"/>
    <w:rsid w:val="00E841AB"/>
    <w:rsid w:val="00E845C0"/>
    <w:rsid w:val="00E866D8"/>
    <w:rsid w:val="00E95933"/>
    <w:rsid w:val="00EA7C82"/>
    <w:rsid w:val="00EB3C04"/>
    <w:rsid w:val="00EC2ADD"/>
    <w:rsid w:val="00EC5F79"/>
    <w:rsid w:val="00ED2371"/>
    <w:rsid w:val="00ED3A00"/>
    <w:rsid w:val="00ED4F6C"/>
    <w:rsid w:val="00EE1816"/>
    <w:rsid w:val="00EE33A1"/>
    <w:rsid w:val="00EF017D"/>
    <w:rsid w:val="00EF0533"/>
    <w:rsid w:val="00EF1378"/>
    <w:rsid w:val="00EF3084"/>
    <w:rsid w:val="00EF53A8"/>
    <w:rsid w:val="00EF5936"/>
    <w:rsid w:val="00F007B9"/>
    <w:rsid w:val="00F0671D"/>
    <w:rsid w:val="00F31319"/>
    <w:rsid w:val="00F32AD2"/>
    <w:rsid w:val="00F54663"/>
    <w:rsid w:val="00F67B1A"/>
    <w:rsid w:val="00F74E9C"/>
    <w:rsid w:val="00F81088"/>
    <w:rsid w:val="00F83152"/>
    <w:rsid w:val="00F94E65"/>
    <w:rsid w:val="00F97144"/>
    <w:rsid w:val="00FA025C"/>
    <w:rsid w:val="00FA0295"/>
    <w:rsid w:val="00FA0805"/>
    <w:rsid w:val="00FB4644"/>
    <w:rsid w:val="00FC2705"/>
    <w:rsid w:val="00FC3E1F"/>
    <w:rsid w:val="00FD0F87"/>
    <w:rsid w:val="00FD5350"/>
    <w:rsid w:val="00FE5E17"/>
    <w:rsid w:val="00FF15E1"/>
    <w:rsid w:val="00FF36DA"/>
    <w:rsid w:val="00FF7470"/>
  </w:rsids>
  <m:mathPr>
    <m:mathFont m:val="Cambria Math"/>
    <m:brkBin m:val="before"/>
    <m:brkBinSub m:val="--"/>
    <m:smallFrac m:val="0"/>
    <m:dispDef/>
    <m:lMargin m:val="0"/>
    <m:rMargin m:val="0"/>
    <m:defJc m:val="centerGroup"/>
    <m:wrapIndent m:val="1440"/>
    <m:intLim m:val="subSup"/>
    <m:naryLim m:val="undOvr"/>
  </m:mathPr>
  <w:themeFontLang w:val="en-AU"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87026"/>
  <w15:docId w15:val="{EA413CD9-C5E1-4C46-A0F3-7272EE2B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6A7"/>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2C3C1E"/>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5456A7"/>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2C3C1E"/>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1014E5"/>
    <w:pPr>
      <w:keepNext/>
      <w:spacing w:after="0"/>
    </w:pPr>
  </w:style>
  <w:style w:type="paragraph" w:styleId="ListParagraph">
    <w:name w:val="List Paragraph"/>
    <w:basedOn w:val="Normal"/>
    <w:link w:val="ListParagraphChar"/>
    <w:uiPriority w:val="34"/>
    <w:qFormat/>
    <w:rsid w:val="0036695F"/>
    <w:pPr>
      <w:ind w:left="720"/>
      <w:contextualSpacing/>
    </w:pPr>
  </w:style>
  <w:style w:type="paragraph" w:styleId="TOCHeading">
    <w:name w:val="TOC Heading"/>
    <w:basedOn w:val="Normal"/>
    <w:next w:val="Normal"/>
    <w:uiPriority w:val="39"/>
    <w:unhideWhenUsed/>
    <w:qFormat/>
    <w:rsid w:val="00742503"/>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03DF"/>
    <w:rPr>
      <w:color w:val="580F8B" w:themeColor="hyperlink"/>
      <w:u w:val="single"/>
    </w:rPr>
  </w:style>
  <w:style w:type="paragraph" w:styleId="TOC3">
    <w:name w:val="toc 3"/>
    <w:basedOn w:val="Normal"/>
    <w:next w:val="Normal"/>
    <w:autoRedefine/>
    <w:uiPriority w:val="39"/>
    <w:unhideWhenUsed/>
    <w:qFormat/>
    <w:rsid w:val="005C7A43"/>
    <w:pPr>
      <w:spacing w:after="0"/>
      <w:ind w:left="442"/>
    </w:pPr>
    <w:rPr>
      <w:sz w:val="20"/>
    </w:rPr>
  </w:style>
  <w:style w:type="paragraph" w:styleId="TOC1">
    <w:name w:val="toc 1"/>
    <w:basedOn w:val="Normal"/>
    <w:next w:val="Normal"/>
    <w:uiPriority w:val="39"/>
    <w:rsid w:val="001014E5"/>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1014E5"/>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BC4493"/>
    <w:rPr>
      <w:sz w:val="16"/>
      <w:szCs w:val="16"/>
    </w:rPr>
  </w:style>
  <w:style w:type="paragraph" w:customStyle="1" w:styleId="SCSATitle3">
    <w:name w:val="SCSA Title 3"/>
    <w:basedOn w:val="Normal"/>
    <w:link w:val="SCSATitle3Char"/>
    <w:qFormat/>
    <w:rsid w:val="001014E5"/>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1014E5"/>
    <w:rPr>
      <w:rFonts w:asciiTheme="majorHAnsi" w:eastAsiaTheme="majorEastAsia" w:hAnsiTheme="majorHAnsi" w:cstheme="majorBidi"/>
      <w:b/>
      <w:bCs/>
      <w:sz w:val="36"/>
      <w:szCs w:val="36"/>
      <w14:ligatures w14:val="standardContextual"/>
    </w:rPr>
  </w:style>
  <w:style w:type="paragraph" w:customStyle="1" w:styleId="SCSAHeading1">
    <w:name w:val="SCSA Heading 1"/>
    <w:basedOn w:val="Normal"/>
    <w:qFormat/>
    <w:rsid w:val="001014E5"/>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1014E5"/>
  </w:style>
  <w:style w:type="paragraph" w:customStyle="1" w:styleId="SCSAHeading3">
    <w:name w:val="SCSA Heading 3"/>
    <w:basedOn w:val="Normal"/>
    <w:qFormat/>
    <w:rsid w:val="001014E5"/>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1014E5"/>
    <w:pPr>
      <w:outlineLvl w:val="1"/>
    </w:pPr>
  </w:style>
  <w:style w:type="paragraph" w:customStyle="1" w:styleId="SCSAHeading4">
    <w:name w:val="SCSA Heading 4"/>
    <w:basedOn w:val="Normal"/>
    <w:qFormat/>
    <w:rsid w:val="001014E5"/>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1014E5"/>
    <w:pPr>
      <w:spacing w:after="0"/>
      <w:outlineLvl w:val="9"/>
    </w:pPr>
  </w:style>
  <w:style w:type="numbering" w:customStyle="1" w:styleId="SCSABulletList">
    <w:name w:val="SCSA Bullet List"/>
    <w:uiPriority w:val="99"/>
    <w:rsid w:val="001014E5"/>
    <w:pPr>
      <w:numPr>
        <w:numId w:val="1"/>
      </w:numPr>
    </w:pPr>
  </w:style>
  <w:style w:type="paragraph" w:customStyle="1" w:styleId="SCSAFooterodd">
    <w:name w:val="SCSA Footer odd"/>
    <w:basedOn w:val="Normal"/>
    <w:qFormat/>
    <w:rsid w:val="001014E5"/>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1014E5"/>
    <w:pPr>
      <w:jc w:val="left"/>
    </w:pPr>
  </w:style>
  <w:style w:type="paragraph" w:customStyle="1" w:styleId="SCSAHeaderodd">
    <w:name w:val="SCSA Header odd"/>
    <w:basedOn w:val="Normal"/>
    <w:qFormat/>
    <w:rsid w:val="001014E5"/>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1014E5"/>
    <w:pPr>
      <w:ind w:left="-1134" w:right="9356"/>
      <w:jc w:val="right"/>
    </w:pPr>
  </w:style>
  <w:style w:type="paragraph" w:customStyle="1" w:styleId="SCSAHeading2">
    <w:name w:val="SCSA Heading 2"/>
    <w:basedOn w:val="Normal"/>
    <w:qFormat/>
    <w:rsid w:val="001014E5"/>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1014E5"/>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1014E5"/>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1014E5"/>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1014E5"/>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1014E5"/>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1014E5"/>
    <w:pPr>
      <w:spacing w:after="0"/>
    </w:pPr>
    <w:rPr>
      <w:rFonts w:ascii="Calibri Light" w:eastAsiaTheme="majorEastAsia" w:hAnsi="Calibri Light" w:cstheme="majorBidi"/>
      <w:b/>
      <w:bCs/>
      <w:sz w:val="40"/>
      <w:szCs w:val="40"/>
      <w14:ligatures w14:val="standardContextual"/>
    </w:rPr>
  </w:style>
  <w:style w:type="paragraph" w:customStyle="1" w:styleId="SCSATOCHeading">
    <w:name w:val="SCSA TOC Heading"/>
    <w:basedOn w:val="SCSAHeading1"/>
    <w:qFormat/>
    <w:rsid w:val="001014E5"/>
    <w:pPr>
      <w:outlineLvl w:val="9"/>
    </w:pPr>
  </w:style>
  <w:style w:type="character" w:customStyle="1" w:styleId="ListParagraphChar">
    <w:name w:val="List Paragraph Char"/>
    <w:basedOn w:val="DefaultParagraphFont"/>
    <w:link w:val="ListParagraph"/>
    <w:uiPriority w:val="34"/>
    <w:qFormat/>
    <w:locked/>
    <w:rsid w:val="0036695F"/>
  </w:style>
  <w:style w:type="paragraph" w:styleId="CommentText">
    <w:name w:val="annotation text"/>
    <w:basedOn w:val="Normal"/>
    <w:link w:val="CommentTextChar"/>
    <w:uiPriority w:val="99"/>
    <w:unhideWhenUsed/>
    <w:rsid w:val="00BC4493"/>
    <w:pPr>
      <w:spacing w:line="240" w:lineRule="auto"/>
    </w:pPr>
    <w:rPr>
      <w:sz w:val="20"/>
      <w:szCs w:val="20"/>
    </w:rPr>
  </w:style>
  <w:style w:type="character" w:customStyle="1" w:styleId="CommentTextChar">
    <w:name w:val="Comment Text Char"/>
    <w:basedOn w:val="DefaultParagraphFont"/>
    <w:link w:val="CommentText"/>
    <w:uiPriority w:val="99"/>
    <w:rsid w:val="00BC4493"/>
    <w:rPr>
      <w:sz w:val="20"/>
      <w:szCs w:val="20"/>
    </w:rPr>
  </w:style>
  <w:style w:type="paragraph" w:styleId="CommentSubject">
    <w:name w:val="annotation subject"/>
    <w:basedOn w:val="CommentText"/>
    <w:next w:val="CommentText"/>
    <w:link w:val="CommentSubjectChar"/>
    <w:uiPriority w:val="99"/>
    <w:semiHidden/>
    <w:unhideWhenUsed/>
    <w:rsid w:val="00BC4493"/>
    <w:rPr>
      <w:b/>
      <w:bCs/>
    </w:rPr>
  </w:style>
  <w:style w:type="character" w:customStyle="1" w:styleId="CommentSubjectChar">
    <w:name w:val="Comment Subject Char"/>
    <w:basedOn w:val="CommentTextChar"/>
    <w:link w:val="CommentSubject"/>
    <w:uiPriority w:val="99"/>
    <w:semiHidden/>
    <w:rsid w:val="00BC44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3422">
      <w:bodyDiv w:val="1"/>
      <w:marLeft w:val="0"/>
      <w:marRight w:val="0"/>
      <w:marTop w:val="0"/>
      <w:marBottom w:val="0"/>
      <w:divBdr>
        <w:top w:val="none" w:sz="0" w:space="0" w:color="auto"/>
        <w:left w:val="none" w:sz="0" w:space="0" w:color="auto"/>
        <w:bottom w:val="none" w:sz="0" w:space="0" w:color="auto"/>
        <w:right w:val="none" w:sz="0" w:space="0" w:color="auto"/>
      </w:divBdr>
    </w:div>
    <w:div w:id="426389632">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csa.wa.edu.a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A9F4C-32A7-43D8-B8A3-B4965A1E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6314</Words>
  <Characters>38014</Characters>
  <Application>Microsoft Office Word</Application>
  <DocSecurity>0</DocSecurity>
  <Lines>927</Lines>
  <Paragraphs>726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3</cp:revision>
  <cp:lastPrinted>2016-11-08T06:52:00Z</cp:lastPrinted>
  <dcterms:created xsi:type="dcterms:W3CDTF">2026-05-28T07:23:00Z</dcterms:created>
  <dcterms:modified xsi:type="dcterms:W3CDTF">2026-06-09T06:55:00Z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b1254a9,5ec52c89,51dd20c3,652bc0f9,6e548838,538503a7,7c818bf2,42d176ff,62ef9cee,4d0ac9b9</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2026-05-28T07:23:11Z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ba626a18-7348-467d-8d00-569aef472305</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