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207A3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55E0F" w:rsidRPr="00891E0F" w:rsidRDefault="00207A3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Foundation </w:t>
      </w:r>
      <w:r w:rsidR="006033B5">
        <w:rPr>
          <w:rFonts w:ascii="Franklin Gothic Medium" w:hAnsi="Franklin Gothic Medium"/>
          <w:smallCaps/>
          <w:color w:val="5F497A"/>
          <w:sz w:val="28"/>
          <w:szCs w:val="28"/>
          <w:lang w:eastAsia="x-none"/>
        </w:rPr>
        <w:t>Year 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C417D5">
        <w:rPr>
          <w:rFonts w:ascii="Calibri" w:hAnsi="Calibri"/>
          <w:sz w:val="16"/>
        </w:rPr>
        <w:t>um and Standards Authority, 2015</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EB5EEF" w:rsidP="00855E0F">
      <w:pPr>
        <w:pStyle w:val="Heading1"/>
      </w:pPr>
      <w:r>
        <w:t xml:space="preserve">Mathematics </w:t>
      </w:r>
      <w:r w:rsidR="00207A37">
        <w:t>Foundation</w:t>
      </w:r>
      <w:r>
        <w:t>–Year 1</w:t>
      </w:r>
      <w:r w:rsidR="006033B5">
        <w:t>2</w:t>
      </w:r>
    </w:p>
    <w:p w:rsidR="0025174E" w:rsidRPr="00855E0F" w:rsidRDefault="00EB5EEF" w:rsidP="00855E0F">
      <w:pPr>
        <w:pStyle w:val="Heading2"/>
      </w:pPr>
      <w:r>
        <w:t xml:space="preserve">Unit </w:t>
      </w:r>
      <w:r w:rsidR="006033B5">
        <w:t>3</w:t>
      </w:r>
      <w:r>
        <w:t xml:space="preserve"> and Unit </w:t>
      </w:r>
      <w:r w:rsidR="006033B5">
        <w:t>4</w:t>
      </w:r>
    </w:p>
    <w:p w:rsidR="0025174E" w:rsidRPr="004C6186" w:rsidRDefault="0025174E" w:rsidP="004C6186">
      <w:pPr>
        <w:pStyle w:val="Heading4"/>
      </w:pPr>
      <w:r w:rsidRPr="004C6186">
        <w:t xml:space="preserve">Semester 1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207A37" w:rsidRPr="005D28C3" w:rsidTr="00650025">
        <w:trPr>
          <w:tblHeader/>
        </w:trPr>
        <w:tc>
          <w:tcPr>
            <w:tcW w:w="1276" w:type="dxa"/>
            <w:tcBorders>
              <w:right w:val="single" w:sz="4" w:space="0" w:color="FFFFFF" w:themeColor="background1"/>
            </w:tcBorders>
            <w:shd w:val="clear" w:color="auto" w:fill="BD9FCF" w:themeFill="accent4"/>
            <w:vAlign w:val="center"/>
            <w:hideMark/>
          </w:tcPr>
          <w:p w:rsidR="00207A37" w:rsidRPr="005D28C3" w:rsidRDefault="00207A37" w:rsidP="00650025">
            <w:pPr>
              <w:spacing w:before="120" w:after="120"/>
              <w:jc w:val="center"/>
              <w:rPr>
                <w:rFonts w:asciiTheme="minorHAnsi" w:hAnsiTheme="minorHAnsi" w:cs="Arial"/>
                <w:b/>
                <w:color w:val="FFFFFF" w:themeColor="background1"/>
                <w:sz w:val="20"/>
                <w:szCs w:val="20"/>
                <w:lang w:eastAsia="en-US"/>
              </w:rPr>
            </w:pPr>
            <w:r w:rsidRPr="005D28C3">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D9FCF" w:themeFill="accent4"/>
            <w:vAlign w:val="center"/>
            <w:hideMark/>
          </w:tcPr>
          <w:p w:rsidR="00207A37" w:rsidRPr="005D28C3" w:rsidRDefault="00207A37" w:rsidP="00650025">
            <w:pPr>
              <w:spacing w:before="120" w:after="120"/>
              <w:jc w:val="center"/>
              <w:rPr>
                <w:rFonts w:asciiTheme="minorHAnsi" w:hAnsiTheme="minorHAnsi" w:cs="Arial"/>
                <w:b/>
                <w:color w:val="FFFFFF" w:themeColor="background1"/>
                <w:sz w:val="20"/>
                <w:szCs w:val="20"/>
                <w:lang w:eastAsia="en-US"/>
              </w:rPr>
            </w:pPr>
            <w:r w:rsidRPr="005D28C3">
              <w:rPr>
                <w:rFonts w:asciiTheme="minorHAnsi" w:hAnsiTheme="minorHAnsi" w:cs="Arial"/>
                <w:b/>
                <w:color w:val="FFFFFF" w:themeColor="background1"/>
                <w:sz w:val="20"/>
                <w:szCs w:val="20"/>
                <w:lang w:eastAsia="en-US"/>
              </w:rPr>
              <w:t>Key teaching points</w:t>
            </w:r>
          </w:p>
        </w:tc>
      </w:tr>
      <w:tr w:rsidR="00207A37" w:rsidRPr="005D28C3" w:rsidTr="00650025">
        <w:tc>
          <w:tcPr>
            <w:tcW w:w="1276" w:type="dxa"/>
            <w:shd w:val="clear" w:color="auto" w:fill="E4D8EB" w:themeFill="accent4" w:themeFillTint="66"/>
            <w:vAlign w:val="center"/>
            <w:hideMark/>
          </w:tcPr>
          <w:p w:rsidR="00207A37" w:rsidRPr="005D28C3" w:rsidRDefault="00207A37"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1–3</w:t>
            </w:r>
          </w:p>
        </w:tc>
        <w:tc>
          <w:tcPr>
            <w:tcW w:w="8080" w:type="dxa"/>
          </w:tcPr>
          <w:p w:rsidR="00207A37" w:rsidRPr="005D28C3" w:rsidRDefault="006B2412"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T</w:t>
            </w:r>
            <w:r w:rsidR="00470B33" w:rsidRPr="005D28C3">
              <w:rPr>
                <w:rFonts w:asciiTheme="minorHAnsi" w:hAnsiTheme="minorHAnsi" w:cs="Arial"/>
                <w:sz w:val="20"/>
                <w:szCs w:val="20"/>
                <w:lang w:eastAsia="en-US"/>
              </w:rPr>
              <w:t>he four operations: w</w:t>
            </w:r>
            <w:r w:rsidR="00207A37" w:rsidRPr="005D28C3">
              <w:rPr>
                <w:rFonts w:asciiTheme="minorHAnsi" w:hAnsiTheme="minorHAnsi" w:cs="Arial"/>
                <w:sz w:val="20"/>
                <w:szCs w:val="20"/>
                <w:lang w:eastAsia="en-US"/>
              </w:rPr>
              <w:t>hole numbers and money</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Plan to solve real</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life problems involving </w:t>
            </w:r>
            <w:r w:rsidR="00470B33" w:rsidRPr="005D28C3">
              <w:rPr>
                <w:rFonts w:asciiTheme="minorHAnsi" w:hAnsiTheme="minorHAnsi" w:cs="Arial"/>
                <w:sz w:val="20"/>
                <w:szCs w:val="20"/>
                <w:lang w:eastAsia="en-US"/>
              </w:rPr>
              <w:t xml:space="preserve">whole </w:t>
            </w:r>
            <w:r w:rsidRPr="005D28C3">
              <w:rPr>
                <w:rFonts w:asciiTheme="minorHAnsi" w:hAnsiTheme="minorHAnsi" w:cs="Arial"/>
                <w:sz w:val="20"/>
                <w:szCs w:val="20"/>
                <w:lang w:eastAsia="en-US"/>
              </w:rPr>
              <w:t>numbers and money by deciding whether an accurate answer is required or if an estimate is appropriate, choosing one or more of the four operations and using</w:t>
            </w:r>
            <w:r w:rsidR="00F40A3C" w:rsidRPr="005D28C3">
              <w:rPr>
                <w:rFonts w:asciiTheme="minorHAnsi" w:hAnsiTheme="minorHAnsi" w:cs="Arial"/>
                <w:sz w:val="20"/>
                <w:szCs w:val="20"/>
                <w:lang w:eastAsia="en-US"/>
              </w:rPr>
              <w:t xml:space="preserve"> them in the correct sequence. </w:t>
            </w:r>
            <w:r w:rsidRPr="005D28C3">
              <w:rPr>
                <w:rFonts w:asciiTheme="minorHAnsi" w:hAnsiTheme="minorHAnsi" w:cs="Arial"/>
                <w:sz w:val="20"/>
                <w:szCs w:val="20"/>
                <w:lang w:eastAsia="en-US"/>
              </w:rPr>
              <w:t>Use informal jottings, calculator or a spreadsheet</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when appropriate</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to</w:t>
            </w:r>
            <w:r w:rsidR="00F40A3C" w:rsidRPr="005D28C3">
              <w:rPr>
                <w:rFonts w:asciiTheme="minorHAnsi" w:hAnsiTheme="minorHAnsi" w:cs="Arial"/>
                <w:sz w:val="20"/>
                <w:szCs w:val="20"/>
                <w:lang w:eastAsia="en-US"/>
              </w:rPr>
              <w:t xml:space="preserve"> assist when solving problems. </w:t>
            </w:r>
            <w:r w:rsidRPr="005D28C3">
              <w:rPr>
                <w:rFonts w:asciiTheme="minorHAnsi" w:hAnsiTheme="minorHAnsi" w:cs="Arial"/>
                <w:sz w:val="20"/>
                <w:szCs w:val="20"/>
                <w:lang w:eastAsia="en-US"/>
              </w:rPr>
              <w:t>Determine the correct order of operations wh</w:t>
            </w:r>
            <w:r w:rsidR="00F40A3C" w:rsidRPr="005D28C3">
              <w:rPr>
                <w:rFonts w:asciiTheme="minorHAnsi" w:hAnsiTheme="minorHAnsi" w:cs="Arial"/>
                <w:sz w:val="20"/>
                <w:szCs w:val="20"/>
                <w:lang w:eastAsia="en-US"/>
              </w:rPr>
              <w:t>en solving multi</w:t>
            </w:r>
            <w:r w:rsidR="001B2B6D" w:rsidRPr="005D28C3">
              <w:rPr>
                <w:rFonts w:asciiTheme="minorHAnsi" w:hAnsiTheme="minorHAnsi" w:cs="Arial"/>
                <w:sz w:val="20"/>
                <w:szCs w:val="20"/>
                <w:lang w:eastAsia="en-US"/>
              </w:rPr>
              <w:t>-</w:t>
            </w:r>
            <w:r w:rsidR="00F40A3C" w:rsidRPr="005D28C3">
              <w:rPr>
                <w:rFonts w:asciiTheme="minorHAnsi" w:hAnsiTheme="minorHAnsi" w:cs="Arial"/>
                <w:sz w:val="20"/>
                <w:szCs w:val="20"/>
                <w:lang w:eastAsia="en-US"/>
              </w:rPr>
              <w:t xml:space="preserve">step problems. </w:t>
            </w:r>
            <w:r w:rsidRPr="005D28C3">
              <w:rPr>
                <w:rFonts w:asciiTheme="minorHAnsi" w:hAnsiTheme="minorHAnsi" w:cs="Arial"/>
                <w:sz w:val="20"/>
                <w:szCs w:val="20"/>
                <w:lang w:eastAsia="en-US"/>
              </w:rPr>
              <w:t>Consider whether an answer is reasonable</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using estimation, rounding and the context of the problem</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then communicate the solutions</w:t>
            </w:r>
            <w:r w:rsidR="00932AF5"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the processes used to arrive at the solution</w:t>
            </w:r>
            <w:r w:rsidR="00932AF5"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with language and symbols consistent with the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3.1.1–</w:t>
            </w:r>
            <w:r w:rsidR="00207A37" w:rsidRPr="005D28C3">
              <w:rPr>
                <w:rFonts w:asciiTheme="minorHAnsi" w:hAnsiTheme="minorHAnsi" w:cs="Arial"/>
                <w:sz w:val="20"/>
                <w:szCs w:val="20"/>
                <w:lang w:eastAsia="en-US"/>
              </w:rPr>
              <w:t>3.1.9</w:t>
            </w:r>
          </w:p>
        </w:tc>
      </w:tr>
      <w:tr w:rsidR="00207A37" w:rsidRPr="005D28C3" w:rsidTr="00650025">
        <w:tc>
          <w:tcPr>
            <w:tcW w:w="1276" w:type="dxa"/>
            <w:shd w:val="clear" w:color="auto" w:fill="E4D8EB" w:themeFill="accent4" w:themeFillTint="66"/>
            <w:vAlign w:val="center"/>
          </w:tcPr>
          <w:p w:rsidR="00207A37" w:rsidRPr="005D28C3" w:rsidRDefault="002E0B8A" w:rsidP="00650025">
            <w:pPr>
              <w:jc w:val="center"/>
              <w:rPr>
                <w:rFonts w:asciiTheme="minorHAnsi" w:hAnsiTheme="minorHAnsi" w:cs="Arial"/>
                <w:sz w:val="20"/>
                <w:szCs w:val="20"/>
                <w:lang w:eastAsia="en-US"/>
              </w:rPr>
            </w:pPr>
            <w:r w:rsidRPr="005D28C3">
              <w:rPr>
                <w:rFonts w:asciiTheme="minorHAnsi" w:hAnsiTheme="minorHAnsi" w:cs="Arial"/>
                <w:sz w:val="20"/>
                <w:szCs w:val="20"/>
                <w:lang w:eastAsia="en-US"/>
              </w:rPr>
              <w:t>4–</w:t>
            </w:r>
            <w:r w:rsidR="00207A37" w:rsidRPr="005D28C3">
              <w:rPr>
                <w:rFonts w:asciiTheme="minorHAnsi" w:hAnsiTheme="minorHAnsi" w:cs="Arial"/>
                <w:sz w:val="20"/>
                <w:szCs w:val="20"/>
                <w:lang w:eastAsia="en-US"/>
              </w:rPr>
              <w:t>6</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Percentages linked with fractions and decimals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Identify and describe percentages found in text</w:t>
            </w:r>
            <w:r w:rsidR="00444478">
              <w:rPr>
                <w:rFonts w:asciiTheme="minorHAnsi" w:hAnsiTheme="minorHAnsi" w:cs="Arial"/>
                <w:sz w:val="20"/>
                <w:szCs w:val="20"/>
                <w:lang w:eastAsia="en-US"/>
              </w:rPr>
              <w:t>s</w:t>
            </w:r>
            <w:r w:rsidRPr="005D28C3">
              <w:rPr>
                <w:rFonts w:asciiTheme="minorHAnsi" w:hAnsiTheme="minorHAnsi" w:cs="Arial"/>
                <w:sz w:val="20"/>
                <w:szCs w:val="20"/>
                <w:lang w:eastAsia="en-US"/>
              </w:rPr>
              <w:t xml:space="preserve"> and the media from everyday life and wo</w:t>
            </w:r>
            <w:r w:rsidR="00F40A3C" w:rsidRPr="005D28C3">
              <w:rPr>
                <w:rFonts w:asciiTheme="minorHAnsi" w:hAnsiTheme="minorHAnsi" w:cs="Arial"/>
                <w:sz w:val="20"/>
                <w:szCs w:val="20"/>
                <w:lang w:eastAsia="en-US"/>
              </w:rPr>
              <w:t xml:space="preserve">rk and describe their purpose. </w:t>
            </w:r>
            <w:r w:rsidRPr="005D28C3">
              <w:rPr>
                <w:rFonts w:asciiTheme="minorHAnsi" w:hAnsiTheme="minorHAnsi" w:cs="Arial"/>
                <w:sz w:val="20"/>
                <w:szCs w:val="20"/>
                <w:lang w:eastAsia="en-US"/>
              </w:rPr>
              <w:t>Read, write, say and use common percentages and make connections between everyday fractions, decimals and percentages to int</w:t>
            </w:r>
            <w:r w:rsidR="00F40A3C" w:rsidRPr="005D28C3">
              <w:rPr>
                <w:rFonts w:asciiTheme="minorHAnsi" w:hAnsiTheme="minorHAnsi" w:cs="Arial"/>
                <w:sz w:val="20"/>
                <w:szCs w:val="20"/>
                <w:lang w:eastAsia="en-US"/>
              </w:rPr>
              <w:t xml:space="preserve">erpret and compare quantities. </w:t>
            </w:r>
            <w:r w:rsidRPr="005D28C3">
              <w:rPr>
                <w:rFonts w:asciiTheme="minorHAnsi" w:hAnsiTheme="minorHAnsi" w:cs="Arial"/>
                <w:sz w:val="20"/>
                <w:szCs w:val="20"/>
                <w:lang w:eastAsia="en-US"/>
              </w:rPr>
              <w:t>Use the percentage button on a calculator efficiently when finding the percentage of a quantity and use a spreadsheet</w:t>
            </w:r>
            <w:r w:rsidR="00F40A3C" w:rsidRPr="005D28C3">
              <w:rPr>
                <w:rFonts w:asciiTheme="minorHAnsi" w:hAnsiTheme="minorHAnsi" w:cs="Arial"/>
                <w:sz w:val="20"/>
                <w:szCs w:val="20"/>
                <w:lang w:eastAsia="en-US"/>
              </w:rPr>
              <w:t xml:space="preserve"> to solve percentage problems. </w:t>
            </w:r>
            <w:r w:rsidRPr="005D28C3">
              <w:rPr>
                <w:rFonts w:asciiTheme="minorHAnsi" w:hAnsiTheme="minorHAnsi" w:cs="Arial"/>
                <w:sz w:val="20"/>
                <w:szCs w:val="20"/>
                <w:lang w:eastAsia="en-US"/>
              </w:rPr>
              <w:t>Consider whether an answer to a problem involving fractions and decimals is reasonable</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using estimation and the context of the problem</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then communicate the solutions with language and symbols consistent with the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3.2.1–</w:t>
            </w:r>
            <w:r w:rsidR="00207A37" w:rsidRPr="005D28C3">
              <w:rPr>
                <w:rFonts w:asciiTheme="minorHAnsi" w:hAnsiTheme="minorHAnsi" w:cs="Arial"/>
                <w:sz w:val="20"/>
                <w:szCs w:val="20"/>
                <w:lang w:eastAsia="en-US"/>
              </w:rPr>
              <w:t>3.2.9</w:t>
            </w:r>
          </w:p>
        </w:tc>
      </w:tr>
      <w:tr w:rsidR="00207A37" w:rsidRPr="005D28C3" w:rsidTr="00650025">
        <w:tc>
          <w:tcPr>
            <w:tcW w:w="1276" w:type="dxa"/>
            <w:shd w:val="clear" w:color="auto" w:fill="E4D8EB" w:themeFill="accent4" w:themeFillTint="66"/>
            <w:vAlign w:val="center"/>
          </w:tcPr>
          <w:p w:rsidR="00207A37" w:rsidRPr="005D28C3" w:rsidRDefault="002E0B8A"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7–</w:t>
            </w:r>
            <w:r w:rsidR="00207A37" w:rsidRPr="005D28C3">
              <w:rPr>
                <w:rFonts w:asciiTheme="minorHAnsi" w:hAnsiTheme="minorHAnsi" w:cs="Arial"/>
                <w:sz w:val="20"/>
                <w:szCs w:val="20"/>
                <w:lang w:eastAsia="en-US"/>
              </w:rPr>
              <w:t>8</w:t>
            </w:r>
          </w:p>
        </w:tc>
        <w:tc>
          <w:tcPr>
            <w:tcW w:w="8080" w:type="dxa"/>
          </w:tcPr>
          <w:p w:rsidR="00207A37" w:rsidRPr="005D28C3" w:rsidRDefault="006B2412"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Mental and written strategies using t</w:t>
            </w:r>
            <w:r w:rsidR="00207A37" w:rsidRPr="005D28C3">
              <w:rPr>
                <w:rFonts w:asciiTheme="minorHAnsi" w:hAnsiTheme="minorHAnsi" w:cs="Arial"/>
                <w:sz w:val="20"/>
                <w:szCs w:val="20"/>
                <w:lang w:eastAsia="en-US"/>
              </w:rPr>
              <w:t>he four operations: fractions and decimals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Choose whether to add, subtract, multiply or divide when solving problems involving frac</w:t>
            </w:r>
            <w:r w:rsidR="00F40A3C" w:rsidRPr="005D28C3">
              <w:rPr>
                <w:rFonts w:asciiTheme="minorHAnsi" w:hAnsiTheme="minorHAnsi" w:cs="Arial"/>
                <w:sz w:val="20"/>
                <w:szCs w:val="20"/>
                <w:lang w:eastAsia="en-US"/>
              </w:rPr>
              <w:t xml:space="preserve">tions and decimals. </w:t>
            </w:r>
            <w:r w:rsidRPr="005D28C3">
              <w:rPr>
                <w:rFonts w:asciiTheme="minorHAnsi" w:hAnsiTheme="minorHAnsi" w:cs="Arial"/>
                <w:sz w:val="20"/>
                <w:szCs w:val="20"/>
                <w:lang w:eastAsia="en-US"/>
              </w:rPr>
              <w:t>Choose whether an accurate answer or an estimate is appropriate when solving problems inv</w:t>
            </w:r>
            <w:r w:rsidR="00F40A3C" w:rsidRPr="005D28C3">
              <w:rPr>
                <w:rFonts w:asciiTheme="minorHAnsi" w:hAnsiTheme="minorHAnsi" w:cs="Arial"/>
                <w:sz w:val="20"/>
                <w:szCs w:val="20"/>
                <w:lang w:eastAsia="en-US"/>
              </w:rPr>
              <w:t xml:space="preserve">olving fractions and decimals. </w:t>
            </w:r>
            <w:r w:rsidRPr="005D28C3">
              <w:rPr>
                <w:rFonts w:asciiTheme="minorHAnsi" w:hAnsiTheme="minorHAnsi" w:cs="Arial"/>
                <w:sz w:val="20"/>
                <w:szCs w:val="20"/>
                <w:lang w:eastAsia="en-US"/>
              </w:rPr>
              <w:t xml:space="preserve">Choose whether to use decimals or simple fraction equivalents when solving problems in practical contexts using </w:t>
            </w:r>
            <w:r w:rsidR="00470B33" w:rsidRPr="005D28C3">
              <w:rPr>
                <w:rFonts w:asciiTheme="minorHAnsi" w:hAnsiTheme="minorHAnsi" w:cs="Arial"/>
                <w:sz w:val="20"/>
                <w:szCs w:val="20"/>
                <w:lang w:eastAsia="en-US"/>
              </w:rPr>
              <w:t>informal</w:t>
            </w:r>
            <w:r w:rsidRPr="005D28C3">
              <w:rPr>
                <w:rFonts w:asciiTheme="minorHAnsi" w:hAnsiTheme="minorHAnsi" w:cs="Arial"/>
                <w:sz w:val="20"/>
                <w:szCs w:val="20"/>
                <w:lang w:eastAsia="en-US"/>
              </w:rPr>
              <w:t xml:space="preserve"> jottin</w:t>
            </w:r>
            <w:r w:rsidR="00F40A3C" w:rsidRPr="005D28C3">
              <w:rPr>
                <w:rFonts w:asciiTheme="minorHAnsi" w:hAnsiTheme="minorHAnsi" w:cs="Arial"/>
                <w:sz w:val="20"/>
                <w:szCs w:val="20"/>
                <w:lang w:eastAsia="en-US"/>
              </w:rPr>
              <w:t xml:space="preserve">gs, calculator or spreadsheet. </w:t>
            </w:r>
            <w:r w:rsidRPr="005D28C3">
              <w:rPr>
                <w:rFonts w:asciiTheme="minorHAnsi" w:hAnsiTheme="minorHAnsi" w:cs="Arial"/>
                <w:sz w:val="20"/>
                <w:szCs w:val="20"/>
                <w:lang w:eastAsia="en-US"/>
              </w:rPr>
              <w:t>Solve problems me</w:t>
            </w:r>
            <w:r w:rsidR="00F40A3C" w:rsidRPr="005D28C3">
              <w:rPr>
                <w:rFonts w:asciiTheme="minorHAnsi" w:hAnsiTheme="minorHAnsi" w:cs="Arial"/>
                <w:sz w:val="20"/>
                <w:szCs w:val="20"/>
                <w:lang w:eastAsia="en-US"/>
              </w:rPr>
              <w:t>ntally by visualising fractions and</w:t>
            </w:r>
            <w:r w:rsidRPr="005D28C3">
              <w:rPr>
                <w:rFonts w:asciiTheme="minorHAnsi" w:hAnsiTheme="minorHAnsi" w:cs="Arial"/>
                <w:sz w:val="20"/>
                <w:szCs w:val="20"/>
                <w:lang w:eastAsia="en-US"/>
              </w:rPr>
              <w:t xml:space="preserve"> using</w:t>
            </w:r>
            <w:r w:rsidR="00F40A3C" w:rsidRPr="005D28C3">
              <w:rPr>
                <w:rFonts w:asciiTheme="minorHAnsi" w:hAnsiTheme="minorHAnsi" w:cs="Arial"/>
                <w:sz w:val="20"/>
                <w:szCs w:val="20"/>
                <w:lang w:eastAsia="en-US"/>
              </w:rPr>
              <w:t xml:space="preserve"> place value and partitioning of decimals. </w:t>
            </w:r>
            <w:r w:rsidRPr="005D28C3">
              <w:rPr>
                <w:rFonts w:asciiTheme="minorHAnsi" w:hAnsiTheme="minorHAnsi" w:cs="Arial"/>
                <w:sz w:val="20"/>
                <w:szCs w:val="20"/>
                <w:lang w:eastAsia="en-US"/>
              </w:rPr>
              <w:t>Use properties of operations to anticipate the effect when calculating with fractions and decimals.</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3.3.1–</w:t>
            </w:r>
            <w:r w:rsidR="00207A37" w:rsidRPr="005D28C3">
              <w:rPr>
                <w:rFonts w:asciiTheme="minorHAnsi" w:hAnsiTheme="minorHAnsi" w:cs="Arial"/>
                <w:sz w:val="20"/>
                <w:szCs w:val="20"/>
                <w:lang w:eastAsia="en-US"/>
              </w:rPr>
              <w:t>3.3.5</w:t>
            </w:r>
          </w:p>
        </w:tc>
      </w:tr>
      <w:tr w:rsidR="00207A37" w:rsidRPr="005D28C3" w:rsidTr="00650025">
        <w:tc>
          <w:tcPr>
            <w:tcW w:w="1276" w:type="dxa"/>
            <w:shd w:val="clear" w:color="auto" w:fill="E4D8EB" w:themeFill="accent4" w:themeFillTint="66"/>
            <w:vAlign w:val="center"/>
          </w:tcPr>
          <w:p w:rsidR="00207A37" w:rsidRPr="005D28C3" w:rsidRDefault="002E0B8A"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9–</w:t>
            </w:r>
            <w:r w:rsidR="00207A37" w:rsidRPr="005D28C3">
              <w:rPr>
                <w:rFonts w:asciiTheme="minorHAnsi" w:hAnsiTheme="minorHAnsi" w:cs="Arial"/>
                <w:sz w:val="20"/>
                <w:szCs w:val="20"/>
                <w:lang w:eastAsia="en-US"/>
              </w:rPr>
              <w:t>10</w:t>
            </w:r>
          </w:p>
        </w:tc>
        <w:tc>
          <w:tcPr>
            <w:tcW w:w="8080" w:type="dxa"/>
          </w:tcPr>
          <w:p w:rsidR="00207A37" w:rsidRPr="005D28C3" w:rsidRDefault="006B2412"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Solving problems involving</w:t>
            </w:r>
            <w:r w:rsidR="00207A37" w:rsidRPr="005D28C3">
              <w:rPr>
                <w:rFonts w:asciiTheme="minorHAnsi" w:hAnsiTheme="minorHAnsi" w:cs="Arial"/>
                <w:sz w:val="20"/>
                <w:szCs w:val="20"/>
                <w:lang w:eastAsia="en-US"/>
              </w:rPr>
              <w:t xml:space="preserve"> fractions and decimals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Use simple fractions and decimals as a guide when solving problems with a calculator i</w:t>
            </w:r>
            <w:r w:rsidR="00F40A3C" w:rsidRPr="005D28C3">
              <w:rPr>
                <w:rFonts w:asciiTheme="minorHAnsi" w:hAnsiTheme="minorHAnsi" w:cs="Arial"/>
                <w:sz w:val="20"/>
                <w:szCs w:val="20"/>
                <w:lang w:eastAsia="en-US"/>
              </w:rPr>
              <w:t xml:space="preserve">nvolving more complex numbers. </w:t>
            </w:r>
            <w:r w:rsidRPr="005D28C3">
              <w:rPr>
                <w:rFonts w:asciiTheme="minorHAnsi" w:hAnsiTheme="minorHAnsi" w:cs="Arial"/>
                <w:sz w:val="20"/>
                <w:szCs w:val="20"/>
                <w:lang w:eastAsia="en-US"/>
              </w:rPr>
              <w:t>Interpret decimal remainders from div</w:t>
            </w:r>
            <w:r w:rsidR="00F40A3C" w:rsidRPr="005D28C3">
              <w:rPr>
                <w:rFonts w:asciiTheme="minorHAnsi" w:hAnsiTheme="minorHAnsi" w:cs="Arial"/>
                <w:sz w:val="20"/>
                <w:szCs w:val="20"/>
                <w:lang w:eastAsia="en-US"/>
              </w:rPr>
              <w:t xml:space="preserve">ision calculations in context. </w:t>
            </w:r>
            <w:r w:rsidRPr="005D28C3">
              <w:rPr>
                <w:rFonts w:asciiTheme="minorHAnsi" w:hAnsiTheme="minorHAnsi" w:cs="Arial"/>
                <w:sz w:val="20"/>
                <w:szCs w:val="20"/>
                <w:lang w:eastAsia="en-US"/>
              </w:rPr>
              <w:t>Consider whether an answer to a problem involving fractions and decimals is reasonable</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using the properties of the operations, estimation and the context of the problem</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then communicate the solutions with language and symbols consistent with the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3.3.6–</w:t>
            </w:r>
            <w:r w:rsidR="00207A37" w:rsidRPr="005D28C3">
              <w:rPr>
                <w:rFonts w:asciiTheme="minorHAnsi" w:hAnsiTheme="minorHAnsi" w:cs="Arial"/>
                <w:sz w:val="20"/>
                <w:szCs w:val="20"/>
                <w:lang w:eastAsia="en-US"/>
              </w:rPr>
              <w:t>3.3.12</w:t>
            </w:r>
          </w:p>
        </w:tc>
      </w:tr>
      <w:tr w:rsidR="00207A37" w:rsidRPr="005D28C3" w:rsidTr="005D28C3">
        <w:trPr>
          <w:cantSplit/>
        </w:trPr>
        <w:tc>
          <w:tcPr>
            <w:tcW w:w="1276" w:type="dxa"/>
            <w:shd w:val="clear" w:color="auto" w:fill="E4D8EB" w:themeFill="accent4" w:themeFillTint="66"/>
            <w:vAlign w:val="center"/>
          </w:tcPr>
          <w:p w:rsidR="00207A37" w:rsidRPr="005D28C3" w:rsidRDefault="00207A37"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lastRenderedPageBreak/>
              <w:t>11</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Location</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Locate and describe the purpose of maps a</w:t>
            </w:r>
            <w:r w:rsidR="00F40A3C" w:rsidRPr="005D28C3">
              <w:rPr>
                <w:rFonts w:asciiTheme="minorHAnsi" w:hAnsiTheme="minorHAnsi" w:cs="Arial"/>
                <w:sz w:val="20"/>
                <w:szCs w:val="20"/>
                <w:lang w:eastAsia="en-US"/>
              </w:rPr>
              <w:t xml:space="preserve">nd plans in everyday contexts. </w:t>
            </w:r>
            <w:r w:rsidRPr="005D28C3">
              <w:rPr>
                <w:rFonts w:asciiTheme="minorHAnsi" w:hAnsiTheme="minorHAnsi" w:cs="Arial"/>
                <w:sz w:val="20"/>
                <w:szCs w:val="20"/>
                <w:lang w:eastAsia="en-US"/>
              </w:rPr>
              <w:t>Read and interpret both web-based and printed maps and plans referring to labels, symbols, keys, distance, direction, coordi</w:t>
            </w:r>
            <w:r w:rsidR="00BC0D99" w:rsidRPr="005D28C3">
              <w:rPr>
                <w:rFonts w:asciiTheme="minorHAnsi" w:hAnsiTheme="minorHAnsi" w:cs="Arial"/>
                <w:sz w:val="20"/>
                <w:szCs w:val="20"/>
                <w:lang w:eastAsia="en-US"/>
              </w:rPr>
              <w:t xml:space="preserve">nates and whole number scales. </w:t>
            </w:r>
            <w:r w:rsidRPr="005D28C3">
              <w:rPr>
                <w:rFonts w:asciiTheme="minorHAnsi" w:hAnsiTheme="minorHAnsi" w:cs="Arial"/>
                <w:sz w:val="20"/>
                <w:szCs w:val="20"/>
                <w:lang w:eastAsia="en-US"/>
              </w:rPr>
              <w:t>Place key features on maps and plans, attending to r</w:t>
            </w:r>
            <w:r w:rsidR="00BC0D99" w:rsidRPr="005D28C3">
              <w:rPr>
                <w:rFonts w:asciiTheme="minorHAnsi" w:hAnsiTheme="minorHAnsi" w:cs="Arial"/>
                <w:sz w:val="20"/>
                <w:szCs w:val="20"/>
                <w:lang w:eastAsia="en-US"/>
              </w:rPr>
              <w:t>elative position and proximity.</w:t>
            </w:r>
            <w:r w:rsidRPr="005D28C3">
              <w:rPr>
                <w:rFonts w:asciiTheme="minorHAnsi" w:hAnsiTheme="minorHAnsi" w:cs="Arial"/>
                <w:sz w:val="20"/>
                <w:szCs w:val="20"/>
                <w:lang w:eastAsia="en-US"/>
              </w:rPr>
              <w:t xml:space="preserve"> Locate north, south, east and west on simple maps</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in their environment</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be able to locate themselv</w:t>
            </w:r>
            <w:r w:rsidR="00BC0D99" w:rsidRPr="005D28C3">
              <w:rPr>
                <w:rFonts w:asciiTheme="minorHAnsi" w:hAnsiTheme="minorHAnsi" w:cs="Arial"/>
                <w:sz w:val="20"/>
                <w:szCs w:val="20"/>
                <w:lang w:eastAsia="en-US"/>
              </w:rPr>
              <w:t xml:space="preserve">es and others on a simple map. </w:t>
            </w:r>
            <w:r w:rsidRPr="005D28C3">
              <w:rPr>
                <w:rFonts w:asciiTheme="minorHAnsi" w:hAnsiTheme="minorHAnsi" w:cs="Arial"/>
                <w:sz w:val="20"/>
                <w:szCs w:val="20"/>
                <w:lang w:eastAsia="en-US"/>
              </w:rPr>
              <w:t>Work out distances, practical routes and directions from one pl</w:t>
            </w:r>
            <w:r w:rsidR="00BC0D99" w:rsidRPr="005D28C3">
              <w:rPr>
                <w:rFonts w:asciiTheme="minorHAnsi" w:hAnsiTheme="minorHAnsi" w:cs="Arial"/>
                <w:sz w:val="20"/>
                <w:szCs w:val="20"/>
                <w:lang w:eastAsia="en-US"/>
              </w:rPr>
              <w:t xml:space="preserve">ace to another on simple maps. </w:t>
            </w:r>
            <w:r w:rsidRPr="005D28C3">
              <w:rPr>
                <w:rFonts w:asciiTheme="minorHAnsi" w:hAnsiTheme="minorHAnsi" w:cs="Arial"/>
                <w:sz w:val="20"/>
                <w:szCs w:val="20"/>
                <w:lang w:eastAsia="en-US"/>
              </w:rPr>
              <w:t>Communicate information</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both orally and in writing</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about location using appropriate language for the given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3.4.1–</w:t>
            </w:r>
            <w:r w:rsidR="00207A37" w:rsidRPr="005D28C3">
              <w:rPr>
                <w:rFonts w:asciiTheme="minorHAnsi" w:hAnsiTheme="minorHAnsi" w:cs="Arial"/>
                <w:sz w:val="20"/>
                <w:szCs w:val="20"/>
                <w:lang w:eastAsia="en-US"/>
              </w:rPr>
              <w:t>3.4.7</w:t>
            </w:r>
          </w:p>
        </w:tc>
      </w:tr>
      <w:tr w:rsidR="00207A37" w:rsidRPr="005D28C3" w:rsidTr="00650025">
        <w:tc>
          <w:tcPr>
            <w:tcW w:w="1276" w:type="dxa"/>
            <w:shd w:val="clear" w:color="auto" w:fill="E4D8EB" w:themeFill="accent4" w:themeFillTint="66"/>
            <w:vAlign w:val="center"/>
          </w:tcPr>
          <w:p w:rsidR="00207A37" w:rsidRPr="005D28C3" w:rsidRDefault="00207A37" w:rsidP="00734004">
            <w:pPr>
              <w:spacing w:before="240"/>
              <w:jc w:val="center"/>
              <w:rPr>
                <w:rFonts w:asciiTheme="minorHAnsi" w:hAnsiTheme="minorHAnsi" w:cs="Arial"/>
                <w:sz w:val="20"/>
                <w:szCs w:val="20"/>
                <w:lang w:eastAsia="en-US"/>
              </w:rPr>
            </w:pPr>
            <w:r w:rsidRPr="005D28C3">
              <w:rPr>
                <w:rFonts w:asciiTheme="minorHAnsi" w:hAnsiTheme="minorHAnsi" w:cs="Arial"/>
                <w:sz w:val="20"/>
                <w:szCs w:val="20"/>
                <w:lang w:eastAsia="en-US"/>
              </w:rPr>
              <w:t>12</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Time</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Understand the importance of naming and recording a time</w:t>
            </w:r>
            <w:r w:rsidR="00444478">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work out the time that has elaps</w:t>
            </w:r>
            <w:r w:rsidR="00BF71D6" w:rsidRPr="005D28C3">
              <w:rPr>
                <w:rFonts w:asciiTheme="minorHAnsi" w:hAnsiTheme="minorHAnsi" w:cs="Arial"/>
                <w:sz w:val="20"/>
                <w:szCs w:val="20"/>
                <w:lang w:eastAsia="en-US"/>
              </w:rPr>
              <w:t xml:space="preserve">ed in work and community life. </w:t>
            </w:r>
            <w:r w:rsidRPr="005D28C3">
              <w:rPr>
                <w:rFonts w:asciiTheme="minorHAnsi" w:hAnsiTheme="minorHAnsi" w:cs="Arial"/>
                <w:sz w:val="20"/>
                <w:szCs w:val="20"/>
                <w:lang w:eastAsia="en-US"/>
              </w:rPr>
              <w:t>Read and use digital and analogue watches, clocks (inclu</w:t>
            </w:r>
            <w:r w:rsidR="00BC0D99" w:rsidRPr="005D28C3">
              <w:rPr>
                <w:rFonts w:asciiTheme="minorHAnsi" w:hAnsiTheme="minorHAnsi" w:cs="Arial"/>
                <w:sz w:val="20"/>
                <w:szCs w:val="20"/>
                <w:lang w:eastAsia="en-US"/>
              </w:rPr>
              <w:t xml:space="preserve">ding 24-hour) and stopwatches. </w:t>
            </w:r>
            <w:r w:rsidRPr="005D28C3">
              <w:rPr>
                <w:rFonts w:asciiTheme="minorHAnsi" w:hAnsiTheme="minorHAnsi" w:cs="Arial"/>
                <w:sz w:val="20"/>
                <w:szCs w:val="20"/>
                <w:lang w:eastAsia="en-US"/>
              </w:rPr>
              <w:t>Use various forms of time to record ev</w:t>
            </w:r>
            <w:r w:rsidR="00BF71D6" w:rsidRPr="005D28C3">
              <w:rPr>
                <w:rFonts w:asciiTheme="minorHAnsi" w:hAnsiTheme="minorHAnsi" w:cs="Arial"/>
                <w:sz w:val="20"/>
                <w:szCs w:val="20"/>
                <w:lang w:eastAsia="en-US"/>
              </w:rPr>
              <w:t>ents</w:t>
            </w:r>
            <w:r w:rsidR="001B2B6D" w:rsidRPr="005D28C3">
              <w:rPr>
                <w:rFonts w:asciiTheme="minorHAnsi" w:hAnsiTheme="minorHAnsi" w:cs="Arial"/>
                <w:sz w:val="20"/>
                <w:szCs w:val="20"/>
                <w:lang w:eastAsia="en-US"/>
              </w:rPr>
              <w:t>;</w:t>
            </w:r>
            <w:r w:rsidR="00BF71D6" w:rsidRPr="005D28C3">
              <w:rPr>
                <w:rFonts w:asciiTheme="minorHAnsi" w:hAnsiTheme="minorHAnsi" w:cs="Arial"/>
                <w:sz w:val="20"/>
                <w:szCs w:val="20"/>
                <w:lang w:eastAsia="en-US"/>
              </w:rPr>
              <w:t xml:space="preserve"> for example</w:t>
            </w:r>
            <w:r w:rsidR="001B2B6D" w:rsidRPr="005D28C3">
              <w:rPr>
                <w:rFonts w:asciiTheme="minorHAnsi" w:hAnsiTheme="minorHAnsi" w:cs="Arial"/>
                <w:sz w:val="20"/>
                <w:szCs w:val="20"/>
                <w:lang w:eastAsia="en-US"/>
              </w:rPr>
              <w:t>,</w:t>
            </w:r>
            <w:r w:rsidR="00BF71D6" w:rsidRPr="005D28C3">
              <w:rPr>
                <w:rFonts w:asciiTheme="minorHAnsi" w:hAnsiTheme="minorHAnsi" w:cs="Arial"/>
                <w:sz w:val="20"/>
                <w:szCs w:val="20"/>
                <w:lang w:eastAsia="en-US"/>
              </w:rPr>
              <w:t xml:space="preserve"> timesheets. </w:t>
            </w:r>
            <w:r w:rsidRPr="005D28C3">
              <w:rPr>
                <w:rFonts w:asciiTheme="minorHAnsi" w:hAnsiTheme="minorHAnsi" w:cs="Arial"/>
                <w:sz w:val="20"/>
                <w:szCs w:val="20"/>
                <w:lang w:eastAsia="en-US"/>
              </w:rPr>
              <w:t>Convert between 12</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24-hour </w:t>
            </w:r>
            <w:proofErr w:type="gramStart"/>
            <w:r w:rsidRPr="005D28C3">
              <w:rPr>
                <w:rFonts w:asciiTheme="minorHAnsi" w:hAnsiTheme="minorHAnsi" w:cs="Arial"/>
                <w:sz w:val="20"/>
                <w:szCs w:val="20"/>
                <w:lang w:eastAsia="en-US"/>
              </w:rPr>
              <w:t>time</w:t>
            </w:r>
            <w:proofErr w:type="gramEnd"/>
            <w:r w:rsidRPr="005D28C3">
              <w:rPr>
                <w:rFonts w:asciiTheme="minorHAnsi" w:hAnsiTheme="minorHAnsi" w:cs="Arial"/>
                <w:sz w:val="20"/>
                <w:szCs w:val="20"/>
                <w:lang w:eastAsia="en-US"/>
              </w:rPr>
              <w:t xml:space="preserve"> and read com</w:t>
            </w:r>
            <w:r w:rsidR="00BF71D6" w:rsidRPr="005D28C3">
              <w:rPr>
                <w:rFonts w:asciiTheme="minorHAnsi" w:hAnsiTheme="minorHAnsi" w:cs="Arial"/>
                <w:sz w:val="20"/>
                <w:szCs w:val="20"/>
                <w:lang w:eastAsia="en-US"/>
              </w:rPr>
              <w:t xml:space="preserve">plex timetables and calendars. </w:t>
            </w:r>
            <w:r w:rsidRPr="005D28C3">
              <w:rPr>
                <w:rFonts w:asciiTheme="minorHAnsi" w:hAnsiTheme="minorHAnsi" w:cs="Arial"/>
                <w:sz w:val="20"/>
                <w:szCs w:val="20"/>
                <w:lang w:eastAsia="en-US"/>
              </w:rPr>
              <w:t>Compare and order time events, convert between one time unit and another</w:t>
            </w:r>
            <w:r w:rsidR="00444478">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solve simple problems involving elapsed time whic</w:t>
            </w:r>
            <w:r w:rsidR="00BC0D99" w:rsidRPr="005D28C3">
              <w:rPr>
                <w:rFonts w:asciiTheme="minorHAnsi" w:hAnsiTheme="minorHAnsi" w:cs="Arial"/>
                <w:sz w:val="20"/>
                <w:szCs w:val="20"/>
                <w:lang w:eastAsia="en-US"/>
              </w:rPr>
              <w:t>h include different time units.</w:t>
            </w:r>
            <w:r w:rsidRPr="005D28C3">
              <w:rPr>
                <w:rFonts w:asciiTheme="minorHAnsi" w:hAnsiTheme="minorHAnsi" w:cs="Arial"/>
                <w:sz w:val="20"/>
                <w:szCs w:val="20"/>
                <w:lang w:eastAsia="en-US"/>
              </w:rPr>
              <w:t xml:space="preserve"> Communicate information</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both orally and in writing</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about time using language and symbols consistent with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3.4.8–</w:t>
            </w:r>
            <w:r w:rsidR="00207A37" w:rsidRPr="005D28C3">
              <w:rPr>
                <w:rFonts w:asciiTheme="minorHAnsi" w:hAnsiTheme="minorHAnsi" w:cs="Arial"/>
                <w:sz w:val="20"/>
                <w:szCs w:val="20"/>
                <w:lang w:eastAsia="en-US"/>
              </w:rPr>
              <w:t>3.4.16</w:t>
            </w:r>
          </w:p>
        </w:tc>
      </w:tr>
      <w:tr w:rsidR="00207A37" w:rsidRPr="005D28C3" w:rsidTr="00650025">
        <w:tc>
          <w:tcPr>
            <w:tcW w:w="1276" w:type="dxa"/>
            <w:shd w:val="clear" w:color="auto" w:fill="E4D8EB" w:themeFill="accent4" w:themeFillTint="66"/>
            <w:vAlign w:val="center"/>
            <w:hideMark/>
          </w:tcPr>
          <w:p w:rsidR="00207A37" w:rsidRPr="005D28C3" w:rsidRDefault="00207A37"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13</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Temperature</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Identify and describe tools and units commonly used to measure temperature.</w:t>
            </w:r>
            <w:r w:rsidR="00444478">
              <w:rPr>
                <w:rFonts w:asciiTheme="minorHAnsi" w:hAnsiTheme="minorHAnsi" w:cs="Arial"/>
                <w:sz w:val="20"/>
                <w:szCs w:val="20"/>
                <w:lang w:eastAsia="en-US"/>
              </w:rPr>
              <w:t xml:space="preserve"> </w:t>
            </w:r>
            <w:r w:rsidR="007B7916" w:rsidRPr="005D28C3">
              <w:rPr>
                <w:rFonts w:asciiTheme="minorHAnsi" w:hAnsiTheme="minorHAnsi" w:cs="Arial"/>
                <w:sz w:val="20"/>
                <w:szCs w:val="20"/>
                <w:lang w:eastAsia="en-US"/>
              </w:rPr>
              <w:t>Develop a sense of how hot/</w:t>
            </w:r>
            <w:r w:rsidRPr="005D28C3">
              <w:rPr>
                <w:rFonts w:asciiTheme="minorHAnsi" w:hAnsiTheme="minorHAnsi" w:cs="Arial"/>
                <w:sz w:val="20"/>
                <w:szCs w:val="20"/>
                <w:lang w:eastAsia="en-US"/>
              </w:rPr>
              <w:t>cold</w:t>
            </w:r>
            <w:r w:rsidR="007B7916" w:rsidRPr="005D28C3">
              <w:rPr>
                <w:rFonts w:asciiTheme="minorHAnsi" w:hAnsiTheme="minorHAnsi" w:cs="Arial"/>
                <w:sz w:val="20"/>
                <w:szCs w:val="20"/>
                <w:lang w:eastAsia="en-US"/>
              </w:rPr>
              <w:t>, as compared</w:t>
            </w:r>
            <w:r w:rsidRPr="005D28C3">
              <w:rPr>
                <w:rFonts w:asciiTheme="minorHAnsi" w:hAnsiTheme="minorHAnsi" w:cs="Arial"/>
                <w:sz w:val="20"/>
                <w:szCs w:val="20"/>
                <w:lang w:eastAsia="en-US"/>
              </w:rPr>
              <w:t xml:space="preserve"> to the Celsius unit</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and use a thermometer to measure and compare temperatures to the nearest degree, using the symbol for degrees </w:t>
            </w:r>
            <w:r w:rsidRPr="005D28C3">
              <w:rPr>
                <w:rFonts w:ascii="Calibri" w:hAnsi="Calibri" w:cs="Calibri"/>
                <w:sz w:val="20"/>
                <w:szCs w:val="20"/>
              </w:rPr>
              <w:t>(°)</w:t>
            </w:r>
            <w:r w:rsidR="00BC0D99" w:rsidRPr="005D28C3">
              <w:rPr>
                <w:rFonts w:asciiTheme="minorHAnsi" w:hAnsiTheme="minorHAnsi" w:cs="Arial"/>
                <w:sz w:val="20"/>
                <w:szCs w:val="20"/>
                <w:lang w:eastAsia="en-US"/>
              </w:rPr>
              <w:t xml:space="preserve">. </w:t>
            </w:r>
            <w:r w:rsidRPr="005D28C3">
              <w:rPr>
                <w:rFonts w:asciiTheme="minorHAnsi" w:hAnsiTheme="minorHAnsi" w:cs="Arial"/>
                <w:sz w:val="20"/>
                <w:szCs w:val="20"/>
                <w:lang w:eastAsia="en-US"/>
              </w:rPr>
              <w:t>Calculate change in temperature and find the difference between ma</w:t>
            </w:r>
            <w:r w:rsidR="007B7916" w:rsidRPr="005D28C3">
              <w:rPr>
                <w:rFonts w:asciiTheme="minorHAnsi" w:hAnsiTheme="minorHAnsi" w:cs="Arial"/>
                <w:sz w:val="20"/>
                <w:szCs w:val="20"/>
                <w:lang w:eastAsia="en-US"/>
              </w:rPr>
              <w:t xml:space="preserve">ximum and minimum temperature. </w:t>
            </w:r>
            <w:r w:rsidRPr="005D28C3">
              <w:rPr>
                <w:rFonts w:asciiTheme="minorHAnsi" w:hAnsiTheme="minorHAnsi" w:cs="Arial"/>
                <w:sz w:val="20"/>
                <w:szCs w:val="20"/>
                <w:lang w:eastAsia="en-US"/>
              </w:rPr>
              <w:t>Communicate information</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both orally and in writing</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about temperature using language and symbols consistent with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3.4.17–</w:t>
            </w:r>
            <w:r w:rsidR="00207A37" w:rsidRPr="005D28C3">
              <w:rPr>
                <w:rFonts w:asciiTheme="minorHAnsi" w:hAnsiTheme="minorHAnsi" w:cs="Arial"/>
                <w:sz w:val="20"/>
                <w:szCs w:val="20"/>
                <w:lang w:eastAsia="en-US"/>
              </w:rPr>
              <w:t>3.4.22</w:t>
            </w:r>
          </w:p>
        </w:tc>
      </w:tr>
      <w:tr w:rsidR="00902A8B" w:rsidRPr="005D28C3" w:rsidTr="00650025">
        <w:tc>
          <w:tcPr>
            <w:tcW w:w="1276" w:type="dxa"/>
            <w:shd w:val="clear" w:color="auto" w:fill="E4D8EB" w:themeFill="accent4" w:themeFillTint="66"/>
            <w:vAlign w:val="center"/>
          </w:tcPr>
          <w:p w:rsidR="00902A8B" w:rsidRPr="005D28C3" w:rsidRDefault="00902A8B" w:rsidP="00650025">
            <w:pPr>
              <w:jc w:val="center"/>
              <w:rPr>
                <w:rFonts w:asciiTheme="minorHAnsi" w:hAnsiTheme="minorHAnsi" w:cs="Arial"/>
                <w:sz w:val="20"/>
                <w:szCs w:val="20"/>
                <w:lang w:eastAsia="en-US"/>
              </w:rPr>
            </w:pPr>
            <w:r w:rsidRPr="005D28C3">
              <w:rPr>
                <w:rFonts w:asciiTheme="minorHAnsi" w:hAnsiTheme="minorHAnsi" w:cs="Arial"/>
                <w:sz w:val="20"/>
                <w:szCs w:val="20"/>
                <w:lang w:eastAsia="en-US"/>
              </w:rPr>
              <w:t>14</w:t>
            </w:r>
          </w:p>
        </w:tc>
        <w:tc>
          <w:tcPr>
            <w:tcW w:w="8080" w:type="dxa"/>
          </w:tcPr>
          <w:p w:rsidR="00902A8B" w:rsidRPr="005D28C3" w:rsidRDefault="005D28C3" w:rsidP="005D28C3">
            <w:pPr>
              <w:spacing w:after="80"/>
              <w:rPr>
                <w:rFonts w:asciiTheme="minorHAnsi" w:hAnsiTheme="minorHAnsi" w:cs="Arial"/>
                <w:sz w:val="20"/>
                <w:szCs w:val="20"/>
                <w:lang w:eastAsia="en-US"/>
              </w:rPr>
            </w:pPr>
            <w:r>
              <w:rPr>
                <w:rFonts w:asciiTheme="minorHAnsi" w:hAnsiTheme="minorHAnsi" w:cs="Arial"/>
                <w:sz w:val="20"/>
                <w:szCs w:val="20"/>
                <w:lang w:eastAsia="en-US"/>
              </w:rPr>
              <w:t>Externally s</w:t>
            </w:r>
            <w:r w:rsidR="00902A8B" w:rsidRPr="005D28C3">
              <w:rPr>
                <w:rFonts w:asciiTheme="minorHAnsi" w:hAnsiTheme="minorHAnsi" w:cs="Arial"/>
                <w:sz w:val="20"/>
                <w:szCs w:val="20"/>
                <w:lang w:eastAsia="en-US"/>
              </w:rPr>
              <w:t xml:space="preserve">et </w:t>
            </w:r>
            <w:r>
              <w:rPr>
                <w:rFonts w:asciiTheme="minorHAnsi" w:hAnsiTheme="minorHAnsi" w:cs="Arial"/>
                <w:sz w:val="20"/>
                <w:szCs w:val="20"/>
                <w:lang w:eastAsia="en-US"/>
              </w:rPr>
              <w:t>t</w:t>
            </w:r>
            <w:r w:rsidR="00902A8B" w:rsidRPr="005D28C3">
              <w:rPr>
                <w:rFonts w:asciiTheme="minorHAnsi" w:hAnsiTheme="minorHAnsi" w:cs="Arial"/>
                <w:sz w:val="20"/>
                <w:szCs w:val="20"/>
                <w:lang w:eastAsia="en-US"/>
              </w:rPr>
              <w:t>ask</w:t>
            </w:r>
          </w:p>
        </w:tc>
      </w:tr>
      <w:tr w:rsidR="00207A37" w:rsidRPr="005D28C3" w:rsidTr="00650025">
        <w:tc>
          <w:tcPr>
            <w:tcW w:w="1276" w:type="dxa"/>
            <w:shd w:val="clear" w:color="auto" w:fill="E4D8EB" w:themeFill="accent4" w:themeFillTint="66"/>
            <w:vAlign w:val="center"/>
          </w:tcPr>
          <w:p w:rsidR="00207A37" w:rsidRPr="005D28C3" w:rsidRDefault="00444478" w:rsidP="00734004">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207A37" w:rsidRPr="005D28C3">
              <w:rPr>
                <w:rFonts w:asciiTheme="minorHAnsi" w:hAnsiTheme="minorHAnsi" w:cs="Arial"/>
                <w:sz w:val="20"/>
                <w:szCs w:val="20"/>
                <w:lang w:eastAsia="en-US"/>
              </w:rPr>
              <w:t>16</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Space and Design</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Identify, name, classify and describe common 2D and 3D shapes.</w:t>
            </w:r>
            <w:r w:rsidR="00444478">
              <w:rPr>
                <w:rFonts w:asciiTheme="minorHAnsi" w:hAnsiTheme="minorHAnsi" w:cs="Arial"/>
                <w:sz w:val="20"/>
                <w:szCs w:val="20"/>
                <w:lang w:eastAsia="en-US"/>
              </w:rPr>
              <w:t xml:space="preserve"> </w:t>
            </w:r>
            <w:r w:rsidRPr="005D28C3">
              <w:rPr>
                <w:rFonts w:asciiTheme="minorHAnsi" w:hAnsiTheme="minorHAnsi" w:cs="Arial"/>
                <w:sz w:val="20"/>
                <w:szCs w:val="20"/>
                <w:lang w:eastAsia="en-US"/>
              </w:rPr>
              <w:t>Draw simple 2D plans to show placement of object with relation to one another by han</w:t>
            </w:r>
            <w:r w:rsidR="00BC0D99" w:rsidRPr="005D28C3">
              <w:rPr>
                <w:rFonts w:asciiTheme="minorHAnsi" w:hAnsiTheme="minorHAnsi" w:cs="Arial"/>
                <w:sz w:val="20"/>
                <w:szCs w:val="20"/>
                <w:lang w:eastAsia="en-US"/>
              </w:rPr>
              <w:t xml:space="preserve">d and with computer software. </w:t>
            </w:r>
            <w:r w:rsidRPr="005D28C3">
              <w:rPr>
                <w:rFonts w:asciiTheme="minorHAnsi" w:hAnsiTheme="minorHAnsi" w:cs="Arial"/>
                <w:sz w:val="20"/>
                <w:szCs w:val="20"/>
                <w:lang w:eastAsia="en-US"/>
              </w:rPr>
              <w:t>Draw simple 3D objects using isometric, perspective, oblique and exploded drawings by ha</w:t>
            </w:r>
            <w:r w:rsidR="00BC0D99" w:rsidRPr="005D28C3">
              <w:rPr>
                <w:rFonts w:asciiTheme="minorHAnsi" w:hAnsiTheme="minorHAnsi" w:cs="Arial"/>
                <w:sz w:val="20"/>
                <w:szCs w:val="20"/>
                <w:lang w:eastAsia="en-US"/>
              </w:rPr>
              <w:t xml:space="preserve">nd and with computer software. </w:t>
            </w:r>
            <w:r w:rsidRPr="005D28C3">
              <w:rPr>
                <w:rFonts w:asciiTheme="minorHAnsi" w:hAnsiTheme="minorHAnsi" w:cs="Arial"/>
                <w:sz w:val="20"/>
                <w:szCs w:val="20"/>
                <w:lang w:eastAsia="en-US"/>
              </w:rPr>
              <w:t xml:space="preserve">Match or construct simple 3D </w:t>
            </w:r>
            <w:r w:rsidR="00BC0D99" w:rsidRPr="005D28C3">
              <w:rPr>
                <w:rFonts w:asciiTheme="minorHAnsi" w:hAnsiTheme="minorHAnsi" w:cs="Arial"/>
                <w:sz w:val="20"/>
                <w:szCs w:val="20"/>
                <w:lang w:eastAsia="en-US"/>
              </w:rPr>
              <w:t xml:space="preserve">objects from drawings of them. </w:t>
            </w:r>
            <w:r w:rsidRPr="005D28C3">
              <w:rPr>
                <w:rFonts w:asciiTheme="minorHAnsi" w:hAnsiTheme="minorHAnsi" w:cs="Arial"/>
                <w:sz w:val="20"/>
                <w:szCs w:val="20"/>
                <w:lang w:eastAsia="en-US"/>
              </w:rPr>
              <w:t>Read and interpret plans, diagrams and simple scale</w:t>
            </w:r>
            <w:r w:rsidR="00902A8B" w:rsidRPr="005D28C3">
              <w:rPr>
                <w:rFonts w:asciiTheme="minorHAnsi" w:hAnsiTheme="minorHAnsi" w:cs="Arial"/>
                <w:sz w:val="20"/>
                <w:szCs w:val="20"/>
                <w:lang w:eastAsia="en-US"/>
              </w:rPr>
              <w:t xml:space="preserve"> drawings of familiar objects. </w:t>
            </w:r>
            <w:r w:rsidRPr="005D28C3">
              <w:rPr>
                <w:rFonts w:asciiTheme="minorHAnsi" w:hAnsiTheme="minorHAnsi" w:cs="Arial"/>
                <w:sz w:val="20"/>
                <w:szCs w:val="20"/>
                <w:lang w:eastAsia="en-US"/>
              </w:rPr>
              <w:t>Identify and estimate common angles. Communicate oral and written information about shape and design using language consistent with the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3.5.1–</w:t>
            </w:r>
            <w:r w:rsidR="00207A37" w:rsidRPr="005D28C3">
              <w:rPr>
                <w:rFonts w:asciiTheme="minorHAnsi" w:hAnsiTheme="minorHAnsi" w:cs="Arial"/>
                <w:sz w:val="20"/>
                <w:szCs w:val="20"/>
                <w:lang w:eastAsia="en-US"/>
              </w:rPr>
              <w:t>3.5.8</w:t>
            </w:r>
          </w:p>
        </w:tc>
      </w:tr>
    </w:tbl>
    <w:p w:rsidR="00207A37" w:rsidRDefault="00207A37" w:rsidP="00BE35A4">
      <w:pPr>
        <w:pStyle w:val="Heading4"/>
      </w:pPr>
    </w:p>
    <w:p w:rsidR="00744768" w:rsidRDefault="00744768">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Default="00207A37" w:rsidP="00BE35A4">
      <w:pPr>
        <w:pStyle w:val="Heading4"/>
      </w:pPr>
      <w:r>
        <w:lastRenderedPageBreak/>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207A37" w:rsidRPr="005D28C3" w:rsidTr="00650025">
        <w:trPr>
          <w:tblHeader/>
        </w:trPr>
        <w:tc>
          <w:tcPr>
            <w:tcW w:w="1276" w:type="dxa"/>
            <w:tcBorders>
              <w:right w:val="single" w:sz="4" w:space="0" w:color="FFFFFF" w:themeColor="background1"/>
            </w:tcBorders>
            <w:shd w:val="clear" w:color="auto" w:fill="BD9FCF" w:themeFill="accent4"/>
            <w:vAlign w:val="center"/>
            <w:hideMark/>
          </w:tcPr>
          <w:p w:rsidR="00207A37" w:rsidRPr="005D28C3" w:rsidRDefault="00207A37" w:rsidP="00650025">
            <w:pPr>
              <w:spacing w:before="120" w:after="120"/>
              <w:jc w:val="center"/>
              <w:rPr>
                <w:rFonts w:asciiTheme="minorHAnsi" w:hAnsiTheme="minorHAnsi" w:cs="Arial"/>
                <w:b/>
                <w:color w:val="FFFFFF" w:themeColor="background1"/>
                <w:sz w:val="20"/>
                <w:szCs w:val="20"/>
                <w:lang w:eastAsia="en-US"/>
              </w:rPr>
            </w:pPr>
            <w:r w:rsidRPr="005D28C3">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D9FCF" w:themeFill="accent4"/>
            <w:vAlign w:val="center"/>
            <w:hideMark/>
          </w:tcPr>
          <w:p w:rsidR="00207A37" w:rsidRPr="005D28C3" w:rsidRDefault="00207A37" w:rsidP="00650025">
            <w:pPr>
              <w:spacing w:before="120" w:after="120"/>
              <w:jc w:val="center"/>
              <w:rPr>
                <w:rFonts w:asciiTheme="minorHAnsi" w:hAnsiTheme="minorHAnsi" w:cs="Arial"/>
                <w:b/>
                <w:color w:val="FFFFFF" w:themeColor="background1"/>
                <w:sz w:val="20"/>
                <w:szCs w:val="20"/>
                <w:lang w:eastAsia="en-US"/>
              </w:rPr>
            </w:pPr>
            <w:r w:rsidRPr="005D28C3">
              <w:rPr>
                <w:rFonts w:asciiTheme="minorHAnsi" w:hAnsiTheme="minorHAnsi" w:cs="Arial"/>
                <w:b/>
                <w:color w:val="FFFFFF" w:themeColor="background1"/>
                <w:sz w:val="20"/>
                <w:szCs w:val="20"/>
                <w:lang w:eastAsia="en-US"/>
              </w:rPr>
              <w:t>Key teaching points</w:t>
            </w:r>
          </w:p>
        </w:tc>
      </w:tr>
      <w:tr w:rsidR="00207A37" w:rsidRPr="005D28C3" w:rsidTr="00650025">
        <w:tc>
          <w:tcPr>
            <w:tcW w:w="1276" w:type="dxa"/>
            <w:shd w:val="clear" w:color="auto" w:fill="E4D8EB" w:themeFill="accent4" w:themeFillTint="66"/>
            <w:vAlign w:val="center"/>
            <w:hideMark/>
          </w:tcPr>
          <w:p w:rsidR="00207A37" w:rsidRPr="005D28C3" w:rsidRDefault="00207A37"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1–2</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Rates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 xml:space="preserve">Identify common use of rates and ratios in everyday contexts and determine whether an </w:t>
            </w:r>
            <w:r w:rsidR="00470B33" w:rsidRPr="005D28C3">
              <w:rPr>
                <w:rFonts w:asciiTheme="minorHAnsi" w:hAnsiTheme="minorHAnsi" w:cs="Arial"/>
                <w:sz w:val="20"/>
                <w:szCs w:val="20"/>
                <w:lang w:eastAsia="en-US"/>
              </w:rPr>
              <w:t>accurate answer or an estimate</w:t>
            </w:r>
            <w:r w:rsidRPr="005D28C3">
              <w:rPr>
                <w:rFonts w:asciiTheme="minorHAnsi" w:hAnsiTheme="minorHAnsi" w:cs="Arial"/>
                <w:sz w:val="20"/>
                <w:szCs w:val="20"/>
                <w:lang w:eastAsia="en-US"/>
              </w:rPr>
              <w:t xml:space="preserve"> is appropriate.</w:t>
            </w:r>
            <w:r w:rsidR="00444478">
              <w:rPr>
                <w:rFonts w:asciiTheme="minorHAnsi" w:hAnsiTheme="minorHAnsi" w:cs="Arial"/>
                <w:sz w:val="20"/>
                <w:szCs w:val="20"/>
                <w:lang w:eastAsia="en-US"/>
              </w:rPr>
              <w:t xml:space="preserve"> </w:t>
            </w:r>
            <w:r w:rsidRPr="005D28C3">
              <w:rPr>
                <w:rFonts w:asciiTheme="minorHAnsi" w:hAnsiTheme="minorHAnsi" w:cs="Arial"/>
                <w:sz w:val="20"/>
                <w:szCs w:val="20"/>
                <w:lang w:eastAsia="en-US"/>
              </w:rPr>
              <w:t>Understand what rates are (relationship between two amounts) and use repeated addition, multiplication or division to work out simple rates</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either mentally or with a calculator. Compare rates to determine which is the </w:t>
            </w:r>
            <w:r w:rsidR="00470B33" w:rsidRPr="005D28C3">
              <w:rPr>
                <w:rFonts w:asciiTheme="minorHAnsi" w:hAnsiTheme="minorHAnsi" w:cs="Arial"/>
                <w:sz w:val="20"/>
                <w:szCs w:val="20"/>
                <w:lang w:eastAsia="en-US"/>
              </w:rPr>
              <w:t>‘</w:t>
            </w:r>
            <w:r w:rsidRPr="005D28C3">
              <w:rPr>
                <w:rFonts w:asciiTheme="minorHAnsi" w:hAnsiTheme="minorHAnsi" w:cs="Arial"/>
                <w:sz w:val="20"/>
                <w:szCs w:val="20"/>
                <w:lang w:eastAsia="en-US"/>
              </w:rPr>
              <w:t>better buy</w:t>
            </w:r>
            <w:r w:rsidR="00470B33"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in a </w:t>
            </w:r>
            <w:r w:rsidR="00470B33" w:rsidRPr="005D28C3">
              <w:rPr>
                <w:rFonts w:asciiTheme="minorHAnsi" w:hAnsiTheme="minorHAnsi" w:cs="Arial"/>
                <w:sz w:val="20"/>
                <w:szCs w:val="20"/>
                <w:lang w:eastAsia="en-US"/>
              </w:rPr>
              <w:t xml:space="preserve">particular </w:t>
            </w:r>
            <w:r w:rsidRPr="005D28C3">
              <w:rPr>
                <w:rFonts w:asciiTheme="minorHAnsi" w:hAnsiTheme="minorHAnsi" w:cs="Arial"/>
                <w:sz w:val="20"/>
                <w:szCs w:val="20"/>
                <w:lang w:eastAsia="en-US"/>
              </w:rPr>
              <w:t>situation. Determine whether an answer is reasonable in everyday problems involving rates and communicate the solution in language and symbols consistent with the context.</w:t>
            </w:r>
          </w:p>
          <w:p w:rsidR="00207A37"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4.1.1–</w:t>
            </w:r>
            <w:r w:rsidR="00444478">
              <w:rPr>
                <w:rFonts w:asciiTheme="minorHAnsi" w:hAnsiTheme="minorHAnsi" w:cs="Arial"/>
                <w:sz w:val="20"/>
                <w:szCs w:val="20"/>
                <w:lang w:eastAsia="en-US"/>
              </w:rPr>
              <w:t>4.1.6, 4.1.12–</w:t>
            </w:r>
            <w:r w:rsidR="00207A37" w:rsidRPr="005D28C3">
              <w:rPr>
                <w:rFonts w:asciiTheme="minorHAnsi" w:hAnsiTheme="minorHAnsi" w:cs="Arial"/>
                <w:sz w:val="20"/>
                <w:szCs w:val="20"/>
                <w:lang w:eastAsia="en-US"/>
              </w:rPr>
              <w:t>4.1.13</w:t>
            </w:r>
          </w:p>
        </w:tc>
      </w:tr>
      <w:tr w:rsidR="00207A37" w:rsidRPr="005D28C3" w:rsidTr="00650025">
        <w:tc>
          <w:tcPr>
            <w:tcW w:w="1276" w:type="dxa"/>
            <w:shd w:val="clear" w:color="auto" w:fill="E4D8EB" w:themeFill="accent4" w:themeFillTint="66"/>
            <w:vAlign w:val="center"/>
            <w:hideMark/>
          </w:tcPr>
          <w:p w:rsidR="00207A37" w:rsidRPr="005D28C3" w:rsidRDefault="002E0B8A"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3–</w:t>
            </w:r>
            <w:r w:rsidR="00207A37" w:rsidRPr="005D28C3">
              <w:rPr>
                <w:rFonts w:asciiTheme="minorHAnsi" w:hAnsiTheme="minorHAnsi" w:cs="Arial"/>
                <w:sz w:val="20"/>
                <w:szCs w:val="20"/>
                <w:lang w:eastAsia="en-US"/>
              </w:rPr>
              <w:t>4</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Ratios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Understand simple ratios as proportional relationships between two or more amounts.</w:t>
            </w:r>
            <w:r w:rsidR="00444478">
              <w:rPr>
                <w:rFonts w:asciiTheme="minorHAnsi" w:hAnsiTheme="minorHAnsi" w:cs="Arial"/>
                <w:sz w:val="20"/>
                <w:szCs w:val="20"/>
                <w:lang w:eastAsia="en-US"/>
              </w:rPr>
              <w:t xml:space="preserve"> </w:t>
            </w:r>
            <w:r w:rsidRPr="005D28C3">
              <w:rPr>
                <w:rFonts w:asciiTheme="minorHAnsi" w:hAnsiTheme="minorHAnsi" w:cs="Arial"/>
                <w:sz w:val="20"/>
                <w:szCs w:val="20"/>
                <w:lang w:eastAsia="en-US"/>
              </w:rPr>
              <w:t xml:space="preserve">Read, write, say and use simple ratios as a fraction, percentage or numbers separated by a colon; that </w:t>
            </w:r>
            <w:r w:rsidR="00BC0D99" w:rsidRPr="005D28C3">
              <w:rPr>
                <w:rFonts w:asciiTheme="minorHAnsi" w:hAnsiTheme="minorHAnsi" w:cs="Arial"/>
                <w:sz w:val="20"/>
                <w:szCs w:val="20"/>
                <w:lang w:eastAsia="en-US"/>
              </w:rPr>
              <w:t xml:space="preserve">is 3:1, in practical contexts. </w:t>
            </w:r>
            <w:r w:rsidRPr="005D28C3">
              <w:rPr>
                <w:rFonts w:asciiTheme="minorHAnsi" w:hAnsiTheme="minorHAnsi" w:cs="Arial"/>
                <w:sz w:val="20"/>
                <w:szCs w:val="20"/>
                <w:lang w:eastAsia="en-US"/>
              </w:rPr>
              <w:t>Use ratios to solve problems in context (read simple scales on maps and plans, make mixtures given directions). Use repeated addition, multiplication or division to increase or decrease amounts in practical situa</w:t>
            </w:r>
            <w:r w:rsidR="00BC0D99" w:rsidRPr="005D28C3">
              <w:rPr>
                <w:rFonts w:asciiTheme="minorHAnsi" w:hAnsiTheme="minorHAnsi" w:cs="Arial"/>
                <w:sz w:val="20"/>
                <w:szCs w:val="20"/>
                <w:lang w:eastAsia="en-US"/>
              </w:rPr>
              <w:t xml:space="preserve">tions. </w:t>
            </w:r>
            <w:r w:rsidRPr="005D28C3">
              <w:rPr>
                <w:rFonts w:asciiTheme="minorHAnsi" w:hAnsiTheme="minorHAnsi" w:cs="Arial"/>
                <w:sz w:val="20"/>
                <w:szCs w:val="20"/>
                <w:lang w:eastAsia="en-US"/>
              </w:rPr>
              <w:t>Determine whether an answer is reasonable in everyday problems involving ratios and communicate the solution in language and symbols consistent with the context.</w:t>
            </w:r>
          </w:p>
          <w:p w:rsidR="00650025"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4.1.7</w:t>
            </w:r>
            <w:r w:rsidR="00207A37" w:rsidRPr="005D28C3">
              <w:rPr>
                <w:rFonts w:asciiTheme="minorHAnsi" w:hAnsiTheme="minorHAnsi" w:cs="Arial"/>
                <w:sz w:val="20"/>
                <w:szCs w:val="20"/>
                <w:lang w:eastAsia="en-US"/>
              </w:rPr>
              <w:t>–</w:t>
            </w:r>
            <w:r w:rsidRPr="005D28C3">
              <w:rPr>
                <w:rFonts w:asciiTheme="minorHAnsi" w:hAnsiTheme="minorHAnsi" w:cs="Arial"/>
                <w:sz w:val="20"/>
                <w:szCs w:val="20"/>
                <w:lang w:eastAsia="en-US"/>
              </w:rPr>
              <w:t>4</w:t>
            </w:r>
            <w:r w:rsidR="00207A37" w:rsidRPr="005D28C3">
              <w:rPr>
                <w:rFonts w:asciiTheme="minorHAnsi" w:hAnsiTheme="minorHAnsi" w:cs="Arial"/>
                <w:sz w:val="20"/>
                <w:szCs w:val="20"/>
                <w:lang w:eastAsia="en-US"/>
              </w:rPr>
              <w:t>.1.13</w:t>
            </w:r>
          </w:p>
        </w:tc>
      </w:tr>
      <w:tr w:rsidR="00207A37" w:rsidRPr="005D28C3" w:rsidTr="00650025">
        <w:tc>
          <w:tcPr>
            <w:tcW w:w="1276" w:type="dxa"/>
            <w:shd w:val="clear" w:color="auto" w:fill="E4D8EB" w:themeFill="accent4" w:themeFillTint="66"/>
            <w:vAlign w:val="center"/>
          </w:tcPr>
          <w:p w:rsidR="00207A37" w:rsidRPr="005D28C3" w:rsidRDefault="002E0B8A"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5–</w:t>
            </w:r>
            <w:r w:rsidR="00207A37" w:rsidRPr="005D28C3">
              <w:rPr>
                <w:rFonts w:asciiTheme="minorHAnsi" w:hAnsiTheme="minorHAnsi" w:cs="Arial"/>
                <w:sz w:val="20"/>
                <w:szCs w:val="20"/>
                <w:lang w:eastAsia="en-US"/>
              </w:rPr>
              <w:t>6</w:t>
            </w:r>
          </w:p>
        </w:tc>
        <w:tc>
          <w:tcPr>
            <w:tcW w:w="8080" w:type="dxa"/>
          </w:tcPr>
          <w:p w:rsidR="00207A37" w:rsidRPr="005D28C3" w:rsidRDefault="00207A37" w:rsidP="00650025">
            <w:pPr>
              <w:spacing w:after="60"/>
              <w:rPr>
                <w:rFonts w:asciiTheme="minorHAnsi" w:hAnsiTheme="minorHAnsi" w:cs="Arial"/>
                <w:sz w:val="20"/>
                <w:szCs w:val="20"/>
                <w:lang w:eastAsia="en-US"/>
              </w:rPr>
            </w:pPr>
            <w:r w:rsidRPr="005D28C3">
              <w:rPr>
                <w:rFonts w:asciiTheme="minorHAnsi" w:hAnsiTheme="minorHAnsi" w:cs="Arial"/>
                <w:sz w:val="20"/>
                <w:szCs w:val="20"/>
                <w:lang w:eastAsia="en-US"/>
              </w:rPr>
              <w:t>Statistics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 xml:space="preserve">Identify and describe the use of statistics and various data </w:t>
            </w:r>
            <w:r w:rsidR="00BC0D99" w:rsidRPr="005D28C3">
              <w:rPr>
                <w:rFonts w:asciiTheme="minorHAnsi" w:hAnsiTheme="minorHAnsi" w:cs="Arial"/>
                <w:sz w:val="20"/>
                <w:szCs w:val="20"/>
                <w:lang w:eastAsia="en-US"/>
              </w:rPr>
              <w:t xml:space="preserve">displays in everyday contexts. </w:t>
            </w:r>
            <w:r w:rsidRPr="005D28C3">
              <w:rPr>
                <w:rFonts w:asciiTheme="minorHAnsi" w:hAnsiTheme="minorHAnsi" w:cs="Arial"/>
                <w:sz w:val="20"/>
                <w:szCs w:val="20"/>
                <w:lang w:eastAsia="en-US"/>
              </w:rPr>
              <w:t>Collect and organise familiar data in appropriate tables, charts and graphs.</w:t>
            </w:r>
            <w:r w:rsidR="00444478">
              <w:rPr>
                <w:rFonts w:asciiTheme="minorHAnsi" w:hAnsiTheme="minorHAnsi" w:cs="Arial"/>
                <w:sz w:val="20"/>
                <w:szCs w:val="20"/>
                <w:lang w:eastAsia="en-US"/>
              </w:rPr>
              <w:t xml:space="preserve"> </w:t>
            </w:r>
            <w:r w:rsidRPr="005D28C3">
              <w:rPr>
                <w:rFonts w:asciiTheme="minorHAnsi" w:hAnsiTheme="minorHAnsi" w:cs="Arial"/>
                <w:sz w:val="20"/>
                <w:szCs w:val="20"/>
                <w:lang w:eastAsia="en-US"/>
              </w:rPr>
              <w:t>Construct graphs and charts from simple eve</w:t>
            </w:r>
            <w:r w:rsidR="00BC0D99" w:rsidRPr="005D28C3">
              <w:rPr>
                <w:rFonts w:asciiTheme="minorHAnsi" w:hAnsiTheme="minorHAnsi" w:cs="Arial"/>
                <w:sz w:val="20"/>
                <w:szCs w:val="20"/>
                <w:lang w:eastAsia="en-US"/>
              </w:rPr>
              <w:t xml:space="preserve">ryday data using spreadsheets. </w:t>
            </w:r>
            <w:r w:rsidRPr="005D28C3">
              <w:rPr>
                <w:rFonts w:asciiTheme="minorHAnsi" w:hAnsiTheme="minorHAnsi" w:cs="Arial"/>
                <w:sz w:val="20"/>
                <w:szCs w:val="20"/>
                <w:lang w:eastAsia="en-US"/>
              </w:rPr>
              <w:t>Read and interpret tables and graphs and draw simple inferenc</w:t>
            </w:r>
            <w:r w:rsidR="00BC0D99" w:rsidRPr="005D28C3">
              <w:rPr>
                <w:rFonts w:asciiTheme="minorHAnsi" w:hAnsiTheme="minorHAnsi" w:cs="Arial"/>
                <w:sz w:val="20"/>
                <w:szCs w:val="20"/>
                <w:lang w:eastAsia="en-US"/>
              </w:rPr>
              <w:t xml:space="preserve">es beyond the data. </w:t>
            </w:r>
            <w:r w:rsidRPr="005D28C3">
              <w:rPr>
                <w:rFonts w:asciiTheme="minorHAnsi" w:hAnsiTheme="minorHAnsi" w:cs="Arial"/>
                <w:sz w:val="20"/>
                <w:szCs w:val="20"/>
                <w:lang w:eastAsia="en-US"/>
              </w:rPr>
              <w:t>Critically evaluate graphs to det</w:t>
            </w:r>
            <w:r w:rsidR="00BC0D99" w:rsidRPr="005D28C3">
              <w:rPr>
                <w:rFonts w:asciiTheme="minorHAnsi" w:hAnsiTheme="minorHAnsi" w:cs="Arial"/>
                <w:sz w:val="20"/>
                <w:szCs w:val="20"/>
                <w:lang w:eastAsia="en-US"/>
              </w:rPr>
              <w:t xml:space="preserve">ermine if they are misleading. </w:t>
            </w:r>
            <w:r w:rsidRPr="005D28C3">
              <w:rPr>
                <w:rFonts w:asciiTheme="minorHAnsi" w:hAnsiTheme="minorHAnsi" w:cs="Arial"/>
                <w:sz w:val="20"/>
                <w:szCs w:val="20"/>
                <w:lang w:eastAsia="en-US"/>
              </w:rPr>
              <w:t>Understand and use mean, mode and median as averages in stra</w:t>
            </w:r>
            <w:r w:rsidR="00BC0D99" w:rsidRPr="005D28C3">
              <w:rPr>
                <w:rFonts w:asciiTheme="minorHAnsi" w:hAnsiTheme="minorHAnsi" w:cs="Arial"/>
                <w:sz w:val="20"/>
                <w:szCs w:val="20"/>
                <w:lang w:eastAsia="en-US"/>
              </w:rPr>
              <w:t>ightforward</w:t>
            </w:r>
            <w:r w:rsidR="001B2B6D" w:rsidRPr="005D28C3">
              <w:rPr>
                <w:rFonts w:asciiTheme="minorHAnsi" w:hAnsiTheme="minorHAnsi" w:cs="Arial"/>
                <w:sz w:val="20"/>
                <w:szCs w:val="20"/>
                <w:lang w:eastAsia="en-US"/>
              </w:rPr>
              <w:t>,</w:t>
            </w:r>
            <w:r w:rsidR="00BC0D99" w:rsidRPr="005D28C3">
              <w:rPr>
                <w:rFonts w:asciiTheme="minorHAnsi" w:hAnsiTheme="minorHAnsi" w:cs="Arial"/>
                <w:sz w:val="20"/>
                <w:szCs w:val="20"/>
                <w:lang w:eastAsia="en-US"/>
              </w:rPr>
              <w:t xml:space="preserve"> everyday contexts. </w:t>
            </w:r>
            <w:r w:rsidRPr="005D28C3">
              <w:rPr>
                <w:rFonts w:asciiTheme="minorHAnsi" w:hAnsiTheme="minorHAnsi" w:cs="Arial"/>
                <w:sz w:val="20"/>
                <w:szCs w:val="20"/>
                <w:lang w:eastAsia="en-US"/>
              </w:rPr>
              <w:t>Determine whether a prediction or inference is reasonable in statistics contex</w:t>
            </w:r>
            <w:r w:rsidR="00BC0D99" w:rsidRPr="005D28C3">
              <w:rPr>
                <w:rFonts w:asciiTheme="minorHAnsi" w:hAnsiTheme="minorHAnsi" w:cs="Arial"/>
                <w:sz w:val="20"/>
                <w:szCs w:val="20"/>
                <w:lang w:eastAsia="en-US"/>
              </w:rPr>
              <w:t xml:space="preserve">ts. </w:t>
            </w:r>
            <w:r w:rsidRPr="005D28C3">
              <w:rPr>
                <w:rFonts w:asciiTheme="minorHAnsi" w:hAnsiTheme="minorHAnsi" w:cs="Arial"/>
                <w:sz w:val="20"/>
                <w:szCs w:val="20"/>
                <w:lang w:eastAsia="en-US"/>
              </w:rPr>
              <w:t>Communicate oral and written information about statistics in language and symbols consistent with the context.</w:t>
            </w:r>
          </w:p>
          <w:p w:rsidR="00650025"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4.2.2, 4.2.8–</w:t>
            </w:r>
            <w:r w:rsidR="00207A37" w:rsidRPr="005D28C3">
              <w:rPr>
                <w:rFonts w:asciiTheme="minorHAnsi" w:hAnsiTheme="minorHAnsi" w:cs="Arial"/>
                <w:sz w:val="20"/>
                <w:szCs w:val="20"/>
                <w:lang w:eastAsia="en-US"/>
              </w:rPr>
              <w:t>4.2.14</w:t>
            </w:r>
          </w:p>
        </w:tc>
      </w:tr>
      <w:tr w:rsidR="00207A37" w:rsidRPr="005D28C3" w:rsidTr="00650025">
        <w:tc>
          <w:tcPr>
            <w:tcW w:w="1276" w:type="dxa"/>
            <w:shd w:val="clear" w:color="auto" w:fill="E4D8EB" w:themeFill="accent4" w:themeFillTint="66"/>
            <w:vAlign w:val="center"/>
          </w:tcPr>
          <w:p w:rsidR="00207A37" w:rsidRPr="005D28C3" w:rsidRDefault="002E0B8A"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7–</w:t>
            </w:r>
            <w:r w:rsidR="00207A37" w:rsidRPr="005D28C3">
              <w:rPr>
                <w:rFonts w:asciiTheme="minorHAnsi" w:hAnsiTheme="minorHAnsi" w:cs="Arial"/>
                <w:sz w:val="20"/>
                <w:szCs w:val="20"/>
                <w:lang w:eastAsia="en-US"/>
              </w:rPr>
              <w:t>8</w:t>
            </w:r>
          </w:p>
        </w:tc>
        <w:tc>
          <w:tcPr>
            <w:tcW w:w="8080" w:type="dxa"/>
          </w:tcPr>
          <w:p w:rsidR="00207A37" w:rsidRPr="005D28C3" w:rsidRDefault="00207A37" w:rsidP="00650025">
            <w:pPr>
              <w:spacing w:after="60"/>
              <w:rPr>
                <w:rFonts w:asciiTheme="minorHAnsi" w:hAnsiTheme="minorHAnsi" w:cs="Arial"/>
                <w:sz w:val="20"/>
                <w:szCs w:val="20"/>
                <w:lang w:eastAsia="en-US"/>
              </w:rPr>
            </w:pPr>
            <w:r w:rsidRPr="005D28C3">
              <w:rPr>
                <w:rFonts w:asciiTheme="minorHAnsi" w:hAnsiTheme="minorHAnsi" w:cs="Arial"/>
                <w:sz w:val="20"/>
                <w:szCs w:val="20"/>
                <w:lang w:eastAsia="en-US"/>
              </w:rPr>
              <w:t>Probability</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Identify everyday events in which predictions are made based on probability. Understand that chance is measured on a 0 to 1 scale and be able to place everyday terms for chance on the scale and relate them to fracti</w:t>
            </w:r>
            <w:r w:rsidR="00444478">
              <w:rPr>
                <w:rFonts w:asciiTheme="minorHAnsi" w:hAnsiTheme="minorHAnsi" w:cs="Arial"/>
                <w:sz w:val="20"/>
                <w:szCs w:val="20"/>
                <w:lang w:eastAsia="en-US"/>
              </w:rPr>
              <w:t xml:space="preserve">ons, decimals and percentages. </w:t>
            </w:r>
            <w:r w:rsidRPr="005D28C3">
              <w:rPr>
                <w:rFonts w:asciiTheme="minorHAnsi" w:hAnsiTheme="minorHAnsi" w:cs="Arial"/>
                <w:sz w:val="20"/>
                <w:szCs w:val="20"/>
                <w:lang w:eastAsia="en-US"/>
              </w:rPr>
              <w:t>Using simple</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everyday fractions, decimals and percentages: order outcomes from least likely to most likely and describe, compare and interpret the likelih</w:t>
            </w:r>
            <w:r w:rsidR="00BC0D99" w:rsidRPr="005D28C3">
              <w:rPr>
                <w:rFonts w:asciiTheme="minorHAnsi" w:hAnsiTheme="minorHAnsi" w:cs="Arial"/>
                <w:sz w:val="20"/>
                <w:szCs w:val="20"/>
                <w:lang w:eastAsia="en-US"/>
              </w:rPr>
              <w:t xml:space="preserve">ood of everyday chance events. </w:t>
            </w:r>
            <w:r w:rsidRPr="005D28C3">
              <w:rPr>
                <w:rFonts w:asciiTheme="minorHAnsi" w:hAnsiTheme="minorHAnsi" w:cs="Arial"/>
                <w:sz w:val="20"/>
                <w:szCs w:val="20"/>
                <w:lang w:eastAsia="en-US"/>
              </w:rPr>
              <w:t>Predict the likelihood of common everyday events happening</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ba</w:t>
            </w:r>
            <w:r w:rsidR="00BC0D99" w:rsidRPr="005D28C3">
              <w:rPr>
                <w:rFonts w:asciiTheme="minorHAnsi" w:hAnsiTheme="minorHAnsi" w:cs="Arial"/>
                <w:sz w:val="20"/>
                <w:szCs w:val="20"/>
                <w:lang w:eastAsia="en-US"/>
              </w:rPr>
              <w:t>sed on past experience or data.</w:t>
            </w:r>
            <w:r w:rsidRPr="005D28C3">
              <w:rPr>
                <w:rFonts w:asciiTheme="minorHAnsi" w:hAnsiTheme="minorHAnsi" w:cs="Arial"/>
                <w:sz w:val="20"/>
                <w:szCs w:val="20"/>
                <w:lang w:eastAsia="en-US"/>
              </w:rPr>
              <w:t xml:space="preserve"> Determine whether a prediction or inference is reas</w:t>
            </w:r>
            <w:r w:rsidR="00BC0D99" w:rsidRPr="005D28C3">
              <w:rPr>
                <w:rFonts w:asciiTheme="minorHAnsi" w:hAnsiTheme="minorHAnsi" w:cs="Arial"/>
                <w:sz w:val="20"/>
                <w:szCs w:val="20"/>
                <w:lang w:eastAsia="en-US"/>
              </w:rPr>
              <w:t>onable in probability contexts.</w:t>
            </w:r>
            <w:r w:rsidRPr="005D28C3">
              <w:rPr>
                <w:rFonts w:asciiTheme="minorHAnsi" w:hAnsiTheme="minorHAnsi" w:cs="Arial"/>
                <w:sz w:val="20"/>
                <w:szCs w:val="20"/>
                <w:lang w:eastAsia="en-US"/>
              </w:rPr>
              <w:t xml:space="preserve"> Communicate oral and written information about probability in language and symbols consistent with the context. </w:t>
            </w:r>
          </w:p>
          <w:p w:rsidR="00650025" w:rsidRPr="005D28C3" w:rsidRDefault="00BC0D99"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4.2.1, 4.2.3–</w:t>
            </w:r>
            <w:r w:rsidR="00444478">
              <w:rPr>
                <w:rFonts w:asciiTheme="minorHAnsi" w:hAnsiTheme="minorHAnsi" w:cs="Arial"/>
                <w:sz w:val="20"/>
                <w:szCs w:val="20"/>
                <w:lang w:eastAsia="en-US"/>
              </w:rPr>
              <w:t>4.2.7, 4.2.13–</w:t>
            </w:r>
            <w:r w:rsidR="00207A37" w:rsidRPr="005D28C3">
              <w:rPr>
                <w:rFonts w:asciiTheme="minorHAnsi" w:hAnsiTheme="minorHAnsi" w:cs="Arial"/>
                <w:sz w:val="20"/>
                <w:szCs w:val="20"/>
                <w:lang w:eastAsia="en-US"/>
              </w:rPr>
              <w:t>4.2.14</w:t>
            </w:r>
          </w:p>
        </w:tc>
      </w:tr>
      <w:tr w:rsidR="00207A37" w:rsidRPr="005D28C3" w:rsidTr="00650025">
        <w:tc>
          <w:tcPr>
            <w:tcW w:w="1276" w:type="dxa"/>
            <w:shd w:val="clear" w:color="auto" w:fill="E4D8EB" w:themeFill="accent4" w:themeFillTint="66"/>
            <w:vAlign w:val="center"/>
          </w:tcPr>
          <w:p w:rsidR="00207A37" w:rsidRPr="005D28C3" w:rsidRDefault="002E0B8A"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9–</w:t>
            </w:r>
            <w:r w:rsidR="008524F7" w:rsidRPr="005D28C3">
              <w:rPr>
                <w:rFonts w:asciiTheme="minorHAnsi" w:hAnsiTheme="minorHAnsi" w:cs="Arial"/>
                <w:sz w:val="20"/>
                <w:szCs w:val="20"/>
                <w:lang w:eastAsia="en-US"/>
              </w:rPr>
              <w:t>10</w:t>
            </w:r>
          </w:p>
        </w:tc>
        <w:tc>
          <w:tcPr>
            <w:tcW w:w="8080" w:type="dxa"/>
          </w:tcPr>
          <w:p w:rsidR="001F0081"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Application of the</w:t>
            </w:r>
            <w:r w:rsidR="001F0081" w:rsidRPr="005D28C3">
              <w:rPr>
                <w:rFonts w:asciiTheme="minorHAnsi" w:hAnsiTheme="minorHAnsi" w:cs="Arial"/>
                <w:sz w:val="20"/>
                <w:szCs w:val="20"/>
                <w:lang w:eastAsia="en-US"/>
              </w:rPr>
              <w:t xml:space="preserve"> mathematical thinking process in a work context </w:t>
            </w:r>
          </w:p>
          <w:p w:rsidR="00207A37" w:rsidRPr="005D28C3" w:rsidRDefault="001F0081"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 xml:space="preserve">Integrate functional numeracy concepts to solve a problem related to starting a new job. </w:t>
            </w:r>
            <w:r w:rsidR="00D01E9C" w:rsidRPr="005D28C3">
              <w:rPr>
                <w:rFonts w:asciiTheme="minorHAnsi" w:hAnsiTheme="minorHAnsi" w:cs="Arial"/>
                <w:sz w:val="20"/>
                <w:szCs w:val="20"/>
                <w:lang w:eastAsia="en-US"/>
              </w:rPr>
              <w:t xml:space="preserve">Use the four operations in calculations. </w:t>
            </w:r>
            <w:r w:rsidR="004E743D" w:rsidRPr="005D28C3">
              <w:rPr>
                <w:rFonts w:asciiTheme="minorHAnsi" w:hAnsiTheme="minorHAnsi" w:cs="Arial"/>
                <w:sz w:val="20"/>
                <w:szCs w:val="20"/>
                <w:lang w:eastAsia="en-US"/>
              </w:rPr>
              <w:t xml:space="preserve">Choose the appropriate operation to efficiently </w:t>
            </w:r>
            <w:r w:rsidR="00D01E9C" w:rsidRPr="005D28C3">
              <w:rPr>
                <w:rFonts w:asciiTheme="minorHAnsi" w:hAnsiTheme="minorHAnsi" w:cs="Arial"/>
                <w:sz w:val="20"/>
                <w:szCs w:val="20"/>
                <w:lang w:eastAsia="en-US"/>
              </w:rPr>
              <w:t>determine income and expenses</w:t>
            </w:r>
            <w:r w:rsidR="004E743D" w:rsidRPr="005D28C3">
              <w:rPr>
                <w:rFonts w:asciiTheme="minorHAnsi" w:hAnsiTheme="minorHAnsi" w:cs="Arial"/>
                <w:sz w:val="20"/>
                <w:szCs w:val="20"/>
                <w:lang w:eastAsia="en-US"/>
              </w:rPr>
              <w:t xml:space="preserve"> mentally, with a calculator or spreadsheet. Read and interpret maps. </w:t>
            </w:r>
            <w:r w:rsidR="00207A37" w:rsidRPr="005D28C3">
              <w:rPr>
                <w:rFonts w:asciiTheme="minorHAnsi" w:hAnsiTheme="minorHAnsi" w:cs="Arial"/>
                <w:sz w:val="20"/>
                <w:szCs w:val="20"/>
                <w:lang w:eastAsia="en-US"/>
              </w:rPr>
              <w:t>Read and use various forms of timetable and work out how to be on time</w:t>
            </w:r>
            <w:r w:rsidR="00D01E9C" w:rsidRPr="005D28C3">
              <w:rPr>
                <w:rFonts w:asciiTheme="minorHAnsi" w:hAnsiTheme="minorHAnsi" w:cs="Arial"/>
                <w:sz w:val="20"/>
                <w:szCs w:val="20"/>
                <w:lang w:eastAsia="en-US"/>
              </w:rPr>
              <w:t>.</w:t>
            </w:r>
            <w:r w:rsidR="00207A37" w:rsidRPr="005D28C3">
              <w:rPr>
                <w:rFonts w:asciiTheme="minorHAnsi" w:hAnsiTheme="minorHAnsi" w:cs="Arial"/>
                <w:sz w:val="20"/>
                <w:szCs w:val="20"/>
                <w:lang w:eastAsia="en-US"/>
              </w:rPr>
              <w:t xml:space="preserve"> </w:t>
            </w:r>
            <w:r w:rsidR="00D01E9C" w:rsidRPr="005D28C3">
              <w:rPr>
                <w:rFonts w:asciiTheme="minorHAnsi" w:hAnsiTheme="minorHAnsi" w:cs="Arial"/>
                <w:sz w:val="20"/>
                <w:szCs w:val="20"/>
                <w:lang w:eastAsia="en-US"/>
              </w:rPr>
              <w:t>Work out elapsed time using different time units.</w:t>
            </w:r>
          </w:p>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4.3.1</w:t>
            </w:r>
            <w:r w:rsidR="00650025" w:rsidRPr="005D28C3">
              <w:rPr>
                <w:rFonts w:asciiTheme="minorHAnsi" w:hAnsiTheme="minorHAnsi" w:cs="Arial"/>
                <w:sz w:val="20"/>
                <w:szCs w:val="20"/>
                <w:lang w:eastAsia="en-US"/>
              </w:rPr>
              <w:t>, 4.3.2–4.3.4</w:t>
            </w:r>
            <w:r w:rsidR="002E0B8A" w:rsidRPr="005D28C3">
              <w:rPr>
                <w:rFonts w:asciiTheme="minorHAnsi" w:hAnsiTheme="minorHAnsi" w:cs="Arial"/>
                <w:sz w:val="20"/>
                <w:szCs w:val="20"/>
                <w:lang w:eastAsia="en-US"/>
              </w:rPr>
              <w:t>, 4.3.5–</w:t>
            </w:r>
            <w:r w:rsidRPr="005D28C3">
              <w:rPr>
                <w:rFonts w:asciiTheme="minorHAnsi" w:hAnsiTheme="minorHAnsi" w:cs="Arial"/>
                <w:sz w:val="20"/>
                <w:szCs w:val="20"/>
                <w:lang w:eastAsia="en-US"/>
              </w:rPr>
              <w:t>4.3.7</w:t>
            </w:r>
            <w:r w:rsidR="00650025" w:rsidRPr="005D28C3">
              <w:rPr>
                <w:rFonts w:asciiTheme="minorHAnsi" w:hAnsiTheme="minorHAnsi" w:cs="Arial"/>
                <w:sz w:val="20"/>
                <w:szCs w:val="20"/>
                <w:lang w:eastAsia="en-US"/>
              </w:rPr>
              <w:t>, 4.3.11</w:t>
            </w:r>
          </w:p>
        </w:tc>
      </w:tr>
      <w:tr w:rsidR="00207A37" w:rsidRPr="005D28C3" w:rsidTr="005D28C3">
        <w:trPr>
          <w:cantSplit/>
        </w:trPr>
        <w:tc>
          <w:tcPr>
            <w:tcW w:w="1276" w:type="dxa"/>
            <w:shd w:val="clear" w:color="auto" w:fill="E4D8EB" w:themeFill="accent4" w:themeFillTint="66"/>
            <w:vAlign w:val="center"/>
          </w:tcPr>
          <w:p w:rsidR="00207A37" w:rsidRPr="005D28C3" w:rsidRDefault="008524F7"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lastRenderedPageBreak/>
              <w:t>11–1</w:t>
            </w:r>
            <w:r w:rsidR="00734004">
              <w:rPr>
                <w:rFonts w:asciiTheme="minorHAnsi" w:hAnsiTheme="minorHAnsi" w:cs="Arial"/>
                <w:sz w:val="20"/>
                <w:szCs w:val="20"/>
                <w:lang w:eastAsia="en-US"/>
              </w:rPr>
              <w:t>3</w:t>
            </w:r>
          </w:p>
        </w:tc>
        <w:tc>
          <w:tcPr>
            <w:tcW w:w="8080" w:type="dxa"/>
          </w:tcPr>
          <w:p w:rsidR="00607522"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Application of the</w:t>
            </w:r>
            <w:r w:rsidR="008524F7" w:rsidRPr="005D28C3">
              <w:rPr>
                <w:rFonts w:asciiTheme="minorHAnsi" w:hAnsiTheme="minorHAnsi" w:cs="Arial"/>
                <w:sz w:val="20"/>
                <w:szCs w:val="20"/>
                <w:lang w:eastAsia="en-US"/>
              </w:rPr>
              <w:t xml:space="preserve"> mathematical thinking process </w:t>
            </w:r>
            <w:r w:rsidR="00607522" w:rsidRPr="005D28C3">
              <w:rPr>
                <w:rFonts w:asciiTheme="minorHAnsi" w:hAnsiTheme="minorHAnsi" w:cs="Arial"/>
                <w:sz w:val="20"/>
                <w:szCs w:val="20"/>
                <w:lang w:eastAsia="en-US"/>
              </w:rPr>
              <w:t>in a personal context</w:t>
            </w:r>
          </w:p>
          <w:p w:rsidR="0078541D" w:rsidRPr="005D28C3" w:rsidRDefault="00607522" w:rsidP="0078541D">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Integrate functional numeracy concepts to solve a problem related to d</w:t>
            </w:r>
            <w:r w:rsidR="00650025" w:rsidRPr="005D28C3">
              <w:rPr>
                <w:rFonts w:asciiTheme="minorHAnsi" w:hAnsiTheme="minorHAnsi" w:cs="Arial"/>
                <w:sz w:val="20"/>
                <w:szCs w:val="20"/>
                <w:lang w:eastAsia="en-US"/>
              </w:rPr>
              <w:t>ecorating and furnishing a room within a budget</w:t>
            </w:r>
            <w:r w:rsidRPr="005D28C3">
              <w:rPr>
                <w:rFonts w:asciiTheme="minorHAnsi" w:hAnsiTheme="minorHAnsi" w:cs="Arial"/>
                <w:sz w:val="20"/>
                <w:szCs w:val="20"/>
                <w:lang w:eastAsia="en-US"/>
              </w:rPr>
              <w:t>.</w:t>
            </w:r>
            <w:r w:rsidR="00207A37" w:rsidRPr="005D28C3">
              <w:rPr>
                <w:rFonts w:asciiTheme="minorHAnsi" w:hAnsiTheme="minorHAnsi" w:cs="Arial"/>
                <w:sz w:val="20"/>
                <w:szCs w:val="20"/>
                <w:lang w:eastAsia="en-US"/>
              </w:rPr>
              <w:t xml:space="preserve"> </w:t>
            </w:r>
            <w:r w:rsidRPr="005D28C3">
              <w:rPr>
                <w:rFonts w:asciiTheme="minorHAnsi" w:hAnsiTheme="minorHAnsi" w:cs="Arial"/>
                <w:sz w:val="20"/>
                <w:szCs w:val="20"/>
                <w:lang w:eastAsia="en-US"/>
              </w:rPr>
              <w:t xml:space="preserve">Choose the appropriate operations to efficiently determine the cost of items within a limited budget. Use </w:t>
            </w:r>
            <w:r w:rsidR="00207A37" w:rsidRPr="005D28C3">
              <w:rPr>
                <w:rFonts w:asciiTheme="minorHAnsi" w:hAnsiTheme="minorHAnsi" w:cs="Arial"/>
                <w:sz w:val="20"/>
                <w:szCs w:val="20"/>
                <w:lang w:eastAsia="en-US"/>
              </w:rPr>
              <w:t>measurement</w:t>
            </w:r>
            <w:r w:rsidRPr="005D28C3">
              <w:rPr>
                <w:rFonts w:asciiTheme="minorHAnsi" w:hAnsiTheme="minorHAnsi" w:cs="Arial"/>
                <w:sz w:val="20"/>
                <w:szCs w:val="20"/>
                <w:lang w:eastAsia="en-US"/>
              </w:rPr>
              <w:t>s of length, perimeter, area and capacity to determine placement of items within the space.</w:t>
            </w:r>
            <w:r w:rsidR="00650025" w:rsidRPr="005D28C3">
              <w:rPr>
                <w:rFonts w:asciiTheme="minorHAnsi" w:hAnsiTheme="minorHAnsi" w:cs="Arial"/>
                <w:sz w:val="20"/>
                <w:szCs w:val="20"/>
                <w:lang w:eastAsia="en-US"/>
              </w:rPr>
              <w:t xml:space="preserve"> </w:t>
            </w:r>
            <w:r w:rsidRPr="005D28C3">
              <w:rPr>
                <w:rFonts w:asciiTheme="minorHAnsi" w:hAnsiTheme="minorHAnsi" w:cs="Arial"/>
                <w:sz w:val="20"/>
                <w:szCs w:val="20"/>
                <w:lang w:eastAsia="en-US"/>
              </w:rPr>
              <w:t>Read, interpret and draw a plan</w:t>
            </w:r>
            <w:r w:rsidR="001B2B6D" w:rsidRPr="005D28C3">
              <w:rPr>
                <w:rFonts w:asciiTheme="minorHAnsi" w:hAnsiTheme="minorHAnsi" w:cs="Arial"/>
                <w:sz w:val="20"/>
                <w:szCs w:val="20"/>
                <w:lang w:eastAsia="en-US"/>
              </w:rPr>
              <w:t>,</w:t>
            </w:r>
            <w:r w:rsidRPr="005D28C3">
              <w:rPr>
                <w:rFonts w:asciiTheme="minorHAnsi" w:hAnsiTheme="minorHAnsi" w:cs="Arial"/>
                <w:sz w:val="20"/>
                <w:szCs w:val="20"/>
                <w:lang w:eastAsia="en-US"/>
              </w:rPr>
              <w:t xml:space="preserve"> attending to </w:t>
            </w:r>
            <w:r w:rsidR="00650025" w:rsidRPr="005D28C3">
              <w:rPr>
                <w:rFonts w:asciiTheme="minorHAnsi" w:hAnsiTheme="minorHAnsi" w:cs="Arial"/>
                <w:sz w:val="20"/>
                <w:szCs w:val="20"/>
                <w:lang w:eastAsia="en-US"/>
              </w:rPr>
              <w:t>shape and location</w:t>
            </w:r>
            <w:r w:rsidR="001B2B6D" w:rsidRPr="005D28C3">
              <w:rPr>
                <w:rFonts w:asciiTheme="minorHAnsi" w:hAnsiTheme="minorHAnsi" w:cs="Arial"/>
                <w:sz w:val="20"/>
                <w:szCs w:val="20"/>
                <w:lang w:eastAsia="en-US"/>
              </w:rPr>
              <w:t>.</w:t>
            </w:r>
          </w:p>
          <w:p w:rsidR="00207A37" w:rsidRPr="005D28C3" w:rsidRDefault="00207A37" w:rsidP="0078541D">
            <w:pPr>
              <w:spacing w:after="80"/>
              <w:rPr>
                <w:rFonts w:asciiTheme="minorHAnsi" w:hAnsiTheme="minorHAnsi" w:cs="Arial"/>
                <w:b/>
                <w:sz w:val="20"/>
                <w:szCs w:val="20"/>
                <w:lang w:eastAsia="en-US"/>
              </w:rPr>
            </w:pPr>
            <w:r w:rsidRPr="005D28C3">
              <w:rPr>
                <w:rFonts w:asciiTheme="minorHAnsi" w:hAnsiTheme="minorHAnsi" w:cs="Arial"/>
                <w:sz w:val="20"/>
                <w:szCs w:val="20"/>
                <w:lang w:eastAsia="en-US"/>
              </w:rPr>
              <w:t xml:space="preserve">4.3.1, </w:t>
            </w:r>
            <w:r w:rsidR="00607522" w:rsidRPr="005D28C3">
              <w:rPr>
                <w:rFonts w:asciiTheme="minorHAnsi" w:hAnsiTheme="minorHAnsi" w:cs="Arial"/>
                <w:sz w:val="20"/>
                <w:szCs w:val="20"/>
                <w:lang w:eastAsia="en-US"/>
              </w:rPr>
              <w:t>4.3.2–4.3.4, 4.3.8–</w:t>
            </w:r>
            <w:r w:rsidRPr="005D28C3">
              <w:rPr>
                <w:rFonts w:asciiTheme="minorHAnsi" w:hAnsiTheme="minorHAnsi" w:cs="Arial"/>
                <w:sz w:val="20"/>
                <w:szCs w:val="20"/>
                <w:lang w:eastAsia="en-US"/>
              </w:rPr>
              <w:t>4.3.9</w:t>
            </w:r>
            <w:r w:rsidR="00607522" w:rsidRPr="005D28C3">
              <w:rPr>
                <w:rFonts w:asciiTheme="minorHAnsi" w:hAnsiTheme="minorHAnsi" w:cs="Arial"/>
                <w:sz w:val="20"/>
                <w:szCs w:val="20"/>
                <w:lang w:eastAsia="en-US"/>
              </w:rPr>
              <w:t>, 4.3.11–4.3.12</w:t>
            </w:r>
          </w:p>
        </w:tc>
      </w:tr>
      <w:tr w:rsidR="00207A37" w:rsidRPr="005D28C3" w:rsidTr="00650025">
        <w:tc>
          <w:tcPr>
            <w:tcW w:w="1276" w:type="dxa"/>
            <w:shd w:val="clear" w:color="auto" w:fill="E4D8EB" w:themeFill="accent4" w:themeFillTint="66"/>
            <w:vAlign w:val="center"/>
          </w:tcPr>
          <w:p w:rsidR="00207A37" w:rsidRPr="005D28C3" w:rsidRDefault="008524F7" w:rsidP="00734004">
            <w:pPr>
              <w:jc w:val="center"/>
              <w:rPr>
                <w:rFonts w:asciiTheme="minorHAnsi" w:hAnsiTheme="minorHAnsi" w:cs="Arial"/>
                <w:sz w:val="20"/>
                <w:szCs w:val="20"/>
                <w:lang w:eastAsia="en-US"/>
              </w:rPr>
            </w:pPr>
            <w:r w:rsidRPr="005D28C3">
              <w:rPr>
                <w:rFonts w:asciiTheme="minorHAnsi" w:hAnsiTheme="minorHAnsi" w:cs="Arial"/>
                <w:sz w:val="20"/>
                <w:szCs w:val="20"/>
                <w:lang w:eastAsia="en-US"/>
              </w:rPr>
              <w:t>14</w:t>
            </w:r>
            <w:r w:rsidR="002E0B8A" w:rsidRPr="005D28C3">
              <w:rPr>
                <w:rFonts w:asciiTheme="minorHAnsi" w:hAnsiTheme="minorHAnsi" w:cs="Arial"/>
                <w:sz w:val="20"/>
                <w:szCs w:val="20"/>
                <w:lang w:eastAsia="en-US"/>
              </w:rPr>
              <w:t>–</w:t>
            </w:r>
            <w:r w:rsidR="00207A37" w:rsidRPr="005D28C3">
              <w:rPr>
                <w:rFonts w:asciiTheme="minorHAnsi" w:hAnsiTheme="minorHAnsi" w:cs="Arial"/>
                <w:sz w:val="20"/>
                <w:szCs w:val="20"/>
                <w:lang w:eastAsia="en-US"/>
              </w:rPr>
              <w:t>16</w:t>
            </w:r>
          </w:p>
        </w:tc>
        <w:tc>
          <w:tcPr>
            <w:tcW w:w="8080" w:type="dxa"/>
          </w:tcPr>
          <w:p w:rsidR="00207A37" w:rsidRPr="005D28C3" w:rsidRDefault="00207A37" w:rsidP="00650025">
            <w:pPr>
              <w:spacing w:after="80"/>
              <w:rPr>
                <w:rFonts w:asciiTheme="minorHAnsi" w:hAnsiTheme="minorHAnsi" w:cs="Arial"/>
                <w:sz w:val="20"/>
                <w:szCs w:val="20"/>
                <w:lang w:eastAsia="en-US"/>
              </w:rPr>
            </w:pPr>
            <w:r w:rsidRPr="005D28C3">
              <w:rPr>
                <w:rFonts w:asciiTheme="minorHAnsi" w:hAnsiTheme="minorHAnsi" w:cs="Arial"/>
                <w:sz w:val="20"/>
                <w:szCs w:val="20"/>
                <w:lang w:eastAsia="en-US"/>
              </w:rPr>
              <w:t>Application of the mathematical thinking process</w:t>
            </w:r>
            <w:r w:rsidR="00607522" w:rsidRPr="005D28C3">
              <w:rPr>
                <w:rFonts w:asciiTheme="minorHAnsi" w:hAnsiTheme="minorHAnsi" w:cs="Arial"/>
                <w:sz w:val="20"/>
                <w:szCs w:val="20"/>
                <w:lang w:eastAsia="en-US"/>
              </w:rPr>
              <w:t xml:space="preserve"> in a community context</w:t>
            </w:r>
          </w:p>
          <w:p w:rsidR="00207A37" w:rsidRPr="005D28C3" w:rsidRDefault="008524F7" w:rsidP="008524F7">
            <w:pPr>
              <w:spacing w:after="80"/>
              <w:rPr>
                <w:rFonts w:asciiTheme="minorHAnsi" w:hAnsiTheme="minorHAnsi" w:cs="Arial"/>
                <w:bCs/>
                <w:sz w:val="20"/>
                <w:szCs w:val="20"/>
                <w:lang w:val="en-US" w:eastAsia="en-US"/>
              </w:rPr>
            </w:pPr>
            <w:r w:rsidRPr="005D28C3">
              <w:rPr>
                <w:rFonts w:asciiTheme="minorHAnsi" w:hAnsiTheme="minorHAnsi" w:cs="Arial"/>
                <w:sz w:val="20"/>
                <w:szCs w:val="20"/>
                <w:lang w:eastAsia="en-US"/>
              </w:rPr>
              <w:t xml:space="preserve">Integrate functional numeracy concepts to solve a problem related to </w:t>
            </w:r>
            <w:r w:rsidRPr="005D28C3">
              <w:rPr>
                <w:rFonts w:asciiTheme="minorHAnsi" w:hAnsiTheme="minorHAnsi" w:cs="Arial"/>
                <w:bCs/>
                <w:sz w:val="20"/>
                <w:szCs w:val="20"/>
                <w:lang w:val="en-US" w:eastAsia="en-US"/>
              </w:rPr>
              <w:t>planning the date and time for a community event based on the predictability of weather – temperature and rainfall. Tell the time and work out elapsed time. Read and use calendars. Interpret and use tables, charts and graphs.</w:t>
            </w:r>
          </w:p>
          <w:p w:rsidR="008524F7" w:rsidRPr="005D28C3" w:rsidRDefault="008524F7" w:rsidP="0078541D">
            <w:pPr>
              <w:spacing w:after="80"/>
              <w:rPr>
                <w:rFonts w:asciiTheme="minorHAnsi" w:hAnsiTheme="minorHAnsi" w:cs="Arial"/>
                <w:sz w:val="20"/>
                <w:szCs w:val="20"/>
                <w:lang w:eastAsia="en-US"/>
              </w:rPr>
            </w:pPr>
            <w:r w:rsidRPr="005D28C3">
              <w:rPr>
                <w:rFonts w:asciiTheme="minorHAnsi" w:hAnsiTheme="minorHAnsi" w:cs="Arial"/>
                <w:bCs/>
                <w:sz w:val="20"/>
                <w:szCs w:val="20"/>
                <w:lang w:val="en-US" w:eastAsia="en-US"/>
              </w:rPr>
              <w:t>4</w:t>
            </w:r>
            <w:r w:rsidR="0078541D" w:rsidRPr="005D28C3">
              <w:rPr>
                <w:rFonts w:asciiTheme="minorHAnsi" w:hAnsiTheme="minorHAnsi" w:cs="Arial"/>
                <w:bCs/>
                <w:sz w:val="20"/>
                <w:szCs w:val="20"/>
                <w:lang w:val="en-US" w:eastAsia="en-US"/>
              </w:rPr>
              <w:t>.3.1, 4.3.2–4.3.4, 4.3.7, 4.3.10</w:t>
            </w:r>
          </w:p>
        </w:tc>
      </w:tr>
    </w:tbl>
    <w:p w:rsidR="00207A37" w:rsidRPr="00207A37" w:rsidRDefault="00207A37" w:rsidP="00207A37">
      <w:pPr>
        <w:rPr>
          <w:lang w:val="en-GB" w:eastAsia="ja-JP"/>
        </w:rPr>
      </w:pPr>
    </w:p>
    <w:p w:rsidR="00CF3CB2" w:rsidRPr="0025174E" w:rsidRDefault="00CF3CB2" w:rsidP="0025174E">
      <w:bookmarkStart w:id="0" w:name="_GoBack"/>
      <w:bookmarkEnd w:id="0"/>
    </w:p>
    <w:sectPr w:rsidR="00CF3CB2" w:rsidRPr="0025174E"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08" w:rsidRDefault="00131808" w:rsidP="00DB14C9">
      <w:r>
        <w:separator/>
      </w:r>
    </w:p>
  </w:endnote>
  <w:endnote w:type="continuationSeparator" w:id="0">
    <w:p w:rsidR="00131808" w:rsidRDefault="0013180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Pr="00DE34C4" w:rsidRDefault="00BF71D6" w:rsidP="00C417D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2015/45263</w:t>
    </w:r>
    <w:r w:rsidR="00BC0D99">
      <w:rPr>
        <w:rFonts w:ascii="Franklin Gothic Book" w:hAnsi="Franklin Gothic Book"/>
        <w:noProof/>
        <w:color w:val="342568"/>
        <w:sz w:val="16"/>
        <w:szCs w:val="16"/>
      </w:rPr>
      <w:t>v</w:t>
    </w:r>
    <w:r w:rsidR="000E4BB4">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Pr="00DE34C4" w:rsidRDefault="00BF71D6"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Pr="00212E0A" w:rsidRDefault="00BF71D6" w:rsidP="00C417D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w:t>
    </w:r>
    <w:r w:rsidR="000E4BB4">
      <w:rPr>
        <w:rFonts w:ascii="Franklin Gothic Book" w:hAnsi="Franklin Gothic Book"/>
        <w:b/>
        <w:noProof/>
        <w:color w:val="342568"/>
        <w:sz w:val="18"/>
        <w:szCs w:val="18"/>
      </w:rPr>
      <w:t>|</w:t>
    </w:r>
    <w:r w:rsidR="002A5122">
      <w:rPr>
        <w:rFonts w:ascii="Franklin Gothic Book" w:hAnsi="Franklin Gothic Book"/>
        <w:b/>
        <w:noProof/>
        <w:color w:val="342568"/>
        <w:sz w:val="18"/>
        <w:szCs w:val="18"/>
      </w:rPr>
      <w:t xml:space="preserve"> Foundation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49" w:rsidRPr="00DA2B49" w:rsidRDefault="00DA2B49" w:rsidP="00DA2B4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 Foundation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Pr="005143EB" w:rsidRDefault="00BF71D6" w:rsidP="00C417D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w:t>
    </w:r>
    <w:r w:rsidR="000E4BB4">
      <w:rPr>
        <w:rFonts w:ascii="Franklin Gothic Book" w:hAnsi="Franklin Gothic Book"/>
        <w:b/>
        <w:noProof/>
        <w:color w:val="342568"/>
        <w:sz w:val="18"/>
        <w:szCs w:val="18"/>
      </w:rPr>
      <w:t>|</w:t>
    </w:r>
    <w:r w:rsidR="002A5122">
      <w:rPr>
        <w:rFonts w:ascii="Franklin Gothic Book" w:hAnsi="Franklin Gothic Book"/>
        <w:b/>
        <w:noProof/>
        <w:color w:val="342568"/>
        <w:sz w:val="18"/>
        <w:szCs w:val="18"/>
      </w:rPr>
      <w:t xml:space="preserve"> Foundation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08" w:rsidRDefault="00131808" w:rsidP="00DB14C9">
      <w:r>
        <w:separator/>
      </w:r>
    </w:p>
  </w:footnote>
  <w:footnote w:type="continuationSeparator" w:id="0">
    <w:p w:rsidR="00131808" w:rsidRDefault="0013180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Default="00BF71D6" w:rsidP="00C00B53">
    <w:pPr>
      <w:pStyle w:val="Header"/>
      <w:ind w:left="-851"/>
    </w:pPr>
    <w:r>
      <w:rPr>
        <w:noProof/>
      </w:rPr>
      <w:drawing>
        <wp:inline distT="0" distB="0" distL="0" distR="0" wp14:anchorId="0516E7C2" wp14:editId="5AC59FC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F71D6" w:rsidRDefault="00BF7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Pr="001B3981" w:rsidRDefault="00BF71D6" w:rsidP="00C417D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4447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BF71D6" w:rsidRDefault="00BF7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49" w:rsidRPr="001B3981" w:rsidRDefault="00DA2B49" w:rsidP="00DA2B4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4447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A2B49" w:rsidRDefault="00DA2B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D6" w:rsidRPr="001B3981" w:rsidRDefault="00BF71D6" w:rsidP="00C417D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4447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F71D6" w:rsidRPr="00D05780" w:rsidRDefault="00BF71D6"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4444291E"/>
    <w:multiLevelType w:val="multilevel"/>
    <w:tmpl w:val="4D2868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D7E2D65"/>
    <w:multiLevelType w:val="multilevel"/>
    <w:tmpl w:val="7D34A8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74F4"/>
    <w:rsid w:val="0004659D"/>
    <w:rsid w:val="00081DEB"/>
    <w:rsid w:val="000858D4"/>
    <w:rsid w:val="0009174F"/>
    <w:rsid w:val="000A3911"/>
    <w:rsid w:val="000C5617"/>
    <w:rsid w:val="000E4BB4"/>
    <w:rsid w:val="000F5761"/>
    <w:rsid w:val="00131808"/>
    <w:rsid w:val="00153D14"/>
    <w:rsid w:val="0017421A"/>
    <w:rsid w:val="001A065F"/>
    <w:rsid w:val="001A481A"/>
    <w:rsid w:val="001B2B6D"/>
    <w:rsid w:val="001F0081"/>
    <w:rsid w:val="001F6CE8"/>
    <w:rsid w:val="00207A37"/>
    <w:rsid w:val="00212E0A"/>
    <w:rsid w:val="00217754"/>
    <w:rsid w:val="00221595"/>
    <w:rsid w:val="0023624C"/>
    <w:rsid w:val="002370A8"/>
    <w:rsid w:val="00237908"/>
    <w:rsid w:val="00240545"/>
    <w:rsid w:val="0025174E"/>
    <w:rsid w:val="002928CA"/>
    <w:rsid w:val="002A5122"/>
    <w:rsid w:val="002A7C52"/>
    <w:rsid w:val="002D0430"/>
    <w:rsid w:val="002E0B8A"/>
    <w:rsid w:val="003162B5"/>
    <w:rsid w:val="0033739C"/>
    <w:rsid w:val="00341017"/>
    <w:rsid w:val="00394C40"/>
    <w:rsid w:val="003B7519"/>
    <w:rsid w:val="003C5A53"/>
    <w:rsid w:val="003E18D3"/>
    <w:rsid w:val="003E220A"/>
    <w:rsid w:val="004108FF"/>
    <w:rsid w:val="004313A9"/>
    <w:rsid w:val="00442BD4"/>
    <w:rsid w:val="00444478"/>
    <w:rsid w:val="004503AE"/>
    <w:rsid w:val="00470B33"/>
    <w:rsid w:val="004814F0"/>
    <w:rsid w:val="004863E5"/>
    <w:rsid w:val="004A1D46"/>
    <w:rsid w:val="004C5DA2"/>
    <w:rsid w:val="004C6186"/>
    <w:rsid w:val="004D0C29"/>
    <w:rsid w:val="004D79AB"/>
    <w:rsid w:val="004E1286"/>
    <w:rsid w:val="004E517D"/>
    <w:rsid w:val="004E61B8"/>
    <w:rsid w:val="004E743D"/>
    <w:rsid w:val="00514D3E"/>
    <w:rsid w:val="00521BBD"/>
    <w:rsid w:val="005A0E24"/>
    <w:rsid w:val="005B0154"/>
    <w:rsid w:val="005D03B9"/>
    <w:rsid w:val="005D28C3"/>
    <w:rsid w:val="005F099E"/>
    <w:rsid w:val="006033B5"/>
    <w:rsid w:val="00607522"/>
    <w:rsid w:val="0063018C"/>
    <w:rsid w:val="0063738C"/>
    <w:rsid w:val="00650025"/>
    <w:rsid w:val="006B2412"/>
    <w:rsid w:val="006B44B6"/>
    <w:rsid w:val="006E4F34"/>
    <w:rsid w:val="006F1C9F"/>
    <w:rsid w:val="006F6E7F"/>
    <w:rsid w:val="00707847"/>
    <w:rsid w:val="00726350"/>
    <w:rsid w:val="00734004"/>
    <w:rsid w:val="00742B1D"/>
    <w:rsid w:val="00744768"/>
    <w:rsid w:val="0078541D"/>
    <w:rsid w:val="007B67D0"/>
    <w:rsid w:val="007B7916"/>
    <w:rsid w:val="007C448E"/>
    <w:rsid w:val="007D7C15"/>
    <w:rsid w:val="007E3CE0"/>
    <w:rsid w:val="00825BD2"/>
    <w:rsid w:val="00840722"/>
    <w:rsid w:val="00847884"/>
    <w:rsid w:val="008524F7"/>
    <w:rsid w:val="00855E0F"/>
    <w:rsid w:val="00896EDF"/>
    <w:rsid w:val="008B157B"/>
    <w:rsid w:val="00902A8B"/>
    <w:rsid w:val="00930FD4"/>
    <w:rsid w:val="00932AF5"/>
    <w:rsid w:val="009355FA"/>
    <w:rsid w:val="009440C6"/>
    <w:rsid w:val="00952D80"/>
    <w:rsid w:val="00960702"/>
    <w:rsid w:val="0097126B"/>
    <w:rsid w:val="009B2A24"/>
    <w:rsid w:val="009C0940"/>
    <w:rsid w:val="009E61F1"/>
    <w:rsid w:val="00A241F9"/>
    <w:rsid w:val="00A26F7A"/>
    <w:rsid w:val="00A46EE7"/>
    <w:rsid w:val="00A57719"/>
    <w:rsid w:val="00A648F0"/>
    <w:rsid w:val="00A71130"/>
    <w:rsid w:val="00A865E0"/>
    <w:rsid w:val="00A87F6E"/>
    <w:rsid w:val="00A93089"/>
    <w:rsid w:val="00AA2871"/>
    <w:rsid w:val="00AA2EF0"/>
    <w:rsid w:val="00AA5FB7"/>
    <w:rsid w:val="00AC161C"/>
    <w:rsid w:val="00AE5E03"/>
    <w:rsid w:val="00AF317D"/>
    <w:rsid w:val="00B14A90"/>
    <w:rsid w:val="00B416C1"/>
    <w:rsid w:val="00B52629"/>
    <w:rsid w:val="00BC0D99"/>
    <w:rsid w:val="00BC0E6A"/>
    <w:rsid w:val="00BD1EA3"/>
    <w:rsid w:val="00BD7C4A"/>
    <w:rsid w:val="00BE35A4"/>
    <w:rsid w:val="00BF393A"/>
    <w:rsid w:val="00BF71D6"/>
    <w:rsid w:val="00C00B53"/>
    <w:rsid w:val="00C10E1E"/>
    <w:rsid w:val="00C25DF7"/>
    <w:rsid w:val="00C27710"/>
    <w:rsid w:val="00C417D5"/>
    <w:rsid w:val="00C46E25"/>
    <w:rsid w:val="00C54D04"/>
    <w:rsid w:val="00CB4676"/>
    <w:rsid w:val="00CC3F15"/>
    <w:rsid w:val="00CE25A3"/>
    <w:rsid w:val="00CE2A97"/>
    <w:rsid w:val="00CE5825"/>
    <w:rsid w:val="00CF0C48"/>
    <w:rsid w:val="00CF3CB2"/>
    <w:rsid w:val="00D01E9C"/>
    <w:rsid w:val="00D30D7A"/>
    <w:rsid w:val="00D3715A"/>
    <w:rsid w:val="00D4202F"/>
    <w:rsid w:val="00D47482"/>
    <w:rsid w:val="00D47F40"/>
    <w:rsid w:val="00D613E6"/>
    <w:rsid w:val="00D7208E"/>
    <w:rsid w:val="00D937FF"/>
    <w:rsid w:val="00DA2B49"/>
    <w:rsid w:val="00DB05D2"/>
    <w:rsid w:val="00DB14C9"/>
    <w:rsid w:val="00DB6E83"/>
    <w:rsid w:val="00DC6EDD"/>
    <w:rsid w:val="00DD3EE5"/>
    <w:rsid w:val="00DF4C0D"/>
    <w:rsid w:val="00E7655B"/>
    <w:rsid w:val="00EB24E1"/>
    <w:rsid w:val="00EB5EEF"/>
    <w:rsid w:val="00EE593C"/>
    <w:rsid w:val="00EF3F6D"/>
    <w:rsid w:val="00F167AD"/>
    <w:rsid w:val="00F40A3C"/>
    <w:rsid w:val="00F53533"/>
    <w:rsid w:val="00F667AA"/>
    <w:rsid w:val="00F7346B"/>
    <w:rsid w:val="00F853E0"/>
    <w:rsid w:val="00F85AC5"/>
    <w:rsid w:val="00F93F55"/>
    <w:rsid w:val="00FA0F15"/>
    <w:rsid w:val="00FA1552"/>
    <w:rsid w:val="00FA6789"/>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8629-0234-4126-A39D-4C199BC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Benson</dc:creator>
  <cp:lastModifiedBy>Jan Barnett</cp:lastModifiedBy>
  <cp:revision>8</cp:revision>
  <cp:lastPrinted>2015-06-30T03:35:00Z</cp:lastPrinted>
  <dcterms:created xsi:type="dcterms:W3CDTF">2015-06-25T03:01:00Z</dcterms:created>
  <dcterms:modified xsi:type="dcterms:W3CDTF">2015-07-02T00:44:00Z</dcterms:modified>
</cp:coreProperties>
</file>