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E42">
        <w:rPr>
          <w:noProof/>
          <w:lang w:eastAsia="en-AU"/>
        </w:rPr>
        <w:t>Ancient History</w:t>
      </w:r>
    </w:p>
    <w:p w:rsidR="00226D55" w:rsidRPr="003566C9" w:rsidRDefault="00226D55" w:rsidP="007222CB">
      <w:pPr>
        <w:pStyle w:val="Title"/>
        <w:pBdr>
          <w:bottom w:val="single" w:sz="8" w:space="6" w:color="46328C" w:themeColor="accent1"/>
        </w:pBdr>
      </w:pPr>
      <w:r w:rsidRPr="003566C9">
        <w:rPr>
          <w:sz w:val="28"/>
          <w:szCs w:val="28"/>
        </w:rPr>
        <w:t>General course</w:t>
      </w:r>
    </w:p>
    <w:p w:rsidR="002E7E42"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w:t>
      </w:r>
    </w:p>
    <w:p w:rsidR="00051893" w:rsidRPr="00694CC0" w:rsidRDefault="00793C44"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Old Kingdom Egypt, Dynasty 3–</w:t>
      </w:r>
      <w:r w:rsidR="002E7E42" w:rsidRPr="002E7E42">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6 </w:t>
      </w:r>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r w:rsidR="00051893"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2C05E5" w:rsidRPr="002E7E42" w:rsidRDefault="009334FD" w:rsidP="002E7E42">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r w:rsidR="002C05E5"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2E7E42"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Ancient History</w:t>
      </w:r>
    </w:p>
    <w:p w:rsidR="00350B56" w:rsidRDefault="00EB4F48" w:rsidP="002E0675">
      <w:pPr>
        <w:pStyle w:val="Heading2"/>
        <w:keepNext w:val="0"/>
        <w:keepLines w:val="0"/>
        <w:spacing w:after="36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A36AC2" w:rsidRPr="00707D57" w:rsidRDefault="00A36AC2" w:rsidP="00795657">
      <w:pPr>
        <w:autoSpaceDE w:val="0"/>
        <w:autoSpaceDN w:val="0"/>
        <w:adjustRightInd w:val="0"/>
        <w:spacing w:before="120" w:line="240" w:lineRule="auto"/>
        <w:rPr>
          <w:rFonts w:cs="Calibri"/>
          <w:b/>
          <w:bCs/>
          <w:color w:val="000000"/>
        </w:rPr>
      </w:pPr>
      <w:r w:rsidRPr="00707D57">
        <w:rPr>
          <w:rFonts w:cs="Calibri"/>
          <w:b/>
          <w:bCs/>
          <w:color w:val="000000"/>
        </w:rPr>
        <w:t>NOTE</w:t>
      </w:r>
      <w:r>
        <w:rPr>
          <w:rFonts w:cs="Calibri"/>
          <w:b/>
          <w:bCs/>
          <w:color w:val="000000"/>
        </w:rPr>
        <w:t xml:space="preserve"> </w:t>
      </w:r>
      <w:r w:rsidRPr="00707D57">
        <w:rPr>
          <w:rFonts w:cs="Calibri"/>
          <w:b/>
          <w:bCs/>
          <w:color w:val="000000"/>
        </w:rPr>
        <w:t>– When marking a candidate’s work:</w:t>
      </w:r>
    </w:p>
    <w:p w:rsidR="00A36AC2" w:rsidRPr="00707D57" w:rsidRDefault="00A36AC2" w:rsidP="00795657">
      <w:pPr>
        <w:tabs>
          <w:tab w:val="left" w:pos="426"/>
        </w:tabs>
        <w:autoSpaceDE w:val="0"/>
        <w:autoSpaceDN w:val="0"/>
        <w:adjustRightInd w:val="0"/>
        <w:spacing w:before="120" w:line="240" w:lineRule="auto"/>
        <w:ind w:left="426" w:hanging="426"/>
        <w:rPr>
          <w:rFonts w:cs="Calibri"/>
          <w:color w:val="000000"/>
        </w:rPr>
      </w:pPr>
      <w:r>
        <w:rPr>
          <w:rFonts w:cs="Calibri"/>
          <w:color w:val="000000"/>
        </w:rPr>
        <w:t>1.</w:t>
      </w:r>
      <w:r>
        <w:rPr>
          <w:rFonts w:cs="Calibri"/>
          <w:color w:val="000000"/>
        </w:rPr>
        <w:tab/>
      </w:r>
      <w:r w:rsidRPr="00707D57">
        <w:rPr>
          <w:rFonts w:cs="Calibri"/>
          <w:color w:val="000000"/>
        </w:rPr>
        <w:t xml:space="preserve">Not all points necessarily need to be in an answer for the candidate to gain full marks. </w:t>
      </w:r>
    </w:p>
    <w:p w:rsidR="00A36AC2" w:rsidRPr="00707D57" w:rsidRDefault="00A36AC2" w:rsidP="00795657">
      <w:pPr>
        <w:tabs>
          <w:tab w:val="left" w:pos="426"/>
        </w:tabs>
        <w:autoSpaceDE w:val="0"/>
        <w:autoSpaceDN w:val="0"/>
        <w:adjustRightInd w:val="0"/>
        <w:spacing w:before="120" w:line="240" w:lineRule="auto"/>
        <w:ind w:left="426" w:hanging="426"/>
        <w:rPr>
          <w:rFonts w:cs="Calibri"/>
          <w:color w:val="000000"/>
        </w:rPr>
      </w:pPr>
      <w:r>
        <w:rPr>
          <w:rFonts w:cs="Calibri"/>
          <w:color w:val="000000"/>
        </w:rPr>
        <w:t>2.</w:t>
      </w:r>
      <w:r>
        <w:rPr>
          <w:rFonts w:cs="Calibri"/>
          <w:color w:val="000000"/>
        </w:rPr>
        <w:tab/>
      </w:r>
      <w:r w:rsidRPr="00707D57">
        <w:rPr>
          <w:rFonts w:cs="Calibri"/>
          <w:color w:val="000000"/>
        </w:rPr>
        <w:t xml:space="preserve">Reward each salient point made by the candidate. Candidates may make different valid points of interpretation. </w:t>
      </w:r>
    </w:p>
    <w:p w:rsidR="00A36AC2" w:rsidRPr="00707D57" w:rsidRDefault="00A36AC2" w:rsidP="00795657">
      <w:pPr>
        <w:tabs>
          <w:tab w:val="left" w:pos="426"/>
        </w:tabs>
        <w:autoSpaceDE w:val="0"/>
        <w:autoSpaceDN w:val="0"/>
        <w:adjustRightInd w:val="0"/>
        <w:spacing w:before="120" w:line="240" w:lineRule="auto"/>
        <w:ind w:left="426" w:hanging="426"/>
        <w:rPr>
          <w:rFonts w:cs="Calibri"/>
          <w:color w:val="000000"/>
        </w:rPr>
      </w:pPr>
      <w:r>
        <w:rPr>
          <w:rFonts w:cs="Calibri"/>
          <w:color w:val="000000"/>
        </w:rPr>
        <w:t>3.</w:t>
      </w:r>
      <w:r>
        <w:rPr>
          <w:rFonts w:cs="Calibri"/>
          <w:color w:val="000000"/>
        </w:rPr>
        <w:tab/>
      </w:r>
      <w:r w:rsidRPr="00707D57">
        <w:rPr>
          <w:rFonts w:cs="Calibri"/>
          <w:color w:val="000000"/>
        </w:rPr>
        <w:t xml:space="preserve">Candidates are expected to refer to relevant supporting evidence from the sources. </w:t>
      </w:r>
    </w:p>
    <w:p w:rsidR="00A36AC2" w:rsidRPr="007B3D4D" w:rsidRDefault="00A36AC2" w:rsidP="00A36AC2">
      <w:pPr>
        <w:rPr>
          <w:lang w:val="en-GB" w:eastAsia="ja-JP"/>
        </w:rPr>
      </w:pPr>
    </w:p>
    <w:p w:rsidR="00A36AC2" w:rsidRDefault="00A36AC2" w:rsidP="00A36AC2">
      <w:pPr>
        <w:pStyle w:val="ListParagraph"/>
        <w:numPr>
          <w:ilvl w:val="0"/>
          <w:numId w:val="4"/>
        </w:numPr>
        <w:tabs>
          <w:tab w:val="left" w:pos="567"/>
          <w:tab w:val="right" w:pos="9746"/>
        </w:tabs>
        <w:ind w:left="567" w:hanging="567"/>
        <w:rPr>
          <w:sz w:val="22"/>
        </w:rPr>
      </w:pPr>
      <w:r w:rsidRPr="007B3D4D">
        <w:rPr>
          <w:sz w:val="22"/>
        </w:rPr>
        <w:t xml:space="preserve">Tick </w:t>
      </w:r>
      <w:r w:rsidRPr="00795657">
        <w:rPr>
          <w:b/>
          <w:sz w:val="22"/>
        </w:rPr>
        <w:t>one (1)</w:t>
      </w:r>
      <w:r w:rsidRPr="007B3D4D">
        <w:rPr>
          <w:sz w:val="22"/>
        </w:rPr>
        <w:t xml:space="preserve"> of the following in </w:t>
      </w:r>
      <w:r>
        <w:rPr>
          <w:sz w:val="22"/>
        </w:rPr>
        <w:t>(</w:t>
      </w:r>
      <w:r w:rsidRPr="007B3D4D">
        <w:rPr>
          <w:sz w:val="22"/>
        </w:rPr>
        <w:t xml:space="preserve">a) and </w:t>
      </w:r>
      <w:r>
        <w:rPr>
          <w:sz w:val="22"/>
        </w:rPr>
        <w:t>(</w:t>
      </w:r>
      <w:r w:rsidRPr="007B3D4D">
        <w:rPr>
          <w:sz w:val="22"/>
        </w:rPr>
        <w:t>b) to best describe Source 1.</w:t>
      </w:r>
      <w:r>
        <w:rPr>
          <w:sz w:val="22"/>
        </w:rPr>
        <w:tab/>
      </w:r>
      <w:r w:rsidRPr="008C4B3A">
        <w:rPr>
          <w:b/>
          <w:sz w:val="22"/>
        </w:rPr>
        <w:t>(2 marks)</w:t>
      </w:r>
    </w:p>
    <w:p w:rsidR="00A36AC2" w:rsidRPr="008B7909" w:rsidRDefault="00A36AC2" w:rsidP="00A36AC2">
      <w:pPr>
        <w:pStyle w:val="ListParagraph"/>
        <w:tabs>
          <w:tab w:val="left" w:pos="567"/>
          <w:tab w:val="right" w:pos="9356"/>
        </w:tabs>
        <w:spacing w:before="120" w:line="276" w:lineRule="auto"/>
        <w:ind w:left="567"/>
        <w:rPr>
          <w:rFonts w:cs="Calibri"/>
          <w:sz w:val="22"/>
          <w:lang w:val="en-GB" w:eastAsia="ja-JP"/>
        </w:rPr>
      </w:pPr>
    </w:p>
    <w:p w:rsidR="00A36AC2" w:rsidRPr="008B7909" w:rsidRDefault="00795657" w:rsidP="00795657">
      <w:pPr>
        <w:pStyle w:val="ListParagraph"/>
        <w:tabs>
          <w:tab w:val="left" w:pos="567"/>
          <w:tab w:val="left" w:pos="3544"/>
        </w:tabs>
        <w:spacing w:before="120" w:line="360" w:lineRule="auto"/>
        <w:ind w:left="567" w:hanging="567"/>
        <w:jc w:val="both"/>
        <w:rPr>
          <w:rFonts w:cs="Calibri"/>
          <w:sz w:val="22"/>
          <w:lang w:val="en-GB" w:eastAsia="ja-JP"/>
        </w:rPr>
      </w:pPr>
      <w:r>
        <w:rPr>
          <w:rFonts w:cs="Calibri"/>
          <w:sz w:val="22"/>
          <w:lang w:val="en-GB" w:eastAsia="ja-JP"/>
        </w:rPr>
        <w:t>(</w:t>
      </w:r>
      <w:r w:rsidR="00A36AC2" w:rsidRPr="008B7909">
        <w:rPr>
          <w:rFonts w:cs="Calibri"/>
          <w:sz w:val="22"/>
          <w:lang w:val="en-GB" w:eastAsia="ja-JP"/>
        </w:rPr>
        <w:t>a)</w:t>
      </w:r>
      <w:r w:rsidR="00A36AC2" w:rsidRPr="008B7909">
        <w:rPr>
          <w:rFonts w:cs="Calibri"/>
          <w:sz w:val="22"/>
          <w:lang w:val="en-GB" w:eastAsia="ja-JP"/>
        </w:rPr>
        <w:tab/>
        <w:t>ancient source</w:t>
      </w:r>
      <w:r w:rsidR="00A36AC2" w:rsidRPr="008B7909">
        <w:rPr>
          <w:rFonts w:cs="Calibri"/>
          <w:sz w:val="22"/>
          <w:lang w:val="en-GB" w:eastAsia="ja-JP"/>
        </w:rPr>
        <w:tab/>
      </w:r>
      <w:r w:rsidR="00222D17" w:rsidRPr="008B7909">
        <w:rPr>
          <w:rFonts w:cs="Calibri"/>
          <w:sz w:val="22"/>
          <w:lang w:val="en-GB" w:eastAsia="ja-JP"/>
        </w:rPr>
        <w:sym w:font="Wingdings" w:char="F0FC"/>
      </w:r>
    </w:p>
    <w:p w:rsidR="00A36AC2" w:rsidRPr="008B7909" w:rsidRDefault="00A36AC2" w:rsidP="00795657">
      <w:pPr>
        <w:pStyle w:val="ListParagraph"/>
        <w:tabs>
          <w:tab w:val="left" w:pos="567"/>
          <w:tab w:val="left" w:pos="3544"/>
        </w:tabs>
        <w:spacing w:before="120" w:line="360" w:lineRule="auto"/>
        <w:ind w:left="567"/>
        <w:jc w:val="both"/>
        <w:rPr>
          <w:rFonts w:cs="Calibri"/>
          <w:sz w:val="22"/>
          <w:lang w:val="en-GB" w:eastAsia="ja-JP"/>
        </w:rPr>
      </w:pPr>
      <w:proofErr w:type="gramStart"/>
      <w:r>
        <w:rPr>
          <w:rFonts w:cs="Calibri"/>
          <w:sz w:val="22"/>
          <w:lang w:val="en-GB" w:eastAsia="ja-JP"/>
        </w:rPr>
        <w:t>modern</w:t>
      </w:r>
      <w:proofErr w:type="gramEnd"/>
      <w:r>
        <w:rPr>
          <w:rFonts w:cs="Calibri"/>
          <w:sz w:val="22"/>
          <w:lang w:val="en-GB" w:eastAsia="ja-JP"/>
        </w:rPr>
        <w:t xml:space="preserve"> source</w:t>
      </w:r>
      <w:r>
        <w:rPr>
          <w:rFonts w:cs="Calibri"/>
          <w:sz w:val="22"/>
          <w:lang w:val="en-GB" w:eastAsia="ja-JP"/>
        </w:rPr>
        <w:tab/>
      </w:r>
      <w:r w:rsidRPr="008B7909">
        <w:rPr>
          <w:rFonts w:cs="Calibri"/>
          <w:sz w:val="22"/>
          <w:lang w:val="en-GB" w:eastAsia="ja-JP"/>
        </w:rPr>
        <w:sym w:font="Wingdings" w:char="F06F"/>
      </w:r>
    </w:p>
    <w:p w:rsidR="00A36AC2" w:rsidRDefault="00A36AC2" w:rsidP="00A36AC2">
      <w:pPr>
        <w:spacing w:after="0"/>
        <w:ind w:left="568" w:firstLine="284"/>
        <w:jc w:val="both"/>
      </w:pPr>
    </w:p>
    <w:p w:rsidR="00A36AC2" w:rsidRPr="008B7909" w:rsidRDefault="00795657" w:rsidP="00795657">
      <w:pPr>
        <w:pStyle w:val="ListParagraph"/>
        <w:tabs>
          <w:tab w:val="left" w:pos="567"/>
          <w:tab w:val="left" w:pos="3544"/>
        </w:tabs>
        <w:spacing w:before="120" w:line="360" w:lineRule="auto"/>
        <w:ind w:left="567" w:hanging="567"/>
        <w:jc w:val="both"/>
        <w:rPr>
          <w:rFonts w:cs="Calibri"/>
          <w:sz w:val="22"/>
          <w:lang w:val="en-GB" w:eastAsia="ja-JP"/>
        </w:rPr>
      </w:pPr>
      <w:r>
        <w:rPr>
          <w:rFonts w:cs="Calibri"/>
          <w:sz w:val="22"/>
          <w:lang w:val="en-GB" w:eastAsia="ja-JP"/>
        </w:rPr>
        <w:t>(</w:t>
      </w:r>
      <w:r w:rsidR="00A36AC2" w:rsidRPr="008B7909">
        <w:rPr>
          <w:rFonts w:cs="Calibri"/>
          <w:sz w:val="22"/>
          <w:lang w:val="en-GB" w:eastAsia="ja-JP"/>
        </w:rPr>
        <w:t>b)</w:t>
      </w:r>
      <w:r w:rsidR="00A36AC2" w:rsidRPr="008B7909">
        <w:rPr>
          <w:rFonts w:cs="Calibri"/>
          <w:sz w:val="22"/>
          <w:lang w:val="en-GB" w:eastAsia="ja-JP"/>
        </w:rPr>
        <w:tab/>
      </w:r>
      <w:proofErr w:type="gramStart"/>
      <w:r w:rsidR="00A36AC2" w:rsidRPr="008B7909">
        <w:rPr>
          <w:rFonts w:cs="Calibri"/>
          <w:sz w:val="22"/>
          <w:lang w:val="en-GB" w:eastAsia="ja-JP"/>
        </w:rPr>
        <w:t>written</w:t>
      </w:r>
      <w:proofErr w:type="gramEnd"/>
      <w:r w:rsidR="00A36AC2" w:rsidRPr="008B7909">
        <w:rPr>
          <w:rFonts w:cs="Calibri"/>
          <w:sz w:val="22"/>
          <w:lang w:val="en-GB" w:eastAsia="ja-JP"/>
        </w:rPr>
        <w:t xml:space="preserve"> source</w:t>
      </w:r>
      <w:r w:rsidR="00A36AC2" w:rsidRPr="008B7909">
        <w:rPr>
          <w:rFonts w:cs="Calibri"/>
          <w:sz w:val="22"/>
          <w:lang w:val="en-GB" w:eastAsia="ja-JP"/>
        </w:rPr>
        <w:tab/>
      </w:r>
      <w:r w:rsidR="00E273B1" w:rsidRPr="008B7909">
        <w:rPr>
          <w:rFonts w:cs="Calibri"/>
          <w:sz w:val="22"/>
          <w:lang w:val="en-GB" w:eastAsia="ja-JP"/>
        </w:rPr>
        <w:sym w:font="Wingdings" w:char="F06F"/>
      </w:r>
    </w:p>
    <w:p w:rsidR="00A36AC2" w:rsidRPr="008B7909" w:rsidRDefault="00A36AC2" w:rsidP="00795657">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archaeological</w:t>
      </w:r>
      <w:proofErr w:type="gramEnd"/>
      <w:r w:rsidRPr="008B7909">
        <w:rPr>
          <w:rFonts w:cs="Calibri"/>
          <w:sz w:val="22"/>
          <w:lang w:val="en-GB" w:eastAsia="ja-JP"/>
        </w:rPr>
        <w:t xml:space="preserve"> source</w:t>
      </w:r>
      <w:r w:rsidRPr="008B7909">
        <w:rPr>
          <w:rFonts w:cs="Calibri"/>
          <w:sz w:val="22"/>
          <w:lang w:val="en-GB" w:eastAsia="ja-JP"/>
        </w:rPr>
        <w:tab/>
      </w:r>
      <w:r w:rsidR="00E273B1" w:rsidRPr="008B7909">
        <w:rPr>
          <w:rFonts w:cs="Calibri"/>
          <w:sz w:val="22"/>
          <w:lang w:val="en-GB" w:eastAsia="ja-JP"/>
        </w:rPr>
        <w:sym w:font="Wingdings" w:char="F0FC"/>
      </w:r>
    </w:p>
    <w:p w:rsidR="00A36AC2" w:rsidRPr="008B7909" w:rsidRDefault="00A36AC2" w:rsidP="00795657">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map/diagram</w:t>
      </w:r>
      <w:proofErr w:type="gramEnd"/>
      <w:r w:rsidRPr="008B7909">
        <w:rPr>
          <w:rFonts w:cs="Calibri"/>
          <w:sz w:val="22"/>
          <w:lang w:val="en-GB" w:eastAsia="ja-JP"/>
        </w:rPr>
        <w:tab/>
      </w:r>
      <w:r w:rsidRPr="008B7909">
        <w:rPr>
          <w:rFonts w:cs="Calibri"/>
          <w:sz w:val="22"/>
          <w:lang w:val="en-GB" w:eastAsia="ja-JP"/>
        </w:rPr>
        <w:sym w:font="Wingdings" w:char="F06F"/>
      </w:r>
    </w:p>
    <w:p w:rsidR="00A36AC2" w:rsidRPr="008B7909" w:rsidRDefault="00A36AC2" w:rsidP="00795657">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reconstruction</w:t>
      </w:r>
      <w:proofErr w:type="gramEnd"/>
      <w:r w:rsidRPr="008B7909">
        <w:rPr>
          <w:rFonts w:cs="Calibri"/>
          <w:sz w:val="22"/>
          <w:lang w:val="en-GB" w:eastAsia="ja-JP"/>
        </w:rPr>
        <w:tab/>
      </w:r>
      <w:r w:rsidRPr="008B7909">
        <w:rPr>
          <w:rFonts w:cs="Calibri"/>
          <w:sz w:val="22"/>
          <w:lang w:val="en-GB" w:eastAsia="ja-JP"/>
        </w:rPr>
        <w:sym w:font="Wingdings" w:char="F06F"/>
      </w:r>
    </w:p>
    <w:p w:rsidR="00D43971" w:rsidRPr="002E0675" w:rsidRDefault="00D43971" w:rsidP="00085E23">
      <w:pPr>
        <w:pStyle w:val="ListParagraph"/>
        <w:spacing w:line="240" w:lineRule="auto"/>
        <w:ind w:left="357"/>
        <w:contextualSpacing w:val="0"/>
        <w:rPr>
          <w:sz w:val="24"/>
        </w:rPr>
      </w:pPr>
    </w:p>
    <w:p w:rsidR="00A36AC2" w:rsidRDefault="00A36AC2">
      <w:pPr>
        <w:spacing w:line="276" w:lineRule="auto"/>
      </w:pPr>
      <w:r>
        <w:br w:type="page"/>
      </w:r>
    </w:p>
    <w:p w:rsidR="00A36AC2" w:rsidRDefault="00A36AC2" w:rsidP="00A36AC2">
      <w:pPr>
        <w:pStyle w:val="ListParagraph"/>
        <w:numPr>
          <w:ilvl w:val="0"/>
          <w:numId w:val="4"/>
        </w:numPr>
        <w:tabs>
          <w:tab w:val="left" w:pos="567"/>
          <w:tab w:val="right" w:pos="9746"/>
        </w:tabs>
        <w:ind w:left="567" w:hanging="567"/>
        <w:rPr>
          <w:sz w:val="22"/>
        </w:rPr>
      </w:pPr>
      <w:r w:rsidRPr="00E42FCD">
        <w:rPr>
          <w:sz w:val="22"/>
        </w:rPr>
        <w:lastRenderedPageBreak/>
        <w:t>Identify and briefly discuss the historic</w:t>
      </w:r>
      <w:r>
        <w:rPr>
          <w:sz w:val="22"/>
        </w:rPr>
        <w:t>al context for Source 1. You should</w:t>
      </w:r>
      <w:r w:rsidRPr="00E42FCD">
        <w:rPr>
          <w:sz w:val="22"/>
        </w:rPr>
        <w:t xml:space="preserve"> consider the following</w:t>
      </w:r>
      <w:r>
        <w:rPr>
          <w:sz w:val="22"/>
        </w:rPr>
        <w:t xml:space="preserve"> where appropriate</w:t>
      </w:r>
      <w:r w:rsidRPr="00E42FCD">
        <w:rPr>
          <w:sz w:val="22"/>
        </w:rPr>
        <w:t xml:space="preserve">: </w:t>
      </w:r>
    </w:p>
    <w:p w:rsidR="00A36AC2" w:rsidRDefault="00A36AC2" w:rsidP="00A36AC2">
      <w:pPr>
        <w:pStyle w:val="ListParagraph"/>
        <w:numPr>
          <w:ilvl w:val="0"/>
          <w:numId w:val="6"/>
        </w:numPr>
        <w:ind w:left="851" w:hanging="284"/>
        <w:rPr>
          <w:sz w:val="22"/>
        </w:rPr>
      </w:pPr>
      <w:r>
        <w:rPr>
          <w:sz w:val="22"/>
        </w:rPr>
        <w:t>the relevant event/s</w:t>
      </w:r>
    </w:p>
    <w:p w:rsidR="00A36AC2" w:rsidRDefault="00A36AC2" w:rsidP="00A36AC2">
      <w:pPr>
        <w:pStyle w:val="ListParagraph"/>
        <w:numPr>
          <w:ilvl w:val="0"/>
          <w:numId w:val="6"/>
        </w:numPr>
        <w:ind w:left="851" w:hanging="284"/>
        <w:rPr>
          <w:sz w:val="22"/>
        </w:rPr>
      </w:pPr>
      <w:r>
        <w:rPr>
          <w:sz w:val="22"/>
        </w:rPr>
        <w:t>the significant person/people</w:t>
      </w:r>
    </w:p>
    <w:p w:rsidR="00A36AC2" w:rsidRPr="00E42FCD" w:rsidRDefault="00A36AC2" w:rsidP="00A36AC2">
      <w:pPr>
        <w:pStyle w:val="ListParagraph"/>
        <w:numPr>
          <w:ilvl w:val="0"/>
          <w:numId w:val="6"/>
        </w:numPr>
        <w:tabs>
          <w:tab w:val="right" w:pos="9781"/>
        </w:tabs>
        <w:ind w:left="851" w:hanging="284"/>
        <w:rPr>
          <w:sz w:val="22"/>
        </w:rPr>
      </w:pPr>
      <w:proofErr w:type="gramStart"/>
      <w:r>
        <w:rPr>
          <w:sz w:val="22"/>
        </w:rPr>
        <w:t>the</w:t>
      </w:r>
      <w:proofErr w:type="gramEnd"/>
      <w:r>
        <w:rPr>
          <w:sz w:val="22"/>
        </w:rPr>
        <w:t xml:space="preserve"> key idea/s depicted in the source.</w:t>
      </w:r>
      <w:r>
        <w:rPr>
          <w:sz w:val="22"/>
        </w:rPr>
        <w:tab/>
      </w:r>
      <w:r w:rsidRPr="008C4B3A">
        <w:rPr>
          <w:b/>
          <w:sz w:val="22"/>
        </w:rPr>
        <w:t>(4 marks)</w:t>
      </w:r>
    </w:p>
    <w:p w:rsidR="00194715" w:rsidRPr="002E0675" w:rsidRDefault="00051893" w:rsidP="00795657">
      <w:pPr>
        <w:pStyle w:val="ListParagraph"/>
        <w:tabs>
          <w:tab w:val="left" w:pos="426"/>
          <w:tab w:val="left" w:pos="8505"/>
        </w:tabs>
        <w:spacing w:after="0" w:line="240" w:lineRule="auto"/>
        <w:ind w:left="425" w:hanging="425"/>
        <w:rPr>
          <w:sz w:val="24"/>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A36AC2" w:rsidRPr="004246D1" w:rsidTr="00CE65A0">
        <w:tc>
          <w:tcPr>
            <w:tcW w:w="7512" w:type="dxa"/>
            <w:shd w:val="clear" w:color="auto" w:fill="E9E7F2" w:themeFill="accent4" w:themeFillTint="33"/>
          </w:tcPr>
          <w:p w:rsidR="00A36AC2" w:rsidRPr="004246D1" w:rsidRDefault="00A36AC2" w:rsidP="005C2D80">
            <w:pPr>
              <w:pStyle w:val="ListParagraph"/>
              <w:ind w:left="0"/>
              <w:jc w:val="center"/>
              <w:rPr>
                <w:b/>
                <w:sz w:val="22"/>
              </w:rPr>
            </w:pPr>
            <w:r w:rsidRPr="004246D1">
              <w:rPr>
                <w:b/>
                <w:sz w:val="22"/>
              </w:rPr>
              <w:t>Description</w:t>
            </w:r>
          </w:p>
        </w:tc>
        <w:tc>
          <w:tcPr>
            <w:tcW w:w="1918" w:type="dxa"/>
            <w:shd w:val="clear" w:color="auto" w:fill="E9E7F2" w:themeFill="accent4" w:themeFillTint="33"/>
          </w:tcPr>
          <w:p w:rsidR="00A36AC2" w:rsidRPr="004246D1" w:rsidRDefault="00A36AC2" w:rsidP="005C2D80">
            <w:pPr>
              <w:pStyle w:val="ListParagraph"/>
              <w:ind w:left="0"/>
              <w:jc w:val="center"/>
              <w:rPr>
                <w:b/>
                <w:sz w:val="22"/>
              </w:rPr>
            </w:pPr>
            <w:r w:rsidRPr="004246D1">
              <w:rPr>
                <w:b/>
                <w:sz w:val="22"/>
              </w:rPr>
              <w:t>Marks</w:t>
            </w:r>
          </w:p>
        </w:tc>
      </w:tr>
      <w:tr w:rsidR="00A36AC2" w:rsidRPr="004246D1" w:rsidTr="002E0675">
        <w:tc>
          <w:tcPr>
            <w:tcW w:w="7512" w:type="dxa"/>
          </w:tcPr>
          <w:p w:rsidR="00A36AC2" w:rsidRPr="004246D1" w:rsidRDefault="00A36AC2" w:rsidP="00795657">
            <w:pPr>
              <w:pStyle w:val="ListParagraph"/>
              <w:spacing w:line="258" w:lineRule="auto"/>
              <w:ind w:left="0"/>
              <w:rPr>
                <w:sz w:val="22"/>
              </w:rPr>
            </w:pPr>
            <w:r w:rsidRPr="004246D1">
              <w:rPr>
                <w:sz w:val="22"/>
              </w:rPr>
              <w:t>Accurately identifies and briefly discusses the historical context of Source 1, demonstrating a sound historical knowledge of the period.</w:t>
            </w:r>
          </w:p>
          <w:p w:rsidR="00A36AC2" w:rsidRPr="004246D1" w:rsidRDefault="00A36AC2" w:rsidP="00795657">
            <w:pPr>
              <w:pStyle w:val="ListParagraph"/>
              <w:numPr>
                <w:ilvl w:val="0"/>
                <w:numId w:val="21"/>
              </w:numPr>
              <w:spacing w:line="258" w:lineRule="auto"/>
              <w:rPr>
                <w:sz w:val="22"/>
              </w:rPr>
            </w:pPr>
            <w:r w:rsidRPr="004246D1">
              <w:rPr>
                <w:sz w:val="22"/>
              </w:rPr>
              <w:t>The answer includes discussion of:</w:t>
            </w:r>
          </w:p>
          <w:p w:rsidR="00A36AC2" w:rsidRPr="004246D1" w:rsidRDefault="00A36AC2" w:rsidP="00795657">
            <w:pPr>
              <w:pStyle w:val="ListParagraph"/>
              <w:numPr>
                <w:ilvl w:val="0"/>
                <w:numId w:val="22"/>
              </w:numPr>
              <w:spacing w:line="258" w:lineRule="auto"/>
              <w:ind w:left="757"/>
              <w:rPr>
                <w:sz w:val="22"/>
              </w:rPr>
            </w:pPr>
            <w:r w:rsidRPr="004246D1">
              <w:rPr>
                <w:sz w:val="22"/>
              </w:rPr>
              <w:t>relevant event/s and/or</w:t>
            </w:r>
          </w:p>
          <w:p w:rsidR="00A36AC2" w:rsidRPr="004246D1" w:rsidRDefault="00A36AC2" w:rsidP="00795657">
            <w:pPr>
              <w:pStyle w:val="ListParagraph"/>
              <w:numPr>
                <w:ilvl w:val="0"/>
                <w:numId w:val="22"/>
              </w:numPr>
              <w:spacing w:line="258" w:lineRule="auto"/>
              <w:ind w:left="757"/>
              <w:rPr>
                <w:sz w:val="22"/>
              </w:rPr>
            </w:pPr>
            <w:r w:rsidRPr="004246D1">
              <w:rPr>
                <w:sz w:val="22"/>
              </w:rPr>
              <w:t>significant person/people and/or</w:t>
            </w:r>
          </w:p>
          <w:p w:rsidR="00A36AC2" w:rsidRPr="004246D1" w:rsidRDefault="00A36AC2" w:rsidP="00795657">
            <w:pPr>
              <w:pStyle w:val="ListParagraph"/>
              <w:numPr>
                <w:ilvl w:val="0"/>
                <w:numId w:val="22"/>
              </w:numPr>
              <w:spacing w:line="258" w:lineRule="auto"/>
              <w:ind w:left="757"/>
              <w:rPr>
                <w:sz w:val="22"/>
              </w:rPr>
            </w:pPr>
            <w:r w:rsidRPr="004246D1">
              <w:rPr>
                <w:sz w:val="22"/>
              </w:rPr>
              <w:t>key idea/s.</w:t>
            </w:r>
          </w:p>
        </w:tc>
        <w:tc>
          <w:tcPr>
            <w:tcW w:w="1918" w:type="dxa"/>
            <w:vAlign w:val="center"/>
          </w:tcPr>
          <w:p w:rsidR="00A36AC2" w:rsidRPr="004246D1" w:rsidRDefault="00A36AC2" w:rsidP="005C2D80">
            <w:pPr>
              <w:pStyle w:val="ListParagraph"/>
              <w:ind w:left="0"/>
              <w:jc w:val="center"/>
              <w:rPr>
                <w:sz w:val="22"/>
              </w:rPr>
            </w:pPr>
            <w:r w:rsidRPr="004246D1">
              <w:rPr>
                <w:sz w:val="22"/>
              </w:rPr>
              <w:t>4</w:t>
            </w:r>
          </w:p>
        </w:tc>
      </w:tr>
      <w:tr w:rsidR="00A36AC2" w:rsidRPr="004246D1" w:rsidTr="002E0675">
        <w:tc>
          <w:tcPr>
            <w:tcW w:w="7512" w:type="dxa"/>
          </w:tcPr>
          <w:p w:rsidR="00A36AC2" w:rsidRPr="004246D1" w:rsidRDefault="00A36AC2" w:rsidP="00795657">
            <w:pPr>
              <w:pStyle w:val="ListParagraph"/>
              <w:spacing w:line="258" w:lineRule="auto"/>
              <w:ind w:left="0"/>
              <w:rPr>
                <w:sz w:val="22"/>
              </w:rPr>
            </w:pPr>
            <w:r w:rsidRPr="004246D1">
              <w:rPr>
                <w:sz w:val="22"/>
              </w:rPr>
              <w:t>Identifies and briefly discusses the historical context of Source 1, demonstrating some historical knowledge of the period, but with omissions.</w:t>
            </w:r>
          </w:p>
          <w:p w:rsidR="00A36AC2" w:rsidRPr="004246D1" w:rsidRDefault="00A36AC2" w:rsidP="00795657">
            <w:pPr>
              <w:pStyle w:val="ListParagraph"/>
              <w:numPr>
                <w:ilvl w:val="0"/>
                <w:numId w:val="21"/>
              </w:numPr>
              <w:spacing w:line="258" w:lineRule="auto"/>
              <w:rPr>
                <w:sz w:val="22"/>
              </w:rPr>
            </w:pPr>
            <w:r w:rsidRPr="004246D1">
              <w:rPr>
                <w:sz w:val="22"/>
              </w:rPr>
              <w:t>The answer includes some discussion of:</w:t>
            </w:r>
          </w:p>
          <w:p w:rsidR="00A36AC2" w:rsidRPr="004246D1" w:rsidRDefault="00A36AC2" w:rsidP="00795657">
            <w:pPr>
              <w:pStyle w:val="ListParagraph"/>
              <w:numPr>
                <w:ilvl w:val="0"/>
                <w:numId w:val="22"/>
              </w:numPr>
              <w:spacing w:line="258" w:lineRule="auto"/>
              <w:ind w:left="757"/>
              <w:rPr>
                <w:sz w:val="22"/>
              </w:rPr>
            </w:pPr>
            <w:r w:rsidRPr="004246D1">
              <w:rPr>
                <w:sz w:val="22"/>
              </w:rPr>
              <w:t>relevant event/s and/or</w:t>
            </w:r>
          </w:p>
          <w:p w:rsidR="00A36AC2" w:rsidRPr="004246D1" w:rsidRDefault="00A36AC2" w:rsidP="00795657">
            <w:pPr>
              <w:pStyle w:val="ListParagraph"/>
              <w:numPr>
                <w:ilvl w:val="0"/>
                <w:numId w:val="22"/>
              </w:numPr>
              <w:spacing w:line="258" w:lineRule="auto"/>
              <w:ind w:left="757"/>
              <w:rPr>
                <w:sz w:val="22"/>
              </w:rPr>
            </w:pPr>
            <w:r w:rsidRPr="004246D1">
              <w:rPr>
                <w:sz w:val="22"/>
              </w:rPr>
              <w:t>significant person/people and/or</w:t>
            </w:r>
          </w:p>
          <w:p w:rsidR="00A36AC2" w:rsidRPr="004246D1" w:rsidRDefault="00A36AC2" w:rsidP="00795657">
            <w:pPr>
              <w:pStyle w:val="ListParagraph"/>
              <w:numPr>
                <w:ilvl w:val="0"/>
                <w:numId w:val="22"/>
              </w:numPr>
              <w:spacing w:line="258" w:lineRule="auto"/>
              <w:ind w:left="757"/>
              <w:rPr>
                <w:sz w:val="22"/>
              </w:rPr>
            </w:pPr>
            <w:r w:rsidRPr="004246D1">
              <w:rPr>
                <w:sz w:val="22"/>
              </w:rPr>
              <w:t>key idea/s.</w:t>
            </w:r>
          </w:p>
        </w:tc>
        <w:tc>
          <w:tcPr>
            <w:tcW w:w="1918" w:type="dxa"/>
            <w:vAlign w:val="center"/>
          </w:tcPr>
          <w:p w:rsidR="00A36AC2" w:rsidRPr="004246D1" w:rsidRDefault="00A36AC2" w:rsidP="005C2D80">
            <w:pPr>
              <w:pStyle w:val="ListParagraph"/>
              <w:ind w:left="0"/>
              <w:jc w:val="center"/>
              <w:rPr>
                <w:sz w:val="22"/>
              </w:rPr>
            </w:pPr>
            <w:r w:rsidRPr="004246D1">
              <w:rPr>
                <w:sz w:val="22"/>
              </w:rPr>
              <w:t>3</w:t>
            </w:r>
          </w:p>
        </w:tc>
      </w:tr>
      <w:tr w:rsidR="00A36AC2" w:rsidRPr="004246D1" w:rsidTr="002E0675">
        <w:tc>
          <w:tcPr>
            <w:tcW w:w="7512" w:type="dxa"/>
          </w:tcPr>
          <w:p w:rsidR="009A3252" w:rsidRDefault="00A36AC2" w:rsidP="00795657">
            <w:pPr>
              <w:pStyle w:val="ListParagraph"/>
              <w:spacing w:line="258" w:lineRule="auto"/>
              <w:ind w:left="0"/>
              <w:rPr>
                <w:sz w:val="22"/>
              </w:rPr>
            </w:pPr>
            <w:r w:rsidRPr="004246D1">
              <w:rPr>
                <w:sz w:val="22"/>
              </w:rPr>
              <w:t xml:space="preserve">Identifies and provides a simple description of the historical context, demonstrating a limited historical knowledge of the period. </w:t>
            </w:r>
          </w:p>
          <w:p w:rsidR="00A36AC2" w:rsidRPr="004246D1" w:rsidRDefault="00A36AC2" w:rsidP="00795657">
            <w:pPr>
              <w:pStyle w:val="ListParagraph"/>
              <w:numPr>
                <w:ilvl w:val="0"/>
                <w:numId w:val="21"/>
              </w:numPr>
              <w:spacing w:line="258" w:lineRule="auto"/>
              <w:rPr>
                <w:sz w:val="22"/>
              </w:rPr>
            </w:pPr>
            <w:r w:rsidRPr="004246D1">
              <w:rPr>
                <w:sz w:val="22"/>
              </w:rPr>
              <w:t>The answer includes a limited description of the:</w:t>
            </w:r>
          </w:p>
          <w:p w:rsidR="00A36AC2" w:rsidRPr="004246D1" w:rsidRDefault="00A36AC2" w:rsidP="00795657">
            <w:pPr>
              <w:pStyle w:val="ListParagraph"/>
              <w:numPr>
                <w:ilvl w:val="0"/>
                <w:numId w:val="22"/>
              </w:numPr>
              <w:spacing w:line="258" w:lineRule="auto"/>
              <w:ind w:left="757"/>
              <w:rPr>
                <w:sz w:val="22"/>
              </w:rPr>
            </w:pPr>
            <w:r w:rsidRPr="004246D1">
              <w:rPr>
                <w:sz w:val="22"/>
              </w:rPr>
              <w:t>relevant event/s and/or</w:t>
            </w:r>
          </w:p>
          <w:p w:rsidR="00A36AC2" w:rsidRPr="004246D1" w:rsidRDefault="00A36AC2" w:rsidP="00795657">
            <w:pPr>
              <w:pStyle w:val="ListParagraph"/>
              <w:numPr>
                <w:ilvl w:val="0"/>
                <w:numId w:val="22"/>
              </w:numPr>
              <w:spacing w:line="258" w:lineRule="auto"/>
              <w:ind w:left="757"/>
              <w:rPr>
                <w:sz w:val="22"/>
              </w:rPr>
            </w:pPr>
            <w:r w:rsidRPr="004246D1">
              <w:rPr>
                <w:sz w:val="22"/>
              </w:rPr>
              <w:t>significant person/people and/or</w:t>
            </w:r>
          </w:p>
          <w:p w:rsidR="00A36AC2" w:rsidRPr="004246D1" w:rsidRDefault="00A36AC2" w:rsidP="00795657">
            <w:pPr>
              <w:pStyle w:val="ListParagraph"/>
              <w:numPr>
                <w:ilvl w:val="0"/>
                <w:numId w:val="22"/>
              </w:numPr>
              <w:spacing w:line="258" w:lineRule="auto"/>
              <w:ind w:left="757"/>
              <w:rPr>
                <w:sz w:val="22"/>
              </w:rPr>
            </w:pPr>
            <w:r w:rsidRPr="004246D1">
              <w:rPr>
                <w:sz w:val="22"/>
              </w:rPr>
              <w:t>key idea/s.</w:t>
            </w:r>
          </w:p>
        </w:tc>
        <w:tc>
          <w:tcPr>
            <w:tcW w:w="1918" w:type="dxa"/>
            <w:vAlign w:val="center"/>
          </w:tcPr>
          <w:p w:rsidR="00A36AC2" w:rsidRPr="004246D1" w:rsidRDefault="00A36AC2" w:rsidP="005C2D80">
            <w:pPr>
              <w:pStyle w:val="ListParagraph"/>
              <w:ind w:left="0"/>
              <w:jc w:val="center"/>
              <w:rPr>
                <w:sz w:val="22"/>
              </w:rPr>
            </w:pPr>
            <w:r w:rsidRPr="004246D1">
              <w:rPr>
                <w:sz w:val="22"/>
              </w:rPr>
              <w:t>2</w:t>
            </w:r>
          </w:p>
        </w:tc>
      </w:tr>
      <w:tr w:rsidR="00A36AC2" w:rsidRPr="004246D1" w:rsidTr="002E0675">
        <w:tc>
          <w:tcPr>
            <w:tcW w:w="7512" w:type="dxa"/>
          </w:tcPr>
          <w:p w:rsidR="007243FB" w:rsidRDefault="00A36AC2" w:rsidP="00795657">
            <w:pPr>
              <w:pStyle w:val="ListParagraph"/>
              <w:numPr>
                <w:ilvl w:val="0"/>
                <w:numId w:val="21"/>
              </w:numPr>
              <w:spacing w:line="258" w:lineRule="auto"/>
              <w:rPr>
                <w:sz w:val="22"/>
              </w:rPr>
            </w:pPr>
            <w:r w:rsidRPr="004246D1">
              <w:rPr>
                <w:sz w:val="22"/>
              </w:rPr>
              <w:t>The answer demonstrates little historical knowledge of the period, with very simple description of</w:t>
            </w:r>
            <w:r w:rsidR="007243FB">
              <w:rPr>
                <w:sz w:val="22"/>
              </w:rPr>
              <w:t>:</w:t>
            </w:r>
          </w:p>
          <w:p w:rsidR="00A36AC2" w:rsidRPr="004246D1" w:rsidRDefault="00A36AC2" w:rsidP="00795657">
            <w:pPr>
              <w:pStyle w:val="ListParagraph"/>
              <w:numPr>
                <w:ilvl w:val="0"/>
                <w:numId w:val="22"/>
              </w:numPr>
              <w:spacing w:line="258" w:lineRule="auto"/>
              <w:ind w:left="757"/>
              <w:rPr>
                <w:sz w:val="22"/>
              </w:rPr>
            </w:pPr>
            <w:r w:rsidRPr="007243FB">
              <w:rPr>
                <w:b/>
                <w:sz w:val="22"/>
              </w:rPr>
              <w:t>one</w:t>
            </w:r>
            <w:r w:rsidRPr="004246D1">
              <w:rPr>
                <w:sz w:val="22"/>
              </w:rPr>
              <w:t xml:space="preserve"> (or </w:t>
            </w:r>
            <w:r w:rsidRPr="007243FB">
              <w:rPr>
                <w:b/>
                <w:sz w:val="22"/>
              </w:rPr>
              <w:t>two</w:t>
            </w:r>
            <w:r w:rsidRPr="004246D1">
              <w:rPr>
                <w:sz w:val="22"/>
              </w:rPr>
              <w:t>) of the criteria mentioned above,</w:t>
            </w:r>
            <w:r w:rsidR="007243FB">
              <w:rPr>
                <w:sz w:val="22"/>
              </w:rPr>
              <w:t xml:space="preserve"> or</w:t>
            </w:r>
          </w:p>
          <w:p w:rsidR="00A36AC2" w:rsidRPr="004246D1" w:rsidRDefault="00A36AC2" w:rsidP="00795657">
            <w:pPr>
              <w:pStyle w:val="ListParagraph"/>
              <w:numPr>
                <w:ilvl w:val="0"/>
                <w:numId w:val="22"/>
              </w:numPr>
              <w:spacing w:line="258" w:lineRule="auto"/>
              <w:ind w:left="757"/>
              <w:rPr>
                <w:sz w:val="22"/>
              </w:rPr>
            </w:pPr>
            <w:r w:rsidRPr="004246D1">
              <w:rPr>
                <w:sz w:val="22"/>
              </w:rPr>
              <w:t>the answer is factually inaccurate,</w:t>
            </w:r>
            <w:r w:rsidR="007243FB">
              <w:rPr>
                <w:sz w:val="22"/>
              </w:rPr>
              <w:t xml:space="preserve"> or</w:t>
            </w:r>
          </w:p>
          <w:p w:rsidR="00A36AC2" w:rsidRPr="004246D1" w:rsidRDefault="00A36AC2" w:rsidP="00795657">
            <w:pPr>
              <w:pStyle w:val="ListParagraph"/>
              <w:numPr>
                <w:ilvl w:val="0"/>
                <w:numId w:val="22"/>
              </w:numPr>
              <w:spacing w:line="258" w:lineRule="auto"/>
              <w:ind w:left="757"/>
              <w:rPr>
                <w:sz w:val="22"/>
              </w:rPr>
            </w:pPr>
            <w:proofErr w:type="gramStart"/>
            <w:r w:rsidRPr="004246D1">
              <w:rPr>
                <w:sz w:val="22"/>
              </w:rPr>
              <w:t>the</w:t>
            </w:r>
            <w:proofErr w:type="gramEnd"/>
            <w:r w:rsidRPr="004246D1">
              <w:rPr>
                <w:sz w:val="22"/>
              </w:rPr>
              <w:t xml:space="preserve"> answer simply describes the source.</w:t>
            </w:r>
          </w:p>
        </w:tc>
        <w:tc>
          <w:tcPr>
            <w:tcW w:w="1918" w:type="dxa"/>
            <w:vAlign w:val="center"/>
          </w:tcPr>
          <w:p w:rsidR="00A36AC2" w:rsidRPr="004246D1" w:rsidRDefault="00A36AC2" w:rsidP="005C2D80">
            <w:pPr>
              <w:pStyle w:val="ListParagraph"/>
              <w:ind w:left="0"/>
              <w:jc w:val="center"/>
              <w:rPr>
                <w:sz w:val="22"/>
              </w:rPr>
            </w:pPr>
            <w:r w:rsidRPr="004246D1">
              <w:rPr>
                <w:sz w:val="22"/>
              </w:rPr>
              <w:t>1</w:t>
            </w:r>
          </w:p>
        </w:tc>
      </w:tr>
      <w:tr w:rsidR="00A36AC2" w:rsidRPr="004246D1" w:rsidTr="00CE65A0">
        <w:tc>
          <w:tcPr>
            <w:tcW w:w="7512" w:type="dxa"/>
          </w:tcPr>
          <w:p w:rsidR="00A36AC2" w:rsidRPr="004246D1" w:rsidRDefault="00A36AC2" w:rsidP="005C2D80">
            <w:pPr>
              <w:pStyle w:val="ListParagraph"/>
              <w:ind w:left="0"/>
              <w:jc w:val="right"/>
              <w:rPr>
                <w:b/>
                <w:sz w:val="22"/>
              </w:rPr>
            </w:pPr>
            <w:r w:rsidRPr="004246D1">
              <w:rPr>
                <w:b/>
                <w:sz w:val="22"/>
              </w:rPr>
              <w:t>Total</w:t>
            </w:r>
          </w:p>
        </w:tc>
        <w:tc>
          <w:tcPr>
            <w:tcW w:w="1918" w:type="dxa"/>
          </w:tcPr>
          <w:p w:rsidR="00A36AC2" w:rsidRPr="004246D1" w:rsidRDefault="00A36AC2" w:rsidP="005C2D80">
            <w:pPr>
              <w:pStyle w:val="ListParagraph"/>
              <w:ind w:left="0"/>
              <w:jc w:val="center"/>
              <w:rPr>
                <w:b/>
                <w:sz w:val="22"/>
              </w:rPr>
            </w:pPr>
            <w:r w:rsidRPr="004246D1">
              <w:rPr>
                <w:b/>
                <w:sz w:val="22"/>
              </w:rPr>
              <w:t>4</w:t>
            </w:r>
          </w:p>
        </w:tc>
      </w:tr>
      <w:tr w:rsidR="004821BE" w:rsidRPr="004246D1" w:rsidTr="00CE65A0">
        <w:tc>
          <w:tcPr>
            <w:tcW w:w="9430" w:type="dxa"/>
            <w:gridSpan w:val="2"/>
            <w:shd w:val="clear" w:color="auto" w:fill="E9E7F2" w:themeFill="accent4" w:themeFillTint="33"/>
          </w:tcPr>
          <w:p w:rsidR="004821BE" w:rsidRPr="004246D1" w:rsidRDefault="004821BE" w:rsidP="00BA3549">
            <w:pPr>
              <w:pStyle w:val="ListParagraph"/>
              <w:ind w:left="0"/>
              <w:rPr>
                <w:b/>
                <w:sz w:val="22"/>
              </w:rPr>
            </w:pPr>
            <w:r w:rsidRPr="004246D1">
              <w:rPr>
                <w:b/>
                <w:sz w:val="22"/>
              </w:rPr>
              <w:t xml:space="preserve">Answer could include, but </w:t>
            </w:r>
            <w:r w:rsidR="00BA3549" w:rsidRPr="004246D1">
              <w:rPr>
                <w:b/>
                <w:sz w:val="22"/>
              </w:rPr>
              <w:t>is</w:t>
            </w:r>
            <w:r w:rsidRPr="004246D1">
              <w:rPr>
                <w:b/>
                <w:sz w:val="22"/>
              </w:rPr>
              <w:t xml:space="preserve"> not limited to:</w:t>
            </w:r>
          </w:p>
        </w:tc>
      </w:tr>
      <w:tr w:rsidR="004821BE" w:rsidRPr="004246D1" w:rsidTr="00CE65A0">
        <w:tc>
          <w:tcPr>
            <w:tcW w:w="9430" w:type="dxa"/>
            <w:gridSpan w:val="2"/>
          </w:tcPr>
          <w:p w:rsidR="00D43971" w:rsidRPr="004246D1" w:rsidRDefault="009437DE" w:rsidP="00795657">
            <w:pPr>
              <w:rPr>
                <w:b/>
              </w:rPr>
            </w:pPr>
            <w:r>
              <w:rPr>
                <w:b/>
              </w:rPr>
              <w:t>Events</w:t>
            </w:r>
          </w:p>
          <w:p w:rsidR="00D43971" w:rsidRPr="004246D1" w:rsidRDefault="00D43971" w:rsidP="00795657">
            <w:pPr>
              <w:pStyle w:val="ListParagraph"/>
              <w:numPr>
                <w:ilvl w:val="0"/>
                <w:numId w:val="11"/>
              </w:numPr>
              <w:rPr>
                <w:sz w:val="22"/>
              </w:rPr>
            </w:pPr>
            <w:r w:rsidRPr="004246D1">
              <w:rPr>
                <w:sz w:val="22"/>
              </w:rPr>
              <w:t>These are the first true pyramids that were built and they represent the peak of achievement in pyramid building</w:t>
            </w:r>
            <w:r w:rsidR="00E27ADC">
              <w:rPr>
                <w:sz w:val="22"/>
              </w:rPr>
              <w:t>.</w:t>
            </w:r>
          </w:p>
          <w:p w:rsidR="00D43971" w:rsidRPr="004246D1" w:rsidRDefault="00D43971" w:rsidP="00795657">
            <w:pPr>
              <w:pStyle w:val="ListParagraph"/>
              <w:numPr>
                <w:ilvl w:val="0"/>
                <w:numId w:val="11"/>
              </w:numPr>
              <w:rPr>
                <w:sz w:val="22"/>
              </w:rPr>
            </w:pPr>
            <w:r w:rsidRPr="004246D1">
              <w:rPr>
                <w:sz w:val="22"/>
              </w:rPr>
              <w:t>Immensity of the monuments themselves indicates the power and status of the God-King and the centralised state. Students may choose to discuss sheer scale of numbers of people involved, volume of material/resources required, complexity of engineering</w:t>
            </w:r>
            <w:r w:rsidR="007243FB">
              <w:rPr>
                <w:sz w:val="22"/>
              </w:rPr>
              <w:t>,</w:t>
            </w:r>
            <w:r w:rsidRPr="004246D1">
              <w:rPr>
                <w:sz w:val="22"/>
              </w:rPr>
              <w:t xml:space="preserve"> supporting the notion of the power of the King and of Egypt as a state</w:t>
            </w:r>
            <w:r w:rsidR="00E27ADC">
              <w:rPr>
                <w:sz w:val="22"/>
              </w:rPr>
              <w:t>.</w:t>
            </w:r>
          </w:p>
          <w:p w:rsidR="00D43971" w:rsidRPr="004246D1" w:rsidRDefault="00D43971" w:rsidP="00795657">
            <w:pPr>
              <w:pStyle w:val="ListParagraph"/>
              <w:numPr>
                <w:ilvl w:val="0"/>
                <w:numId w:val="11"/>
              </w:numPr>
              <w:rPr>
                <w:sz w:val="22"/>
              </w:rPr>
            </w:pPr>
            <w:r w:rsidRPr="004246D1">
              <w:rPr>
                <w:sz w:val="22"/>
              </w:rPr>
              <w:t xml:space="preserve">The King is the link between God </w:t>
            </w:r>
            <w:r w:rsidR="00E27ADC">
              <w:rPr>
                <w:sz w:val="22"/>
              </w:rPr>
              <w:t>and the people. This is symbolis</w:t>
            </w:r>
            <w:r w:rsidRPr="004246D1">
              <w:rPr>
                <w:sz w:val="22"/>
              </w:rPr>
              <w:t xml:space="preserve">ed through the shape and scale of the pyramids of Giza. Khufu’s [Cheops] is the biggest ever built, though </w:t>
            </w:r>
            <w:proofErr w:type="spellStart"/>
            <w:r w:rsidRPr="004246D1">
              <w:rPr>
                <w:sz w:val="22"/>
              </w:rPr>
              <w:t>Khafre’s</w:t>
            </w:r>
            <w:proofErr w:type="spellEnd"/>
            <w:r w:rsidRPr="004246D1">
              <w:rPr>
                <w:sz w:val="22"/>
              </w:rPr>
              <w:t xml:space="preserve"> [</w:t>
            </w:r>
            <w:proofErr w:type="spellStart"/>
            <w:r w:rsidRPr="004246D1">
              <w:rPr>
                <w:sz w:val="22"/>
              </w:rPr>
              <w:t>Chephren</w:t>
            </w:r>
            <w:proofErr w:type="spellEnd"/>
            <w:r w:rsidRPr="004246D1">
              <w:rPr>
                <w:sz w:val="22"/>
              </w:rPr>
              <w:t>] looks bigger because it is built on higher ground.</w:t>
            </w:r>
          </w:p>
          <w:p w:rsidR="00D43971" w:rsidRPr="004246D1" w:rsidRDefault="00D43971" w:rsidP="00795657">
            <w:pPr>
              <w:pStyle w:val="ListParagraph"/>
              <w:numPr>
                <w:ilvl w:val="0"/>
                <w:numId w:val="11"/>
              </w:numPr>
              <w:rPr>
                <w:sz w:val="22"/>
              </w:rPr>
            </w:pPr>
            <w:r w:rsidRPr="004246D1">
              <w:rPr>
                <w:sz w:val="22"/>
              </w:rPr>
              <w:t>Prosperous economy evident because of the scale of the building. This might be linked by some students to the fact that these pyramids were built without slave labour</w:t>
            </w:r>
            <w:r w:rsidR="00E27ADC">
              <w:rPr>
                <w:sz w:val="22"/>
              </w:rPr>
              <w:t>,</w:t>
            </w:r>
            <w:r w:rsidRPr="004246D1">
              <w:rPr>
                <w:sz w:val="22"/>
              </w:rPr>
              <w:t xml:space="preserve"> thus we can infer that the relationship between the people and the God-King was strong since the God-King was God</w:t>
            </w:r>
            <w:r w:rsidR="00E27ADC">
              <w:rPr>
                <w:sz w:val="22"/>
              </w:rPr>
              <w:t>’</w:t>
            </w:r>
            <w:r w:rsidRPr="004246D1">
              <w:rPr>
                <w:sz w:val="22"/>
              </w:rPr>
              <w:t>s representative on earth, responsible for the prosperity of the people, thus they were willing to work for his eternal resting place, since he would</w:t>
            </w:r>
            <w:r w:rsidR="007243FB">
              <w:rPr>
                <w:sz w:val="22"/>
              </w:rPr>
              <w:t>,</w:t>
            </w:r>
            <w:r w:rsidRPr="004246D1">
              <w:rPr>
                <w:sz w:val="22"/>
              </w:rPr>
              <w:t xml:space="preserve"> in turn</w:t>
            </w:r>
            <w:r w:rsidR="007243FB">
              <w:rPr>
                <w:sz w:val="22"/>
              </w:rPr>
              <w:t>,</w:t>
            </w:r>
            <w:r w:rsidRPr="004246D1">
              <w:rPr>
                <w:sz w:val="22"/>
              </w:rPr>
              <w:t xml:space="preserve"> benefit them</w:t>
            </w:r>
            <w:r w:rsidR="00E27ADC">
              <w:rPr>
                <w:sz w:val="22"/>
              </w:rPr>
              <w:t>.</w:t>
            </w:r>
          </w:p>
          <w:p w:rsidR="00D43971" w:rsidRPr="004246D1" w:rsidRDefault="009437DE" w:rsidP="00D43971">
            <w:pPr>
              <w:rPr>
                <w:b/>
              </w:rPr>
            </w:pPr>
            <w:r>
              <w:rPr>
                <w:b/>
              </w:rPr>
              <w:t>People</w:t>
            </w:r>
          </w:p>
          <w:p w:rsidR="00D43971" w:rsidRPr="004246D1" w:rsidRDefault="00D43971" w:rsidP="00660F7E">
            <w:pPr>
              <w:pStyle w:val="ListParagraph"/>
              <w:numPr>
                <w:ilvl w:val="0"/>
                <w:numId w:val="12"/>
              </w:numPr>
              <w:spacing w:line="276" w:lineRule="auto"/>
              <w:rPr>
                <w:sz w:val="22"/>
              </w:rPr>
            </w:pPr>
            <w:r w:rsidRPr="004246D1">
              <w:rPr>
                <w:sz w:val="22"/>
              </w:rPr>
              <w:t>The people believed that the King was appointed by God to rule. Since the King was God’s representative on earth, and their only link to God, they willingly contributed to the construction of these pyramids</w:t>
            </w:r>
            <w:r w:rsidR="00E27ADC">
              <w:rPr>
                <w:sz w:val="22"/>
              </w:rPr>
              <w:t>.</w:t>
            </w:r>
            <w:r w:rsidRPr="004246D1">
              <w:rPr>
                <w:sz w:val="22"/>
              </w:rPr>
              <w:t xml:space="preserve"> </w:t>
            </w:r>
            <w:r w:rsidR="00E27ADC">
              <w:rPr>
                <w:sz w:val="22"/>
              </w:rPr>
              <w:t>N</w:t>
            </w:r>
            <w:r w:rsidRPr="004246D1">
              <w:rPr>
                <w:sz w:val="22"/>
              </w:rPr>
              <w:t xml:space="preserve">o slave labour </w:t>
            </w:r>
            <w:r w:rsidR="00E27ADC">
              <w:rPr>
                <w:sz w:val="22"/>
              </w:rPr>
              <w:t xml:space="preserve">was </w:t>
            </w:r>
            <w:r w:rsidRPr="004246D1">
              <w:rPr>
                <w:sz w:val="22"/>
              </w:rPr>
              <w:t>involved</w:t>
            </w:r>
            <w:r w:rsidR="00E27ADC">
              <w:rPr>
                <w:sz w:val="22"/>
              </w:rPr>
              <w:t>.</w:t>
            </w:r>
          </w:p>
          <w:p w:rsidR="00D43971" w:rsidRPr="004246D1" w:rsidRDefault="00D43971" w:rsidP="00660F7E">
            <w:pPr>
              <w:pStyle w:val="ListParagraph"/>
              <w:numPr>
                <w:ilvl w:val="0"/>
                <w:numId w:val="12"/>
              </w:numPr>
              <w:spacing w:line="276" w:lineRule="auto"/>
              <w:rPr>
                <w:sz w:val="22"/>
              </w:rPr>
            </w:pPr>
            <w:r w:rsidRPr="004246D1">
              <w:rPr>
                <w:sz w:val="22"/>
              </w:rPr>
              <w:t>Students might discuss what is known about one or all of the 3 Kings involved in the building</w:t>
            </w:r>
            <w:r w:rsidR="00E27ADC">
              <w:rPr>
                <w:sz w:val="22"/>
              </w:rPr>
              <w:t xml:space="preserve"> of these pyramids, for example,</w:t>
            </w:r>
            <w:r w:rsidRPr="004246D1">
              <w:rPr>
                <w:sz w:val="22"/>
              </w:rPr>
              <w:t xml:space="preserve"> Khufu [Cheops] is represented as a tyrant by Herodotus, though this may be inaccurate due to Herodotus having lived so many years later, and that Herodotus may therefore have been affected by his understanding of his own world and his own experiences</w:t>
            </w:r>
            <w:r w:rsidR="00E27ADC">
              <w:rPr>
                <w:sz w:val="22"/>
              </w:rPr>
              <w:t>.</w:t>
            </w:r>
            <w:r w:rsidRPr="004246D1">
              <w:rPr>
                <w:sz w:val="22"/>
              </w:rPr>
              <w:t xml:space="preserve"> </w:t>
            </w:r>
            <w:r w:rsidR="00E27ADC">
              <w:rPr>
                <w:sz w:val="22"/>
              </w:rPr>
              <w:t>H</w:t>
            </w:r>
            <w:r w:rsidRPr="004246D1">
              <w:rPr>
                <w:sz w:val="22"/>
              </w:rPr>
              <w:t>e could not understand such grand monuments being built without slave labour, since in his own time</w:t>
            </w:r>
            <w:r w:rsidR="00E27ADC">
              <w:rPr>
                <w:sz w:val="22"/>
              </w:rPr>
              <w:t>,</w:t>
            </w:r>
            <w:r w:rsidRPr="004246D1">
              <w:rPr>
                <w:sz w:val="22"/>
              </w:rPr>
              <w:t xml:space="preserve"> slavery would have probably been necessary.</w:t>
            </w:r>
          </w:p>
          <w:p w:rsidR="00D43971" w:rsidRPr="004246D1" w:rsidRDefault="007243FB" w:rsidP="00660F7E">
            <w:pPr>
              <w:pStyle w:val="ListParagraph"/>
              <w:numPr>
                <w:ilvl w:val="0"/>
                <w:numId w:val="12"/>
              </w:numPr>
              <w:spacing w:line="276" w:lineRule="auto"/>
              <w:rPr>
                <w:sz w:val="22"/>
              </w:rPr>
            </w:pPr>
            <w:r>
              <w:rPr>
                <w:sz w:val="22"/>
              </w:rPr>
              <w:t>Priest</w:t>
            </w:r>
            <w:r w:rsidR="00D43971" w:rsidRPr="004246D1">
              <w:rPr>
                <w:sz w:val="22"/>
              </w:rPr>
              <w:t>s or Viziers of the King were important men in the process of building these pyramids. Discussion could include who these men w</w:t>
            </w:r>
            <w:r w:rsidR="00E27ADC">
              <w:rPr>
                <w:sz w:val="22"/>
              </w:rPr>
              <w:t>ere, their relationship to the K</w:t>
            </w:r>
            <w:r w:rsidR="00D43971" w:rsidRPr="004246D1">
              <w:rPr>
                <w:sz w:val="22"/>
              </w:rPr>
              <w:t>ing, or the Vizier’s contribution to the process through knowledge, or the way these men were honoured for their contribution in the mortuary architecture, indicating their importance in the administration of the central state</w:t>
            </w:r>
            <w:r w:rsidR="009437DE">
              <w:rPr>
                <w:sz w:val="22"/>
              </w:rPr>
              <w:t>.</w:t>
            </w:r>
          </w:p>
          <w:p w:rsidR="00D43971" w:rsidRPr="004246D1" w:rsidRDefault="00D43971" w:rsidP="00660F7E">
            <w:pPr>
              <w:pStyle w:val="ListParagraph"/>
              <w:numPr>
                <w:ilvl w:val="0"/>
                <w:numId w:val="12"/>
              </w:numPr>
              <w:spacing w:line="276" w:lineRule="auto"/>
              <w:rPr>
                <w:sz w:val="22"/>
              </w:rPr>
            </w:pPr>
            <w:r w:rsidRPr="004246D1">
              <w:rPr>
                <w:sz w:val="22"/>
              </w:rPr>
              <w:t xml:space="preserve">Development of the </w:t>
            </w:r>
            <w:proofErr w:type="spellStart"/>
            <w:r w:rsidRPr="004246D1">
              <w:rPr>
                <w:sz w:val="22"/>
              </w:rPr>
              <w:t>Osirian</w:t>
            </w:r>
            <w:proofErr w:type="spellEnd"/>
            <w:r w:rsidRPr="004246D1">
              <w:rPr>
                <w:sz w:val="22"/>
              </w:rPr>
              <w:t xml:space="preserve"> religion</w:t>
            </w:r>
            <w:r w:rsidR="00E27ADC">
              <w:rPr>
                <w:sz w:val="22"/>
              </w:rPr>
              <w:t>.</w:t>
            </w:r>
            <w:r w:rsidRPr="004246D1">
              <w:rPr>
                <w:sz w:val="22"/>
              </w:rPr>
              <w:t xml:space="preserve"> </w:t>
            </w:r>
            <w:r w:rsidR="00E27ADC">
              <w:rPr>
                <w:sz w:val="22"/>
              </w:rPr>
              <w:t>T</w:t>
            </w:r>
            <w:r w:rsidRPr="004246D1">
              <w:rPr>
                <w:sz w:val="22"/>
              </w:rPr>
              <w:t xml:space="preserve">hese Kings were interred with their belongings in the </w:t>
            </w:r>
            <w:proofErr w:type="spellStart"/>
            <w:r w:rsidRPr="004246D1">
              <w:rPr>
                <w:sz w:val="22"/>
              </w:rPr>
              <w:t>Osirian</w:t>
            </w:r>
            <w:proofErr w:type="spellEnd"/>
            <w:r w:rsidRPr="004246D1">
              <w:rPr>
                <w:sz w:val="22"/>
              </w:rPr>
              <w:t xml:space="preserve"> tradition.</w:t>
            </w:r>
          </w:p>
          <w:p w:rsidR="00D43971" w:rsidRPr="004246D1" w:rsidRDefault="00D43971" w:rsidP="00D43971">
            <w:pPr>
              <w:ind w:left="360"/>
              <w:rPr>
                <w:b/>
              </w:rPr>
            </w:pPr>
            <w:r w:rsidRPr="004246D1">
              <w:rPr>
                <w:b/>
              </w:rPr>
              <w:t xml:space="preserve">Ideas:  </w:t>
            </w:r>
          </w:p>
          <w:p w:rsidR="004821BE" w:rsidRPr="004774F6" w:rsidRDefault="00D43971" w:rsidP="00E27ADC">
            <w:pPr>
              <w:pStyle w:val="ListParagraph"/>
              <w:numPr>
                <w:ilvl w:val="0"/>
                <w:numId w:val="13"/>
              </w:numPr>
              <w:spacing w:line="276" w:lineRule="auto"/>
              <w:ind w:left="360"/>
              <w:rPr>
                <w:i/>
                <w:sz w:val="22"/>
              </w:rPr>
            </w:pPr>
            <w:r w:rsidRPr="004246D1">
              <w:rPr>
                <w:sz w:val="22"/>
              </w:rPr>
              <w:t>The wealth, power and influence of the God King and of</w:t>
            </w:r>
            <w:r w:rsidR="00E27ADC">
              <w:rPr>
                <w:sz w:val="22"/>
              </w:rPr>
              <w:t xml:space="preserve"> the state of Egypt. A centralis</w:t>
            </w:r>
            <w:r w:rsidRPr="004246D1">
              <w:rPr>
                <w:sz w:val="22"/>
              </w:rPr>
              <w:t xml:space="preserve">ed, organised and influential state was required to build these monuments, all of which was centred </w:t>
            </w:r>
            <w:proofErr w:type="gramStart"/>
            <w:r w:rsidRPr="004246D1">
              <w:rPr>
                <w:sz w:val="22"/>
              </w:rPr>
              <w:t>around</w:t>
            </w:r>
            <w:proofErr w:type="gramEnd"/>
            <w:r w:rsidRPr="004246D1">
              <w:rPr>
                <w:sz w:val="22"/>
              </w:rPr>
              <w:t xml:space="preserve"> the all-powerful God King. This might be linked to the idea that these pyramids </w:t>
            </w:r>
            <w:r w:rsidR="00E27ADC">
              <w:rPr>
                <w:sz w:val="22"/>
              </w:rPr>
              <w:t>were built without slave labour,</w:t>
            </w:r>
            <w:r w:rsidRPr="004246D1">
              <w:rPr>
                <w:sz w:val="22"/>
              </w:rPr>
              <w:t xml:space="preserve"> thus we can infer that the relationship between the people and the God-King was strong</w:t>
            </w:r>
            <w:r w:rsidR="007243FB">
              <w:rPr>
                <w:sz w:val="22"/>
              </w:rPr>
              <w:t>,</w:t>
            </w:r>
            <w:r w:rsidRPr="004246D1">
              <w:rPr>
                <w:sz w:val="22"/>
              </w:rPr>
              <w:t xml:space="preserve"> since the God-King was God</w:t>
            </w:r>
            <w:r w:rsidR="00E27ADC">
              <w:rPr>
                <w:sz w:val="22"/>
              </w:rPr>
              <w:t>’</w:t>
            </w:r>
            <w:r w:rsidRPr="004246D1">
              <w:rPr>
                <w:sz w:val="22"/>
              </w:rPr>
              <w:t>s representative on earth, responsible for the prosperity of the people, thus they were willing to work for his eternal resting place, since he would</w:t>
            </w:r>
            <w:r w:rsidR="007243FB">
              <w:rPr>
                <w:sz w:val="22"/>
              </w:rPr>
              <w:t>,</w:t>
            </w:r>
            <w:r w:rsidRPr="004246D1">
              <w:rPr>
                <w:sz w:val="22"/>
              </w:rPr>
              <w:t xml:space="preserve"> in turn</w:t>
            </w:r>
            <w:r w:rsidR="007243FB">
              <w:rPr>
                <w:sz w:val="22"/>
              </w:rPr>
              <w:t>,</w:t>
            </w:r>
            <w:r w:rsidRPr="004246D1">
              <w:rPr>
                <w:sz w:val="22"/>
              </w:rPr>
              <w:t xml:space="preserve"> benefit them</w:t>
            </w:r>
            <w:r w:rsidR="00E27ADC">
              <w:rPr>
                <w:sz w:val="22"/>
              </w:rPr>
              <w:t>.</w:t>
            </w:r>
          </w:p>
          <w:p w:rsidR="004774F6" w:rsidRPr="004774F6" w:rsidRDefault="004774F6" w:rsidP="004774F6">
            <w:pPr>
              <w:spacing w:before="120" w:after="120"/>
            </w:pPr>
            <w:r w:rsidRPr="004246D1">
              <w:t>Other points provided by the students should be judged on their merits.</w:t>
            </w:r>
          </w:p>
        </w:tc>
      </w:tr>
    </w:tbl>
    <w:p w:rsidR="00A36AC2" w:rsidRDefault="00A36AC2">
      <w:pPr>
        <w:spacing w:line="276" w:lineRule="auto"/>
      </w:pPr>
      <w:r>
        <w:br w:type="page"/>
      </w:r>
    </w:p>
    <w:p w:rsidR="00A36AC2" w:rsidRDefault="00A36AC2" w:rsidP="00A36AC2">
      <w:pPr>
        <w:pStyle w:val="ListParagraph"/>
        <w:numPr>
          <w:ilvl w:val="0"/>
          <w:numId w:val="4"/>
        </w:numPr>
        <w:tabs>
          <w:tab w:val="left" w:pos="567"/>
          <w:tab w:val="right" w:pos="9746"/>
        </w:tabs>
        <w:ind w:left="567" w:hanging="567"/>
        <w:rPr>
          <w:sz w:val="22"/>
        </w:rPr>
      </w:pPr>
      <w:r w:rsidRPr="00E42FCD">
        <w:rPr>
          <w:sz w:val="22"/>
        </w:rPr>
        <w:t>Identify and explain the message/s of Source 2. Provide evidence in your response</w:t>
      </w:r>
      <w:r>
        <w:rPr>
          <w:sz w:val="22"/>
        </w:rPr>
        <w:t>.</w:t>
      </w:r>
      <w:r>
        <w:rPr>
          <w:sz w:val="22"/>
        </w:rPr>
        <w:tab/>
      </w:r>
      <w:r w:rsidRPr="008C4B3A">
        <w:rPr>
          <w:b/>
          <w:sz w:val="22"/>
        </w:rPr>
        <w:t>(4 marks)</w:t>
      </w:r>
    </w:p>
    <w:p w:rsidR="00085E23" w:rsidRPr="00203F91" w:rsidRDefault="008A75D8"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A36AC2" w:rsidRPr="004246D1" w:rsidTr="00CE65A0">
        <w:tc>
          <w:tcPr>
            <w:tcW w:w="7512" w:type="dxa"/>
            <w:shd w:val="clear" w:color="auto" w:fill="E9E7F2" w:themeFill="accent4" w:themeFillTint="33"/>
          </w:tcPr>
          <w:p w:rsidR="00A36AC2" w:rsidRPr="004246D1" w:rsidRDefault="00A36AC2" w:rsidP="005C2D80">
            <w:pPr>
              <w:pStyle w:val="ListParagraph"/>
              <w:ind w:left="0"/>
              <w:jc w:val="center"/>
              <w:rPr>
                <w:b/>
                <w:sz w:val="22"/>
              </w:rPr>
            </w:pPr>
            <w:r w:rsidRPr="004246D1">
              <w:rPr>
                <w:b/>
                <w:sz w:val="22"/>
              </w:rPr>
              <w:t>Description</w:t>
            </w:r>
          </w:p>
        </w:tc>
        <w:tc>
          <w:tcPr>
            <w:tcW w:w="1918" w:type="dxa"/>
            <w:shd w:val="clear" w:color="auto" w:fill="E9E7F2" w:themeFill="accent4" w:themeFillTint="33"/>
          </w:tcPr>
          <w:p w:rsidR="00A36AC2" w:rsidRPr="004246D1" w:rsidRDefault="00A36AC2" w:rsidP="005C2D80">
            <w:pPr>
              <w:pStyle w:val="ListParagraph"/>
              <w:ind w:left="0"/>
              <w:jc w:val="center"/>
              <w:rPr>
                <w:b/>
                <w:sz w:val="22"/>
              </w:rPr>
            </w:pPr>
            <w:r w:rsidRPr="004246D1">
              <w:rPr>
                <w:b/>
                <w:sz w:val="22"/>
              </w:rPr>
              <w:t>Marks</w:t>
            </w:r>
          </w:p>
        </w:tc>
      </w:tr>
      <w:tr w:rsidR="00A36AC2" w:rsidRPr="004246D1" w:rsidTr="002E0675">
        <w:tc>
          <w:tcPr>
            <w:tcW w:w="7512" w:type="dxa"/>
          </w:tcPr>
          <w:p w:rsidR="00A36AC2" w:rsidRPr="004246D1" w:rsidRDefault="00A36AC2" w:rsidP="005C2D80">
            <w:pPr>
              <w:pStyle w:val="ListParagraph"/>
              <w:ind w:left="0"/>
              <w:rPr>
                <w:sz w:val="22"/>
              </w:rPr>
            </w:pPr>
            <w:r w:rsidRPr="004246D1">
              <w:rPr>
                <w:color w:val="000000"/>
                <w:sz w:val="22"/>
              </w:rPr>
              <w:t>Accurately identifies and clearly explains the message/s of Source 2. Provides clear evidence to support the answer.</w:t>
            </w:r>
          </w:p>
        </w:tc>
        <w:tc>
          <w:tcPr>
            <w:tcW w:w="1918" w:type="dxa"/>
            <w:vAlign w:val="center"/>
          </w:tcPr>
          <w:p w:rsidR="00A36AC2" w:rsidRPr="004246D1" w:rsidRDefault="00A36AC2" w:rsidP="005C2D80">
            <w:pPr>
              <w:pStyle w:val="ListParagraph"/>
              <w:ind w:left="0"/>
              <w:jc w:val="center"/>
              <w:rPr>
                <w:sz w:val="22"/>
              </w:rPr>
            </w:pPr>
            <w:r w:rsidRPr="004246D1">
              <w:rPr>
                <w:sz w:val="22"/>
              </w:rPr>
              <w:t>4</w:t>
            </w:r>
          </w:p>
        </w:tc>
      </w:tr>
      <w:tr w:rsidR="00A36AC2" w:rsidRPr="004246D1" w:rsidTr="002E0675">
        <w:tc>
          <w:tcPr>
            <w:tcW w:w="7512" w:type="dxa"/>
          </w:tcPr>
          <w:p w:rsidR="00A36AC2" w:rsidRPr="004246D1" w:rsidRDefault="00A36AC2" w:rsidP="005C2D80">
            <w:pPr>
              <w:pStyle w:val="ListParagraph"/>
              <w:ind w:left="0"/>
              <w:rPr>
                <w:sz w:val="22"/>
              </w:rPr>
            </w:pPr>
            <w:r w:rsidRPr="004246D1">
              <w:rPr>
                <w:color w:val="000000"/>
                <w:sz w:val="22"/>
              </w:rPr>
              <w:t>Identifies and briefly explains the message/s of Source 2. Provides limited evidence to support the answer.</w:t>
            </w:r>
          </w:p>
        </w:tc>
        <w:tc>
          <w:tcPr>
            <w:tcW w:w="1918" w:type="dxa"/>
            <w:vAlign w:val="center"/>
          </w:tcPr>
          <w:p w:rsidR="00A36AC2" w:rsidRPr="004246D1" w:rsidRDefault="00A36AC2" w:rsidP="005C2D80">
            <w:pPr>
              <w:pStyle w:val="ListParagraph"/>
              <w:ind w:left="0"/>
              <w:jc w:val="center"/>
              <w:rPr>
                <w:sz w:val="22"/>
              </w:rPr>
            </w:pPr>
            <w:r w:rsidRPr="004246D1">
              <w:rPr>
                <w:sz w:val="22"/>
              </w:rPr>
              <w:t>3</w:t>
            </w:r>
          </w:p>
        </w:tc>
      </w:tr>
      <w:tr w:rsidR="00A36AC2" w:rsidRPr="004246D1" w:rsidTr="002E0675">
        <w:tc>
          <w:tcPr>
            <w:tcW w:w="7512" w:type="dxa"/>
          </w:tcPr>
          <w:p w:rsidR="00A36AC2" w:rsidRPr="004246D1" w:rsidRDefault="00A36AC2" w:rsidP="005C2D80">
            <w:pPr>
              <w:pStyle w:val="ListParagraph"/>
              <w:ind w:left="0"/>
              <w:rPr>
                <w:sz w:val="22"/>
              </w:rPr>
            </w:pPr>
            <w:r w:rsidRPr="004246D1">
              <w:rPr>
                <w:color w:val="000000"/>
                <w:sz w:val="22"/>
              </w:rPr>
              <w:t>Identifies and describes a message of Source 2</w:t>
            </w:r>
            <w:r w:rsidR="007243FB">
              <w:rPr>
                <w:color w:val="000000"/>
                <w:sz w:val="22"/>
              </w:rPr>
              <w:t>,</w:t>
            </w:r>
            <w:r w:rsidRPr="004246D1">
              <w:rPr>
                <w:color w:val="000000"/>
                <w:sz w:val="22"/>
              </w:rPr>
              <w:t xml:space="preserve"> with little explanation and/or evidence provided.</w:t>
            </w:r>
          </w:p>
        </w:tc>
        <w:tc>
          <w:tcPr>
            <w:tcW w:w="1918" w:type="dxa"/>
            <w:vAlign w:val="center"/>
          </w:tcPr>
          <w:p w:rsidR="00A36AC2" w:rsidRPr="004246D1" w:rsidRDefault="00A36AC2" w:rsidP="005C2D80">
            <w:pPr>
              <w:pStyle w:val="ListParagraph"/>
              <w:ind w:left="0"/>
              <w:jc w:val="center"/>
              <w:rPr>
                <w:sz w:val="22"/>
              </w:rPr>
            </w:pPr>
            <w:r w:rsidRPr="004246D1">
              <w:rPr>
                <w:sz w:val="22"/>
              </w:rPr>
              <w:t>2</w:t>
            </w:r>
          </w:p>
        </w:tc>
      </w:tr>
      <w:tr w:rsidR="00A36AC2" w:rsidRPr="004246D1" w:rsidTr="002E0675">
        <w:tc>
          <w:tcPr>
            <w:tcW w:w="7512" w:type="dxa"/>
          </w:tcPr>
          <w:p w:rsidR="00A36AC2" w:rsidRPr="004246D1" w:rsidRDefault="00A36AC2" w:rsidP="005C2D80">
            <w:pPr>
              <w:pStyle w:val="ListParagraph"/>
              <w:ind w:left="0"/>
              <w:rPr>
                <w:sz w:val="22"/>
              </w:rPr>
            </w:pPr>
            <w:r w:rsidRPr="004246D1">
              <w:rPr>
                <w:color w:val="000000"/>
                <w:sz w:val="22"/>
              </w:rPr>
              <w:t>The answer reflects little understanding of Source 2, with a simple recount of the contents of the source.</w:t>
            </w:r>
          </w:p>
        </w:tc>
        <w:tc>
          <w:tcPr>
            <w:tcW w:w="1918" w:type="dxa"/>
            <w:vAlign w:val="center"/>
          </w:tcPr>
          <w:p w:rsidR="00A36AC2" w:rsidRPr="004246D1" w:rsidRDefault="00A36AC2" w:rsidP="005C2D80">
            <w:pPr>
              <w:pStyle w:val="ListParagraph"/>
              <w:ind w:left="0"/>
              <w:jc w:val="center"/>
              <w:rPr>
                <w:sz w:val="22"/>
              </w:rPr>
            </w:pPr>
            <w:r w:rsidRPr="004246D1">
              <w:rPr>
                <w:sz w:val="22"/>
              </w:rPr>
              <w:t>1</w:t>
            </w:r>
          </w:p>
        </w:tc>
      </w:tr>
      <w:tr w:rsidR="00A36AC2" w:rsidRPr="004246D1" w:rsidTr="00CE65A0">
        <w:tc>
          <w:tcPr>
            <w:tcW w:w="7512" w:type="dxa"/>
          </w:tcPr>
          <w:p w:rsidR="00A36AC2" w:rsidRPr="004246D1" w:rsidRDefault="00A36AC2" w:rsidP="005C2D80">
            <w:pPr>
              <w:pStyle w:val="ListParagraph"/>
              <w:ind w:left="0"/>
              <w:jc w:val="right"/>
              <w:rPr>
                <w:b/>
                <w:sz w:val="22"/>
              </w:rPr>
            </w:pPr>
            <w:r w:rsidRPr="004246D1">
              <w:rPr>
                <w:b/>
                <w:sz w:val="22"/>
              </w:rPr>
              <w:t>Total</w:t>
            </w:r>
          </w:p>
        </w:tc>
        <w:tc>
          <w:tcPr>
            <w:tcW w:w="1918" w:type="dxa"/>
          </w:tcPr>
          <w:p w:rsidR="00A36AC2" w:rsidRPr="004246D1" w:rsidRDefault="00A36AC2" w:rsidP="005C2D80">
            <w:pPr>
              <w:pStyle w:val="ListParagraph"/>
              <w:ind w:left="0"/>
              <w:jc w:val="center"/>
              <w:rPr>
                <w:b/>
                <w:sz w:val="22"/>
              </w:rPr>
            </w:pPr>
            <w:r w:rsidRPr="004246D1">
              <w:rPr>
                <w:b/>
                <w:sz w:val="22"/>
              </w:rPr>
              <w:t>4</w:t>
            </w:r>
          </w:p>
        </w:tc>
      </w:tr>
      <w:tr w:rsidR="004821BE" w:rsidRPr="004246D1" w:rsidTr="00CE65A0">
        <w:tc>
          <w:tcPr>
            <w:tcW w:w="9430" w:type="dxa"/>
            <w:gridSpan w:val="2"/>
            <w:shd w:val="clear" w:color="auto" w:fill="E9E7F2" w:themeFill="accent4" w:themeFillTint="33"/>
          </w:tcPr>
          <w:p w:rsidR="004821BE" w:rsidRPr="004246D1" w:rsidRDefault="004821BE" w:rsidP="00BA3549">
            <w:pPr>
              <w:pStyle w:val="ListParagraph"/>
              <w:ind w:left="0"/>
              <w:rPr>
                <w:b/>
                <w:sz w:val="22"/>
              </w:rPr>
            </w:pPr>
            <w:r w:rsidRPr="004246D1">
              <w:rPr>
                <w:b/>
                <w:sz w:val="22"/>
              </w:rPr>
              <w:t xml:space="preserve">Answer could include, but </w:t>
            </w:r>
            <w:r w:rsidR="00BA3549" w:rsidRPr="004246D1">
              <w:rPr>
                <w:b/>
                <w:sz w:val="22"/>
              </w:rPr>
              <w:t>is</w:t>
            </w:r>
            <w:r w:rsidRPr="004246D1">
              <w:rPr>
                <w:b/>
                <w:sz w:val="22"/>
              </w:rPr>
              <w:t xml:space="preserve"> not limited to:</w:t>
            </w:r>
          </w:p>
        </w:tc>
      </w:tr>
      <w:tr w:rsidR="004821BE" w:rsidRPr="004246D1" w:rsidTr="00CE65A0">
        <w:tc>
          <w:tcPr>
            <w:tcW w:w="9430" w:type="dxa"/>
            <w:gridSpan w:val="2"/>
          </w:tcPr>
          <w:p w:rsidR="00757E7A" w:rsidRPr="004246D1" w:rsidRDefault="00757E7A" w:rsidP="00660F7E">
            <w:pPr>
              <w:pStyle w:val="ListParagraph"/>
              <w:numPr>
                <w:ilvl w:val="0"/>
                <w:numId w:val="14"/>
              </w:numPr>
              <w:spacing w:line="276" w:lineRule="auto"/>
              <w:rPr>
                <w:sz w:val="22"/>
              </w:rPr>
            </w:pPr>
            <w:r w:rsidRPr="004246D1">
              <w:rPr>
                <w:sz w:val="22"/>
              </w:rPr>
              <w:t>The extract discusses the positive economic impact of pyramid building on society, and that this was a wealthy society.</w:t>
            </w:r>
          </w:p>
          <w:p w:rsidR="00757E7A" w:rsidRPr="004246D1" w:rsidRDefault="00757E7A" w:rsidP="00660F7E">
            <w:pPr>
              <w:pStyle w:val="ListParagraph"/>
              <w:numPr>
                <w:ilvl w:val="0"/>
                <w:numId w:val="14"/>
              </w:numPr>
              <w:spacing w:line="276" w:lineRule="auto"/>
              <w:rPr>
                <w:sz w:val="22"/>
              </w:rPr>
            </w:pPr>
            <w:r w:rsidRPr="004246D1">
              <w:rPr>
                <w:sz w:val="22"/>
              </w:rPr>
              <w:t>The effort involved in planning building and sustaining a project such as the pyramids is highlighted</w:t>
            </w:r>
            <w:r w:rsidR="00E27ADC">
              <w:rPr>
                <w:sz w:val="22"/>
              </w:rPr>
              <w:t>.</w:t>
            </w:r>
          </w:p>
          <w:p w:rsidR="00757E7A" w:rsidRPr="004246D1" w:rsidRDefault="00757E7A" w:rsidP="00660F7E">
            <w:pPr>
              <w:pStyle w:val="ListParagraph"/>
              <w:numPr>
                <w:ilvl w:val="0"/>
                <w:numId w:val="14"/>
              </w:numPr>
              <w:spacing w:line="276" w:lineRule="auto"/>
              <w:rPr>
                <w:sz w:val="22"/>
              </w:rPr>
            </w:pPr>
            <w:r w:rsidRPr="004246D1">
              <w:rPr>
                <w:sz w:val="22"/>
              </w:rPr>
              <w:t>The extract also implies the power of the central state</w:t>
            </w:r>
            <w:r w:rsidR="00E27ADC">
              <w:rPr>
                <w:sz w:val="22"/>
              </w:rPr>
              <w:t>. O</w:t>
            </w:r>
            <w:r w:rsidRPr="004246D1">
              <w:rPr>
                <w:sz w:val="22"/>
              </w:rPr>
              <w:t>nly a ruler with total power over their subjects could attempt such a project</w:t>
            </w:r>
            <w:r w:rsidR="00E27ADC">
              <w:rPr>
                <w:sz w:val="22"/>
              </w:rPr>
              <w:t>.</w:t>
            </w:r>
          </w:p>
          <w:p w:rsidR="00757E7A" w:rsidRPr="004246D1" w:rsidRDefault="00757E7A" w:rsidP="002C3B8A">
            <w:pPr>
              <w:spacing w:before="120"/>
            </w:pPr>
            <w:r w:rsidRPr="004246D1">
              <w:t xml:space="preserve">Students might expand discussion in some of the following ways: </w:t>
            </w:r>
          </w:p>
          <w:p w:rsidR="00757E7A" w:rsidRPr="004246D1" w:rsidRDefault="00E27ADC" w:rsidP="00660F7E">
            <w:pPr>
              <w:pStyle w:val="ListParagraph"/>
              <w:numPr>
                <w:ilvl w:val="0"/>
                <w:numId w:val="14"/>
              </w:numPr>
              <w:spacing w:line="276" w:lineRule="auto"/>
              <w:rPr>
                <w:sz w:val="22"/>
              </w:rPr>
            </w:pPr>
            <w:r>
              <w:rPr>
                <w:sz w:val="22"/>
              </w:rPr>
              <w:t>I</w:t>
            </w:r>
            <w:r w:rsidR="00757E7A" w:rsidRPr="004246D1">
              <w:rPr>
                <w:sz w:val="22"/>
              </w:rPr>
              <w:t>t is very clear from the extract that pyramid construction took enormous manpower and</w:t>
            </w:r>
            <w:r w:rsidR="007243FB">
              <w:rPr>
                <w:sz w:val="22"/>
              </w:rPr>
              <w:t xml:space="preserve"> resources. The extract emphasis</w:t>
            </w:r>
            <w:r w:rsidR="00757E7A" w:rsidRPr="004246D1">
              <w:rPr>
                <w:sz w:val="22"/>
              </w:rPr>
              <w:t>es the huge logistical requirements which were effectively met by state administration. This clearly shows the wealth and power of the centralised state that so many people were efficiently and willingly involved in construction</w:t>
            </w:r>
            <w:r>
              <w:rPr>
                <w:sz w:val="22"/>
              </w:rPr>
              <w:t>.</w:t>
            </w:r>
          </w:p>
          <w:p w:rsidR="00757E7A" w:rsidRPr="004246D1" w:rsidRDefault="00757E7A" w:rsidP="00660F7E">
            <w:pPr>
              <w:pStyle w:val="ListParagraph"/>
              <w:numPr>
                <w:ilvl w:val="0"/>
                <w:numId w:val="14"/>
              </w:numPr>
              <w:rPr>
                <w:sz w:val="22"/>
              </w:rPr>
            </w:pPr>
            <w:r w:rsidRPr="004246D1">
              <w:rPr>
                <w:sz w:val="22"/>
              </w:rPr>
              <w:t>To build for so long</w:t>
            </w:r>
            <w:r w:rsidR="00E27ADC">
              <w:rPr>
                <w:sz w:val="22"/>
              </w:rPr>
              <w:t>,</w:t>
            </w:r>
            <w:r w:rsidRPr="004246D1">
              <w:rPr>
                <w:sz w:val="22"/>
              </w:rPr>
              <w:t xml:space="preserve"> and to build such expensive monuments</w:t>
            </w:r>
            <w:r w:rsidR="00E27ADC">
              <w:rPr>
                <w:sz w:val="22"/>
              </w:rPr>
              <w:t>,</w:t>
            </w:r>
            <w:r w:rsidRPr="004246D1">
              <w:rPr>
                <w:sz w:val="22"/>
              </w:rPr>
              <w:t xml:space="preserve"> means that Egypt was:</w:t>
            </w:r>
          </w:p>
          <w:p w:rsidR="00757E7A" w:rsidRPr="004246D1" w:rsidRDefault="00E27ADC" w:rsidP="00660F7E">
            <w:pPr>
              <w:pStyle w:val="ListParagraph"/>
              <w:numPr>
                <w:ilvl w:val="0"/>
                <w:numId w:val="10"/>
              </w:numPr>
              <w:autoSpaceDE w:val="0"/>
              <w:autoSpaceDN w:val="0"/>
              <w:adjustRightInd w:val="0"/>
              <w:rPr>
                <w:color w:val="000000"/>
                <w:sz w:val="22"/>
              </w:rPr>
            </w:pPr>
            <w:r>
              <w:rPr>
                <w:color w:val="000000"/>
                <w:sz w:val="22"/>
              </w:rPr>
              <w:t>w</w:t>
            </w:r>
            <w:r w:rsidR="00757E7A" w:rsidRPr="004246D1">
              <w:rPr>
                <w:color w:val="000000"/>
                <w:sz w:val="22"/>
              </w:rPr>
              <w:t>ealthy</w:t>
            </w:r>
            <w:r>
              <w:rPr>
                <w:color w:val="000000"/>
                <w:sz w:val="22"/>
              </w:rPr>
              <w:t>:</w:t>
            </w:r>
            <w:r w:rsidR="00757E7A" w:rsidRPr="004246D1">
              <w:rPr>
                <w:color w:val="000000"/>
                <w:sz w:val="22"/>
              </w:rPr>
              <w:t xml:space="preserve"> there is evidence from a number of temples about large amounts of produce/taxes/offerings being circulated at this t</w:t>
            </w:r>
            <w:r w:rsidR="007243FB">
              <w:rPr>
                <w:color w:val="000000"/>
                <w:sz w:val="22"/>
              </w:rPr>
              <w:t>ime, which supports what Davies</w:t>
            </w:r>
            <w:r w:rsidR="00757E7A" w:rsidRPr="004246D1">
              <w:rPr>
                <w:color w:val="000000"/>
                <w:sz w:val="22"/>
              </w:rPr>
              <w:t xml:space="preserve"> says</w:t>
            </w:r>
          </w:p>
          <w:p w:rsidR="004821BE" w:rsidRPr="00FA4DFA" w:rsidRDefault="00757E7A" w:rsidP="00E27ADC">
            <w:pPr>
              <w:pStyle w:val="ListParagraph"/>
              <w:numPr>
                <w:ilvl w:val="0"/>
                <w:numId w:val="10"/>
              </w:numPr>
              <w:autoSpaceDE w:val="0"/>
              <w:autoSpaceDN w:val="0"/>
              <w:adjustRightInd w:val="0"/>
              <w:rPr>
                <w:i/>
                <w:sz w:val="22"/>
              </w:rPr>
            </w:pPr>
            <w:proofErr w:type="gramStart"/>
            <w:r w:rsidRPr="004246D1">
              <w:rPr>
                <w:color w:val="000000"/>
                <w:sz w:val="22"/>
              </w:rPr>
              <w:t>secure</w:t>
            </w:r>
            <w:proofErr w:type="gramEnd"/>
            <w:r w:rsidRPr="004246D1">
              <w:rPr>
                <w:color w:val="000000"/>
                <w:sz w:val="22"/>
              </w:rPr>
              <w:t xml:space="preserve"> from conflict</w:t>
            </w:r>
            <w:r w:rsidR="00E27ADC">
              <w:rPr>
                <w:color w:val="000000"/>
                <w:sz w:val="22"/>
              </w:rPr>
              <w:t>: th</w:t>
            </w:r>
            <w:r w:rsidRPr="004246D1">
              <w:rPr>
                <w:color w:val="000000"/>
                <w:sz w:val="22"/>
              </w:rPr>
              <w:t>e extract implies that Egypt could put so much time and effort into a domestic building project because she was secure from external threat, implying that Egypt had a lot of influence in foreign policy. For the same reasons</w:t>
            </w:r>
            <w:r w:rsidR="00E27ADC">
              <w:rPr>
                <w:color w:val="000000"/>
                <w:sz w:val="22"/>
              </w:rPr>
              <w:t>,</w:t>
            </w:r>
            <w:r w:rsidRPr="004246D1">
              <w:rPr>
                <w:color w:val="000000"/>
                <w:sz w:val="22"/>
              </w:rPr>
              <w:t xml:space="preserve"> it is also implied that Egypt was internally settled, being able to resolve internal conflict well in order to sustain the project</w:t>
            </w:r>
            <w:r w:rsidR="00E27ADC">
              <w:rPr>
                <w:color w:val="000000"/>
                <w:sz w:val="22"/>
              </w:rPr>
              <w:t>.</w:t>
            </w:r>
          </w:p>
          <w:p w:rsidR="00FA4DFA" w:rsidRPr="00FA4DFA" w:rsidRDefault="00FA4DFA" w:rsidP="00FA4DFA">
            <w:pPr>
              <w:spacing w:before="120" w:after="120"/>
            </w:pPr>
            <w:r w:rsidRPr="004246D1">
              <w:t>Other points provided by the students should be judged on their merits.</w:t>
            </w:r>
          </w:p>
        </w:tc>
      </w:tr>
    </w:tbl>
    <w:p w:rsidR="00085E23" w:rsidRDefault="00085E23" w:rsidP="00085E23">
      <w:pPr>
        <w:pStyle w:val="ListParagraph"/>
        <w:spacing w:line="240" w:lineRule="auto"/>
        <w:ind w:left="357"/>
        <w:contextualSpacing w:val="0"/>
        <w:rPr>
          <w:sz w:val="22"/>
        </w:rPr>
      </w:pPr>
    </w:p>
    <w:p w:rsidR="004821BE" w:rsidRPr="00085E23" w:rsidRDefault="004821BE" w:rsidP="00085E23">
      <w:pPr>
        <w:pStyle w:val="ListParagraph"/>
        <w:spacing w:line="240" w:lineRule="auto"/>
        <w:ind w:left="357"/>
        <w:contextualSpacing w:val="0"/>
        <w:rPr>
          <w:sz w:val="22"/>
        </w:rPr>
      </w:pPr>
      <w:r w:rsidRPr="00085E23">
        <w:rPr>
          <w:sz w:val="22"/>
        </w:rPr>
        <w:br w:type="page"/>
      </w:r>
    </w:p>
    <w:p w:rsidR="00A36AC2" w:rsidRDefault="00A36AC2" w:rsidP="00A36AC2">
      <w:pPr>
        <w:pStyle w:val="ListParagraph"/>
        <w:numPr>
          <w:ilvl w:val="0"/>
          <w:numId w:val="4"/>
        </w:numPr>
        <w:tabs>
          <w:tab w:val="left" w:pos="567"/>
          <w:tab w:val="right" w:pos="9746"/>
        </w:tabs>
        <w:ind w:left="567" w:hanging="567"/>
        <w:rPr>
          <w:sz w:val="22"/>
        </w:rPr>
      </w:pPr>
      <w:r>
        <w:rPr>
          <w:sz w:val="22"/>
        </w:rPr>
        <w:t>Outline and briefly explain the major changes occurring in the society which are depicted in Source 1 and Source 2. Provide evidence in your response.</w:t>
      </w:r>
      <w:r>
        <w:rPr>
          <w:sz w:val="22"/>
        </w:rPr>
        <w:tab/>
      </w:r>
      <w:r w:rsidRPr="008C4B3A">
        <w:rPr>
          <w:b/>
          <w:sz w:val="22"/>
        </w:rPr>
        <w:t>(6 marks)</w:t>
      </w:r>
    </w:p>
    <w:p w:rsidR="00374BB6" w:rsidRPr="00757E7A" w:rsidRDefault="008A75D8" w:rsidP="008A75D8">
      <w:pPr>
        <w:pStyle w:val="ListParagraph"/>
        <w:tabs>
          <w:tab w:val="left" w:pos="426"/>
          <w:tab w:val="left" w:pos="8505"/>
        </w:tabs>
        <w:ind w:left="426" w:hanging="426"/>
        <w:rPr>
          <w:sz w:val="16"/>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A36AC2" w:rsidRPr="004246D1" w:rsidTr="00CE65A0">
        <w:tc>
          <w:tcPr>
            <w:tcW w:w="7512" w:type="dxa"/>
            <w:shd w:val="clear" w:color="auto" w:fill="E9E7F2" w:themeFill="accent4" w:themeFillTint="33"/>
          </w:tcPr>
          <w:p w:rsidR="00A36AC2" w:rsidRPr="004246D1" w:rsidRDefault="00A36AC2" w:rsidP="005C2D80">
            <w:pPr>
              <w:pStyle w:val="ListParagraph"/>
              <w:ind w:left="0"/>
              <w:jc w:val="center"/>
              <w:rPr>
                <w:b/>
                <w:sz w:val="22"/>
              </w:rPr>
            </w:pPr>
            <w:r w:rsidRPr="004246D1">
              <w:rPr>
                <w:b/>
                <w:sz w:val="22"/>
              </w:rPr>
              <w:t>Description</w:t>
            </w:r>
          </w:p>
        </w:tc>
        <w:tc>
          <w:tcPr>
            <w:tcW w:w="1918" w:type="dxa"/>
            <w:shd w:val="clear" w:color="auto" w:fill="E9E7F2" w:themeFill="accent4" w:themeFillTint="33"/>
          </w:tcPr>
          <w:p w:rsidR="00A36AC2" w:rsidRPr="004246D1" w:rsidRDefault="00A36AC2" w:rsidP="005C2D80">
            <w:pPr>
              <w:pStyle w:val="ListParagraph"/>
              <w:ind w:left="0"/>
              <w:jc w:val="center"/>
              <w:rPr>
                <w:b/>
                <w:sz w:val="22"/>
              </w:rPr>
            </w:pPr>
            <w:r w:rsidRPr="004246D1">
              <w:rPr>
                <w:b/>
                <w:sz w:val="22"/>
              </w:rPr>
              <w:t>Marks</w:t>
            </w:r>
          </w:p>
        </w:tc>
      </w:tr>
      <w:tr w:rsidR="00A36AC2" w:rsidRPr="004246D1" w:rsidTr="00757E7A">
        <w:tc>
          <w:tcPr>
            <w:tcW w:w="7512" w:type="dxa"/>
          </w:tcPr>
          <w:p w:rsidR="00A36AC2" w:rsidRPr="004246D1" w:rsidRDefault="00A36AC2" w:rsidP="005C2D80">
            <w:r w:rsidRPr="004246D1">
              <w:t xml:space="preserve">Accurately outlines </w:t>
            </w:r>
            <w:r w:rsidRPr="004246D1">
              <w:rPr>
                <w:b/>
              </w:rPr>
              <w:t>one</w:t>
            </w:r>
            <w:r w:rsidRPr="004246D1">
              <w:t xml:space="preserve"> major change depicted in Source 1 and </w:t>
            </w:r>
            <w:r w:rsidRPr="004246D1">
              <w:rPr>
                <w:b/>
              </w:rPr>
              <w:t>one</w:t>
            </w:r>
            <w:r w:rsidRPr="004246D1">
              <w:t xml:space="preserve"> major change depicted in Source 2.</w:t>
            </w:r>
          </w:p>
          <w:p w:rsidR="00A36AC2" w:rsidRPr="004246D1" w:rsidRDefault="00A36AC2" w:rsidP="005C2D80">
            <w:r w:rsidRPr="004246D1">
              <w:t>Clearly explains both changes.</w:t>
            </w:r>
          </w:p>
          <w:p w:rsidR="00A36AC2" w:rsidRPr="004246D1" w:rsidRDefault="00A36AC2" w:rsidP="005C2D80">
            <w:pPr>
              <w:pStyle w:val="ListParagraph"/>
              <w:ind w:left="0"/>
              <w:rPr>
                <w:sz w:val="22"/>
              </w:rPr>
            </w:pPr>
            <w:r w:rsidRPr="004246D1">
              <w:rPr>
                <w:sz w:val="22"/>
              </w:rPr>
              <w:t>Supports answer with evidence from each source.</w:t>
            </w:r>
          </w:p>
        </w:tc>
        <w:tc>
          <w:tcPr>
            <w:tcW w:w="1918" w:type="dxa"/>
            <w:vAlign w:val="center"/>
          </w:tcPr>
          <w:p w:rsidR="00A36AC2" w:rsidRPr="004246D1" w:rsidRDefault="00A36AC2" w:rsidP="005C2D80">
            <w:pPr>
              <w:pStyle w:val="ListParagraph"/>
              <w:ind w:left="0"/>
              <w:jc w:val="center"/>
              <w:rPr>
                <w:sz w:val="22"/>
              </w:rPr>
            </w:pPr>
            <w:r w:rsidRPr="004246D1">
              <w:rPr>
                <w:sz w:val="22"/>
              </w:rPr>
              <w:t>6</w:t>
            </w:r>
          </w:p>
        </w:tc>
      </w:tr>
      <w:tr w:rsidR="00A36AC2" w:rsidRPr="004246D1" w:rsidTr="00757E7A">
        <w:tc>
          <w:tcPr>
            <w:tcW w:w="7512" w:type="dxa"/>
          </w:tcPr>
          <w:p w:rsidR="00A36AC2" w:rsidRPr="004246D1" w:rsidRDefault="00A36AC2" w:rsidP="005C2D80">
            <w:r w:rsidRPr="004246D1">
              <w:t>Accurately outlines</w:t>
            </w:r>
            <w:r w:rsidRPr="004246D1">
              <w:rPr>
                <w:b/>
              </w:rPr>
              <w:t xml:space="preserve"> one</w:t>
            </w:r>
            <w:r w:rsidRPr="004246D1">
              <w:t xml:space="preserve"> major change depicted in Source 1 and </w:t>
            </w:r>
            <w:r w:rsidRPr="004246D1">
              <w:rPr>
                <w:b/>
              </w:rPr>
              <w:t>one</w:t>
            </w:r>
            <w:r w:rsidRPr="004246D1">
              <w:t xml:space="preserve"> major change depicted in Source 2.</w:t>
            </w:r>
          </w:p>
          <w:p w:rsidR="00A36AC2" w:rsidRPr="004246D1" w:rsidRDefault="00A36AC2" w:rsidP="005C2D80">
            <w:r w:rsidRPr="004246D1">
              <w:t>Explains both changes.</w:t>
            </w:r>
          </w:p>
          <w:p w:rsidR="00A36AC2" w:rsidRPr="004246D1" w:rsidRDefault="00A36AC2" w:rsidP="005C2D80">
            <w:pPr>
              <w:pStyle w:val="ListParagraph"/>
              <w:ind w:left="0"/>
              <w:rPr>
                <w:sz w:val="22"/>
              </w:rPr>
            </w:pPr>
            <w:r w:rsidRPr="004246D1">
              <w:rPr>
                <w:sz w:val="22"/>
              </w:rPr>
              <w:t>Attempts to support answer with limited evidence from the sources.</w:t>
            </w:r>
          </w:p>
        </w:tc>
        <w:tc>
          <w:tcPr>
            <w:tcW w:w="1918" w:type="dxa"/>
            <w:vAlign w:val="center"/>
          </w:tcPr>
          <w:p w:rsidR="00A36AC2" w:rsidRPr="004246D1" w:rsidRDefault="00A36AC2" w:rsidP="005C2D80">
            <w:pPr>
              <w:pStyle w:val="ListParagraph"/>
              <w:ind w:left="0"/>
              <w:jc w:val="center"/>
              <w:rPr>
                <w:sz w:val="22"/>
              </w:rPr>
            </w:pPr>
            <w:r w:rsidRPr="004246D1">
              <w:rPr>
                <w:sz w:val="22"/>
              </w:rPr>
              <w:t>5</w:t>
            </w:r>
          </w:p>
        </w:tc>
      </w:tr>
      <w:tr w:rsidR="00A36AC2" w:rsidRPr="004246D1" w:rsidTr="00757E7A">
        <w:tc>
          <w:tcPr>
            <w:tcW w:w="7512" w:type="dxa"/>
          </w:tcPr>
          <w:p w:rsidR="00A36AC2" w:rsidRPr="004246D1" w:rsidRDefault="00A36AC2" w:rsidP="005C2D80">
            <w:r w:rsidRPr="004246D1">
              <w:t xml:space="preserve">Accurately outlines </w:t>
            </w:r>
            <w:r w:rsidRPr="004246D1">
              <w:rPr>
                <w:b/>
              </w:rPr>
              <w:t>one</w:t>
            </w:r>
            <w:r w:rsidRPr="004246D1">
              <w:t xml:space="preserve"> major change depicted in </w:t>
            </w:r>
            <w:r w:rsidRPr="004246D1">
              <w:rPr>
                <w:b/>
              </w:rPr>
              <w:t>one</w:t>
            </w:r>
            <w:r w:rsidRPr="004246D1">
              <w:t xml:space="preserve"> of the sources. Clearly explains the change. Supports answer with evidence from the source.</w:t>
            </w:r>
          </w:p>
          <w:p w:rsidR="00A36AC2" w:rsidRPr="004246D1" w:rsidRDefault="00A36AC2" w:rsidP="005C2D80">
            <w:r w:rsidRPr="004246D1">
              <w:t>AND</w:t>
            </w:r>
          </w:p>
          <w:p w:rsidR="00A36AC2" w:rsidRPr="004246D1" w:rsidRDefault="00A36AC2" w:rsidP="005C2D80">
            <w:pPr>
              <w:pStyle w:val="ListParagraph"/>
              <w:ind w:left="0"/>
              <w:rPr>
                <w:sz w:val="22"/>
              </w:rPr>
            </w:pPr>
            <w:r w:rsidRPr="004246D1">
              <w:rPr>
                <w:sz w:val="22"/>
              </w:rPr>
              <w:t xml:space="preserve">Outlines </w:t>
            </w:r>
            <w:r w:rsidRPr="004246D1">
              <w:rPr>
                <w:b/>
                <w:sz w:val="22"/>
              </w:rPr>
              <w:t>one</w:t>
            </w:r>
            <w:r w:rsidRPr="004246D1">
              <w:rPr>
                <w:sz w:val="22"/>
              </w:rPr>
              <w:t xml:space="preserve"> major change depicted in the other source. Provides some explanation of the change or limited evidence from the source.</w:t>
            </w:r>
          </w:p>
        </w:tc>
        <w:tc>
          <w:tcPr>
            <w:tcW w:w="1918" w:type="dxa"/>
            <w:vAlign w:val="center"/>
          </w:tcPr>
          <w:p w:rsidR="00A36AC2" w:rsidRPr="004246D1" w:rsidRDefault="00A36AC2" w:rsidP="005C2D80">
            <w:pPr>
              <w:pStyle w:val="ListParagraph"/>
              <w:ind w:left="0"/>
              <w:jc w:val="center"/>
              <w:rPr>
                <w:sz w:val="22"/>
              </w:rPr>
            </w:pPr>
            <w:r w:rsidRPr="004246D1">
              <w:rPr>
                <w:sz w:val="22"/>
              </w:rPr>
              <w:t>4</w:t>
            </w:r>
          </w:p>
        </w:tc>
      </w:tr>
      <w:tr w:rsidR="00A36AC2" w:rsidRPr="004246D1" w:rsidTr="00757E7A">
        <w:tc>
          <w:tcPr>
            <w:tcW w:w="7512" w:type="dxa"/>
          </w:tcPr>
          <w:p w:rsidR="00A36AC2" w:rsidRPr="004246D1" w:rsidRDefault="00A36AC2" w:rsidP="005C2D80">
            <w:r w:rsidRPr="004246D1">
              <w:t xml:space="preserve">Outlines </w:t>
            </w:r>
            <w:r w:rsidRPr="004246D1">
              <w:rPr>
                <w:b/>
              </w:rPr>
              <w:t>one</w:t>
            </w:r>
            <w:r w:rsidRPr="004246D1">
              <w:t xml:space="preserve"> major change depicted in </w:t>
            </w:r>
            <w:r w:rsidRPr="004246D1">
              <w:rPr>
                <w:b/>
              </w:rPr>
              <w:t>one</w:t>
            </w:r>
            <w:r w:rsidRPr="004246D1">
              <w:t xml:space="preserve"> of the sources. Provides some explanation of </w:t>
            </w:r>
            <w:r w:rsidR="00415DD1">
              <w:t>the change and some evidence fro</w:t>
            </w:r>
            <w:r w:rsidRPr="004246D1">
              <w:t>m the source.</w:t>
            </w:r>
          </w:p>
          <w:p w:rsidR="00A36AC2" w:rsidRPr="004246D1" w:rsidRDefault="00A36AC2" w:rsidP="005C2D80">
            <w:r w:rsidRPr="004246D1">
              <w:t>AND</w:t>
            </w:r>
          </w:p>
          <w:p w:rsidR="00A36AC2" w:rsidRPr="004246D1" w:rsidRDefault="00A36AC2" w:rsidP="005C2D80">
            <w:pPr>
              <w:pStyle w:val="ListParagraph"/>
              <w:ind w:left="0"/>
              <w:rPr>
                <w:sz w:val="22"/>
              </w:rPr>
            </w:pPr>
            <w:r w:rsidRPr="004246D1">
              <w:rPr>
                <w:sz w:val="22"/>
              </w:rPr>
              <w:t xml:space="preserve">Outlines </w:t>
            </w:r>
            <w:r w:rsidRPr="004246D1">
              <w:rPr>
                <w:b/>
                <w:sz w:val="22"/>
              </w:rPr>
              <w:t xml:space="preserve">one </w:t>
            </w:r>
            <w:r w:rsidRPr="004246D1">
              <w:rPr>
                <w:sz w:val="22"/>
              </w:rPr>
              <w:t>major change depicted in the other source with inaccuracies in the explanation or little supporting evidence for the other source.</w:t>
            </w:r>
          </w:p>
        </w:tc>
        <w:tc>
          <w:tcPr>
            <w:tcW w:w="1918" w:type="dxa"/>
            <w:vAlign w:val="center"/>
          </w:tcPr>
          <w:p w:rsidR="00A36AC2" w:rsidRPr="004246D1" w:rsidRDefault="00A36AC2" w:rsidP="005C2D80">
            <w:pPr>
              <w:pStyle w:val="ListParagraph"/>
              <w:ind w:left="0"/>
              <w:jc w:val="center"/>
              <w:rPr>
                <w:sz w:val="22"/>
              </w:rPr>
            </w:pPr>
            <w:r w:rsidRPr="004246D1">
              <w:rPr>
                <w:sz w:val="22"/>
              </w:rPr>
              <w:t>3</w:t>
            </w:r>
          </w:p>
        </w:tc>
      </w:tr>
      <w:tr w:rsidR="00A36AC2" w:rsidRPr="004246D1" w:rsidTr="00757E7A">
        <w:tc>
          <w:tcPr>
            <w:tcW w:w="7512" w:type="dxa"/>
          </w:tcPr>
          <w:p w:rsidR="00A36AC2" w:rsidRPr="004246D1" w:rsidRDefault="00A36AC2" w:rsidP="005C2D80">
            <w:pPr>
              <w:pStyle w:val="ListParagraph"/>
              <w:ind w:left="0"/>
              <w:rPr>
                <w:sz w:val="22"/>
              </w:rPr>
            </w:pPr>
            <w:r w:rsidRPr="004246D1">
              <w:rPr>
                <w:sz w:val="22"/>
              </w:rPr>
              <w:t xml:space="preserve">Identifies </w:t>
            </w:r>
            <w:r w:rsidRPr="004246D1">
              <w:rPr>
                <w:b/>
                <w:sz w:val="22"/>
              </w:rPr>
              <w:t>one</w:t>
            </w:r>
            <w:r w:rsidRPr="004246D1">
              <w:rPr>
                <w:sz w:val="22"/>
              </w:rPr>
              <w:t xml:space="preserve"> major change depicted in Source 1 and </w:t>
            </w:r>
            <w:r w:rsidRPr="004246D1">
              <w:rPr>
                <w:b/>
                <w:sz w:val="22"/>
              </w:rPr>
              <w:t>one</w:t>
            </w:r>
            <w:r w:rsidRPr="004246D1">
              <w:rPr>
                <w:sz w:val="22"/>
              </w:rPr>
              <w:t xml:space="preserve"> major change in Source 2 with inaccuracies in the explanation or without evidence from the </w:t>
            </w:r>
            <w:r w:rsidRPr="004246D1">
              <w:rPr>
                <w:b/>
                <w:sz w:val="22"/>
              </w:rPr>
              <w:t>two</w:t>
            </w:r>
            <w:r w:rsidRPr="004246D1">
              <w:rPr>
                <w:sz w:val="22"/>
              </w:rPr>
              <w:t xml:space="preserve"> sources.</w:t>
            </w:r>
          </w:p>
        </w:tc>
        <w:tc>
          <w:tcPr>
            <w:tcW w:w="1918" w:type="dxa"/>
            <w:vAlign w:val="center"/>
          </w:tcPr>
          <w:p w:rsidR="00A36AC2" w:rsidRPr="004246D1" w:rsidRDefault="00A36AC2" w:rsidP="005C2D80">
            <w:pPr>
              <w:pStyle w:val="ListParagraph"/>
              <w:ind w:left="0"/>
              <w:jc w:val="center"/>
              <w:rPr>
                <w:sz w:val="22"/>
              </w:rPr>
            </w:pPr>
            <w:r w:rsidRPr="004246D1">
              <w:rPr>
                <w:sz w:val="22"/>
              </w:rPr>
              <w:t>2</w:t>
            </w:r>
          </w:p>
        </w:tc>
      </w:tr>
      <w:tr w:rsidR="00A36AC2" w:rsidRPr="004246D1" w:rsidTr="008300B2">
        <w:tc>
          <w:tcPr>
            <w:tcW w:w="7512" w:type="dxa"/>
          </w:tcPr>
          <w:p w:rsidR="00A36AC2" w:rsidRPr="004246D1" w:rsidRDefault="00A36AC2" w:rsidP="005C2D80">
            <w:pPr>
              <w:pStyle w:val="ListParagraph"/>
              <w:ind w:left="0"/>
              <w:rPr>
                <w:sz w:val="22"/>
              </w:rPr>
            </w:pPr>
            <w:r w:rsidRPr="004246D1">
              <w:rPr>
                <w:sz w:val="22"/>
              </w:rPr>
              <w:t xml:space="preserve">Identifies </w:t>
            </w:r>
            <w:r w:rsidRPr="004246D1">
              <w:rPr>
                <w:b/>
                <w:sz w:val="22"/>
              </w:rPr>
              <w:t xml:space="preserve">one </w:t>
            </w:r>
            <w:r w:rsidRPr="004246D1">
              <w:rPr>
                <w:sz w:val="22"/>
              </w:rPr>
              <w:t>change depicted in either source with inaccuracies or without evidence.</w:t>
            </w:r>
          </w:p>
        </w:tc>
        <w:tc>
          <w:tcPr>
            <w:tcW w:w="1918" w:type="dxa"/>
          </w:tcPr>
          <w:p w:rsidR="00A36AC2" w:rsidRPr="004246D1" w:rsidRDefault="00A36AC2" w:rsidP="005C2D80">
            <w:pPr>
              <w:pStyle w:val="ListParagraph"/>
              <w:ind w:left="0"/>
              <w:jc w:val="center"/>
              <w:rPr>
                <w:sz w:val="22"/>
              </w:rPr>
            </w:pPr>
            <w:r w:rsidRPr="004246D1">
              <w:rPr>
                <w:sz w:val="22"/>
              </w:rPr>
              <w:t>1</w:t>
            </w:r>
          </w:p>
        </w:tc>
      </w:tr>
      <w:tr w:rsidR="00A36AC2" w:rsidRPr="004246D1" w:rsidTr="00CE65A0">
        <w:tc>
          <w:tcPr>
            <w:tcW w:w="7512" w:type="dxa"/>
          </w:tcPr>
          <w:p w:rsidR="00A36AC2" w:rsidRPr="004246D1" w:rsidRDefault="00A36AC2" w:rsidP="005C2D80">
            <w:pPr>
              <w:pStyle w:val="ListParagraph"/>
              <w:ind w:left="0"/>
              <w:jc w:val="right"/>
              <w:rPr>
                <w:b/>
                <w:sz w:val="22"/>
              </w:rPr>
            </w:pPr>
            <w:r w:rsidRPr="004246D1">
              <w:rPr>
                <w:b/>
                <w:sz w:val="22"/>
              </w:rPr>
              <w:t>Total</w:t>
            </w:r>
          </w:p>
        </w:tc>
        <w:tc>
          <w:tcPr>
            <w:tcW w:w="1918" w:type="dxa"/>
          </w:tcPr>
          <w:p w:rsidR="00A36AC2" w:rsidRPr="004246D1" w:rsidRDefault="00A36AC2" w:rsidP="005C2D80">
            <w:pPr>
              <w:pStyle w:val="ListParagraph"/>
              <w:ind w:left="0"/>
              <w:jc w:val="center"/>
              <w:rPr>
                <w:b/>
                <w:sz w:val="22"/>
              </w:rPr>
            </w:pPr>
            <w:r w:rsidRPr="004246D1">
              <w:rPr>
                <w:b/>
                <w:sz w:val="22"/>
              </w:rPr>
              <w:t>6</w:t>
            </w:r>
          </w:p>
        </w:tc>
      </w:tr>
      <w:tr w:rsidR="004821BE" w:rsidRPr="004246D1" w:rsidTr="00CE65A0">
        <w:tc>
          <w:tcPr>
            <w:tcW w:w="9430" w:type="dxa"/>
            <w:gridSpan w:val="2"/>
            <w:shd w:val="clear" w:color="auto" w:fill="E9E7F2" w:themeFill="accent4" w:themeFillTint="33"/>
          </w:tcPr>
          <w:p w:rsidR="004821BE" w:rsidRPr="004246D1" w:rsidRDefault="004821BE" w:rsidP="00BA3549">
            <w:pPr>
              <w:pStyle w:val="ListParagraph"/>
              <w:ind w:left="0"/>
              <w:rPr>
                <w:b/>
                <w:sz w:val="22"/>
              </w:rPr>
            </w:pPr>
            <w:r w:rsidRPr="004246D1">
              <w:rPr>
                <w:b/>
                <w:sz w:val="22"/>
              </w:rPr>
              <w:t xml:space="preserve">Answer could include, but </w:t>
            </w:r>
            <w:r w:rsidR="00BA3549" w:rsidRPr="004246D1">
              <w:rPr>
                <w:b/>
                <w:sz w:val="22"/>
              </w:rPr>
              <w:t>is</w:t>
            </w:r>
            <w:r w:rsidRPr="004246D1">
              <w:rPr>
                <w:b/>
                <w:sz w:val="22"/>
              </w:rPr>
              <w:t xml:space="preserve"> not limited to:</w:t>
            </w:r>
          </w:p>
        </w:tc>
      </w:tr>
      <w:tr w:rsidR="004821BE" w:rsidRPr="004246D1" w:rsidTr="00CE65A0">
        <w:tc>
          <w:tcPr>
            <w:tcW w:w="9430" w:type="dxa"/>
            <w:gridSpan w:val="2"/>
          </w:tcPr>
          <w:p w:rsidR="00757E7A" w:rsidRPr="004246D1" w:rsidRDefault="00757E7A" w:rsidP="00757E7A">
            <w:r w:rsidRPr="004246D1">
              <w:t>Source 1</w:t>
            </w:r>
          </w:p>
          <w:p w:rsidR="00757E7A" w:rsidRPr="004246D1" w:rsidRDefault="00757E7A" w:rsidP="00660F7E">
            <w:pPr>
              <w:pStyle w:val="ListParagraph"/>
              <w:numPr>
                <w:ilvl w:val="0"/>
                <w:numId w:val="17"/>
              </w:numPr>
              <w:spacing w:line="276" w:lineRule="auto"/>
              <w:rPr>
                <w:sz w:val="22"/>
              </w:rPr>
            </w:pPr>
            <w:r w:rsidRPr="004246D1">
              <w:rPr>
                <w:sz w:val="22"/>
              </w:rPr>
              <w:t xml:space="preserve">Students may describe the development of mortuary architecture between </w:t>
            </w:r>
            <w:proofErr w:type="spellStart"/>
            <w:r w:rsidRPr="004246D1">
              <w:rPr>
                <w:sz w:val="22"/>
              </w:rPr>
              <w:t>Djoser’s</w:t>
            </w:r>
            <w:proofErr w:type="spellEnd"/>
            <w:r w:rsidRPr="004246D1">
              <w:rPr>
                <w:sz w:val="22"/>
              </w:rPr>
              <w:t xml:space="preserve"> step </w:t>
            </w:r>
            <w:proofErr w:type="gramStart"/>
            <w:r w:rsidRPr="004246D1">
              <w:rPr>
                <w:sz w:val="22"/>
              </w:rPr>
              <w:t>pyramid</w:t>
            </w:r>
            <w:proofErr w:type="gramEnd"/>
            <w:r w:rsidRPr="004246D1">
              <w:rPr>
                <w:sz w:val="22"/>
              </w:rPr>
              <w:t xml:space="preserve"> to the true pyramids at Giza, tracing the evolution of the pyramid from one dynasty to the next. </w:t>
            </w:r>
          </w:p>
          <w:p w:rsidR="00757E7A" w:rsidRPr="004246D1" w:rsidRDefault="00757E7A" w:rsidP="00660F7E">
            <w:pPr>
              <w:pStyle w:val="ListParagraph"/>
              <w:numPr>
                <w:ilvl w:val="0"/>
                <w:numId w:val="15"/>
              </w:numPr>
              <w:spacing w:line="276" w:lineRule="auto"/>
              <w:rPr>
                <w:sz w:val="22"/>
              </w:rPr>
            </w:pPr>
            <w:r w:rsidRPr="004246D1">
              <w:rPr>
                <w:sz w:val="22"/>
              </w:rPr>
              <w:t>Students may comment on and describe the physical changes to pyramid construction itself, its increasing complexity (there are not just 3 pyramids</w:t>
            </w:r>
            <w:r w:rsidR="00E27ADC">
              <w:rPr>
                <w:sz w:val="22"/>
              </w:rPr>
              <w:t xml:space="preserve"> -</w:t>
            </w:r>
            <w:r w:rsidRPr="004246D1">
              <w:rPr>
                <w:sz w:val="22"/>
              </w:rPr>
              <w:t xml:space="preserve"> there are many, plus tombs temples and boat pits) in terms of size and design</w:t>
            </w:r>
            <w:r w:rsidR="00E27ADC">
              <w:rPr>
                <w:sz w:val="22"/>
              </w:rPr>
              <w:t>,</w:t>
            </w:r>
            <w:r w:rsidRPr="004246D1">
              <w:rPr>
                <w:sz w:val="22"/>
              </w:rPr>
              <w:t xml:space="preserve"> giving detail of these building and design elements, i.e. the different elements of the buildings on the Giza plateau might be described</w:t>
            </w:r>
            <w:r w:rsidR="007243FB">
              <w:rPr>
                <w:sz w:val="22"/>
              </w:rPr>
              <w:t>,</w:t>
            </w:r>
            <w:r w:rsidRPr="004246D1">
              <w:rPr>
                <w:sz w:val="22"/>
              </w:rPr>
              <w:t xml:space="preserve"> or challenges facing the builders might be discussed; this might include</w:t>
            </w:r>
            <w:r w:rsidR="00E27ADC">
              <w:rPr>
                <w:sz w:val="22"/>
              </w:rPr>
              <w:t>,</w:t>
            </w:r>
            <w:r w:rsidRPr="004246D1">
              <w:rPr>
                <w:sz w:val="22"/>
              </w:rPr>
              <w:t xml:space="preserve"> but is not limited to</w:t>
            </w:r>
            <w:r w:rsidR="00E27ADC">
              <w:rPr>
                <w:sz w:val="22"/>
              </w:rPr>
              <w:t>,</w:t>
            </w:r>
            <w:r w:rsidRPr="004246D1">
              <w:rPr>
                <w:sz w:val="22"/>
              </w:rPr>
              <w:t xml:space="preserve"> transport, tools, manpower required (plus the support mechanism needed to support this, mentioned in S</w:t>
            </w:r>
            <w:r w:rsidR="00E27ADC">
              <w:rPr>
                <w:sz w:val="22"/>
              </w:rPr>
              <w:t xml:space="preserve">ource </w:t>
            </w:r>
            <w:r w:rsidRPr="004246D1">
              <w:rPr>
                <w:sz w:val="22"/>
              </w:rPr>
              <w:t>2)</w:t>
            </w:r>
            <w:r w:rsidR="00E27ADC">
              <w:rPr>
                <w:sz w:val="22"/>
              </w:rPr>
              <w:t>.</w:t>
            </w:r>
          </w:p>
          <w:p w:rsidR="00757E7A" w:rsidRPr="004246D1" w:rsidRDefault="00757E7A" w:rsidP="00660F7E">
            <w:pPr>
              <w:pStyle w:val="ListParagraph"/>
              <w:numPr>
                <w:ilvl w:val="0"/>
                <w:numId w:val="15"/>
              </w:numPr>
              <w:spacing w:line="276" w:lineRule="auto"/>
              <w:rPr>
                <w:sz w:val="22"/>
              </w:rPr>
            </w:pPr>
            <w:r w:rsidRPr="004246D1">
              <w:rPr>
                <w:sz w:val="22"/>
              </w:rPr>
              <w:t>Students might comment on the increa</w:t>
            </w:r>
            <w:r w:rsidR="00E27ADC">
              <w:rPr>
                <w:sz w:val="22"/>
              </w:rPr>
              <w:t>se in the power of the centralis</w:t>
            </w:r>
            <w:r w:rsidRPr="004246D1">
              <w:rPr>
                <w:sz w:val="22"/>
              </w:rPr>
              <w:t>ed state at this time</w:t>
            </w:r>
            <w:r w:rsidR="00E27ADC">
              <w:rPr>
                <w:sz w:val="22"/>
              </w:rPr>
              <w:t>,</w:t>
            </w:r>
            <w:r w:rsidRPr="004246D1">
              <w:rPr>
                <w:sz w:val="22"/>
              </w:rPr>
              <w:t xml:space="preserve"> which is reflected in the growing complexity, resource investment, cost and size of the pyramids at Giza. Only an incredibly strong centralised state with an absolute ruler</w:t>
            </w:r>
            <w:r w:rsidR="00E27ADC">
              <w:rPr>
                <w:sz w:val="22"/>
              </w:rPr>
              <w:t>,</w:t>
            </w:r>
            <w:r w:rsidRPr="004246D1">
              <w:rPr>
                <w:sz w:val="22"/>
              </w:rPr>
              <w:t xml:space="preserve"> with access to the resources of his entire country</w:t>
            </w:r>
            <w:r w:rsidR="00E27ADC">
              <w:rPr>
                <w:sz w:val="22"/>
              </w:rPr>
              <w:t>,</w:t>
            </w:r>
            <w:r w:rsidRPr="004246D1">
              <w:rPr>
                <w:sz w:val="22"/>
              </w:rPr>
              <w:t xml:space="preserve"> could undertake such a project. Students may note that there are not just </w:t>
            </w:r>
            <w:r w:rsidR="00793C44">
              <w:rPr>
                <w:sz w:val="22"/>
              </w:rPr>
              <w:t>three</w:t>
            </w:r>
            <w:r w:rsidRPr="004246D1">
              <w:rPr>
                <w:sz w:val="22"/>
              </w:rPr>
              <w:t xml:space="preserve"> pyramids</w:t>
            </w:r>
            <w:r w:rsidR="00E27ADC">
              <w:rPr>
                <w:sz w:val="22"/>
              </w:rPr>
              <w:t xml:space="preserve"> </w:t>
            </w:r>
            <w:r w:rsidR="00793C44">
              <w:rPr>
                <w:sz w:val="22"/>
              </w:rPr>
              <w:t>–</w:t>
            </w:r>
            <w:r w:rsidRPr="004246D1">
              <w:rPr>
                <w:sz w:val="22"/>
              </w:rPr>
              <w:t xml:space="preserve"> there are many, plus tombs temples and boat pits</w:t>
            </w:r>
            <w:r w:rsidR="00E27ADC">
              <w:rPr>
                <w:sz w:val="22"/>
              </w:rPr>
              <w:t>.</w:t>
            </w:r>
            <w:bookmarkStart w:id="0" w:name="_GoBack"/>
            <w:bookmarkEnd w:id="0"/>
          </w:p>
          <w:p w:rsidR="002C3B8A" w:rsidRPr="000B2101" w:rsidRDefault="00757E7A" w:rsidP="000B2101">
            <w:pPr>
              <w:pStyle w:val="ListParagraph"/>
              <w:numPr>
                <w:ilvl w:val="0"/>
                <w:numId w:val="15"/>
              </w:numPr>
              <w:spacing w:line="276" w:lineRule="auto"/>
              <w:rPr>
                <w:sz w:val="22"/>
              </w:rPr>
            </w:pPr>
            <w:r w:rsidRPr="004246D1">
              <w:rPr>
                <w:sz w:val="22"/>
              </w:rPr>
              <w:t>Students might comment on the changes in religion at the time</w:t>
            </w:r>
            <w:r w:rsidR="00E27ADC">
              <w:rPr>
                <w:sz w:val="22"/>
              </w:rPr>
              <w:t>,</w:t>
            </w:r>
            <w:r w:rsidRPr="004246D1">
              <w:rPr>
                <w:sz w:val="22"/>
              </w:rPr>
              <w:t xml:space="preserve"> away from the older celestial beliefs and a new focus instead on the so</w:t>
            </w:r>
            <w:r w:rsidR="007243FB">
              <w:rPr>
                <w:sz w:val="22"/>
              </w:rPr>
              <w:t>lar religion, very much symbolis</w:t>
            </w:r>
            <w:r w:rsidRPr="004246D1">
              <w:rPr>
                <w:sz w:val="22"/>
              </w:rPr>
              <w:t>ed in these monuments</w:t>
            </w:r>
            <w:r w:rsidR="00E27ADC">
              <w:rPr>
                <w:sz w:val="22"/>
              </w:rPr>
              <w:t>.</w:t>
            </w:r>
          </w:p>
        </w:tc>
      </w:tr>
    </w:tbl>
    <w:p w:rsidR="000B2101" w:rsidRDefault="000B2101"/>
    <w:tbl>
      <w:tblPr>
        <w:tblStyle w:val="TableGrid"/>
        <w:tblW w:w="9430" w:type="dxa"/>
        <w:tblInd w:w="534" w:type="dxa"/>
        <w:tblLook w:val="04A0" w:firstRow="1" w:lastRow="0" w:firstColumn="1" w:lastColumn="0" w:noHBand="0" w:noVBand="1"/>
      </w:tblPr>
      <w:tblGrid>
        <w:gridCol w:w="9430"/>
      </w:tblGrid>
      <w:tr w:rsidR="000B2101" w:rsidRPr="004246D1" w:rsidTr="00CE65A0">
        <w:tc>
          <w:tcPr>
            <w:tcW w:w="9430" w:type="dxa"/>
          </w:tcPr>
          <w:p w:rsidR="000B2101" w:rsidRPr="004246D1" w:rsidRDefault="000B2101" w:rsidP="000B2101">
            <w:r w:rsidRPr="004246D1">
              <w:t>Source 2</w:t>
            </w:r>
          </w:p>
          <w:p w:rsidR="000B2101" w:rsidRPr="004246D1" w:rsidRDefault="000B2101" w:rsidP="000B2101">
            <w:pPr>
              <w:pStyle w:val="ListParagraph"/>
              <w:numPr>
                <w:ilvl w:val="0"/>
                <w:numId w:val="16"/>
              </w:numPr>
              <w:spacing w:line="276" w:lineRule="auto"/>
              <w:rPr>
                <w:sz w:val="22"/>
              </w:rPr>
            </w:pPr>
            <w:r w:rsidRPr="004246D1">
              <w:rPr>
                <w:sz w:val="22"/>
              </w:rPr>
              <w:t>Students might comment on the increase in the power of the centralised state at this time which is reflected in the growing complexity, resource investment, cost and size of the pyramids at Giza. Onl</w:t>
            </w:r>
            <w:r>
              <w:rPr>
                <w:sz w:val="22"/>
              </w:rPr>
              <w:t>y an incredibly strong centralis</w:t>
            </w:r>
            <w:r w:rsidRPr="004246D1">
              <w:rPr>
                <w:sz w:val="22"/>
              </w:rPr>
              <w:t>ed state with an absolute ruler</w:t>
            </w:r>
            <w:r>
              <w:rPr>
                <w:sz w:val="22"/>
              </w:rPr>
              <w:t>,</w:t>
            </w:r>
            <w:r w:rsidRPr="004246D1">
              <w:rPr>
                <w:sz w:val="22"/>
              </w:rPr>
              <w:t xml:space="preserve"> with access to the resources of his entire country</w:t>
            </w:r>
            <w:r>
              <w:rPr>
                <w:sz w:val="22"/>
              </w:rPr>
              <w:t>,</w:t>
            </w:r>
            <w:r w:rsidRPr="004246D1">
              <w:rPr>
                <w:sz w:val="22"/>
              </w:rPr>
              <w:t xml:space="preserve"> could undertake such a project. </w:t>
            </w:r>
          </w:p>
          <w:p w:rsidR="000B2101" w:rsidRPr="004246D1" w:rsidRDefault="000B2101" w:rsidP="000B2101">
            <w:pPr>
              <w:pStyle w:val="ListParagraph"/>
              <w:numPr>
                <w:ilvl w:val="0"/>
                <w:numId w:val="16"/>
              </w:numPr>
              <w:spacing w:line="276" w:lineRule="auto"/>
              <w:rPr>
                <w:sz w:val="22"/>
              </w:rPr>
            </w:pPr>
            <w:r w:rsidRPr="004246D1">
              <w:rPr>
                <w:sz w:val="22"/>
              </w:rPr>
              <w:t>Evidence from temples and tombs regarding changes to taxation and agriculture etc. might be described, focusing on how the organisation of the state changed in order to support the building projects</w:t>
            </w:r>
            <w:r>
              <w:rPr>
                <w:sz w:val="22"/>
              </w:rPr>
              <w:t>.</w:t>
            </w:r>
          </w:p>
          <w:p w:rsidR="000B2101" w:rsidRDefault="000B2101" w:rsidP="000B2101">
            <w:pPr>
              <w:pStyle w:val="ListParagraph"/>
              <w:numPr>
                <w:ilvl w:val="0"/>
                <w:numId w:val="16"/>
              </w:numPr>
              <w:spacing w:line="276" w:lineRule="auto"/>
              <w:rPr>
                <w:sz w:val="22"/>
              </w:rPr>
            </w:pPr>
            <w:r w:rsidRPr="004246D1">
              <w:rPr>
                <w:sz w:val="22"/>
              </w:rPr>
              <w:t>Students may comment on</w:t>
            </w:r>
            <w:r>
              <w:rPr>
                <w:sz w:val="22"/>
              </w:rPr>
              <w:t>,</w:t>
            </w:r>
            <w:r w:rsidRPr="004246D1">
              <w:rPr>
                <w:sz w:val="22"/>
              </w:rPr>
              <w:t xml:space="preserve"> and describe</w:t>
            </w:r>
            <w:r>
              <w:rPr>
                <w:sz w:val="22"/>
              </w:rPr>
              <w:t>,</w:t>
            </w:r>
            <w:r w:rsidRPr="004246D1">
              <w:rPr>
                <w:sz w:val="22"/>
              </w:rPr>
              <w:t xml:space="preserve"> the physical changes to pyramid construction itself, its increasing complexity in terms of size and design – giving detail of these building and design elements, i.e. challenges facing the builders</w:t>
            </w:r>
            <w:r>
              <w:rPr>
                <w:sz w:val="22"/>
              </w:rPr>
              <w:t>.</w:t>
            </w:r>
            <w:r w:rsidRPr="004246D1">
              <w:rPr>
                <w:sz w:val="22"/>
              </w:rPr>
              <w:t xml:space="preserve"> </w:t>
            </w:r>
            <w:r>
              <w:rPr>
                <w:sz w:val="22"/>
              </w:rPr>
              <w:t>T</w:t>
            </w:r>
            <w:r w:rsidRPr="004246D1">
              <w:rPr>
                <w:sz w:val="22"/>
              </w:rPr>
              <w:t>his might include</w:t>
            </w:r>
            <w:r>
              <w:rPr>
                <w:sz w:val="22"/>
              </w:rPr>
              <w:t>,</w:t>
            </w:r>
            <w:r w:rsidRPr="004246D1">
              <w:rPr>
                <w:sz w:val="22"/>
              </w:rPr>
              <w:t xml:space="preserve"> but is not limited to</w:t>
            </w:r>
            <w:r>
              <w:rPr>
                <w:sz w:val="22"/>
              </w:rPr>
              <w:t>,</w:t>
            </w:r>
            <w:r w:rsidRPr="004246D1">
              <w:rPr>
                <w:sz w:val="22"/>
              </w:rPr>
              <w:t xml:space="preserve"> transport, tools, manpower required (plus the support mechanism needed to support this, mentioned in Source 2)</w:t>
            </w:r>
            <w:r>
              <w:rPr>
                <w:sz w:val="22"/>
              </w:rPr>
              <w:t>.</w:t>
            </w:r>
          </w:p>
          <w:p w:rsidR="000B2101" w:rsidRPr="004246D1" w:rsidRDefault="000B2101" w:rsidP="000B2101">
            <w:r w:rsidRPr="004246D1">
              <w:t>Other points provided by the students should be judged on their merits.</w:t>
            </w:r>
          </w:p>
        </w:tc>
      </w:tr>
    </w:tbl>
    <w:p w:rsidR="00A36AC2" w:rsidRDefault="00A36AC2">
      <w:pPr>
        <w:spacing w:line="276" w:lineRule="auto"/>
      </w:pPr>
      <w:r>
        <w:br w:type="page"/>
      </w:r>
    </w:p>
    <w:p w:rsidR="00A36AC2" w:rsidRDefault="00A36AC2" w:rsidP="00A36AC2">
      <w:pPr>
        <w:pStyle w:val="ListParagraph"/>
        <w:numPr>
          <w:ilvl w:val="0"/>
          <w:numId w:val="4"/>
        </w:numPr>
        <w:tabs>
          <w:tab w:val="left" w:pos="567"/>
          <w:tab w:val="right" w:pos="9746"/>
        </w:tabs>
        <w:ind w:left="567" w:hanging="567"/>
        <w:rPr>
          <w:sz w:val="22"/>
        </w:rPr>
      </w:pPr>
      <w:r>
        <w:rPr>
          <w:sz w:val="22"/>
        </w:rPr>
        <w:t>Discuss ‘change’ in this ancient society.</w:t>
      </w:r>
    </w:p>
    <w:p w:rsidR="00A36AC2" w:rsidRDefault="00A36AC2" w:rsidP="00A36AC2">
      <w:pPr>
        <w:pStyle w:val="ListParagraph"/>
        <w:tabs>
          <w:tab w:val="left" w:pos="567"/>
          <w:tab w:val="right" w:pos="9746"/>
        </w:tabs>
        <w:ind w:left="567"/>
        <w:rPr>
          <w:sz w:val="22"/>
        </w:rPr>
      </w:pPr>
    </w:p>
    <w:p w:rsidR="00A36AC2" w:rsidRDefault="00A36AC2" w:rsidP="00A36AC2">
      <w:pPr>
        <w:pStyle w:val="ListParagraph"/>
        <w:ind w:left="567"/>
        <w:rPr>
          <w:sz w:val="22"/>
        </w:rPr>
      </w:pPr>
      <w:r>
        <w:rPr>
          <w:sz w:val="22"/>
        </w:rPr>
        <w:t>In developing your response, you should:</w:t>
      </w:r>
    </w:p>
    <w:p w:rsidR="00A36AC2" w:rsidRDefault="00A36AC2" w:rsidP="00A36AC2">
      <w:pPr>
        <w:pStyle w:val="ListParagraph"/>
        <w:numPr>
          <w:ilvl w:val="0"/>
          <w:numId w:val="18"/>
        </w:numPr>
        <w:tabs>
          <w:tab w:val="left" w:pos="7938"/>
        </w:tabs>
        <w:ind w:left="927"/>
        <w:rPr>
          <w:sz w:val="22"/>
        </w:rPr>
      </w:pPr>
      <w:r>
        <w:rPr>
          <w:sz w:val="22"/>
        </w:rPr>
        <w:t>use the changes shown in both sources as your starting point</w:t>
      </w:r>
    </w:p>
    <w:p w:rsidR="00A36AC2" w:rsidRDefault="00A36AC2" w:rsidP="00A36AC2">
      <w:pPr>
        <w:pStyle w:val="ListParagraph"/>
        <w:numPr>
          <w:ilvl w:val="0"/>
          <w:numId w:val="18"/>
        </w:numPr>
        <w:ind w:left="927"/>
        <w:rPr>
          <w:sz w:val="22"/>
        </w:rPr>
      </w:pPr>
      <w:r>
        <w:rPr>
          <w:sz w:val="22"/>
        </w:rPr>
        <w:t>identify and explain other major changes that occurred in the society</w:t>
      </w:r>
    </w:p>
    <w:p w:rsidR="00A36AC2" w:rsidRPr="00203F91" w:rsidRDefault="00A36AC2" w:rsidP="00A36AC2">
      <w:pPr>
        <w:pStyle w:val="ListParagraph"/>
        <w:numPr>
          <w:ilvl w:val="0"/>
          <w:numId w:val="18"/>
        </w:numPr>
        <w:tabs>
          <w:tab w:val="right" w:pos="9781"/>
        </w:tabs>
        <w:ind w:left="927"/>
        <w:rPr>
          <w:sz w:val="22"/>
        </w:rPr>
      </w:pPr>
      <w:proofErr w:type="gramStart"/>
      <w:r>
        <w:rPr>
          <w:sz w:val="22"/>
        </w:rPr>
        <w:t>illustrate</w:t>
      </w:r>
      <w:proofErr w:type="gramEnd"/>
      <w:r>
        <w:rPr>
          <w:sz w:val="22"/>
        </w:rPr>
        <w:t xml:space="preserve"> the importance of the changes.</w:t>
      </w:r>
      <w:r>
        <w:rPr>
          <w:sz w:val="22"/>
        </w:rPr>
        <w:tab/>
      </w:r>
      <w:r>
        <w:rPr>
          <w:b/>
          <w:sz w:val="22"/>
        </w:rPr>
        <w:t>(9 marks)</w:t>
      </w:r>
    </w:p>
    <w:p w:rsidR="00757E7A" w:rsidRDefault="00757E7A" w:rsidP="00757E7A">
      <w:pPr>
        <w:pStyle w:val="ListParagraph"/>
        <w:tabs>
          <w:tab w:val="left" w:pos="567"/>
          <w:tab w:val="right" w:pos="9746"/>
        </w:tabs>
        <w:ind w:left="567"/>
        <w:rPr>
          <w:sz w:val="22"/>
        </w:rPr>
      </w:pPr>
    </w:p>
    <w:tbl>
      <w:tblPr>
        <w:tblStyle w:val="TableGrid"/>
        <w:tblW w:w="0" w:type="auto"/>
        <w:tblInd w:w="534" w:type="dxa"/>
        <w:tblLook w:val="04A0" w:firstRow="1" w:lastRow="0" w:firstColumn="1" w:lastColumn="0" w:noHBand="0" w:noVBand="1"/>
      </w:tblPr>
      <w:tblGrid>
        <w:gridCol w:w="7512"/>
        <w:gridCol w:w="1843"/>
      </w:tblGrid>
      <w:tr w:rsidR="00A36AC2" w:rsidRPr="004246D1" w:rsidTr="005C2D80">
        <w:tc>
          <w:tcPr>
            <w:tcW w:w="7512" w:type="dxa"/>
            <w:shd w:val="clear" w:color="auto" w:fill="E9E7F2" w:themeFill="accent4" w:themeFillTint="33"/>
          </w:tcPr>
          <w:p w:rsidR="00A36AC2" w:rsidRPr="004246D1" w:rsidRDefault="00A36AC2" w:rsidP="005C2D80">
            <w:pPr>
              <w:pStyle w:val="ListParagraph"/>
              <w:ind w:left="0"/>
              <w:jc w:val="center"/>
              <w:rPr>
                <w:b/>
                <w:sz w:val="22"/>
              </w:rPr>
            </w:pPr>
            <w:r w:rsidRPr="004246D1">
              <w:rPr>
                <w:b/>
                <w:sz w:val="22"/>
              </w:rPr>
              <w:t>Description</w:t>
            </w:r>
          </w:p>
        </w:tc>
        <w:tc>
          <w:tcPr>
            <w:tcW w:w="1843" w:type="dxa"/>
            <w:shd w:val="clear" w:color="auto" w:fill="E9E7F2" w:themeFill="accent4" w:themeFillTint="33"/>
          </w:tcPr>
          <w:p w:rsidR="00A36AC2" w:rsidRPr="004246D1" w:rsidRDefault="00A36AC2" w:rsidP="005C2D80">
            <w:pPr>
              <w:pStyle w:val="ListParagraph"/>
              <w:ind w:left="0"/>
              <w:jc w:val="center"/>
              <w:rPr>
                <w:b/>
                <w:sz w:val="22"/>
              </w:rPr>
            </w:pPr>
            <w:r w:rsidRPr="004246D1">
              <w:rPr>
                <w:b/>
                <w:sz w:val="22"/>
              </w:rPr>
              <w:t>Marks</w:t>
            </w:r>
          </w:p>
        </w:tc>
      </w:tr>
      <w:tr w:rsidR="00A36AC2" w:rsidRPr="004246D1" w:rsidTr="00334E7D">
        <w:tc>
          <w:tcPr>
            <w:tcW w:w="7512" w:type="dxa"/>
            <w:tcBorders>
              <w:bottom w:val="single" w:sz="4" w:space="0" w:color="auto"/>
            </w:tcBorders>
            <w:shd w:val="clear" w:color="auto" w:fill="E9E7F2" w:themeFill="accent4" w:themeFillTint="33"/>
          </w:tcPr>
          <w:p w:rsidR="00A36AC2" w:rsidRPr="004246D1" w:rsidRDefault="00A36AC2" w:rsidP="005C2D80">
            <w:pPr>
              <w:rPr>
                <w:b/>
                <w:iCs/>
                <w:color w:val="231F20"/>
              </w:rPr>
            </w:pPr>
            <w:r w:rsidRPr="004246D1">
              <w:rPr>
                <w:b/>
                <w:iCs/>
                <w:color w:val="231F20"/>
              </w:rPr>
              <w:t>Changes depicted in sources</w:t>
            </w:r>
          </w:p>
        </w:tc>
        <w:tc>
          <w:tcPr>
            <w:tcW w:w="1843" w:type="dxa"/>
            <w:tcBorders>
              <w:bottom w:val="single" w:sz="4" w:space="0" w:color="auto"/>
            </w:tcBorders>
            <w:shd w:val="clear" w:color="auto" w:fill="E9E7F2" w:themeFill="accent4" w:themeFillTint="33"/>
          </w:tcPr>
          <w:p w:rsidR="00A36AC2" w:rsidRPr="004246D1" w:rsidRDefault="00A36AC2" w:rsidP="005C2D80">
            <w:pPr>
              <w:jc w:val="center"/>
              <w:rPr>
                <w:b/>
                <w:iCs/>
                <w:color w:val="231F20"/>
              </w:rPr>
            </w:pPr>
            <w:r w:rsidRPr="004246D1">
              <w:rPr>
                <w:b/>
                <w:iCs/>
                <w:color w:val="231F20"/>
              </w:rPr>
              <w:t>2</w:t>
            </w:r>
          </w:p>
        </w:tc>
      </w:tr>
      <w:tr w:rsidR="00A36AC2" w:rsidRPr="004246D1" w:rsidTr="005C2D80">
        <w:tc>
          <w:tcPr>
            <w:tcW w:w="7512" w:type="dxa"/>
            <w:tcBorders>
              <w:bottom w:val="dotted" w:sz="4" w:space="0" w:color="auto"/>
            </w:tcBorders>
          </w:tcPr>
          <w:p w:rsidR="00A36AC2" w:rsidRPr="004246D1" w:rsidRDefault="00A36AC2" w:rsidP="005C2D80">
            <w:pPr>
              <w:rPr>
                <w:iCs/>
                <w:color w:val="231F20"/>
              </w:rPr>
            </w:pPr>
            <w:r w:rsidRPr="004246D1">
              <w:rPr>
                <w:iCs/>
                <w:color w:val="231F20"/>
              </w:rPr>
              <w:t xml:space="preserve">Presents a summary of the changes in the ancient society that are depicted in the </w:t>
            </w:r>
            <w:r w:rsidRPr="004246D1">
              <w:rPr>
                <w:b/>
                <w:iCs/>
                <w:color w:val="231F20"/>
              </w:rPr>
              <w:t>two</w:t>
            </w:r>
            <w:r w:rsidRPr="004246D1">
              <w:rPr>
                <w:iCs/>
                <w:color w:val="231F20"/>
              </w:rPr>
              <w:t xml:space="preserve"> sources</w:t>
            </w:r>
          </w:p>
        </w:tc>
        <w:tc>
          <w:tcPr>
            <w:tcW w:w="1843" w:type="dxa"/>
            <w:tcBorders>
              <w:bottom w:val="dotted" w:sz="4" w:space="0" w:color="auto"/>
            </w:tcBorders>
            <w:vAlign w:val="center"/>
          </w:tcPr>
          <w:p w:rsidR="00A36AC2" w:rsidRPr="004246D1" w:rsidRDefault="00A36AC2" w:rsidP="005C2D80">
            <w:pPr>
              <w:jc w:val="center"/>
              <w:rPr>
                <w:iCs/>
                <w:color w:val="231F20"/>
              </w:rPr>
            </w:pPr>
            <w:r w:rsidRPr="004246D1">
              <w:rPr>
                <w:iCs/>
                <w:color w:val="231F20"/>
              </w:rPr>
              <w:t>2</w:t>
            </w:r>
          </w:p>
        </w:tc>
      </w:tr>
      <w:tr w:rsidR="00A36AC2" w:rsidRPr="004246D1" w:rsidTr="005C2D80">
        <w:tc>
          <w:tcPr>
            <w:tcW w:w="7512" w:type="dxa"/>
            <w:tcBorders>
              <w:top w:val="dotted" w:sz="4" w:space="0" w:color="auto"/>
            </w:tcBorders>
          </w:tcPr>
          <w:p w:rsidR="00A36AC2" w:rsidRPr="004246D1" w:rsidRDefault="00A36AC2" w:rsidP="005C2D80">
            <w:pPr>
              <w:rPr>
                <w:iCs/>
                <w:color w:val="231F20"/>
              </w:rPr>
            </w:pPr>
            <w:r w:rsidRPr="004246D1">
              <w:rPr>
                <w:iCs/>
                <w:color w:val="231F20"/>
              </w:rPr>
              <w:t xml:space="preserve">States some of the changes in the ancient society that are depicted in </w:t>
            </w:r>
            <w:r w:rsidRPr="004246D1">
              <w:rPr>
                <w:b/>
                <w:iCs/>
                <w:color w:val="231F20"/>
              </w:rPr>
              <w:t>at least one</w:t>
            </w:r>
            <w:r w:rsidRPr="004246D1">
              <w:rPr>
                <w:iCs/>
                <w:color w:val="231F20"/>
              </w:rPr>
              <w:t xml:space="preserve"> of the sources</w:t>
            </w:r>
          </w:p>
        </w:tc>
        <w:tc>
          <w:tcPr>
            <w:tcW w:w="1843" w:type="dxa"/>
            <w:tcBorders>
              <w:top w:val="dotted" w:sz="4" w:space="0" w:color="auto"/>
            </w:tcBorders>
            <w:vAlign w:val="center"/>
          </w:tcPr>
          <w:p w:rsidR="00A36AC2" w:rsidRPr="004246D1" w:rsidRDefault="00A36AC2" w:rsidP="005C2D80">
            <w:pPr>
              <w:jc w:val="center"/>
              <w:rPr>
                <w:iCs/>
                <w:color w:val="231F20"/>
              </w:rPr>
            </w:pPr>
            <w:r w:rsidRPr="004246D1">
              <w:rPr>
                <w:iCs/>
                <w:color w:val="231F20"/>
              </w:rPr>
              <w:t>1</w:t>
            </w:r>
          </w:p>
        </w:tc>
      </w:tr>
      <w:tr w:rsidR="00A36AC2" w:rsidRPr="004246D1" w:rsidTr="00334E7D">
        <w:tc>
          <w:tcPr>
            <w:tcW w:w="7512" w:type="dxa"/>
            <w:tcBorders>
              <w:bottom w:val="single" w:sz="4" w:space="0" w:color="auto"/>
            </w:tcBorders>
            <w:shd w:val="clear" w:color="auto" w:fill="E9E7F2" w:themeFill="accent4" w:themeFillTint="33"/>
          </w:tcPr>
          <w:p w:rsidR="00A36AC2" w:rsidRPr="004246D1" w:rsidRDefault="00A36AC2" w:rsidP="005C2D80">
            <w:pPr>
              <w:rPr>
                <w:b/>
                <w:iCs/>
                <w:color w:val="231F20"/>
              </w:rPr>
            </w:pPr>
            <w:r w:rsidRPr="004246D1">
              <w:rPr>
                <w:b/>
                <w:iCs/>
                <w:color w:val="231F20"/>
              </w:rPr>
              <w:t>Identification and explanation of other major changes that occurred in the ancient society</w:t>
            </w:r>
          </w:p>
        </w:tc>
        <w:tc>
          <w:tcPr>
            <w:tcW w:w="1843" w:type="dxa"/>
            <w:tcBorders>
              <w:bottom w:val="single" w:sz="4" w:space="0" w:color="auto"/>
            </w:tcBorders>
            <w:shd w:val="clear" w:color="auto" w:fill="E9E7F2" w:themeFill="accent4" w:themeFillTint="33"/>
            <w:vAlign w:val="center"/>
          </w:tcPr>
          <w:p w:rsidR="00A36AC2" w:rsidRPr="004246D1" w:rsidRDefault="00A36AC2" w:rsidP="005C2D80">
            <w:pPr>
              <w:jc w:val="center"/>
              <w:rPr>
                <w:b/>
                <w:iCs/>
                <w:color w:val="231F20"/>
              </w:rPr>
            </w:pPr>
            <w:r w:rsidRPr="004246D1">
              <w:rPr>
                <w:b/>
                <w:iCs/>
                <w:color w:val="231F20"/>
              </w:rPr>
              <w:t>4</w:t>
            </w:r>
          </w:p>
        </w:tc>
      </w:tr>
      <w:tr w:rsidR="00A36AC2" w:rsidRPr="004246D1" w:rsidTr="005C2D80">
        <w:tc>
          <w:tcPr>
            <w:tcW w:w="7512" w:type="dxa"/>
            <w:tcBorders>
              <w:bottom w:val="dotted" w:sz="4" w:space="0" w:color="auto"/>
            </w:tcBorders>
          </w:tcPr>
          <w:p w:rsidR="00A36AC2" w:rsidRPr="004246D1" w:rsidRDefault="00A36AC2" w:rsidP="005C2D80">
            <w:pPr>
              <w:rPr>
                <w:iCs/>
                <w:color w:val="231F20"/>
              </w:rPr>
            </w:pPr>
            <w:r w:rsidRPr="004246D1">
              <w:rPr>
                <w:iCs/>
                <w:color w:val="231F20"/>
              </w:rPr>
              <w:t>Accurate identification and clear explanation of some of the other major changes that occurred in the ancient society</w:t>
            </w:r>
          </w:p>
        </w:tc>
        <w:tc>
          <w:tcPr>
            <w:tcW w:w="1843" w:type="dxa"/>
            <w:tcBorders>
              <w:bottom w:val="dotted" w:sz="4" w:space="0" w:color="auto"/>
            </w:tcBorders>
            <w:vAlign w:val="center"/>
          </w:tcPr>
          <w:p w:rsidR="00A36AC2" w:rsidRPr="004246D1" w:rsidRDefault="00A36AC2" w:rsidP="005C2D80">
            <w:pPr>
              <w:jc w:val="center"/>
              <w:rPr>
                <w:iCs/>
                <w:color w:val="231F20"/>
              </w:rPr>
            </w:pPr>
            <w:r w:rsidRPr="004246D1">
              <w:rPr>
                <w:iCs/>
                <w:color w:val="231F20"/>
              </w:rPr>
              <w:t>4</w:t>
            </w:r>
          </w:p>
        </w:tc>
      </w:tr>
      <w:tr w:rsidR="00A36AC2" w:rsidRPr="004246D1" w:rsidTr="005C2D80">
        <w:tc>
          <w:tcPr>
            <w:tcW w:w="7512" w:type="dxa"/>
            <w:tcBorders>
              <w:top w:val="dotted" w:sz="4" w:space="0" w:color="auto"/>
              <w:bottom w:val="dotted" w:sz="4" w:space="0" w:color="auto"/>
            </w:tcBorders>
          </w:tcPr>
          <w:p w:rsidR="00A36AC2" w:rsidRPr="004246D1" w:rsidRDefault="00A36AC2" w:rsidP="005C2D80">
            <w:pPr>
              <w:rPr>
                <w:iCs/>
                <w:color w:val="231F20"/>
              </w:rPr>
            </w:pPr>
            <w:r w:rsidRPr="004246D1">
              <w:rPr>
                <w:iCs/>
                <w:color w:val="231F20"/>
              </w:rPr>
              <w:t>Accurate identification with limited explanation of a few of the other major changes that occurred in the ancient society</w:t>
            </w:r>
          </w:p>
        </w:tc>
        <w:tc>
          <w:tcPr>
            <w:tcW w:w="1843" w:type="dxa"/>
            <w:tcBorders>
              <w:top w:val="dotted" w:sz="4" w:space="0" w:color="auto"/>
              <w:bottom w:val="dotted" w:sz="4" w:space="0" w:color="auto"/>
            </w:tcBorders>
            <w:vAlign w:val="center"/>
          </w:tcPr>
          <w:p w:rsidR="00A36AC2" w:rsidRPr="004246D1" w:rsidRDefault="00A36AC2" w:rsidP="005C2D80">
            <w:pPr>
              <w:jc w:val="center"/>
              <w:rPr>
                <w:iCs/>
                <w:color w:val="231F20"/>
              </w:rPr>
            </w:pPr>
            <w:r w:rsidRPr="004246D1">
              <w:rPr>
                <w:iCs/>
                <w:color w:val="231F20"/>
              </w:rPr>
              <w:t>3</w:t>
            </w:r>
          </w:p>
        </w:tc>
      </w:tr>
      <w:tr w:rsidR="00A36AC2" w:rsidRPr="004246D1" w:rsidTr="005C2D80">
        <w:tc>
          <w:tcPr>
            <w:tcW w:w="7512" w:type="dxa"/>
            <w:tcBorders>
              <w:top w:val="dotted" w:sz="4" w:space="0" w:color="auto"/>
              <w:bottom w:val="dotted" w:sz="4" w:space="0" w:color="auto"/>
            </w:tcBorders>
          </w:tcPr>
          <w:p w:rsidR="00A36AC2" w:rsidRPr="004246D1" w:rsidRDefault="00A36AC2" w:rsidP="005C2D80">
            <w:pPr>
              <w:rPr>
                <w:iCs/>
                <w:color w:val="231F20"/>
              </w:rPr>
            </w:pPr>
            <w:r w:rsidRPr="004246D1">
              <w:rPr>
                <w:iCs/>
                <w:color w:val="231F20"/>
              </w:rPr>
              <w:t xml:space="preserve">Lists some of the other major changes that occurred in the ancient society </w:t>
            </w:r>
          </w:p>
        </w:tc>
        <w:tc>
          <w:tcPr>
            <w:tcW w:w="1843" w:type="dxa"/>
            <w:tcBorders>
              <w:top w:val="dotted" w:sz="4" w:space="0" w:color="auto"/>
              <w:bottom w:val="dotted" w:sz="4" w:space="0" w:color="auto"/>
            </w:tcBorders>
            <w:vAlign w:val="center"/>
          </w:tcPr>
          <w:p w:rsidR="00A36AC2" w:rsidRPr="004246D1" w:rsidRDefault="00A36AC2" w:rsidP="005C2D80">
            <w:pPr>
              <w:jc w:val="center"/>
              <w:rPr>
                <w:iCs/>
                <w:color w:val="231F20"/>
              </w:rPr>
            </w:pPr>
            <w:r w:rsidRPr="004246D1">
              <w:rPr>
                <w:iCs/>
                <w:color w:val="231F20"/>
              </w:rPr>
              <w:t>2</w:t>
            </w:r>
          </w:p>
        </w:tc>
      </w:tr>
      <w:tr w:rsidR="00A36AC2" w:rsidRPr="004246D1" w:rsidTr="005C2D80">
        <w:tc>
          <w:tcPr>
            <w:tcW w:w="7512" w:type="dxa"/>
            <w:tcBorders>
              <w:top w:val="dotted" w:sz="4" w:space="0" w:color="auto"/>
            </w:tcBorders>
          </w:tcPr>
          <w:p w:rsidR="00A36AC2" w:rsidRPr="004246D1" w:rsidRDefault="00A36AC2" w:rsidP="005C2D80">
            <w:pPr>
              <w:rPr>
                <w:iCs/>
                <w:color w:val="231F20"/>
              </w:rPr>
            </w:pPr>
            <w:r w:rsidRPr="004246D1">
              <w:rPr>
                <w:iCs/>
                <w:color w:val="231F20"/>
              </w:rPr>
              <w:t xml:space="preserve">Lists </w:t>
            </w:r>
            <w:r w:rsidRPr="00415DD1">
              <w:rPr>
                <w:b/>
                <w:iCs/>
                <w:color w:val="231F20"/>
              </w:rPr>
              <w:t>one</w:t>
            </w:r>
            <w:r w:rsidRPr="004246D1">
              <w:rPr>
                <w:iCs/>
                <w:color w:val="231F20"/>
              </w:rPr>
              <w:t xml:space="preserve"> or </w:t>
            </w:r>
            <w:r w:rsidRPr="00415DD1">
              <w:rPr>
                <w:b/>
                <w:iCs/>
                <w:color w:val="231F20"/>
              </w:rPr>
              <w:t>two</w:t>
            </w:r>
            <w:r w:rsidRPr="004246D1">
              <w:rPr>
                <w:iCs/>
                <w:color w:val="231F20"/>
              </w:rPr>
              <w:t xml:space="preserve"> of the major changes that occurred in the ancient society with inaccuracies</w:t>
            </w:r>
          </w:p>
        </w:tc>
        <w:tc>
          <w:tcPr>
            <w:tcW w:w="1843" w:type="dxa"/>
            <w:tcBorders>
              <w:top w:val="dotted" w:sz="4" w:space="0" w:color="auto"/>
            </w:tcBorders>
            <w:vAlign w:val="center"/>
          </w:tcPr>
          <w:p w:rsidR="00A36AC2" w:rsidRPr="004246D1" w:rsidRDefault="00A36AC2" w:rsidP="005C2D80">
            <w:pPr>
              <w:jc w:val="center"/>
              <w:rPr>
                <w:iCs/>
                <w:color w:val="231F20"/>
              </w:rPr>
            </w:pPr>
            <w:r w:rsidRPr="004246D1">
              <w:rPr>
                <w:iCs/>
                <w:color w:val="231F20"/>
              </w:rPr>
              <w:t>1</w:t>
            </w:r>
          </w:p>
        </w:tc>
      </w:tr>
      <w:tr w:rsidR="00A36AC2" w:rsidRPr="004246D1" w:rsidTr="00334E7D">
        <w:tc>
          <w:tcPr>
            <w:tcW w:w="7512" w:type="dxa"/>
            <w:tcBorders>
              <w:bottom w:val="single" w:sz="4" w:space="0" w:color="auto"/>
            </w:tcBorders>
            <w:shd w:val="clear" w:color="auto" w:fill="E9E7F2" w:themeFill="accent4" w:themeFillTint="33"/>
          </w:tcPr>
          <w:p w:rsidR="00A36AC2" w:rsidRPr="004246D1" w:rsidRDefault="00A36AC2" w:rsidP="005C2D80">
            <w:pPr>
              <w:rPr>
                <w:b/>
                <w:iCs/>
                <w:color w:val="231F20"/>
              </w:rPr>
            </w:pPr>
            <w:r w:rsidRPr="004246D1">
              <w:rPr>
                <w:b/>
                <w:iCs/>
                <w:color w:val="231F20"/>
              </w:rPr>
              <w:t>Illustration of the importance of the changes</w:t>
            </w:r>
          </w:p>
        </w:tc>
        <w:tc>
          <w:tcPr>
            <w:tcW w:w="1843" w:type="dxa"/>
            <w:tcBorders>
              <w:bottom w:val="single" w:sz="4" w:space="0" w:color="auto"/>
            </w:tcBorders>
            <w:shd w:val="clear" w:color="auto" w:fill="E9E7F2" w:themeFill="accent4" w:themeFillTint="33"/>
            <w:vAlign w:val="center"/>
          </w:tcPr>
          <w:p w:rsidR="00A36AC2" w:rsidRPr="004246D1" w:rsidRDefault="00A36AC2" w:rsidP="005C2D80">
            <w:pPr>
              <w:jc w:val="center"/>
              <w:rPr>
                <w:b/>
                <w:iCs/>
                <w:color w:val="231F20"/>
              </w:rPr>
            </w:pPr>
            <w:r w:rsidRPr="004246D1">
              <w:rPr>
                <w:b/>
                <w:iCs/>
                <w:color w:val="231F20"/>
              </w:rPr>
              <w:t>3</w:t>
            </w:r>
          </w:p>
        </w:tc>
      </w:tr>
      <w:tr w:rsidR="00A36AC2" w:rsidRPr="004246D1" w:rsidTr="005C2D80">
        <w:tc>
          <w:tcPr>
            <w:tcW w:w="7512" w:type="dxa"/>
            <w:tcBorders>
              <w:bottom w:val="dotted" w:sz="4" w:space="0" w:color="auto"/>
            </w:tcBorders>
          </w:tcPr>
          <w:p w:rsidR="00A36AC2" w:rsidRPr="004246D1" w:rsidRDefault="00A36AC2" w:rsidP="005C2D80">
            <w:pPr>
              <w:rPr>
                <w:iCs/>
                <w:color w:val="231F20"/>
              </w:rPr>
            </w:pPr>
            <w:r w:rsidRPr="004246D1">
              <w:rPr>
                <w:iCs/>
                <w:color w:val="231F20"/>
              </w:rPr>
              <w:t>Illustrates the importance of the changes that occurred in the ancient society with some explanation and provision of evidence or examples</w:t>
            </w:r>
          </w:p>
        </w:tc>
        <w:tc>
          <w:tcPr>
            <w:tcW w:w="1843" w:type="dxa"/>
            <w:tcBorders>
              <w:bottom w:val="dotted" w:sz="4" w:space="0" w:color="auto"/>
            </w:tcBorders>
            <w:vAlign w:val="center"/>
          </w:tcPr>
          <w:p w:rsidR="00A36AC2" w:rsidRPr="004246D1" w:rsidRDefault="00A36AC2" w:rsidP="005C2D80">
            <w:pPr>
              <w:jc w:val="center"/>
              <w:rPr>
                <w:iCs/>
                <w:color w:val="231F20"/>
              </w:rPr>
            </w:pPr>
            <w:r w:rsidRPr="004246D1">
              <w:rPr>
                <w:iCs/>
                <w:color w:val="231F20"/>
              </w:rPr>
              <w:t>3</w:t>
            </w:r>
          </w:p>
        </w:tc>
      </w:tr>
      <w:tr w:rsidR="00A36AC2" w:rsidRPr="004246D1" w:rsidTr="005C2D80">
        <w:tc>
          <w:tcPr>
            <w:tcW w:w="7512" w:type="dxa"/>
            <w:tcBorders>
              <w:top w:val="dotted" w:sz="4" w:space="0" w:color="auto"/>
              <w:bottom w:val="dotted" w:sz="4" w:space="0" w:color="auto"/>
            </w:tcBorders>
          </w:tcPr>
          <w:p w:rsidR="00A36AC2" w:rsidRPr="004246D1" w:rsidRDefault="00A36AC2" w:rsidP="005C2D80">
            <w:pPr>
              <w:rPr>
                <w:iCs/>
                <w:color w:val="231F20"/>
              </w:rPr>
            </w:pPr>
            <w:r w:rsidRPr="004246D1">
              <w:rPr>
                <w:iCs/>
                <w:color w:val="231F20"/>
              </w:rPr>
              <w:t>Attempts to illustrate the importance of the changes that occurred in the ancient society with limited explanation and little provision of evidence or examples</w:t>
            </w:r>
          </w:p>
        </w:tc>
        <w:tc>
          <w:tcPr>
            <w:tcW w:w="1843" w:type="dxa"/>
            <w:tcBorders>
              <w:top w:val="dotted" w:sz="4" w:space="0" w:color="auto"/>
              <w:bottom w:val="dotted" w:sz="4" w:space="0" w:color="auto"/>
            </w:tcBorders>
            <w:vAlign w:val="center"/>
          </w:tcPr>
          <w:p w:rsidR="00A36AC2" w:rsidRPr="004246D1" w:rsidRDefault="00A36AC2" w:rsidP="005C2D80">
            <w:pPr>
              <w:jc w:val="center"/>
              <w:rPr>
                <w:iCs/>
                <w:color w:val="231F20"/>
              </w:rPr>
            </w:pPr>
            <w:r w:rsidRPr="004246D1">
              <w:rPr>
                <w:iCs/>
                <w:color w:val="231F20"/>
              </w:rPr>
              <w:t>2</w:t>
            </w:r>
          </w:p>
        </w:tc>
      </w:tr>
      <w:tr w:rsidR="00A36AC2" w:rsidRPr="004246D1" w:rsidTr="005C2D80">
        <w:tc>
          <w:tcPr>
            <w:tcW w:w="7512" w:type="dxa"/>
            <w:tcBorders>
              <w:top w:val="dotted" w:sz="4" w:space="0" w:color="auto"/>
            </w:tcBorders>
          </w:tcPr>
          <w:p w:rsidR="00A36AC2" w:rsidRPr="004246D1" w:rsidRDefault="00A36AC2" w:rsidP="005C2D80">
            <w:pPr>
              <w:rPr>
                <w:iCs/>
                <w:color w:val="231F20"/>
              </w:rPr>
            </w:pPr>
            <w:r w:rsidRPr="004246D1">
              <w:rPr>
                <w:iCs/>
                <w:color w:val="231F20"/>
              </w:rPr>
              <w:t>States the importance of a change/s with little to no explanation or provision of examples</w:t>
            </w:r>
          </w:p>
        </w:tc>
        <w:tc>
          <w:tcPr>
            <w:tcW w:w="1843" w:type="dxa"/>
            <w:tcBorders>
              <w:top w:val="dotted" w:sz="4" w:space="0" w:color="auto"/>
            </w:tcBorders>
            <w:vAlign w:val="center"/>
          </w:tcPr>
          <w:p w:rsidR="00A36AC2" w:rsidRPr="004246D1" w:rsidRDefault="00A36AC2" w:rsidP="005C2D80">
            <w:pPr>
              <w:jc w:val="center"/>
              <w:rPr>
                <w:iCs/>
                <w:color w:val="231F20"/>
              </w:rPr>
            </w:pPr>
            <w:r w:rsidRPr="004246D1">
              <w:rPr>
                <w:iCs/>
                <w:color w:val="231F20"/>
              </w:rPr>
              <w:t>1</w:t>
            </w:r>
          </w:p>
        </w:tc>
      </w:tr>
      <w:tr w:rsidR="00A36AC2" w:rsidRPr="004246D1" w:rsidTr="005C2D80">
        <w:tc>
          <w:tcPr>
            <w:tcW w:w="7512" w:type="dxa"/>
          </w:tcPr>
          <w:p w:rsidR="00A36AC2" w:rsidRPr="004246D1" w:rsidRDefault="00A36AC2" w:rsidP="005C2D80">
            <w:pPr>
              <w:jc w:val="right"/>
              <w:rPr>
                <w:b/>
                <w:iCs/>
                <w:color w:val="231F20"/>
              </w:rPr>
            </w:pPr>
            <w:r w:rsidRPr="004246D1">
              <w:rPr>
                <w:b/>
                <w:iCs/>
                <w:color w:val="231F20"/>
              </w:rPr>
              <w:t>Total</w:t>
            </w:r>
          </w:p>
        </w:tc>
        <w:tc>
          <w:tcPr>
            <w:tcW w:w="1843" w:type="dxa"/>
          </w:tcPr>
          <w:p w:rsidR="00A36AC2" w:rsidRPr="004246D1" w:rsidRDefault="00A36AC2" w:rsidP="005C2D80">
            <w:pPr>
              <w:jc w:val="center"/>
              <w:rPr>
                <w:b/>
                <w:iCs/>
                <w:color w:val="231F20"/>
              </w:rPr>
            </w:pPr>
            <w:r w:rsidRPr="004246D1">
              <w:rPr>
                <w:b/>
                <w:iCs/>
                <w:color w:val="231F20"/>
              </w:rPr>
              <w:t>9</w:t>
            </w:r>
          </w:p>
        </w:tc>
      </w:tr>
      <w:tr w:rsidR="00757E7A" w:rsidRPr="004246D1" w:rsidTr="00A36AC2">
        <w:trPr>
          <w:trHeight w:val="249"/>
        </w:trPr>
        <w:tc>
          <w:tcPr>
            <w:tcW w:w="9355" w:type="dxa"/>
            <w:gridSpan w:val="2"/>
            <w:shd w:val="clear" w:color="auto" w:fill="E9E7F2" w:themeFill="accent4" w:themeFillTint="33"/>
          </w:tcPr>
          <w:p w:rsidR="00757E7A" w:rsidRPr="004246D1" w:rsidRDefault="00757E7A" w:rsidP="007720F4">
            <w:pPr>
              <w:pStyle w:val="ListParagraph"/>
              <w:ind w:left="0"/>
              <w:jc w:val="center"/>
              <w:rPr>
                <w:b/>
                <w:sz w:val="22"/>
              </w:rPr>
            </w:pPr>
            <w:r w:rsidRPr="004246D1">
              <w:rPr>
                <w:b/>
                <w:sz w:val="22"/>
              </w:rPr>
              <w:t>Context specific points</w:t>
            </w:r>
          </w:p>
        </w:tc>
      </w:tr>
      <w:tr w:rsidR="004F55CD" w:rsidRPr="004246D1" w:rsidTr="00A36AC2">
        <w:trPr>
          <w:trHeight w:val="249"/>
        </w:trPr>
        <w:tc>
          <w:tcPr>
            <w:tcW w:w="9355" w:type="dxa"/>
            <w:gridSpan w:val="2"/>
          </w:tcPr>
          <w:p w:rsidR="004F55CD" w:rsidRPr="004246D1" w:rsidRDefault="004F55CD" w:rsidP="004F55CD">
            <w:pPr>
              <w:spacing w:before="120" w:after="120"/>
              <w:rPr>
                <w:rFonts w:cs="Calibri"/>
                <w:color w:val="231F20"/>
              </w:rPr>
            </w:pPr>
            <w:r w:rsidRPr="004246D1">
              <w:rPr>
                <w:rFonts w:cs="Calibri"/>
                <w:color w:val="231F20"/>
              </w:rPr>
              <w:t>This question invites the student to write what they know about change during the whole period of study.</w:t>
            </w:r>
          </w:p>
          <w:p w:rsidR="004F55CD" w:rsidRPr="004246D1" w:rsidRDefault="004F55CD" w:rsidP="004F55CD">
            <w:pPr>
              <w:spacing w:before="120" w:after="120"/>
              <w:rPr>
                <w:rFonts w:cs="Calibri"/>
                <w:bCs/>
                <w:color w:val="231F20"/>
              </w:rPr>
            </w:pPr>
            <w:r w:rsidRPr="004246D1">
              <w:rPr>
                <w:rFonts w:cs="Calibri"/>
                <w:bCs/>
                <w:color w:val="231F20"/>
              </w:rPr>
              <w:t>Note:</w:t>
            </w:r>
          </w:p>
          <w:p w:rsidR="004F55CD" w:rsidRPr="004246D1" w:rsidRDefault="004F55CD" w:rsidP="004F55CD">
            <w:pPr>
              <w:pStyle w:val="ListParagraph"/>
              <w:numPr>
                <w:ilvl w:val="0"/>
                <w:numId w:val="20"/>
              </w:numPr>
              <w:spacing w:before="120" w:after="120"/>
              <w:rPr>
                <w:rFonts w:cs="Calibri"/>
                <w:color w:val="231F20"/>
                <w:sz w:val="22"/>
              </w:rPr>
            </w:pPr>
            <w:r w:rsidRPr="004246D1">
              <w:rPr>
                <w:rFonts w:cs="Calibri"/>
                <w:color w:val="231F20"/>
                <w:sz w:val="22"/>
              </w:rPr>
              <w:t>Responses should consider the particular changes that are shown in the sources.</w:t>
            </w:r>
          </w:p>
          <w:p w:rsidR="004F55CD" w:rsidRPr="004246D1" w:rsidRDefault="004F55CD" w:rsidP="004F55CD">
            <w:pPr>
              <w:pStyle w:val="ListParagraph"/>
              <w:numPr>
                <w:ilvl w:val="0"/>
                <w:numId w:val="20"/>
              </w:numPr>
              <w:spacing w:before="120" w:after="120"/>
              <w:rPr>
                <w:rFonts w:cs="Calibri"/>
                <w:color w:val="231F20"/>
                <w:sz w:val="22"/>
              </w:rPr>
            </w:pPr>
            <w:r w:rsidRPr="004246D1">
              <w:rPr>
                <w:rFonts w:cs="Calibri"/>
                <w:color w:val="231F20"/>
                <w:sz w:val="22"/>
              </w:rPr>
              <w:t xml:space="preserve">The responses should then consider the other major changes that have occurred in the society they are studying. These changes may be military, political, social, cultural, religious, </w:t>
            </w:r>
            <w:proofErr w:type="gramStart"/>
            <w:r w:rsidRPr="004246D1">
              <w:rPr>
                <w:rFonts w:cs="Calibri"/>
                <w:color w:val="231F20"/>
                <w:sz w:val="22"/>
              </w:rPr>
              <w:t>economic</w:t>
            </w:r>
            <w:proofErr w:type="gramEnd"/>
            <w:r w:rsidRPr="004246D1">
              <w:rPr>
                <w:rFonts w:cs="Calibri"/>
                <w:color w:val="231F20"/>
                <w:sz w:val="22"/>
              </w:rPr>
              <w:t xml:space="preserve"> and/or leadership.</w:t>
            </w:r>
          </w:p>
          <w:p w:rsidR="004F55CD" w:rsidRPr="004246D1" w:rsidRDefault="004F55CD" w:rsidP="004F55CD">
            <w:pPr>
              <w:pStyle w:val="ListParagraph"/>
              <w:numPr>
                <w:ilvl w:val="0"/>
                <w:numId w:val="20"/>
              </w:numPr>
              <w:spacing w:before="120" w:after="120"/>
              <w:rPr>
                <w:rFonts w:cs="Calibri"/>
                <w:color w:val="231F20"/>
                <w:sz w:val="22"/>
              </w:rPr>
            </w:pPr>
            <w:r w:rsidRPr="004246D1">
              <w:rPr>
                <w:rFonts w:cs="Calibri"/>
                <w:color w:val="231F20"/>
                <w:sz w:val="22"/>
              </w:rPr>
              <w:t>The response then needs to consider the importance of the changes.</w:t>
            </w:r>
          </w:p>
          <w:p w:rsidR="004F55CD" w:rsidRPr="004F55CD" w:rsidRDefault="004F55CD" w:rsidP="004F55CD">
            <w:pPr>
              <w:spacing w:before="120" w:after="120"/>
              <w:rPr>
                <w:rFonts w:cs="Calibri"/>
                <w:color w:val="231F20"/>
              </w:rPr>
            </w:pPr>
            <w:r w:rsidRPr="004246D1">
              <w:rPr>
                <w:rFonts w:cs="Calibri"/>
                <w:color w:val="231F20"/>
              </w:rPr>
              <w:t xml:space="preserve">The specific points made in the responses will depend on what has been taught in the classroom. </w:t>
            </w:r>
          </w:p>
        </w:tc>
      </w:tr>
    </w:tbl>
    <w:p w:rsidR="004F55CD" w:rsidRDefault="004F55CD"/>
    <w:p w:rsidR="004F55CD" w:rsidRDefault="004F55CD">
      <w:pPr>
        <w:spacing w:line="276" w:lineRule="auto"/>
      </w:pPr>
      <w:r>
        <w:br w:type="page"/>
      </w:r>
    </w:p>
    <w:tbl>
      <w:tblPr>
        <w:tblStyle w:val="TableGrid"/>
        <w:tblW w:w="0" w:type="auto"/>
        <w:tblInd w:w="534" w:type="dxa"/>
        <w:tblLook w:val="04A0" w:firstRow="1" w:lastRow="0" w:firstColumn="1" w:lastColumn="0" w:noHBand="0" w:noVBand="1"/>
      </w:tblPr>
      <w:tblGrid>
        <w:gridCol w:w="9355"/>
      </w:tblGrid>
      <w:tr w:rsidR="00757E7A" w:rsidRPr="004246D1" w:rsidTr="00A36AC2">
        <w:trPr>
          <w:trHeight w:val="249"/>
        </w:trPr>
        <w:tc>
          <w:tcPr>
            <w:tcW w:w="9355" w:type="dxa"/>
          </w:tcPr>
          <w:p w:rsidR="00F56F6B" w:rsidRPr="004246D1" w:rsidRDefault="00F56F6B" w:rsidP="004F55CD">
            <w:pPr>
              <w:spacing w:before="120" w:after="120"/>
              <w:rPr>
                <w:rFonts w:cs="Calibri"/>
              </w:rPr>
            </w:pPr>
            <w:r w:rsidRPr="004246D1">
              <w:rPr>
                <w:rFonts w:cs="Calibri"/>
              </w:rPr>
              <w:t>Other major changes to be discussed for this time period could include:</w:t>
            </w:r>
          </w:p>
          <w:p w:rsidR="004F55CD" w:rsidRDefault="00757E7A" w:rsidP="004F55CD">
            <w:pPr>
              <w:pStyle w:val="ListParagraph"/>
              <w:numPr>
                <w:ilvl w:val="0"/>
                <w:numId w:val="20"/>
              </w:numPr>
              <w:spacing w:before="120" w:after="120"/>
              <w:ind w:left="357" w:hanging="357"/>
              <w:contextualSpacing w:val="0"/>
              <w:rPr>
                <w:rFonts w:cs="Calibri"/>
                <w:color w:val="231F20"/>
                <w:sz w:val="22"/>
              </w:rPr>
            </w:pPr>
            <w:r w:rsidRPr="0059200F">
              <w:rPr>
                <w:rFonts w:cs="Calibri"/>
                <w:color w:val="231F20"/>
                <w:sz w:val="22"/>
              </w:rPr>
              <w:t xml:space="preserve">Social and economic change in the society as a result of pyramid building from </w:t>
            </w:r>
            <w:proofErr w:type="spellStart"/>
            <w:r w:rsidRPr="0059200F">
              <w:rPr>
                <w:rFonts w:cs="Calibri"/>
                <w:color w:val="231F20"/>
                <w:sz w:val="22"/>
              </w:rPr>
              <w:t>Djoser</w:t>
            </w:r>
            <w:proofErr w:type="spellEnd"/>
            <w:r w:rsidRPr="0059200F">
              <w:rPr>
                <w:rFonts w:cs="Calibri"/>
                <w:color w:val="231F20"/>
                <w:sz w:val="22"/>
              </w:rPr>
              <w:t xml:space="preserve"> and </w:t>
            </w:r>
            <w:proofErr w:type="spellStart"/>
            <w:r w:rsidRPr="0059200F">
              <w:rPr>
                <w:rFonts w:cs="Calibri"/>
                <w:color w:val="231F20"/>
                <w:sz w:val="22"/>
              </w:rPr>
              <w:t>Sneferu</w:t>
            </w:r>
            <w:proofErr w:type="spellEnd"/>
            <w:r w:rsidRPr="0059200F">
              <w:rPr>
                <w:rFonts w:cs="Calibri"/>
                <w:color w:val="231F20"/>
                <w:sz w:val="22"/>
              </w:rPr>
              <w:t xml:space="preserve"> onwards might be more broadly described t</w:t>
            </w:r>
            <w:r w:rsidR="00E27ADC" w:rsidRPr="0059200F">
              <w:rPr>
                <w:rFonts w:cs="Calibri"/>
                <w:color w:val="231F20"/>
                <w:sz w:val="22"/>
              </w:rPr>
              <w:t>han was attempted in Q</w:t>
            </w:r>
            <w:r w:rsidRPr="0059200F">
              <w:rPr>
                <w:rFonts w:cs="Calibri"/>
                <w:color w:val="231F20"/>
                <w:sz w:val="22"/>
              </w:rPr>
              <w:t>uestion 4. During the era of the pyramids</w:t>
            </w:r>
            <w:r w:rsidR="00E27ADC" w:rsidRPr="0059200F">
              <w:rPr>
                <w:rFonts w:cs="Calibri"/>
                <w:color w:val="231F20"/>
                <w:sz w:val="22"/>
              </w:rPr>
              <w:t>,</w:t>
            </w:r>
            <w:r w:rsidRPr="0059200F">
              <w:rPr>
                <w:rFonts w:cs="Calibri"/>
                <w:color w:val="231F20"/>
                <w:sz w:val="22"/>
              </w:rPr>
              <w:t xml:space="preserve"> Egypt enjoyed an extended period of prosperity</w:t>
            </w:r>
            <w:r w:rsidR="00E27ADC" w:rsidRPr="0059200F">
              <w:rPr>
                <w:rFonts w:cs="Calibri"/>
                <w:color w:val="231F20"/>
                <w:sz w:val="22"/>
              </w:rPr>
              <w:t>. T</w:t>
            </w:r>
            <w:r w:rsidRPr="0059200F">
              <w:rPr>
                <w:rFonts w:cs="Calibri"/>
                <w:color w:val="231F20"/>
                <w:sz w:val="22"/>
              </w:rPr>
              <w:t>his security and wealth led to there being a centrally organised state, one capable of sustaining a large logistical operation to support the building programs</w:t>
            </w:r>
            <w:r w:rsidR="00D13EC7" w:rsidRPr="0059200F">
              <w:rPr>
                <w:rFonts w:cs="Calibri"/>
                <w:color w:val="231F20"/>
                <w:sz w:val="22"/>
              </w:rPr>
              <w:t>,</w:t>
            </w:r>
            <w:r w:rsidRPr="0059200F">
              <w:rPr>
                <w:rFonts w:cs="Calibri"/>
                <w:color w:val="231F20"/>
                <w:sz w:val="22"/>
              </w:rPr>
              <w:t xml:space="preserve"> not just the resources and material needed for building, but also food production/agriculture had to be reallocated and underwent change as workforces were moved to take part in the construction; housing, water and food needed for this workforce (and transport/storage/management for all of this) required a high level of organisation, all of which indicates an effective and efficient central government focused around the King’s mortal and immortal requirements. Some students may mention that a better tax system was required to generate state income, which also indicates the efficient central state. This change had an enormous impact across the whole society</w:t>
            </w:r>
            <w:r w:rsidR="00D13EC7" w:rsidRPr="0059200F">
              <w:rPr>
                <w:rFonts w:cs="Calibri"/>
                <w:color w:val="231F20"/>
                <w:sz w:val="22"/>
              </w:rPr>
              <w:t>.</w:t>
            </w:r>
          </w:p>
          <w:p w:rsidR="00757E7A" w:rsidRPr="004F55CD" w:rsidRDefault="00757E7A" w:rsidP="004F55CD">
            <w:pPr>
              <w:pStyle w:val="ListParagraph"/>
              <w:numPr>
                <w:ilvl w:val="0"/>
                <w:numId w:val="20"/>
              </w:numPr>
              <w:spacing w:before="120" w:after="120"/>
              <w:ind w:left="357" w:hanging="357"/>
              <w:contextualSpacing w:val="0"/>
              <w:rPr>
                <w:rFonts w:cs="Calibri"/>
                <w:color w:val="231F20"/>
                <w:sz w:val="22"/>
              </w:rPr>
            </w:pPr>
            <w:r w:rsidRPr="004F55CD">
              <w:rPr>
                <w:rFonts w:cs="Calibri"/>
                <w:color w:val="231F20"/>
                <w:sz w:val="22"/>
              </w:rPr>
              <w:t>Changes to education might be discussed to some extent. The development of the pyramid age in these dynasties led to the development of a society that was literate and educated in maths and science, religious lore</w:t>
            </w:r>
            <w:r w:rsidR="007243FB" w:rsidRPr="004F55CD">
              <w:rPr>
                <w:rFonts w:cs="Calibri"/>
                <w:color w:val="231F20"/>
                <w:sz w:val="22"/>
              </w:rPr>
              <w:t>,</w:t>
            </w:r>
            <w:r w:rsidRPr="004F55CD">
              <w:rPr>
                <w:rFonts w:cs="Calibri"/>
                <w:color w:val="231F20"/>
                <w:sz w:val="22"/>
              </w:rPr>
              <w:t xml:space="preserve"> etc. and thus developed </w:t>
            </w:r>
            <w:proofErr w:type="gramStart"/>
            <w:r w:rsidRPr="004F55CD">
              <w:rPr>
                <w:rFonts w:cs="Calibri"/>
                <w:color w:val="231F20"/>
                <w:sz w:val="22"/>
              </w:rPr>
              <w:t>a literary</w:t>
            </w:r>
            <w:proofErr w:type="gramEnd"/>
            <w:r w:rsidRPr="004F55CD">
              <w:rPr>
                <w:rFonts w:cs="Calibri"/>
                <w:color w:val="231F20"/>
                <w:sz w:val="22"/>
              </w:rPr>
              <w:t xml:space="preserve"> elite. Heliopolis was a centre for learning and the priests of the Sun God enjoyed a high status. Officials of the dynasties often tended to be members of the royal family in the 3rd and 4th Dynasties</w:t>
            </w:r>
            <w:r w:rsidR="00D13EC7" w:rsidRPr="004F55CD">
              <w:rPr>
                <w:rFonts w:cs="Calibri"/>
                <w:color w:val="231F20"/>
                <w:sz w:val="22"/>
              </w:rPr>
              <w:t>,</w:t>
            </w:r>
            <w:r w:rsidRPr="004F55CD">
              <w:rPr>
                <w:rFonts w:cs="Calibri"/>
                <w:color w:val="231F20"/>
                <w:sz w:val="22"/>
              </w:rPr>
              <w:t xml:space="preserve"> but the development of education meant that literate newcomers could reach positions of influence. Some students might mention that officials and priests were often recognised for their service to the king with increasingly grand tombs of stone</w:t>
            </w:r>
            <w:r w:rsidR="007243FB" w:rsidRPr="004F55CD">
              <w:rPr>
                <w:rFonts w:cs="Calibri"/>
                <w:color w:val="231F20"/>
                <w:sz w:val="22"/>
              </w:rPr>
              <w:t>,</w:t>
            </w:r>
            <w:r w:rsidRPr="004F55CD">
              <w:rPr>
                <w:rFonts w:cs="Calibri"/>
                <w:color w:val="231F20"/>
                <w:sz w:val="22"/>
              </w:rPr>
              <w:t xml:space="preserve"> rather than the earlier mud brick of the 3rd Dynasty</w:t>
            </w:r>
            <w:r w:rsidR="007243FB" w:rsidRPr="004F55CD">
              <w:rPr>
                <w:rFonts w:cs="Calibri"/>
                <w:color w:val="231F20"/>
                <w:sz w:val="22"/>
              </w:rPr>
              <w:t>;</w:t>
            </w:r>
            <w:r w:rsidRPr="004F55CD">
              <w:rPr>
                <w:rFonts w:cs="Calibri"/>
                <w:color w:val="231F20"/>
                <w:sz w:val="22"/>
              </w:rPr>
              <w:t xml:space="preserve"> along with royal family members</w:t>
            </w:r>
            <w:r w:rsidR="007243FB" w:rsidRPr="004F55CD">
              <w:rPr>
                <w:rFonts w:cs="Calibri"/>
                <w:color w:val="231F20"/>
                <w:sz w:val="22"/>
              </w:rPr>
              <w:t>,</w:t>
            </w:r>
            <w:r w:rsidRPr="004F55CD">
              <w:rPr>
                <w:rFonts w:cs="Calibri"/>
                <w:color w:val="231F20"/>
                <w:sz w:val="22"/>
              </w:rPr>
              <w:t xml:space="preserve"> this was an indication of their increased role and status. This had a significant impact on the power of the officials, which led to the changes listed below</w:t>
            </w:r>
            <w:r w:rsidR="00D13EC7" w:rsidRPr="004F55CD">
              <w:rPr>
                <w:rFonts w:cs="Calibri"/>
                <w:color w:val="231F20"/>
                <w:sz w:val="22"/>
              </w:rPr>
              <w:t>.</w:t>
            </w:r>
          </w:p>
          <w:p w:rsidR="00757E7A" w:rsidRPr="004F55CD" w:rsidRDefault="00757E7A" w:rsidP="004F55CD">
            <w:pPr>
              <w:pStyle w:val="ListParagraph"/>
              <w:numPr>
                <w:ilvl w:val="0"/>
                <w:numId w:val="20"/>
              </w:numPr>
              <w:spacing w:before="120" w:after="120"/>
              <w:ind w:left="357" w:hanging="357"/>
              <w:contextualSpacing w:val="0"/>
              <w:rPr>
                <w:rFonts w:cs="Calibri"/>
                <w:color w:val="231F20"/>
                <w:sz w:val="22"/>
              </w:rPr>
            </w:pPr>
            <w:r w:rsidRPr="0059200F">
              <w:rPr>
                <w:rFonts w:cs="Calibri"/>
                <w:color w:val="231F20"/>
                <w:sz w:val="22"/>
              </w:rPr>
              <w:t>The 6th dynasty saw a change in the increase in the power of the great nobles at the expense of the King. This is reflected in their tombs</w:t>
            </w:r>
            <w:r w:rsidR="00D13EC7" w:rsidRPr="0059200F">
              <w:rPr>
                <w:rFonts w:cs="Calibri"/>
                <w:color w:val="231F20"/>
                <w:sz w:val="22"/>
              </w:rPr>
              <w:t>.</w:t>
            </w:r>
            <w:r w:rsidRPr="0059200F">
              <w:rPr>
                <w:rFonts w:cs="Calibri"/>
                <w:color w:val="231F20"/>
                <w:sz w:val="22"/>
              </w:rPr>
              <w:t xml:space="preserve"> </w:t>
            </w:r>
            <w:r w:rsidR="00D13EC7" w:rsidRPr="0059200F">
              <w:rPr>
                <w:rFonts w:cs="Calibri"/>
                <w:color w:val="231F20"/>
                <w:sz w:val="22"/>
              </w:rPr>
              <w:t>M</w:t>
            </w:r>
            <w:r w:rsidRPr="0059200F">
              <w:rPr>
                <w:rFonts w:cs="Calibri"/>
                <w:color w:val="231F20"/>
                <w:sz w:val="22"/>
              </w:rPr>
              <w:t xml:space="preserve">any did not feel the need to be buried near their </w:t>
            </w:r>
            <w:proofErr w:type="gramStart"/>
            <w:r w:rsidRPr="0059200F">
              <w:rPr>
                <w:rFonts w:cs="Calibri"/>
                <w:color w:val="231F20"/>
                <w:sz w:val="22"/>
              </w:rPr>
              <w:t>king,</w:t>
            </w:r>
            <w:proofErr w:type="gramEnd"/>
            <w:r w:rsidRPr="0059200F">
              <w:rPr>
                <w:rFonts w:cs="Calibri"/>
                <w:color w:val="231F20"/>
                <w:sz w:val="22"/>
              </w:rPr>
              <w:t xml:space="preserve"> instead they obviously considered themselves independent enough to be buried in their own districts. Many of these huge and beautiful tombs proudly record the achievements of the nobles. The breakdown in central authority perhaps had so significant an impact on society that it was followed by a period of chaos, the First Intermediate Period</w:t>
            </w:r>
            <w:r w:rsidR="004F55CD">
              <w:rPr>
                <w:rFonts w:cs="Calibri"/>
                <w:color w:val="231F20"/>
                <w:sz w:val="22"/>
              </w:rPr>
              <w:t>.</w:t>
            </w:r>
          </w:p>
        </w:tc>
      </w:tr>
    </w:tbl>
    <w:p w:rsidR="00757E7A" w:rsidRPr="000552E1" w:rsidRDefault="00757E7A" w:rsidP="00D13EC7">
      <w:pPr>
        <w:pStyle w:val="ListParagraph"/>
        <w:tabs>
          <w:tab w:val="left" w:pos="567"/>
          <w:tab w:val="right" w:pos="9746"/>
        </w:tabs>
        <w:ind w:left="567"/>
      </w:pPr>
    </w:p>
    <w:sectPr w:rsidR="00757E7A"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374B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w:t>
    </w:r>
    <w:r w:rsidR="00EC4253">
      <w:rPr>
        <w:rFonts w:ascii="Franklin Gothic Book" w:hAnsi="Franklin Gothic Book"/>
        <w:noProof/>
        <w:color w:val="342568" w:themeColor="accent1" w:themeShade="BF"/>
        <w:sz w:val="16"/>
        <w:szCs w:val="16"/>
      </w:rPr>
      <w:t>10039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9E1E00" w:rsidRDefault="009334FD"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eastAsia="MS Mincho" w:hAnsi="Franklin Gothic Book" w:cs="Calibri"/>
        <w:b/>
        <w:noProof/>
        <w:color w:val="342568" w:themeColor="accent1" w:themeShade="BF"/>
        <w:sz w:val="18"/>
        <w:szCs w:val="18"/>
        <w:lang w:val="en-GB" w:eastAsia="ja-JP"/>
      </w:rPr>
      <w:t>Ancient History</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Pr>
        <w:rFonts w:ascii="Franklin Gothic Book" w:eastAsia="MS Mincho" w:hAnsi="Franklin Gothic Book" w:cs="Calibri"/>
        <w:b/>
        <w:noProof/>
        <w:color w:val="342568" w:themeColor="accent1" w:themeShade="BF"/>
        <w:sz w:val="18"/>
        <w:szCs w:val="18"/>
        <w:lang w:val="en-GB" w:eastAsia="ja-JP"/>
      </w:rPr>
      <w:t xml:space="preserve"> task| Marking key | </w:t>
    </w:r>
    <w:r>
      <w:rPr>
        <w:rFonts w:ascii="Franklin Gothic Book" w:hAnsi="Franklin Gothic Book"/>
        <w:b/>
        <w:noProof/>
        <w:color w:val="342568" w:themeColor="accent1" w:themeShade="BF"/>
        <w:sz w:val="18"/>
      </w:rPr>
      <w:t xml:space="preserve">Old Kingdom Egypt </w:t>
    </w:r>
    <w:r>
      <w:rPr>
        <w:rFonts w:ascii="Franklin Gothic Book" w:eastAsia="MS Mincho" w:hAnsi="Franklin Gothic Book" w:cs="Calibri"/>
        <w:b/>
        <w:noProof/>
        <w:color w:val="342568" w:themeColor="accent1" w:themeShade="BF"/>
        <w:sz w:val="18"/>
        <w:szCs w:val="18"/>
        <w:lang w:val="en-GB" w:eastAsia="ja-JP"/>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D6435D" w:rsidRDefault="00757E7A"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Ancient History</w:t>
    </w:r>
    <w:r w:rsidR="00374BB6"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9334FD">
      <w:rPr>
        <w:rFonts w:ascii="Franklin Gothic Book" w:eastAsia="MS Mincho" w:hAnsi="Franklin Gothic Book" w:cs="Calibri"/>
        <w:b/>
        <w:noProof/>
        <w:color w:val="342568" w:themeColor="accent1" w:themeShade="BF"/>
        <w:sz w:val="18"/>
        <w:szCs w:val="18"/>
        <w:lang w:val="en-GB" w:eastAsia="ja-JP"/>
      </w:rPr>
      <w:t xml:space="preserve"> task| Marking key | </w:t>
    </w:r>
    <w:r>
      <w:rPr>
        <w:rFonts w:ascii="Franklin Gothic Book" w:hAnsi="Franklin Gothic Book"/>
        <w:b/>
        <w:noProof/>
        <w:color w:val="342568" w:themeColor="accent1" w:themeShade="BF"/>
        <w:sz w:val="18"/>
      </w:rPr>
      <w:t>Old Kingdom Egypt</w:t>
    </w:r>
    <w:r w:rsidR="009334FD">
      <w:rPr>
        <w:rFonts w:ascii="Franklin Gothic Book" w:hAnsi="Franklin Gothic Book"/>
        <w:b/>
        <w:noProof/>
        <w:color w:val="342568" w:themeColor="accent1" w:themeShade="BF"/>
        <w:sz w:val="18"/>
      </w:rPr>
      <w:t xml:space="preserve"> </w:t>
    </w:r>
    <w:r w:rsidR="009334FD">
      <w:rPr>
        <w:rFonts w:ascii="Franklin Gothic Book" w:eastAsia="MS Mincho" w:hAnsi="Franklin Gothic Book" w:cs="Calibri"/>
        <w:b/>
        <w:noProof/>
        <w:color w:val="342568" w:themeColor="accent1" w:themeShade="BF"/>
        <w:sz w:val="18"/>
        <w:szCs w:val="18"/>
        <w:lang w:val="en-GB" w:eastAsia="ja-JP"/>
      </w:rPr>
      <w:t>|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68A1A47B" wp14:editId="1C2FF8FF">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93C44">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93C44">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7DD"/>
    <w:multiLevelType w:val="hybridMultilevel"/>
    <w:tmpl w:val="264A3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F75A07"/>
    <w:multiLevelType w:val="hybridMultilevel"/>
    <w:tmpl w:val="EC260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816EC3"/>
    <w:multiLevelType w:val="hybridMultilevel"/>
    <w:tmpl w:val="E77C3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DC6F0E"/>
    <w:multiLevelType w:val="hybridMultilevel"/>
    <w:tmpl w:val="EA508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B791F59"/>
    <w:multiLevelType w:val="hybridMultilevel"/>
    <w:tmpl w:val="981A8604"/>
    <w:lvl w:ilvl="0" w:tplc="917E091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0C21AC"/>
    <w:multiLevelType w:val="hybridMultilevel"/>
    <w:tmpl w:val="1D2EB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nsid w:val="34C05898"/>
    <w:multiLevelType w:val="hybridMultilevel"/>
    <w:tmpl w:val="06401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F43388"/>
    <w:multiLevelType w:val="hybridMultilevel"/>
    <w:tmpl w:val="69D6A6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4A364A"/>
    <w:multiLevelType w:val="hybridMultilevel"/>
    <w:tmpl w:val="6E063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D286715"/>
    <w:multiLevelType w:val="hybridMultilevel"/>
    <w:tmpl w:val="DFA434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5341C7"/>
    <w:multiLevelType w:val="hybridMultilevel"/>
    <w:tmpl w:val="95E27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285108"/>
    <w:multiLevelType w:val="hybridMultilevel"/>
    <w:tmpl w:val="B1ACAD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F61F56"/>
    <w:multiLevelType w:val="hybridMultilevel"/>
    <w:tmpl w:val="ADF64C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C162B00"/>
    <w:multiLevelType w:val="singleLevel"/>
    <w:tmpl w:val="FB26AA9E"/>
    <w:lvl w:ilvl="0">
      <w:numFmt w:val="decimal"/>
      <w:pStyle w:val="csbullet"/>
      <w:lvlText w:val=""/>
      <w:lvlJc w:val="left"/>
    </w:lvl>
  </w:abstractNum>
  <w:abstractNum w:abstractNumId="1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307A96"/>
    <w:multiLevelType w:val="hybridMultilevel"/>
    <w:tmpl w:val="2410F500"/>
    <w:lvl w:ilvl="0" w:tplc="8844383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58481BBE"/>
    <w:multiLevelType w:val="hybridMultilevel"/>
    <w:tmpl w:val="E9E8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FB7BF6"/>
    <w:multiLevelType w:val="hybridMultilevel"/>
    <w:tmpl w:val="D3C26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530649"/>
    <w:multiLevelType w:val="hybridMultilevel"/>
    <w:tmpl w:val="B4A8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E6834"/>
    <w:multiLevelType w:val="hybridMultilevel"/>
    <w:tmpl w:val="8BDE2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21"/>
  </w:num>
  <w:num w:numId="4">
    <w:abstractNumId w:val="15"/>
  </w:num>
  <w:num w:numId="5">
    <w:abstractNumId w:val="16"/>
  </w:num>
  <w:num w:numId="6">
    <w:abstractNumId w:val="1"/>
  </w:num>
  <w:num w:numId="7">
    <w:abstractNumId w:val="9"/>
  </w:num>
  <w:num w:numId="8">
    <w:abstractNumId w:val="12"/>
  </w:num>
  <w:num w:numId="9">
    <w:abstractNumId w:val="3"/>
  </w:num>
  <w:num w:numId="10">
    <w:abstractNumId w:val="10"/>
  </w:num>
  <w:num w:numId="11">
    <w:abstractNumId w:val="11"/>
  </w:num>
  <w:num w:numId="12">
    <w:abstractNumId w:val="5"/>
  </w:num>
  <w:num w:numId="13">
    <w:abstractNumId w:val="19"/>
  </w:num>
  <w:num w:numId="14">
    <w:abstractNumId w:val="20"/>
  </w:num>
  <w:num w:numId="15">
    <w:abstractNumId w:val="18"/>
  </w:num>
  <w:num w:numId="16">
    <w:abstractNumId w:val="2"/>
  </w:num>
  <w:num w:numId="17">
    <w:abstractNumId w:val="7"/>
  </w:num>
  <w:num w:numId="18">
    <w:abstractNumId w:val="17"/>
  </w:num>
  <w:num w:numId="19">
    <w:abstractNumId w:val="4"/>
  </w:num>
  <w:num w:numId="20">
    <w:abstractNumId w:val="13"/>
  </w:num>
  <w:num w:numId="21">
    <w:abstractNumId w:val="0"/>
  </w:num>
  <w:num w:numId="2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B2101"/>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2D17"/>
    <w:rsid w:val="00226D55"/>
    <w:rsid w:val="00241073"/>
    <w:rsid w:val="00241377"/>
    <w:rsid w:val="00252540"/>
    <w:rsid w:val="00254E43"/>
    <w:rsid w:val="00270163"/>
    <w:rsid w:val="002A471E"/>
    <w:rsid w:val="002B6FEE"/>
    <w:rsid w:val="002C05E5"/>
    <w:rsid w:val="002C3B8A"/>
    <w:rsid w:val="002E0675"/>
    <w:rsid w:val="002E78F4"/>
    <w:rsid w:val="002E7E42"/>
    <w:rsid w:val="00304E41"/>
    <w:rsid w:val="00305C92"/>
    <w:rsid w:val="00306C56"/>
    <w:rsid w:val="00333514"/>
    <w:rsid w:val="003339DB"/>
    <w:rsid w:val="00334E7D"/>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5DD1"/>
    <w:rsid w:val="00416C3D"/>
    <w:rsid w:val="00420018"/>
    <w:rsid w:val="004246D1"/>
    <w:rsid w:val="00433F68"/>
    <w:rsid w:val="0043620D"/>
    <w:rsid w:val="00444412"/>
    <w:rsid w:val="0044627A"/>
    <w:rsid w:val="0045021E"/>
    <w:rsid w:val="004574B1"/>
    <w:rsid w:val="00466D3C"/>
    <w:rsid w:val="004774F6"/>
    <w:rsid w:val="004819A9"/>
    <w:rsid w:val="004821BE"/>
    <w:rsid w:val="004925C6"/>
    <w:rsid w:val="00492C50"/>
    <w:rsid w:val="004A03A0"/>
    <w:rsid w:val="004A1CF7"/>
    <w:rsid w:val="004A2B10"/>
    <w:rsid w:val="004B7DB5"/>
    <w:rsid w:val="004D0B2D"/>
    <w:rsid w:val="004D563A"/>
    <w:rsid w:val="004D68C7"/>
    <w:rsid w:val="004E1397"/>
    <w:rsid w:val="004F55CD"/>
    <w:rsid w:val="00504046"/>
    <w:rsid w:val="0050454E"/>
    <w:rsid w:val="00513995"/>
    <w:rsid w:val="005155A2"/>
    <w:rsid w:val="00541772"/>
    <w:rsid w:val="00541EB6"/>
    <w:rsid w:val="00543763"/>
    <w:rsid w:val="00553F98"/>
    <w:rsid w:val="00554AC8"/>
    <w:rsid w:val="005565F5"/>
    <w:rsid w:val="005739DA"/>
    <w:rsid w:val="0058522A"/>
    <w:rsid w:val="0059200F"/>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0F7E"/>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43FB"/>
    <w:rsid w:val="00726E5A"/>
    <w:rsid w:val="00737E63"/>
    <w:rsid w:val="00742128"/>
    <w:rsid w:val="00744479"/>
    <w:rsid w:val="00753EA1"/>
    <w:rsid w:val="00757E7A"/>
    <w:rsid w:val="00762A17"/>
    <w:rsid w:val="00793207"/>
    <w:rsid w:val="00793C44"/>
    <w:rsid w:val="0079565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34FD"/>
    <w:rsid w:val="0093403F"/>
    <w:rsid w:val="0094007F"/>
    <w:rsid w:val="009437DE"/>
    <w:rsid w:val="00945408"/>
    <w:rsid w:val="00952A49"/>
    <w:rsid w:val="009558DE"/>
    <w:rsid w:val="00955E93"/>
    <w:rsid w:val="00964696"/>
    <w:rsid w:val="00971F3B"/>
    <w:rsid w:val="009732C7"/>
    <w:rsid w:val="009909CD"/>
    <w:rsid w:val="009A3252"/>
    <w:rsid w:val="009A4383"/>
    <w:rsid w:val="009B19B1"/>
    <w:rsid w:val="009B2394"/>
    <w:rsid w:val="009B7A17"/>
    <w:rsid w:val="009C45FF"/>
    <w:rsid w:val="009D6BE1"/>
    <w:rsid w:val="009E1E00"/>
    <w:rsid w:val="009F5075"/>
    <w:rsid w:val="00A063E9"/>
    <w:rsid w:val="00A2429E"/>
    <w:rsid w:val="00A24944"/>
    <w:rsid w:val="00A26119"/>
    <w:rsid w:val="00A36AC2"/>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3EC7"/>
    <w:rsid w:val="00D17A5D"/>
    <w:rsid w:val="00D2693E"/>
    <w:rsid w:val="00D27A51"/>
    <w:rsid w:val="00D27E3C"/>
    <w:rsid w:val="00D362C2"/>
    <w:rsid w:val="00D41433"/>
    <w:rsid w:val="00D43971"/>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273B1"/>
    <w:rsid w:val="00E27ADC"/>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4253"/>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56F6B"/>
    <w:rsid w:val="00F70B8D"/>
    <w:rsid w:val="00F81088"/>
    <w:rsid w:val="00F83152"/>
    <w:rsid w:val="00F94528"/>
    <w:rsid w:val="00FA4DFA"/>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D791-9100-4936-8352-B538F6BE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24</cp:revision>
  <cp:lastPrinted>2014-03-26T06:43:00Z</cp:lastPrinted>
  <dcterms:created xsi:type="dcterms:W3CDTF">2014-03-20T04:20:00Z</dcterms:created>
  <dcterms:modified xsi:type="dcterms:W3CDTF">2014-04-01T01:49:00Z</dcterms:modified>
</cp:coreProperties>
</file>