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13243E"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56"/>
          <w:szCs w:val="56"/>
          <w:lang w:val="en-AU" w:eastAsia="en-US"/>
        </w:rPr>
      </w:pPr>
      <w:r w:rsidRPr="0013243E">
        <w:rPr>
          <w:rFonts w:ascii="Franklin Gothic Medium" w:eastAsia="Times New Roman" w:hAnsi="Franklin Gothic Medium" w:cs="Times New Roman"/>
          <w:smallCaps/>
          <w:noProof/>
          <w:color w:val="3C3B42"/>
          <w:spacing w:val="5"/>
          <w:kern w:val="28"/>
          <w:sz w:val="56"/>
          <w:szCs w:val="56"/>
          <w:lang w:val="en-AU" w:eastAsia="en-AU"/>
        </w:rPr>
        <w:drawing>
          <wp:anchor distT="0" distB="0" distL="114300" distR="114300" simplePos="0" relativeHeight="251659264" behindDoc="1" locked="0" layoutInCell="1" allowOverlap="1" wp14:anchorId="6C659B18" wp14:editId="10FBCB9A">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43E" w:rsidRPr="0013243E">
        <w:rPr>
          <w:rFonts w:ascii="Franklin Gothic Medium" w:eastAsia="Times New Roman" w:hAnsi="Franklin Gothic Medium" w:cs="Times New Roman"/>
          <w:smallCaps/>
          <w:color w:val="3C3B42"/>
          <w:spacing w:val="5"/>
          <w:kern w:val="28"/>
          <w:sz w:val="56"/>
          <w:szCs w:val="56"/>
          <w:lang w:val="en-AU" w:eastAsia="en-US"/>
        </w:rPr>
        <w:t>Business M</w:t>
      </w:r>
      <w:r w:rsidR="003F3433" w:rsidRPr="0013243E">
        <w:rPr>
          <w:rFonts w:ascii="Franklin Gothic Medium" w:eastAsia="Times New Roman" w:hAnsi="Franklin Gothic Medium" w:cs="Times New Roman"/>
          <w:smallCaps/>
          <w:color w:val="3C3B42"/>
          <w:spacing w:val="5"/>
          <w:kern w:val="28"/>
          <w:sz w:val="56"/>
          <w:szCs w:val="56"/>
          <w:lang w:val="en-AU" w:eastAsia="en-US"/>
        </w:rPr>
        <w:t xml:space="preserve">anagement and </w:t>
      </w:r>
      <w:r w:rsidR="0013243E" w:rsidRPr="0013243E">
        <w:rPr>
          <w:rFonts w:ascii="Franklin Gothic Medium" w:eastAsia="Times New Roman" w:hAnsi="Franklin Gothic Medium" w:cs="Times New Roman"/>
          <w:smallCaps/>
          <w:color w:val="3C3B42"/>
          <w:spacing w:val="5"/>
          <w:kern w:val="28"/>
          <w:sz w:val="56"/>
          <w:szCs w:val="56"/>
          <w:lang w:val="en-AU" w:eastAsia="en-US"/>
        </w:rPr>
        <w:t>E</w:t>
      </w:r>
      <w:r w:rsidR="003F3433" w:rsidRPr="0013243E">
        <w:rPr>
          <w:rFonts w:ascii="Franklin Gothic Medium" w:eastAsia="Times New Roman" w:hAnsi="Franklin Gothic Medium" w:cs="Times New Roman"/>
          <w:smallCaps/>
          <w:color w:val="3C3B42"/>
          <w:spacing w:val="5"/>
          <w:kern w:val="28"/>
          <w:sz w:val="56"/>
          <w:szCs w:val="56"/>
          <w:lang w:val="en-AU" w:eastAsia="en-US"/>
        </w:rPr>
        <w:t>nterprise</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0B8"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667025" w:rsidRPr="00667025" w:rsidRDefault="00667025" w:rsidP="00A861FF">
      <w:pPr>
        <w:pStyle w:val="ListParagraph"/>
        <w:numPr>
          <w:ilvl w:val="0"/>
          <w:numId w:val="1"/>
        </w:numPr>
        <w:spacing w:line="240" w:lineRule="auto"/>
        <w:ind w:left="283" w:hanging="283"/>
        <w:rPr>
          <w:rFonts w:eastAsia="Times New Roman" w:cs="Arial"/>
          <w:bCs/>
          <w:sz w:val="20"/>
          <w:szCs w:val="20"/>
          <w:lang w:eastAsia="en-AU"/>
        </w:rPr>
      </w:pPr>
      <w:r w:rsidRPr="00667025">
        <w:rPr>
          <w:rFonts w:eastAsia="Times New Roman" w:cs="Arial"/>
          <w:bCs/>
          <w:sz w:val="20"/>
          <w:szCs w:val="20"/>
          <w:lang w:eastAsia="en-AU"/>
        </w:rPr>
        <w:t>Management: Elements of the marketing mix</w:t>
      </w:r>
    </w:p>
    <w:p w:rsidR="00667025" w:rsidRPr="00667025" w:rsidRDefault="00667025" w:rsidP="00A861FF">
      <w:pPr>
        <w:pStyle w:val="ListParagraph"/>
        <w:numPr>
          <w:ilvl w:val="0"/>
          <w:numId w:val="1"/>
        </w:numPr>
        <w:spacing w:line="240" w:lineRule="auto"/>
        <w:ind w:left="283" w:hanging="283"/>
        <w:rPr>
          <w:rFonts w:eastAsia="Times New Roman" w:cs="Arial"/>
          <w:bCs/>
          <w:sz w:val="20"/>
          <w:szCs w:val="20"/>
          <w:lang w:eastAsia="en-AU"/>
        </w:rPr>
      </w:pPr>
      <w:r w:rsidRPr="00667025">
        <w:rPr>
          <w:rFonts w:eastAsia="Times New Roman" w:cs="Arial"/>
          <w:bCs/>
          <w:sz w:val="20"/>
          <w:szCs w:val="20"/>
          <w:lang w:eastAsia="en-AU"/>
        </w:rPr>
        <w:t>Environments: Australian consumer law, consumer right and protection</w:t>
      </w:r>
    </w:p>
    <w:p w:rsidR="00BD1FDE" w:rsidRPr="00667025" w:rsidRDefault="00667025" w:rsidP="00A861FF">
      <w:pPr>
        <w:pStyle w:val="ListParagraph"/>
        <w:numPr>
          <w:ilvl w:val="0"/>
          <w:numId w:val="1"/>
        </w:numPr>
        <w:spacing w:line="240" w:lineRule="auto"/>
        <w:ind w:left="283" w:hanging="283"/>
        <w:rPr>
          <w:rFonts w:eastAsia="Times New Roman" w:cs="Arial"/>
          <w:bCs/>
          <w:sz w:val="20"/>
          <w:szCs w:val="20"/>
          <w:lang w:eastAsia="en-AU"/>
        </w:rPr>
      </w:pPr>
      <w:r w:rsidRPr="00667025">
        <w:rPr>
          <w:rFonts w:eastAsia="Times New Roman" w:cs="Arial"/>
          <w:bCs/>
          <w:sz w:val="20"/>
          <w:szCs w:val="20"/>
          <w:lang w:eastAsia="en-AU"/>
        </w:rPr>
        <w:t>People: Employment standards and employment cycle</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A861FF" w:rsidRDefault="00A861FF" w:rsidP="00527C82">
      <w:pPr>
        <w:spacing w:after="80" w:line="264" w:lineRule="auto"/>
        <w:jc w:val="both"/>
        <w:rPr>
          <w:b/>
          <w:sz w:val="16"/>
        </w:rPr>
      </w:pPr>
    </w:p>
    <w:p w:rsidR="00A861FF" w:rsidRDefault="00A861FF"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667025" w:rsidRDefault="00667025" w:rsidP="002F6330">
      <w:pPr>
        <w:pStyle w:val="Heading2"/>
        <w:spacing w:before="240"/>
        <w:rPr>
          <w:rFonts w:ascii="Franklin Gothic Medium" w:hAnsi="Franklin Gothic Medium"/>
          <w:sz w:val="44"/>
          <w:szCs w:val="44"/>
        </w:rPr>
      </w:pPr>
      <w:r w:rsidRPr="00667025">
        <w:rPr>
          <w:rFonts w:ascii="Franklin Gothic Medium" w:hAnsi="Franklin Gothic Medium"/>
          <w:sz w:val="44"/>
          <w:szCs w:val="44"/>
        </w:rPr>
        <w:lastRenderedPageBreak/>
        <w:t xml:space="preserve">Business Management and Enterprise </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7D689C">
        <w:rPr>
          <w:color w:val="000000" w:themeColor="text1"/>
        </w:rPr>
        <w:t>30</w:t>
      </w:r>
      <w:r w:rsidRPr="00BB1754">
        <w:rPr>
          <w:color w:val="000000" w:themeColor="text1"/>
        </w:rPr>
        <w:t xml:space="preserve"> marks</w:t>
      </w:r>
    </w:p>
    <w:p w:rsidR="005A1968" w:rsidRPr="007D689C" w:rsidRDefault="005A1968" w:rsidP="007D689C">
      <w:pPr>
        <w:tabs>
          <w:tab w:val="left" w:pos="2478"/>
        </w:tabs>
        <w:rPr>
          <w:color w:val="000000" w:themeColor="text1"/>
        </w:rPr>
      </w:pPr>
      <w:r w:rsidRPr="00BB1754">
        <w:rPr>
          <w:color w:val="000000" w:themeColor="text1"/>
        </w:rPr>
        <w:t xml:space="preserve">Weighting: </w:t>
      </w:r>
      <w:r>
        <w:rPr>
          <w:color w:val="000000" w:themeColor="text1"/>
        </w:rPr>
        <w:tab/>
      </w:r>
      <w:r w:rsidR="007D689C">
        <w:rPr>
          <w:color w:val="000000" w:themeColor="text1"/>
        </w:rPr>
        <w:t xml:space="preserve">15% of the school mark </w:t>
      </w:r>
    </w:p>
    <w:p w:rsidR="005A1968" w:rsidRPr="000D0C4F" w:rsidRDefault="00D661EA"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D84848" w:rsidRPr="007D689C" w:rsidRDefault="007D689C" w:rsidP="00BE71F5">
      <w:pPr>
        <w:pStyle w:val="ListParagraph"/>
        <w:numPr>
          <w:ilvl w:val="0"/>
          <w:numId w:val="2"/>
        </w:numPr>
        <w:tabs>
          <w:tab w:val="left" w:pos="567"/>
          <w:tab w:val="right" w:pos="9356"/>
        </w:tabs>
        <w:spacing w:line="276" w:lineRule="auto"/>
        <w:ind w:left="567" w:hanging="567"/>
        <w:rPr>
          <w:sz w:val="22"/>
        </w:rPr>
      </w:pPr>
      <w:r w:rsidRPr="007D689C">
        <w:rPr>
          <w:sz w:val="22"/>
        </w:rPr>
        <w:t xml:space="preserve">Define physical presence in relation to the marketing mix and using </w:t>
      </w:r>
      <w:r w:rsidRPr="00B110CF">
        <w:rPr>
          <w:b/>
          <w:sz w:val="22"/>
        </w:rPr>
        <w:t xml:space="preserve">one </w:t>
      </w:r>
      <w:r w:rsidR="00B110CF" w:rsidRPr="00B110CF">
        <w:rPr>
          <w:b/>
          <w:sz w:val="22"/>
        </w:rPr>
        <w:t>(1)</w:t>
      </w:r>
      <w:r w:rsidR="00B110CF">
        <w:rPr>
          <w:sz w:val="22"/>
        </w:rPr>
        <w:t xml:space="preserve"> </w:t>
      </w:r>
      <w:r w:rsidRPr="007D689C">
        <w:rPr>
          <w:sz w:val="22"/>
        </w:rPr>
        <w:t>example, explain its importance to a business</w:t>
      </w:r>
      <w:r w:rsidR="00B110CF">
        <w:rPr>
          <w:sz w:val="22"/>
        </w:rPr>
        <w:t>.</w:t>
      </w:r>
      <w:r w:rsidR="00D17013">
        <w:rPr>
          <w:sz w:val="22"/>
        </w:rPr>
        <w:tab/>
      </w:r>
      <w:r>
        <w:rPr>
          <w:b/>
          <w:sz w:val="22"/>
        </w:rPr>
        <w:t>(4</w:t>
      </w:r>
      <w:r w:rsidR="005A1968" w:rsidRPr="00D84848">
        <w:rPr>
          <w:b/>
          <w:sz w:val="22"/>
        </w:rPr>
        <w:t xml:space="preserve"> marks)</w:t>
      </w:r>
    </w:p>
    <w:p w:rsidR="00D84848" w:rsidRDefault="00D84848" w:rsidP="00AB26F9">
      <w:pPr>
        <w:tabs>
          <w:tab w:val="left" w:pos="567"/>
        </w:tabs>
        <w:spacing w:line="360" w:lineRule="auto"/>
        <w:ind w:left="567" w:hanging="567"/>
      </w:pPr>
      <w:r>
        <w:tab/>
        <w:t>________________________________________________________________________________</w:t>
      </w:r>
    </w:p>
    <w:p w:rsidR="00A900BE" w:rsidRPr="007D689C" w:rsidRDefault="00D84848" w:rsidP="007D689C">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A900BE" w:rsidRDefault="00A900BE" w:rsidP="00AB26F9">
      <w:pPr>
        <w:tabs>
          <w:tab w:val="left" w:pos="567"/>
        </w:tabs>
        <w:spacing w:line="360" w:lineRule="auto"/>
        <w:ind w:left="567" w:hanging="567"/>
      </w:pPr>
      <w:r>
        <w:tab/>
        <w:t>________________________________________________________________________________</w:t>
      </w:r>
    </w:p>
    <w:p w:rsidR="000A6D16" w:rsidRDefault="00A900BE" w:rsidP="000A6D16">
      <w:pPr>
        <w:tabs>
          <w:tab w:val="left" w:pos="567"/>
        </w:tabs>
        <w:spacing w:line="360" w:lineRule="auto"/>
        <w:ind w:left="567" w:hanging="567"/>
      </w:pPr>
      <w:r>
        <w:tab/>
      </w:r>
      <w:r w:rsidR="000A6D16">
        <w:t>________________________________________________________________________________</w:t>
      </w:r>
    </w:p>
    <w:p w:rsidR="007D689C" w:rsidRPr="005A1968" w:rsidRDefault="000A6D16" w:rsidP="00B110CF">
      <w:pPr>
        <w:tabs>
          <w:tab w:val="left" w:pos="567"/>
        </w:tabs>
        <w:spacing w:line="360" w:lineRule="auto"/>
        <w:ind w:left="567" w:hanging="567"/>
      </w:pPr>
      <w:r>
        <w:tab/>
      </w:r>
      <w:r w:rsidR="00A900BE">
        <w:t>________________________________________________________________________________</w:t>
      </w:r>
    </w:p>
    <w:p w:rsidR="007D689C" w:rsidRDefault="007D689C" w:rsidP="00BD6AA9">
      <w:pPr>
        <w:pStyle w:val="ListParagraph"/>
        <w:numPr>
          <w:ilvl w:val="0"/>
          <w:numId w:val="2"/>
        </w:numPr>
        <w:tabs>
          <w:tab w:val="left" w:pos="567"/>
          <w:tab w:val="right" w:pos="9356"/>
        </w:tabs>
        <w:spacing w:line="276" w:lineRule="auto"/>
        <w:ind w:left="567" w:hanging="567"/>
        <w:rPr>
          <w:sz w:val="22"/>
        </w:rPr>
      </w:pPr>
      <w:r w:rsidRPr="007D689C">
        <w:rPr>
          <w:sz w:val="22"/>
        </w:rPr>
        <w:t xml:space="preserve">Explain </w:t>
      </w:r>
      <w:r w:rsidRPr="00B110CF">
        <w:rPr>
          <w:b/>
          <w:sz w:val="22"/>
        </w:rPr>
        <w:t>three (3)</w:t>
      </w:r>
      <w:r w:rsidRPr="007D689C">
        <w:rPr>
          <w:sz w:val="22"/>
        </w:rPr>
        <w:t xml:space="preserve"> forms of misleading or deceptive conduct in business marketing activity</w:t>
      </w:r>
      <w:r w:rsidR="000A6D16">
        <w:rPr>
          <w:sz w:val="22"/>
        </w:rPr>
        <w:t>.</w:t>
      </w:r>
    </w:p>
    <w:p w:rsidR="00AB5889" w:rsidRPr="00BD6AA9" w:rsidRDefault="00BD6AA9" w:rsidP="00BD6AA9">
      <w:pPr>
        <w:tabs>
          <w:tab w:val="right" w:pos="9356"/>
        </w:tabs>
        <w:rPr>
          <w:b/>
        </w:rPr>
      </w:pPr>
      <w:r>
        <w:tab/>
      </w:r>
      <w:r w:rsidR="007D689C" w:rsidRPr="00BD6AA9">
        <w:rPr>
          <w:b/>
        </w:rPr>
        <w:t>(6</w:t>
      </w:r>
      <w:r w:rsidR="005A1968" w:rsidRPr="00BD6AA9">
        <w:rPr>
          <w:b/>
        </w:rPr>
        <w:t xml:space="preserve"> marks)</w:t>
      </w:r>
    </w:p>
    <w:p w:rsidR="007D689C" w:rsidRDefault="002F6330" w:rsidP="00B110CF">
      <w:pPr>
        <w:tabs>
          <w:tab w:val="left" w:pos="567"/>
        </w:tabs>
        <w:spacing w:line="360" w:lineRule="auto"/>
        <w:ind w:left="567" w:hanging="567"/>
      </w:pPr>
      <w:r>
        <w:tab/>
      </w:r>
      <w:r w:rsidR="007D689C">
        <w:t>D</w:t>
      </w:r>
      <w:r w:rsidR="00BE71F5">
        <w:t>eceptive conduct 1</w:t>
      </w:r>
      <w:r w:rsidR="000A6D16">
        <w:t>:</w:t>
      </w:r>
    </w:p>
    <w:p w:rsidR="002F6330" w:rsidRDefault="007D689C" w:rsidP="007D689C">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7D689C" w:rsidRDefault="007D689C" w:rsidP="007D689C">
      <w:pPr>
        <w:tabs>
          <w:tab w:val="left" w:pos="567"/>
        </w:tabs>
        <w:spacing w:line="360" w:lineRule="auto"/>
        <w:ind w:left="567" w:hanging="567"/>
      </w:pPr>
      <w:r>
        <w:tab/>
        <w:t xml:space="preserve">Deceptive </w:t>
      </w:r>
      <w:r w:rsidR="00BE71F5">
        <w:t>conduct 2</w:t>
      </w:r>
      <w:r w:rsidR="000A6D16">
        <w:t>:</w:t>
      </w:r>
    </w:p>
    <w:p w:rsidR="007D689C" w:rsidRDefault="007D689C" w:rsidP="007D689C">
      <w:pPr>
        <w:tabs>
          <w:tab w:val="left" w:pos="567"/>
        </w:tabs>
        <w:spacing w:line="360" w:lineRule="auto"/>
        <w:ind w:left="567" w:hanging="567"/>
      </w:pPr>
      <w:r>
        <w:tab/>
        <w:t>________________________________________________________________________________</w:t>
      </w:r>
    </w:p>
    <w:p w:rsidR="007D689C" w:rsidRDefault="007D689C" w:rsidP="007D689C">
      <w:pPr>
        <w:tabs>
          <w:tab w:val="left" w:pos="567"/>
        </w:tabs>
        <w:spacing w:line="360" w:lineRule="auto"/>
        <w:ind w:left="567" w:hanging="567"/>
      </w:pPr>
      <w:r>
        <w:tab/>
        <w:t>________________________________________________________________________________</w:t>
      </w:r>
    </w:p>
    <w:p w:rsidR="007D689C" w:rsidRDefault="007D689C" w:rsidP="007D689C">
      <w:pPr>
        <w:tabs>
          <w:tab w:val="left" w:pos="567"/>
        </w:tabs>
        <w:spacing w:line="360" w:lineRule="auto"/>
        <w:ind w:left="567" w:hanging="567"/>
      </w:pPr>
      <w:r>
        <w:tab/>
        <w:t>________________________________________________________________________________</w:t>
      </w:r>
    </w:p>
    <w:p w:rsidR="00BE71F5" w:rsidRDefault="00BE71F5" w:rsidP="00BE71F5">
      <w:pPr>
        <w:tabs>
          <w:tab w:val="left" w:pos="567"/>
        </w:tabs>
        <w:spacing w:line="360" w:lineRule="auto"/>
        <w:ind w:left="567" w:hanging="567"/>
      </w:pPr>
      <w:r>
        <w:tab/>
      </w:r>
      <w:r w:rsidR="00685A3F">
        <w:t>________________________________________________________________________________</w:t>
      </w:r>
    </w:p>
    <w:p w:rsidR="007D689C" w:rsidRDefault="007D689C" w:rsidP="00B110CF">
      <w:pPr>
        <w:tabs>
          <w:tab w:val="left" w:pos="567"/>
        </w:tabs>
        <w:spacing w:line="360" w:lineRule="auto"/>
        <w:ind w:left="567"/>
      </w:pPr>
      <w:r>
        <w:lastRenderedPageBreak/>
        <w:t>Deceptive conduct 3:</w:t>
      </w:r>
    </w:p>
    <w:p w:rsidR="007D689C" w:rsidRDefault="007D689C" w:rsidP="007D689C">
      <w:pPr>
        <w:tabs>
          <w:tab w:val="left" w:pos="567"/>
        </w:tabs>
        <w:spacing w:line="360" w:lineRule="auto"/>
        <w:ind w:left="567" w:hanging="567"/>
      </w:pPr>
      <w:r>
        <w:tab/>
        <w:t>________________________________________________________________________________</w:t>
      </w:r>
    </w:p>
    <w:p w:rsidR="007D689C" w:rsidRDefault="007D689C" w:rsidP="007D689C">
      <w:pPr>
        <w:tabs>
          <w:tab w:val="left" w:pos="567"/>
        </w:tabs>
        <w:spacing w:line="360" w:lineRule="auto"/>
        <w:ind w:left="567" w:hanging="567"/>
      </w:pPr>
      <w:r>
        <w:tab/>
        <w:t>________________________________________________________________________________</w:t>
      </w:r>
    </w:p>
    <w:p w:rsidR="007D689C" w:rsidRDefault="007D689C" w:rsidP="007D689C">
      <w:pPr>
        <w:tabs>
          <w:tab w:val="left" w:pos="567"/>
        </w:tabs>
        <w:spacing w:line="360" w:lineRule="auto"/>
        <w:ind w:left="567" w:hanging="567"/>
      </w:pPr>
      <w:r>
        <w:tab/>
        <w:t>________________________________________________________________________________</w:t>
      </w:r>
    </w:p>
    <w:p w:rsidR="007D689C" w:rsidRDefault="007D689C" w:rsidP="007D689C">
      <w:pPr>
        <w:tabs>
          <w:tab w:val="left" w:pos="567"/>
        </w:tabs>
        <w:spacing w:line="360" w:lineRule="auto"/>
        <w:ind w:left="567" w:hanging="567"/>
      </w:pPr>
      <w:r>
        <w:tab/>
        <w:t>________________________________________________________________________________</w:t>
      </w:r>
    </w:p>
    <w:p w:rsidR="009B09A8" w:rsidRPr="00B110CF" w:rsidRDefault="00BE71F5" w:rsidP="00B110CF">
      <w:pPr>
        <w:pStyle w:val="ListParagraph"/>
        <w:tabs>
          <w:tab w:val="left" w:pos="567"/>
          <w:tab w:val="right" w:pos="9356"/>
        </w:tabs>
        <w:ind w:left="567" w:hanging="567"/>
        <w:rPr>
          <w:sz w:val="22"/>
        </w:rPr>
      </w:pPr>
      <w:r>
        <w:rPr>
          <w:sz w:val="22"/>
        </w:rPr>
        <w:t>3</w:t>
      </w:r>
      <w:r w:rsidR="004C2688" w:rsidRPr="004C2688">
        <w:rPr>
          <w:sz w:val="22"/>
        </w:rPr>
        <w:t>(a)</w:t>
      </w:r>
      <w:r w:rsidR="004C2688" w:rsidRPr="004C2688">
        <w:rPr>
          <w:sz w:val="22"/>
        </w:rPr>
        <w:tab/>
        <w:t xml:space="preserve">Provide </w:t>
      </w:r>
      <w:r w:rsidR="004C2688" w:rsidRPr="009B09A8">
        <w:rPr>
          <w:b/>
          <w:sz w:val="22"/>
        </w:rPr>
        <w:t>two (2)</w:t>
      </w:r>
      <w:r w:rsidR="004C2688" w:rsidRPr="004C2688">
        <w:rPr>
          <w:sz w:val="22"/>
        </w:rPr>
        <w:t xml:space="preserve"> examples of Australian product safety standards tha</w:t>
      </w:r>
      <w:r w:rsidR="009B09A8">
        <w:rPr>
          <w:sz w:val="22"/>
        </w:rPr>
        <w:t xml:space="preserve">t businesses are required to </w:t>
      </w:r>
      <w:r w:rsidR="00685A3F">
        <w:rPr>
          <w:sz w:val="22"/>
        </w:rPr>
        <w:t>follow</w:t>
      </w:r>
      <w:r w:rsidR="004C2688" w:rsidRPr="00B110CF">
        <w:rPr>
          <w:sz w:val="22"/>
        </w:rPr>
        <w:t>.</w:t>
      </w:r>
      <w:r w:rsidR="009B09A8" w:rsidRPr="00B110CF">
        <w:rPr>
          <w:sz w:val="22"/>
        </w:rPr>
        <w:tab/>
        <w:t>(2 marks)</w:t>
      </w:r>
    </w:p>
    <w:p w:rsidR="009B09A8" w:rsidRDefault="009B09A8" w:rsidP="00B110CF">
      <w:pPr>
        <w:tabs>
          <w:tab w:val="right" w:pos="9356"/>
        </w:tabs>
        <w:ind w:left="567"/>
      </w:pPr>
      <w:r w:rsidRPr="009B09A8">
        <w:t>Example 1</w:t>
      </w:r>
      <w:r w:rsidR="00B110CF">
        <w:t>:</w:t>
      </w:r>
    </w:p>
    <w:p w:rsidR="009B09A8" w:rsidRDefault="009B09A8" w:rsidP="009B09A8">
      <w:pPr>
        <w:tabs>
          <w:tab w:val="left" w:pos="567"/>
        </w:tabs>
        <w:spacing w:line="360" w:lineRule="auto"/>
        <w:ind w:left="567" w:hanging="567"/>
      </w:pPr>
      <w:r>
        <w:tab/>
        <w:t>________________________________________________________________________________</w:t>
      </w:r>
    </w:p>
    <w:p w:rsidR="009B09A8" w:rsidRDefault="009B09A8" w:rsidP="009B09A8">
      <w:pPr>
        <w:tabs>
          <w:tab w:val="left" w:pos="567"/>
        </w:tabs>
        <w:spacing w:line="360" w:lineRule="auto"/>
        <w:ind w:left="567" w:hanging="567"/>
      </w:pPr>
      <w:r>
        <w:tab/>
        <w:t>________________________________________________________________________________</w:t>
      </w:r>
    </w:p>
    <w:p w:rsidR="009B09A8" w:rsidRDefault="009B09A8" w:rsidP="009B09A8">
      <w:pPr>
        <w:tabs>
          <w:tab w:val="right" w:pos="9214"/>
        </w:tabs>
        <w:ind w:left="567"/>
      </w:pPr>
      <w:r w:rsidRPr="009B09A8">
        <w:t>Example 2:</w:t>
      </w:r>
    </w:p>
    <w:p w:rsidR="009B09A8" w:rsidRDefault="009B09A8" w:rsidP="009B09A8">
      <w:pPr>
        <w:tabs>
          <w:tab w:val="left" w:pos="567"/>
        </w:tabs>
        <w:spacing w:line="360" w:lineRule="auto"/>
        <w:ind w:left="567" w:hanging="567"/>
      </w:pPr>
      <w:r>
        <w:tab/>
        <w:t>________________________________________________________________________________</w:t>
      </w:r>
    </w:p>
    <w:p w:rsidR="009B09A8" w:rsidRDefault="009B09A8" w:rsidP="009B09A8">
      <w:pPr>
        <w:tabs>
          <w:tab w:val="left" w:pos="567"/>
        </w:tabs>
        <w:spacing w:line="360" w:lineRule="auto"/>
        <w:ind w:left="567" w:hanging="567"/>
      </w:pPr>
      <w:r>
        <w:tab/>
        <w:t>________________________________________________________________________________</w:t>
      </w:r>
    </w:p>
    <w:p w:rsidR="009B09A8" w:rsidRDefault="009B09A8" w:rsidP="00B110CF">
      <w:pPr>
        <w:tabs>
          <w:tab w:val="left" w:pos="567"/>
          <w:tab w:val="right" w:pos="9356"/>
        </w:tabs>
        <w:ind w:left="567" w:hanging="567"/>
      </w:pPr>
      <w:r>
        <w:t>(b)</w:t>
      </w:r>
      <w:r>
        <w:tab/>
        <w:t xml:space="preserve">State </w:t>
      </w:r>
      <w:r w:rsidRPr="009B09A8">
        <w:rPr>
          <w:b/>
        </w:rPr>
        <w:t>two (2)</w:t>
      </w:r>
      <w:r>
        <w:t xml:space="preserve"> conditions under which consumers are entitled to a refund.</w:t>
      </w:r>
      <w:r>
        <w:tab/>
        <w:t>(2 marks)</w:t>
      </w:r>
    </w:p>
    <w:p w:rsidR="009B09A8" w:rsidRDefault="00BE71F5" w:rsidP="00BE71F5">
      <w:pPr>
        <w:tabs>
          <w:tab w:val="right" w:pos="9214"/>
        </w:tabs>
        <w:ind w:firstLine="567"/>
      </w:pPr>
      <w:r>
        <w:t>Condition 1</w:t>
      </w:r>
      <w:r w:rsidR="00B110CF">
        <w:t>:</w:t>
      </w:r>
    </w:p>
    <w:p w:rsidR="009B09A8" w:rsidRDefault="009B09A8" w:rsidP="008F7BA6">
      <w:pPr>
        <w:spacing w:line="360" w:lineRule="auto"/>
        <w:ind w:firstLine="567"/>
      </w:pPr>
      <w:r>
        <w:t>______________________________________________</w:t>
      </w:r>
      <w:r w:rsidR="00C31069">
        <w:t>_______________________________</w:t>
      </w:r>
      <w:r w:rsidR="008F7BA6">
        <w:t>___</w:t>
      </w:r>
    </w:p>
    <w:p w:rsidR="009B09A8" w:rsidRDefault="009B09A8" w:rsidP="008F7BA6">
      <w:pPr>
        <w:spacing w:line="360" w:lineRule="auto"/>
        <w:ind w:firstLine="567"/>
      </w:pPr>
      <w:r>
        <w:t>_____________________________________________________________________________</w:t>
      </w:r>
      <w:r w:rsidR="008F7BA6">
        <w:t>___</w:t>
      </w:r>
    </w:p>
    <w:p w:rsidR="009B09A8" w:rsidRDefault="00BE71F5" w:rsidP="00BE71F5">
      <w:pPr>
        <w:ind w:firstLine="567"/>
      </w:pPr>
      <w:r>
        <w:t>Condition 2</w:t>
      </w:r>
      <w:r w:rsidR="00B110CF">
        <w:t>:</w:t>
      </w:r>
    </w:p>
    <w:p w:rsidR="009B09A8" w:rsidRDefault="009B09A8" w:rsidP="008F7BA6">
      <w:pPr>
        <w:tabs>
          <w:tab w:val="right" w:pos="9356"/>
        </w:tabs>
        <w:spacing w:line="360" w:lineRule="auto"/>
        <w:ind w:firstLine="567"/>
      </w:pPr>
      <w:r>
        <w:t>______________________________________________</w:t>
      </w:r>
      <w:r w:rsidR="008F7BA6">
        <w:t>__________________________________</w:t>
      </w:r>
    </w:p>
    <w:p w:rsidR="009B09A8" w:rsidRDefault="009B09A8" w:rsidP="008F7BA6">
      <w:pPr>
        <w:tabs>
          <w:tab w:val="right" w:pos="9214"/>
          <w:tab w:val="right" w:pos="9356"/>
        </w:tabs>
        <w:spacing w:line="360" w:lineRule="auto"/>
        <w:ind w:firstLine="567"/>
      </w:pPr>
      <w:r>
        <w:t>______________________________________________</w:t>
      </w:r>
      <w:r w:rsidR="008F7BA6">
        <w:t>__________________________________</w:t>
      </w:r>
    </w:p>
    <w:p w:rsidR="00BE71F5" w:rsidRDefault="00BE71F5">
      <w:pPr>
        <w:spacing w:before="0" w:after="200"/>
        <w:rPr>
          <w:rFonts w:eastAsiaTheme="minorEastAsia"/>
        </w:rPr>
      </w:pPr>
      <w:r>
        <w:br w:type="page"/>
      </w:r>
    </w:p>
    <w:p w:rsidR="00E0612E" w:rsidRDefault="00E0612E" w:rsidP="00BE71F5">
      <w:pPr>
        <w:pStyle w:val="ListParagraph"/>
        <w:numPr>
          <w:ilvl w:val="0"/>
          <w:numId w:val="5"/>
        </w:numPr>
        <w:tabs>
          <w:tab w:val="left" w:pos="567"/>
        </w:tabs>
        <w:ind w:left="567" w:hanging="567"/>
        <w:rPr>
          <w:sz w:val="22"/>
        </w:rPr>
      </w:pPr>
      <w:r w:rsidRPr="00E0612E">
        <w:rPr>
          <w:sz w:val="22"/>
        </w:rPr>
        <w:lastRenderedPageBreak/>
        <w:t>Ben, the owner of a small</w:t>
      </w:r>
      <w:r w:rsidR="00B110CF">
        <w:rPr>
          <w:sz w:val="22"/>
        </w:rPr>
        <w:t>,</w:t>
      </w:r>
      <w:r w:rsidRPr="00E0612E">
        <w:rPr>
          <w:sz w:val="22"/>
        </w:rPr>
        <w:t xml:space="preserve"> but successful building company</w:t>
      </w:r>
      <w:r w:rsidR="00BE71F5">
        <w:rPr>
          <w:sz w:val="22"/>
        </w:rPr>
        <w:t>,</w:t>
      </w:r>
      <w:r w:rsidRPr="00E0612E">
        <w:rPr>
          <w:sz w:val="22"/>
        </w:rPr>
        <w:t xml:space="preserve"> has a current employee who spends more time on his phone than he does laying bricks. The manager would like to replace the employee to avoid loss of business productivity. Before the manager takes any action, he wants to know more about the right course of action to take when dismissing employees</w:t>
      </w:r>
      <w:r w:rsidR="00D661EA">
        <w:rPr>
          <w:sz w:val="22"/>
        </w:rPr>
        <w:t>,</w:t>
      </w:r>
      <w:r w:rsidRPr="00E0612E">
        <w:rPr>
          <w:sz w:val="22"/>
        </w:rPr>
        <w:t xml:space="preserve"> and the ramifications</w:t>
      </w:r>
      <w:r w:rsidR="00D661EA">
        <w:rPr>
          <w:sz w:val="22"/>
        </w:rPr>
        <w:t xml:space="preserve"> of doin</w:t>
      </w:r>
      <w:bookmarkStart w:id="0" w:name="_GoBack"/>
      <w:bookmarkEnd w:id="0"/>
      <w:r w:rsidR="00D661EA">
        <w:rPr>
          <w:sz w:val="22"/>
        </w:rPr>
        <w:t>g so</w:t>
      </w:r>
      <w:r w:rsidRPr="00E0612E">
        <w:rPr>
          <w:sz w:val="22"/>
        </w:rPr>
        <w:t>. Provide the following information to hel</w:t>
      </w:r>
      <w:r>
        <w:rPr>
          <w:sz w:val="22"/>
        </w:rPr>
        <w:t>p the manager make his decision.</w:t>
      </w:r>
    </w:p>
    <w:p w:rsidR="00E0612E" w:rsidRDefault="00BE71F5" w:rsidP="00B110CF">
      <w:pPr>
        <w:tabs>
          <w:tab w:val="left" w:pos="567"/>
          <w:tab w:val="right" w:pos="9356"/>
        </w:tabs>
        <w:ind w:left="567" w:hanging="567"/>
      </w:pPr>
      <w:r>
        <w:t>(a)</w:t>
      </w:r>
      <w:r>
        <w:tab/>
      </w:r>
      <w:r w:rsidR="00E0612E" w:rsidRPr="00E0612E">
        <w:t xml:space="preserve">Explain the </w:t>
      </w:r>
      <w:r w:rsidR="00E0612E" w:rsidRPr="00BE71F5">
        <w:rPr>
          <w:b/>
        </w:rPr>
        <w:t>four (4)</w:t>
      </w:r>
      <w:r w:rsidR="00E0612E" w:rsidRPr="00E0612E">
        <w:t xml:space="preserve"> phases of th</w:t>
      </w:r>
      <w:r w:rsidR="00E0612E">
        <w:t xml:space="preserve">e employment cycle. </w:t>
      </w:r>
      <w:r w:rsidR="00E0612E">
        <w:tab/>
      </w:r>
      <w:r w:rsidR="00E0612E" w:rsidRPr="00E0612E">
        <w:t>(8 marks)</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BE71F5" w:rsidP="008F7BA6">
      <w:pPr>
        <w:tabs>
          <w:tab w:val="right" w:pos="9356"/>
        </w:tabs>
        <w:spacing w:line="264" w:lineRule="auto"/>
        <w:ind w:left="567" w:hanging="567"/>
      </w:pPr>
      <w:r>
        <w:t>(b)</w:t>
      </w:r>
      <w:r>
        <w:tab/>
      </w:r>
      <w:r w:rsidR="00C31069">
        <w:t xml:space="preserve">List </w:t>
      </w:r>
      <w:r w:rsidR="00C31069" w:rsidRPr="00C31069">
        <w:rPr>
          <w:b/>
        </w:rPr>
        <w:t>two (2)</w:t>
      </w:r>
      <w:r w:rsidR="00C31069">
        <w:t xml:space="preserve"> </w:t>
      </w:r>
      <w:r w:rsidR="00C740AA">
        <w:t>examples of</w:t>
      </w:r>
      <w:r w:rsidR="00C31069">
        <w:t xml:space="preserve"> unfair dismissal and outline a course of action the employee</w:t>
      </w:r>
      <w:r>
        <w:t xml:space="preserve"> </w:t>
      </w:r>
      <w:r w:rsidR="00C31069">
        <w:t>could take if employment is unlawfully terminated.</w:t>
      </w:r>
      <w:r w:rsidR="00C31069">
        <w:tab/>
        <w:t>(4 marks)</w:t>
      </w:r>
    </w:p>
    <w:p w:rsidR="00C31069" w:rsidRDefault="00C31069" w:rsidP="008F7BA6">
      <w:pPr>
        <w:tabs>
          <w:tab w:val="right" w:pos="9214"/>
        </w:tabs>
        <w:spacing w:line="360" w:lineRule="auto"/>
        <w:ind w:left="567"/>
      </w:pPr>
      <w:r>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C31069" w:rsidP="008F7BA6">
      <w:pPr>
        <w:tabs>
          <w:tab w:val="right" w:pos="9214"/>
        </w:tabs>
        <w:spacing w:line="360" w:lineRule="auto"/>
        <w:ind w:left="567"/>
      </w:pPr>
      <w:r>
        <w:tab/>
        <w:t>________________________________________________________________________________</w:t>
      </w:r>
    </w:p>
    <w:p w:rsidR="00C31069" w:rsidRDefault="008F7BA6" w:rsidP="008F7BA6">
      <w:pPr>
        <w:ind w:left="567" w:hanging="567"/>
      </w:pPr>
      <w:r>
        <w:lastRenderedPageBreak/>
        <w:t>(c)</w:t>
      </w:r>
      <w:r w:rsidR="00C31069" w:rsidRPr="00C31069">
        <w:tab/>
        <w:t>Define customer relationship management and explain the role of employees in this process.</w:t>
      </w:r>
    </w:p>
    <w:p w:rsidR="00C31069" w:rsidRPr="00E0612E" w:rsidRDefault="00C31069" w:rsidP="008F7BA6">
      <w:pPr>
        <w:tabs>
          <w:tab w:val="right" w:pos="9356"/>
        </w:tabs>
        <w:ind w:left="567"/>
      </w:pPr>
      <w:r>
        <w:tab/>
      </w:r>
      <w:r w:rsidRPr="00C31069">
        <w:t>(4 marks)</w:t>
      </w:r>
    </w:p>
    <w:p w:rsidR="00C31069" w:rsidRDefault="00C31069" w:rsidP="008F7BA6">
      <w:pPr>
        <w:spacing w:line="360" w:lineRule="auto"/>
        <w:ind w:left="567"/>
      </w:pPr>
      <w:r>
        <w:t>______________________________________________________________________________</w:t>
      </w:r>
      <w:r w:rsidR="008F7BA6">
        <w:t>__</w:t>
      </w:r>
    </w:p>
    <w:p w:rsidR="00C31069" w:rsidRDefault="00C31069" w:rsidP="008F7BA6">
      <w:pPr>
        <w:spacing w:line="360" w:lineRule="auto"/>
        <w:ind w:left="567"/>
      </w:pPr>
      <w:r>
        <w:t>______________________________________________________________________________</w:t>
      </w:r>
      <w:r w:rsidR="008F7BA6">
        <w:t>__</w:t>
      </w:r>
    </w:p>
    <w:p w:rsidR="00C31069" w:rsidRDefault="00C31069" w:rsidP="008F7BA6">
      <w:pPr>
        <w:spacing w:line="360" w:lineRule="auto"/>
        <w:ind w:left="567"/>
      </w:pPr>
      <w:r>
        <w:t>______________________________________________________________________________</w:t>
      </w:r>
      <w:r w:rsidR="008F7BA6">
        <w:t>__</w:t>
      </w:r>
    </w:p>
    <w:p w:rsidR="00C31069" w:rsidRDefault="00C31069" w:rsidP="008F7BA6">
      <w:pPr>
        <w:spacing w:line="360" w:lineRule="auto"/>
        <w:ind w:left="567"/>
      </w:pPr>
      <w:r>
        <w:t>______________________________________________________________________________</w:t>
      </w:r>
      <w:r w:rsidR="008F7BA6">
        <w:t>__</w:t>
      </w:r>
    </w:p>
    <w:p w:rsidR="00665A51" w:rsidRPr="00C31069" w:rsidRDefault="00C31069" w:rsidP="008F7BA6">
      <w:pPr>
        <w:spacing w:line="360" w:lineRule="auto"/>
        <w:ind w:left="567"/>
      </w:pPr>
      <w:r>
        <w:t>______________________________________________________________________________</w:t>
      </w:r>
      <w:r w:rsidR="008F7BA6">
        <w:t>__</w:t>
      </w:r>
    </w:p>
    <w:p w:rsidR="002F6330" w:rsidRDefault="002F6330" w:rsidP="008F7BA6">
      <w:pPr>
        <w:spacing w:line="360" w:lineRule="auto"/>
        <w:ind w:firstLine="567"/>
      </w:pPr>
      <w:r>
        <w:t>________________________________________________</w:t>
      </w:r>
      <w:r w:rsidR="008F7BA6">
        <w:t>________________________________</w:t>
      </w:r>
    </w:p>
    <w:p w:rsidR="002F6330" w:rsidRDefault="002F6330" w:rsidP="008F7BA6">
      <w:pPr>
        <w:spacing w:line="360" w:lineRule="auto"/>
        <w:ind w:left="567"/>
      </w:pPr>
      <w:r>
        <w:t>________________________________________________________________________________</w:t>
      </w:r>
    </w:p>
    <w:p w:rsidR="00665A51" w:rsidRPr="002C5D23" w:rsidRDefault="002F6330" w:rsidP="008F7BA6">
      <w:pPr>
        <w:spacing w:line="360" w:lineRule="auto"/>
        <w:ind w:left="567"/>
      </w:pPr>
      <w:r>
        <w:t>________________________________________________________________________________</w:t>
      </w:r>
    </w:p>
    <w:sectPr w:rsidR="00665A51" w:rsidRPr="002C5D23"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2E" w:rsidRDefault="00E0612E" w:rsidP="00E851D5">
      <w:r>
        <w:separator/>
      </w:r>
    </w:p>
  </w:endnote>
  <w:endnote w:type="continuationSeparator" w:id="0">
    <w:p w:rsidR="00E0612E" w:rsidRDefault="00E0612E"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2E" w:rsidRPr="00507F00" w:rsidRDefault="00E0612E"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2014/8433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2E" w:rsidRPr="008824FF" w:rsidRDefault="00D55BBF"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Business Management and Enterprise</w:t>
    </w:r>
    <w:r w:rsidR="00E0612E" w:rsidRPr="00E851D5">
      <w:rPr>
        <w:rFonts w:ascii="Franklin Gothic Book" w:hAnsi="Franklin Gothic Book"/>
        <w:b/>
        <w:noProof/>
        <w:color w:val="5F497A" w:themeColor="accent4" w:themeShade="BF"/>
        <w:sz w:val="18"/>
        <w:szCs w:val="18"/>
      </w:rPr>
      <w:t xml:space="preserve"> | General</w:t>
    </w:r>
    <w:r w:rsidR="00E0612E" w:rsidRPr="00E851D5">
      <w:rPr>
        <w:rFonts w:ascii="Franklin Gothic Book" w:hAnsi="Franklin Gothic Book"/>
        <w:b/>
        <w:color w:val="5F497A" w:themeColor="accent4" w:themeShade="BF"/>
        <w:sz w:val="18"/>
        <w:szCs w:val="18"/>
      </w:rPr>
      <w:t xml:space="preserve"> </w:t>
    </w:r>
    <w:r w:rsidR="00E0612E" w:rsidRPr="00E851D5">
      <w:rPr>
        <w:rFonts w:ascii="Franklin Gothic Book" w:hAnsi="Franklin Gothic Book"/>
        <w:b/>
        <w:noProof/>
        <w:color w:val="5F497A" w:themeColor="accent4" w:themeShade="BF"/>
        <w:sz w:val="18"/>
        <w:szCs w:val="18"/>
      </w:rPr>
      <w:t xml:space="preserve">| Externally </w:t>
    </w:r>
    <w:r w:rsidR="00B550B8">
      <w:rPr>
        <w:rFonts w:ascii="Franklin Gothic Book" w:hAnsi="Franklin Gothic Book"/>
        <w:b/>
        <w:noProof/>
        <w:color w:val="5F497A" w:themeColor="accent4" w:themeShade="BF"/>
        <w:sz w:val="18"/>
        <w:szCs w:val="18"/>
      </w:rPr>
      <w:t>set task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2E" w:rsidRPr="00D41604" w:rsidRDefault="00D55BBF"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Business</w:t>
    </w:r>
    <w:r w:rsidR="00B550B8">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Management and Enterprise</w:t>
    </w:r>
    <w:r w:rsidR="00E0612E" w:rsidRPr="00D41604">
      <w:rPr>
        <w:rFonts w:ascii="Franklin Gothic Book" w:hAnsi="Franklin Gothic Book"/>
        <w:b/>
        <w:noProof/>
        <w:color w:val="342568"/>
        <w:sz w:val="18"/>
        <w:szCs w:val="18"/>
      </w:rPr>
      <w:t xml:space="preserve"> | General</w:t>
    </w:r>
    <w:r w:rsidR="00E0612E" w:rsidRPr="00D41604">
      <w:rPr>
        <w:rFonts w:ascii="Franklin Gothic Book" w:hAnsi="Franklin Gothic Book"/>
        <w:b/>
        <w:color w:val="342568"/>
        <w:sz w:val="18"/>
        <w:szCs w:val="18"/>
      </w:rPr>
      <w:t xml:space="preserve"> </w:t>
    </w:r>
    <w:r w:rsidR="00E0612E" w:rsidRPr="00D41604">
      <w:rPr>
        <w:rFonts w:ascii="Franklin Gothic Book" w:hAnsi="Franklin Gothic Book"/>
        <w:b/>
        <w:noProof/>
        <w:color w:val="342568"/>
        <w:sz w:val="18"/>
        <w:szCs w:val="18"/>
      </w:rPr>
      <w:t>| E</w:t>
    </w:r>
    <w:r w:rsidR="00B550B8">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2E" w:rsidRPr="00D41604" w:rsidRDefault="00D55BBF"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Business Management and Enterprise</w:t>
    </w:r>
    <w:r w:rsidR="00E0612E" w:rsidRPr="00D41604">
      <w:rPr>
        <w:rFonts w:ascii="Franklin Gothic Book" w:hAnsi="Franklin Gothic Book"/>
        <w:b/>
        <w:noProof/>
        <w:color w:val="342568"/>
        <w:sz w:val="18"/>
        <w:szCs w:val="18"/>
      </w:rPr>
      <w:t xml:space="preserve"> | General</w:t>
    </w:r>
    <w:r w:rsidR="00E0612E" w:rsidRPr="00D41604">
      <w:rPr>
        <w:rFonts w:ascii="Franklin Gothic Book" w:hAnsi="Franklin Gothic Book"/>
        <w:b/>
        <w:color w:val="342568"/>
        <w:sz w:val="18"/>
        <w:szCs w:val="18"/>
      </w:rPr>
      <w:t xml:space="preserve"> </w:t>
    </w:r>
    <w:r w:rsidR="00E0612E" w:rsidRPr="00D41604">
      <w:rPr>
        <w:rFonts w:ascii="Franklin Gothic Book" w:hAnsi="Franklin Gothic Book"/>
        <w:b/>
        <w:noProof/>
        <w:color w:val="342568"/>
        <w:sz w:val="18"/>
        <w:szCs w:val="18"/>
      </w:rPr>
      <w:t>| E</w:t>
    </w:r>
    <w:r w:rsidR="00B550B8">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2E" w:rsidRDefault="00E0612E" w:rsidP="00E851D5">
      <w:r>
        <w:separator/>
      </w:r>
    </w:p>
  </w:footnote>
  <w:footnote w:type="continuationSeparator" w:id="0">
    <w:p w:rsidR="00E0612E" w:rsidRDefault="00E0612E"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2E" w:rsidRDefault="00E0612E" w:rsidP="001C7418">
    <w:pPr>
      <w:pStyle w:val="Header"/>
    </w:pPr>
    <w:r>
      <w:rPr>
        <w:rFonts w:ascii="Arial" w:eastAsia="Times New Roman" w:hAnsi="Arial" w:cs="Arial"/>
        <w:bCs/>
        <w:noProof/>
        <w:kern w:val="28"/>
        <w:sz w:val="20"/>
        <w:szCs w:val="20"/>
        <w:lang w:val="en-AU" w:eastAsia="en-AU"/>
      </w:rPr>
      <w:drawing>
        <wp:inline distT="0" distB="0" distL="0" distR="0" wp14:anchorId="29A57FFC" wp14:editId="4D2BB871">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E0612E" w:rsidRPr="001C7418" w:rsidRDefault="00E0612E"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2E" w:rsidRPr="001B3981" w:rsidRDefault="00E0612E"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661EA">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0612E" w:rsidRDefault="00E06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B8" w:rsidRPr="001B3981" w:rsidRDefault="00B550B8" w:rsidP="00B550B8">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661EA">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E0612E" w:rsidRPr="00B550B8" w:rsidRDefault="00E0612E" w:rsidP="00B550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2E" w:rsidRPr="001B3981" w:rsidRDefault="00E0612E"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661E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0612E" w:rsidRPr="001C7418" w:rsidRDefault="00E0612E"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AD2294C"/>
    <w:multiLevelType w:val="hybridMultilevel"/>
    <w:tmpl w:val="EB0240D0"/>
    <w:lvl w:ilvl="0" w:tplc="C80277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F286D63"/>
    <w:multiLevelType w:val="multilevel"/>
    <w:tmpl w:val="5CE06380"/>
    <w:lvl w:ilvl="0">
      <w:start w:val="1"/>
      <w:numFmt w:val="decimal"/>
      <w:lvlText w:val="%1."/>
      <w:lvlJc w:val="left"/>
      <w:pPr>
        <w:ind w:left="927" w:hanging="360"/>
      </w:pPr>
      <w:rPr>
        <w:rFonts w:hint="default"/>
      </w:rPr>
    </w:lvl>
    <w:lvl w:ilvl="1">
      <w:start w:val="1"/>
      <w:numFmt w:val="lowerLetter"/>
      <w:lvlText w:val="%2."/>
      <w:lvlJc w:val="left"/>
      <w:pPr>
        <w:ind w:left="2098" w:hanging="454"/>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4">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F455DC9"/>
    <w:multiLevelType w:val="multilevel"/>
    <w:tmpl w:val="2634F15C"/>
    <w:lvl w:ilvl="0">
      <w:start w:val="4"/>
      <w:numFmt w:val="decimal"/>
      <w:lvlText w:val="%1."/>
      <w:lvlJc w:val="left"/>
      <w:pPr>
        <w:ind w:left="927" w:hanging="360"/>
      </w:pPr>
      <w:rPr>
        <w:rFonts w:hint="default"/>
      </w:rPr>
    </w:lvl>
    <w:lvl w:ilvl="1">
      <w:start w:val="1"/>
      <w:numFmt w:val="lowerLetter"/>
      <w:lvlText w:val="%2."/>
      <w:lvlJc w:val="left"/>
      <w:pPr>
        <w:ind w:left="2098" w:hanging="454"/>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A6D16"/>
    <w:rsid w:val="000B1362"/>
    <w:rsid w:val="0013243E"/>
    <w:rsid w:val="00162AFB"/>
    <w:rsid w:val="001734AE"/>
    <w:rsid w:val="001B3981"/>
    <w:rsid w:val="001C7418"/>
    <w:rsid w:val="001D47F9"/>
    <w:rsid w:val="00242F9E"/>
    <w:rsid w:val="00244B87"/>
    <w:rsid w:val="002926BA"/>
    <w:rsid w:val="00294035"/>
    <w:rsid w:val="002C5D23"/>
    <w:rsid w:val="002D3AD8"/>
    <w:rsid w:val="002E38D7"/>
    <w:rsid w:val="002E61CC"/>
    <w:rsid w:val="002F6330"/>
    <w:rsid w:val="0031476D"/>
    <w:rsid w:val="00320CB2"/>
    <w:rsid w:val="00332C0F"/>
    <w:rsid w:val="00365E33"/>
    <w:rsid w:val="0038361A"/>
    <w:rsid w:val="00384340"/>
    <w:rsid w:val="003C30BA"/>
    <w:rsid w:val="003C3587"/>
    <w:rsid w:val="003F3433"/>
    <w:rsid w:val="00414530"/>
    <w:rsid w:val="004A6C20"/>
    <w:rsid w:val="004A7C22"/>
    <w:rsid w:val="004C2688"/>
    <w:rsid w:val="004D6804"/>
    <w:rsid w:val="004F07C5"/>
    <w:rsid w:val="00507F00"/>
    <w:rsid w:val="00527C82"/>
    <w:rsid w:val="00555C29"/>
    <w:rsid w:val="005628FB"/>
    <w:rsid w:val="005A1968"/>
    <w:rsid w:val="005E6602"/>
    <w:rsid w:val="00604187"/>
    <w:rsid w:val="00623C1E"/>
    <w:rsid w:val="00665A51"/>
    <w:rsid w:val="00667025"/>
    <w:rsid w:val="006773DE"/>
    <w:rsid w:val="00685A3F"/>
    <w:rsid w:val="0069107A"/>
    <w:rsid w:val="006D0066"/>
    <w:rsid w:val="00700DCB"/>
    <w:rsid w:val="00725C63"/>
    <w:rsid w:val="00732A2C"/>
    <w:rsid w:val="007559A9"/>
    <w:rsid w:val="007564EE"/>
    <w:rsid w:val="007600D6"/>
    <w:rsid w:val="0077345C"/>
    <w:rsid w:val="0079667B"/>
    <w:rsid w:val="007D689C"/>
    <w:rsid w:val="00801AAC"/>
    <w:rsid w:val="00813711"/>
    <w:rsid w:val="008824FF"/>
    <w:rsid w:val="00890EAA"/>
    <w:rsid w:val="008A1A63"/>
    <w:rsid w:val="008C74B9"/>
    <w:rsid w:val="008D1E31"/>
    <w:rsid w:val="008E35BC"/>
    <w:rsid w:val="008F5555"/>
    <w:rsid w:val="008F7BA6"/>
    <w:rsid w:val="00910DE1"/>
    <w:rsid w:val="009402DC"/>
    <w:rsid w:val="009B09A8"/>
    <w:rsid w:val="009D1C81"/>
    <w:rsid w:val="009D22E6"/>
    <w:rsid w:val="009E071D"/>
    <w:rsid w:val="009E4966"/>
    <w:rsid w:val="00A12B8C"/>
    <w:rsid w:val="00A17F56"/>
    <w:rsid w:val="00A726B2"/>
    <w:rsid w:val="00A861FF"/>
    <w:rsid w:val="00A900BE"/>
    <w:rsid w:val="00AB26F9"/>
    <w:rsid w:val="00AB5889"/>
    <w:rsid w:val="00B110CF"/>
    <w:rsid w:val="00B238A1"/>
    <w:rsid w:val="00B550B8"/>
    <w:rsid w:val="00B55273"/>
    <w:rsid w:val="00B619E8"/>
    <w:rsid w:val="00B802FE"/>
    <w:rsid w:val="00BC1616"/>
    <w:rsid w:val="00BD1FDE"/>
    <w:rsid w:val="00BD6AA9"/>
    <w:rsid w:val="00BE71F5"/>
    <w:rsid w:val="00C100F0"/>
    <w:rsid w:val="00C31069"/>
    <w:rsid w:val="00C44462"/>
    <w:rsid w:val="00C5704F"/>
    <w:rsid w:val="00C740AA"/>
    <w:rsid w:val="00CB1DD9"/>
    <w:rsid w:val="00CC422F"/>
    <w:rsid w:val="00CD5771"/>
    <w:rsid w:val="00D051AD"/>
    <w:rsid w:val="00D114EF"/>
    <w:rsid w:val="00D1273B"/>
    <w:rsid w:val="00D17013"/>
    <w:rsid w:val="00D30F6E"/>
    <w:rsid w:val="00D3682B"/>
    <w:rsid w:val="00D41604"/>
    <w:rsid w:val="00D55BBF"/>
    <w:rsid w:val="00D661EA"/>
    <w:rsid w:val="00D84848"/>
    <w:rsid w:val="00D96E05"/>
    <w:rsid w:val="00E0612E"/>
    <w:rsid w:val="00E073EF"/>
    <w:rsid w:val="00E07D3B"/>
    <w:rsid w:val="00E24C0C"/>
    <w:rsid w:val="00E45E71"/>
    <w:rsid w:val="00E65199"/>
    <w:rsid w:val="00E851D5"/>
    <w:rsid w:val="00EB5D28"/>
    <w:rsid w:val="00EB6169"/>
    <w:rsid w:val="00EE75A6"/>
    <w:rsid w:val="00F15209"/>
    <w:rsid w:val="00F818C0"/>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C363-88C8-4903-A8CB-0724D5BF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Neil Wilson</cp:lastModifiedBy>
  <cp:revision>18</cp:revision>
  <cp:lastPrinted>2014-03-24T00:24:00Z</cp:lastPrinted>
  <dcterms:created xsi:type="dcterms:W3CDTF">2014-03-12T06:53:00Z</dcterms:created>
  <dcterms:modified xsi:type="dcterms:W3CDTF">2014-03-25T09:12:00Z</dcterms:modified>
</cp:coreProperties>
</file>