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7444D6"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Career and Enterprise</w:t>
      </w:r>
    </w:p>
    <w:p w:rsidR="0017191C" w:rsidRPr="00E33ECB" w:rsidRDefault="007444D6" w:rsidP="00E33EC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3C0817">
        <w:rPr>
          <w:rFonts w:ascii="Franklin Gothic Medium" w:hAnsi="Franklin Gothic Medium"/>
          <w:smallCaps/>
          <w:color w:val="5F497A"/>
          <w:sz w:val="28"/>
          <w:szCs w:val="28"/>
          <w:lang w:eastAsia="x-none"/>
        </w:rPr>
        <w:t xml:space="preserve"> </w:t>
      </w:r>
      <w:r>
        <w:rPr>
          <w:rFonts w:ascii="Franklin Gothic Medium" w:hAnsi="Franklin Gothic Medium"/>
          <w:smallCaps/>
          <w:color w:val="5F497A"/>
          <w:sz w:val="28"/>
          <w:szCs w:val="28"/>
          <w:lang w:eastAsia="x-none"/>
        </w:rPr>
        <w:t>Year 11</w:t>
      </w:r>
      <w:r w:rsidR="0017191C"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w:t>
      </w:r>
      <w:r w:rsidR="00E15E47">
        <w:rPr>
          <w:rFonts w:ascii="Calibri" w:hAnsi="Calibri"/>
          <w:sz w:val="16"/>
        </w:rPr>
        <w:t>8</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9"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A85813">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Default="007D70D1" w:rsidP="00F60A46">
      <w:pPr>
        <w:pStyle w:val="Heading1"/>
      </w:pPr>
      <w:r>
        <w:t>Sample assessment outline</w:t>
      </w:r>
    </w:p>
    <w:p w:rsidR="00897899" w:rsidRPr="0017191C" w:rsidRDefault="007444D6" w:rsidP="00F60A46">
      <w:pPr>
        <w:pStyle w:val="Heading1"/>
      </w:pPr>
      <w:r>
        <w:t>Career and Enterprise</w:t>
      </w:r>
      <w:r w:rsidR="00897899">
        <w:t xml:space="preserve"> – General </w:t>
      </w:r>
      <w:r w:rsidR="00897899" w:rsidRPr="0017191C">
        <w:t>Year 11</w:t>
      </w:r>
    </w:p>
    <w:p w:rsidR="009E38A1" w:rsidRPr="0017191C" w:rsidRDefault="009E38A1" w:rsidP="00F60A46">
      <w:pPr>
        <w:pStyle w:val="Heading2"/>
      </w:pPr>
      <w:r>
        <w:t>Unit 1 and Unit 2</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left w:w="0" w:type="dxa"/>
          <w:bottom w:w="57" w:type="dxa"/>
          <w:right w:w="0" w:type="dxa"/>
        </w:tblCellMar>
        <w:tblLook w:val="04A0" w:firstRow="1" w:lastRow="0" w:firstColumn="1" w:lastColumn="0" w:noHBand="0" w:noVBand="1"/>
      </w:tblPr>
      <w:tblGrid>
        <w:gridCol w:w="1953"/>
        <w:gridCol w:w="1599"/>
        <w:gridCol w:w="1217"/>
        <w:gridCol w:w="1428"/>
        <w:gridCol w:w="8830"/>
      </w:tblGrid>
      <w:tr w:rsidR="002B7323" w:rsidRPr="0017191C" w:rsidTr="006C5ADC">
        <w:tc>
          <w:tcPr>
            <w:tcW w:w="650" w:type="pct"/>
            <w:tcBorders>
              <w:right w:val="single" w:sz="4" w:space="0" w:color="FFFFFF" w:themeColor="background1"/>
            </w:tcBorders>
            <w:shd w:val="clear" w:color="auto" w:fill="BD9FCF" w:themeFill="accent4"/>
            <w:vAlign w:val="center"/>
            <w:hideMark/>
          </w:tcPr>
          <w:p w:rsidR="003710FF" w:rsidRPr="0017191C" w:rsidRDefault="003710FF" w:rsidP="00611F60">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sidR="00611F60">
              <w:rPr>
                <w:rFonts w:asciiTheme="minorHAnsi" w:hAnsiTheme="minorHAnsi" w:cs="Arial"/>
                <w:b/>
                <w:color w:val="FFFFFF" w:themeColor="background1"/>
                <w:sz w:val="20"/>
                <w:szCs w:val="20"/>
                <w:lang w:val="en-AU"/>
              </w:rPr>
              <w:t>type</w:t>
            </w:r>
          </w:p>
        </w:tc>
        <w:tc>
          <w:tcPr>
            <w:tcW w:w="532"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611F60">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w:t>
            </w:r>
            <w:r w:rsidR="002B7323">
              <w:rPr>
                <w:rFonts w:asciiTheme="minorHAnsi" w:hAnsiTheme="minorHAnsi" w:cs="Arial"/>
                <w:b/>
                <w:bCs/>
                <w:color w:val="FFFFFF" w:themeColor="background1"/>
                <w:sz w:val="20"/>
                <w:szCs w:val="20"/>
                <w:lang w:val="en-US"/>
              </w:rPr>
              <w:t xml:space="preserve"> type</w:t>
            </w:r>
            <w:r w:rsidR="00A127E7">
              <w:rPr>
                <w:rFonts w:asciiTheme="minorHAnsi" w:hAnsiTheme="minorHAnsi" w:cs="Arial"/>
                <w:b/>
                <w:bCs/>
                <w:color w:val="FFFFFF" w:themeColor="background1"/>
                <w:sz w:val="20"/>
                <w:szCs w:val="20"/>
                <w:lang w:val="en-US"/>
              </w:rPr>
              <w:br/>
            </w:r>
            <w:r w:rsidR="00611F60">
              <w:rPr>
                <w:rFonts w:asciiTheme="minorHAnsi" w:hAnsiTheme="minorHAnsi" w:cs="Arial"/>
                <w:b/>
                <w:bCs/>
                <w:color w:val="FFFFFF" w:themeColor="background1"/>
                <w:sz w:val="20"/>
                <w:szCs w:val="20"/>
                <w:lang w:val="en-US"/>
              </w:rPr>
              <w:t>weighting</w:t>
            </w:r>
          </w:p>
        </w:tc>
        <w:tc>
          <w:tcPr>
            <w:tcW w:w="405"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A8581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3710FF" w:rsidRPr="0017191C" w:rsidRDefault="002B7323" w:rsidP="00A85813">
            <w:pPr>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task</w:t>
            </w:r>
          </w:p>
          <w:p w:rsidR="003710FF" w:rsidRPr="0017191C" w:rsidRDefault="003710FF" w:rsidP="00A8581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475"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E42DB3" w:rsidP="000F1644">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When/start and submission date</w:t>
            </w:r>
          </w:p>
        </w:tc>
        <w:tc>
          <w:tcPr>
            <w:tcW w:w="2938" w:type="pct"/>
            <w:tcBorders>
              <w:left w:val="single" w:sz="4" w:space="0" w:color="FFFFFF" w:themeColor="background1"/>
            </w:tcBorders>
            <w:shd w:val="clear" w:color="auto" w:fill="BD9FCF" w:themeFill="accent4"/>
            <w:vAlign w:val="center"/>
            <w:hideMark/>
          </w:tcPr>
          <w:p w:rsidR="003710FF" w:rsidRPr="0017191C" w:rsidRDefault="003710FF" w:rsidP="00A85813">
            <w:pPr>
              <w:jc w:val="center"/>
              <w:rPr>
                <w:rFonts w:asciiTheme="minorHAnsi" w:hAnsiTheme="minorHAnsi" w:cs="Arial"/>
                <w:b/>
                <w:bCs/>
                <w:color w:val="FFFFFF" w:themeColor="background1"/>
                <w:sz w:val="20"/>
                <w:szCs w:val="20"/>
                <w:lang w:val="en-US"/>
              </w:rPr>
            </w:pPr>
            <w:bookmarkStart w:id="0" w:name="_GoBack"/>
            <w:bookmarkEnd w:id="0"/>
            <w:r w:rsidRPr="0017191C">
              <w:rPr>
                <w:rFonts w:asciiTheme="minorHAnsi" w:hAnsiTheme="minorHAnsi" w:cs="Arial"/>
                <w:b/>
                <w:bCs/>
                <w:color w:val="FFFFFF" w:themeColor="background1"/>
                <w:sz w:val="20"/>
                <w:szCs w:val="20"/>
                <w:lang w:val="en-US"/>
              </w:rPr>
              <w:t>Assessment task</w:t>
            </w:r>
          </w:p>
        </w:tc>
      </w:tr>
      <w:tr w:rsidR="002B7323" w:rsidRPr="0017191C" w:rsidTr="006C5ADC">
        <w:trPr>
          <w:trHeight w:val="20"/>
        </w:trPr>
        <w:tc>
          <w:tcPr>
            <w:tcW w:w="650" w:type="pct"/>
            <w:vMerge w:val="restart"/>
            <w:vAlign w:val="center"/>
          </w:tcPr>
          <w:p w:rsidR="0017191C" w:rsidRPr="0017191C" w:rsidRDefault="00512090"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Investigation</w:t>
            </w:r>
          </w:p>
        </w:tc>
        <w:tc>
          <w:tcPr>
            <w:tcW w:w="532" w:type="pct"/>
            <w:vMerge w:val="restart"/>
            <w:vAlign w:val="center"/>
          </w:tcPr>
          <w:p w:rsidR="0017191C" w:rsidRPr="0017191C" w:rsidRDefault="00512090" w:rsidP="0017191C">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30</w:t>
            </w:r>
            <w:r w:rsidR="00206296">
              <w:rPr>
                <w:rFonts w:asciiTheme="minorHAnsi" w:hAnsiTheme="minorHAnsi" w:cs="Arial"/>
                <w:bCs/>
                <w:sz w:val="20"/>
                <w:szCs w:val="20"/>
                <w:lang w:eastAsia="en-US"/>
              </w:rPr>
              <w:t>%</w:t>
            </w:r>
          </w:p>
        </w:tc>
        <w:tc>
          <w:tcPr>
            <w:tcW w:w="405" w:type="pct"/>
            <w:vAlign w:val="center"/>
          </w:tcPr>
          <w:p w:rsidR="0017191C" w:rsidRPr="0017191C" w:rsidRDefault="00C50112"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475" w:type="pct"/>
            <w:vAlign w:val="center"/>
          </w:tcPr>
          <w:p w:rsidR="0017191C" w:rsidRPr="0017191C" w:rsidRDefault="00AB2557" w:rsidP="006C5AD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767A4D">
              <w:rPr>
                <w:rFonts w:asciiTheme="minorHAnsi" w:hAnsiTheme="minorHAnsi" w:cs="Arial"/>
                <w:sz w:val="20"/>
                <w:szCs w:val="20"/>
                <w:lang w:val="en-AU" w:eastAsia="en-US"/>
              </w:rPr>
              <w:t xml:space="preserve"> 1</w:t>
            </w:r>
          </w:p>
          <w:p w:rsidR="0017191C" w:rsidRPr="0017191C" w:rsidRDefault="00767A4D" w:rsidP="006C5ADC">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E42DB3">
              <w:rPr>
                <w:rFonts w:asciiTheme="minorHAnsi" w:hAnsiTheme="minorHAnsi" w:cs="Arial"/>
                <w:sz w:val="20"/>
                <w:szCs w:val="20"/>
                <w:lang w:val="en-AU" w:eastAsia="en-US"/>
              </w:rPr>
              <w:t>4</w:t>
            </w:r>
            <w:r w:rsidR="00E42DB3" w:rsidRPr="006E75A3">
              <w:rPr>
                <w:rFonts w:asciiTheme="minorHAnsi" w:hAnsiTheme="minorHAnsi" w:cstheme="minorHAnsi"/>
                <w:bCs/>
                <w:sz w:val="20"/>
                <w:szCs w:val="20"/>
                <w:lang w:val="en-AU"/>
              </w:rPr>
              <w:t>–</w:t>
            </w:r>
            <w:r w:rsidR="002F4701">
              <w:rPr>
                <w:rFonts w:asciiTheme="minorHAnsi" w:hAnsiTheme="minorHAnsi" w:cs="Arial"/>
                <w:sz w:val="20"/>
                <w:szCs w:val="20"/>
                <w:lang w:val="en-AU" w:eastAsia="en-US"/>
              </w:rPr>
              <w:t>5</w:t>
            </w:r>
          </w:p>
        </w:tc>
        <w:tc>
          <w:tcPr>
            <w:tcW w:w="2938" w:type="pct"/>
            <w:vAlign w:val="center"/>
            <w:hideMark/>
          </w:tcPr>
          <w:p w:rsidR="0017191C" w:rsidRPr="0017191C" w:rsidRDefault="0017191C" w:rsidP="002E3ECE">
            <w:pPr>
              <w:tabs>
                <w:tab w:val="left" w:pos="4140"/>
                <w:tab w:val="left" w:pos="4800"/>
              </w:tabs>
              <w:ind w:left="93" w:right="71"/>
              <w:rPr>
                <w:rFonts w:asciiTheme="minorHAnsi" w:hAnsiTheme="minorHAnsi" w:cs="Arial"/>
                <w:b/>
                <w:sz w:val="20"/>
                <w:szCs w:val="20"/>
              </w:rPr>
            </w:pPr>
            <w:r w:rsidRPr="0017191C">
              <w:rPr>
                <w:rFonts w:asciiTheme="minorHAnsi" w:hAnsiTheme="minorHAnsi" w:cs="Arial"/>
                <w:b/>
                <w:sz w:val="20"/>
                <w:szCs w:val="20"/>
              </w:rPr>
              <w:t xml:space="preserve">Task </w:t>
            </w:r>
            <w:r w:rsidR="00767A4D">
              <w:rPr>
                <w:rFonts w:asciiTheme="minorHAnsi" w:hAnsiTheme="minorHAnsi" w:cs="Arial"/>
                <w:b/>
                <w:sz w:val="20"/>
                <w:szCs w:val="20"/>
              </w:rPr>
              <w:t>2</w:t>
            </w:r>
            <w:r w:rsidRPr="0017191C">
              <w:rPr>
                <w:rFonts w:asciiTheme="minorHAnsi" w:hAnsiTheme="minorHAnsi" w:cs="Arial"/>
                <w:b/>
                <w:sz w:val="20"/>
                <w:szCs w:val="20"/>
              </w:rPr>
              <w:t xml:space="preserve">: </w:t>
            </w:r>
            <w:r w:rsidR="00A14842">
              <w:rPr>
                <w:rFonts w:asciiTheme="minorHAnsi" w:hAnsiTheme="minorHAnsi" w:cs="Arial"/>
                <w:sz w:val="20"/>
                <w:szCs w:val="20"/>
              </w:rPr>
              <w:t>I</w:t>
            </w:r>
            <w:r w:rsidR="00175BFC">
              <w:rPr>
                <w:rFonts w:asciiTheme="minorHAnsi" w:hAnsiTheme="minorHAnsi" w:cs="Arial"/>
                <w:sz w:val="20"/>
                <w:szCs w:val="20"/>
              </w:rPr>
              <w:t>nvestigate three different jobs, and produc</w:t>
            </w:r>
            <w:r w:rsidR="00A14842">
              <w:rPr>
                <w:rFonts w:asciiTheme="minorHAnsi" w:hAnsiTheme="minorHAnsi" w:cs="Arial"/>
                <w:sz w:val="20"/>
                <w:szCs w:val="20"/>
              </w:rPr>
              <w:t xml:space="preserve">e a written report on personal </w:t>
            </w:r>
            <w:r w:rsidR="00175BFC">
              <w:rPr>
                <w:rFonts w:asciiTheme="minorHAnsi" w:hAnsiTheme="minorHAnsi" w:cs="Arial"/>
                <w:sz w:val="20"/>
                <w:szCs w:val="20"/>
              </w:rPr>
              <w:t>suitab</w:t>
            </w:r>
            <w:r w:rsidR="002E3ECE">
              <w:rPr>
                <w:rFonts w:asciiTheme="minorHAnsi" w:hAnsiTheme="minorHAnsi" w:cs="Arial"/>
                <w:sz w:val="20"/>
                <w:szCs w:val="20"/>
              </w:rPr>
              <w:t>i</w:t>
            </w:r>
            <w:r w:rsidR="00A14842">
              <w:rPr>
                <w:rFonts w:asciiTheme="minorHAnsi" w:hAnsiTheme="minorHAnsi" w:cs="Arial"/>
                <w:sz w:val="20"/>
                <w:szCs w:val="20"/>
              </w:rPr>
              <w:t>lity for each job based on your</w:t>
            </w:r>
            <w:r w:rsidR="00175BFC">
              <w:rPr>
                <w:rFonts w:asciiTheme="minorHAnsi" w:hAnsiTheme="minorHAnsi" w:cs="Arial"/>
                <w:sz w:val="20"/>
                <w:szCs w:val="20"/>
              </w:rPr>
              <w:t xml:space="preserve"> own skills, attributes, interests, knowl</w:t>
            </w:r>
            <w:r w:rsidR="002E3ECE">
              <w:rPr>
                <w:rFonts w:asciiTheme="minorHAnsi" w:hAnsiTheme="minorHAnsi" w:cs="Arial"/>
                <w:sz w:val="20"/>
                <w:szCs w:val="20"/>
              </w:rPr>
              <w:t>e</w:t>
            </w:r>
            <w:r w:rsidR="00175BFC">
              <w:rPr>
                <w:rFonts w:asciiTheme="minorHAnsi" w:hAnsiTheme="minorHAnsi" w:cs="Arial"/>
                <w:sz w:val="20"/>
                <w:szCs w:val="20"/>
              </w:rPr>
              <w:t>dge, personal values, likes, dis</w:t>
            </w:r>
            <w:r w:rsidR="00E15E47">
              <w:rPr>
                <w:rFonts w:asciiTheme="minorHAnsi" w:hAnsiTheme="minorHAnsi" w:cs="Arial"/>
                <w:sz w:val="20"/>
                <w:szCs w:val="20"/>
              </w:rPr>
              <w:t>likes, strengths and weaknesses</w:t>
            </w:r>
          </w:p>
        </w:tc>
      </w:tr>
      <w:tr w:rsidR="002B7323" w:rsidRPr="0017191C" w:rsidTr="006C5ADC">
        <w:trPr>
          <w:trHeight w:val="20"/>
        </w:trPr>
        <w:tc>
          <w:tcPr>
            <w:tcW w:w="650" w:type="pct"/>
            <w:vMerge/>
            <w:vAlign w:val="center"/>
          </w:tcPr>
          <w:p w:rsidR="0017191C" w:rsidRPr="0017191C" w:rsidRDefault="0017191C" w:rsidP="0017191C">
            <w:pPr>
              <w:rPr>
                <w:rFonts w:asciiTheme="minorHAnsi" w:hAnsiTheme="minorHAnsi" w:cs="Arial"/>
                <w:sz w:val="20"/>
                <w:szCs w:val="20"/>
                <w:lang w:val="en-US" w:eastAsia="en-US"/>
              </w:rPr>
            </w:pPr>
          </w:p>
        </w:tc>
        <w:tc>
          <w:tcPr>
            <w:tcW w:w="532" w:type="pct"/>
            <w:vMerge/>
            <w:vAlign w:val="center"/>
          </w:tcPr>
          <w:p w:rsidR="0017191C" w:rsidRPr="0017191C" w:rsidRDefault="0017191C" w:rsidP="0017191C">
            <w:pPr>
              <w:ind w:left="93" w:right="71"/>
              <w:jc w:val="center"/>
              <w:rPr>
                <w:rFonts w:asciiTheme="minorHAnsi" w:hAnsiTheme="minorHAnsi" w:cs="Arial"/>
                <w:bCs/>
                <w:sz w:val="20"/>
                <w:szCs w:val="20"/>
                <w:lang w:val="en-AU" w:eastAsia="en-US"/>
              </w:rPr>
            </w:pPr>
          </w:p>
        </w:tc>
        <w:tc>
          <w:tcPr>
            <w:tcW w:w="405" w:type="pct"/>
            <w:vAlign w:val="center"/>
          </w:tcPr>
          <w:p w:rsidR="0017191C" w:rsidRPr="0017191C" w:rsidRDefault="00C50112"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475" w:type="pct"/>
            <w:vAlign w:val="center"/>
          </w:tcPr>
          <w:p w:rsidR="0017191C" w:rsidRPr="0017191C" w:rsidRDefault="00AB2557" w:rsidP="006C5AD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A53303">
              <w:rPr>
                <w:rFonts w:asciiTheme="minorHAnsi" w:hAnsiTheme="minorHAnsi" w:cs="Arial"/>
                <w:sz w:val="20"/>
                <w:szCs w:val="20"/>
                <w:lang w:val="en-AU" w:eastAsia="en-US"/>
              </w:rPr>
              <w:t xml:space="preserve"> 1</w:t>
            </w:r>
          </w:p>
          <w:p w:rsidR="0017191C" w:rsidRPr="0017191C" w:rsidRDefault="00E42DB3" w:rsidP="006C5ADC">
            <w:pPr>
              <w:ind w:left="95"/>
              <w:rPr>
                <w:rFonts w:asciiTheme="minorHAnsi" w:hAnsiTheme="minorHAnsi" w:cs="Arial"/>
                <w:sz w:val="20"/>
                <w:szCs w:val="20"/>
                <w:lang w:val="en-US" w:eastAsia="en-US"/>
              </w:rPr>
            </w:pPr>
            <w:r>
              <w:rPr>
                <w:rFonts w:asciiTheme="minorHAnsi" w:hAnsiTheme="minorHAnsi" w:cs="Arial"/>
                <w:sz w:val="20"/>
                <w:szCs w:val="20"/>
                <w:lang w:val="en-AU" w:eastAsia="en-US"/>
              </w:rPr>
              <w:t>Week 11</w:t>
            </w:r>
            <w:r w:rsidRPr="006E75A3">
              <w:rPr>
                <w:rFonts w:asciiTheme="minorHAnsi" w:hAnsiTheme="minorHAnsi" w:cstheme="minorHAnsi"/>
                <w:bCs/>
                <w:sz w:val="20"/>
                <w:szCs w:val="20"/>
                <w:lang w:val="en-AU"/>
              </w:rPr>
              <w:t>–</w:t>
            </w:r>
            <w:r w:rsidR="00A53303">
              <w:rPr>
                <w:rFonts w:asciiTheme="minorHAnsi" w:hAnsiTheme="minorHAnsi" w:cs="Arial"/>
                <w:sz w:val="20"/>
                <w:szCs w:val="20"/>
                <w:lang w:val="en-AU" w:eastAsia="en-US"/>
              </w:rPr>
              <w:t>12</w:t>
            </w:r>
          </w:p>
        </w:tc>
        <w:tc>
          <w:tcPr>
            <w:tcW w:w="2938" w:type="pct"/>
            <w:vAlign w:val="center"/>
            <w:hideMark/>
          </w:tcPr>
          <w:p w:rsidR="0017191C" w:rsidRPr="0017191C" w:rsidRDefault="0017191C" w:rsidP="00762946">
            <w:pPr>
              <w:ind w:left="93" w:right="71"/>
              <w:rPr>
                <w:rFonts w:asciiTheme="minorHAnsi" w:hAnsiTheme="minorHAnsi" w:cs="Arial"/>
                <w:bCs/>
                <w:i/>
                <w:sz w:val="20"/>
                <w:szCs w:val="20"/>
                <w:lang w:eastAsia="en-US"/>
              </w:rPr>
            </w:pPr>
            <w:r w:rsidRPr="0017191C">
              <w:rPr>
                <w:rFonts w:asciiTheme="minorHAnsi" w:hAnsiTheme="minorHAnsi" w:cs="Arial"/>
                <w:b/>
                <w:bCs/>
                <w:sz w:val="20"/>
                <w:szCs w:val="20"/>
                <w:lang w:val="en-US" w:eastAsia="en-US"/>
              </w:rPr>
              <w:t xml:space="preserve">Task </w:t>
            </w:r>
            <w:r w:rsidR="00A53303" w:rsidRPr="00A53303">
              <w:rPr>
                <w:rFonts w:asciiTheme="minorHAnsi" w:hAnsiTheme="minorHAnsi" w:cs="Arial"/>
                <w:b/>
                <w:bCs/>
                <w:sz w:val="20"/>
                <w:szCs w:val="20"/>
                <w:lang w:val="en-US" w:eastAsia="en-US"/>
              </w:rPr>
              <w:t>4</w:t>
            </w:r>
            <w:r w:rsidRPr="0017191C">
              <w:rPr>
                <w:rFonts w:asciiTheme="minorHAnsi" w:hAnsiTheme="minorHAnsi" w:cs="Arial"/>
                <w:b/>
                <w:bCs/>
                <w:sz w:val="20"/>
                <w:szCs w:val="20"/>
                <w:lang w:val="en-US" w:eastAsia="en-US"/>
              </w:rPr>
              <w:t xml:space="preserve">: </w:t>
            </w:r>
            <w:r w:rsidR="00A14842">
              <w:rPr>
                <w:rFonts w:asciiTheme="minorHAnsi" w:hAnsiTheme="minorHAnsi" w:cs="Arial"/>
                <w:bCs/>
                <w:sz w:val="20"/>
                <w:szCs w:val="20"/>
                <w:lang w:val="en-US" w:eastAsia="en-US"/>
              </w:rPr>
              <w:t>I</w:t>
            </w:r>
            <w:r w:rsidR="003F2CBD">
              <w:rPr>
                <w:rFonts w:asciiTheme="minorHAnsi" w:hAnsiTheme="minorHAnsi" w:cs="Arial"/>
                <w:bCs/>
                <w:sz w:val="20"/>
                <w:szCs w:val="20"/>
                <w:lang w:val="en-US" w:eastAsia="en-US"/>
              </w:rPr>
              <w:t xml:space="preserve">nvestigate the tools, resources and </w:t>
            </w:r>
            <w:proofErr w:type="spellStart"/>
            <w:r w:rsidR="003F2CBD">
              <w:rPr>
                <w:rFonts w:asciiTheme="minorHAnsi" w:hAnsiTheme="minorHAnsi" w:cs="Arial"/>
                <w:bCs/>
                <w:sz w:val="20"/>
                <w:szCs w:val="20"/>
                <w:lang w:val="en-US" w:eastAsia="en-US"/>
              </w:rPr>
              <w:t>organisations</w:t>
            </w:r>
            <w:proofErr w:type="spellEnd"/>
            <w:r w:rsidR="003F2CBD">
              <w:rPr>
                <w:rFonts w:asciiTheme="minorHAnsi" w:hAnsiTheme="minorHAnsi" w:cs="Arial"/>
                <w:bCs/>
                <w:sz w:val="20"/>
                <w:szCs w:val="20"/>
                <w:lang w:val="en-US" w:eastAsia="en-US"/>
              </w:rPr>
              <w:t xml:space="preserve"> used to gain work and present findings on the usefulne</w:t>
            </w:r>
            <w:r w:rsidR="00E15E47">
              <w:rPr>
                <w:rFonts w:asciiTheme="minorHAnsi" w:hAnsiTheme="minorHAnsi" w:cs="Arial"/>
                <w:bCs/>
                <w:sz w:val="20"/>
                <w:szCs w:val="20"/>
                <w:lang w:val="en-US" w:eastAsia="en-US"/>
              </w:rPr>
              <w:t>ss of each in the form of a PMI</w:t>
            </w:r>
          </w:p>
        </w:tc>
      </w:tr>
      <w:tr w:rsidR="002B7323" w:rsidRPr="0017191C" w:rsidTr="006C5ADC">
        <w:trPr>
          <w:trHeight w:val="20"/>
        </w:trPr>
        <w:tc>
          <w:tcPr>
            <w:tcW w:w="650" w:type="pct"/>
            <w:vMerge/>
            <w:vAlign w:val="center"/>
          </w:tcPr>
          <w:p w:rsidR="0017191C" w:rsidRPr="0017191C" w:rsidRDefault="0017191C" w:rsidP="0017191C">
            <w:pPr>
              <w:rPr>
                <w:rFonts w:asciiTheme="minorHAnsi" w:hAnsiTheme="minorHAnsi" w:cs="Arial"/>
                <w:sz w:val="20"/>
                <w:szCs w:val="20"/>
                <w:lang w:val="en-US" w:eastAsia="en-US"/>
              </w:rPr>
            </w:pPr>
          </w:p>
        </w:tc>
        <w:tc>
          <w:tcPr>
            <w:tcW w:w="532" w:type="pct"/>
            <w:vMerge/>
            <w:vAlign w:val="center"/>
          </w:tcPr>
          <w:p w:rsidR="0017191C" w:rsidRPr="0017191C" w:rsidRDefault="0017191C" w:rsidP="0017191C">
            <w:pPr>
              <w:ind w:left="93" w:right="71"/>
              <w:jc w:val="center"/>
              <w:rPr>
                <w:rFonts w:asciiTheme="minorHAnsi" w:hAnsiTheme="minorHAnsi" w:cs="Arial"/>
                <w:bCs/>
                <w:sz w:val="20"/>
                <w:szCs w:val="20"/>
                <w:lang w:val="en-AU" w:eastAsia="en-US"/>
              </w:rPr>
            </w:pPr>
          </w:p>
        </w:tc>
        <w:tc>
          <w:tcPr>
            <w:tcW w:w="405" w:type="pct"/>
            <w:vAlign w:val="center"/>
          </w:tcPr>
          <w:p w:rsidR="0017191C" w:rsidRPr="0017191C" w:rsidRDefault="00C50112"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475" w:type="pct"/>
            <w:vAlign w:val="center"/>
          </w:tcPr>
          <w:p w:rsidR="0017191C" w:rsidRPr="0017191C" w:rsidRDefault="009F3CD6" w:rsidP="006C5AD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AB2557">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2</w:t>
            </w:r>
          </w:p>
          <w:p w:rsidR="0017191C" w:rsidRPr="0017191C" w:rsidRDefault="009F3CD6" w:rsidP="006C5ADC">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Week</w:t>
            </w:r>
            <w:r w:rsidR="00E42DB3">
              <w:rPr>
                <w:rFonts w:asciiTheme="minorHAnsi" w:hAnsiTheme="minorHAnsi" w:cs="Arial"/>
                <w:sz w:val="20"/>
                <w:szCs w:val="20"/>
                <w:lang w:val="en-AU" w:eastAsia="en-US"/>
              </w:rPr>
              <w:t xml:space="preserve"> </w:t>
            </w:r>
            <w:r w:rsidR="002F4701">
              <w:rPr>
                <w:rFonts w:asciiTheme="minorHAnsi" w:hAnsiTheme="minorHAnsi" w:cs="Arial"/>
                <w:sz w:val="20"/>
                <w:szCs w:val="20"/>
                <w:lang w:val="en-AU" w:eastAsia="en-US"/>
              </w:rPr>
              <w:t>1</w:t>
            </w:r>
            <w:r w:rsidR="00E42DB3" w:rsidRPr="006E75A3">
              <w:rPr>
                <w:rFonts w:asciiTheme="minorHAnsi" w:hAnsiTheme="minorHAnsi" w:cstheme="minorHAnsi"/>
                <w:bCs/>
                <w:sz w:val="20"/>
                <w:szCs w:val="20"/>
                <w:lang w:val="en-AU"/>
              </w:rPr>
              <w:t>–</w:t>
            </w:r>
            <w:r w:rsidR="002F4701">
              <w:rPr>
                <w:rFonts w:asciiTheme="minorHAnsi" w:hAnsiTheme="minorHAnsi" w:cstheme="minorHAnsi"/>
                <w:bCs/>
                <w:sz w:val="20"/>
                <w:szCs w:val="20"/>
                <w:lang w:val="en-AU"/>
              </w:rPr>
              <w:t>3</w:t>
            </w:r>
          </w:p>
        </w:tc>
        <w:tc>
          <w:tcPr>
            <w:tcW w:w="2938" w:type="pct"/>
            <w:vAlign w:val="center"/>
          </w:tcPr>
          <w:p w:rsidR="0017191C" w:rsidRPr="0017191C" w:rsidRDefault="0017191C" w:rsidP="002E3ECE">
            <w:pPr>
              <w:ind w:left="93" w:right="71"/>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 xml:space="preserve">Task </w:t>
            </w:r>
            <w:r w:rsidR="003F2CBD" w:rsidRPr="003F2CBD">
              <w:rPr>
                <w:rFonts w:asciiTheme="minorHAnsi" w:hAnsiTheme="minorHAnsi" w:cs="Arial"/>
                <w:b/>
                <w:bCs/>
                <w:sz w:val="20"/>
                <w:szCs w:val="20"/>
                <w:lang w:val="en-US" w:eastAsia="en-US"/>
              </w:rPr>
              <w:t>6</w:t>
            </w:r>
            <w:r w:rsidR="00A14842">
              <w:rPr>
                <w:rFonts w:asciiTheme="minorHAnsi" w:hAnsiTheme="minorHAnsi" w:cs="Arial"/>
                <w:b/>
                <w:bCs/>
                <w:sz w:val="20"/>
                <w:szCs w:val="20"/>
                <w:lang w:val="en-US" w:eastAsia="en-US"/>
              </w:rPr>
              <w:t xml:space="preserve">: </w:t>
            </w:r>
            <w:r w:rsidR="00A14842" w:rsidRPr="002B7323">
              <w:rPr>
                <w:rFonts w:asciiTheme="minorHAnsi" w:hAnsiTheme="minorHAnsi" w:cs="Arial"/>
                <w:bCs/>
                <w:sz w:val="20"/>
                <w:szCs w:val="20"/>
                <w:lang w:val="en-US" w:eastAsia="en-US"/>
              </w:rPr>
              <w:t>I</w:t>
            </w:r>
            <w:r w:rsidR="003F2CBD">
              <w:rPr>
                <w:rFonts w:asciiTheme="minorHAnsi" w:hAnsiTheme="minorHAnsi" w:cs="Arial"/>
                <w:bCs/>
                <w:sz w:val="20"/>
                <w:szCs w:val="20"/>
                <w:lang w:val="en-US" w:eastAsia="en-US"/>
              </w:rPr>
              <w:t>nvestigate different learning styles</w:t>
            </w:r>
            <w:r w:rsidR="002E3ECE">
              <w:rPr>
                <w:rFonts w:asciiTheme="minorHAnsi" w:hAnsiTheme="minorHAnsi" w:cs="Arial"/>
                <w:bCs/>
                <w:sz w:val="20"/>
                <w:szCs w:val="20"/>
                <w:lang w:val="en-US" w:eastAsia="en-US"/>
              </w:rPr>
              <w:t>. Prepare an ora</w:t>
            </w:r>
            <w:r w:rsidR="003F2CBD">
              <w:rPr>
                <w:rFonts w:asciiTheme="minorHAnsi" w:hAnsiTheme="minorHAnsi" w:cs="Arial"/>
                <w:bCs/>
                <w:sz w:val="20"/>
                <w:szCs w:val="20"/>
                <w:lang w:val="en-US" w:eastAsia="en-US"/>
              </w:rPr>
              <w:t>l pr</w:t>
            </w:r>
            <w:r w:rsidR="00E15E47">
              <w:rPr>
                <w:rFonts w:asciiTheme="minorHAnsi" w:hAnsiTheme="minorHAnsi" w:cs="Arial"/>
                <w:bCs/>
                <w:sz w:val="20"/>
                <w:szCs w:val="20"/>
                <w:lang w:val="en-US" w:eastAsia="en-US"/>
              </w:rPr>
              <w:t>esentation sharing the findings</w:t>
            </w:r>
          </w:p>
        </w:tc>
      </w:tr>
      <w:tr w:rsidR="002B7323" w:rsidRPr="0017191C" w:rsidTr="006C5ADC">
        <w:trPr>
          <w:trHeight w:val="20"/>
        </w:trPr>
        <w:tc>
          <w:tcPr>
            <w:tcW w:w="650" w:type="pct"/>
            <w:vMerge w:val="restart"/>
            <w:vAlign w:val="center"/>
          </w:tcPr>
          <w:p w:rsidR="00A85813" w:rsidRDefault="00512090"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Production/</w:t>
            </w:r>
          </w:p>
          <w:p w:rsidR="0017191C" w:rsidRPr="0017191C" w:rsidRDefault="00512090"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performance</w:t>
            </w:r>
          </w:p>
        </w:tc>
        <w:tc>
          <w:tcPr>
            <w:tcW w:w="532" w:type="pct"/>
            <w:vMerge w:val="restart"/>
            <w:vAlign w:val="center"/>
          </w:tcPr>
          <w:p w:rsidR="0017191C" w:rsidRPr="0017191C" w:rsidRDefault="00512090" w:rsidP="0017191C">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30</w:t>
            </w:r>
            <w:r w:rsidR="00206296">
              <w:rPr>
                <w:rFonts w:asciiTheme="minorHAnsi" w:hAnsiTheme="minorHAnsi" w:cs="Arial"/>
                <w:sz w:val="20"/>
                <w:szCs w:val="20"/>
                <w:lang w:val="en-US" w:eastAsia="en-US"/>
              </w:rPr>
              <w:t>%</w:t>
            </w:r>
          </w:p>
        </w:tc>
        <w:tc>
          <w:tcPr>
            <w:tcW w:w="405" w:type="pct"/>
            <w:vAlign w:val="center"/>
          </w:tcPr>
          <w:p w:rsidR="0017191C" w:rsidRPr="0017191C" w:rsidRDefault="00C50112"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r w:rsidR="00206296">
              <w:rPr>
                <w:rFonts w:asciiTheme="minorHAnsi" w:hAnsiTheme="minorHAnsi" w:cs="Arial"/>
                <w:sz w:val="20"/>
                <w:szCs w:val="20"/>
                <w:lang w:val="en-US" w:eastAsia="en-US"/>
              </w:rPr>
              <w:t>%</w:t>
            </w:r>
          </w:p>
        </w:tc>
        <w:tc>
          <w:tcPr>
            <w:tcW w:w="475" w:type="pct"/>
            <w:vAlign w:val="center"/>
          </w:tcPr>
          <w:p w:rsidR="0017191C" w:rsidRPr="0017191C" w:rsidRDefault="00175BFC" w:rsidP="006C5AD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17191C" w:rsidRPr="0017191C" w:rsidRDefault="00175BFC" w:rsidP="006C5ADC">
            <w:pPr>
              <w:ind w:left="95" w:right="71"/>
              <w:rPr>
                <w:rFonts w:asciiTheme="minorHAnsi" w:hAnsiTheme="minorHAnsi" w:cs="Arial"/>
                <w:bCs/>
                <w:sz w:val="20"/>
                <w:szCs w:val="20"/>
                <w:lang w:val="en-AU" w:eastAsia="en-US"/>
              </w:rPr>
            </w:pPr>
            <w:r>
              <w:rPr>
                <w:rFonts w:asciiTheme="minorHAnsi" w:hAnsiTheme="minorHAnsi" w:cs="Arial"/>
                <w:sz w:val="20"/>
                <w:szCs w:val="20"/>
                <w:lang w:val="en-AU" w:eastAsia="en-US"/>
              </w:rPr>
              <w:t xml:space="preserve">Week </w:t>
            </w:r>
            <w:r w:rsidR="00E42DB3">
              <w:rPr>
                <w:rFonts w:asciiTheme="minorHAnsi" w:hAnsiTheme="minorHAnsi" w:cs="Arial"/>
                <w:sz w:val="20"/>
                <w:szCs w:val="20"/>
                <w:lang w:val="en-AU" w:eastAsia="en-US"/>
              </w:rPr>
              <w:t>6</w:t>
            </w:r>
            <w:r w:rsidR="00E42DB3" w:rsidRPr="006E75A3">
              <w:rPr>
                <w:rFonts w:asciiTheme="minorHAnsi" w:hAnsiTheme="minorHAnsi" w:cstheme="minorHAnsi"/>
                <w:bCs/>
                <w:sz w:val="20"/>
                <w:szCs w:val="20"/>
                <w:lang w:val="en-AU"/>
              </w:rPr>
              <w:t>–</w:t>
            </w:r>
            <w:r w:rsidR="002F4701">
              <w:rPr>
                <w:rFonts w:asciiTheme="minorHAnsi" w:hAnsiTheme="minorHAnsi" w:cs="Arial"/>
                <w:sz w:val="20"/>
                <w:szCs w:val="20"/>
                <w:lang w:val="en-AU" w:eastAsia="en-US"/>
              </w:rPr>
              <w:t>7</w:t>
            </w:r>
          </w:p>
        </w:tc>
        <w:tc>
          <w:tcPr>
            <w:tcW w:w="2938" w:type="pct"/>
            <w:vAlign w:val="center"/>
            <w:hideMark/>
          </w:tcPr>
          <w:p w:rsidR="0017191C" w:rsidRPr="0017191C" w:rsidRDefault="0017191C" w:rsidP="00762946">
            <w:pPr>
              <w:ind w:left="93" w:right="71"/>
              <w:rPr>
                <w:rFonts w:asciiTheme="minorHAnsi" w:hAnsiTheme="minorHAnsi" w:cs="Arial"/>
                <w:b/>
                <w:bCs/>
                <w:sz w:val="20"/>
                <w:szCs w:val="20"/>
                <w:lang w:val="en-AU"/>
              </w:rPr>
            </w:pPr>
            <w:r w:rsidRPr="0017191C">
              <w:rPr>
                <w:rFonts w:asciiTheme="minorHAnsi" w:hAnsiTheme="minorHAnsi" w:cs="Arial"/>
                <w:b/>
                <w:bCs/>
                <w:sz w:val="20"/>
                <w:szCs w:val="20"/>
                <w:lang w:val="en-US" w:eastAsia="en-US"/>
              </w:rPr>
              <w:t xml:space="preserve">Task </w:t>
            </w:r>
            <w:r w:rsidR="00175BFC">
              <w:rPr>
                <w:rFonts w:asciiTheme="minorHAnsi" w:hAnsiTheme="minorHAnsi" w:cs="Arial"/>
                <w:b/>
                <w:bCs/>
                <w:sz w:val="20"/>
                <w:szCs w:val="20"/>
                <w:lang w:val="en-US" w:eastAsia="en-US"/>
              </w:rPr>
              <w:t>3</w:t>
            </w:r>
            <w:r w:rsidRPr="0017191C">
              <w:rPr>
                <w:rFonts w:asciiTheme="minorHAnsi" w:hAnsiTheme="minorHAnsi" w:cs="Arial"/>
                <w:b/>
                <w:bCs/>
                <w:sz w:val="20"/>
                <w:szCs w:val="20"/>
                <w:lang w:val="en-US" w:eastAsia="en-US"/>
              </w:rPr>
              <w:t xml:space="preserve">: </w:t>
            </w:r>
            <w:r w:rsidR="00A14842">
              <w:rPr>
                <w:rFonts w:asciiTheme="minorHAnsi" w:hAnsiTheme="minorHAnsi" w:cs="Arial"/>
                <w:bCs/>
                <w:sz w:val="20"/>
                <w:szCs w:val="20"/>
                <w:lang w:val="en-US" w:eastAsia="en-US"/>
              </w:rPr>
              <w:t>I</w:t>
            </w:r>
            <w:r w:rsidR="00175BFC">
              <w:rPr>
                <w:rFonts w:asciiTheme="minorHAnsi" w:hAnsiTheme="minorHAnsi" w:cs="Arial"/>
                <w:bCs/>
                <w:sz w:val="20"/>
                <w:szCs w:val="20"/>
                <w:lang w:val="en-US" w:eastAsia="en-US"/>
              </w:rPr>
              <w:t>dentify the features of different work environments and produce a multimedia presentation to explain these</w:t>
            </w:r>
          </w:p>
        </w:tc>
      </w:tr>
      <w:tr w:rsidR="002B7323" w:rsidRPr="0017191C" w:rsidTr="006C5ADC">
        <w:trPr>
          <w:trHeight w:val="20"/>
        </w:trPr>
        <w:tc>
          <w:tcPr>
            <w:tcW w:w="650" w:type="pct"/>
            <w:vMerge/>
            <w:vAlign w:val="center"/>
          </w:tcPr>
          <w:p w:rsidR="0017191C" w:rsidRPr="0017191C" w:rsidRDefault="0017191C" w:rsidP="0017191C">
            <w:pPr>
              <w:rPr>
                <w:rFonts w:asciiTheme="minorHAnsi" w:hAnsiTheme="minorHAnsi" w:cs="Arial"/>
                <w:sz w:val="20"/>
                <w:szCs w:val="20"/>
                <w:lang w:val="en-AU"/>
              </w:rPr>
            </w:pPr>
          </w:p>
        </w:tc>
        <w:tc>
          <w:tcPr>
            <w:tcW w:w="532" w:type="pct"/>
            <w:vMerge/>
            <w:vAlign w:val="center"/>
          </w:tcPr>
          <w:p w:rsidR="0017191C" w:rsidRPr="0017191C" w:rsidRDefault="0017191C" w:rsidP="0017191C">
            <w:pPr>
              <w:ind w:left="93" w:right="71"/>
              <w:jc w:val="center"/>
              <w:rPr>
                <w:rFonts w:asciiTheme="minorHAnsi" w:hAnsiTheme="minorHAnsi" w:cs="Arial"/>
                <w:bCs/>
                <w:sz w:val="20"/>
                <w:szCs w:val="20"/>
                <w:lang w:val="en-US" w:eastAsia="en-US"/>
              </w:rPr>
            </w:pPr>
          </w:p>
        </w:tc>
        <w:tc>
          <w:tcPr>
            <w:tcW w:w="405" w:type="pct"/>
            <w:vAlign w:val="center"/>
          </w:tcPr>
          <w:p w:rsidR="0017191C" w:rsidRPr="0017191C" w:rsidRDefault="00C50112"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r w:rsidR="00206296">
              <w:rPr>
                <w:rFonts w:asciiTheme="minorHAnsi" w:hAnsiTheme="minorHAnsi" w:cs="Arial"/>
                <w:sz w:val="20"/>
                <w:szCs w:val="20"/>
                <w:lang w:val="en-US" w:eastAsia="en-US"/>
              </w:rPr>
              <w:t>%</w:t>
            </w:r>
          </w:p>
        </w:tc>
        <w:tc>
          <w:tcPr>
            <w:tcW w:w="475" w:type="pct"/>
            <w:vAlign w:val="center"/>
          </w:tcPr>
          <w:p w:rsidR="0017191C" w:rsidRPr="0017191C" w:rsidRDefault="003F2CBD" w:rsidP="006C5ADC">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Semester 2</w:t>
            </w:r>
          </w:p>
          <w:p w:rsidR="0017191C" w:rsidRPr="0017191C" w:rsidRDefault="00E42DB3" w:rsidP="006C5ADC">
            <w:pPr>
              <w:ind w:left="95" w:right="71"/>
              <w:rPr>
                <w:rFonts w:asciiTheme="minorHAnsi" w:hAnsiTheme="minorHAnsi" w:cs="Arial"/>
                <w:bCs/>
                <w:sz w:val="20"/>
                <w:szCs w:val="20"/>
                <w:lang w:val="en-US" w:eastAsia="en-US"/>
              </w:rPr>
            </w:pPr>
            <w:r>
              <w:rPr>
                <w:rFonts w:asciiTheme="minorHAnsi" w:hAnsiTheme="minorHAnsi" w:cs="Arial"/>
                <w:bCs/>
                <w:sz w:val="20"/>
                <w:szCs w:val="20"/>
                <w:lang w:val="en-US" w:eastAsia="en-US"/>
              </w:rPr>
              <w:t xml:space="preserve">Week </w:t>
            </w:r>
            <w:r>
              <w:rPr>
                <w:rFonts w:asciiTheme="minorHAnsi" w:hAnsiTheme="minorHAnsi" w:cstheme="minorHAnsi"/>
                <w:bCs/>
                <w:sz w:val="20"/>
                <w:szCs w:val="20"/>
                <w:lang w:val="en-AU"/>
              </w:rPr>
              <w:t>1</w:t>
            </w:r>
            <w:r w:rsidR="003A011A">
              <w:rPr>
                <w:rFonts w:asciiTheme="minorHAnsi" w:hAnsiTheme="minorHAnsi" w:cstheme="minorHAnsi"/>
                <w:bCs/>
                <w:sz w:val="20"/>
                <w:szCs w:val="20"/>
                <w:lang w:val="en-AU"/>
              </w:rPr>
              <w:t>1</w:t>
            </w:r>
          </w:p>
        </w:tc>
        <w:tc>
          <w:tcPr>
            <w:tcW w:w="2938" w:type="pct"/>
            <w:vAlign w:val="center"/>
          </w:tcPr>
          <w:p w:rsidR="0017191C" w:rsidRPr="0017191C" w:rsidRDefault="0017191C" w:rsidP="00762946">
            <w:pPr>
              <w:ind w:left="93" w:right="71"/>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 xml:space="preserve">Task </w:t>
            </w:r>
            <w:r w:rsidR="009F3CD6">
              <w:rPr>
                <w:rFonts w:asciiTheme="minorHAnsi" w:hAnsiTheme="minorHAnsi" w:cs="Arial"/>
                <w:b/>
                <w:bCs/>
                <w:sz w:val="20"/>
                <w:szCs w:val="20"/>
                <w:lang w:val="en-US" w:eastAsia="en-US"/>
              </w:rPr>
              <w:t>8</w:t>
            </w:r>
            <w:r w:rsidRPr="0017191C">
              <w:rPr>
                <w:rFonts w:asciiTheme="minorHAnsi" w:hAnsiTheme="minorHAnsi" w:cs="Arial"/>
                <w:b/>
                <w:bCs/>
                <w:sz w:val="20"/>
                <w:szCs w:val="20"/>
                <w:lang w:val="en-US" w:eastAsia="en-US"/>
              </w:rPr>
              <w:t xml:space="preserve">: </w:t>
            </w:r>
            <w:r w:rsidR="00A14842">
              <w:rPr>
                <w:rFonts w:asciiTheme="minorHAnsi" w:hAnsiTheme="minorHAnsi" w:cs="Arial"/>
                <w:bCs/>
                <w:sz w:val="20"/>
                <w:szCs w:val="20"/>
                <w:lang w:val="en-US" w:eastAsia="en-US"/>
              </w:rPr>
              <w:t>P</w:t>
            </w:r>
            <w:r w:rsidR="00C9299E">
              <w:rPr>
                <w:rFonts w:asciiTheme="minorHAnsi" w:hAnsiTheme="minorHAnsi" w:cs="Arial"/>
                <w:bCs/>
                <w:sz w:val="20"/>
                <w:szCs w:val="20"/>
                <w:lang w:val="en-US" w:eastAsia="en-US"/>
              </w:rPr>
              <w:t>articipate in a mock personal job interview using a SAO techni</w:t>
            </w:r>
            <w:r w:rsidR="00E15E47">
              <w:rPr>
                <w:rFonts w:asciiTheme="minorHAnsi" w:hAnsiTheme="minorHAnsi" w:cs="Arial"/>
                <w:bCs/>
                <w:sz w:val="20"/>
                <w:szCs w:val="20"/>
                <w:lang w:val="en-US" w:eastAsia="en-US"/>
              </w:rPr>
              <w:t>que to respond to the questions</w:t>
            </w:r>
          </w:p>
        </w:tc>
      </w:tr>
      <w:tr w:rsidR="002B7323" w:rsidRPr="0017191C" w:rsidTr="006C5ADC">
        <w:trPr>
          <w:trHeight w:val="20"/>
        </w:trPr>
        <w:tc>
          <w:tcPr>
            <w:tcW w:w="650" w:type="pct"/>
            <w:vMerge w:val="restart"/>
            <w:vAlign w:val="center"/>
          </w:tcPr>
          <w:p w:rsidR="00A85813" w:rsidRDefault="00512090" w:rsidP="0017191C">
            <w:pPr>
              <w:ind w:left="3"/>
              <w:jc w:val="center"/>
              <w:rPr>
                <w:rFonts w:asciiTheme="minorHAnsi" w:hAnsiTheme="minorHAnsi" w:cs="Arial"/>
                <w:sz w:val="20"/>
                <w:szCs w:val="20"/>
                <w:lang w:val="en-AU"/>
              </w:rPr>
            </w:pPr>
            <w:r>
              <w:rPr>
                <w:rFonts w:asciiTheme="minorHAnsi" w:hAnsiTheme="minorHAnsi" w:cs="Arial"/>
                <w:sz w:val="20"/>
                <w:szCs w:val="20"/>
                <w:lang w:val="en-AU"/>
              </w:rPr>
              <w:t>Individual pathway plan/</w:t>
            </w:r>
          </w:p>
          <w:p w:rsidR="0017191C" w:rsidRPr="0017191C" w:rsidRDefault="00512090" w:rsidP="0017191C">
            <w:pPr>
              <w:ind w:left="3"/>
              <w:jc w:val="center"/>
              <w:rPr>
                <w:rFonts w:asciiTheme="minorHAnsi" w:hAnsiTheme="minorHAnsi" w:cs="Arial"/>
                <w:sz w:val="20"/>
                <w:szCs w:val="20"/>
                <w:lang w:val="en-AU"/>
              </w:rPr>
            </w:pPr>
            <w:r>
              <w:rPr>
                <w:rFonts w:asciiTheme="minorHAnsi" w:hAnsiTheme="minorHAnsi" w:cs="Arial"/>
                <w:sz w:val="20"/>
                <w:szCs w:val="20"/>
                <w:lang w:val="en-AU"/>
              </w:rPr>
              <w:t>career portfolio</w:t>
            </w:r>
          </w:p>
        </w:tc>
        <w:tc>
          <w:tcPr>
            <w:tcW w:w="532" w:type="pct"/>
            <w:vMerge w:val="restart"/>
            <w:vAlign w:val="center"/>
          </w:tcPr>
          <w:p w:rsidR="0017191C" w:rsidRPr="0017191C" w:rsidRDefault="00512090"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20</w:t>
            </w:r>
            <w:r w:rsidR="00206296">
              <w:rPr>
                <w:rFonts w:asciiTheme="minorHAnsi" w:hAnsiTheme="minorHAnsi" w:cs="Arial"/>
                <w:bCs/>
                <w:sz w:val="20"/>
                <w:szCs w:val="20"/>
                <w:lang w:eastAsia="en-US"/>
              </w:rPr>
              <w:t>%</w:t>
            </w:r>
          </w:p>
        </w:tc>
        <w:tc>
          <w:tcPr>
            <w:tcW w:w="405" w:type="pct"/>
            <w:vAlign w:val="center"/>
          </w:tcPr>
          <w:p w:rsidR="0017191C" w:rsidRPr="0017191C" w:rsidRDefault="00C50112"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06296">
              <w:rPr>
                <w:rFonts w:asciiTheme="minorHAnsi" w:hAnsiTheme="minorHAnsi" w:cs="Arial"/>
                <w:sz w:val="20"/>
                <w:szCs w:val="20"/>
                <w:lang w:val="en-US" w:eastAsia="en-US"/>
              </w:rPr>
              <w:t>%</w:t>
            </w:r>
          </w:p>
        </w:tc>
        <w:tc>
          <w:tcPr>
            <w:tcW w:w="475" w:type="pct"/>
            <w:vAlign w:val="center"/>
          </w:tcPr>
          <w:p w:rsidR="0017191C" w:rsidRPr="0017191C" w:rsidRDefault="00C50112" w:rsidP="006C5AD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17191C" w:rsidRPr="0017191C" w:rsidRDefault="00A53303" w:rsidP="006C5ADC">
            <w:pPr>
              <w:ind w:left="95" w:right="71"/>
              <w:rPr>
                <w:rFonts w:asciiTheme="minorHAnsi" w:hAnsiTheme="minorHAnsi" w:cs="Arial"/>
                <w:sz w:val="20"/>
                <w:szCs w:val="20"/>
                <w:lang w:val="en-AU"/>
              </w:rPr>
            </w:pPr>
            <w:r>
              <w:rPr>
                <w:rFonts w:asciiTheme="minorHAnsi" w:hAnsiTheme="minorHAnsi" w:cs="Arial"/>
                <w:bCs/>
                <w:sz w:val="20"/>
                <w:szCs w:val="20"/>
                <w:lang w:val="en-AU"/>
              </w:rPr>
              <w:t xml:space="preserve">Week </w:t>
            </w:r>
            <w:r w:rsidR="00E42DB3">
              <w:rPr>
                <w:rFonts w:asciiTheme="minorHAnsi" w:hAnsiTheme="minorHAnsi" w:cs="Arial"/>
                <w:bCs/>
                <w:sz w:val="20"/>
                <w:szCs w:val="20"/>
                <w:lang w:val="en-AU"/>
              </w:rPr>
              <w:t>1</w:t>
            </w:r>
            <w:r w:rsidR="002F4701">
              <w:rPr>
                <w:rFonts w:asciiTheme="minorHAnsi" w:hAnsiTheme="minorHAnsi" w:cs="Arial"/>
                <w:bCs/>
                <w:sz w:val="20"/>
                <w:szCs w:val="20"/>
                <w:lang w:val="en-AU"/>
              </w:rPr>
              <w:t>3</w:t>
            </w:r>
            <w:r w:rsidR="00E42DB3" w:rsidRPr="006E75A3">
              <w:rPr>
                <w:rFonts w:asciiTheme="minorHAnsi" w:hAnsiTheme="minorHAnsi" w:cstheme="minorHAnsi"/>
                <w:bCs/>
                <w:sz w:val="20"/>
                <w:szCs w:val="20"/>
                <w:lang w:val="en-AU"/>
              </w:rPr>
              <w:t>–</w:t>
            </w:r>
            <w:r>
              <w:rPr>
                <w:rFonts w:asciiTheme="minorHAnsi" w:hAnsiTheme="minorHAnsi" w:cs="Arial"/>
                <w:bCs/>
                <w:sz w:val="20"/>
                <w:szCs w:val="20"/>
                <w:lang w:val="en-AU"/>
              </w:rPr>
              <w:t>14</w:t>
            </w:r>
          </w:p>
        </w:tc>
        <w:tc>
          <w:tcPr>
            <w:tcW w:w="2938" w:type="pct"/>
            <w:vAlign w:val="center"/>
          </w:tcPr>
          <w:p w:rsidR="0017191C" w:rsidRPr="0017191C" w:rsidRDefault="0017191C" w:rsidP="00E15E47">
            <w:pPr>
              <w:ind w:left="93" w:right="71"/>
              <w:rPr>
                <w:rFonts w:asciiTheme="minorHAnsi" w:hAnsiTheme="minorHAnsi" w:cs="Arial"/>
                <w:sz w:val="20"/>
                <w:szCs w:val="20"/>
                <w:lang w:val="en-AU"/>
              </w:rPr>
            </w:pPr>
            <w:r w:rsidRPr="0017191C">
              <w:rPr>
                <w:rFonts w:asciiTheme="minorHAnsi" w:hAnsiTheme="minorHAnsi" w:cs="Arial"/>
                <w:b/>
                <w:sz w:val="20"/>
                <w:szCs w:val="20"/>
              </w:rPr>
              <w:t>T</w:t>
            </w:r>
            <w:r w:rsidR="00A53303">
              <w:rPr>
                <w:rFonts w:asciiTheme="minorHAnsi" w:hAnsiTheme="minorHAnsi" w:cs="Arial"/>
                <w:b/>
                <w:sz w:val="20"/>
                <w:szCs w:val="20"/>
              </w:rPr>
              <w:t>ask 5</w:t>
            </w:r>
            <w:r w:rsidRPr="0017191C">
              <w:rPr>
                <w:rFonts w:asciiTheme="minorHAnsi" w:hAnsiTheme="minorHAnsi" w:cs="Arial"/>
                <w:b/>
                <w:sz w:val="20"/>
                <w:szCs w:val="20"/>
              </w:rPr>
              <w:t xml:space="preserve">: </w:t>
            </w:r>
            <w:r w:rsidR="00A14842">
              <w:rPr>
                <w:rFonts w:asciiTheme="minorHAnsi" w:hAnsiTheme="minorHAnsi" w:cs="Arial"/>
                <w:sz w:val="20"/>
                <w:szCs w:val="20"/>
              </w:rPr>
              <w:t>C</w:t>
            </w:r>
            <w:r w:rsidR="00E734E4">
              <w:rPr>
                <w:rFonts w:asciiTheme="minorHAnsi" w:hAnsiTheme="minorHAnsi" w:cs="Arial"/>
                <w:sz w:val="20"/>
                <w:szCs w:val="20"/>
              </w:rPr>
              <w:t xml:space="preserve">reate or update </w:t>
            </w:r>
            <w:r w:rsidR="00E15E47">
              <w:rPr>
                <w:rFonts w:asciiTheme="minorHAnsi" w:hAnsiTheme="minorHAnsi" w:cs="Arial"/>
                <w:sz w:val="20"/>
                <w:szCs w:val="20"/>
              </w:rPr>
              <w:t>own</w:t>
            </w:r>
            <w:r w:rsidR="00E734E4">
              <w:rPr>
                <w:rFonts w:asciiTheme="minorHAnsi" w:hAnsiTheme="minorHAnsi" w:cs="Arial"/>
                <w:sz w:val="20"/>
                <w:szCs w:val="20"/>
              </w:rPr>
              <w:t xml:space="preserve"> IPP</w:t>
            </w:r>
            <w:r w:rsidR="002E3ECE">
              <w:rPr>
                <w:rFonts w:asciiTheme="minorHAnsi" w:hAnsiTheme="minorHAnsi" w:cs="Arial"/>
                <w:sz w:val="20"/>
                <w:szCs w:val="20"/>
              </w:rPr>
              <w:t>,</w:t>
            </w:r>
            <w:r w:rsidR="00E734E4">
              <w:rPr>
                <w:rFonts w:asciiTheme="minorHAnsi" w:hAnsiTheme="minorHAnsi" w:cs="Arial"/>
                <w:sz w:val="20"/>
                <w:szCs w:val="20"/>
              </w:rPr>
              <w:t xml:space="preserve"> including </w:t>
            </w:r>
            <w:r w:rsidR="00762946">
              <w:rPr>
                <w:rFonts w:asciiTheme="minorHAnsi" w:hAnsiTheme="minorHAnsi" w:cs="Arial"/>
                <w:sz w:val="20"/>
                <w:szCs w:val="20"/>
              </w:rPr>
              <w:t>your</w:t>
            </w:r>
            <w:r w:rsidR="00E734E4">
              <w:rPr>
                <w:rFonts w:asciiTheme="minorHAnsi" w:hAnsiTheme="minorHAnsi" w:cs="Arial"/>
                <w:sz w:val="20"/>
                <w:szCs w:val="20"/>
              </w:rPr>
              <w:t xml:space="preserve"> skills, a</w:t>
            </w:r>
            <w:r w:rsidR="00E15E47">
              <w:rPr>
                <w:rFonts w:asciiTheme="minorHAnsi" w:hAnsiTheme="minorHAnsi" w:cs="Arial"/>
                <w:sz w:val="20"/>
                <w:szCs w:val="20"/>
              </w:rPr>
              <w:t>ttributes, values and interests</w:t>
            </w:r>
          </w:p>
        </w:tc>
      </w:tr>
      <w:tr w:rsidR="002B7323" w:rsidRPr="0017191C" w:rsidTr="006C5ADC">
        <w:trPr>
          <w:trHeight w:val="20"/>
        </w:trPr>
        <w:tc>
          <w:tcPr>
            <w:tcW w:w="650" w:type="pct"/>
            <w:vMerge/>
            <w:vAlign w:val="center"/>
          </w:tcPr>
          <w:p w:rsidR="0017191C" w:rsidRPr="0017191C" w:rsidRDefault="0017191C" w:rsidP="0017191C">
            <w:pPr>
              <w:rPr>
                <w:rFonts w:asciiTheme="minorHAnsi" w:hAnsiTheme="minorHAnsi" w:cs="Arial"/>
                <w:sz w:val="20"/>
                <w:szCs w:val="20"/>
                <w:lang w:val="en-US" w:eastAsia="en-US"/>
              </w:rPr>
            </w:pPr>
          </w:p>
        </w:tc>
        <w:tc>
          <w:tcPr>
            <w:tcW w:w="532" w:type="pct"/>
            <w:vMerge/>
            <w:vAlign w:val="center"/>
          </w:tcPr>
          <w:p w:rsidR="0017191C" w:rsidRPr="0017191C" w:rsidRDefault="0017191C" w:rsidP="0017191C">
            <w:pPr>
              <w:ind w:left="93" w:right="71"/>
              <w:jc w:val="center"/>
              <w:rPr>
                <w:rFonts w:asciiTheme="minorHAnsi" w:hAnsiTheme="minorHAnsi" w:cs="Arial"/>
                <w:bCs/>
                <w:sz w:val="20"/>
                <w:szCs w:val="20"/>
                <w:lang w:val="en-US" w:eastAsia="en-US"/>
              </w:rPr>
            </w:pPr>
          </w:p>
        </w:tc>
        <w:tc>
          <w:tcPr>
            <w:tcW w:w="405" w:type="pct"/>
            <w:vAlign w:val="center"/>
          </w:tcPr>
          <w:p w:rsidR="0017191C" w:rsidRPr="0017191C" w:rsidRDefault="00C50112"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r w:rsidR="00206296">
              <w:rPr>
                <w:rFonts w:asciiTheme="minorHAnsi" w:hAnsiTheme="minorHAnsi" w:cs="Arial"/>
                <w:sz w:val="20"/>
                <w:szCs w:val="20"/>
                <w:lang w:val="en-US" w:eastAsia="en-US"/>
              </w:rPr>
              <w:t>%</w:t>
            </w:r>
          </w:p>
        </w:tc>
        <w:tc>
          <w:tcPr>
            <w:tcW w:w="475" w:type="pct"/>
            <w:vAlign w:val="center"/>
          </w:tcPr>
          <w:p w:rsidR="0017191C" w:rsidRPr="0017191C" w:rsidRDefault="00C50112" w:rsidP="006C5AD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17191C" w:rsidRPr="0017191C" w:rsidRDefault="003F2CBD" w:rsidP="006C5ADC">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 xml:space="preserve">Week </w:t>
            </w:r>
            <w:r w:rsidR="00E42DB3">
              <w:rPr>
                <w:rFonts w:asciiTheme="minorHAnsi" w:hAnsiTheme="minorHAnsi" w:cs="Arial"/>
                <w:sz w:val="20"/>
                <w:szCs w:val="20"/>
                <w:lang w:val="en-AU" w:eastAsia="en-US"/>
              </w:rPr>
              <w:t>1</w:t>
            </w:r>
            <w:r w:rsidR="00377D24">
              <w:rPr>
                <w:rFonts w:asciiTheme="minorHAnsi" w:hAnsiTheme="minorHAnsi" w:cs="Arial"/>
                <w:sz w:val="20"/>
                <w:szCs w:val="20"/>
                <w:lang w:val="en-AU" w:eastAsia="en-US"/>
              </w:rPr>
              <w:t>3–</w:t>
            </w:r>
            <w:r w:rsidR="0051187B">
              <w:rPr>
                <w:rFonts w:asciiTheme="minorHAnsi" w:hAnsiTheme="minorHAnsi" w:cs="Arial"/>
                <w:sz w:val="20"/>
                <w:szCs w:val="20"/>
                <w:lang w:val="en-AU" w:eastAsia="en-US"/>
              </w:rPr>
              <w:t>14</w:t>
            </w:r>
          </w:p>
        </w:tc>
        <w:tc>
          <w:tcPr>
            <w:tcW w:w="2938" w:type="pct"/>
            <w:vAlign w:val="center"/>
          </w:tcPr>
          <w:p w:rsidR="0017191C" w:rsidRPr="0017191C" w:rsidRDefault="0017191C" w:rsidP="00E15E47">
            <w:pPr>
              <w:ind w:left="93" w:right="71"/>
              <w:rPr>
                <w:rFonts w:asciiTheme="minorHAnsi" w:hAnsiTheme="minorHAnsi" w:cs="Arial"/>
                <w:bCs/>
                <w:sz w:val="20"/>
                <w:szCs w:val="20"/>
                <w:lang w:val="en-US" w:eastAsia="en-US"/>
              </w:rPr>
            </w:pPr>
            <w:r w:rsidRPr="0017191C">
              <w:rPr>
                <w:rFonts w:asciiTheme="minorHAnsi" w:hAnsiTheme="minorHAnsi" w:cs="Arial"/>
                <w:b/>
                <w:bCs/>
                <w:sz w:val="20"/>
                <w:szCs w:val="20"/>
                <w:lang w:val="en-US" w:eastAsia="en-US"/>
              </w:rPr>
              <w:t xml:space="preserve">Task </w:t>
            </w:r>
            <w:r w:rsidR="00A53303" w:rsidRPr="00A53303">
              <w:rPr>
                <w:rFonts w:asciiTheme="minorHAnsi" w:hAnsiTheme="minorHAnsi" w:cs="Arial"/>
                <w:b/>
                <w:bCs/>
                <w:sz w:val="20"/>
                <w:szCs w:val="20"/>
                <w:lang w:val="en-US" w:eastAsia="en-US"/>
              </w:rPr>
              <w:t>9</w:t>
            </w:r>
            <w:r w:rsidRPr="0017191C">
              <w:rPr>
                <w:rFonts w:asciiTheme="minorHAnsi" w:hAnsiTheme="minorHAnsi" w:cs="Arial"/>
                <w:b/>
                <w:bCs/>
                <w:sz w:val="20"/>
                <w:szCs w:val="20"/>
                <w:lang w:val="en-US" w:eastAsia="en-US"/>
              </w:rPr>
              <w:t xml:space="preserve">: </w:t>
            </w:r>
            <w:r w:rsidR="00A14842">
              <w:rPr>
                <w:rFonts w:asciiTheme="minorHAnsi" w:hAnsiTheme="minorHAnsi" w:cs="Arial"/>
                <w:bCs/>
                <w:sz w:val="20"/>
                <w:szCs w:val="20"/>
                <w:lang w:val="en-US" w:eastAsia="en-US"/>
              </w:rPr>
              <w:t xml:space="preserve">Create or update </w:t>
            </w:r>
            <w:r w:rsidR="00E15E47">
              <w:rPr>
                <w:rFonts w:asciiTheme="minorHAnsi" w:hAnsiTheme="minorHAnsi" w:cs="Arial"/>
                <w:bCs/>
                <w:sz w:val="20"/>
                <w:szCs w:val="20"/>
                <w:lang w:val="en-US" w:eastAsia="en-US"/>
              </w:rPr>
              <w:t>own</w:t>
            </w:r>
            <w:r w:rsidR="00A14842">
              <w:rPr>
                <w:rFonts w:asciiTheme="minorHAnsi" w:hAnsiTheme="minorHAnsi" w:cs="Arial"/>
                <w:bCs/>
                <w:sz w:val="20"/>
                <w:szCs w:val="20"/>
                <w:lang w:val="en-US" w:eastAsia="en-US"/>
              </w:rPr>
              <w:t xml:space="preserve"> </w:t>
            </w:r>
            <w:r w:rsidR="00E15E47">
              <w:rPr>
                <w:rFonts w:asciiTheme="minorHAnsi" w:hAnsiTheme="minorHAnsi" w:cs="Arial"/>
                <w:bCs/>
                <w:sz w:val="20"/>
                <w:szCs w:val="20"/>
                <w:lang w:val="en-US" w:eastAsia="en-US"/>
              </w:rPr>
              <w:t>career portfolio</w:t>
            </w:r>
          </w:p>
        </w:tc>
      </w:tr>
      <w:tr w:rsidR="00B62F43" w:rsidRPr="0017191C" w:rsidTr="006C5ADC">
        <w:trPr>
          <w:trHeight w:val="20"/>
        </w:trPr>
        <w:tc>
          <w:tcPr>
            <w:tcW w:w="650" w:type="pct"/>
            <w:vMerge w:val="restart"/>
            <w:vAlign w:val="center"/>
          </w:tcPr>
          <w:p w:rsidR="00B62F43" w:rsidRPr="0017191C" w:rsidRDefault="00B62F43" w:rsidP="0017191C">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Response</w:t>
            </w:r>
          </w:p>
        </w:tc>
        <w:tc>
          <w:tcPr>
            <w:tcW w:w="532" w:type="pct"/>
            <w:vMerge w:val="restart"/>
            <w:vAlign w:val="center"/>
          </w:tcPr>
          <w:p w:rsidR="00B62F43" w:rsidRPr="0017191C" w:rsidRDefault="00B62F43"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20%</w:t>
            </w:r>
          </w:p>
        </w:tc>
        <w:tc>
          <w:tcPr>
            <w:tcW w:w="405" w:type="pct"/>
            <w:vAlign w:val="center"/>
          </w:tcPr>
          <w:p w:rsidR="00B62F43" w:rsidRPr="0017191C" w:rsidRDefault="00B62F4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475" w:type="pct"/>
            <w:vAlign w:val="center"/>
          </w:tcPr>
          <w:p w:rsidR="00B62F43" w:rsidRPr="0017191C" w:rsidRDefault="00B62F43" w:rsidP="006C5AD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B62F43" w:rsidRPr="0017191C" w:rsidRDefault="00B62F43" w:rsidP="006C5ADC">
            <w:pPr>
              <w:ind w:left="95" w:right="71"/>
              <w:rPr>
                <w:rFonts w:asciiTheme="minorHAnsi" w:hAnsiTheme="minorHAnsi" w:cs="Arial"/>
                <w:sz w:val="20"/>
                <w:szCs w:val="20"/>
                <w:lang w:val="en-AU"/>
              </w:rPr>
            </w:pPr>
            <w:r>
              <w:rPr>
                <w:rFonts w:asciiTheme="minorHAnsi" w:hAnsiTheme="minorHAnsi" w:cs="Arial"/>
                <w:bCs/>
                <w:sz w:val="20"/>
                <w:szCs w:val="20"/>
                <w:lang w:val="en-AU"/>
              </w:rPr>
              <w:t>Week 3</w:t>
            </w:r>
          </w:p>
        </w:tc>
        <w:tc>
          <w:tcPr>
            <w:tcW w:w="2938" w:type="pct"/>
            <w:vAlign w:val="center"/>
          </w:tcPr>
          <w:p w:rsidR="00B62F43" w:rsidRPr="0017191C" w:rsidRDefault="00B62F43" w:rsidP="00762946">
            <w:pPr>
              <w:tabs>
                <w:tab w:val="left" w:pos="4140"/>
              </w:tabs>
              <w:ind w:left="93" w:right="160"/>
              <w:rPr>
                <w:rFonts w:asciiTheme="minorHAnsi" w:hAnsiTheme="minorHAnsi" w:cs="Arial"/>
                <w:bCs/>
                <w:sz w:val="20"/>
                <w:szCs w:val="20"/>
                <w:lang w:val="en-AU"/>
              </w:rPr>
            </w:pPr>
            <w:r w:rsidRPr="0017191C">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1</w:t>
            </w:r>
            <w:r w:rsidRPr="0017191C">
              <w:rPr>
                <w:rFonts w:asciiTheme="minorHAnsi" w:hAnsiTheme="minorHAnsi" w:cs="Arial"/>
                <w:b/>
                <w:bCs/>
                <w:sz w:val="20"/>
                <w:szCs w:val="20"/>
                <w:lang w:val="en-US" w:eastAsia="en-US"/>
              </w:rPr>
              <w:t xml:space="preserve">: </w:t>
            </w:r>
            <w:r>
              <w:rPr>
                <w:rFonts w:asciiTheme="minorHAnsi" w:hAnsiTheme="minorHAnsi" w:cs="Arial"/>
                <w:bCs/>
                <w:sz w:val="20"/>
                <w:szCs w:val="20"/>
                <w:lang w:val="en-US" w:eastAsia="en-US"/>
              </w:rPr>
              <w:t xml:space="preserve">Use decision-making steps for a problem that you have identified in a workplace with which you are familiar and use a SWOT as </w:t>
            </w:r>
            <w:r w:rsidR="00E15E47">
              <w:rPr>
                <w:rFonts w:asciiTheme="minorHAnsi" w:hAnsiTheme="minorHAnsi" w:cs="Arial"/>
                <w:bCs/>
                <w:sz w:val="20"/>
                <w:szCs w:val="20"/>
                <w:lang w:val="en-US" w:eastAsia="en-US"/>
              </w:rPr>
              <w:t>the model for making a decision</w:t>
            </w:r>
          </w:p>
        </w:tc>
      </w:tr>
      <w:tr w:rsidR="00B62F43" w:rsidRPr="0017191C" w:rsidTr="00B62F43">
        <w:trPr>
          <w:trHeight w:val="345"/>
        </w:trPr>
        <w:tc>
          <w:tcPr>
            <w:tcW w:w="650" w:type="pct"/>
            <w:vMerge/>
            <w:vAlign w:val="center"/>
          </w:tcPr>
          <w:p w:rsidR="00B62F43" w:rsidRPr="0017191C" w:rsidRDefault="00B62F43" w:rsidP="0017191C">
            <w:pPr>
              <w:rPr>
                <w:rFonts w:asciiTheme="minorHAnsi" w:hAnsiTheme="minorHAnsi" w:cs="Arial"/>
                <w:sz w:val="20"/>
                <w:szCs w:val="20"/>
                <w:lang w:val="en-US" w:eastAsia="en-US"/>
              </w:rPr>
            </w:pPr>
          </w:p>
        </w:tc>
        <w:tc>
          <w:tcPr>
            <w:tcW w:w="532" w:type="pct"/>
            <w:vMerge/>
          </w:tcPr>
          <w:p w:rsidR="00B62F43" w:rsidRPr="0017191C" w:rsidRDefault="00B62F43" w:rsidP="0017191C">
            <w:pPr>
              <w:ind w:left="93"/>
              <w:rPr>
                <w:rFonts w:asciiTheme="minorHAnsi" w:hAnsiTheme="minorHAnsi" w:cs="Arial"/>
                <w:sz w:val="20"/>
                <w:szCs w:val="20"/>
                <w:lang w:val="en-AU"/>
              </w:rPr>
            </w:pPr>
          </w:p>
        </w:tc>
        <w:tc>
          <w:tcPr>
            <w:tcW w:w="405" w:type="pct"/>
            <w:tcBorders>
              <w:bottom w:val="single" w:sz="4" w:space="0" w:color="D7C5E2" w:themeColor="accent4" w:themeTint="99"/>
            </w:tcBorders>
            <w:vAlign w:val="center"/>
          </w:tcPr>
          <w:p w:rsidR="00B62F43" w:rsidRPr="0017191C" w:rsidRDefault="00B62F4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475" w:type="pct"/>
            <w:tcBorders>
              <w:bottom w:val="single" w:sz="4" w:space="0" w:color="D7C5E2" w:themeColor="accent4" w:themeTint="99"/>
            </w:tcBorders>
            <w:vAlign w:val="center"/>
          </w:tcPr>
          <w:p w:rsidR="00805B5D" w:rsidRDefault="00B62F43">
            <w:pPr>
              <w:ind w:left="95"/>
              <w:rPr>
                <w:rFonts w:asciiTheme="minorHAnsi" w:hAnsiTheme="minorHAnsi" w:cs="Arial"/>
                <w:bCs/>
                <w:sz w:val="20"/>
                <w:szCs w:val="20"/>
                <w:lang w:val="en-AU"/>
              </w:rPr>
            </w:pPr>
            <w:r>
              <w:rPr>
                <w:rFonts w:asciiTheme="minorHAnsi" w:hAnsiTheme="minorHAnsi" w:cs="Arial"/>
                <w:sz w:val="20"/>
                <w:szCs w:val="20"/>
                <w:lang w:val="en-AU" w:eastAsia="en-US"/>
              </w:rPr>
              <w:t>Semester 2</w:t>
            </w:r>
          </w:p>
          <w:p w:rsidR="00B62F43" w:rsidRPr="0017191C" w:rsidRDefault="00B62F43">
            <w:pPr>
              <w:ind w:left="95"/>
              <w:rPr>
                <w:rFonts w:asciiTheme="minorHAnsi" w:hAnsiTheme="minorHAnsi" w:cs="Arial"/>
                <w:sz w:val="20"/>
                <w:szCs w:val="20"/>
                <w:lang w:val="en-AU"/>
              </w:rPr>
            </w:pPr>
            <w:r>
              <w:rPr>
                <w:rFonts w:asciiTheme="minorHAnsi" w:hAnsiTheme="minorHAnsi" w:cs="Arial"/>
                <w:bCs/>
                <w:sz w:val="20"/>
                <w:szCs w:val="20"/>
                <w:lang w:val="en-AU"/>
              </w:rPr>
              <w:t>Week 5</w:t>
            </w:r>
          </w:p>
        </w:tc>
        <w:tc>
          <w:tcPr>
            <w:tcW w:w="2938" w:type="pct"/>
            <w:tcBorders>
              <w:bottom w:val="single" w:sz="4" w:space="0" w:color="D7C5E2" w:themeColor="accent4" w:themeTint="99"/>
            </w:tcBorders>
            <w:vAlign w:val="center"/>
          </w:tcPr>
          <w:p w:rsidR="00B62F43" w:rsidRPr="0017191C" w:rsidRDefault="00B62F43" w:rsidP="00762946">
            <w:pPr>
              <w:ind w:left="93"/>
              <w:rPr>
                <w:rFonts w:asciiTheme="minorHAnsi" w:hAnsiTheme="minorHAnsi" w:cs="Arial"/>
                <w:i/>
                <w:sz w:val="20"/>
                <w:szCs w:val="20"/>
              </w:rPr>
            </w:pPr>
            <w:r>
              <w:rPr>
                <w:rFonts w:asciiTheme="minorHAnsi" w:hAnsiTheme="minorHAnsi" w:cs="Arial"/>
                <w:b/>
                <w:sz w:val="20"/>
                <w:szCs w:val="20"/>
              </w:rPr>
              <w:t>Task 7</w:t>
            </w:r>
            <w:r w:rsidRPr="0017191C">
              <w:rPr>
                <w:rFonts w:asciiTheme="minorHAnsi" w:hAnsiTheme="minorHAnsi" w:cs="Arial"/>
                <w:b/>
                <w:sz w:val="20"/>
                <w:szCs w:val="20"/>
              </w:rPr>
              <w:t xml:space="preserve">: </w:t>
            </w:r>
            <w:r>
              <w:rPr>
                <w:rFonts w:asciiTheme="minorHAnsi" w:hAnsiTheme="minorHAnsi" w:cs="Arial"/>
                <w:sz w:val="20"/>
                <w:szCs w:val="20"/>
              </w:rPr>
              <w:t>Complete the Wo</w:t>
            </w:r>
            <w:r w:rsidR="00E15E47">
              <w:rPr>
                <w:rFonts w:asciiTheme="minorHAnsi" w:hAnsiTheme="minorHAnsi" w:cs="Arial"/>
                <w:sz w:val="20"/>
                <w:szCs w:val="20"/>
              </w:rPr>
              <w:t>rksafe SmartMove General module</w:t>
            </w:r>
          </w:p>
        </w:tc>
      </w:tr>
      <w:tr w:rsidR="00B62F43" w:rsidRPr="0017191C" w:rsidTr="00B62F43">
        <w:trPr>
          <w:trHeight w:val="242"/>
        </w:trPr>
        <w:tc>
          <w:tcPr>
            <w:tcW w:w="650" w:type="pct"/>
            <w:vMerge/>
            <w:vAlign w:val="center"/>
          </w:tcPr>
          <w:p w:rsidR="00B62F43" w:rsidRPr="0017191C" w:rsidRDefault="00B62F43" w:rsidP="0017191C">
            <w:pPr>
              <w:rPr>
                <w:rFonts w:asciiTheme="minorHAnsi" w:hAnsiTheme="minorHAnsi" w:cs="Arial"/>
                <w:sz w:val="20"/>
                <w:szCs w:val="20"/>
                <w:lang w:val="en-US" w:eastAsia="en-US"/>
              </w:rPr>
            </w:pPr>
          </w:p>
        </w:tc>
        <w:tc>
          <w:tcPr>
            <w:tcW w:w="532" w:type="pct"/>
            <w:vMerge/>
          </w:tcPr>
          <w:p w:rsidR="00B62F43" w:rsidRPr="0017191C" w:rsidRDefault="00B62F43" w:rsidP="0017191C">
            <w:pPr>
              <w:ind w:left="93"/>
              <w:rPr>
                <w:rFonts w:asciiTheme="minorHAnsi" w:hAnsiTheme="minorHAnsi" w:cs="Arial"/>
                <w:sz w:val="20"/>
                <w:szCs w:val="20"/>
                <w:lang w:val="en-AU"/>
              </w:rPr>
            </w:pPr>
          </w:p>
        </w:tc>
        <w:tc>
          <w:tcPr>
            <w:tcW w:w="405" w:type="pct"/>
            <w:tcBorders>
              <w:top w:val="single" w:sz="4" w:space="0" w:color="D7C5E2" w:themeColor="accent4" w:themeTint="99"/>
            </w:tcBorders>
            <w:vAlign w:val="center"/>
          </w:tcPr>
          <w:p w:rsidR="00B62F43" w:rsidRDefault="00B62F4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475" w:type="pct"/>
            <w:tcBorders>
              <w:top w:val="single" w:sz="4" w:space="0" w:color="D7C5E2" w:themeColor="accent4" w:themeTint="99"/>
            </w:tcBorders>
            <w:vAlign w:val="center"/>
          </w:tcPr>
          <w:p w:rsidR="00B62F43" w:rsidRDefault="00B62F43" w:rsidP="00B62F43">
            <w:pPr>
              <w:ind w:left="95"/>
              <w:rPr>
                <w:rFonts w:asciiTheme="minorHAnsi" w:hAnsiTheme="minorHAnsi" w:cs="Arial"/>
                <w:bCs/>
                <w:sz w:val="20"/>
                <w:szCs w:val="20"/>
                <w:lang w:val="en-AU"/>
              </w:rPr>
            </w:pPr>
            <w:r>
              <w:rPr>
                <w:rFonts w:asciiTheme="minorHAnsi" w:hAnsiTheme="minorHAnsi" w:cs="Arial"/>
                <w:bCs/>
                <w:sz w:val="20"/>
                <w:szCs w:val="20"/>
                <w:lang w:val="en-AU"/>
              </w:rPr>
              <w:t xml:space="preserve">Semester 2 </w:t>
            </w:r>
          </w:p>
          <w:p w:rsidR="00B62F43" w:rsidRDefault="002D615B" w:rsidP="00B62F43">
            <w:pPr>
              <w:ind w:left="95"/>
              <w:rPr>
                <w:rFonts w:asciiTheme="minorHAnsi" w:hAnsiTheme="minorHAnsi" w:cs="Arial"/>
                <w:sz w:val="20"/>
                <w:szCs w:val="20"/>
                <w:lang w:val="en-AU" w:eastAsia="en-US"/>
              </w:rPr>
            </w:pPr>
            <w:r>
              <w:rPr>
                <w:rFonts w:asciiTheme="minorHAnsi" w:hAnsiTheme="minorHAnsi" w:cs="Arial"/>
                <w:bCs/>
                <w:sz w:val="20"/>
                <w:szCs w:val="20"/>
                <w:lang w:val="en-AU"/>
              </w:rPr>
              <w:t>Week 16</w:t>
            </w:r>
          </w:p>
        </w:tc>
        <w:tc>
          <w:tcPr>
            <w:tcW w:w="2938" w:type="pct"/>
            <w:tcBorders>
              <w:top w:val="single" w:sz="4" w:space="0" w:color="D7C5E2" w:themeColor="accent4" w:themeTint="99"/>
            </w:tcBorders>
            <w:vAlign w:val="center"/>
          </w:tcPr>
          <w:p w:rsidR="00B62F43" w:rsidRPr="00E15E47" w:rsidRDefault="00B62F43" w:rsidP="00762946">
            <w:pPr>
              <w:ind w:left="93"/>
              <w:rPr>
                <w:rFonts w:asciiTheme="minorHAnsi" w:hAnsiTheme="minorHAnsi" w:cs="Arial"/>
                <w:sz w:val="20"/>
                <w:szCs w:val="20"/>
              </w:rPr>
            </w:pPr>
            <w:r>
              <w:rPr>
                <w:rFonts w:asciiTheme="minorHAnsi" w:hAnsiTheme="minorHAnsi" w:cs="Arial"/>
                <w:b/>
                <w:sz w:val="20"/>
                <w:szCs w:val="20"/>
              </w:rPr>
              <w:t xml:space="preserve">Task 10: </w:t>
            </w:r>
            <w:r>
              <w:rPr>
                <w:rFonts w:asciiTheme="minorHAnsi" w:hAnsiTheme="minorHAnsi" w:cs="Arial"/>
                <w:sz w:val="20"/>
                <w:szCs w:val="20"/>
              </w:rPr>
              <w:t>Complete a written response under test conditions</w:t>
            </w:r>
            <w:r w:rsidR="00E15E47">
              <w:rPr>
                <w:rFonts w:asciiTheme="minorHAnsi" w:hAnsiTheme="minorHAnsi" w:cs="Arial"/>
                <w:sz w:val="20"/>
                <w:szCs w:val="20"/>
              </w:rPr>
              <w:t xml:space="preserve"> on the impact of global trends</w:t>
            </w:r>
          </w:p>
        </w:tc>
      </w:tr>
      <w:tr w:rsidR="002B7323" w:rsidRPr="0017191C" w:rsidTr="002B7323">
        <w:trPr>
          <w:trHeight w:val="20"/>
        </w:trPr>
        <w:tc>
          <w:tcPr>
            <w:tcW w:w="650" w:type="pct"/>
            <w:shd w:val="clear" w:color="auto" w:fill="F1EBF5" w:themeFill="accent4" w:themeFillTint="33"/>
            <w:vAlign w:val="center"/>
          </w:tcPr>
          <w:p w:rsidR="0017191C" w:rsidRPr="0017191C" w:rsidRDefault="0017191C" w:rsidP="0017191C">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532" w:type="pct"/>
            <w:shd w:val="clear" w:color="auto" w:fill="F1EBF5" w:themeFill="accent4" w:themeFillTint="33"/>
            <w:vAlign w:val="center"/>
          </w:tcPr>
          <w:p w:rsidR="0017191C" w:rsidRPr="0017191C" w:rsidRDefault="0017191C" w:rsidP="0017191C">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05" w:type="pct"/>
            <w:shd w:val="clear" w:color="auto" w:fill="F1EBF5" w:themeFill="accent4" w:themeFillTint="33"/>
            <w:vAlign w:val="center"/>
          </w:tcPr>
          <w:p w:rsidR="0017191C" w:rsidRPr="0017191C" w:rsidRDefault="0017191C" w:rsidP="0017191C">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475" w:type="pct"/>
            <w:shd w:val="clear" w:color="auto" w:fill="F1EBF5" w:themeFill="accent4" w:themeFillTint="33"/>
          </w:tcPr>
          <w:p w:rsidR="0017191C" w:rsidRPr="0017191C" w:rsidRDefault="0017191C" w:rsidP="0017191C">
            <w:pPr>
              <w:ind w:left="93"/>
              <w:rPr>
                <w:rFonts w:asciiTheme="minorHAnsi" w:hAnsiTheme="minorHAnsi" w:cs="Arial"/>
                <w:b/>
                <w:bCs/>
                <w:sz w:val="20"/>
                <w:szCs w:val="20"/>
                <w:lang w:val="en-US" w:eastAsia="en-US"/>
              </w:rPr>
            </w:pPr>
          </w:p>
        </w:tc>
        <w:tc>
          <w:tcPr>
            <w:tcW w:w="2938" w:type="pct"/>
            <w:shd w:val="clear" w:color="auto" w:fill="F1EBF5" w:themeFill="accent4" w:themeFillTint="33"/>
            <w:vAlign w:val="center"/>
          </w:tcPr>
          <w:p w:rsidR="0017191C" w:rsidRPr="0017191C" w:rsidRDefault="0017191C" w:rsidP="0017191C">
            <w:pPr>
              <w:ind w:left="93" w:right="71"/>
              <w:rPr>
                <w:rFonts w:asciiTheme="minorHAnsi" w:hAnsiTheme="minorHAnsi" w:cs="Arial"/>
                <w:b/>
                <w:bCs/>
                <w:sz w:val="20"/>
                <w:szCs w:val="20"/>
                <w:lang w:val="en-US" w:eastAsia="en-US"/>
              </w:rPr>
            </w:pPr>
          </w:p>
        </w:tc>
      </w:tr>
    </w:tbl>
    <w:p w:rsidR="00313837" w:rsidRPr="00A14842" w:rsidRDefault="00313837" w:rsidP="00A14842">
      <w:pPr>
        <w:contextualSpacing/>
        <w:rPr>
          <w:rFonts w:asciiTheme="minorHAnsi" w:hAnsiTheme="minorHAnsi"/>
          <w:sz w:val="16"/>
          <w:szCs w:val="16"/>
          <w:highlight w:val="cyan"/>
          <w:lang w:val="en-AU"/>
        </w:rPr>
      </w:pPr>
    </w:p>
    <w:sectPr w:rsidR="00313837" w:rsidRPr="00A14842" w:rsidSect="00A127E7">
      <w:footerReference w:type="default" r:id="rId13"/>
      <w:headerReference w:type="first" r:id="rId14"/>
      <w:footerReference w:type="first" r:id="rId15"/>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CD6" w:rsidRDefault="009F3CD6" w:rsidP="00E35001">
      <w:r>
        <w:separator/>
      </w:r>
    </w:p>
  </w:endnote>
  <w:endnote w:type="continuationSeparator" w:id="0">
    <w:p w:rsidR="009F3CD6" w:rsidRDefault="009F3CD6"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CD6" w:rsidRPr="00DE34C4" w:rsidRDefault="009F3CD6" w:rsidP="006C5ADC">
    <w:pPr>
      <w:pStyle w:val="Footer"/>
      <w:pBdr>
        <w:top w:val="single" w:sz="4" w:space="4" w:color="5C815C"/>
      </w:pBdr>
      <w:tabs>
        <w:tab w:val="clear" w:pos="4513"/>
        <w:tab w:val="clear" w:pos="9026"/>
      </w:tabs>
      <w:rPr>
        <w:rFonts w:ascii="Franklin Gothic Book" w:hAnsi="Franklin Gothic Book"/>
        <w:noProof/>
        <w:color w:val="342568"/>
        <w:sz w:val="16"/>
        <w:szCs w:val="16"/>
      </w:rPr>
    </w:pPr>
    <w:r w:rsidRPr="00507F00">
      <w:rPr>
        <w:rFonts w:ascii="Franklin Gothic Book" w:hAnsi="Franklin Gothic Book"/>
        <w:noProof/>
        <w:color w:val="342568"/>
        <w:sz w:val="16"/>
        <w:szCs w:val="16"/>
      </w:rPr>
      <w:t>2014/</w:t>
    </w:r>
    <w:r w:rsidRPr="00F65693">
      <w:rPr>
        <w:rFonts w:ascii="Franklin Gothic Book" w:hAnsi="Franklin Gothic Book"/>
        <w:noProof/>
        <w:color w:val="342568"/>
        <w:sz w:val="16"/>
        <w:szCs w:val="16"/>
      </w:rPr>
      <w:t>20067</w:t>
    </w:r>
    <w:r w:rsidR="00A14842">
      <w:rPr>
        <w:rFonts w:ascii="Franklin Gothic Book" w:hAnsi="Franklin Gothic Book"/>
        <w:noProof/>
        <w:color w:val="342568"/>
        <w:sz w:val="16"/>
        <w:szCs w:val="16"/>
      </w:rPr>
      <w:t>v</w:t>
    </w:r>
    <w:r w:rsidR="00E244DF">
      <w:rPr>
        <w:rFonts w:ascii="Franklin Gothic Book" w:hAnsi="Franklin Gothic Book"/>
        <w:noProof/>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CD6" w:rsidRPr="00DE34C4" w:rsidRDefault="009F3CD6" w:rsidP="00A8581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CD6" w:rsidRPr="00897899" w:rsidRDefault="009F3CD6"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762946">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CD6" w:rsidRPr="00A41897" w:rsidRDefault="009F3CD6" w:rsidP="006C5ADC">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762946">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Career and Enterprise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CD6" w:rsidRDefault="009F3CD6" w:rsidP="00E35001">
      <w:r>
        <w:separator/>
      </w:r>
    </w:p>
  </w:footnote>
  <w:footnote w:type="continuationSeparator" w:id="0">
    <w:p w:rsidR="009F3CD6" w:rsidRDefault="009F3CD6"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9C5" w:rsidRDefault="005979C5" w:rsidP="005979C5">
    <w:pPr>
      <w:pStyle w:val="Header"/>
      <w:ind w:left="-851"/>
    </w:pPr>
    <w:r>
      <w:rPr>
        <w:noProof/>
        <w:lang w:val="en-AU"/>
      </w:rPr>
      <w:drawing>
        <wp:inline distT="0" distB="0" distL="0" distR="0" wp14:anchorId="18895C40" wp14:editId="68A4C51C">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9F3CD6" w:rsidRDefault="009F3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E7" w:rsidRPr="00A31A0F" w:rsidRDefault="00A127E7" w:rsidP="006C5ADC">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0097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A127E7" w:rsidRDefault="00A127E7" w:rsidP="00A127E7">
    <w:pPr>
      <w:pStyle w:val="Header"/>
      <w:tabs>
        <w:tab w:val="clear" w:pos="4513"/>
        <w:tab w:val="clear" w:pos="9026"/>
        <w:tab w:val="left" w:pos="36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F1644"/>
    <w:rsid w:val="0017191C"/>
    <w:rsid w:val="00175BFC"/>
    <w:rsid w:val="00206296"/>
    <w:rsid w:val="002B7323"/>
    <w:rsid w:val="002D615B"/>
    <w:rsid w:val="002E3ECE"/>
    <w:rsid w:val="002F0CDE"/>
    <w:rsid w:val="002F4701"/>
    <w:rsid w:val="00307024"/>
    <w:rsid w:val="00313837"/>
    <w:rsid w:val="00361B00"/>
    <w:rsid w:val="003710FF"/>
    <w:rsid w:val="00377D24"/>
    <w:rsid w:val="003A011A"/>
    <w:rsid w:val="003C0817"/>
    <w:rsid w:val="003C2E8B"/>
    <w:rsid w:val="003D60C7"/>
    <w:rsid w:val="003F2CBD"/>
    <w:rsid w:val="00434D1C"/>
    <w:rsid w:val="004736E2"/>
    <w:rsid w:val="0050097A"/>
    <w:rsid w:val="0051187B"/>
    <w:rsid w:val="00512090"/>
    <w:rsid w:val="00514ABF"/>
    <w:rsid w:val="00571385"/>
    <w:rsid w:val="005979C5"/>
    <w:rsid w:val="005B4B65"/>
    <w:rsid w:val="005B5857"/>
    <w:rsid w:val="005D1CE3"/>
    <w:rsid w:val="00611F60"/>
    <w:rsid w:val="006C5ADC"/>
    <w:rsid w:val="006D760B"/>
    <w:rsid w:val="007444D6"/>
    <w:rsid w:val="00762946"/>
    <w:rsid w:val="00767A4D"/>
    <w:rsid w:val="007C5B95"/>
    <w:rsid w:val="007D70D1"/>
    <w:rsid w:val="00805B5D"/>
    <w:rsid w:val="00897899"/>
    <w:rsid w:val="008B35EB"/>
    <w:rsid w:val="009E38A1"/>
    <w:rsid w:val="009F3CD6"/>
    <w:rsid w:val="00A127E7"/>
    <w:rsid w:val="00A14842"/>
    <w:rsid w:val="00A3348F"/>
    <w:rsid w:val="00A44EC6"/>
    <w:rsid w:val="00A53303"/>
    <w:rsid w:val="00A57E85"/>
    <w:rsid w:val="00A75CE9"/>
    <w:rsid w:val="00A85813"/>
    <w:rsid w:val="00A95FEC"/>
    <w:rsid w:val="00AB2557"/>
    <w:rsid w:val="00AF607B"/>
    <w:rsid w:val="00B329C8"/>
    <w:rsid w:val="00B62F43"/>
    <w:rsid w:val="00B7391D"/>
    <w:rsid w:val="00B767B6"/>
    <w:rsid w:val="00BB0BC2"/>
    <w:rsid w:val="00BC29F2"/>
    <w:rsid w:val="00BC3DB1"/>
    <w:rsid w:val="00C33853"/>
    <w:rsid w:val="00C50112"/>
    <w:rsid w:val="00C9299E"/>
    <w:rsid w:val="00CF2B72"/>
    <w:rsid w:val="00DC0357"/>
    <w:rsid w:val="00DC04C7"/>
    <w:rsid w:val="00E045B3"/>
    <w:rsid w:val="00E15E47"/>
    <w:rsid w:val="00E244DF"/>
    <w:rsid w:val="00E33ECB"/>
    <w:rsid w:val="00E35001"/>
    <w:rsid w:val="00E42DB3"/>
    <w:rsid w:val="00E606D7"/>
    <w:rsid w:val="00E63C3E"/>
    <w:rsid w:val="00E734E4"/>
    <w:rsid w:val="00ED4901"/>
    <w:rsid w:val="00F261F4"/>
    <w:rsid w:val="00F60A46"/>
    <w:rsid w:val="00F65693"/>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379BBE99-03C1-4505-B510-DA0F296E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49F66-1B2E-4AA2-B514-1BB73B0D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Urvashi Luximon</cp:lastModifiedBy>
  <cp:revision>28</cp:revision>
  <cp:lastPrinted>2018-11-20T00:12:00Z</cp:lastPrinted>
  <dcterms:created xsi:type="dcterms:W3CDTF">2014-06-10T08:47:00Z</dcterms:created>
  <dcterms:modified xsi:type="dcterms:W3CDTF">2019-01-23T01:09:00Z</dcterms:modified>
</cp:coreProperties>
</file>