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8D8B" w14:textId="310BE26F" w:rsidR="008233DC" w:rsidRPr="00B96C6B" w:rsidRDefault="008233DC" w:rsidP="00D94284">
      <w:pPr>
        <w:pStyle w:val="SCSATitle1"/>
      </w:pPr>
      <w:r w:rsidRPr="00B96C6B">
        <w:rPr>
          <w:noProof/>
        </w:rPr>
        <w:drawing>
          <wp:anchor distT="0" distB="0" distL="114300" distR="114300" simplePos="0" relativeHeight="251659264" behindDoc="1" locked="1" layoutInCell="1" allowOverlap="1" wp14:anchorId="6637C314" wp14:editId="5EF60A1C">
            <wp:simplePos x="0" y="0"/>
            <wp:positionH relativeFrom="column">
              <wp:posOffset>-6105525</wp:posOffset>
            </wp:positionH>
            <wp:positionV relativeFrom="paragraph">
              <wp:posOffset>543560</wp:posOffset>
            </wp:positionV>
            <wp:extent cx="11631295" cy="9121775"/>
            <wp:effectExtent l="0" t="0" r="0" b="0"/>
            <wp:wrapNone/>
            <wp:docPr id="51" name="Picture 5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B96C6B">
        <w:t>Sample Course Outline</w:t>
      </w:r>
    </w:p>
    <w:p w14:paraId="0184F5E0" w14:textId="4B72E47C" w:rsidR="008233DC" w:rsidRPr="00B96C6B" w:rsidRDefault="008233DC" w:rsidP="00D94284">
      <w:pPr>
        <w:pStyle w:val="SCSATitle2"/>
      </w:pPr>
      <w:r w:rsidRPr="00B96C6B">
        <w:t>Music</w:t>
      </w:r>
    </w:p>
    <w:p w14:paraId="7E7EEC2F" w14:textId="3C367458" w:rsidR="008233DC" w:rsidRPr="00B96C6B" w:rsidRDefault="008233DC" w:rsidP="00D94284">
      <w:pPr>
        <w:pStyle w:val="SCSATitle3"/>
      </w:pPr>
      <w:r w:rsidRPr="00B96C6B">
        <w:t>ATAR Year 1</w:t>
      </w:r>
      <w:r w:rsidR="007B7801" w:rsidRPr="00B96C6B">
        <w:t>2</w:t>
      </w:r>
      <w:r w:rsidRPr="00B96C6B">
        <w:br w:type="page"/>
      </w:r>
    </w:p>
    <w:p w14:paraId="5DCB834C" w14:textId="77777777" w:rsidR="008233DC" w:rsidRPr="00B96C6B" w:rsidRDefault="008233DC" w:rsidP="008233DC">
      <w:pPr>
        <w:rPr>
          <w:rFonts w:cstheme="minorHAnsi"/>
          <w:b/>
          <w:bCs/>
          <w:szCs w:val="22"/>
        </w:rPr>
      </w:pPr>
      <w:r w:rsidRPr="00B96C6B">
        <w:rPr>
          <w:rFonts w:cstheme="minorHAnsi"/>
          <w:b/>
          <w:bCs/>
          <w:szCs w:val="22"/>
        </w:rPr>
        <w:lastRenderedPageBreak/>
        <w:t>Acknowledgement of Country</w:t>
      </w:r>
    </w:p>
    <w:p w14:paraId="6378E621" w14:textId="77777777" w:rsidR="008233DC" w:rsidRPr="00B96C6B" w:rsidRDefault="008233DC" w:rsidP="00D94284">
      <w:pPr>
        <w:spacing w:after="6480"/>
        <w:rPr>
          <w:rFonts w:cstheme="minorHAnsi"/>
          <w:szCs w:val="22"/>
        </w:rPr>
      </w:pPr>
      <w:r w:rsidRPr="00B96C6B">
        <w:rPr>
          <w:rFonts w:cstheme="minorHAnsi"/>
          <w:szCs w:val="22"/>
        </w:rPr>
        <w:t xml:space="preserve">Kaya. The School Curriculum and Standards Authority (the Authority) acknowledges that our offices are on </w:t>
      </w:r>
      <w:proofErr w:type="spellStart"/>
      <w:r w:rsidRPr="00B96C6B">
        <w:rPr>
          <w:rFonts w:cstheme="minorHAnsi"/>
          <w:szCs w:val="22"/>
        </w:rPr>
        <w:t>Whadjuk</w:t>
      </w:r>
      <w:proofErr w:type="spellEnd"/>
      <w:r w:rsidRPr="00B96C6B">
        <w:rPr>
          <w:rFonts w:cstheme="minorHAnsi"/>
          <w:szCs w:val="22"/>
        </w:rPr>
        <w:t xml:space="preserve"> Noongar </w:t>
      </w:r>
      <w:proofErr w:type="spellStart"/>
      <w:r w:rsidRPr="00B96C6B">
        <w:rPr>
          <w:rFonts w:cstheme="minorHAnsi"/>
          <w:szCs w:val="22"/>
        </w:rPr>
        <w:t>boodjar</w:t>
      </w:r>
      <w:proofErr w:type="spellEnd"/>
      <w:r w:rsidRPr="00B96C6B">
        <w:rPr>
          <w:rFonts w:cstheme="minorHAnsi"/>
          <w:szCs w:val="22"/>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02172EE" w14:textId="77777777" w:rsidR="008233DC" w:rsidRPr="00B96C6B" w:rsidRDefault="008233DC" w:rsidP="008233DC">
      <w:pPr>
        <w:jc w:val="both"/>
        <w:rPr>
          <w:rFonts w:ascii="Calibri" w:hAnsi="Calibri"/>
          <w:b/>
          <w:bCs/>
          <w:sz w:val="20"/>
          <w:szCs w:val="20"/>
        </w:rPr>
      </w:pPr>
      <w:r w:rsidRPr="00B96C6B">
        <w:rPr>
          <w:rFonts w:ascii="Calibri" w:hAnsi="Calibri"/>
          <w:b/>
          <w:bCs/>
          <w:sz w:val="20"/>
          <w:szCs w:val="20"/>
        </w:rPr>
        <w:t>Copyright</w:t>
      </w:r>
    </w:p>
    <w:p w14:paraId="0E42E05E" w14:textId="2B6E4FAF" w:rsidR="008233DC" w:rsidRPr="00B96C6B" w:rsidRDefault="008233DC" w:rsidP="008233DC">
      <w:pPr>
        <w:jc w:val="both"/>
        <w:rPr>
          <w:rFonts w:ascii="Calibri" w:hAnsi="Calibri"/>
          <w:sz w:val="20"/>
          <w:szCs w:val="20"/>
        </w:rPr>
      </w:pPr>
      <w:r w:rsidRPr="00B96C6B">
        <w:rPr>
          <w:rFonts w:ascii="Calibri" w:hAnsi="Calibri"/>
          <w:sz w:val="20"/>
          <w:szCs w:val="20"/>
        </w:rPr>
        <w:t>© School Curriculum and Standards Authority, 202</w:t>
      </w:r>
      <w:r w:rsidR="007B7801" w:rsidRPr="00B96C6B">
        <w:rPr>
          <w:rFonts w:ascii="Calibri" w:hAnsi="Calibri"/>
          <w:sz w:val="20"/>
          <w:szCs w:val="20"/>
        </w:rPr>
        <w:t>3</w:t>
      </w:r>
    </w:p>
    <w:p w14:paraId="36A629B3" w14:textId="76115E73" w:rsidR="008233DC" w:rsidRPr="00B96C6B" w:rsidRDefault="008233DC" w:rsidP="00622F73">
      <w:pPr>
        <w:rPr>
          <w:rFonts w:ascii="Calibri" w:hAnsi="Calibri"/>
          <w:sz w:val="20"/>
          <w:szCs w:val="20"/>
        </w:rPr>
      </w:pPr>
      <w:r w:rsidRPr="00B96C6B">
        <w:rPr>
          <w:rFonts w:ascii="Calibri" w:hAnsi="Calibri"/>
          <w:sz w:val="20"/>
          <w:szCs w:val="20"/>
        </w:rPr>
        <w:t>This document – apart from any third</w:t>
      </w:r>
      <w:r w:rsidR="00AA6483" w:rsidRPr="00B96C6B">
        <w:rPr>
          <w:rFonts w:ascii="Calibri" w:hAnsi="Calibri"/>
          <w:sz w:val="20"/>
          <w:szCs w:val="20"/>
        </w:rPr>
        <w:t>-</w:t>
      </w:r>
      <w:r w:rsidRPr="00B96C6B">
        <w:rPr>
          <w:rFonts w:ascii="Calibri" w:hAnsi="Calibri"/>
          <w:sz w:val="20"/>
          <w:szCs w:val="20"/>
        </w:rPr>
        <w:t>party copyright material contained in it – may be freely copied, or communicated on an intranet, for non-commercial purposes in educational institutions, provided that the School Curriculum and Standards Authority</w:t>
      </w:r>
      <w:r w:rsidR="00AA6483" w:rsidRPr="00B96C6B">
        <w:rPr>
          <w:rFonts w:ascii="Calibri" w:hAnsi="Calibri"/>
          <w:sz w:val="20"/>
          <w:szCs w:val="20"/>
        </w:rPr>
        <w:t xml:space="preserve"> (the Authority)</w:t>
      </w:r>
      <w:r w:rsidRPr="00B96C6B">
        <w:rPr>
          <w:rFonts w:ascii="Calibri" w:hAnsi="Calibri"/>
          <w:sz w:val="20"/>
          <w:szCs w:val="20"/>
        </w:rPr>
        <w:t xml:space="preserve"> is acknowledged as the copyright owner, and that the Authority’s moral rights are not infringed.</w:t>
      </w:r>
    </w:p>
    <w:p w14:paraId="1F9A90AB" w14:textId="5102045E" w:rsidR="008233DC" w:rsidRPr="00B96C6B" w:rsidRDefault="008233DC" w:rsidP="00622F73">
      <w:pPr>
        <w:rPr>
          <w:rFonts w:ascii="Calibri" w:hAnsi="Calibri"/>
          <w:sz w:val="20"/>
          <w:szCs w:val="20"/>
        </w:rPr>
      </w:pPr>
      <w:r w:rsidRPr="00B96C6B">
        <w:rPr>
          <w:rFonts w:ascii="Calibri" w:hAnsi="Calibri"/>
          <w:sz w:val="20"/>
          <w:szCs w:val="20"/>
        </w:rPr>
        <w:t xml:space="preserve">Copying or communication for any other purpose can be done only within the terms of the </w:t>
      </w:r>
      <w:r w:rsidRPr="00B96C6B">
        <w:rPr>
          <w:rFonts w:ascii="Calibri" w:hAnsi="Calibri"/>
          <w:i/>
          <w:iCs/>
          <w:sz w:val="20"/>
          <w:szCs w:val="20"/>
        </w:rPr>
        <w:t>Copyright Act 1968</w:t>
      </w:r>
      <w:r w:rsidRPr="00B96C6B">
        <w:rPr>
          <w:rFonts w:ascii="Calibri" w:hAnsi="Calibri"/>
          <w:sz w:val="20"/>
          <w:szCs w:val="20"/>
        </w:rPr>
        <w:t xml:space="preserve"> or with prior written permission of the Authority. Copying or communication of any third</w:t>
      </w:r>
      <w:r w:rsidR="00AA6483" w:rsidRPr="00B96C6B">
        <w:rPr>
          <w:rFonts w:ascii="Calibri" w:hAnsi="Calibri"/>
          <w:sz w:val="20"/>
          <w:szCs w:val="20"/>
        </w:rPr>
        <w:t>-</w:t>
      </w:r>
      <w:r w:rsidRPr="00B96C6B">
        <w:rPr>
          <w:rFonts w:ascii="Calibri" w:hAnsi="Calibri"/>
          <w:sz w:val="20"/>
          <w:szCs w:val="20"/>
        </w:rPr>
        <w:t xml:space="preserve">party copyright material can be done only within the terms of the </w:t>
      </w:r>
      <w:r w:rsidRPr="00B96C6B">
        <w:rPr>
          <w:rFonts w:ascii="Calibri" w:hAnsi="Calibri"/>
          <w:i/>
          <w:iCs/>
          <w:sz w:val="20"/>
          <w:szCs w:val="20"/>
        </w:rPr>
        <w:t>Copyright Act 1968</w:t>
      </w:r>
      <w:r w:rsidRPr="00B96C6B">
        <w:rPr>
          <w:rFonts w:ascii="Calibri" w:hAnsi="Calibri"/>
          <w:sz w:val="20"/>
          <w:szCs w:val="20"/>
        </w:rPr>
        <w:t xml:space="preserve"> or with permission of the copyright owners.</w:t>
      </w:r>
    </w:p>
    <w:p w14:paraId="07ACC565" w14:textId="77777777" w:rsidR="008233DC" w:rsidRPr="00B96C6B" w:rsidRDefault="008233DC" w:rsidP="00622F73">
      <w:pPr>
        <w:rPr>
          <w:rFonts w:ascii="Calibri" w:hAnsi="Calibri"/>
          <w:sz w:val="20"/>
          <w:szCs w:val="20"/>
        </w:rPr>
      </w:pPr>
      <w:r w:rsidRPr="00B96C6B">
        <w:rPr>
          <w:rFonts w:ascii="Calibri" w:hAnsi="Calibri"/>
          <w:sz w:val="20"/>
          <w:szCs w:val="20"/>
        </w:rPr>
        <w:t xml:space="preserve">Any content in this document that has been derived from the Australian Curriculum may be used under the terms of the </w:t>
      </w:r>
      <w:hyperlink r:id="rId9" w:history="1">
        <w:r w:rsidRPr="00B96C6B">
          <w:rPr>
            <w:rStyle w:val="Hyperlink"/>
            <w:rFonts w:ascii="Calibri" w:hAnsi="Calibri"/>
            <w:sz w:val="20"/>
            <w:szCs w:val="20"/>
          </w:rPr>
          <w:t>Creative Commons Attribution 4.0 International licence</w:t>
        </w:r>
      </w:hyperlink>
      <w:r w:rsidRPr="00B96C6B">
        <w:rPr>
          <w:rFonts w:ascii="Calibri" w:hAnsi="Calibri"/>
          <w:sz w:val="20"/>
          <w:szCs w:val="20"/>
        </w:rPr>
        <w:t>.</w:t>
      </w:r>
    </w:p>
    <w:p w14:paraId="0A1D5BEE" w14:textId="77777777" w:rsidR="008233DC" w:rsidRPr="00B96C6B" w:rsidRDefault="008233DC" w:rsidP="00622F73">
      <w:pPr>
        <w:rPr>
          <w:rFonts w:ascii="Calibri" w:hAnsi="Calibri"/>
          <w:b/>
          <w:bCs/>
          <w:sz w:val="20"/>
          <w:szCs w:val="20"/>
        </w:rPr>
      </w:pPr>
      <w:r w:rsidRPr="00B96C6B">
        <w:rPr>
          <w:rFonts w:ascii="Calibri" w:hAnsi="Calibri"/>
          <w:b/>
          <w:bCs/>
          <w:sz w:val="20"/>
          <w:szCs w:val="20"/>
        </w:rPr>
        <w:t>Disclaimer</w:t>
      </w:r>
    </w:p>
    <w:p w14:paraId="4BDFCF7C" w14:textId="186A1599" w:rsidR="008233DC" w:rsidRPr="00B96C6B" w:rsidRDefault="008233DC" w:rsidP="00622F73">
      <w:pPr>
        <w:rPr>
          <w:rFonts w:ascii="Calibri" w:hAnsi="Calibri"/>
          <w:sz w:val="20"/>
          <w:szCs w:val="20"/>
        </w:rPr>
        <w:sectPr w:rsidR="008233DC" w:rsidRPr="00B96C6B" w:rsidSect="009C0159">
          <w:headerReference w:type="default" r:id="rId10"/>
          <w:footerReference w:type="even" r:id="rId11"/>
          <w:footerReference w:type="default" r:id="rId12"/>
          <w:headerReference w:type="first" r:id="rId13"/>
          <w:pgSz w:w="11906" w:h="16838"/>
          <w:pgMar w:top="1644" w:right="1418" w:bottom="1276" w:left="1418" w:header="680" w:footer="567" w:gutter="0"/>
          <w:cols w:space="708"/>
          <w:titlePg/>
          <w:docGrid w:linePitch="360"/>
        </w:sectPr>
      </w:pPr>
      <w:r w:rsidRPr="00B96C6B">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AA6483" w:rsidRPr="00B96C6B">
        <w:rPr>
          <w:rFonts w:ascii="Calibri" w:hAnsi="Calibri"/>
          <w:sz w:val="20"/>
          <w:szCs w:val="20"/>
        </w:rPr>
        <w:t xml:space="preserve">. Teachers must exercise their professional judgement as to </w:t>
      </w:r>
      <w:r w:rsidR="00636AE5" w:rsidRPr="00B96C6B">
        <w:rPr>
          <w:rFonts w:ascii="Calibri" w:hAnsi="Calibri"/>
          <w:sz w:val="20"/>
          <w:szCs w:val="20"/>
        </w:rPr>
        <w:t xml:space="preserve">the </w:t>
      </w:r>
      <w:r w:rsidR="00AA6483" w:rsidRPr="00B96C6B">
        <w:rPr>
          <w:rFonts w:ascii="Calibri" w:hAnsi="Calibri"/>
          <w:sz w:val="20"/>
          <w:szCs w:val="20"/>
        </w:rPr>
        <w:t>appropriateness of any they may wish to use.</w:t>
      </w:r>
    </w:p>
    <w:p w14:paraId="24B71CCF" w14:textId="2405F824" w:rsidR="008233DC" w:rsidRPr="00B96C6B" w:rsidRDefault="008233DC" w:rsidP="000676CE">
      <w:pPr>
        <w:rPr>
          <w:rFonts w:ascii="Calibri" w:eastAsia="Franklin Gothic Book" w:hAnsi="Calibri" w:cs="Calibri"/>
          <w:iCs/>
          <w:szCs w:val="22"/>
        </w:rPr>
      </w:pPr>
      <w:r w:rsidRPr="00B96C6B">
        <w:rPr>
          <w:rFonts w:ascii="Calibri" w:eastAsia="Franklin Gothic Book" w:hAnsi="Calibri" w:cs="Calibri"/>
          <w:iCs/>
          <w:szCs w:val="22"/>
        </w:rPr>
        <w:lastRenderedPageBreak/>
        <w:t>Notes on the sample course outline</w:t>
      </w:r>
      <w:r w:rsidR="00C06142" w:rsidRPr="00B96C6B">
        <w:rPr>
          <w:rFonts w:ascii="Calibri" w:eastAsia="Franklin Gothic Book" w:hAnsi="Calibri" w:cs="Calibri"/>
          <w:iCs/>
          <w:szCs w:val="22"/>
        </w:rPr>
        <w:t>.</w:t>
      </w:r>
    </w:p>
    <w:p w14:paraId="1FD8F430" w14:textId="0D927C0F" w:rsidR="008233DC" w:rsidRPr="00B96C6B" w:rsidRDefault="009F6898" w:rsidP="004B7C90">
      <w:pPr>
        <w:numPr>
          <w:ilvl w:val="0"/>
          <w:numId w:val="2"/>
        </w:numPr>
        <w:ind w:left="357" w:hanging="357"/>
        <w:contextualSpacing/>
        <w:rPr>
          <w:rFonts w:ascii="Calibri" w:eastAsia="Franklin Gothic Book" w:hAnsi="Calibri" w:cs="Calibri"/>
          <w:iCs/>
          <w:szCs w:val="22"/>
        </w:rPr>
      </w:pPr>
      <w:r w:rsidRPr="00B96C6B">
        <w:rPr>
          <w:rFonts w:ascii="Calibri" w:eastAsia="Franklin Gothic Book" w:hAnsi="Calibri" w:cs="Calibri"/>
          <w:iCs/>
          <w:szCs w:val="22"/>
        </w:rPr>
        <w:t>T</w:t>
      </w:r>
      <w:r w:rsidR="008233DC" w:rsidRPr="00B96C6B">
        <w:rPr>
          <w:rFonts w:ascii="Calibri" w:eastAsia="Franklin Gothic Book" w:hAnsi="Calibri" w:cs="Calibri"/>
          <w:iCs/>
          <w:szCs w:val="22"/>
        </w:rPr>
        <w:t>his sample course outline is provided as an example of how teachers may choose to plan for the delivery of the Year 1</w:t>
      </w:r>
      <w:r w:rsidR="007B7801" w:rsidRPr="00B96C6B">
        <w:rPr>
          <w:rFonts w:ascii="Calibri" w:eastAsia="Franklin Gothic Book" w:hAnsi="Calibri" w:cs="Calibri"/>
          <w:iCs/>
          <w:szCs w:val="22"/>
        </w:rPr>
        <w:t>2</w:t>
      </w:r>
      <w:r w:rsidR="008233DC" w:rsidRPr="00B96C6B">
        <w:rPr>
          <w:rFonts w:ascii="Calibri" w:eastAsia="Franklin Gothic Book" w:hAnsi="Calibri" w:cs="Calibri"/>
          <w:iCs/>
          <w:szCs w:val="22"/>
        </w:rPr>
        <w:t xml:space="preserve"> Music ATAR course</w:t>
      </w:r>
      <w:r w:rsidRPr="00B96C6B">
        <w:rPr>
          <w:rFonts w:ascii="Calibri" w:eastAsia="Franklin Gothic Book" w:hAnsi="Calibri" w:cs="Calibri"/>
          <w:iCs/>
          <w:szCs w:val="22"/>
        </w:rPr>
        <w:t>.</w:t>
      </w:r>
    </w:p>
    <w:p w14:paraId="611C97BF" w14:textId="21BE194B" w:rsidR="008233DC" w:rsidRPr="00B96C6B" w:rsidRDefault="009F6898" w:rsidP="004B7C90">
      <w:pPr>
        <w:numPr>
          <w:ilvl w:val="0"/>
          <w:numId w:val="2"/>
        </w:numPr>
        <w:ind w:left="357" w:hanging="357"/>
        <w:contextualSpacing/>
        <w:rPr>
          <w:rFonts w:ascii="Calibri" w:eastAsia="Franklin Gothic Book" w:hAnsi="Calibri" w:cs="Calibri"/>
          <w:iCs/>
          <w:szCs w:val="22"/>
        </w:rPr>
      </w:pPr>
      <w:r w:rsidRPr="00B96C6B">
        <w:rPr>
          <w:rFonts w:ascii="Calibri" w:eastAsia="Franklin Gothic Book" w:hAnsi="Calibri" w:cs="Calibri"/>
          <w:iCs/>
          <w:szCs w:val="22"/>
        </w:rPr>
        <w:t>A</w:t>
      </w:r>
      <w:r w:rsidR="008233DC" w:rsidRPr="00B96C6B">
        <w:rPr>
          <w:rFonts w:ascii="Calibri" w:eastAsia="Franklin Gothic Book" w:hAnsi="Calibri" w:cs="Calibri"/>
          <w:iCs/>
          <w:szCs w:val="22"/>
        </w:rPr>
        <w:t>ssessment tasks are numbered according to the sample assessment outline and sample assessment tasks that are companions to this document</w:t>
      </w:r>
      <w:r w:rsidRPr="00B96C6B">
        <w:rPr>
          <w:rFonts w:ascii="Calibri" w:eastAsia="Franklin Gothic Book" w:hAnsi="Calibri" w:cs="Calibri"/>
          <w:iCs/>
          <w:szCs w:val="22"/>
        </w:rPr>
        <w:t>.</w:t>
      </w:r>
    </w:p>
    <w:p w14:paraId="20F67113" w14:textId="7971357F" w:rsidR="008233DC" w:rsidRPr="00B96C6B" w:rsidRDefault="009F6898" w:rsidP="004B7C90">
      <w:pPr>
        <w:numPr>
          <w:ilvl w:val="0"/>
          <w:numId w:val="2"/>
        </w:numPr>
        <w:ind w:left="357" w:hanging="357"/>
        <w:contextualSpacing/>
        <w:rPr>
          <w:rFonts w:ascii="Calibri" w:eastAsia="Franklin Gothic Book" w:hAnsi="Calibri" w:cs="Calibri"/>
          <w:iCs/>
          <w:szCs w:val="22"/>
        </w:rPr>
      </w:pPr>
      <w:r w:rsidRPr="00B96C6B">
        <w:rPr>
          <w:rFonts w:ascii="Calibri" w:eastAsia="Franklin Gothic Book" w:hAnsi="Calibri" w:cs="Calibri"/>
          <w:iCs/>
          <w:szCs w:val="22"/>
        </w:rPr>
        <w:t>I</w:t>
      </w:r>
      <w:r w:rsidR="008233DC" w:rsidRPr="00B96C6B">
        <w:rPr>
          <w:rFonts w:ascii="Calibri" w:eastAsia="Franklin Gothic Book" w:hAnsi="Calibri" w:cs="Calibri"/>
          <w:iCs/>
          <w:szCs w:val="22"/>
        </w:rPr>
        <w:t>t is the expectation of the Authority that teachers will develop their own course outline, customised to reflect their school’s context and the needs of their student cohort</w:t>
      </w:r>
      <w:r w:rsidRPr="00B96C6B">
        <w:rPr>
          <w:rFonts w:ascii="Calibri" w:eastAsia="Franklin Gothic Book" w:hAnsi="Calibri" w:cs="Calibri"/>
          <w:iCs/>
          <w:szCs w:val="22"/>
        </w:rPr>
        <w:t>.</w:t>
      </w:r>
    </w:p>
    <w:p w14:paraId="295CB4F4" w14:textId="6F86C4E8" w:rsidR="008233DC" w:rsidRPr="00B96C6B" w:rsidRDefault="009F6898" w:rsidP="004B7C90">
      <w:pPr>
        <w:numPr>
          <w:ilvl w:val="0"/>
          <w:numId w:val="2"/>
        </w:numPr>
        <w:ind w:left="357" w:hanging="357"/>
        <w:contextualSpacing/>
        <w:rPr>
          <w:rFonts w:ascii="Calibri" w:eastAsia="Franklin Gothic Book" w:hAnsi="Calibri" w:cs="Calibri"/>
          <w:iCs/>
          <w:szCs w:val="22"/>
        </w:rPr>
      </w:pPr>
      <w:r w:rsidRPr="00B96C6B">
        <w:rPr>
          <w:rFonts w:ascii="Calibri" w:eastAsia="Franklin Gothic Book" w:hAnsi="Calibri" w:cs="Calibri"/>
          <w:iCs/>
          <w:szCs w:val="22"/>
        </w:rPr>
        <w:t>T</w:t>
      </w:r>
      <w:r w:rsidR="008233DC" w:rsidRPr="00B96C6B">
        <w:rPr>
          <w:rFonts w:ascii="Calibri" w:eastAsia="Franklin Gothic Book" w:hAnsi="Calibri" w:cs="Calibri"/>
          <w:iCs/>
          <w:szCs w:val="22"/>
        </w:rPr>
        <w:t>he school’s course outline may be in any format, but must indicate:</w:t>
      </w:r>
    </w:p>
    <w:p w14:paraId="6496C051" w14:textId="77777777" w:rsidR="008233DC" w:rsidRPr="00B96C6B" w:rsidRDefault="008233DC" w:rsidP="004B7C90">
      <w:pPr>
        <w:numPr>
          <w:ilvl w:val="0"/>
          <w:numId w:val="1"/>
        </w:numPr>
        <w:contextualSpacing/>
        <w:rPr>
          <w:rFonts w:ascii="Calibri" w:eastAsia="Franklin Gothic Book" w:hAnsi="Calibri" w:cs="Calibri"/>
          <w:iCs/>
          <w:szCs w:val="22"/>
        </w:rPr>
      </w:pPr>
      <w:r w:rsidRPr="00B96C6B">
        <w:rPr>
          <w:rFonts w:ascii="Calibri" w:eastAsia="Franklin Gothic Book" w:hAnsi="Calibri" w:cs="Calibri"/>
          <w:iCs/>
          <w:szCs w:val="22"/>
        </w:rPr>
        <w:t xml:space="preserve">the sequence in which </w:t>
      </w:r>
      <w:r w:rsidRPr="00B96C6B">
        <w:rPr>
          <w:rFonts w:ascii="Calibri" w:eastAsia="Franklin Gothic Book" w:hAnsi="Calibri" w:cs="Calibri"/>
          <w:b/>
          <w:iCs/>
          <w:szCs w:val="22"/>
        </w:rPr>
        <w:t xml:space="preserve">all </w:t>
      </w:r>
      <w:r w:rsidRPr="00B96C6B">
        <w:rPr>
          <w:rFonts w:ascii="Calibri" w:eastAsia="Franklin Gothic Book" w:hAnsi="Calibri" w:cs="Calibri"/>
          <w:iCs/>
          <w:szCs w:val="22"/>
        </w:rPr>
        <w:t xml:space="preserve">the syllabus content will be </w:t>
      </w:r>
      <w:proofErr w:type="gramStart"/>
      <w:r w:rsidRPr="00B96C6B">
        <w:rPr>
          <w:rFonts w:ascii="Calibri" w:eastAsia="Franklin Gothic Book" w:hAnsi="Calibri" w:cs="Calibri"/>
          <w:iCs/>
          <w:szCs w:val="22"/>
        </w:rPr>
        <w:t>delivered</w:t>
      </w:r>
      <w:proofErr w:type="gramEnd"/>
    </w:p>
    <w:p w14:paraId="065CCECD" w14:textId="7A926869" w:rsidR="008233DC" w:rsidRPr="00B96C6B" w:rsidRDefault="008233DC" w:rsidP="004B7C90">
      <w:pPr>
        <w:numPr>
          <w:ilvl w:val="0"/>
          <w:numId w:val="1"/>
        </w:numPr>
        <w:contextualSpacing/>
        <w:rPr>
          <w:rFonts w:ascii="Calibri" w:eastAsia="Franklin Gothic Book" w:hAnsi="Calibri" w:cs="Calibri"/>
          <w:iCs/>
          <w:szCs w:val="22"/>
        </w:rPr>
      </w:pPr>
      <w:r w:rsidRPr="00B96C6B">
        <w:rPr>
          <w:rFonts w:ascii="Calibri" w:eastAsia="Franklin Gothic Book" w:hAnsi="Calibri" w:cs="Calibri"/>
          <w:iCs/>
          <w:szCs w:val="22"/>
        </w:rPr>
        <w:t>the timing of delivery</w:t>
      </w:r>
      <w:r w:rsidR="009F6898" w:rsidRPr="00B96C6B">
        <w:rPr>
          <w:rFonts w:ascii="Calibri" w:eastAsia="Franklin Gothic Book" w:hAnsi="Calibri" w:cs="Calibri"/>
          <w:iCs/>
          <w:szCs w:val="22"/>
        </w:rPr>
        <w:t>.</w:t>
      </w:r>
    </w:p>
    <w:p w14:paraId="31764D1D" w14:textId="385CC475" w:rsidR="008233DC" w:rsidRPr="00B96C6B" w:rsidRDefault="009F6898" w:rsidP="004B7C90">
      <w:pPr>
        <w:numPr>
          <w:ilvl w:val="0"/>
          <w:numId w:val="2"/>
        </w:numPr>
        <w:ind w:left="357" w:hanging="357"/>
        <w:contextualSpacing/>
        <w:rPr>
          <w:rFonts w:ascii="Calibri" w:eastAsia="Franklin Gothic Book" w:hAnsi="Calibri" w:cs="Calibri"/>
          <w:iCs/>
          <w:szCs w:val="22"/>
        </w:rPr>
      </w:pPr>
      <w:r w:rsidRPr="00B96C6B">
        <w:rPr>
          <w:rFonts w:ascii="Calibri" w:eastAsia="Franklin Gothic Book" w:hAnsi="Calibri" w:cs="Calibri"/>
          <w:iCs/>
          <w:szCs w:val="22"/>
        </w:rPr>
        <w:t>I</w:t>
      </w:r>
      <w:r w:rsidR="008233DC" w:rsidRPr="00B96C6B">
        <w:rPr>
          <w:rFonts w:ascii="Calibri" w:eastAsia="Franklin Gothic Book" w:hAnsi="Calibri" w:cs="Calibri"/>
          <w:iCs/>
          <w:szCs w:val="22"/>
        </w:rPr>
        <w:t>nformation about the assessment tasks can be included in the course outline, as it has in this sample course outline, but is not essential because it is included in the assessment outline</w:t>
      </w:r>
      <w:r w:rsidR="00C06142" w:rsidRPr="00B96C6B">
        <w:rPr>
          <w:rFonts w:ascii="Calibri" w:eastAsia="Franklin Gothic Book" w:hAnsi="Calibri" w:cs="Calibri"/>
          <w:iCs/>
          <w:szCs w:val="22"/>
        </w:rPr>
        <w:t>.</w:t>
      </w:r>
    </w:p>
    <w:p w14:paraId="227925AF" w14:textId="3D0738F9" w:rsidR="008233DC" w:rsidRPr="00B96C6B" w:rsidRDefault="009F6898" w:rsidP="004B7C90">
      <w:pPr>
        <w:numPr>
          <w:ilvl w:val="0"/>
          <w:numId w:val="2"/>
        </w:numPr>
        <w:ind w:left="357" w:hanging="357"/>
        <w:contextualSpacing/>
        <w:rPr>
          <w:rFonts w:ascii="Calibri" w:eastAsia="Franklin Gothic Book" w:hAnsi="Calibri" w:cs="Calibri"/>
          <w:iCs/>
          <w:szCs w:val="22"/>
        </w:rPr>
      </w:pPr>
      <w:r w:rsidRPr="00B96C6B">
        <w:rPr>
          <w:rFonts w:ascii="Calibri" w:eastAsia="Franklin Gothic Book" w:hAnsi="Calibri" w:cs="Calibri"/>
          <w:iCs/>
          <w:szCs w:val="22"/>
        </w:rPr>
        <w:t>T</w:t>
      </w:r>
      <w:r w:rsidR="008233DC" w:rsidRPr="00B96C6B">
        <w:rPr>
          <w:rFonts w:ascii="Calibri" w:eastAsia="Franklin Gothic Book" w:hAnsi="Calibri" w:cs="Calibri"/>
          <w:iCs/>
          <w:szCs w:val="22"/>
        </w:rPr>
        <w:t>he school’s course outline and assessment outline must be provided to the students, in either hard copy or electronic format, before teaching begins.</w:t>
      </w:r>
    </w:p>
    <w:p w14:paraId="7235E347" w14:textId="77777777" w:rsidR="008233DC" w:rsidRPr="00B96C6B" w:rsidRDefault="008233DC"/>
    <w:p w14:paraId="638564BD" w14:textId="46BD9625" w:rsidR="00F9261C" w:rsidRPr="00B96C6B" w:rsidRDefault="00F9261C">
      <w:pPr>
        <w:sectPr w:rsidR="00F9261C" w:rsidRPr="00B96C6B" w:rsidSect="00EB7787">
          <w:headerReference w:type="default" r:id="rId14"/>
          <w:footerReference w:type="default" r:id="rId15"/>
          <w:headerReference w:type="first" r:id="rId16"/>
          <w:footerReference w:type="first" r:id="rId17"/>
          <w:pgSz w:w="11906" w:h="16838"/>
          <w:pgMar w:top="1644" w:right="1418" w:bottom="1276" w:left="1418" w:header="680" w:footer="567" w:gutter="0"/>
          <w:cols w:space="708"/>
          <w:docGrid w:linePitch="360"/>
        </w:sectPr>
      </w:pPr>
    </w:p>
    <w:p w14:paraId="7FFD096B" w14:textId="77777777" w:rsidR="008233DC" w:rsidRPr="00B96C6B" w:rsidRDefault="008233DC" w:rsidP="00D94284">
      <w:pPr>
        <w:pStyle w:val="SCSAHeading1"/>
        <w:rPr>
          <w:lang w:eastAsia="ja-JP"/>
        </w:rPr>
      </w:pPr>
      <w:bookmarkStart w:id="0" w:name="_Hlk125548000"/>
      <w:r w:rsidRPr="00B96C6B">
        <w:rPr>
          <w:lang w:eastAsia="ja-JP"/>
        </w:rPr>
        <w:lastRenderedPageBreak/>
        <w:t>Sample course outline</w:t>
      </w:r>
    </w:p>
    <w:p w14:paraId="295F4E60" w14:textId="1FAC2B54" w:rsidR="008233DC" w:rsidRPr="00B96C6B" w:rsidRDefault="008233DC" w:rsidP="00D94284">
      <w:pPr>
        <w:pStyle w:val="SCSAHeading1"/>
      </w:pPr>
      <w:r w:rsidRPr="00B96C6B">
        <w:t>Music – ATAR Year 1</w:t>
      </w:r>
      <w:r w:rsidR="007B7801" w:rsidRPr="00B96C6B">
        <w:t>2</w:t>
      </w:r>
      <w:r w:rsidR="00CC7D92" w:rsidRPr="00B96C6B">
        <w:t xml:space="preserve"> (Units </w:t>
      </w:r>
      <w:r w:rsidR="007B7801" w:rsidRPr="00B96C6B">
        <w:t>3</w:t>
      </w:r>
      <w:r w:rsidR="00CC7D92" w:rsidRPr="00B96C6B">
        <w:t xml:space="preserve"> and </w:t>
      </w:r>
      <w:r w:rsidR="007B7801" w:rsidRPr="00B96C6B">
        <w:t>4</w:t>
      </w:r>
      <w:r w:rsidR="00CC7D92" w:rsidRPr="00B96C6B">
        <w:t xml:space="preserve"> delivered as a pair)</w:t>
      </w:r>
    </w:p>
    <w:bookmarkEnd w:id="0"/>
    <w:p w14:paraId="47AF1CC1" w14:textId="189E9C33" w:rsidR="002A6749" w:rsidRPr="00B96C6B" w:rsidRDefault="008233DC" w:rsidP="00D94284">
      <w:pPr>
        <w:pStyle w:val="SCSAHeading2"/>
      </w:pPr>
      <w:r w:rsidRPr="00B96C6B">
        <w:t xml:space="preserve">Unit </w:t>
      </w:r>
      <w:r w:rsidR="007B7801" w:rsidRPr="00B96C6B">
        <w:t>3</w:t>
      </w:r>
      <w:r w:rsidRPr="00B96C6B">
        <w:t xml:space="preserve"> – </w:t>
      </w:r>
      <w:r w:rsidR="007B7801" w:rsidRPr="00B96C6B">
        <w:t>Identities</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57" w:type="dxa"/>
          <w:bottom w:w="57" w:type="dxa"/>
        </w:tblCellMar>
        <w:tblLook w:val="04A0" w:firstRow="1" w:lastRow="0" w:firstColumn="1" w:lastColumn="0" w:noHBand="0" w:noVBand="1"/>
      </w:tblPr>
      <w:tblGrid>
        <w:gridCol w:w="1174"/>
        <w:gridCol w:w="6409"/>
        <w:gridCol w:w="6409"/>
      </w:tblGrid>
      <w:tr w:rsidR="008233DC" w:rsidRPr="00B96C6B" w14:paraId="2F2E1A18" w14:textId="77777777" w:rsidTr="00D94284">
        <w:trPr>
          <w:tblHeader/>
        </w:trPr>
        <w:tc>
          <w:tcPr>
            <w:tcW w:w="794" w:type="dxa"/>
            <w:tcBorders>
              <w:bottom w:val="single" w:sz="4" w:space="0" w:color="FFFFFF"/>
              <w:right w:val="single" w:sz="4" w:space="0" w:color="FFFFFF"/>
            </w:tcBorders>
            <w:shd w:val="clear" w:color="auto" w:fill="BD9FCF"/>
            <w:vAlign w:val="center"/>
          </w:tcPr>
          <w:p w14:paraId="2429854D" w14:textId="77777777" w:rsidR="008233DC" w:rsidRPr="00B96C6B" w:rsidRDefault="008233DC" w:rsidP="00757006">
            <w:pPr>
              <w:spacing w:before="120"/>
              <w:jc w:val="center"/>
              <w:rPr>
                <w:rFonts w:ascii="Calibri" w:hAnsi="Calibri" w:cs="Arial"/>
                <w:b/>
                <w:bCs/>
                <w:szCs w:val="20"/>
                <w:lang w:val="en-AU" w:eastAsia="en-US"/>
              </w:rPr>
            </w:pPr>
            <w:bookmarkStart w:id="1" w:name="_Hlk123884801"/>
            <w:r w:rsidRPr="00B96C6B">
              <w:rPr>
                <w:rFonts w:ascii="Calibri" w:hAnsi="Calibri" w:cs="Arial"/>
                <w:b/>
                <w:bCs/>
                <w:szCs w:val="20"/>
                <w:lang w:val="en-AU" w:eastAsia="en-US"/>
              </w:rPr>
              <w:t>Week</w:t>
            </w:r>
          </w:p>
        </w:tc>
        <w:tc>
          <w:tcPr>
            <w:tcW w:w="6883" w:type="dxa"/>
            <w:tcBorders>
              <w:left w:val="single" w:sz="4" w:space="0" w:color="FFFFFF"/>
              <w:right w:val="single" w:sz="4" w:space="0" w:color="FFFFFF"/>
            </w:tcBorders>
            <w:shd w:val="clear" w:color="auto" w:fill="BD9FCF"/>
            <w:vAlign w:val="center"/>
          </w:tcPr>
          <w:p w14:paraId="67EB9976" w14:textId="77777777" w:rsidR="008233DC" w:rsidRPr="00B96C6B" w:rsidRDefault="008233DC" w:rsidP="00AF3C17">
            <w:pPr>
              <w:widowControl w:val="0"/>
              <w:spacing w:before="120"/>
              <w:jc w:val="center"/>
              <w:rPr>
                <w:rFonts w:ascii="Calibri" w:hAnsi="Calibri" w:cs="Arial"/>
                <w:b/>
                <w:bCs/>
                <w:szCs w:val="20"/>
                <w:lang w:val="en-AU" w:eastAsia="en-US"/>
              </w:rPr>
            </w:pPr>
            <w:r w:rsidRPr="00B96C6B">
              <w:rPr>
                <w:rFonts w:ascii="Calibri" w:hAnsi="Calibri" w:cs="Arial"/>
                <w:b/>
                <w:bCs/>
                <w:szCs w:val="20"/>
                <w:lang w:val="en-AU" w:eastAsia="en-US"/>
              </w:rPr>
              <w:t>Key teaching points</w:t>
            </w:r>
          </w:p>
        </w:tc>
        <w:tc>
          <w:tcPr>
            <w:tcW w:w="6883" w:type="dxa"/>
            <w:tcBorders>
              <w:left w:val="single" w:sz="4" w:space="0" w:color="FFFFFF"/>
              <w:right w:val="single" w:sz="4" w:space="0" w:color="B2A1C7"/>
            </w:tcBorders>
            <w:shd w:val="clear" w:color="auto" w:fill="BD9FCF"/>
            <w:vAlign w:val="center"/>
          </w:tcPr>
          <w:p w14:paraId="546B3070" w14:textId="77777777" w:rsidR="008233DC" w:rsidRPr="00B96C6B" w:rsidRDefault="008233DC" w:rsidP="00AF3C17">
            <w:pPr>
              <w:widowControl w:val="0"/>
              <w:spacing w:before="120"/>
              <w:jc w:val="center"/>
              <w:rPr>
                <w:rFonts w:ascii="Calibri" w:hAnsi="Calibri" w:cs="Arial"/>
                <w:b/>
                <w:bCs/>
                <w:szCs w:val="20"/>
                <w:lang w:val="en-AU" w:eastAsia="en-US"/>
              </w:rPr>
            </w:pPr>
            <w:r w:rsidRPr="00B96C6B">
              <w:rPr>
                <w:rFonts w:ascii="Calibri" w:hAnsi="Calibri" w:cs="Arial"/>
                <w:b/>
                <w:bCs/>
                <w:szCs w:val="20"/>
                <w:lang w:val="en-AU" w:eastAsia="en-US"/>
              </w:rPr>
              <w:t>Syllabus content</w:t>
            </w:r>
          </w:p>
        </w:tc>
      </w:tr>
      <w:tr w:rsidR="008233DC" w:rsidRPr="00B96C6B" w14:paraId="0391097C" w14:textId="77777777" w:rsidTr="00B96C6B">
        <w:tc>
          <w:tcPr>
            <w:tcW w:w="1247" w:type="dxa"/>
            <w:shd w:val="clear" w:color="auto" w:fill="E4D8EB"/>
            <w:vAlign w:val="center"/>
            <w:hideMark/>
          </w:tcPr>
          <w:p w14:paraId="16ABE9A8" w14:textId="77777777" w:rsidR="008233DC" w:rsidRPr="00B96C6B" w:rsidRDefault="008233DC" w:rsidP="00757006">
            <w:pPr>
              <w:jc w:val="center"/>
              <w:rPr>
                <w:rFonts w:ascii="Calibri" w:hAnsi="Calibri" w:cs="Arial"/>
                <w:szCs w:val="20"/>
                <w:highlight w:val="yellow"/>
                <w:lang w:val="en-AU" w:eastAsia="en-US"/>
              </w:rPr>
            </w:pPr>
            <w:r w:rsidRPr="00B96C6B">
              <w:rPr>
                <w:rFonts w:ascii="Calibri" w:hAnsi="Calibri" w:cs="Arial"/>
                <w:szCs w:val="20"/>
                <w:lang w:val="en-AU" w:eastAsia="en-US"/>
              </w:rPr>
              <w:t>1–2</w:t>
            </w:r>
          </w:p>
        </w:tc>
        <w:tc>
          <w:tcPr>
            <w:tcW w:w="6883" w:type="dxa"/>
          </w:tcPr>
          <w:p w14:paraId="5C2F8AD3" w14:textId="77777777" w:rsidR="008233DC" w:rsidRPr="00B96C6B" w:rsidRDefault="008233DC" w:rsidP="00AF3C17">
            <w:pPr>
              <w:widowControl w:val="0"/>
              <w:spacing w:after="0" w:line="269" w:lineRule="auto"/>
              <w:rPr>
                <w:rFonts w:ascii="Calibri" w:hAnsi="Calibri"/>
                <w:b/>
                <w:bCs/>
                <w:color w:val="000000" w:themeColor="text1"/>
                <w:szCs w:val="20"/>
                <w:lang w:val="en-AU"/>
              </w:rPr>
            </w:pPr>
            <w:r w:rsidRPr="00B96C6B">
              <w:rPr>
                <w:rFonts w:ascii="Calibri" w:hAnsi="Calibri"/>
                <w:b/>
                <w:bCs/>
                <w:color w:val="000000" w:themeColor="text1"/>
                <w:szCs w:val="20"/>
                <w:lang w:val="en-AU"/>
              </w:rPr>
              <w:t>Administration</w:t>
            </w:r>
          </w:p>
          <w:p w14:paraId="26EDB4B8" w14:textId="4441C9FB" w:rsidR="008233DC" w:rsidRPr="00B96C6B" w:rsidRDefault="008233DC" w:rsidP="00AF3C17">
            <w:pPr>
              <w:pStyle w:val="SyllabusListParagraph"/>
              <w:widowControl w:val="0"/>
              <w:numPr>
                <w:ilvl w:val="0"/>
                <w:numId w:val="4"/>
              </w:numPr>
              <w:spacing w:line="269" w:lineRule="auto"/>
              <w:rPr>
                <w:color w:val="000000" w:themeColor="text1"/>
                <w:lang w:val="en-AU"/>
              </w:rPr>
            </w:pPr>
            <w:r w:rsidRPr="00B96C6B">
              <w:rPr>
                <w:color w:val="000000" w:themeColor="text1"/>
                <w:lang w:val="en-AU"/>
              </w:rPr>
              <w:t xml:space="preserve">Distribute assessment outline and course outline (or remind students of the digital location where they can </w:t>
            </w:r>
            <w:r w:rsidR="00C06142" w:rsidRPr="00B96C6B">
              <w:rPr>
                <w:color w:val="000000" w:themeColor="text1"/>
                <w:lang w:val="en-AU"/>
              </w:rPr>
              <w:t xml:space="preserve">be </w:t>
            </w:r>
            <w:r w:rsidRPr="00B96C6B">
              <w:rPr>
                <w:color w:val="000000" w:themeColor="text1"/>
                <w:lang w:val="en-AU"/>
              </w:rPr>
              <w:t>access</w:t>
            </w:r>
            <w:r w:rsidR="00C06142" w:rsidRPr="00B96C6B">
              <w:rPr>
                <w:color w:val="000000" w:themeColor="text1"/>
                <w:lang w:val="en-AU"/>
              </w:rPr>
              <w:t>ed</w:t>
            </w:r>
            <w:r w:rsidRPr="00B96C6B">
              <w:rPr>
                <w:color w:val="000000" w:themeColor="text1"/>
                <w:lang w:val="en-AU"/>
              </w:rPr>
              <w:t xml:space="preserve">). This must be done </w:t>
            </w:r>
            <w:r w:rsidR="00C06142" w:rsidRPr="00B96C6B">
              <w:rPr>
                <w:color w:val="000000" w:themeColor="text1"/>
                <w:lang w:val="en-AU"/>
              </w:rPr>
              <w:t xml:space="preserve">in </w:t>
            </w:r>
            <w:r w:rsidRPr="00B96C6B">
              <w:rPr>
                <w:color w:val="000000" w:themeColor="text1"/>
                <w:lang w:val="en-AU"/>
              </w:rPr>
              <w:t>the first lesson (can be done before the first lesson if students are sent links or us</w:t>
            </w:r>
            <w:r w:rsidR="004972D8" w:rsidRPr="00B96C6B">
              <w:rPr>
                <w:color w:val="000000" w:themeColor="text1"/>
                <w:lang w:val="en-AU"/>
              </w:rPr>
              <w:t>ing</w:t>
            </w:r>
            <w:r w:rsidRPr="00B96C6B">
              <w:rPr>
                <w:color w:val="000000" w:themeColor="text1"/>
                <w:lang w:val="en-AU"/>
              </w:rPr>
              <w:t xml:space="preserve"> an online learning management system)</w:t>
            </w:r>
            <w:r w:rsidR="003F69A7" w:rsidRPr="00B96C6B">
              <w:rPr>
                <w:color w:val="000000" w:themeColor="text1"/>
                <w:lang w:val="en-AU"/>
              </w:rPr>
              <w:t>.</w:t>
            </w:r>
          </w:p>
          <w:p w14:paraId="083AB82F" w14:textId="77777777" w:rsidR="008233DC" w:rsidRPr="00B96C6B" w:rsidRDefault="008233DC" w:rsidP="00AF3C17">
            <w:pPr>
              <w:pStyle w:val="SyllabusListParagraph"/>
              <w:widowControl w:val="0"/>
              <w:numPr>
                <w:ilvl w:val="0"/>
                <w:numId w:val="4"/>
              </w:numPr>
              <w:spacing w:line="269" w:lineRule="auto"/>
              <w:rPr>
                <w:color w:val="000000" w:themeColor="text1"/>
                <w:lang w:val="en-AU"/>
              </w:rPr>
            </w:pPr>
            <w:r w:rsidRPr="00B96C6B">
              <w:rPr>
                <w:rFonts w:eastAsia="Franklin Gothic Book" w:cs="Calibri"/>
                <w:iCs/>
                <w:color w:val="000000" w:themeColor="text1"/>
                <w:lang w:val="en-AU"/>
              </w:rPr>
              <w:t>Highlight key dates and discuss assessment requirements, including examination specifications.</w:t>
            </w:r>
          </w:p>
          <w:p w14:paraId="4FB8A589" w14:textId="1C3F457F" w:rsidR="008233DC" w:rsidRPr="00B96C6B" w:rsidRDefault="008233DC" w:rsidP="00AF3C17">
            <w:pPr>
              <w:pStyle w:val="SyllabusListParagraph"/>
              <w:widowControl w:val="0"/>
              <w:numPr>
                <w:ilvl w:val="0"/>
                <w:numId w:val="4"/>
              </w:numPr>
              <w:spacing w:line="269" w:lineRule="auto"/>
              <w:rPr>
                <w:color w:val="000000" w:themeColor="text1"/>
                <w:lang w:val="en-AU"/>
              </w:rPr>
            </w:pPr>
            <w:r w:rsidRPr="00B96C6B">
              <w:rPr>
                <w:rFonts w:eastAsia="Franklin Gothic Book" w:cs="Calibri"/>
                <w:iCs/>
                <w:color w:val="000000" w:themeColor="text1"/>
                <w:lang w:val="en-AU"/>
              </w:rPr>
              <w:t>Set class procedures, such as starting every Monday lesson with instruments out, or that Wednesday always starts with an unseen analysis activity</w:t>
            </w:r>
            <w:r w:rsidR="003F69A7" w:rsidRPr="00B96C6B">
              <w:rPr>
                <w:rFonts w:eastAsia="Franklin Gothic Book" w:cs="Calibri"/>
                <w:iCs/>
                <w:color w:val="000000" w:themeColor="text1"/>
                <w:lang w:val="en-AU"/>
              </w:rPr>
              <w:t>.</w:t>
            </w:r>
          </w:p>
          <w:p w14:paraId="79B35707" w14:textId="06BF5CC8" w:rsidR="008233DC" w:rsidRPr="00B96C6B" w:rsidRDefault="008233DC" w:rsidP="00AF3C17">
            <w:pPr>
              <w:pStyle w:val="SyllabusListParagraph"/>
              <w:widowControl w:val="0"/>
              <w:numPr>
                <w:ilvl w:val="0"/>
                <w:numId w:val="4"/>
              </w:numPr>
              <w:spacing w:line="269" w:lineRule="auto"/>
              <w:rPr>
                <w:color w:val="000000" w:themeColor="text1"/>
                <w:lang w:val="en-AU"/>
              </w:rPr>
            </w:pPr>
            <w:r w:rsidRPr="00B96C6B">
              <w:rPr>
                <w:rFonts w:eastAsia="Franklin Gothic Book" w:cs="Calibri"/>
                <w:iCs/>
                <w:color w:val="000000" w:themeColor="text1"/>
                <w:lang w:val="en-AU"/>
              </w:rPr>
              <w:t>Discuss students’ practical component – performance (including instrument and style focus) or composition portfolio. Confirm</w:t>
            </w:r>
            <w:r w:rsidRPr="00B96C6B">
              <w:rPr>
                <w:color w:val="000000" w:themeColor="text1"/>
                <w:lang w:val="en-AU"/>
              </w:rPr>
              <w:t xml:space="preserve"> names and contact details for students’ specialist performance and/or composition teacher</w:t>
            </w:r>
            <w:r w:rsidR="00250424" w:rsidRPr="00B96C6B">
              <w:rPr>
                <w:color w:val="000000" w:themeColor="text1"/>
                <w:lang w:val="en-AU"/>
              </w:rPr>
              <w:t>s</w:t>
            </w:r>
            <w:r w:rsidRPr="00B96C6B">
              <w:rPr>
                <w:color w:val="000000" w:themeColor="text1"/>
                <w:lang w:val="en-AU"/>
              </w:rPr>
              <w:t xml:space="preserve">. Inform students of the window for the Year 12 ATAR external performance examinations (typically the first week of the September/October school holidays, including both Saturdays and Sundays and any public holidays. Dates </w:t>
            </w:r>
            <w:r w:rsidR="00C06142" w:rsidRPr="00B96C6B">
              <w:rPr>
                <w:color w:val="000000" w:themeColor="text1"/>
                <w:lang w:val="en-AU"/>
              </w:rPr>
              <w:t xml:space="preserve">are </w:t>
            </w:r>
            <w:r w:rsidRPr="00B96C6B">
              <w:rPr>
                <w:color w:val="000000" w:themeColor="text1"/>
                <w:lang w:val="en-AU"/>
              </w:rPr>
              <w:t xml:space="preserve">confirmed one year prior on </w:t>
            </w:r>
            <w:r w:rsidR="00ED607F" w:rsidRPr="00B96C6B">
              <w:rPr>
                <w:color w:val="000000" w:themeColor="text1"/>
                <w:lang w:val="en-AU"/>
              </w:rPr>
              <w:t>the Authority</w:t>
            </w:r>
            <w:r w:rsidRPr="00B96C6B">
              <w:rPr>
                <w:color w:val="000000" w:themeColor="text1"/>
                <w:lang w:val="en-AU"/>
              </w:rPr>
              <w:t xml:space="preserve"> website)</w:t>
            </w:r>
            <w:r w:rsidR="003F69A7" w:rsidRPr="00B96C6B">
              <w:rPr>
                <w:color w:val="000000" w:themeColor="text1"/>
                <w:lang w:val="en-AU"/>
              </w:rPr>
              <w:t>.</w:t>
            </w:r>
          </w:p>
          <w:p w14:paraId="701E94B6" w14:textId="77777777" w:rsidR="008233DC" w:rsidRPr="00B96C6B" w:rsidRDefault="008233DC" w:rsidP="00AF3C17">
            <w:pPr>
              <w:widowControl w:val="0"/>
              <w:spacing w:after="0" w:line="269" w:lineRule="auto"/>
              <w:rPr>
                <w:rFonts w:ascii="Calibri" w:hAnsi="Calibri"/>
                <w:b/>
                <w:bCs/>
                <w:color w:val="000000" w:themeColor="text1"/>
                <w:szCs w:val="20"/>
                <w:lang w:val="en-AU"/>
              </w:rPr>
            </w:pPr>
            <w:r w:rsidRPr="00B96C6B">
              <w:rPr>
                <w:rFonts w:ascii="Calibri" w:hAnsi="Calibri"/>
                <w:b/>
                <w:bCs/>
                <w:color w:val="000000" w:themeColor="text1"/>
                <w:szCs w:val="20"/>
                <w:lang w:val="en-AU"/>
              </w:rPr>
              <w:t>Introduction to designated works</w:t>
            </w:r>
          </w:p>
          <w:p w14:paraId="603BFCFB" w14:textId="3D510479" w:rsidR="008233DC" w:rsidRPr="00B96C6B" w:rsidRDefault="008233DC" w:rsidP="00AF3C17">
            <w:pPr>
              <w:pStyle w:val="SyllabusListParagraph"/>
              <w:widowControl w:val="0"/>
              <w:numPr>
                <w:ilvl w:val="0"/>
                <w:numId w:val="5"/>
              </w:numPr>
              <w:spacing w:line="269" w:lineRule="auto"/>
              <w:rPr>
                <w:color w:val="000000" w:themeColor="text1"/>
                <w:lang w:val="en-AU"/>
              </w:rPr>
            </w:pPr>
            <w:r w:rsidRPr="00B96C6B">
              <w:rPr>
                <w:color w:val="000000" w:themeColor="text1"/>
                <w:lang w:val="en-AU"/>
              </w:rPr>
              <w:t xml:space="preserve">Share the list of works for Unit </w:t>
            </w:r>
            <w:r w:rsidR="00B627BE" w:rsidRPr="00B96C6B">
              <w:rPr>
                <w:color w:val="000000" w:themeColor="text1"/>
                <w:lang w:val="en-AU"/>
              </w:rPr>
              <w:t>3</w:t>
            </w:r>
            <w:r w:rsidR="00250424" w:rsidRPr="00B96C6B">
              <w:rPr>
                <w:color w:val="000000" w:themeColor="text1"/>
                <w:lang w:val="en-AU"/>
              </w:rPr>
              <w:t xml:space="preserve"> and Unit </w:t>
            </w:r>
            <w:r w:rsidRPr="00B96C6B">
              <w:rPr>
                <w:color w:val="000000" w:themeColor="text1"/>
                <w:lang w:val="en-AU"/>
              </w:rPr>
              <w:t>4 with students. Share link/s to an online service</w:t>
            </w:r>
            <w:r w:rsidR="005F390D" w:rsidRPr="00B96C6B">
              <w:rPr>
                <w:color w:val="000000" w:themeColor="text1"/>
                <w:lang w:val="en-AU"/>
              </w:rPr>
              <w:t>,</w:t>
            </w:r>
            <w:r w:rsidRPr="00B96C6B">
              <w:rPr>
                <w:color w:val="000000" w:themeColor="text1"/>
                <w:lang w:val="en-AU"/>
              </w:rPr>
              <w:t xml:space="preserve"> such as Spotify or YouTube</w:t>
            </w:r>
            <w:r w:rsidR="005F390D" w:rsidRPr="00B96C6B">
              <w:rPr>
                <w:color w:val="000000" w:themeColor="text1"/>
                <w:lang w:val="en-AU"/>
              </w:rPr>
              <w:t>,</w:t>
            </w:r>
            <w:r w:rsidRPr="00B96C6B">
              <w:rPr>
                <w:color w:val="000000" w:themeColor="text1"/>
                <w:lang w:val="en-AU"/>
              </w:rPr>
              <w:t xml:space="preserve"> where students can listen to/view all </w:t>
            </w:r>
            <w:r w:rsidR="00B627BE" w:rsidRPr="00B96C6B">
              <w:rPr>
                <w:color w:val="000000" w:themeColor="text1"/>
                <w:lang w:val="en-AU"/>
              </w:rPr>
              <w:t xml:space="preserve">six </w:t>
            </w:r>
            <w:r w:rsidRPr="00B96C6B">
              <w:rPr>
                <w:color w:val="000000" w:themeColor="text1"/>
                <w:lang w:val="en-AU"/>
              </w:rPr>
              <w:t>works</w:t>
            </w:r>
            <w:r w:rsidR="003F69A7" w:rsidRPr="00B96C6B">
              <w:rPr>
                <w:color w:val="000000" w:themeColor="text1"/>
                <w:lang w:val="en-AU"/>
              </w:rPr>
              <w:t>.</w:t>
            </w:r>
          </w:p>
          <w:p w14:paraId="7865148D" w14:textId="6FE8730B" w:rsidR="008233DC" w:rsidRPr="00B96C6B" w:rsidRDefault="008233DC" w:rsidP="00AF3C17">
            <w:pPr>
              <w:pStyle w:val="SyllabusListParagraph"/>
              <w:widowControl w:val="0"/>
              <w:numPr>
                <w:ilvl w:val="0"/>
                <w:numId w:val="5"/>
              </w:numPr>
              <w:spacing w:line="269" w:lineRule="auto"/>
              <w:rPr>
                <w:color w:val="000000" w:themeColor="text1"/>
                <w:lang w:val="en-AU"/>
              </w:rPr>
            </w:pPr>
            <w:r w:rsidRPr="00B96C6B">
              <w:rPr>
                <w:color w:val="000000" w:themeColor="text1"/>
                <w:lang w:val="en-AU"/>
              </w:rPr>
              <w:t xml:space="preserve">Discuss the unit themes that connect the designated works. Refer to the unit descriptions in </w:t>
            </w:r>
            <w:r w:rsidR="00250424" w:rsidRPr="00B96C6B">
              <w:rPr>
                <w:color w:val="000000" w:themeColor="text1"/>
                <w:lang w:val="en-AU"/>
              </w:rPr>
              <w:t>U</w:t>
            </w:r>
            <w:r w:rsidR="00B627BE" w:rsidRPr="00B96C6B">
              <w:rPr>
                <w:color w:val="000000" w:themeColor="text1"/>
                <w:lang w:val="en-AU"/>
              </w:rPr>
              <w:t xml:space="preserve">nit </w:t>
            </w:r>
            <w:r w:rsidR="00250424" w:rsidRPr="00B96C6B">
              <w:rPr>
                <w:color w:val="000000" w:themeColor="text1"/>
                <w:lang w:val="en-AU"/>
              </w:rPr>
              <w:t>3 and Unit 4</w:t>
            </w:r>
            <w:r w:rsidRPr="00B96C6B">
              <w:rPr>
                <w:color w:val="000000" w:themeColor="text1"/>
                <w:lang w:val="en-AU"/>
              </w:rPr>
              <w:t xml:space="preserve"> to define what is meant by </w:t>
            </w:r>
            <w:r w:rsidR="00250424" w:rsidRPr="00B96C6B">
              <w:rPr>
                <w:color w:val="000000" w:themeColor="text1"/>
                <w:lang w:val="en-AU"/>
              </w:rPr>
              <w:t>‘</w:t>
            </w:r>
            <w:r w:rsidRPr="00B96C6B">
              <w:rPr>
                <w:color w:val="000000" w:themeColor="text1"/>
                <w:lang w:val="en-AU"/>
              </w:rPr>
              <w:t>identities</w:t>
            </w:r>
            <w:r w:rsidR="00250424" w:rsidRPr="00B96C6B">
              <w:rPr>
                <w:color w:val="000000" w:themeColor="text1"/>
                <w:lang w:val="en-AU"/>
              </w:rPr>
              <w:t>’</w:t>
            </w:r>
            <w:r w:rsidRPr="00B96C6B">
              <w:rPr>
                <w:color w:val="000000" w:themeColor="text1"/>
                <w:lang w:val="en-AU"/>
              </w:rPr>
              <w:t xml:space="preserve"> and </w:t>
            </w:r>
            <w:r w:rsidR="00250424" w:rsidRPr="00B96C6B">
              <w:rPr>
                <w:color w:val="000000" w:themeColor="text1"/>
                <w:lang w:val="en-AU"/>
              </w:rPr>
              <w:t>‘</w:t>
            </w:r>
            <w:r w:rsidRPr="00B96C6B">
              <w:rPr>
                <w:color w:val="000000" w:themeColor="text1"/>
                <w:lang w:val="en-AU"/>
              </w:rPr>
              <w:t>innovations</w:t>
            </w:r>
            <w:r w:rsidR="005F390D" w:rsidRPr="00B96C6B">
              <w:rPr>
                <w:color w:val="000000" w:themeColor="text1"/>
                <w:lang w:val="en-AU"/>
              </w:rPr>
              <w:t>.</w:t>
            </w:r>
            <w:r w:rsidR="00250424" w:rsidRPr="00B96C6B">
              <w:rPr>
                <w:color w:val="000000" w:themeColor="text1"/>
                <w:lang w:val="en-AU"/>
              </w:rPr>
              <w:t>’</w:t>
            </w:r>
          </w:p>
          <w:p w14:paraId="58D27097" w14:textId="031A791A" w:rsidR="008233DC" w:rsidRPr="00B96C6B" w:rsidRDefault="0022572A" w:rsidP="00AF3C17">
            <w:pPr>
              <w:pStyle w:val="SyllabusListParagraph"/>
              <w:widowControl w:val="0"/>
              <w:numPr>
                <w:ilvl w:val="0"/>
                <w:numId w:val="5"/>
              </w:numPr>
              <w:spacing w:line="269" w:lineRule="auto"/>
              <w:rPr>
                <w:rFonts w:cs="Arial"/>
                <w:color w:val="000000" w:themeColor="text1"/>
                <w:lang w:val="en-AU"/>
              </w:rPr>
            </w:pPr>
            <w:r w:rsidRPr="00B96C6B">
              <w:rPr>
                <w:color w:val="000000" w:themeColor="text1"/>
                <w:lang w:val="en-AU"/>
              </w:rPr>
              <w:lastRenderedPageBreak/>
              <w:t>Revise</w:t>
            </w:r>
            <w:r w:rsidR="008233DC" w:rsidRPr="00B96C6B">
              <w:rPr>
                <w:color w:val="000000" w:themeColor="text1"/>
                <w:lang w:val="en-AU"/>
              </w:rPr>
              <w:t xml:space="preserve"> music elements for analysis: instrumentation, timbre, texture, metre, genre, style, tempo, dynamics, tonality, form, rhythmic, melodic and harmonic elements, articulations</w:t>
            </w:r>
            <w:r w:rsidR="00B74B6C" w:rsidRPr="00B96C6B">
              <w:rPr>
                <w:color w:val="000000" w:themeColor="text1"/>
                <w:lang w:val="en-AU"/>
              </w:rPr>
              <w:t xml:space="preserve"> and</w:t>
            </w:r>
            <w:r w:rsidR="008233DC" w:rsidRPr="00B96C6B">
              <w:rPr>
                <w:color w:val="000000" w:themeColor="text1"/>
                <w:lang w:val="en-AU"/>
              </w:rPr>
              <w:t xml:space="preserve"> compositional devices</w:t>
            </w:r>
            <w:r w:rsidR="005F390D" w:rsidRPr="00B96C6B">
              <w:rPr>
                <w:color w:val="000000" w:themeColor="text1"/>
                <w:lang w:val="en-AU"/>
              </w:rPr>
              <w:t>.</w:t>
            </w:r>
          </w:p>
          <w:p w14:paraId="255D84BF" w14:textId="406D7A01" w:rsidR="00B627BE" w:rsidRPr="00B96C6B" w:rsidRDefault="00B627BE" w:rsidP="00AF3C17">
            <w:pPr>
              <w:pStyle w:val="SyllabusListParagraph"/>
              <w:widowControl w:val="0"/>
              <w:numPr>
                <w:ilvl w:val="0"/>
                <w:numId w:val="5"/>
              </w:numPr>
              <w:spacing w:line="269" w:lineRule="auto"/>
              <w:rPr>
                <w:rFonts w:cs="Arial"/>
                <w:color w:val="000000" w:themeColor="text1"/>
                <w:lang w:val="en-AU"/>
              </w:rPr>
            </w:pPr>
            <w:r w:rsidRPr="00B96C6B">
              <w:rPr>
                <w:color w:val="000000" w:themeColor="text1"/>
                <w:lang w:val="en-AU"/>
              </w:rPr>
              <w:t>Listen to/watch the three works for Unit 3 and discuss aspects of identity that are implicit in the music/lyrics directly, or indirectly through the story of the work and/or composer/artist</w:t>
            </w:r>
            <w:r w:rsidR="00A453BA" w:rsidRPr="00B96C6B">
              <w:rPr>
                <w:color w:val="000000" w:themeColor="text1"/>
                <w:lang w:val="en-AU"/>
              </w:rPr>
              <w:t>.</w:t>
            </w:r>
          </w:p>
          <w:p w14:paraId="1C362501" w14:textId="1BB35749" w:rsidR="008233DC" w:rsidRPr="00B96C6B" w:rsidRDefault="008233DC" w:rsidP="00AF3C17">
            <w:pPr>
              <w:widowControl w:val="0"/>
              <w:spacing w:after="0" w:line="269" w:lineRule="auto"/>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 xml:space="preserve">Designated works analysis – </w:t>
            </w:r>
            <w:r w:rsidR="00B627BE" w:rsidRPr="00B96C6B">
              <w:rPr>
                <w:rFonts w:ascii="Calibri" w:hAnsi="Calibri" w:cs="Arial"/>
                <w:b/>
                <w:bCs/>
                <w:color w:val="000000" w:themeColor="text1"/>
                <w:szCs w:val="20"/>
                <w:lang w:val="en-AU"/>
              </w:rPr>
              <w:t>Baker Boy</w:t>
            </w:r>
            <w:r w:rsidRPr="00B96C6B">
              <w:rPr>
                <w:rFonts w:ascii="Calibri" w:hAnsi="Calibri" w:cs="Arial"/>
                <w:b/>
                <w:bCs/>
                <w:color w:val="000000" w:themeColor="text1"/>
                <w:szCs w:val="20"/>
                <w:lang w:val="en-AU"/>
              </w:rPr>
              <w:t xml:space="preserve">, </w:t>
            </w:r>
            <w:proofErr w:type="spellStart"/>
            <w:r w:rsidR="00B627BE" w:rsidRPr="00B96C6B">
              <w:rPr>
                <w:rFonts w:ascii="Calibri" w:hAnsi="Calibri" w:cs="Arial"/>
                <w:b/>
                <w:bCs/>
                <w:i/>
                <w:iCs/>
                <w:color w:val="000000" w:themeColor="text1"/>
                <w:szCs w:val="20"/>
                <w:lang w:val="en-AU"/>
              </w:rPr>
              <w:t>Marryuna</w:t>
            </w:r>
            <w:proofErr w:type="spellEnd"/>
          </w:p>
          <w:p w14:paraId="64364A2A" w14:textId="2A98850E" w:rsidR="008233DC" w:rsidRPr="00B96C6B" w:rsidRDefault="008233DC" w:rsidP="00AF3C17">
            <w:pPr>
              <w:pStyle w:val="SyllabusListParagraph"/>
              <w:widowControl w:val="0"/>
              <w:numPr>
                <w:ilvl w:val="0"/>
                <w:numId w:val="13"/>
              </w:numPr>
              <w:spacing w:line="269" w:lineRule="auto"/>
              <w:rPr>
                <w:rFonts w:cs="Arial"/>
                <w:color w:val="000000" w:themeColor="text1"/>
                <w:lang w:val="en-AU"/>
              </w:rPr>
            </w:pPr>
            <w:r w:rsidRPr="00B96C6B">
              <w:rPr>
                <w:color w:val="000000" w:themeColor="text1"/>
                <w:lang w:val="en-AU"/>
              </w:rPr>
              <w:t>Begin with an aural analysis (audio and/or video</w:t>
            </w:r>
            <w:r w:rsidR="00B627BE" w:rsidRPr="00B96C6B">
              <w:rPr>
                <w:color w:val="000000" w:themeColor="text1"/>
                <w:lang w:val="en-AU"/>
              </w:rPr>
              <w:t>)</w:t>
            </w:r>
            <w:r w:rsidRPr="00B96C6B">
              <w:rPr>
                <w:color w:val="000000" w:themeColor="text1"/>
                <w:lang w:val="en-AU"/>
              </w:rPr>
              <w:t xml:space="preserve"> of the work</w:t>
            </w:r>
            <w:r w:rsidR="00C80256" w:rsidRPr="00B96C6B">
              <w:rPr>
                <w:color w:val="000000" w:themeColor="text1"/>
                <w:lang w:val="en-AU"/>
              </w:rPr>
              <w:t>.</w:t>
            </w:r>
          </w:p>
          <w:p w14:paraId="11C80CF2" w14:textId="77AE3771" w:rsidR="008233DC" w:rsidRPr="00B96C6B" w:rsidRDefault="00B627BE" w:rsidP="00AF3C17">
            <w:pPr>
              <w:pStyle w:val="SyllabusListParagraph"/>
              <w:widowControl w:val="0"/>
              <w:numPr>
                <w:ilvl w:val="0"/>
                <w:numId w:val="13"/>
              </w:numPr>
              <w:spacing w:line="269" w:lineRule="auto"/>
              <w:rPr>
                <w:rFonts w:cs="Arial"/>
                <w:color w:val="000000" w:themeColor="text1"/>
                <w:lang w:val="en-AU"/>
              </w:rPr>
            </w:pPr>
            <w:r w:rsidRPr="00B96C6B">
              <w:rPr>
                <w:color w:val="000000" w:themeColor="text1"/>
                <w:lang w:val="en-AU"/>
              </w:rPr>
              <w:t xml:space="preserve">Investigate and discuss the lyrics </w:t>
            </w:r>
            <w:r w:rsidR="008233DC" w:rsidRPr="00B96C6B">
              <w:rPr>
                <w:color w:val="000000" w:themeColor="text1"/>
                <w:lang w:val="en-AU"/>
              </w:rPr>
              <w:t>once familiarity with the work and its key features been reached</w:t>
            </w:r>
            <w:r w:rsidR="00A453BA" w:rsidRPr="00B96C6B">
              <w:rPr>
                <w:color w:val="000000" w:themeColor="text1"/>
                <w:lang w:val="en-AU"/>
              </w:rPr>
              <w:t>.</w:t>
            </w:r>
          </w:p>
          <w:p w14:paraId="7DF041F6" w14:textId="78825726" w:rsidR="00B627BE" w:rsidRPr="00B96C6B" w:rsidRDefault="00B627BE" w:rsidP="00AF3C17">
            <w:pPr>
              <w:pStyle w:val="SyllabusListParagraph"/>
              <w:widowControl w:val="0"/>
              <w:numPr>
                <w:ilvl w:val="0"/>
                <w:numId w:val="13"/>
              </w:numPr>
              <w:spacing w:line="269" w:lineRule="auto"/>
              <w:rPr>
                <w:rFonts w:cs="Arial"/>
                <w:color w:val="000000" w:themeColor="text1"/>
                <w:lang w:val="en-AU"/>
              </w:rPr>
            </w:pPr>
            <w:r w:rsidRPr="00B96C6B">
              <w:rPr>
                <w:color w:val="000000" w:themeColor="text1"/>
                <w:lang w:val="en-AU"/>
              </w:rPr>
              <w:t xml:space="preserve">Note: this work does not have </w:t>
            </w:r>
            <w:r w:rsidR="00D82D78" w:rsidRPr="00B96C6B">
              <w:rPr>
                <w:color w:val="000000" w:themeColor="text1"/>
                <w:lang w:val="en-AU"/>
              </w:rPr>
              <w:t xml:space="preserve">a </w:t>
            </w:r>
            <w:r w:rsidRPr="00B96C6B">
              <w:rPr>
                <w:color w:val="000000" w:themeColor="text1"/>
                <w:lang w:val="en-AU"/>
              </w:rPr>
              <w:t xml:space="preserve">published score available at </w:t>
            </w:r>
            <w:r w:rsidR="00D82D78" w:rsidRPr="00B96C6B">
              <w:rPr>
                <w:color w:val="000000" w:themeColor="text1"/>
                <w:lang w:val="en-AU"/>
              </w:rPr>
              <w:t xml:space="preserve">the </w:t>
            </w:r>
            <w:r w:rsidRPr="00B96C6B">
              <w:rPr>
                <w:color w:val="000000" w:themeColor="text1"/>
                <w:lang w:val="en-AU"/>
              </w:rPr>
              <w:t>time of writing</w:t>
            </w:r>
            <w:r w:rsidR="00EB23E9">
              <w:rPr>
                <w:color w:val="000000" w:themeColor="text1"/>
                <w:lang w:val="en-AU"/>
              </w:rPr>
              <w:t>.</w:t>
            </w:r>
            <w:r w:rsidRPr="00B96C6B">
              <w:rPr>
                <w:color w:val="000000" w:themeColor="text1"/>
                <w:lang w:val="en-AU"/>
              </w:rPr>
              <w:t xml:space="preserve"> </w:t>
            </w:r>
            <w:r w:rsidR="00EB23E9">
              <w:rPr>
                <w:color w:val="000000" w:themeColor="text1"/>
                <w:lang w:val="en-AU"/>
              </w:rPr>
              <w:t>N</w:t>
            </w:r>
            <w:r w:rsidRPr="00B96C6B">
              <w:rPr>
                <w:color w:val="000000" w:themeColor="text1"/>
                <w:lang w:val="en-AU"/>
              </w:rPr>
              <w:t>o score analysis is required for this work during the study of the unit, or as part of the ATAR written examination. Teachers may use scores and score excerpts for this work</w:t>
            </w:r>
            <w:r w:rsidR="00EB23E9">
              <w:rPr>
                <w:color w:val="000000" w:themeColor="text1"/>
                <w:lang w:val="en-AU"/>
              </w:rPr>
              <w:t>,</w:t>
            </w:r>
            <w:r w:rsidRPr="00B96C6B">
              <w:rPr>
                <w:color w:val="000000" w:themeColor="text1"/>
                <w:lang w:val="en-AU"/>
              </w:rPr>
              <w:t xml:space="preserve"> if they become available </w:t>
            </w:r>
            <w:r w:rsidR="001B78D6" w:rsidRPr="00B96C6B">
              <w:rPr>
                <w:color w:val="000000" w:themeColor="text1"/>
                <w:lang w:val="en-AU"/>
              </w:rPr>
              <w:t>as part of the study of the work. Other available tools</w:t>
            </w:r>
            <w:r w:rsidR="00EB23E9">
              <w:rPr>
                <w:color w:val="000000" w:themeColor="text1"/>
                <w:lang w:val="en-AU"/>
              </w:rPr>
              <w:t>,</w:t>
            </w:r>
            <w:r w:rsidR="001B78D6" w:rsidRPr="00B96C6B">
              <w:rPr>
                <w:color w:val="000000" w:themeColor="text1"/>
                <w:lang w:val="en-AU"/>
              </w:rPr>
              <w:t xml:space="preserve"> such as </w:t>
            </w:r>
            <w:hyperlink r:id="rId18" w:history="1">
              <w:r w:rsidR="001B78D6" w:rsidRPr="00B96C6B">
                <w:rPr>
                  <w:rStyle w:val="Hyperlink"/>
                  <w:lang w:val="en-AU"/>
                </w:rPr>
                <w:t>https://www.hooktheory.com/theorytab/view/baker-boy-ft-yirrmal/marryuna</w:t>
              </w:r>
            </w:hyperlink>
            <w:r w:rsidR="001B78D6" w:rsidRPr="00B96C6B">
              <w:rPr>
                <w:color w:val="000000" w:themeColor="text1"/>
                <w:lang w:val="en-AU"/>
              </w:rPr>
              <w:t xml:space="preserve"> may be useful in the analysis of this work</w:t>
            </w:r>
            <w:r w:rsidR="00A453BA" w:rsidRPr="00B96C6B">
              <w:rPr>
                <w:color w:val="000000" w:themeColor="text1"/>
                <w:lang w:val="en-AU"/>
              </w:rPr>
              <w:t>.</w:t>
            </w:r>
          </w:p>
          <w:p w14:paraId="42A551AB" w14:textId="6F1A90AC" w:rsidR="008233DC" w:rsidRPr="00B96C6B" w:rsidRDefault="008233DC" w:rsidP="00AF3C17">
            <w:pPr>
              <w:pStyle w:val="SyllabusListParagraph"/>
              <w:widowControl w:val="0"/>
              <w:numPr>
                <w:ilvl w:val="0"/>
                <w:numId w:val="13"/>
              </w:numPr>
              <w:spacing w:line="269" w:lineRule="auto"/>
              <w:rPr>
                <w:color w:val="000000" w:themeColor="text1"/>
                <w:lang w:val="en-AU"/>
              </w:rPr>
            </w:pPr>
            <w:r w:rsidRPr="00B96C6B">
              <w:rPr>
                <w:rFonts w:cs="Arial"/>
                <w:color w:val="000000" w:themeColor="text1"/>
                <w:lang w:val="en-AU"/>
              </w:rPr>
              <w:t xml:space="preserve">Focus on </w:t>
            </w:r>
            <w:r w:rsidRPr="00B96C6B">
              <w:rPr>
                <w:color w:val="000000" w:themeColor="text1"/>
                <w:lang w:val="en-AU"/>
              </w:rPr>
              <w:t>form/structure, pitch (melody, harmony, key, tonality), rhythm (duration, tempo, metre) and timbre (instrumentation, orchestration, instrumental/vocal techniques, electronic effects)</w:t>
            </w:r>
            <w:r w:rsidR="005F390D" w:rsidRPr="00B96C6B">
              <w:rPr>
                <w:color w:val="000000" w:themeColor="text1"/>
                <w:lang w:val="en-AU"/>
              </w:rPr>
              <w:t>.</w:t>
            </w:r>
          </w:p>
          <w:p w14:paraId="5B3AD7F9" w14:textId="532DE08A" w:rsidR="008233DC" w:rsidRPr="00B96C6B" w:rsidRDefault="008233DC" w:rsidP="00AF3C17">
            <w:pPr>
              <w:pStyle w:val="SyllabusListParagraph"/>
              <w:widowControl w:val="0"/>
              <w:numPr>
                <w:ilvl w:val="0"/>
                <w:numId w:val="13"/>
              </w:numPr>
              <w:spacing w:line="269" w:lineRule="auto"/>
              <w:rPr>
                <w:color w:val="000000" w:themeColor="text1"/>
                <w:lang w:val="en-AU"/>
              </w:rPr>
            </w:pPr>
            <w:r w:rsidRPr="00B96C6B">
              <w:rPr>
                <w:color w:val="000000" w:themeColor="text1"/>
                <w:lang w:val="en-AU"/>
              </w:rPr>
              <w:t>Examine musical characteristics of the associated musical style (</w:t>
            </w:r>
            <w:r w:rsidR="001B78D6" w:rsidRPr="00B96C6B">
              <w:rPr>
                <w:color w:val="000000" w:themeColor="text1"/>
                <w:lang w:val="en-AU"/>
              </w:rPr>
              <w:t>hip</w:t>
            </w:r>
            <w:r w:rsidR="000A39B8">
              <w:rPr>
                <w:color w:val="000000" w:themeColor="text1"/>
                <w:lang w:val="en-AU"/>
              </w:rPr>
              <w:noBreakHyphen/>
            </w:r>
            <w:r w:rsidR="001B78D6" w:rsidRPr="00B96C6B">
              <w:rPr>
                <w:color w:val="000000" w:themeColor="text1"/>
                <w:lang w:val="en-AU"/>
              </w:rPr>
              <w:t>hop</w:t>
            </w:r>
            <w:r w:rsidRPr="00B96C6B">
              <w:rPr>
                <w:color w:val="000000" w:themeColor="text1"/>
                <w:lang w:val="en-AU"/>
              </w:rPr>
              <w:t>), including performance conventions such as vocal style</w:t>
            </w:r>
            <w:r w:rsidR="005F390D" w:rsidRPr="00B96C6B">
              <w:rPr>
                <w:color w:val="000000" w:themeColor="text1"/>
                <w:lang w:val="en-AU"/>
              </w:rPr>
              <w:t>.</w:t>
            </w:r>
          </w:p>
          <w:p w14:paraId="72A73B78" w14:textId="0F994523" w:rsidR="00D94284" w:rsidRPr="00B96C6B" w:rsidRDefault="008233DC" w:rsidP="00AF3C17">
            <w:pPr>
              <w:widowControl w:val="0"/>
              <w:spacing w:after="0" w:line="269" w:lineRule="auto"/>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literacy</w:t>
            </w:r>
          </w:p>
          <w:p w14:paraId="3173583E" w14:textId="7B0C5882" w:rsidR="00CC7D92" w:rsidRPr="00B96C6B" w:rsidRDefault="00CC7D92" w:rsidP="00AF3C17">
            <w:pPr>
              <w:pStyle w:val="SyllabusListParagraph"/>
              <w:widowControl w:val="0"/>
              <w:spacing w:line="269" w:lineRule="auto"/>
              <w:rPr>
                <w:color w:val="000000" w:themeColor="text1"/>
                <w:lang w:val="en-AU"/>
              </w:rPr>
            </w:pPr>
            <w:r w:rsidRPr="00B96C6B">
              <w:rPr>
                <w:color w:val="000000" w:themeColor="text1"/>
                <w:lang w:val="en-AU"/>
              </w:rPr>
              <w:t xml:space="preserve">Chord and chord progression activities using </w:t>
            </w:r>
            <w:proofErr w:type="spellStart"/>
            <w:r w:rsidR="001B78D6" w:rsidRPr="00B96C6B">
              <w:rPr>
                <w:i/>
                <w:color w:val="000000" w:themeColor="text1"/>
                <w:lang w:val="en-AU"/>
              </w:rPr>
              <w:t>Marryuna</w:t>
            </w:r>
            <w:proofErr w:type="spellEnd"/>
            <w:r w:rsidR="00C80256" w:rsidRPr="00B96C6B">
              <w:rPr>
                <w:i/>
                <w:color w:val="000000" w:themeColor="text1"/>
                <w:lang w:val="en-AU"/>
              </w:rPr>
              <w:t>.</w:t>
            </w:r>
          </w:p>
          <w:p w14:paraId="6C1EC7E3" w14:textId="65CC760D" w:rsidR="008233DC" w:rsidRPr="00B96C6B" w:rsidRDefault="008233DC" w:rsidP="00AF3C17">
            <w:pPr>
              <w:pStyle w:val="SyllabusListParagraph"/>
              <w:widowControl w:val="0"/>
              <w:numPr>
                <w:ilvl w:val="0"/>
                <w:numId w:val="15"/>
              </w:numPr>
              <w:spacing w:line="269" w:lineRule="auto"/>
              <w:rPr>
                <w:color w:val="000000" w:themeColor="text1"/>
                <w:lang w:val="en-AU"/>
              </w:rPr>
            </w:pPr>
            <w:r w:rsidRPr="00B96C6B">
              <w:rPr>
                <w:color w:val="000000" w:themeColor="text1"/>
                <w:lang w:val="en-AU"/>
              </w:rPr>
              <w:t>Using instruments (can include digital instruments on laptops/tablets), students individually work out the harmonic progression f</w:t>
            </w:r>
            <w:r w:rsidR="00CE58EA" w:rsidRPr="00B96C6B">
              <w:rPr>
                <w:color w:val="000000" w:themeColor="text1"/>
                <w:lang w:val="en-AU"/>
              </w:rPr>
              <w:t>or</w:t>
            </w:r>
            <w:r w:rsidRPr="00B96C6B">
              <w:rPr>
                <w:color w:val="000000" w:themeColor="text1"/>
                <w:lang w:val="en-AU"/>
              </w:rPr>
              <w:t xml:space="preserve"> the </w:t>
            </w:r>
            <w:r w:rsidR="00CE58EA" w:rsidRPr="00B96C6B">
              <w:rPr>
                <w:color w:val="000000" w:themeColor="text1"/>
                <w:lang w:val="en-AU"/>
              </w:rPr>
              <w:t>verse and pre-chorus/chorus</w:t>
            </w:r>
            <w:r w:rsidRPr="00B96C6B">
              <w:rPr>
                <w:color w:val="000000" w:themeColor="text1"/>
                <w:lang w:val="en-AU"/>
              </w:rPr>
              <w:t xml:space="preserve"> in </w:t>
            </w:r>
            <w:proofErr w:type="spellStart"/>
            <w:r w:rsidR="001B78D6" w:rsidRPr="00B96C6B">
              <w:rPr>
                <w:i/>
                <w:color w:val="000000" w:themeColor="text1"/>
                <w:lang w:val="en-AU"/>
              </w:rPr>
              <w:t>Marryuna</w:t>
            </w:r>
            <w:proofErr w:type="spellEnd"/>
            <w:r w:rsidR="00A453BA" w:rsidRPr="00B96C6B">
              <w:rPr>
                <w:i/>
                <w:color w:val="000000" w:themeColor="text1"/>
                <w:lang w:val="en-AU"/>
              </w:rPr>
              <w:t>.</w:t>
            </w:r>
          </w:p>
          <w:p w14:paraId="73E745EC" w14:textId="0CEDDD43" w:rsidR="008233DC" w:rsidRPr="00B96C6B" w:rsidRDefault="008233DC" w:rsidP="00AF3C17">
            <w:pPr>
              <w:pStyle w:val="SyllabusListParagraph"/>
              <w:widowControl w:val="0"/>
              <w:numPr>
                <w:ilvl w:val="0"/>
                <w:numId w:val="15"/>
              </w:numPr>
              <w:spacing w:line="269" w:lineRule="auto"/>
              <w:rPr>
                <w:color w:val="000000" w:themeColor="text1"/>
                <w:spacing w:val="-2"/>
                <w:lang w:val="en-AU"/>
              </w:rPr>
            </w:pPr>
            <w:r w:rsidRPr="00B96C6B">
              <w:rPr>
                <w:color w:val="000000" w:themeColor="text1"/>
                <w:spacing w:val="-2"/>
                <w:lang w:val="en-AU"/>
              </w:rPr>
              <w:t xml:space="preserve">Notate the chord progression </w:t>
            </w:r>
            <w:r w:rsidRPr="00B96C6B">
              <w:rPr>
                <w:color w:val="000000" w:themeColor="text1"/>
                <w:lang w:val="en-AU"/>
              </w:rPr>
              <w:t>in</w:t>
            </w:r>
            <w:r w:rsidRPr="00B96C6B">
              <w:rPr>
                <w:color w:val="000000" w:themeColor="text1"/>
                <w:spacing w:val="-2"/>
                <w:lang w:val="en-AU"/>
              </w:rPr>
              <w:t xml:space="preserve"> chord symbols (</w:t>
            </w:r>
            <w:r w:rsidR="00CE58EA" w:rsidRPr="00B96C6B">
              <w:rPr>
                <w:color w:val="000000" w:themeColor="text1"/>
                <w:spacing w:val="-2"/>
                <w:lang w:val="en-AU"/>
              </w:rPr>
              <w:t>Fm</w:t>
            </w:r>
            <w:r w:rsidRPr="00B96C6B">
              <w:rPr>
                <w:color w:val="000000" w:themeColor="text1"/>
                <w:spacing w:val="-2"/>
                <w:lang w:val="en-AU"/>
              </w:rPr>
              <w:t xml:space="preserve"> – </w:t>
            </w:r>
            <w:proofErr w:type="spellStart"/>
            <w:r w:rsidR="00CE58EA" w:rsidRPr="00B96C6B">
              <w:rPr>
                <w:rFonts w:asciiTheme="minorHAnsi" w:hAnsiTheme="minorHAnsi" w:cstheme="minorHAnsi"/>
                <w:color w:val="000000" w:themeColor="text1"/>
                <w:spacing w:val="-2"/>
                <w:szCs w:val="20"/>
                <w:lang w:val="en-AU"/>
              </w:rPr>
              <w:t>B</w:t>
            </w:r>
            <w:r w:rsidR="006C57CC" w:rsidRPr="00B96C6B">
              <w:rPr>
                <w:rFonts w:ascii="Segoe UI Symbol" w:hAnsi="Segoe UI Symbol" w:cs="Segoe UI Symbol"/>
                <w:color w:val="040C28"/>
                <w:szCs w:val="20"/>
                <w:lang w:val="en-AU"/>
              </w:rPr>
              <w:t>♭</w:t>
            </w:r>
            <w:r w:rsidR="00CE58EA" w:rsidRPr="00B96C6B">
              <w:rPr>
                <w:rFonts w:asciiTheme="minorHAnsi" w:hAnsiTheme="minorHAnsi" w:cstheme="minorHAnsi"/>
                <w:color w:val="000000" w:themeColor="text1"/>
                <w:spacing w:val="-2"/>
                <w:szCs w:val="20"/>
                <w:lang w:val="en-AU"/>
              </w:rPr>
              <w:t>m</w:t>
            </w:r>
            <w:proofErr w:type="spellEnd"/>
            <w:r w:rsidRPr="00B96C6B">
              <w:rPr>
                <w:color w:val="000000" w:themeColor="text1"/>
                <w:spacing w:val="-2"/>
                <w:lang w:val="en-AU"/>
              </w:rPr>
              <w:t xml:space="preserve"> – </w:t>
            </w:r>
            <w:r w:rsidR="00CE58EA" w:rsidRPr="00B96C6B">
              <w:rPr>
                <w:color w:val="000000" w:themeColor="text1"/>
                <w:spacing w:val="-2"/>
                <w:lang w:val="en-AU"/>
              </w:rPr>
              <w:t xml:space="preserve">Cm </w:t>
            </w:r>
            <w:r w:rsidRPr="00B96C6B">
              <w:rPr>
                <w:color w:val="000000" w:themeColor="text1"/>
                <w:spacing w:val="-2"/>
                <w:lang w:val="en-AU"/>
              </w:rPr>
              <w:t xml:space="preserve">– </w:t>
            </w:r>
            <w:r w:rsidR="00CE58EA" w:rsidRPr="00B96C6B">
              <w:rPr>
                <w:color w:val="000000" w:themeColor="text1"/>
                <w:spacing w:val="-2"/>
                <w:lang w:val="en-AU"/>
              </w:rPr>
              <w:t>Fm)</w:t>
            </w:r>
            <w:r w:rsidR="005D1AFE" w:rsidRPr="00B96C6B">
              <w:rPr>
                <w:color w:val="000000" w:themeColor="text1"/>
                <w:spacing w:val="-2"/>
                <w:lang w:val="en-AU"/>
              </w:rPr>
              <w:t>.</w:t>
            </w:r>
          </w:p>
          <w:p w14:paraId="6419734B" w14:textId="371ADC83" w:rsidR="008233DC" w:rsidRPr="00B96C6B" w:rsidRDefault="008233DC" w:rsidP="007A56EC">
            <w:pPr>
              <w:pStyle w:val="SyllabusListParagraph"/>
              <w:keepNext/>
              <w:keepLines/>
              <w:numPr>
                <w:ilvl w:val="0"/>
                <w:numId w:val="15"/>
              </w:numPr>
              <w:spacing w:line="269" w:lineRule="auto"/>
              <w:ind w:left="357" w:hanging="357"/>
              <w:rPr>
                <w:color w:val="000000" w:themeColor="text1"/>
                <w:lang w:val="en-AU"/>
              </w:rPr>
            </w:pPr>
            <w:r w:rsidRPr="00B96C6B">
              <w:rPr>
                <w:color w:val="000000" w:themeColor="text1"/>
                <w:lang w:val="en-AU"/>
              </w:rPr>
              <w:lastRenderedPageBreak/>
              <w:t xml:space="preserve">Discuss primary and secondary triads, at first in a general sense and then specifically in the key </w:t>
            </w:r>
            <w:proofErr w:type="gramStart"/>
            <w:r w:rsidRPr="00B96C6B">
              <w:rPr>
                <w:color w:val="000000" w:themeColor="text1"/>
                <w:lang w:val="en-AU"/>
              </w:rPr>
              <w:t>of</w:t>
            </w:r>
            <w:proofErr w:type="gramEnd"/>
            <w:r w:rsidRPr="00B96C6B">
              <w:rPr>
                <w:color w:val="000000" w:themeColor="text1"/>
                <w:lang w:val="en-AU"/>
              </w:rPr>
              <w:t xml:space="preserve"> this piece (</w:t>
            </w:r>
            <w:r w:rsidR="00CE58EA" w:rsidRPr="00B96C6B">
              <w:rPr>
                <w:color w:val="000000" w:themeColor="text1"/>
                <w:lang w:val="en-AU"/>
              </w:rPr>
              <w:t>F natural minor</w:t>
            </w:r>
            <w:r w:rsidRPr="00B96C6B">
              <w:rPr>
                <w:color w:val="000000" w:themeColor="text1"/>
                <w:lang w:val="en-AU"/>
              </w:rPr>
              <w:t>).</w:t>
            </w:r>
            <w:r w:rsidR="00CE58EA" w:rsidRPr="00B96C6B">
              <w:rPr>
                <w:color w:val="000000" w:themeColor="text1"/>
                <w:lang w:val="en-AU"/>
              </w:rPr>
              <w:t xml:space="preserve"> Are any non</w:t>
            </w:r>
            <w:r w:rsidR="000A39B8">
              <w:rPr>
                <w:color w:val="000000" w:themeColor="text1"/>
                <w:lang w:val="en-AU"/>
              </w:rPr>
              <w:noBreakHyphen/>
            </w:r>
            <w:r w:rsidR="00CE58EA" w:rsidRPr="00B96C6B">
              <w:rPr>
                <w:color w:val="000000" w:themeColor="text1"/>
                <w:lang w:val="en-AU"/>
              </w:rPr>
              <w:t>primary triads used in this work?</w:t>
            </w:r>
          </w:p>
          <w:p w14:paraId="3F68F158" w14:textId="63A6DE4D" w:rsidR="008233DC" w:rsidRPr="00B96C6B" w:rsidRDefault="008233DC" w:rsidP="00AF3C17">
            <w:pPr>
              <w:pStyle w:val="SyllabusListParagraph"/>
              <w:widowControl w:val="0"/>
              <w:numPr>
                <w:ilvl w:val="0"/>
                <w:numId w:val="15"/>
              </w:numPr>
              <w:spacing w:line="269" w:lineRule="auto"/>
              <w:rPr>
                <w:color w:val="000000" w:themeColor="text1"/>
                <w:lang w:val="en-AU"/>
              </w:rPr>
            </w:pPr>
            <w:r w:rsidRPr="00B96C6B">
              <w:rPr>
                <w:color w:val="000000" w:themeColor="text1"/>
                <w:lang w:val="en-AU"/>
              </w:rPr>
              <w:t>Add Roman numeral labels to the whole chord progression</w:t>
            </w:r>
            <w:r w:rsidR="005F390D" w:rsidRPr="00B96C6B">
              <w:rPr>
                <w:color w:val="000000" w:themeColor="text1"/>
                <w:lang w:val="en-AU"/>
              </w:rPr>
              <w:t>.</w:t>
            </w:r>
          </w:p>
          <w:p w14:paraId="37FF826E" w14:textId="43D05314" w:rsidR="008233DC" w:rsidRPr="00B96C6B" w:rsidRDefault="008233DC" w:rsidP="00AF3C17">
            <w:pPr>
              <w:pStyle w:val="SyllabusListParagraph"/>
              <w:widowControl w:val="0"/>
              <w:numPr>
                <w:ilvl w:val="0"/>
                <w:numId w:val="15"/>
              </w:numPr>
              <w:spacing w:line="269" w:lineRule="auto"/>
              <w:rPr>
                <w:color w:val="000000" w:themeColor="text1"/>
                <w:lang w:val="en-AU"/>
              </w:rPr>
            </w:pPr>
            <w:r w:rsidRPr="00B96C6B">
              <w:rPr>
                <w:color w:val="000000" w:themeColor="text1"/>
                <w:lang w:val="en-AU"/>
              </w:rPr>
              <w:t>Revise treble and bass clef, write the chord progression in block chords in both clefs</w:t>
            </w:r>
            <w:r w:rsidR="005F390D" w:rsidRPr="00B96C6B">
              <w:rPr>
                <w:color w:val="000000" w:themeColor="text1"/>
                <w:lang w:val="en-AU"/>
              </w:rPr>
              <w:t>.</w:t>
            </w:r>
          </w:p>
          <w:p w14:paraId="2A100341" w14:textId="5F2AF07B" w:rsidR="000F6E0C" w:rsidRPr="00B96C6B" w:rsidRDefault="000F6E0C" w:rsidP="00AF3C17">
            <w:pPr>
              <w:widowControl w:val="0"/>
              <w:spacing w:after="0"/>
              <w:rPr>
                <w:rFonts w:asciiTheme="minorHAnsi" w:hAnsiTheme="minorHAnsi" w:cstheme="minorHAnsi"/>
                <w:lang w:val="en-AU"/>
              </w:rPr>
            </w:pPr>
            <w:r w:rsidRPr="00B96C6B">
              <w:rPr>
                <w:rFonts w:asciiTheme="minorHAnsi" w:hAnsiTheme="minorHAnsi" w:cstheme="minorHAnsi"/>
                <w:lang w:val="en-AU"/>
              </w:rPr>
              <w:t>Music literacy skill activities focusing on:</w:t>
            </w:r>
          </w:p>
          <w:p w14:paraId="603B780C" w14:textId="2142DB40" w:rsidR="008233DC" w:rsidRPr="00B96C6B" w:rsidRDefault="000F6E0C" w:rsidP="00AF3C17">
            <w:pPr>
              <w:pStyle w:val="SyllabusListParagraph"/>
              <w:widowControl w:val="0"/>
              <w:numPr>
                <w:ilvl w:val="0"/>
                <w:numId w:val="15"/>
              </w:numPr>
              <w:spacing w:line="269" w:lineRule="auto"/>
              <w:rPr>
                <w:color w:val="000000" w:themeColor="text1"/>
                <w:lang w:val="en-AU"/>
              </w:rPr>
            </w:pPr>
            <w:r w:rsidRPr="00B96C6B">
              <w:rPr>
                <w:color w:val="000000" w:themeColor="text1"/>
                <w:lang w:val="en-AU"/>
              </w:rPr>
              <w:t>a</w:t>
            </w:r>
            <w:r w:rsidR="008233DC" w:rsidRPr="00B96C6B">
              <w:rPr>
                <w:color w:val="000000" w:themeColor="text1"/>
                <w:lang w:val="en-AU"/>
              </w:rPr>
              <w:t>ural identification of major, minor</w:t>
            </w:r>
            <w:r w:rsidR="00615B0F" w:rsidRPr="00B96C6B">
              <w:rPr>
                <w:color w:val="000000" w:themeColor="text1"/>
                <w:lang w:val="en-AU"/>
              </w:rPr>
              <w:t>,</w:t>
            </w:r>
            <w:r w:rsidR="008233DC" w:rsidRPr="00B96C6B">
              <w:rPr>
                <w:color w:val="000000" w:themeColor="text1"/>
                <w:lang w:val="en-AU"/>
              </w:rPr>
              <w:t xml:space="preserve"> </w:t>
            </w:r>
            <w:r w:rsidR="00615B0F" w:rsidRPr="00B96C6B">
              <w:rPr>
                <w:color w:val="000000" w:themeColor="text1"/>
                <w:lang w:val="en-AU"/>
              </w:rPr>
              <w:t xml:space="preserve">augmented, diminished, </w:t>
            </w:r>
            <w:r w:rsidR="008233DC" w:rsidRPr="00B96C6B">
              <w:rPr>
                <w:color w:val="000000" w:themeColor="text1"/>
                <w:lang w:val="en-AU"/>
              </w:rPr>
              <w:t>dominant</w:t>
            </w:r>
            <w:r w:rsidR="00EB7787">
              <w:rPr>
                <w:color w:val="000000" w:themeColor="text1"/>
                <w:lang w:val="en-AU"/>
              </w:rPr>
              <w:t> </w:t>
            </w:r>
            <w:r w:rsidR="008233DC" w:rsidRPr="00B96C6B">
              <w:rPr>
                <w:color w:val="000000" w:themeColor="text1"/>
                <w:lang w:val="en-AU"/>
              </w:rPr>
              <w:t>7</w:t>
            </w:r>
            <w:r w:rsidR="008233DC" w:rsidRPr="00B96C6B">
              <w:rPr>
                <w:color w:val="000000" w:themeColor="text1"/>
                <w:vertAlign w:val="superscript"/>
                <w:lang w:val="en-AU"/>
              </w:rPr>
              <w:t>th</w:t>
            </w:r>
            <w:r w:rsidR="00615B0F" w:rsidRPr="00B96C6B">
              <w:rPr>
                <w:color w:val="000000" w:themeColor="text1"/>
                <w:lang w:val="en-AU"/>
              </w:rPr>
              <w:t xml:space="preserve">, </w:t>
            </w:r>
            <w:proofErr w:type="gramStart"/>
            <w:r w:rsidR="008233DC" w:rsidRPr="00B96C6B">
              <w:rPr>
                <w:color w:val="000000" w:themeColor="text1"/>
                <w:lang w:val="en-AU"/>
              </w:rPr>
              <w:t>chords</w:t>
            </w:r>
            <w:proofErr w:type="gramEnd"/>
          </w:p>
          <w:p w14:paraId="64794624" w14:textId="36089C90" w:rsidR="008233DC" w:rsidRPr="00B96C6B" w:rsidRDefault="000F6E0C" w:rsidP="00AF3C17">
            <w:pPr>
              <w:pStyle w:val="SyllabusListParagraph"/>
              <w:widowControl w:val="0"/>
              <w:numPr>
                <w:ilvl w:val="0"/>
                <w:numId w:val="15"/>
              </w:numPr>
              <w:spacing w:line="269" w:lineRule="auto"/>
              <w:rPr>
                <w:color w:val="000000" w:themeColor="text1"/>
                <w:lang w:val="en-AU"/>
              </w:rPr>
            </w:pPr>
            <w:r w:rsidRPr="00B96C6B">
              <w:rPr>
                <w:color w:val="000000" w:themeColor="text1"/>
                <w:lang w:val="en-AU"/>
              </w:rPr>
              <w:t>a</w:t>
            </w:r>
            <w:r w:rsidR="008233DC" w:rsidRPr="00B96C6B">
              <w:rPr>
                <w:color w:val="000000" w:themeColor="text1"/>
                <w:lang w:val="en-AU"/>
              </w:rPr>
              <w:t>ural identification of harmonic progressions (</w:t>
            </w:r>
            <w:r w:rsidR="008233DC" w:rsidRPr="00B96C6B">
              <w:rPr>
                <w:rFonts w:asciiTheme="minorHAnsi" w:hAnsiTheme="minorHAnsi" w:cstheme="minorHAnsi"/>
                <w:color w:val="000000" w:themeColor="text1"/>
                <w:lang w:val="en-AU"/>
              </w:rPr>
              <w:t>major</w:t>
            </w:r>
            <w:r w:rsidR="008233DC" w:rsidRPr="00B96C6B">
              <w:rPr>
                <w:rFonts w:asciiTheme="minorHAnsi" w:eastAsia="Times" w:hAnsiTheme="minorHAnsi" w:cstheme="minorHAnsi"/>
                <w:color w:val="000000" w:themeColor="text1"/>
                <w:lang w:val="en-AU"/>
              </w:rPr>
              <w:t xml:space="preserve"> </w:t>
            </w:r>
            <w:r w:rsidR="008233DC" w:rsidRPr="00B96C6B">
              <w:rPr>
                <w:rFonts w:ascii="Times New Roman" w:eastAsia="Times" w:hAnsi="Times New Roman" w:cs="Times New Roman"/>
                <w:color w:val="000000" w:themeColor="text1"/>
                <w:lang w:val="en-AU"/>
              </w:rPr>
              <w:t>I</w:t>
            </w:r>
            <w:r w:rsidR="008233DC" w:rsidRPr="00B96C6B">
              <w:rPr>
                <w:rFonts w:asciiTheme="minorHAnsi" w:eastAsia="Times" w:hAnsiTheme="minorHAnsi" w:cstheme="minorHAnsi"/>
                <w:color w:val="000000" w:themeColor="text1"/>
                <w:lang w:val="en-AU"/>
              </w:rPr>
              <w:t>,</w:t>
            </w:r>
            <w:r w:rsidR="008233DC" w:rsidRPr="00B96C6B">
              <w:rPr>
                <w:rFonts w:ascii="Times New Roman" w:eastAsia="Times" w:hAnsi="Times New Roman" w:cs="Times New Roman"/>
                <w:color w:val="000000" w:themeColor="text1"/>
                <w:lang w:val="en-AU"/>
              </w:rPr>
              <w:t xml:space="preserve"> </w:t>
            </w:r>
            <w:r w:rsidR="00615B0F" w:rsidRPr="00B96C6B">
              <w:rPr>
                <w:rFonts w:ascii="Times New Roman" w:eastAsia="Times" w:hAnsi="Times New Roman" w:cs="Times New Roman"/>
                <w:color w:val="000000" w:themeColor="text1"/>
                <w:lang w:val="en-AU"/>
              </w:rPr>
              <w:t>ii</w:t>
            </w:r>
            <w:r w:rsidR="00285DD7" w:rsidRPr="00B96C6B">
              <w:rPr>
                <w:rFonts w:asciiTheme="minorHAnsi" w:eastAsia="Times" w:hAnsiTheme="minorHAnsi" w:cstheme="minorHAnsi"/>
                <w:color w:val="000000" w:themeColor="text1"/>
                <w:lang w:val="en-AU"/>
              </w:rPr>
              <w:t>,</w:t>
            </w:r>
            <w:r w:rsidR="00615B0F" w:rsidRPr="00B96C6B">
              <w:rPr>
                <w:rFonts w:ascii="Times New Roman" w:eastAsia="Times" w:hAnsi="Times New Roman" w:cs="Times New Roman"/>
                <w:color w:val="000000" w:themeColor="text1"/>
                <w:lang w:val="en-AU"/>
              </w:rPr>
              <w:t xml:space="preserve"> iii</w:t>
            </w:r>
            <w:r w:rsidR="00285DD7" w:rsidRPr="00B96C6B">
              <w:rPr>
                <w:rFonts w:asciiTheme="minorHAnsi" w:eastAsia="Times" w:hAnsiTheme="minorHAnsi" w:cstheme="minorHAnsi"/>
                <w:color w:val="000000" w:themeColor="text1"/>
                <w:lang w:val="en-AU"/>
              </w:rPr>
              <w:t>,</w:t>
            </w:r>
            <w:r w:rsidR="00615B0F" w:rsidRPr="00B96C6B">
              <w:rPr>
                <w:rFonts w:ascii="Times New Roman" w:eastAsia="Times" w:hAnsi="Times New Roman" w:cs="Times New Roman"/>
                <w:color w:val="000000" w:themeColor="text1"/>
                <w:lang w:val="en-AU"/>
              </w:rPr>
              <w:t xml:space="preserve"> </w:t>
            </w:r>
            <w:r w:rsidR="008233DC" w:rsidRPr="00B96C6B">
              <w:rPr>
                <w:rFonts w:ascii="Times New Roman" w:eastAsia="Times" w:hAnsi="Times New Roman" w:cs="Times New Roman"/>
                <w:color w:val="000000" w:themeColor="text1"/>
                <w:lang w:val="en-AU"/>
              </w:rPr>
              <w:t>IV</w:t>
            </w:r>
            <w:r w:rsidR="00285DD7" w:rsidRPr="00B96C6B">
              <w:rPr>
                <w:rFonts w:asciiTheme="minorHAnsi" w:eastAsia="Times" w:hAnsiTheme="minorHAnsi" w:cstheme="minorHAnsi"/>
                <w:color w:val="000000" w:themeColor="text1"/>
                <w:lang w:val="en-AU"/>
              </w:rPr>
              <w:t>,</w:t>
            </w:r>
            <w:r w:rsidR="008233DC" w:rsidRPr="00B96C6B">
              <w:rPr>
                <w:rFonts w:ascii="Times New Roman" w:eastAsia="Times" w:hAnsi="Times New Roman" w:cs="Times New Roman"/>
                <w:color w:val="000000" w:themeColor="text1"/>
                <w:lang w:val="en-AU"/>
              </w:rPr>
              <w:t xml:space="preserve"> V</w:t>
            </w:r>
            <w:r w:rsidR="00285DD7" w:rsidRPr="00B96C6B">
              <w:rPr>
                <w:rFonts w:asciiTheme="minorHAnsi" w:eastAsia="Times" w:hAnsiTheme="minorHAnsi" w:cstheme="minorHAnsi"/>
                <w:color w:val="000000" w:themeColor="text1"/>
                <w:lang w:val="en-AU"/>
              </w:rPr>
              <w:t>,</w:t>
            </w:r>
            <w:r w:rsidR="008233DC" w:rsidRPr="00B96C6B">
              <w:rPr>
                <w:rFonts w:ascii="Times New Roman" w:eastAsia="Times" w:hAnsi="Times New Roman" w:cs="Times New Roman"/>
                <w:color w:val="000000" w:themeColor="text1"/>
                <w:lang w:val="en-AU"/>
              </w:rPr>
              <w:t xml:space="preserve"> V</w:t>
            </w:r>
            <w:r w:rsidR="008233DC" w:rsidRPr="00B96C6B">
              <w:rPr>
                <w:rFonts w:ascii="Times New Roman" w:eastAsia="Times" w:hAnsi="Times New Roman" w:cs="Times New Roman"/>
                <w:color w:val="000000" w:themeColor="text1"/>
                <w:vertAlign w:val="superscript"/>
                <w:lang w:val="en-AU"/>
              </w:rPr>
              <w:t>7</w:t>
            </w:r>
            <w:r w:rsidR="00285DD7" w:rsidRPr="00B96C6B">
              <w:rPr>
                <w:rFonts w:asciiTheme="minorHAnsi" w:eastAsia="Times" w:hAnsiTheme="minorHAnsi" w:cstheme="minorHAnsi"/>
                <w:color w:val="000000" w:themeColor="text1"/>
                <w:lang w:val="en-AU"/>
              </w:rPr>
              <w:t>,</w:t>
            </w:r>
            <w:r w:rsidR="008233DC" w:rsidRPr="00B96C6B">
              <w:rPr>
                <w:rFonts w:ascii="Times New Roman" w:eastAsia="Times" w:hAnsi="Times New Roman" w:cs="Times New Roman"/>
                <w:color w:val="000000" w:themeColor="text1"/>
                <w:lang w:val="en-AU"/>
              </w:rPr>
              <w:t xml:space="preserve"> vi</w:t>
            </w:r>
            <w:r w:rsidR="008233DC" w:rsidRPr="00B96C6B">
              <w:rPr>
                <w:color w:val="000000" w:themeColor="text1"/>
                <w:lang w:val="en-AU"/>
              </w:rPr>
              <w:t>; in root position only)</w:t>
            </w:r>
            <w:r w:rsidR="005F390D" w:rsidRPr="00B96C6B">
              <w:rPr>
                <w:color w:val="000000" w:themeColor="text1"/>
                <w:lang w:val="en-AU"/>
              </w:rPr>
              <w:t>.</w:t>
            </w:r>
          </w:p>
          <w:p w14:paraId="1B84AE7E" w14:textId="77777777" w:rsidR="008233DC" w:rsidRPr="00B96C6B" w:rsidRDefault="008233DC" w:rsidP="00AF3C17">
            <w:pPr>
              <w:widowControl w:val="0"/>
              <w:spacing w:after="0" w:line="269" w:lineRule="auto"/>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analysis</w:t>
            </w:r>
          </w:p>
          <w:p w14:paraId="0881D202" w14:textId="349412EE" w:rsidR="0022572A" w:rsidRPr="00B96C6B" w:rsidRDefault="008233DC" w:rsidP="00AF3C17">
            <w:pPr>
              <w:pStyle w:val="SyllabusListParagraph"/>
              <w:widowControl w:val="0"/>
              <w:spacing w:line="269" w:lineRule="auto"/>
              <w:rPr>
                <w:color w:val="000000" w:themeColor="text1"/>
                <w:lang w:val="en-AU"/>
              </w:rPr>
            </w:pPr>
            <w:r w:rsidRPr="00B96C6B">
              <w:rPr>
                <w:color w:val="000000" w:themeColor="text1"/>
                <w:lang w:val="en-AU"/>
              </w:rPr>
              <w:t xml:space="preserve">Unseen analysis – </w:t>
            </w:r>
            <w:r w:rsidR="00070F65" w:rsidRPr="00B96C6B">
              <w:rPr>
                <w:color w:val="000000" w:themeColor="text1"/>
                <w:lang w:val="en-AU"/>
              </w:rPr>
              <w:t>Grandmaster Flash and the Furious Five</w:t>
            </w:r>
            <w:r w:rsidRPr="00B96C6B">
              <w:rPr>
                <w:color w:val="000000" w:themeColor="text1"/>
                <w:lang w:val="en-AU"/>
              </w:rPr>
              <w:t xml:space="preserve">, </w:t>
            </w:r>
            <w:r w:rsidR="00070F65" w:rsidRPr="00B96C6B">
              <w:rPr>
                <w:i/>
                <w:iCs/>
                <w:color w:val="000000" w:themeColor="text1"/>
                <w:lang w:val="en-AU"/>
              </w:rPr>
              <w:t>The Message</w:t>
            </w:r>
            <w:r w:rsidRPr="002651B6">
              <w:rPr>
                <w:i/>
                <w:iCs/>
                <w:color w:val="000000" w:themeColor="text1"/>
                <w:lang w:val="en-AU"/>
              </w:rPr>
              <w:t>.</w:t>
            </w:r>
          </w:p>
          <w:p w14:paraId="4C26E254" w14:textId="4A6BD8F7" w:rsidR="008233DC" w:rsidRPr="00B96C6B" w:rsidRDefault="00070F65" w:rsidP="00AF3C17">
            <w:pPr>
              <w:pStyle w:val="SyllabusListParagraph"/>
              <w:widowControl w:val="0"/>
              <w:numPr>
                <w:ilvl w:val="0"/>
                <w:numId w:val="15"/>
              </w:numPr>
              <w:spacing w:line="269" w:lineRule="auto"/>
              <w:rPr>
                <w:color w:val="000000" w:themeColor="text1"/>
                <w:lang w:val="en-AU"/>
              </w:rPr>
            </w:pPr>
            <w:r w:rsidRPr="00B96C6B">
              <w:rPr>
                <w:color w:val="000000" w:themeColor="text1"/>
                <w:lang w:val="en-AU"/>
              </w:rPr>
              <w:t xml:space="preserve">Watch the music video and discuss the lyrics, and the presentation of life in the city. Compare this to </w:t>
            </w:r>
            <w:proofErr w:type="spellStart"/>
            <w:r w:rsidRPr="00B96C6B">
              <w:rPr>
                <w:i/>
                <w:iCs/>
                <w:color w:val="000000" w:themeColor="text1"/>
                <w:lang w:val="en-AU"/>
              </w:rPr>
              <w:t>Marryuna</w:t>
            </w:r>
            <w:proofErr w:type="spellEnd"/>
            <w:r w:rsidR="00B57CC4" w:rsidRPr="00B96C6B">
              <w:rPr>
                <w:i/>
                <w:iCs/>
                <w:color w:val="000000" w:themeColor="text1"/>
                <w:lang w:val="en-AU"/>
              </w:rPr>
              <w:t>.</w:t>
            </w:r>
          </w:p>
          <w:p w14:paraId="0AC58018" w14:textId="0963222F" w:rsidR="008233DC" w:rsidRPr="00B96C6B" w:rsidRDefault="008233DC" w:rsidP="00AF3C17">
            <w:pPr>
              <w:pStyle w:val="SyllabusListParagraph"/>
              <w:widowControl w:val="0"/>
              <w:numPr>
                <w:ilvl w:val="0"/>
                <w:numId w:val="19"/>
              </w:numPr>
              <w:spacing w:line="269" w:lineRule="auto"/>
              <w:rPr>
                <w:color w:val="000000" w:themeColor="text1"/>
                <w:lang w:val="en-AU"/>
              </w:rPr>
            </w:pPr>
            <w:r w:rsidRPr="00B96C6B">
              <w:rPr>
                <w:color w:val="000000" w:themeColor="text1"/>
                <w:lang w:val="en-AU"/>
              </w:rPr>
              <w:t xml:space="preserve">Lead students in a group analysis of the </w:t>
            </w:r>
            <w:r w:rsidR="000F6E0C" w:rsidRPr="00B96C6B">
              <w:rPr>
                <w:color w:val="000000" w:themeColor="text1"/>
                <w:lang w:val="en-AU"/>
              </w:rPr>
              <w:t xml:space="preserve">work, combining </w:t>
            </w:r>
            <w:r w:rsidRPr="00B96C6B">
              <w:rPr>
                <w:color w:val="000000" w:themeColor="text1"/>
                <w:lang w:val="en-AU"/>
              </w:rPr>
              <w:t>group discussion and individual written responses</w:t>
            </w:r>
            <w:r w:rsidR="005F390D" w:rsidRPr="00B96C6B">
              <w:rPr>
                <w:color w:val="000000" w:themeColor="text1"/>
                <w:lang w:val="en-AU"/>
              </w:rPr>
              <w:t>.</w:t>
            </w:r>
          </w:p>
          <w:p w14:paraId="1F49B24E" w14:textId="3F5C30AE" w:rsidR="008233DC" w:rsidRPr="00B96C6B" w:rsidRDefault="008233DC" w:rsidP="00AF3C17">
            <w:pPr>
              <w:pStyle w:val="SyllabusListParagraph"/>
              <w:widowControl w:val="0"/>
              <w:numPr>
                <w:ilvl w:val="0"/>
                <w:numId w:val="19"/>
              </w:numPr>
              <w:spacing w:line="269" w:lineRule="auto"/>
              <w:rPr>
                <w:color w:val="000000" w:themeColor="text1"/>
                <w:lang w:val="en-AU"/>
              </w:rPr>
            </w:pPr>
            <w:r w:rsidRPr="00B96C6B">
              <w:rPr>
                <w:color w:val="000000" w:themeColor="text1"/>
                <w:lang w:val="en-AU"/>
              </w:rPr>
              <w:t xml:space="preserve">Look for similarities and differences to the designated </w:t>
            </w:r>
            <w:proofErr w:type="spellStart"/>
            <w:r w:rsidR="002365E5" w:rsidRPr="00B96C6B">
              <w:rPr>
                <w:rFonts w:cs="Arial"/>
                <w:i/>
                <w:color w:val="000000" w:themeColor="text1"/>
                <w:szCs w:val="20"/>
                <w:lang w:val="en-AU"/>
              </w:rPr>
              <w:t>Marryuna</w:t>
            </w:r>
            <w:proofErr w:type="spellEnd"/>
            <w:r w:rsidR="00662A9C" w:rsidRPr="00B96C6B">
              <w:rPr>
                <w:color w:val="000000" w:themeColor="text1"/>
                <w:lang w:val="en-AU"/>
              </w:rPr>
              <w:t>.</w:t>
            </w:r>
          </w:p>
          <w:p w14:paraId="5A2413FD" w14:textId="68F2A8EA" w:rsidR="002A6749" w:rsidRPr="00B96C6B" w:rsidRDefault="008233DC" w:rsidP="00AF3C17">
            <w:pPr>
              <w:widowControl w:val="0"/>
              <w:spacing w:after="0" w:line="269" w:lineRule="auto"/>
              <w:rPr>
                <w:rFonts w:ascii="Calibri" w:hAnsi="Calibri"/>
                <w:b/>
                <w:bCs/>
                <w:color w:val="000000" w:themeColor="text1"/>
                <w:szCs w:val="20"/>
                <w:lang w:val="en-AU"/>
              </w:rPr>
            </w:pPr>
            <w:r w:rsidRPr="00B96C6B">
              <w:rPr>
                <w:rFonts w:ascii="Calibri" w:hAnsi="Calibri"/>
                <w:b/>
                <w:bCs/>
                <w:color w:val="000000" w:themeColor="text1"/>
                <w:szCs w:val="20"/>
                <w:lang w:val="en-AU"/>
              </w:rPr>
              <w:t>Practical</w:t>
            </w:r>
          </w:p>
          <w:p w14:paraId="351FB7A3" w14:textId="694E64FA" w:rsidR="002A6749" w:rsidRPr="00B96C6B" w:rsidRDefault="002A6749" w:rsidP="00AF3C17">
            <w:pPr>
              <w:widowControl w:val="0"/>
              <w:spacing w:after="0" w:line="269" w:lineRule="auto"/>
              <w:rPr>
                <w:rFonts w:ascii="Calibri" w:hAnsi="Calibri" w:cs="Calibri"/>
                <w:iCs/>
                <w:color w:val="000000" w:themeColor="text1"/>
                <w:szCs w:val="20"/>
                <w:lang w:val="en-AU"/>
              </w:rPr>
            </w:pPr>
            <w:r w:rsidRPr="00B96C6B">
              <w:rPr>
                <w:rFonts w:ascii="Calibri" w:hAnsi="Calibri" w:cs="Calibri"/>
                <w:iCs/>
                <w:color w:val="000000" w:themeColor="text1"/>
                <w:szCs w:val="20"/>
                <w:lang w:val="en-AU"/>
              </w:rPr>
              <w:t>Note: syllabus content for the practical component (performance and/or composition portfolio) is covered</w:t>
            </w:r>
            <w:r w:rsidR="003B3D30" w:rsidRPr="00B96C6B">
              <w:rPr>
                <w:rFonts w:ascii="Calibri" w:hAnsi="Calibri" w:cs="Calibri"/>
                <w:iCs/>
                <w:color w:val="000000" w:themeColor="text1"/>
                <w:szCs w:val="20"/>
                <w:lang w:val="en-AU"/>
              </w:rPr>
              <w:t xml:space="preserve"> on </w:t>
            </w:r>
            <w:r w:rsidRPr="00B96C6B">
              <w:rPr>
                <w:rFonts w:ascii="Calibri" w:hAnsi="Calibri" w:cs="Calibri"/>
                <w:iCs/>
                <w:color w:val="000000" w:themeColor="text1"/>
                <w:szCs w:val="20"/>
                <w:lang w:val="en-AU"/>
              </w:rPr>
              <w:t>an ongoing basis through students’ performance and composition work. This work is not always explicitly included in this sample course outline.</w:t>
            </w:r>
          </w:p>
          <w:p w14:paraId="5B119E70" w14:textId="3941767B" w:rsidR="008233DC" w:rsidRPr="00B96C6B" w:rsidRDefault="008233DC" w:rsidP="00AF3C17">
            <w:pPr>
              <w:pStyle w:val="SyllabusListParagraph"/>
              <w:widowControl w:val="0"/>
              <w:numPr>
                <w:ilvl w:val="0"/>
                <w:numId w:val="18"/>
              </w:numPr>
              <w:spacing w:line="269" w:lineRule="auto"/>
              <w:rPr>
                <w:rFonts w:cs="Arial"/>
                <w:color w:val="000000" w:themeColor="text1"/>
                <w:lang w:val="en-AU"/>
              </w:rPr>
            </w:pPr>
            <w:r w:rsidRPr="00B96C6B">
              <w:rPr>
                <w:color w:val="000000" w:themeColor="text1"/>
                <w:lang w:val="en-AU"/>
              </w:rPr>
              <w:t xml:space="preserve">As a class ensemble (or in several small groups for a large class), plan and rehearse an arrangement of </w:t>
            </w:r>
            <w:proofErr w:type="spellStart"/>
            <w:r w:rsidR="002365E5" w:rsidRPr="00B96C6B">
              <w:rPr>
                <w:i/>
                <w:color w:val="000000" w:themeColor="text1"/>
                <w:lang w:val="en-AU"/>
              </w:rPr>
              <w:t>Marryuna</w:t>
            </w:r>
            <w:proofErr w:type="spellEnd"/>
            <w:r w:rsidRPr="00B96C6B">
              <w:rPr>
                <w:color w:val="000000" w:themeColor="text1"/>
                <w:lang w:val="en-AU"/>
              </w:rPr>
              <w:t>. This can be with or without the lyrics</w:t>
            </w:r>
            <w:r w:rsidR="002365E5" w:rsidRPr="00B96C6B">
              <w:rPr>
                <w:color w:val="000000" w:themeColor="text1"/>
                <w:lang w:val="en-AU"/>
              </w:rPr>
              <w:t xml:space="preserve"> and/or verse raps</w:t>
            </w:r>
            <w:r w:rsidRPr="00B96C6B">
              <w:rPr>
                <w:color w:val="000000" w:themeColor="text1"/>
                <w:lang w:val="en-AU"/>
              </w:rPr>
              <w:t xml:space="preserve"> at teacher discretion. The vocal line could be played on an instrument rather than sung</w:t>
            </w:r>
            <w:r w:rsidR="005F390D" w:rsidRPr="00B96C6B">
              <w:rPr>
                <w:color w:val="000000" w:themeColor="text1"/>
                <w:lang w:val="en-AU"/>
              </w:rPr>
              <w:t>.</w:t>
            </w:r>
          </w:p>
          <w:p w14:paraId="4DF81111" w14:textId="00854A3D" w:rsidR="008233DC" w:rsidRPr="00B96C6B" w:rsidRDefault="008233DC" w:rsidP="007A56EC">
            <w:pPr>
              <w:pStyle w:val="SyllabusListParagraph"/>
              <w:numPr>
                <w:ilvl w:val="0"/>
                <w:numId w:val="18"/>
              </w:numPr>
              <w:spacing w:line="269" w:lineRule="auto"/>
              <w:ind w:left="357" w:hanging="357"/>
              <w:rPr>
                <w:color w:val="000000" w:themeColor="text1"/>
                <w:lang w:val="en-AU"/>
              </w:rPr>
            </w:pPr>
            <w:r w:rsidRPr="00B96C6B">
              <w:rPr>
                <w:color w:val="000000" w:themeColor="text1"/>
                <w:lang w:val="en-AU"/>
              </w:rPr>
              <w:t>Discuss the different ways performers and composers can engage in a reflective process to improve their performance/composition, including reviewing their own work and consideration of the constructive criticism of others. Discuss techniques</w:t>
            </w:r>
            <w:r w:rsidR="00C163CD">
              <w:rPr>
                <w:color w:val="000000" w:themeColor="text1"/>
                <w:lang w:val="en-AU"/>
              </w:rPr>
              <w:t>,</w:t>
            </w:r>
            <w:r w:rsidRPr="00B96C6B">
              <w:rPr>
                <w:color w:val="000000" w:themeColor="text1"/>
                <w:lang w:val="en-AU"/>
              </w:rPr>
              <w:t xml:space="preserve"> such as journal writing (or </w:t>
            </w:r>
            <w:r w:rsidRPr="00B96C6B">
              <w:rPr>
                <w:color w:val="000000" w:themeColor="text1"/>
                <w:lang w:val="en-AU"/>
              </w:rPr>
              <w:lastRenderedPageBreak/>
              <w:t>digital equivalents), reviewing video recordings, regularly sharing work with ‘critical friends’, in</w:t>
            </w:r>
            <w:r w:rsidR="001E5AFC" w:rsidRPr="00B96C6B">
              <w:rPr>
                <w:color w:val="000000" w:themeColor="text1"/>
                <w:lang w:val="en-AU"/>
              </w:rPr>
              <w:noBreakHyphen/>
            </w:r>
            <w:r w:rsidRPr="00B96C6B">
              <w:rPr>
                <w:color w:val="000000" w:themeColor="text1"/>
                <w:lang w:val="en-AU"/>
              </w:rPr>
              <w:t>class concert practice</w:t>
            </w:r>
            <w:r w:rsidR="00B57CC4" w:rsidRPr="00B96C6B">
              <w:rPr>
                <w:color w:val="000000" w:themeColor="text1"/>
                <w:lang w:val="en-AU"/>
              </w:rPr>
              <w:t xml:space="preserve">, </w:t>
            </w:r>
            <w:r w:rsidRPr="00B96C6B">
              <w:rPr>
                <w:color w:val="000000" w:themeColor="text1"/>
                <w:lang w:val="en-AU"/>
              </w:rPr>
              <w:t>sharing compositions</w:t>
            </w:r>
            <w:r w:rsidR="00B57CC4" w:rsidRPr="00B96C6B">
              <w:rPr>
                <w:color w:val="000000" w:themeColor="text1"/>
                <w:lang w:val="en-AU"/>
              </w:rPr>
              <w:t xml:space="preserve"> ‘</w:t>
            </w:r>
            <w:r w:rsidRPr="00B96C6B">
              <w:rPr>
                <w:color w:val="000000" w:themeColor="text1"/>
                <w:lang w:val="en-AU"/>
              </w:rPr>
              <w:t>in</w:t>
            </w:r>
            <w:r w:rsidR="00B57CC4" w:rsidRPr="00B96C6B">
              <w:rPr>
                <w:color w:val="000000" w:themeColor="text1"/>
                <w:lang w:val="en-AU"/>
              </w:rPr>
              <w:t xml:space="preserve"> </w:t>
            </w:r>
            <w:r w:rsidRPr="00B96C6B">
              <w:rPr>
                <w:color w:val="000000" w:themeColor="text1"/>
                <w:lang w:val="en-AU"/>
              </w:rPr>
              <w:t>progress</w:t>
            </w:r>
            <w:r w:rsidR="00B57CC4" w:rsidRPr="00B96C6B">
              <w:rPr>
                <w:color w:val="000000" w:themeColor="text1"/>
                <w:lang w:val="en-AU"/>
              </w:rPr>
              <w:t>’</w:t>
            </w:r>
            <w:r w:rsidRPr="00B96C6B">
              <w:rPr>
                <w:color w:val="000000" w:themeColor="text1"/>
                <w:lang w:val="en-AU"/>
              </w:rPr>
              <w:t xml:space="preserve"> etc.</w:t>
            </w:r>
          </w:p>
          <w:p w14:paraId="40B3A5F9" w14:textId="149FBC2D" w:rsidR="002A6749" w:rsidRPr="00B96C6B" w:rsidRDefault="008233DC" w:rsidP="00AF3C17">
            <w:pPr>
              <w:pStyle w:val="SyllabusListParagraph"/>
              <w:widowControl w:val="0"/>
              <w:numPr>
                <w:ilvl w:val="0"/>
                <w:numId w:val="18"/>
              </w:numPr>
              <w:spacing w:line="269" w:lineRule="auto"/>
              <w:rPr>
                <w:rFonts w:cs="Arial"/>
                <w:color w:val="808080" w:themeColor="background1" w:themeShade="80"/>
                <w:lang w:val="en-AU"/>
              </w:rPr>
            </w:pPr>
            <w:r w:rsidRPr="00B96C6B">
              <w:rPr>
                <w:rFonts w:cs="Arial"/>
                <w:color w:val="000000" w:themeColor="text1"/>
                <w:lang w:val="en-AU"/>
              </w:rPr>
              <w:t xml:space="preserve">Plan for all students to perform and/or share a composition in progress </w:t>
            </w:r>
            <w:r w:rsidR="00B57CC4" w:rsidRPr="00B96C6B">
              <w:rPr>
                <w:rFonts w:cs="Arial"/>
                <w:color w:val="000000" w:themeColor="text1"/>
                <w:lang w:val="en-AU"/>
              </w:rPr>
              <w:t>during</w:t>
            </w:r>
            <w:r w:rsidRPr="00B96C6B">
              <w:rPr>
                <w:rFonts w:cs="Arial"/>
                <w:color w:val="000000" w:themeColor="text1"/>
                <w:lang w:val="en-AU"/>
              </w:rPr>
              <w:t xml:space="preserve"> class in Week 4</w:t>
            </w:r>
            <w:r w:rsidR="005F390D" w:rsidRPr="00B96C6B">
              <w:rPr>
                <w:rFonts w:cs="Arial"/>
                <w:color w:val="000000" w:themeColor="text1"/>
                <w:lang w:val="en-AU"/>
              </w:rPr>
              <w:t>.</w:t>
            </w:r>
          </w:p>
        </w:tc>
        <w:tc>
          <w:tcPr>
            <w:tcW w:w="6883" w:type="dxa"/>
          </w:tcPr>
          <w:p w14:paraId="46F31168" w14:textId="77777777" w:rsidR="008233DC" w:rsidRPr="00B96C6B" w:rsidRDefault="008233DC" w:rsidP="00AF3C17">
            <w:pPr>
              <w:widowControl w:val="0"/>
              <w:tabs>
                <w:tab w:val="left" w:pos="-851"/>
              </w:tabs>
              <w:spacing w:after="0" w:line="269" w:lineRule="auto"/>
              <w:rPr>
                <w:rFonts w:ascii="Calibri" w:eastAsia="Times" w:hAnsi="Calibri" w:cs="Calibri"/>
                <w:b/>
                <w:bCs/>
                <w:color w:val="000000" w:themeColor="text1"/>
                <w:szCs w:val="20"/>
                <w:lang w:val="en-AU" w:eastAsia="en-US"/>
              </w:rPr>
            </w:pPr>
            <w:r w:rsidRPr="00B96C6B">
              <w:rPr>
                <w:rFonts w:ascii="Calibri" w:eastAsia="Times" w:hAnsi="Calibri" w:cs="Calibri"/>
                <w:b/>
                <w:bCs/>
                <w:color w:val="000000" w:themeColor="text1"/>
                <w:szCs w:val="20"/>
                <w:lang w:val="en-AU" w:eastAsia="en-US"/>
              </w:rPr>
              <w:lastRenderedPageBreak/>
              <w:t>Rhythm (duration, metre, tempo)</w:t>
            </w:r>
          </w:p>
          <w:p w14:paraId="75EF9559" w14:textId="0C465B1D"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rFonts w:eastAsia="Franklin Gothic Book"/>
                <w:color w:val="000000" w:themeColor="text1"/>
                <w:lang w:val="en-AU"/>
              </w:rPr>
              <w:t>simple</w:t>
            </w:r>
            <w:r w:rsidR="00434C55" w:rsidRPr="00B96C6B">
              <w:rPr>
                <w:rFonts w:eastAsia="Franklin Gothic Book"/>
                <w:color w:val="000000" w:themeColor="text1"/>
                <w:lang w:val="en-AU"/>
              </w:rPr>
              <w:t xml:space="preserve"> and compound</w:t>
            </w:r>
            <w:r w:rsidRPr="00B96C6B">
              <w:rPr>
                <w:color w:val="000000" w:themeColor="text1"/>
                <w:lang w:val="en-AU"/>
              </w:rPr>
              <w:t xml:space="preserve"> metre</w:t>
            </w:r>
          </w:p>
          <w:p w14:paraId="03417DFB" w14:textId="77777777" w:rsidR="008233DC" w:rsidRPr="00B96C6B" w:rsidRDefault="008233DC" w:rsidP="00AF3C17">
            <w:pPr>
              <w:widowControl w:val="0"/>
              <w:tabs>
                <w:tab w:val="left" w:pos="-851"/>
              </w:tabs>
              <w:spacing w:after="0" w:line="269" w:lineRule="auto"/>
              <w:rPr>
                <w:rFonts w:ascii="Calibri" w:eastAsia="Times" w:hAnsi="Calibri" w:cs="Calibri"/>
                <w:b/>
                <w:bCs/>
                <w:color w:val="000000" w:themeColor="text1"/>
                <w:szCs w:val="20"/>
                <w:lang w:val="en-AU" w:eastAsia="en-US"/>
              </w:rPr>
            </w:pPr>
            <w:r w:rsidRPr="00B96C6B">
              <w:rPr>
                <w:rFonts w:ascii="Calibri" w:eastAsia="Times" w:hAnsi="Calibri" w:cs="Calibri"/>
                <w:b/>
                <w:bCs/>
                <w:color w:val="000000" w:themeColor="text1"/>
                <w:szCs w:val="20"/>
                <w:lang w:val="en-AU" w:eastAsia="en-US"/>
              </w:rPr>
              <w:t>Pitch (melody, harmony)</w:t>
            </w:r>
          </w:p>
          <w:p w14:paraId="028AC966"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clefs: treble, bass</w:t>
            </w:r>
          </w:p>
          <w:p w14:paraId="215CFEEA"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rFonts w:eastAsia="Franklin Gothic Book"/>
                <w:color w:val="000000" w:themeColor="text1"/>
                <w:lang w:val="en-AU"/>
              </w:rPr>
              <w:t>chords</w:t>
            </w:r>
          </w:p>
          <w:p w14:paraId="07AC0B9B" w14:textId="15411130" w:rsidR="008233DC" w:rsidRPr="00B96C6B" w:rsidRDefault="008233DC" w:rsidP="00AF3C17">
            <w:pPr>
              <w:pStyle w:val="SyllabusListParagraph"/>
              <w:widowControl w:val="0"/>
              <w:numPr>
                <w:ilvl w:val="1"/>
                <w:numId w:val="16"/>
              </w:numPr>
              <w:spacing w:line="269" w:lineRule="auto"/>
              <w:rPr>
                <w:color w:val="000000" w:themeColor="text1"/>
                <w:lang w:val="en-AU"/>
              </w:rPr>
            </w:pPr>
            <w:r w:rsidRPr="00B96C6B">
              <w:rPr>
                <w:color w:val="000000" w:themeColor="text1"/>
                <w:lang w:val="en-AU"/>
              </w:rPr>
              <w:t xml:space="preserve">major, minor, </w:t>
            </w:r>
            <w:r w:rsidR="003D51ED" w:rsidRPr="00B96C6B">
              <w:rPr>
                <w:color w:val="000000" w:themeColor="text1"/>
                <w:lang w:val="en-AU"/>
              </w:rPr>
              <w:t>diminished,</w:t>
            </w:r>
            <w:r w:rsidR="006C72B0" w:rsidRPr="00B96C6B">
              <w:rPr>
                <w:color w:val="000000" w:themeColor="text1"/>
                <w:lang w:val="en-AU"/>
              </w:rPr>
              <w:t xml:space="preserve"> augmented,</w:t>
            </w:r>
            <w:r w:rsidR="003D51ED" w:rsidRPr="00B96C6B">
              <w:rPr>
                <w:color w:val="000000" w:themeColor="text1"/>
                <w:lang w:val="en-AU"/>
              </w:rPr>
              <w:t xml:space="preserve"> </w:t>
            </w:r>
            <w:r w:rsidRPr="00B96C6B">
              <w:rPr>
                <w:color w:val="000000" w:themeColor="text1"/>
                <w:lang w:val="en-AU"/>
              </w:rPr>
              <w:t>dominant 7</w:t>
            </w:r>
            <w:r w:rsidRPr="00B96C6B">
              <w:rPr>
                <w:color w:val="000000" w:themeColor="text1"/>
                <w:vertAlign w:val="superscript"/>
                <w:lang w:val="en-AU"/>
              </w:rPr>
              <w:t>th</w:t>
            </w:r>
            <w:r w:rsidRPr="00B96C6B">
              <w:rPr>
                <w:color w:val="000000" w:themeColor="text1"/>
                <w:lang w:val="en-AU"/>
              </w:rPr>
              <w:t xml:space="preserve">, including </w:t>
            </w:r>
            <w:proofErr w:type="gramStart"/>
            <w:r w:rsidRPr="00B96C6B">
              <w:rPr>
                <w:color w:val="000000" w:themeColor="text1"/>
                <w:lang w:val="en-AU"/>
              </w:rPr>
              <w:t>abbreviations</w:t>
            </w:r>
            <w:proofErr w:type="gramEnd"/>
          </w:p>
          <w:p w14:paraId="6E45F8C5" w14:textId="77777777" w:rsidR="008233DC" w:rsidRPr="00B96C6B" w:rsidRDefault="008233DC" w:rsidP="00AF3C17">
            <w:pPr>
              <w:pStyle w:val="SyllabusListParagraph"/>
              <w:widowControl w:val="0"/>
              <w:numPr>
                <w:ilvl w:val="1"/>
                <w:numId w:val="16"/>
              </w:numPr>
              <w:spacing w:line="269" w:lineRule="auto"/>
              <w:rPr>
                <w:color w:val="000000" w:themeColor="text1"/>
                <w:lang w:val="en-AU"/>
              </w:rPr>
            </w:pPr>
            <w:r w:rsidRPr="00B96C6B">
              <w:rPr>
                <w:color w:val="000000" w:themeColor="text1"/>
                <w:lang w:val="en-AU"/>
              </w:rPr>
              <w:t>root position</w:t>
            </w:r>
          </w:p>
          <w:p w14:paraId="0D659801" w14:textId="77777777" w:rsidR="008233DC" w:rsidRPr="00B96C6B" w:rsidRDefault="008233DC" w:rsidP="00AF3C17">
            <w:pPr>
              <w:pStyle w:val="SyllabusListParagraph"/>
              <w:widowControl w:val="0"/>
              <w:numPr>
                <w:ilvl w:val="1"/>
                <w:numId w:val="16"/>
              </w:numPr>
              <w:spacing w:line="269" w:lineRule="auto"/>
              <w:rPr>
                <w:color w:val="000000" w:themeColor="text1"/>
                <w:lang w:val="en-AU"/>
              </w:rPr>
            </w:pPr>
            <w:r w:rsidRPr="00B96C6B">
              <w:rPr>
                <w:color w:val="000000" w:themeColor="text1"/>
                <w:lang w:val="en-AU"/>
              </w:rPr>
              <w:t>primary and secondary triads</w:t>
            </w:r>
          </w:p>
          <w:p w14:paraId="0D850A59"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 xml:space="preserve">chord </w:t>
            </w:r>
            <w:r w:rsidRPr="00B96C6B">
              <w:rPr>
                <w:rFonts w:eastAsia="Franklin Gothic Book"/>
                <w:color w:val="000000" w:themeColor="text1"/>
                <w:lang w:val="en-AU"/>
              </w:rPr>
              <w:t>progressions</w:t>
            </w:r>
            <w:r w:rsidRPr="00B96C6B">
              <w:rPr>
                <w:color w:val="000000" w:themeColor="text1"/>
                <w:lang w:val="en-AU"/>
              </w:rPr>
              <w:t xml:space="preserve"> in Roman numerals and chord names</w:t>
            </w:r>
          </w:p>
          <w:p w14:paraId="43EAC3B6" w14:textId="77777777" w:rsidR="008233DC" w:rsidRPr="00B96C6B" w:rsidRDefault="008233DC" w:rsidP="00AF3C17">
            <w:pPr>
              <w:widowControl w:val="0"/>
              <w:tabs>
                <w:tab w:val="left" w:pos="-851"/>
              </w:tabs>
              <w:spacing w:after="0" w:line="269" w:lineRule="auto"/>
              <w:rPr>
                <w:rFonts w:ascii="Calibri" w:hAnsi="Calibri" w:cs="Calibri"/>
                <w:b/>
                <w:bCs/>
                <w:color w:val="000000" w:themeColor="text1"/>
                <w:szCs w:val="20"/>
                <w:lang w:val="en-AU" w:eastAsia="en-US"/>
              </w:rPr>
            </w:pPr>
            <w:r w:rsidRPr="00B96C6B">
              <w:rPr>
                <w:rFonts w:ascii="Calibri" w:hAnsi="Calibri" w:cs="Calibri"/>
                <w:b/>
                <w:bCs/>
                <w:color w:val="000000" w:themeColor="text1"/>
                <w:szCs w:val="20"/>
                <w:lang w:val="en-AU" w:eastAsia="en-US"/>
              </w:rPr>
              <w:t>Form and structure</w:t>
            </w:r>
          </w:p>
          <w:p w14:paraId="2062EC9E" w14:textId="13194A4A"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forms: binary (AB), ternary (ABA), rondo (ABACA), verse-chorus (song form – contemporary), AABA (song form – jazz), strophic, through</w:t>
            </w:r>
            <w:r w:rsidR="00713014">
              <w:rPr>
                <w:color w:val="000000" w:themeColor="text1"/>
                <w:lang w:val="en-AU"/>
              </w:rPr>
              <w:noBreakHyphen/>
            </w:r>
            <w:r w:rsidRPr="00B96C6B">
              <w:rPr>
                <w:color w:val="000000" w:themeColor="text1"/>
                <w:lang w:val="en-AU"/>
              </w:rPr>
              <w:t>composed, 12</w:t>
            </w:r>
            <w:r w:rsidR="00EB76DF" w:rsidRPr="00B96C6B">
              <w:rPr>
                <w:color w:val="000000" w:themeColor="text1"/>
                <w:lang w:val="en-AU"/>
              </w:rPr>
              <w:noBreakHyphen/>
            </w:r>
            <w:r w:rsidRPr="00B96C6B">
              <w:rPr>
                <w:color w:val="000000" w:themeColor="text1"/>
                <w:lang w:val="en-AU"/>
              </w:rPr>
              <w:t xml:space="preserve">bar blues, sonata, theme and </w:t>
            </w:r>
            <w:proofErr w:type="gramStart"/>
            <w:r w:rsidRPr="00B96C6B">
              <w:rPr>
                <w:color w:val="000000" w:themeColor="text1"/>
                <w:lang w:val="en-AU"/>
              </w:rPr>
              <w:t>variations</w:t>
            </w:r>
            <w:proofErr w:type="gramEnd"/>
          </w:p>
          <w:p w14:paraId="0E1C3887"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rFonts w:eastAsia="Franklin Gothic Book"/>
                <w:color w:val="000000" w:themeColor="text1"/>
                <w:lang w:val="en-AU"/>
              </w:rPr>
              <w:t>signs</w:t>
            </w:r>
            <w:r w:rsidRPr="00B96C6B">
              <w:rPr>
                <w:color w:val="000000" w:themeColor="text1"/>
                <w:lang w:val="en-AU"/>
              </w:rPr>
              <w:t>/symbols: repeat signs, 1</w:t>
            </w:r>
            <w:r w:rsidRPr="00B96C6B">
              <w:rPr>
                <w:color w:val="000000" w:themeColor="text1"/>
                <w:vertAlign w:val="superscript"/>
                <w:lang w:val="en-AU"/>
              </w:rPr>
              <w:t>st</w:t>
            </w:r>
            <w:r w:rsidRPr="00B96C6B">
              <w:rPr>
                <w:color w:val="000000" w:themeColor="text1"/>
                <w:lang w:val="en-AU"/>
              </w:rPr>
              <w:t xml:space="preserve"> and 2</w:t>
            </w:r>
            <w:r w:rsidRPr="00B96C6B">
              <w:rPr>
                <w:color w:val="000000" w:themeColor="text1"/>
                <w:vertAlign w:val="superscript"/>
                <w:lang w:val="en-AU"/>
              </w:rPr>
              <w:t>nd</w:t>
            </w:r>
            <w:r w:rsidRPr="00B96C6B">
              <w:rPr>
                <w:color w:val="000000" w:themeColor="text1"/>
                <w:lang w:val="en-AU"/>
              </w:rPr>
              <w:t xml:space="preserve"> time bars, pause/</w:t>
            </w:r>
            <w:r w:rsidRPr="00B96C6B">
              <w:rPr>
                <w:i/>
                <w:color w:val="000000" w:themeColor="text1"/>
                <w:lang w:val="en-AU"/>
              </w:rPr>
              <w:t>fermata</w:t>
            </w:r>
            <w:r w:rsidRPr="00B96C6B">
              <w:rPr>
                <w:color w:val="000000" w:themeColor="text1"/>
                <w:lang w:val="en-AU"/>
              </w:rPr>
              <w:t xml:space="preserve">, </w:t>
            </w:r>
            <w:r w:rsidRPr="00B96C6B">
              <w:rPr>
                <w:i/>
                <w:color w:val="000000" w:themeColor="text1"/>
                <w:lang w:val="en-AU"/>
              </w:rPr>
              <w:t>fine</w:t>
            </w:r>
            <w:r w:rsidRPr="00B96C6B">
              <w:rPr>
                <w:color w:val="000000" w:themeColor="text1"/>
                <w:lang w:val="en-AU"/>
              </w:rPr>
              <w:t xml:space="preserve">, </w:t>
            </w:r>
            <w:r w:rsidRPr="00B96C6B">
              <w:rPr>
                <w:i/>
                <w:color w:val="000000" w:themeColor="text1"/>
                <w:lang w:val="en-AU"/>
              </w:rPr>
              <w:t>coda</w:t>
            </w:r>
            <w:r w:rsidRPr="00B96C6B">
              <w:rPr>
                <w:color w:val="000000" w:themeColor="text1"/>
                <w:lang w:val="en-AU"/>
              </w:rPr>
              <w:t xml:space="preserve">, </w:t>
            </w:r>
            <w:r w:rsidRPr="00B96C6B">
              <w:rPr>
                <w:i/>
                <w:color w:val="000000" w:themeColor="text1"/>
                <w:lang w:val="en-AU"/>
              </w:rPr>
              <w:t>da capo</w:t>
            </w:r>
            <w:r w:rsidRPr="00B96C6B">
              <w:rPr>
                <w:color w:val="000000" w:themeColor="text1"/>
                <w:lang w:val="en-AU"/>
              </w:rPr>
              <w:t xml:space="preserve"> (D.C.), </w:t>
            </w:r>
            <w:r w:rsidRPr="00B96C6B">
              <w:rPr>
                <w:i/>
                <w:color w:val="000000" w:themeColor="text1"/>
                <w:lang w:val="en-AU"/>
              </w:rPr>
              <w:t>dal segno</w:t>
            </w:r>
            <w:r w:rsidRPr="00B96C6B">
              <w:rPr>
                <w:color w:val="000000" w:themeColor="text1"/>
                <w:lang w:val="en-AU"/>
              </w:rPr>
              <w:t xml:space="preserve"> (D.S.), </w:t>
            </w:r>
            <w:r w:rsidRPr="00B96C6B">
              <w:rPr>
                <w:i/>
                <w:color w:val="000000" w:themeColor="text1"/>
                <w:lang w:val="en-AU"/>
              </w:rPr>
              <w:t>D.C. al coda</w:t>
            </w:r>
            <w:r w:rsidRPr="00B96C6B">
              <w:rPr>
                <w:color w:val="000000" w:themeColor="text1"/>
                <w:lang w:val="en-AU"/>
              </w:rPr>
              <w:t xml:space="preserve">, </w:t>
            </w:r>
            <w:r w:rsidRPr="00B96C6B">
              <w:rPr>
                <w:i/>
                <w:color w:val="000000" w:themeColor="text1"/>
                <w:lang w:val="en-AU"/>
              </w:rPr>
              <w:t>D.C. al fine</w:t>
            </w:r>
            <w:r w:rsidRPr="00B96C6B">
              <w:rPr>
                <w:color w:val="000000" w:themeColor="text1"/>
                <w:lang w:val="en-AU"/>
              </w:rPr>
              <w:t xml:space="preserve">, </w:t>
            </w:r>
            <w:r w:rsidRPr="00B96C6B">
              <w:rPr>
                <w:i/>
                <w:color w:val="000000" w:themeColor="text1"/>
                <w:lang w:val="en-AU"/>
              </w:rPr>
              <w:t>D.S. al coda</w:t>
            </w:r>
            <w:r w:rsidRPr="00B96C6B">
              <w:rPr>
                <w:color w:val="000000" w:themeColor="text1"/>
                <w:lang w:val="en-AU"/>
              </w:rPr>
              <w:t>, segue/</w:t>
            </w:r>
            <w:proofErr w:type="gramStart"/>
            <w:r w:rsidRPr="00B96C6B">
              <w:rPr>
                <w:i/>
                <w:color w:val="000000" w:themeColor="text1"/>
                <w:lang w:val="en-AU"/>
              </w:rPr>
              <w:t>attacca</w:t>
            </w:r>
            <w:proofErr w:type="gramEnd"/>
          </w:p>
          <w:p w14:paraId="6BB13F53"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rFonts w:eastAsia="Franklin Gothic Book"/>
                <w:color w:val="000000" w:themeColor="text1"/>
                <w:lang w:val="en-AU"/>
              </w:rPr>
              <w:t>compositional devices: ostinato/riff, pedal, sequence, imitation</w:t>
            </w:r>
          </w:p>
          <w:p w14:paraId="09D73A68" w14:textId="77777777" w:rsidR="008233DC" w:rsidRPr="00B96C6B" w:rsidRDefault="008233DC" w:rsidP="00AF3C17">
            <w:pPr>
              <w:widowControl w:val="0"/>
              <w:spacing w:after="0" w:line="269" w:lineRule="auto"/>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Aural identification of</w:t>
            </w:r>
          </w:p>
          <w:p w14:paraId="20E866F3" w14:textId="6117E279"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 xml:space="preserve">chords (major, minor, </w:t>
            </w:r>
            <w:r w:rsidR="003D51ED" w:rsidRPr="00B96C6B">
              <w:rPr>
                <w:color w:val="000000" w:themeColor="text1"/>
                <w:lang w:val="en-AU"/>
              </w:rPr>
              <w:t xml:space="preserve">augmented, diminished, </w:t>
            </w:r>
            <w:r w:rsidRPr="00B96C6B">
              <w:rPr>
                <w:color w:val="000000" w:themeColor="text1"/>
                <w:lang w:val="en-AU"/>
              </w:rPr>
              <w:t>dominant 7th, root position)</w:t>
            </w:r>
          </w:p>
          <w:p w14:paraId="0EC2307A" w14:textId="77777777" w:rsidR="008233DC" w:rsidRPr="00B96C6B" w:rsidRDefault="008233DC" w:rsidP="00AF3C17">
            <w:pPr>
              <w:widowControl w:val="0"/>
              <w:spacing w:after="0" w:line="269" w:lineRule="auto"/>
              <w:rPr>
                <w:rFonts w:ascii="Calibri" w:eastAsia="Franklin Gothic Book" w:hAnsi="Calibri" w:cs="Calibri"/>
                <w:b/>
                <w:bCs/>
                <w:iCs/>
                <w:color w:val="000000" w:themeColor="text1"/>
                <w:szCs w:val="20"/>
                <w:lang w:val="en-AU"/>
              </w:rPr>
            </w:pPr>
            <w:r w:rsidRPr="00B96C6B">
              <w:rPr>
                <w:rFonts w:ascii="Calibri" w:eastAsia="Franklin Gothic Book" w:hAnsi="Calibri" w:cs="Calibri"/>
                <w:b/>
                <w:bCs/>
                <w:iCs/>
                <w:color w:val="000000" w:themeColor="text1"/>
                <w:szCs w:val="20"/>
                <w:lang w:val="en-AU"/>
              </w:rPr>
              <w:t>Dictations</w:t>
            </w:r>
          </w:p>
          <w:p w14:paraId="4ACA74A3" w14:textId="17555615"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 xml:space="preserve">chord progressions (major </w:t>
            </w:r>
            <w:r w:rsidRPr="00AC7A78">
              <w:rPr>
                <w:rFonts w:ascii="Times New Roman" w:hAnsi="Times New Roman" w:cs="Times New Roman"/>
                <w:color w:val="000000" w:themeColor="text1"/>
                <w:lang w:val="en-AU"/>
              </w:rPr>
              <w:t>I</w:t>
            </w:r>
            <w:r w:rsidRPr="00B96C6B">
              <w:rPr>
                <w:rFonts w:asciiTheme="minorHAnsi" w:hAnsiTheme="minorHAnsi" w:cstheme="minorHAnsi"/>
                <w:color w:val="000000" w:themeColor="text1"/>
                <w:lang w:val="en-AU"/>
              </w:rPr>
              <w:t xml:space="preserve">, </w:t>
            </w:r>
            <w:r w:rsidR="003D51ED" w:rsidRPr="00AC7A78">
              <w:rPr>
                <w:rFonts w:ascii="Times New Roman" w:hAnsi="Times New Roman" w:cs="Times New Roman"/>
                <w:color w:val="000000" w:themeColor="text1"/>
                <w:lang w:val="en-AU"/>
              </w:rPr>
              <w:t>ii</w:t>
            </w:r>
            <w:r w:rsidR="003D51ED" w:rsidRPr="00B96C6B">
              <w:rPr>
                <w:rFonts w:asciiTheme="minorHAnsi" w:hAnsiTheme="minorHAnsi" w:cstheme="minorHAnsi"/>
                <w:color w:val="000000" w:themeColor="text1"/>
                <w:lang w:val="en-AU"/>
              </w:rPr>
              <w:t xml:space="preserve">, </w:t>
            </w:r>
            <w:r w:rsidR="003D51ED" w:rsidRPr="00AC7A78">
              <w:rPr>
                <w:rFonts w:ascii="Times New Roman" w:hAnsi="Times New Roman" w:cs="Times New Roman"/>
                <w:color w:val="000000" w:themeColor="text1"/>
                <w:lang w:val="en-AU"/>
              </w:rPr>
              <w:t>iii</w:t>
            </w:r>
            <w:r w:rsidR="003D51ED" w:rsidRPr="00B96C6B">
              <w:rPr>
                <w:rFonts w:asciiTheme="minorHAnsi" w:hAnsiTheme="minorHAnsi" w:cstheme="minorHAnsi"/>
                <w:color w:val="000000" w:themeColor="text1"/>
                <w:lang w:val="en-AU"/>
              </w:rPr>
              <w:t xml:space="preserve">, </w:t>
            </w:r>
            <w:r w:rsidRPr="00AC7A78">
              <w:rPr>
                <w:rFonts w:ascii="Times New Roman" w:hAnsi="Times New Roman" w:cs="Times New Roman"/>
                <w:color w:val="000000" w:themeColor="text1"/>
                <w:lang w:val="en-AU"/>
              </w:rPr>
              <w:t>IV</w:t>
            </w:r>
            <w:r w:rsidRPr="00B96C6B">
              <w:rPr>
                <w:rFonts w:asciiTheme="minorHAnsi" w:hAnsiTheme="minorHAnsi" w:cstheme="minorHAnsi"/>
                <w:color w:val="000000" w:themeColor="text1"/>
                <w:lang w:val="en-AU"/>
              </w:rPr>
              <w:t xml:space="preserve">, </w:t>
            </w:r>
            <w:r w:rsidRPr="00AC7A78">
              <w:rPr>
                <w:rFonts w:ascii="Times New Roman" w:hAnsi="Times New Roman" w:cs="Times New Roman"/>
                <w:color w:val="000000" w:themeColor="text1"/>
                <w:lang w:val="en-AU"/>
              </w:rPr>
              <w:t>V</w:t>
            </w:r>
            <w:r w:rsidRPr="00B96C6B">
              <w:rPr>
                <w:rFonts w:asciiTheme="minorHAnsi" w:hAnsiTheme="minorHAnsi" w:cstheme="minorHAnsi"/>
                <w:color w:val="000000" w:themeColor="text1"/>
                <w:lang w:val="en-AU"/>
              </w:rPr>
              <w:t xml:space="preserve">, </w:t>
            </w:r>
            <w:r w:rsidRPr="00AC7A78">
              <w:rPr>
                <w:rFonts w:ascii="Times New Roman" w:hAnsi="Times New Roman" w:cs="Times New Roman"/>
                <w:color w:val="000000" w:themeColor="text1"/>
                <w:lang w:val="en-AU"/>
              </w:rPr>
              <w:t>V</w:t>
            </w:r>
            <w:r w:rsidRPr="00B96C6B">
              <w:rPr>
                <w:rFonts w:asciiTheme="minorHAnsi" w:hAnsiTheme="minorHAnsi" w:cstheme="minorHAnsi"/>
                <w:color w:val="000000" w:themeColor="text1"/>
                <w:vertAlign w:val="superscript"/>
                <w:lang w:val="en-AU"/>
              </w:rPr>
              <w:t>7</w:t>
            </w:r>
            <w:r w:rsidRPr="00B96C6B">
              <w:rPr>
                <w:rFonts w:asciiTheme="minorHAnsi" w:hAnsiTheme="minorHAnsi" w:cstheme="minorHAnsi"/>
                <w:color w:val="000000" w:themeColor="text1"/>
                <w:lang w:val="en-AU"/>
              </w:rPr>
              <w:t xml:space="preserve">, </w:t>
            </w:r>
            <w:r w:rsidRPr="00AC7A78">
              <w:rPr>
                <w:rFonts w:ascii="Times New Roman" w:hAnsi="Times New Roman" w:cs="Times New Roman"/>
                <w:color w:val="000000" w:themeColor="text1"/>
                <w:lang w:val="en-AU"/>
              </w:rPr>
              <w:t>vi</w:t>
            </w:r>
            <w:r w:rsidRPr="00B96C6B">
              <w:rPr>
                <w:color w:val="000000" w:themeColor="text1"/>
                <w:lang w:val="en-AU"/>
              </w:rPr>
              <w:t>; in root position only)</w:t>
            </w:r>
          </w:p>
          <w:p w14:paraId="53E97385" w14:textId="5DA61E93" w:rsidR="008233DC" w:rsidRPr="00B96C6B" w:rsidRDefault="008233DC" w:rsidP="00AF3C17">
            <w:pPr>
              <w:widowControl w:val="0"/>
              <w:spacing w:after="0" w:line="269" w:lineRule="auto"/>
              <w:rPr>
                <w:rFonts w:ascii="Calibri" w:eastAsia="Franklin Gothic Book" w:hAnsi="Calibri" w:cs="Calibri"/>
                <w:b/>
                <w:bCs/>
                <w:iCs/>
                <w:color w:val="000000" w:themeColor="text1"/>
                <w:szCs w:val="20"/>
                <w:lang w:val="en-AU"/>
              </w:rPr>
            </w:pPr>
            <w:r w:rsidRPr="00B96C6B">
              <w:rPr>
                <w:rFonts w:ascii="Calibri" w:eastAsia="Franklin Gothic Book" w:hAnsi="Calibri" w:cs="Calibri"/>
                <w:b/>
                <w:bCs/>
                <w:iCs/>
                <w:color w:val="000000" w:themeColor="text1"/>
                <w:szCs w:val="20"/>
                <w:lang w:val="en-AU"/>
              </w:rPr>
              <w:lastRenderedPageBreak/>
              <w:t>Aural and</w:t>
            </w:r>
            <w:r w:rsidR="00042D26" w:rsidRPr="00B96C6B">
              <w:rPr>
                <w:rFonts w:ascii="Calibri" w:eastAsia="Franklin Gothic Book" w:hAnsi="Calibri" w:cs="Calibri"/>
                <w:b/>
                <w:bCs/>
                <w:iCs/>
                <w:color w:val="000000" w:themeColor="text1"/>
                <w:szCs w:val="20"/>
                <w:lang w:val="en-AU"/>
              </w:rPr>
              <w:t>/or</w:t>
            </w:r>
            <w:r w:rsidRPr="00B96C6B">
              <w:rPr>
                <w:rFonts w:ascii="Calibri" w:eastAsia="Franklin Gothic Book" w:hAnsi="Calibri" w:cs="Calibri"/>
                <w:b/>
                <w:bCs/>
                <w:iCs/>
                <w:color w:val="000000" w:themeColor="text1"/>
                <w:szCs w:val="20"/>
                <w:lang w:val="en-AU"/>
              </w:rPr>
              <w:t xml:space="preserve"> visual analysis </w:t>
            </w:r>
            <w:r w:rsidRPr="00B96C6B">
              <w:rPr>
                <w:rFonts w:ascii="Calibri" w:eastAsia="Franklin Gothic Book" w:hAnsi="Calibri" w:cs="Calibri"/>
                <w:iCs/>
                <w:color w:val="000000" w:themeColor="text1"/>
                <w:szCs w:val="20"/>
                <w:lang w:val="en-AU"/>
              </w:rPr>
              <w:t>of (unseen) music excerpts</w:t>
            </w:r>
          </w:p>
          <w:p w14:paraId="3E019B25"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number of instruments/voices</w:t>
            </w:r>
          </w:p>
          <w:p w14:paraId="5EA9AE82"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type of instruments/voices</w:t>
            </w:r>
          </w:p>
          <w:p w14:paraId="0C574518" w14:textId="77777777" w:rsidR="00E3455F" w:rsidRPr="00B96C6B" w:rsidRDefault="00E3455F"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instrumental/vocal techniques and effects</w:t>
            </w:r>
          </w:p>
          <w:p w14:paraId="2E98A9CA" w14:textId="6FDD0009"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clef</w:t>
            </w:r>
          </w:p>
          <w:p w14:paraId="31B667D3"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instrument-specific notation styles</w:t>
            </w:r>
          </w:p>
          <w:p w14:paraId="3DB9E165"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tempo</w:t>
            </w:r>
          </w:p>
          <w:p w14:paraId="1F08AE12"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key</w:t>
            </w:r>
          </w:p>
          <w:p w14:paraId="2B0A9BDE"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metre</w:t>
            </w:r>
          </w:p>
          <w:p w14:paraId="510A5762"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tonality</w:t>
            </w:r>
          </w:p>
          <w:p w14:paraId="14C72C3C"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scale/mode</w:t>
            </w:r>
          </w:p>
          <w:p w14:paraId="37F8C746"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modulation</w:t>
            </w:r>
          </w:p>
          <w:p w14:paraId="5E019B39"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form</w:t>
            </w:r>
          </w:p>
          <w:p w14:paraId="7EACCEE4"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rhythmic, melodic and harmonic elements</w:t>
            </w:r>
          </w:p>
          <w:p w14:paraId="468A0454" w14:textId="77777777" w:rsidR="008233DC" w:rsidRPr="00B96C6B" w:rsidRDefault="008233DC" w:rsidP="00AF3C17">
            <w:pPr>
              <w:widowControl w:val="0"/>
              <w:spacing w:after="0" w:line="269" w:lineRule="auto"/>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Music analysis</w:t>
            </w:r>
          </w:p>
          <w:p w14:paraId="5F295C2E" w14:textId="1AA4A1A4" w:rsidR="003D51ED" w:rsidRPr="00B96C6B" w:rsidRDefault="003D51ED"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 xml:space="preserve">how the composer (and performing artist where relevant) has expressed identity (personal, sociopolitical and/or cultural) through the application, combination and manipulation of the music elements and </w:t>
            </w:r>
            <w:proofErr w:type="gramStart"/>
            <w:r w:rsidRPr="00B96C6B">
              <w:rPr>
                <w:color w:val="000000" w:themeColor="text1"/>
                <w:lang w:val="en-AU"/>
              </w:rPr>
              <w:t>concepts</w:t>
            </w:r>
            <w:proofErr w:type="gramEnd"/>
          </w:p>
          <w:p w14:paraId="7C075736" w14:textId="2E005E2B"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form/structure (including arrangement)</w:t>
            </w:r>
          </w:p>
          <w:p w14:paraId="40A9B392"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pitch (melody, harmony, key, tonality)</w:t>
            </w:r>
          </w:p>
          <w:p w14:paraId="495AB2BE"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rhythm (duration, tempo, metre)</w:t>
            </w:r>
          </w:p>
          <w:p w14:paraId="37880089"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timbre (instrumentation, orchestration, instrumental/vocal techniques, electronic effects)</w:t>
            </w:r>
          </w:p>
          <w:p w14:paraId="7789559E" w14:textId="77777777" w:rsidR="008233DC" w:rsidRPr="00B96C6B" w:rsidRDefault="008233DC" w:rsidP="00AF3C17">
            <w:pPr>
              <w:pStyle w:val="SyllabusListParagraph"/>
              <w:widowControl w:val="0"/>
              <w:numPr>
                <w:ilvl w:val="0"/>
                <w:numId w:val="16"/>
              </w:numPr>
              <w:spacing w:line="269" w:lineRule="auto"/>
              <w:rPr>
                <w:rFonts w:eastAsia="Franklin Gothic Book"/>
                <w:color w:val="000000" w:themeColor="text1"/>
                <w:lang w:val="en-AU"/>
              </w:rPr>
            </w:pPr>
            <w:r w:rsidRPr="00B96C6B">
              <w:rPr>
                <w:rFonts w:eastAsia="Franklin Gothic Book"/>
                <w:color w:val="000000" w:themeColor="text1"/>
                <w:lang w:val="en-AU"/>
              </w:rPr>
              <w:t>musical characteristics of the associated musical style/era/performer (directly related to the designated work)</w:t>
            </w:r>
          </w:p>
          <w:p w14:paraId="6AA68409" w14:textId="77777777" w:rsidR="008233DC" w:rsidRPr="00B96C6B" w:rsidRDefault="008233DC" w:rsidP="00AF3C17">
            <w:pPr>
              <w:pStyle w:val="SyllabusListParagraph"/>
              <w:widowControl w:val="0"/>
              <w:numPr>
                <w:ilvl w:val="0"/>
                <w:numId w:val="16"/>
              </w:numPr>
              <w:spacing w:line="269" w:lineRule="auto"/>
              <w:rPr>
                <w:rFonts w:eastAsia="Franklin Gothic Book"/>
                <w:color w:val="000000" w:themeColor="text1"/>
                <w:lang w:val="en-AU"/>
              </w:rPr>
            </w:pPr>
            <w:r w:rsidRPr="00B96C6B">
              <w:rPr>
                <w:rFonts w:eastAsia="Franklin Gothic Book"/>
                <w:color w:val="000000" w:themeColor="text1"/>
                <w:lang w:val="en-AU"/>
              </w:rPr>
              <w:t>performance conventions and improvisation (directly related to the designated work)</w:t>
            </w:r>
          </w:p>
          <w:p w14:paraId="5748FBCC" w14:textId="77777777" w:rsidR="008233DC" w:rsidRPr="00B96C6B" w:rsidRDefault="008233DC" w:rsidP="00AF3C17">
            <w:pPr>
              <w:keepNext/>
              <w:keepLines/>
              <w:widowControl w:val="0"/>
              <w:spacing w:after="0" w:line="269" w:lineRule="auto"/>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lastRenderedPageBreak/>
              <w:t>Performance</w:t>
            </w:r>
          </w:p>
          <w:p w14:paraId="19A5682F" w14:textId="77777777" w:rsidR="00971AC8"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 xml:space="preserve">build performance technique, through ongoing practise, reflection and </w:t>
            </w:r>
            <w:r w:rsidRPr="00B96C6B">
              <w:rPr>
                <w:rFonts w:eastAsia="Franklin Gothic Book"/>
                <w:color w:val="000000" w:themeColor="text1"/>
                <w:lang w:val="en-AU"/>
              </w:rPr>
              <w:t>feedback</w:t>
            </w:r>
            <w:r w:rsidRPr="00B96C6B">
              <w:rPr>
                <w:color w:val="000000" w:themeColor="text1"/>
                <w:lang w:val="en-AU"/>
              </w:rPr>
              <w:t>, including the areas of:</w:t>
            </w:r>
          </w:p>
          <w:p w14:paraId="2B7383BC" w14:textId="77777777" w:rsidR="00971AC8" w:rsidRPr="00B96C6B" w:rsidRDefault="00971AC8" w:rsidP="00AF3C17">
            <w:pPr>
              <w:pStyle w:val="SyllabusListParagraph"/>
              <w:widowControl w:val="0"/>
              <w:numPr>
                <w:ilvl w:val="1"/>
                <w:numId w:val="16"/>
              </w:numPr>
              <w:spacing w:line="269" w:lineRule="auto"/>
              <w:rPr>
                <w:color w:val="000000" w:themeColor="text1"/>
                <w:lang w:val="en-AU"/>
              </w:rPr>
            </w:pPr>
            <w:r w:rsidRPr="00B96C6B">
              <w:rPr>
                <w:color w:val="000000" w:themeColor="text1"/>
                <w:lang w:val="en-AU"/>
              </w:rPr>
              <w:t>rhythmic accuracy/control</w:t>
            </w:r>
          </w:p>
          <w:p w14:paraId="7EAD4DE3" w14:textId="77777777" w:rsidR="00971AC8" w:rsidRPr="00B96C6B" w:rsidRDefault="00971AC8" w:rsidP="00AF3C17">
            <w:pPr>
              <w:pStyle w:val="SyllabusListParagraph"/>
              <w:widowControl w:val="0"/>
              <w:numPr>
                <w:ilvl w:val="1"/>
                <w:numId w:val="16"/>
              </w:numPr>
              <w:spacing w:line="269" w:lineRule="auto"/>
              <w:rPr>
                <w:color w:val="000000" w:themeColor="text1"/>
                <w:lang w:val="en-AU"/>
              </w:rPr>
            </w:pPr>
            <w:r w:rsidRPr="00B96C6B">
              <w:rPr>
                <w:color w:val="000000" w:themeColor="text1"/>
                <w:lang w:val="en-AU"/>
              </w:rPr>
              <w:t>tempo control</w:t>
            </w:r>
          </w:p>
          <w:p w14:paraId="54321CC0" w14:textId="77777777" w:rsidR="00971AC8" w:rsidRPr="00B96C6B" w:rsidRDefault="00971AC8" w:rsidP="00AF3C17">
            <w:pPr>
              <w:pStyle w:val="SyllabusListParagraph"/>
              <w:widowControl w:val="0"/>
              <w:numPr>
                <w:ilvl w:val="1"/>
                <w:numId w:val="16"/>
              </w:numPr>
              <w:spacing w:line="269" w:lineRule="auto"/>
              <w:rPr>
                <w:color w:val="000000" w:themeColor="text1"/>
                <w:lang w:val="en-AU"/>
              </w:rPr>
            </w:pPr>
            <w:r w:rsidRPr="00B96C6B">
              <w:rPr>
                <w:color w:val="000000" w:themeColor="text1"/>
                <w:lang w:val="en-AU"/>
              </w:rPr>
              <w:t>technical skills</w:t>
            </w:r>
          </w:p>
          <w:p w14:paraId="551EAC0D" w14:textId="77777777" w:rsidR="00971AC8" w:rsidRPr="00B96C6B" w:rsidRDefault="00971AC8" w:rsidP="00AF3C17">
            <w:pPr>
              <w:pStyle w:val="SyllabusListParagraph"/>
              <w:widowControl w:val="0"/>
              <w:numPr>
                <w:ilvl w:val="1"/>
                <w:numId w:val="16"/>
              </w:numPr>
              <w:spacing w:line="269" w:lineRule="auto"/>
              <w:rPr>
                <w:color w:val="000000" w:themeColor="text1"/>
                <w:lang w:val="en-AU"/>
              </w:rPr>
            </w:pPr>
            <w:r w:rsidRPr="00B96C6B">
              <w:rPr>
                <w:color w:val="000000" w:themeColor="text1"/>
                <w:lang w:val="en-AU"/>
              </w:rPr>
              <w:t>pitch accuracy</w:t>
            </w:r>
          </w:p>
          <w:p w14:paraId="595BA72D" w14:textId="77777777" w:rsidR="00971AC8" w:rsidRPr="00B96C6B" w:rsidRDefault="00971AC8" w:rsidP="00AF3C17">
            <w:pPr>
              <w:pStyle w:val="SyllabusListParagraph"/>
              <w:widowControl w:val="0"/>
              <w:numPr>
                <w:ilvl w:val="1"/>
                <w:numId w:val="16"/>
              </w:numPr>
              <w:spacing w:line="269" w:lineRule="auto"/>
              <w:rPr>
                <w:color w:val="000000" w:themeColor="text1"/>
                <w:lang w:val="en-AU"/>
              </w:rPr>
            </w:pPr>
            <w:r w:rsidRPr="00B96C6B">
              <w:rPr>
                <w:color w:val="000000" w:themeColor="text1"/>
                <w:lang w:val="en-AU"/>
              </w:rPr>
              <w:t>intonation (as applicable to the instrument/voice)</w:t>
            </w:r>
          </w:p>
          <w:p w14:paraId="5D03F618" w14:textId="36C90899" w:rsidR="00971AC8" w:rsidRPr="00B96C6B" w:rsidRDefault="00971AC8" w:rsidP="00AF3C17">
            <w:pPr>
              <w:pStyle w:val="SyllabusListParagraph"/>
              <w:widowControl w:val="0"/>
              <w:numPr>
                <w:ilvl w:val="1"/>
                <w:numId w:val="16"/>
              </w:numPr>
              <w:spacing w:line="269" w:lineRule="auto"/>
              <w:rPr>
                <w:color w:val="000000" w:themeColor="text1"/>
                <w:lang w:val="en-AU"/>
              </w:rPr>
            </w:pPr>
            <w:r w:rsidRPr="00B96C6B">
              <w:rPr>
                <w:color w:val="000000" w:themeColor="text1"/>
                <w:lang w:val="en-AU"/>
              </w:rPr>
              <w:t>tone</w:t>
            </w:r>
          </w:p>
          <w:p w14:paraId="0E137FE7" w14:textId="7E097A34" w:rsidR="000857EF" w:rsidRPr="00B96C6B" w:rsidRDefault="008233DC" w:rsidP="00AF3C17">
            <w:pPr>
              <w:pStyle w:val="SyllabusListParagraph"/>
              <w:widowControl w:val="0"/>
              <w:numPr>
                <w:ilvl w:val="0"/>
                <w:numId w:val="16"/>
              </w:numPr>
              <w:spacing w:line="269" w:lineRule="auto"/>
              <w:rPr>
                <w:color w:val="000000" w:themeColor="text1"/>
                <w:spacing w:val="-3"/>
                <w:lang w:val="en-AU"/>
              </w:rPr>
            </w:pPr>
            <w:r w:rsidRPr="00B96C6B">
              <w:rPr>
                <w:color w:val="000000" w:themeColor="text1"/>
                <w:spacing w:val="-3"/>
                <w:lang w:val="en-AU"/>
              </w:rPr>
              <w:t xml:space="preserve">understand and apply aspects of style/expression to performance </w:t>
            </w:r>
            <w:r w:rsidRPr="00B96C6B">
              <w:rPr>
                <w:rFonts w:eastAsia="Franklin Gothic Book"/>
                <w:color w:val="000000" w:themeColor="text1"/>
                <w:spacing w:val="-3"/>
                <w:lang w:val="en-AU"/>
              </w:rPr>
              <w:t>repertoire</w:t>
            </w:r>
            <w:r w:rsidRPr="00B96C6B">
              <w:rPr>
                <w:color w:val="000000" w:themeColor="text1"/>
                <w:spacing w:val="-3"/>
                <w:lang w:val="en-AU"/>
              </w:rPr>
              <w:t>, including the areas of:</w:t>
            </w:r>
          </w:p>
          <w:p w14:paraId="19124758" w14:textId="099E7170" w:rsidR="000857EF" w:rsidRPr="00B96C6B" w:rsidRDefault="000857EF" w:rsidP="00AF3C17">
            <w:pPr>
              <w:pStyle w:val="SyllabusListParagraph"/>
              <w:widowControl w:val="0"/>
              <w:numPr>
                <w:ilvl w:val="1"/>
                <w:numId w:val="16"/>
              </w:numPr>
              <w:spacing w:line="269" w:lineRule="auto"/>
              <w:rPr>
                <w:color w:val="000000" w:themeColor="text1"/>
                <w:lang w:val="en-AU"/>
              </w:rPr>
            </w:pPr>
            <w:r w:rsidRPr="00B96C6B">
              <w:rPr>
                <w:color w:val="000000" w:themeColor="text1"/>
                <w:spacing w:val="-3"/>
                <w:lang w:val="en-AU"/>
              </w:rPr>
              <w:t>application and manipulation of expressive elements (e.g</w:t>
            </w:r>
            <w:r w:rsidR="00C163CD">
              <w:rPr>
                <w:color w:val="000000" w:themeColor="text1"/>
                <w:spacing w:val="-3"/>
                <w:lang w:val="en-AU"/>
              </w:rPr>
              <w:t>.</w:t>
            </w:r>
            <w:r w:rsidRPr="00B96C6B">
              <w:rPr>
                <w:color w:val="000000" w:themeColor="text1"/>
                <w:spacing w:val="-3"/>
                <w:lang w:val="en-AU"/>
              </w:rPr>
              <w:t> dynamics, articulation and tempo)</w:t>
            </w:r>
          </w:p>
          <w:p w14:paraId="6D47AC92" w14:textId="108381BD" w:rsidR="000857EF" w:rsidRPr="00B96C6B" w:rsidRDefault="000857EF" w:rsidP="00AF3C17">
            <w:pPr>
              <w:pStyle w:val="SyllabusListParagraph"/>
              <w:widowControl w:val="0"/>
              <w:numPr>
                <w:ilvl w:val="1"/>
                <w:numId w:val="16"/>
              </w:numPr>
              <w:spacing w:line="269" w:lineRule="auto"/>
              <w:rPr>
                <w:color w:val="000000" w:themeColor="text1"/>
                <w:lang w:val="en-AU"/>
              </w:rPr>
            </w:pPr>
            <w:r w:rsidRPr="00B96C6B">
              <w:rPr>
                <w:color w:val="000000" w:themeColor="text1"/>
                <w:spacing w:val="-3"/>
                <w:lang w:val="en-AU"/>
              </w:rPr>
              <w:t>musical interaction and balance (e.g. with an accompanist/s and/or recorded accompaniment, as relevant to the repertoire)</w:t>
            </w:r>
          </w:p>
          <w:p w14:paraId="1DE1E682" w14:textId="5A3D1DA8" w:rsidR="008233DC" w:rsidRPr="00B96C6B" w:rsidRDefault="000857EF" w:rsidP="00AF3C17">
            <w:pPr>
              <w:pStyle w:val="SyllabusListParagraph"/>
              <w:widowControl w:val="0"/>
              <w:numPr>
                <w:ilvl w:val="1"/>
                <w:numId w:val="16"/>
              </w:numPr>
              <w:spacing w:line="269" w:lineRule="auto"/>
              <w:rPr>
                <w:color w:val="000000" w:themeColor="text1"/>
                <w:lang w:val="en-AU"/>
              </w:rPr>
            </w:pPr>
            <w:r w:rsidRPr="00B96C6B">
              <w:rPr>
                <w:color w:val="000000" w:themeColor="text1"/>
                <w:spacing w:val="-3"/>
                <w:lang w:val="en-AU"/>
              </w:rPr>
              <w:t>stylistic interpretation of performance conventions, melody, rhythm, harmony and phrasing (particular to the musical style of the repertoire)</w:t>
            </w:r>
          </w:p>
          <w:p w14:paraId="7E54C551" w14:textId="77777777" w:rsidR="008233DC" w:rsidRPr="00B96C6B" w:rsidRDefault="008233DC" w:rsidP="00AF3C17">
            <w:pPr>
              <w:pStyle w:val="SyllabusListParagraph"/>
              <w:widowControl w:val="0"/>
              <w:numPr>
                <w:ilvl w:val="0"/>
                <w:numId w:val="16"/>
              </w:numPr>
              <w:spacing w:line="269" w:lineRule="auto"/>
              <w:rPr>
                <w:color w:val="000000" w:themeColor="text1"/>
                <w:spacing w:val="-3"/>
                <w:lang w:val="en-AU"/>
              </w:rPr>
            </w:pPr>
            <w:r w:rsidRPr="00B96C6B">
              <w:rPr>
                <w:color w:val="000000" w:themeColor="text1"/>
                <w:spacing w:val="-3"/>
                <w:lang w:val="en-AU"/>
              </w:rPr>
              <w:t xml:space="preserve">select and learn a wide variety of repertoire for their chosen instrument/voice and musical style that meets the minimum expected </w:t>
            </w:r>
            <w:proofErr w:type="gramStart"/>
            <w:r w:rsidRPr="00B96C6B">
              <w:rPr>
                <w:color w:val="000000" w:themeColor="text1"/>
                <w:spacing w:val="-3"/>
                <w:lang w:val="en-AU"/>
              </w:rPr>
              <w:t>standard</w:t>
            </w:r>
            <w:proofErr w:type="gramEnd"/>
          </w:p>
          <w:p w14:paraId="1522A831" w14:textId="0608F450"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perform with other musicians as soloist, accompanist or ensemble member</w:t>
            </w:r>
            <w:r w:rsidR="000857EF" w:rsidRPr="00B96C6B">
              <w:rPr>
                <w:color w:val="000000" w:themeColor="text1"/>
                <w:lang w:val="en-AU"/>
              </w:rPr>
              <w:t>.</w:t>
            </w:r>
          </w:p>
          <w:p w14:paraId="6D9B2BB3" w14:textId="77777777" w:rsidR="008233DC" w:rsidRPr="00B96C6B" w:rsidRDefault="008233DC" w:rsidP="00AF3C17">
            <w:pPr>
              <w:widowControl w:val="0"/>
              <w:spacing w:after="0" w:line="269" w:lineRule="auto"/>
              <w:rPr>
                <w:rFonts w:ascii="Calibri" w:hAnsi="Calibri"/>
                <w:b/>
                <w:bCs/>
                <w:color w:val="000000" w:themeColor="text1"/>
                <w:szCs w:val="20"/>
                <w:lang w:val="en-AU"/>
              </w:rPr>
            </w:pPr>
            <w:r w:rsidRPr="00B96C6B">
              <w:rPr>
                <w:rFonts w:ascii="Calibri" w:hAnsi="Calibri"/>
                <w:b/>
                <w:bCs/>
                <w:color w:val="000000" w:themeColor="text1"/>
                <w:szCs w:val="20"/>
                <w:lang w:val="en-AU"/>
              </w:rPr>
              <w:t>Composition portfolio</w:t>
            </w:r>
          </w:p>
          <w:p w14:paraId="74E8724D" w14:textId="77777777" w:rsidR="008233DC" w:rsidRPr="00B96C6B" w:rsidRDefault="008233DC" w:rsidP="00AF3C17">
            <w:pPr>
              <w:pStyle w:val="SyllabusListParagraph"/>
              <w:widowControl w:val="0"/>
              <w:numPr>
                <w:ilvl w:val="0"/>
                <w:numId w:val="16"/>
              </w:numPr>
              <w:spacing w:line="269" w:lineRule="auto"/>
              <w:rPr>
                <w:color w:val="000000" w:themeColor="text1"/>
                <w:lang w:val="en-AU"/>
              </w:rPr>
            </w:pPr>
            <w:r w:rsidRPr="00B96C6B">
              <w:rPr>
                <w:color w:val="000000" w:themeColor="text1"/>
                <w:lang w:val="en-AU"/>
              </w:rPr>
              <w:t xml:space="preserve">create and notate/record a wide variety of musical ideas (e.g. melodies, harmonic progressions, accompaniment patterns), applying and manipulating the elements of music and compositional </w:t>
            </w:r>
            <w:proofErr w:type="gramStart"/>
            <w:r w:rsidRPr="00B96C6B">
              <w:rPr>
                <w:color w:val="000000" w:themeColor="text1"/>
                <w:lang w:val="en-AU"/>
              </w:rPr>
              <w:t>devices</w:t>
            </w:r>
            <w:proofErr w:type="gramEnd"/>
          </w:p>
          <w:p w14:paraId="1475F2FB" w14:textId="77777777" w:rsidR="008233DC" w:rsidRPr="00B96C6B" w:rsidRDefault="008233DC" w:rsidP="00AF3C17">
            <w:pPr>
              <w:pStyle w:val="SyllabusListParagraph"/>
              <w:widowControl w:val="0"/>
              <w:numPr>
                <w:ilvl w:val="0"/>
                <w:numId w:val="16"/>
              </w:numPr>
              <w:spacing w:line="269" w:lineRule="auto"/>
              <w:rPr>
                <w:rFonts w:eastAsia="Franklin Gothic Book" w:cs="Calibri"/>
                <w:iCs/>
                <w:color w:val="000000" w:themeColor="text1"/>
                <w:lang w:val="en-AU"/>
              </w:rPr>
            </w:pPr>
            <w:r w:rsidRPr="00B96C6B">
              <w:rPr>
                <w:rFonts w:eastAsia="Franklin Gothic Book" w:cs="Calibri"/>
                <w:iCs/>
                <w:color w:val="000000" w:themeColor="text1"/>
                <w:lang w:val="en-AU"/>
              </w:rPr>
              <w:t xml:space="preserve">create small- and large-scale compositions: establishing, sustaining and developing musical ideas, and utilising stylistic conventions appropriate to style/genre chosen for a particular </w:t>
            </w:r>
            <w:proofErr w:type="gramStart"/>
            <w:r w:rsidRPr="00B96C6B">
              <w:rPr>
                <w:rFonts w:eastAsia="Franklin Gothic Book" w:cs="Calibri"/>
                <w:iCs/>
                <w:color w:val="000000" w:themeColor="text1"/>
                <w:lang w:val="en-AU"/>
              </w:rPr>
              <w:t>work</w:t>
            </w:r>
            <w:proofErr w:type="gramEnd"/>
          </w:p>
          <w:p w14:paraId="0BF7362B" w14:textId="77777777" w:rsidR="008233DC" w:rsidRPr="00B96C6B" w:rsidRDefault="008233DC" w:rsidP="00AF3C17">
            <w:pPr>
              <w:pStyle w:val="SyllabusListParagraph"/>
              <w:widowControl w:val="0"/>
              <w:numPr>
                <w:ilvl w:val="0"/>
                <w:numId w:val="16"/>
              </w:numPr>
              <w:spacing w:line="269" w:lineRule="auto"/>
              <w:rPr>
                <w:rFonts w:eastAsia="Franklin Gothic Book" w:cs="Calibri"/>
                <w:iCs/>
                <w:color w:val="000000" w:themeColor="text1"/>
                <w:lang w:val="en-AU"/>
              </w:rPr>
            </w:pPr>
            <w:r w:rsidRPr="00B96C6B">
              <w:rPr>
                <w:rFonts w:eastAsia="Franklin Gothic Book" w:cs="Calibri"/>
                <w:iCs/>
                <w:color w:val="000000" w:themeColor="text1"/>
                <w:lang w:val="en-AU"/>
              </w:rPr>
              <w:t xml:space="preserve">select and combine instruments/voices/parts to produce desired effects and a balanced </w:t>
            </w:r>
            <w:proofErr w:type="gramStart"/>
            <w:r w:rsidRPr="00B96C6B">
              <w:rPr>
                <w:rFonts w:eastAsia="Franklin Gothic Book" w:cs="Calibri"/>
                <w:iCs/>
                <w:color w:val="000000" w:themeColor="text1"/>
                <w:lang w:val="en-AU"/>
              </w:rPr>
              <w:t>sound</w:t>
            </w:r>
            <w:proofErr w:type="gramEnd"/>
          </w:p>
          <w:p w14:paraId="25E5BED4" w14:textId="77777777" w:rsidR="008233DC" w:rsidRPr="00B96C6B" w:rsidRDefault="008233DC" w:rsidP="00AF3C17">
            <w:pPr>
              <w:pStyle w:val="SyllabusListParagraph"/>
              <w:widowControl w:val="0"/>
              <w:numPr>
                <w:ilvl w:val="0"/>
                <w:numId w:val="16"/>
              </w:numPr>
              <w:spacing w:line="269" w:lineRule="auto"/>
              <w:rPr>
                <w:rFonts w:eastAsia="Franklin Gothic Book" w:cs="Calibri"/>
                <w:iCs/>
                <w:color w:val="000000" w:themeColor="text1"/>
                <w:lang w:val="en-AU"/>
              </w:rPr>
            </w:pPr>
            <w:r w:rsidRPr="00B96C6B">
              <w:rPr>
                <w:rFonts w:eastAsia="Franklin Gothic Book" w:cs="Calibri"/>
                <w:iCs/>
                <w:color w:val="000000" w:themeColor="text1"/>
                <w:lang w:val="en-AU"/>
              </w:rPr>
              <w:lastRenderedPageBreak/>
              <w:t>produce music scores that contain the necessary detail to prepare a performance (e.g. notation relevant to the musical style, performance directions, terminology)</w:t>
            </w:r>
          </w:p>
          <w:p w14:paraId="79D68F1F" w14:textId="77777777" w:rsidR="008233DC" w:rsidRPr="00B96C6B" w:rsidRDefault="008233DC" w:rsidP="00AF3C17">
            <w:pPr>
              <w:pStyle w:val="SyllabusListParagraph"/>
              <w:widowControl w:val="0"/>
              <w:numPr>
                <w:ilvl w:val="0"/>
                <w:numId w:val="16"/>
              </w:numPr>
              <w:spacing w:line="269" w:lineRule="auto"/>
              <w:rPr>
                <w:rFonts w:eastAsia="Franklin Gothic Book" w:cs="Calibri"/>
                <w:iCs/>
                <w:color w:val="000000" w:themeColor="text1"/>
                <w:lang w:val="en-AU"/>
              </w:rPr>
            </w:pPr>
            <w:r w:rsidRPr="00B96C6B">
              <w:rPr>
                <w:rFonts w:eastAsia="Franklin Gothic Book" w:cs="Calibri"/>
                <w:iCs/>
                <w:color w:val="000000" w:themeColor="text1"/>
                <w:lang w:val="en-AU"/>
              </w:rPr>
              <w:t>build a balanced portfolio of compositions that demonstrate a degree of contrast (e.g. in style, tempo, form, instrumentation)</w:t>
            </w:r>
          </w:p>
          <w:p w14:paraId="373D9CBC" w14:textId="77777777" w:rsidR="008233DC" w:rsidRPr="00B96C6B" w:rsidRDefault="008233DC" w:rsidP="00AF3C17">
            <w:pPr>
              <w:pStyle w:val="SyllabusListParagraph"/>
              <w:widowControl w:val="0"/>
              <w:numPr>
                <w:ilvl w:val="0"/>
                <w:numId w:val="16"/>
              </w:numPr>
              <w:spacing w:line="269" w:lineRule="auto"/>
              <w:rPr>
                <w:rFonts w:eastAsia="Franklin Gothic Book" w:cs="Calibri"/>
                <w:iCs/>
                <w:color w:val="000000" w:themeColor="text1"/>
                <w:lang w:val="en-AU"/>
              </w:rPr>
            </w:pPr>
            <w:r w:rsidRPr="00B96C6B">
              <w:rPr>
                <w:rFonts w:eastAsia="Franklin Gothic Book" w:cs="Calibri"/>
                <w:iCs/>
                <w:color w:val="000000" w:themeColor="text1"/>
                <w:lang w:val="en-AU"/>
              </w:rPr>
              <w:t>compose for a variety of ensemble sizes (e.g. solo instrument/voice, duet, small ensemble, large ensemble)</w:t>
            </w:r>
          </w:p>
          <w:p w14:paraId="51B2B788" w14:textId="77777777" w:rsidR="008233DC" w:rsidRPr="00B96C6B" w:rsidRDefault="008233DC" w:rsidP="00AF3C17">
            <w:pPr>
              <w:pStyle w:val="SyllabusListParagraph"/>
              <w:widowControl w:val="0"/>
              <w:numPr>
                <w:ilvl w:val="0"/>
                <w:numId w:val="16"/>
              </w:numPr>
              <w:spacing w:line="269" w:lineRule="auto"/>
              <w:rPr>
                <w:rFonts w:eastAsia="Franklin Gothic Book" w:cs="Calibri"/>
                <w:iCs/>
                <w:color w:val="000000" w:themeColor="text1"/>
                <w:lang w:val="en-AU"/>
              </w:rPr>
            </w:pPr>
            <w:r w:rsidRPr="00B96C6B">
              <w:rPr>
                <w:rFonts w:eastAsia="Franklin Gothic Book" w:cs="Calibri"/>
                <w:iCs/>
                <w:color w:val="000000" w:themeColor="text1"/>
                <w:lang w:val="en-AU"/>
              </w:rPr>
              <w:t>make use of technologies as relevant to the musical style (e.g. use software to notate compositions, electronic effects in recordings)</w:t>
            </w:r>
          </w:p>
          <w:p w14:paraId="5037B113" w14:textId="77777777" w:rsidR="008233DC" w:rsidRPr="00B96C6B" w:rsidRDefault="008233DC" w:rsidP="00AF3C17">
            <w:pPr>
              <w:pStyle w:val="SyllabusListParagraph"/>
              <w:widowControl w:val="0"/>
              <w:numPr>
                <w:ilvl w:val="0"/>
                <w:numId w:val="16"/>
              </w:numPr>
              <w:spacing w:after="0" w:line="260" w:lineRule="exact"/>
              <w:rPr>
                <w:color w:val="808080" w:themeColor="background1" w:themeShade="80"/>
                <w:lang w:val="en-AU"/>
              </w:rPr>
            </w:pPr>
            <w:r w:rsidRPr="00B96C6B">
              <w:rPr>
                <w:rFonts w:eastAsia="Franklin Gothic Book" w:cs="Calibri"/>
                <w:iCs/>
                <w:color w:val="000000" w:themeColor="text1"/>
                <w:lang w:val="en-AU"/>
              </w:rPr>
              <w:t>create arrangements of musical works, where the student significantly modifies the ideas of the original work in one or more ways</w:t>
            </w:r>
          </w:p>
        </w:tc>
      </w:tr>
      <w:tr w:rsidR="008233DC" w:rsidRPr="00B96C6B" w14:paraId="0E7939A6" w14:textId="77777777" w:rsidTr="00B96C6B">
        <w:trPr>
          <w:trHeight w:val="20"/>
        </w:trPr>
        <w:tc>
          <w:tcPr>
            <w:tcW w:w="1247" w:type="dxa"/>
            <w:shd w:val="clear" w:color="auto" w:fill="E4D8EB"/>
            <w:vAlign w:val="center"/>
          </w:tcPr>
          <w:p w14:paraId="6E259CE1" w14:textId="77777777" w:rsidR="008233DC" w:rsidRPr="00B96C6B" w:rsidRDefault="008233DC" w:rsidP="00757006">
            <w:pPr>
              <w:jc w:val="center"/>
              <w:rPr>
                <w:rFonts w:ascii="Calibri" w:hAnsi="Calibri" w:cs="Arial"/>
                <w:szCs w:val="20"/>
                <w:highlight w:val="yellow"/>
                <w:lang w:val="en-AU" w:eastAsia="en-US"/>
              </w:rPr>
            </w:pPr>
            <w:r w:rsidRPr="00B96C6B">
              <w:rPr>
                <w:rFonts w:ascii="Calibri" w:hAnsi="Calibri" w:cs="Arial"/>
                <w:szCs w:val="20"/>
                <w:lang w:val="en-AU" w:eastAsia="en-US"/>
              </w:rPr>
              <w:lastRenderedPageBreak/>
              <w:t>3–4</w:t>
            </w:r>
          </w:p>
        </w:tc>
        <w:tc>
          <w:tcPr>
            <w:tcW w:w="6883" w:type="dxa"/>
          </w:tcPr>
          <w:p w14:paraId="340064D7" w14:textId="77777777" w:rsidR="008233DC" w:rsidRPr="00B96C6B" w:rsidRDefault="008233DC" w:rsidP="00AF3C17">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literacy</w:t>
            </w:r>
          </w:p>
          <w:p w14:paraId="1E8AA915" w14:textId="668EDCBD" w:rsidR="0022572A" w:rsidRPr="00B96C6B" w:rsidRDefault="008233DC" w:rsidP="00AF3C17">
            <w:pPr>
              <w:pStyle w:val="SyllabusListParagraph"/>
              <w:widowControl w:val="0"/>
              <w:rPr>
                <w:color w:val="000000" w:themeColor="text1"/>
                <w:lang w:val="en-AU"/>
              </w:rPr>
            </w:pPr>
            <w:r w:rsidRPr="00B96C6B">
              <w:rPr>
                <w:color w:val="000000" w:themeColor="text1"/>
                <w:lang w:val="en-AU"/>
              </w:rPr>
              <w:t xml:space="preserve">Interpreting guitar chord symbols in </w:t>
            </w:r>
            <w:proofErr w:type="spellStart"/>
            <w:r w:rsidR="000B1442" w:rsidRPr="00B96C6B">
              <w:rPr>
                <w:i/>
                <w:color w:val="000000" w:themeColor="text1"/>
                <w:lang w:val="en-AU"/>
              </w:rPr>
              <w:t>Marryuna</w:t>
            </w:r>
            <w:proofErr w:type="spellEnd"/>
            <w:r w:rsidRPr="00B96C6B">
              <w:rPr>
                <w:color w:val="000000" w:themeColor="text1"/>
                <w:lang w:val="en-AU"/>
              </w:rPr>
              <w:t>.</w:t>
            </w:r>
          </w:p>
          <w:p w14:paraId="26A0251B" w14:textId="372E653C" w:rsidR="0022572A" w:rsidRPr="00B96C6B" w:rsidRDefault="000B1442" w:rsidP="00AF3C17">
            <w:pPr>
              <w:pStyle w:val="SyllabusListParagraph"/>
              <w:widowControl w:val="0"/>
              <w:numPr>
                <w:ilvl w:val="0"/>
                <w:numId w:val="36"/>
              </w:numPr>
              <w:rPr>
                <w:color w:val="000000" w:themeColor="text1"/>
                <w:lang w:val="en-AU"/>
              </w:rPr>
            </w:pPr>
            <w:r w:rsidRPr="00B96C6B">
              <w:rPr>
                <w:color w:val="000000" w:themeColor="text1"/>
                <w:lang w:val="en-AU"/>
              </w:rPr>
              <w:t>Remind students of</w:t>
            </w:r>
            <w:r w:rsidR="008233DC" w:rsidRPr="00B96C6B">
              <w:rPr>
                <w:color w:val="000000" w:themeColor="text1"/>
                <w:lang w:val="en-AU"/>
              </w:rPr>
              <w:t xml:space="preserve"> the open strings on guitar with a mnemonic like ‘Eddie Ate Dynamite; </w:t>
            </w:r>
            <w:proofErr w:type="gramStart"/>
            <w:r w:rsidR="008233DC" w:rsidRPr="00B96C6B">
              <w:rPr>
                <w:color w:val="000000" w:themeColor="text1"/>
                <w:lang w:val="en-AU"/>
              </w:rPr>
              <w:t>Good Bye</w:t>
            </w:r>
            <w:proofErr w:type="gramEnd"/>
            <w:r w:rsidR="008233DC" w:rsidRPr="00B96C6B">
              <w:rPr>
                <w:color w:val="000000" w:themeColor="text1"/>
                <w:lang w:val="en-AU"/>
              </w:rPr>
              <w:t xml:space="preserve"> Eddie’, as well as considering the intervals between the strings (all fourths apart with the exception of the G</w:t>
            </w:r>
            <w:r w:rsidR="00B57CC4" w:rsidRPr="00B96C6B">
              <w:rPr>
                <w:color w:val="000000" w:themeColor="text1"/>
                <w:lang w:val="en-AU"/>
              </w:rPr>
              <w:t xml:space="preserve"> and </w:t>
            </w:r>
            <w:r w:rsidR="008233DC" w:rsidRPr="00B96C6B">
              <w:rPr>
                <w:color w:val="000000" w:themeColor="text1"/>
                <w:lang w:val="en-AU"/>
              </w:rPr>
              <w:t>B</w:t>
            </w:r>
            <w:r w:rsidR="00B57CC4" w:rsidRPr="00B96C6B">
              <w:rPr>
                <w:color w:val="000000" w:themeColor="text1"/>
                <w:lang w:val="en-AU"/>
              </w:rPr>
              <w:t xml:space="preserve"> strings</w:t>
            </w:r>
            <w:r w:rsidR="008233DC" w:rsidRPr="00B96C6B">
              <w:rPr>
                <w:color w:val="000000" w:themeColor="text1"/>
                <w:lang w:val="en-AU"/>
              </w:rPr>
              <w:t>).</w:t>
            </w:r>
          </w:p>
          <w:p w14:paraId="0E2964C0" w14:textId="7B4524C2" w:rsidR="008233DC" w:rsidRPr="00B96C6B" w:rsidRDefault="0022572A" w:rsidP="00AF3C17">
            <w:pPr>
              <w:pStyle w:val="SyllabusListParagraph"/>
              <w:widowControl w:val="0"/>
              <w:numPr>
                <w:ilvl w:val="0"/>
                <w:numId w:val="36"/>
              </w:numPr>
              <w:rPr>
                <w:color w:val="000000" w:themeColor="text1"/>
                <w:lang w:val="en-AU"/>
              </w:rPr>
            </w:pPr>
            <w:r w:rsidRPr="00B96C6B">
              <w:rPr>
                <w:color w:val="000000" w:themeColor="text1"/>
                <w:lang w:val="en-AU"/>
              </w:rPr>
              <w:t>E</w:t>
            </w:r>
            <w:r w:rsidR="008233DC" w:rsidRPr="00B96C6B">
              <w:rPr>
                <w:color w:val="000000" w:themeColor="text1"/>
                <w:lang w:val="en-AU"/>
              </w:rPr>
              <w:t>xperiment with real instruments</w:t>
            </w:r>
            <w:r w:rsidRPr="00B96C6B">
              <w:rPr>
                <w:color w:val="000000" w:themeColor="text1"/>
                <w:lang w:val="en-AU"/>
              </w:rPr>
              <w:t>,</w:t>
            </w:r>
            <w:r w:rsidR="008233DC" w:rsidRPr="00B96C6B">
              <w:rPr>
                <w:color w:val="000000" w:themeColor="text1"/>
                <w:lang w:val="en-AU"/>
              </w:rPr>
              <w:t xml:space="preserve"> if available</w:t>
            </w:r>
            <w:r w:rsidR="00662A9C" w:rsidRPr="00B96C6B">
              <w:rPr>
                <w:color w:val="000000" w:themeColor="text1"/>
                <w:lang w:val="en-AU"/>
              </w:rPr>
              <w:t>.</w:t>
            </w:r>
          </w:p>
          <w:p w14:paraId="650AC8A7" w14:textId="73E35C9A" w:rsidR="008233DC" w:rsidRPr="00B96C6B" w:rsidRDefault="008233DC" w:rsidP="00AF3C17">
            <w:pPr>
              <w:pStyle w:val="SyllabusListParagraph"/>
              <w:widowControl w:val="0"/>
              <w:numPr>
                <w:ilvl w:val="0"/>
                <w:numId w:val="36"/>
              </w:numPr>
              <w:rPr>
                <w:color w:val="000000" w:themeColor="text1"/>
                <w:lang w:val="en-AU"/>
              </w:rPr>
            </w:pPr>
            <w:r w:rsidRPr="00B96C6B">
              <w:rPr>
                <w:color w:val="000000" w:themeColor="text1"/>
                <w:lang w:val="en-AU"/>
              </w:rPr>
              <w:t xml:space="preserve">Play root position chord notation from previous lessons on keyboards. </w:t>
            </w:r>
            <w:r w:rsidR="0022572A" w:rsidRPr="00B96C6B">
              <w:rPr>
                <w:color w:val="000000" w:themeColor="text1"/>
                <w:lang w:val="en-AU"/>
              </w:rPr>
              <w:br/>
            </w:r>
            <w:r w:rsidRPr="00B96C6B">
              <w:rPr>
                <w:color w:val="000000" w:themeColor="text1"/>
                <w:lang w:val="en-AU"/>
              </w:rPr>
              <w:t>Note</w:t>
            </w:r>
            <w:r w:rsidR="0022572A" w:rsidRPr="00B96C6B">
              <w:rPr>
                <w:color w:val="000000" w:themeColor="text1"/>
                <w:lang w:val="en-AU"/>
              </w:rPr>
              <w:t>:</w:t>
            </w:r>
            <w:r w:rsidRPr="00B96C6B">
              <w:rPr>
                <w:color w:val="000000" w:themeColor="text1"/>
                <w:lang w:val="en-AU"/>
              </w:rPr>
              <w:t xml:space="preserve"> jumping between root position chords neither sounds good nor is smooth to play</w:t>
            </w:r>
            <w:r w:rsidR="00662A9C" w:rsidRPr="00B96C6B">
              <w:rPr>
                <w:color w:val="000000" w:themeColor="text1"/>
                <w:lang w:val="en-AU"/>
              </w:rPr>
              <w:t>.</w:t>
            </w:r>
          </w:p>
          <w:p w14:paraId="69C0A3A1" w14:textId="110C3F14" w:rsidR="008233DC" w:rsidRPr="00B96C6B" w:rsidRDefault="008233DC" w:rsidP="00AF3C17">
            <w:pPr>
              <w:pStyle w:val="SyllabusListParagraph"/>
              <w:widowControl w:val="0"/>
              <w:numPr>
                <w:ilvl w:val="0"/>
                <w:numId w:val="36"/>
              </w:numPr>
              <w:rPr>
                <w:color w:val="000000" w:themeColor="text1"/>
                <w:lang w:val="en-AU"/>
              </w:rPr>
            </w:pPr>
            <w:r w:rsidRPr="00B96C6B">
              <w:rPr>
                <w:color w:val="000000" w:themeColor="text1"/>
                <w:lang w:val="en-AU"/>
              </w:rPr>
              <w:t>Discuss inversions – first, second and so on. Demonstrate how using a mixture of root position and inversions improves the sound of the progression and makes playing smoother</w:t>
            </w:r>
            <w:r w:rsidR="00662A9C" w:rsidRPr="00B96C6B">
              <w:rPr>
                <w:color w:val="000000" w:themeColor="text1"/>
                <w:lang w:val="en-AU"/>
              </w:rPr>
              <w:t>.</w:t>
            </w:r>
          </w:p>
          <w:p w14:paraId="1E524616" w14:textId="1B8AACE4" w:rsidR="008233DC" w:rsidRPr="00B96C6B" w:rsidRDefault="008233DC" w:rsidP="00AF3C17">
            <w:pPr>
              <w:pStyle w:val="SyllabusListParagraph"/>
              <w:widowControl w:val="0"/>
              <w:numPr>
                <w:ilvl w:val="0"/>
                <w:numId w:val="36"/>
              </w:numPr>
              <w:rPr>
                <w:color w:val="000000" w:themeColor="text1"/>
                <w:lang w:val="en-AU"/>
              </w:rPr>
            </w:pPr>
            <w:r w:rsidRPr="00B96C6B">
              <w:rPr>
                <w:color w:val="000000" w:themeColor="text1"/>
                <w:lang w:val="en-AU"/>
              </w:rPr>
              <w:t xml:space="preserve">Students create their own keyboard accompaniment arrangement for </w:t>
            </w:r>
            <w:proofErr w:type="spellStart"/>
            <w:r w:rsidR="000B1442" w:rsidRPr="00B96C6B">
              <w:rPr>
                <w:i/>
                <w:color w:val="000000" w:themeColor="text1"/>
                <w:lang w:val="en-AU"/>
              </w:rPr>
              <w:t>Marryuna</w:t>
            </w:r>
            <w:proofErr w:type="spellEnd"/>
            <w:r w:rsidRPr="00B96C6B">
              <w:rPr>
                <w:color w:val="000000" w:themeColor="text1"/>
                <w:lang w:val="en-AU"/>
              </w:rPr>
              <w:t>, using a combination of notation and experimentation on an instrument</w:t>
            </w:r>
            <w:r w:rsidR="00662A9C" w:rsidRPr="00B96C6B">
              <w:rPr>
                <w:color w:val="000000" w:themeColor="text1"/>
                <w:lang w:val="en-AU"/>
              </w:rPr>
              <w:t>.</w:t>
            </w:r>
          </w:p>
          <w:p w14:paraId="4AF48D40" w14:textId="0FCB8CDB" w:rsidR="0022572A" w:rsidRPr="00B96C6B" w:rsidRDefault="0022572A" w:rsidP="007A56EC">
            <w:pPr>
              <w:keepNext/>
              <w:widowControl w:val="0"/>
              <w:spacing w:after="0"/>
              <w:rPr>
                <w:rFonts w:asciiTheme="minorHAnsi" w:hAnsiTheme="minorHAnsi" w:cstheme="minorHAnsi"/>
                <w:color w:val="000000" w:themeColor="text1"/>
                <w:lang w:val="en-AU"/>
              </w:rPr>
            </w:pPr>
            <w:r w:rsidRPr="00B96C6B">
              <w:rPr>
                <w:rFonts w:asciiTheme="minorHAnsi" w:hAnsiTheme="minorHAnsi" w:cstheme="minorHAnsi"/>
                <w:color w:val="000000" w:themeColor="text1"/>
                <w:lang w:val="en-AU"/>
              </w:rPr>
              <w:lastRenderedPageBreak/>
              <w:t xml:space="preserve">Music literacy skill activities </w:t>
            </w:r>
            <w:r w:rsidRPr="00B96C6B">
              <w:rPr>
                <w:rFonts w:asciiTheme="minorHAnsi" w:hAnsiTheme="minorHAnsi" w:cstheme="minorHAnsi"/>
                <w:lang w:val="en-AU"/>
              </w:rPr>
              <w:t>focusing</w:t>
            </w:r>
            <w:r w:rsidRPr="00B96C6B">
              <w:rPr>
                <w:rFonts w:asciiTheme="minorHAnsi" w:hAnsiTheme="minorHAnsi" w:cstheme="minorHAnsi"/>
                <w:color w:val="000000" w:themeColor="text1"/>
                <w:lang w:val="en-AU"/>
              </w:rPr>
              <w:t xml:space="preserve"> on:</w:t>
            </w:r>
          </w:p>
          <w:p w14:paraId="5F877150" w14:textId="1117EDE3" w:rsidR="006703D3" w:rsidRPr="00B96C6B" w:rsidRDefault="006703D3" w:rsidP="007A56EC">
            <w:pPr>
              <w:pStyle w:val="SyllabusListParagraph"/>
              <w:keepNext/>
              <w:widowControl w:val="0"/>
              <w:numPr>
                <w:ilvl w:val="0"/>
                <w:numId w:val="36"/>
              </w:numPr>
              <w:rPr>
                <w:rFonts w:cs="Arial"/>
                <w:color w:val="000000" w:themeColor="text1"/>
                <w:lang w:val="en-AU"/>
              </w:rPr>
            </w:pPr>
            <w:r w:rsidRPr="00B96C6B">
              <w:rPr>
                <w:rFonts w:cs="Arial"/>
                <w:color w:val="000000" w:themeColor="text1"/>
                <w:lang w:val="en-AU"/>
              </w:rPr>
              <w:t>alto and tenor clef</w:t>
            </w:r>
            <w:r w:rsidR="00713014">
              <w:rPr>
                <w:rFonts w:cs="Arial"/>
                <w:color w:val="000000" w:themeColor="text1"/>
                <w:lang w:val="en-AU"/>
              </w:rPr>
              <w:t>s</w:t>
            </w:r>
          </w:p>
          <w:p w14:paraId="5557715D" w14:textId="1A9C3D0C" w:rsidR="008233DC" w:rsidRPr="00B96C6B" w:rsidRDefault="00C80256" w:rsidP="007A56EC">
            <w:pPr>
              <w:pStyle w:val="SyllabusListParagraph"/>
              <w:keepNext/>
              <w:widowControl w:val="0"/>
              <w:numPr>
                <w:ilvl w:val="0"/>
                <w:numId w:val="36"/>
              </w:numPr>
              <w:rPr>
                <w:rFonts w:cs="Arial"/>
                <w:color w:val="000000" w:themeColor="text1"/>
                <w:lang w:val="en-AU"/>
              </w:rPr>
            </w:pPr>
            <w:r w:rsidRPr="00B96C6B">
              <w:rPr>
                <w:rFonts w:cs="Arial"/>
                <w:color w:val="000000" w:themeColor="text1"/>
                <w:lang w:val="en-AU"/>
              </w:rPr>
              <w:t>c</w:t>
            </w:r>
            <w:r w:rsidR="008233DC" w:rsidRPr="00B96C6B">
              <w:rPr>
                <w:rFonts w:cs="Arial"/>
                <w:color w:val="000000" w:themeColor="text1"/>
                <w:lang w:val="en-AU"/>
              </w:rPr>
              <w:t>hords: visual identification and writing of major, minor</w:t>
            </w:r>
            <w:r w:rsidR="00615B0F" w:rsidRPr="00B96C6B">
              <w:rPr>
                <w:color w:val="000000" w:themeColor="text1"/>
                <w:lang w:val="en-AU"/>
              </w:rPr>
              <w:t>, augmented, diminished, dominant 7</w:t>
            </w:r>
            <w:r w:rsidR="00615B0F" w:rsidRPr="00B96C6B">
              <w:rPr>
                <w:color w:val="000000" w:themeColor="text1"/>
                <w:vertAlign w:val="superscript"/>
                <w:lang w:val="en-AU"/>
              </w:rPr>
              <w:t>th</w:t>
            </w:r>
            <w:r w:rsidR="00615B0F" w:rsidRPr="00B96C6B">
              <w:rPr>
                <w:rFonts w:cs="Arial"/>
                <w:color w:val="000000" w:themeColor="text1"/>
                <w:lang w:val="en-AU"/>
              </w:rPr>
              <w:t>,</w:t>
            </w:r>
            <w:r w:rsidR="00615B0F" w:rsidRPr="00B96C6B">
              <w:rPr>
                <w:color w:val="000000" w:themeColor="text1"/>
                <w:lang w:val="en-AU"/>
              </w:rPr>
              <w:t xml:space="preserve"> minor </w:t>
            </w:r>
            <w:proofErr w:type="gramStart"/>
            <w:r w:rsidR="00615B0F" w:rsidRPr="00B96C6B">
              <w:rPr>
                <w:color w:val="000000" w:themeColor="text1"/>
                <w:lang w:val="en-AU"/>
              </w:rPr>
              <w:t>7</w:t>
            </w:r>
            <w:r w:rsidR="00615B0F" w:rsidRPr="00B96C6B">
              <w:rPr>
                <w:color w:val="000000" w:themeColor="text1"/>
                <w:vertAlign w:val="superscript"/>
                <w:lang w:val="en-AU"/>
              </w:rPr>
              <w:t>th</w:t>
            </w:r>
            <w:proofErr w:type="gramEnd"/>
            <w:r w:rsidR="00615B0F" w:rsidRPr="00B96C6B">
              <w:rPr>
                <w:rFonts w:cs="Arial"/>
                <w:color w:val="000000" w:themeColor="text1"/>
                <w:lang w:val="en-AU"/>
              </w:rPr>
              <w:t xml:space="preserve"> </w:t>
            </w:r>
            <w:r w:rsidR="008233DC" w:rsidRPr="00B96C6B">
              <w:rPr>
                <w:rFonts w:cs="Arial"/>
                <w:color w:val="000000" w:themeColor="text1"/>
                <w:lang w:val="en-AU"/>
              </w:rPr>
              <w:t xml:space="preserve">and </w:t>
            </w:r>
            <w:r w:rsidR="00615B0F" w:rsidRPr="00B96C6B">
              <w:rPr>
                <w:rFonts w:cs="Arial"/>
                <w:color w:val="000000" w:themeColor="text1"/>
                <w:lang w:val="en-AU"/>
              </w:rPr>
              <w:t>major</w:t>
            </w:r>
            <w:r w:rsidR="008233DC" w:rsidRPr="00B96C6B">
              <w:rPr>
                <w:rFonts w:cs="Arial"/>
                <w:color w:val="000000" w:themeColor="text1"/>
                <w:lang w:val="en-AU"/>
              </w:rPr>
              <w:t xml:space="preserve"> 7</w:t>
            </w:r>
            <w:r w:rsidR="008233DC" w:rsidRPr="00B96C6B">
              <w:rPr>
                <w:rFonts w:cs="Arial"/>
                <w:color w:val="000000" w:themeColor="text1"/>
                <w:vertAlign w:val="superscript"/>
                <w:lang w:val="en-AU"/>
              </w:rPr>
              <w:t>th</w:t>
            </w:r>
            <w:r w:rsidR="008233DC" w:rsidRPr="00B96C6B">
              <w:rPr>
                <w:rFonts w:cs="Arial"/>
                <w:color w:val="000000" w:themeColor="text1"/>
                <w:lang w:val="en-AU"/>
              </w:rPr>
              <w:t xml:space="preserve"> chords, including inversions</w:t>
            </w:r>
            <w:r w:rsidR="00F90FF9" w:rsidRPr="00B96C6B">
              <w:rPr>
                <w:rFonts w:cs="Arial"/>
                <w:color w:val="000000" w:themeColor="text1"/>
                <w:lang w:val="en-AU"/>
              </w:rPr>
              <w:t>. Introduce dominant 9</w:t>
            </w:r>
            <w:r w:rsidR="00F90FF9" w:rsidRPr="00B96C6B">
              <w:rPr>
                <w:rFonts w:cs="Arial"/>
                <w:color w:val="000000" w:themeColor="text1"/>
                <w:vertAlign w:val="superscript"/>
                <w:lang w:val="en-AU"/>
              </w:rPr>
              <w:t>th</w:t>
            </w:r>
            <w:r w:rsidR="00F90FF9" w:rsidRPr="00B96C6B">
              <w:rPr>
                <w:rFonts w:cs="Arial"/>
                <w:color w:val="000000" w:themeColor="text1"/>
                <w:lang w:val="en-AU"/>
              </w:rPr>
              <w:t>, minor 9</w:t>
            </w:r>
            <w:r w:rsidR="00F90FF9" w:rsidRPr="00B96C6B">
              <w:rPr>
                <w:rFonts w:cs="Arial"/>
                <w:color w:val="000000" w:themeColor="text1"/>
                <w:vertAlign w:val="superscript"/>
                <w:lang w:val="en-AU"/>
              </w:rPr>
              <w:t>th</w:t>
            </w:r>
            <w:r w:rsidR="00F90FF9" w:rsidRPr="00B96C6B">
              <w:rPr>
                <w:rFonts w:cs="Arial"/>
                <w:color w:val="000000" w:themeColor="text1"/>
                <w:lang w:val="en-AU"/>
              </w:rPr>
              <w:t>, major 9</w:t>
            </w:r>
            <w:r w:rsidR="00F90FF9" w:rsidRPr="00B96C6B">
              <w:rPr>
                <w:rFonts w:cs="Arial"/>
                <w:color w:val="000000" w:themeColor="text1"/>
                <w:vertAlign w:val="superscript"/>
                <w:lang w:val="en-AU"/>
              </w:rPr>
              <w:t>th</w:t>
            </w:r>
            <w:r w:rsidR="00F90FF9" w:rsidRPr="00B96C6B">
              <w:rPr>
                <w:rFonts w:cs="Arial"/>
                <w:color w:val="000000" w:themeColor="text1"/>
                <w:lang w:val="en-AU"/>
              </w:rPr>
              <w:t>, minor 7(</w:t>
            </w:r>
            <w:r w:rsidR="006C57CC" w:rsidRPr="00B96C6B">
              <w:rPr>
                <w:rFonts w:ascii="Segoe UI Symbol" w:hAnsi="Segoe UI Symbol" w:cs="Segoe UI Symbol"/>
                <w:color w:val="040C28"/>
                <w:szCs w:val="20"/>
                <w:lang w:val="en-AU"/>
              </w:rPr>
              <w:t>♭</w:t>
            </w:r>
            <w:r w:rsidR="00F90FF9" w:rsidRPr="00B96C6B">
              <w:rPr>
                <w:rFonts w:cs="Arial"/>
                <w:color w:val="000000" w:themeColor="text1"/>
                <w:lang w:val="en-AU"/>
              </w:rPr>
              <w:t>5)</w:t>
            </w:r>
          </w:p>
          <w:p w14:paraId="16A4DF8B" w14:textId="08EAC050" w:rsidR="008233DC" w:rsidRPr="00B96C6B" w:rsidRDefault="00C80256" w:rsidP="007A56EC">
            <w:pPr>
              <w:pStyle w:val="SyllabusListParagraph"/>
              <w:keepNext/>
              <w:widowControl w:val="0"/>
              <w:numPr>
                <w:ilvl w:val="0"/>
                <w:numId w:val="36"/>
              </w:numPr>
              <w:rPr>
                <w:rFonts w:cs="Arial"/>
                <w:color w:val="000000" w:themeColor="text1"/>
                <w:lang w:val="en-AU"/>
              </w:rPr>
            </w:pPr>
            <w:r w:rsidRPr="00B96C6B">
              <w:rPr>
                <w:rFonts w:cs="Arial"/>
                <w:color w:val="000000" w:themeColor="text1"/>
                <w:lang w:val="en-AU"/>
              </w:rPr>
              <w:t>r</w:t>
            </w:r>
            <w:r w:rsidR="008233DC" w:rsidRPr="00B96C6B">
              <w:rPr>
                <w:rFonts w:cs="Arial"/>
                <w:color w:val="000000" w:themeColor="text1"/>
                <w:lang w:val="en-AU"/>
              </w:rPr>
              <w:t>hythmic dictations in simple</w:t>
            </w:r>
            <w:r w:rsidR="007F1F62" w:rsidRPr="00B96C6B">
              <w:rPr>
                <w:rFonts w:cs="Arial"/>
                <w:color w:val="000000" w:themeColor="text1"/>
                <w:lang w:val="en-AU"/>
              </w:rPr>
              <w:t xml:space="preserve"> and compound</w:t>
            </w:r>
            <w:r w:rsidR="008233DC" w:rsidRPr="00B96C6B">
              <w:rPr>
                <w:rFonts w:cs="Arial"/>
                <w:color w:val="000000" w:themeColor="text1"/>
                <w:lang w:val="en-AU"/>
              </w:rPr>
              <w:t xml:space="preserve"> time signatures, up to </w:t>
            </w:r>
            <w:r w:rsidR="00E232FE" w:rsidRPr="00B96C6B">
              <w:rPr>
                <w:rFonts w:cs="Arial"/>
                <w:color w:val="000000" w:themeColor="text1"/>
                <w:lang w:val="en-AU"/>
              </w:rPr>
              <w:t>eight</w:t>
            </w:r>
            <w:r w:rsidR="008233DC" w:rsidRPr="00B96C6B">
              <w:rPr>
                <w:rFonts w:cs="Arial"/>
                <w:color w:val="000000" w:themeColor="text1"/>
                <w:lang w:val="en-AU"/>
              </w:rPr>
              <w:t xml:space="preserve"> bars</w:t>
            </w:r>
          </w:p>
          <w:p w14:paraId="4E209A68" w14:textId="481D17BE" w:rsidR="008233DC" w:rsidRPr="00B96C6B" w:rsidRDefault="00C80256" w:rsidP="007A56EC">
            <w:pPr>
              <w:pStyle w:val="SyllabusListParagraph"/>
              <w:keepNext/>
              <w:widowControl w:val="0"/>
              <w:numPr>
                <w:ilvl w:val="0"/>
                <w:numId w:val="36"/>
              </w:numPr>
              <w:rPr>
                <w:rFonts w:cs="Arial"/>
                <w:color w:val="000000" w:themeColor="text1"/>
                <w:lang w:val="en-AU"/>
              </w:rPr>
            </w:pPr>
            <w:r w:rsidRPr="00B96C6B">
              <w:rPr>
                <w:rFonts w:cs="Arial"/>
                <w:color w:val="000000" w:themeColor="text1"/>
                <w:lang w:val="en-AU"/>
              </w:rPr>
              <w:t>i</w:t>
            </w:r>
            <w:r w:rsidR="008233DC" w:rsidRPr="00B96C6B">
              <w:rPr>
                <w:rFonts w:cs="Arial"/>
                <w:color w:val="000000" w:themeColor="text1"/>
                <w:lang w:val="en-AU"/>
              </w:rPr>
              <w:t>ntervals: aural/visual identification and writing of intervals (major, minor, perfect, within one octave)</w:t>
            </w:r>
            <w:r w:rsidR="00662A9C" w:rsidRPr="00B96C6B">
              <w:rPr>
                <w:rFonts w:cs="Arial"/>
                <w:color w:val="000000" w:themeColor="text1"/>
                <w:lang w:val="en-AU"/>
              </w:rPr>
              <w:t>.</w:t>
            </w:r>
          </w:p>
          <w:p w14:paraId="53D0697D" w14:textId="2DCF5E04" w:rsidR="008233DC" w:rsidRPr="00B96C6B" w:rsidRDefault="008233DC" w:rsidP="00AF3C17">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Designated works analysis –</w:t>
            </w:r>
            <w:r w:rsidR="00E85998" w:rsidRPr="00B96C6B">
              <w:rPr>
                <w:rFonts w:ascii="Calibri" w:hAnsi="Calibri" w:cs="Arial"/>
                <w:b/>
                <w:bCs/>
                <w:color w:val="000000" w:themeColor="text1"/>
                <w:szCs w:val="20"/>
                <w:lang w:val="en-AU"/>
              </w:rPr>
              <w:t xml:space="preserve"> </w:t>
            </w:r>
            <w:proofErr w:type="spellStart"/>
            <w:r w:rsidR="005E2559" w:rsidRPr="00B96C6B">
              <w:rPr>
                <w:rFonts w:ascii="Calibri" w:hAnsi="Calibri" w:cs="Arial"/>
                <w:b/>
                <w:bCs/>
                <w:i/>
                <w:iCs/>
                <w:color w:val="000000" w:themeColor="text1"/>
                <w:szCs w:val="20"/>
                <w:lang w:val="en-AU"/>
              </w:rPr>
              <w:t>Marryuna</w:t>
            </w:r>
            <w:proofErr w:type="spellEnd"/>
          </w:p>
          <w:p w14:paraId="7D6BB4DA" w14:textId="286D704B" w:rsidR="008233DC" w:rsidRPr="00B96C6B" w:rsidRDefault="008233DC" w:rsidP="00AF3C17">
            <w:pPr>
              <w:pStyle w:val="SyllabusListParagraph"/>
              <w:widowControl w:val="0"/>
              <w:numPr>
                <w:ilvl w:val="0"/>
                <w:numId w:val="36"/>
              </w:numPr>
              <w:rPr>
                <w:rFonts w:cs="Calibri"/>
                <w:iCs/>
                <w:color w:val="000000" w:themeColor="text1"/>
                <w:lang w:val="en-AU"/>
              </w:rPr>
            </w:pPr>
            <w:r w:rsidRPr="00B96C6B">
              <w:rPr>
                <w:color w:val="000000" w:themeColor="text1"/>
                <w:lang w:val="en-AU"/>
              </w:rPr>
              <w:t>Focus on texture, expressive elements (dynamics, articulation etc.), compositional devices, lyrics</w:t>
            </w:r>
            <w:r w:rsidR="00662A9C" w:rsidRPr="00B96C6B">
              <w:rPr>
                <w:color w:val="000000" w:themeColor="text1"/>
                <w:lang w:val="en-AU"/>
              </w:rPr>
              <w:t>.</w:t>
            </w:r>
          </w:p>
          <w:p w14:paraId="2806043C" w14:textId="45CF5EBC" w:rsidR="008233DC" w:rsidRPr="00B96C6B" w:rsidRDefault="008233DC" w:rsidP="00AF3C17">
            <w:pPr>
              <w:pStyle w:val="SyllabusListParagraph"/>
              <w:widowControl w:val="0"/>
              <w:numPr>
                <w:ilvl w:val="0"/>
                <w:numId w:val="36"/>
              </w:numPr>
              <w:rPr>
                <w:rFonts w:cs="Calibri"/>
                <w:iCs/>
                <w:color w:val="000000" w:themeColor="text1"/>
                <w:lang w:val="en-AU"/>
              </w:rPr>
            </w:pPr>
            <w:r w:rsidRPr="00B96C6B">
              <w:rPr>
                <w:color w:val="000000" w:themeColor="text1"/>
                <w:lang w:val="en-AU"/>
              </w:rPr>
              <w:t>Examine relevant personal sociopolitical and/or cultural influences (directly related to the designated work)</w:t>
            </w:r>
            <w:r w:rsidR="00662A9C" w:rsidRPr="00B96C6B">
              <w:rPr>
                <w:color w:val="000000" w:themeColor="text1"/>
                <w:lang w:val="en-AU"/>
              </w:rPr>
              <w:t>.</w:t>
            </w:r>
          </w:p>
          <w:p w14:paraId="09DD4126" w14:textId="66C7F883" w:rsidR="008233DC" w:rsidRPr="00B96C6B" w:rsidRDefault="008233DC" w:rsidP="00AF3C17">
            <w:pPr>
              <w:pStyle w:val="SyllabusListParagraph"/>
              <w:widowControl w:val="0"/>
              <w:numPr>
                <w:ilvl w:val="0"/>
                <w:numId w:val="36"/>
              </w:numPr>
              <w:rPr>
                <w:rFonts w:cs="Calibri"/>
                <w:iCs/>
                <w:color w:val="000000" w:themeColor="text1"/>
                <w:lang w:val="en-AU"/>
              </w:rPr>
            </w:pPr>
            <w:r w:rsidRPr="00B96C6B">
              <w:rPr>
                <w:color w:val="000000" w:themeColor="text1"/>
                <w:lang w:val="en-AU"/>
              </w:rPr>
              <w:t>Consider relevant technological factors (recording technology, radio and television etc.)</w:t>
            </w:r>
            <w:r w:rsidR="00662A9C" w:rsidRPr="00B96C6B">
              <w:rPr>
                <w:color w:val="000000" w:themeColor="text1"/>
                <w:lang w:val="en-AU"/>
              </w:rPr>
              <w:t>.</w:t>
            </w:r>
          </w:p>
          <w:p w14:paraId="4E9AAF49" w14:textId="105E32AA" w:rsidR="00D5304F" w:rsidRPr="00B96C6B" w:rsidRDefault="00D5304F" w:rsidP="00AF3C17">
            <w:pPr>
              <w:pStyle w:val="SyllabusListParagraph"/>
              <w:widowControl w:val="0"/>
              <w:numPr>
                <w:ilvl w:val="0"/>
                <w:numId w:val="36"/>
              </w:numPr>
              <w:rPr>
                <w:rFonts w:cs="Calibri"/>
                <w:iCs/>
                <w:color w:val="000000" w:themeColor="text1"/>
                <w:lang w:val="en-AU"/>
              </w:rPr>
            </w:pPr>
            <w:r w:rsidRPr="00B96C6B">
              <w:rPr>
                <w:color w:val="000000" w:themeColor="text1"/>
                <w:lang w:val="en-AU"/>
              </w:rPr>
              <w:t>Ask: how has the composer (and performing artist where relevant) expressed identity (personal, sociopolitical and/or cultural) through the application, combination and manipulation of music elements and concepts?</w:t>
            </w:r>
          </w:p>
          <w:p w14:paraId="409BA109" w14:textId="77777777" w:rsidR="00F24FF6" w:rsidRPr="00B96C6B" w:rsidRDefault="00F24FF6" w:rsidP="00AF3C17">
            <w:pPr>
              <w:widowControl w:val="0"/>
              <w:spacing w:after="0" w:line="270" w:lineRule="exact"/>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analysis</w:t>
            </w:r>
          </w:p>
          <w:p w14:paraId="2D7DA29F" w14:textId="6EF493DC" w:rsidR="00F24FF6" w:rsidRPr="00B96C6B" w:rsidRDefault="00F24FF6" w:rsidP="00AF3C17">
            <w:pPr>
              <w:widowControl w:val="0"/>
              <w:spacing w:after="0" w:line="270" w:lineRule="exact"/>
              <w:rPr>
                <w:rFonts w:asciiTheme="minorHAnsi" w:hAnsiTheme="minorHAnsi" w:cstheme="minorHAnsi"/>
                <w:color w:val="000000" w:themeColor="text1"/>
                <w:szCs w:val="20"/>
                <w:lang w:val="en-AU"/>
              </w:rPr>
            </w:pPr>
            <w:r w:rsidRPr="00B96C6B">
              <w:rPr>
                <w:rFonts w:asciiTheme="minorHAnsi" w:hAnsiTheme="minorHAnsi" w:cstheme="minorHAnsi"/>
                <w:color w:val="000000" w:themeColor="text1"/>
                <w:szCs w:val="20"/>
                <w:lang w:val="en-AU"/>
              </w:rPr>
              <w:t xml:space="preserve">Unseen analysis – Archie Roach, </w:t>
            </w:r>
            <w:r w:rsidRPr="00B96C6B">
              <w:rPr>
                <w:rFonts w:asciiTheme="minorHAnsi" w:hAnsiTheme="minorHAnsi" w:cstheme="minorHAnsi"/>
                <w:i/>
                <w:iCs/>
                <w:color w:val="000000" w:themeColor="text1"/>
                <w:szCs w:val="20"/>
                <w:lang w:val="en-AU"/>
              </w:rPr>
              <w:t>Took the Children Away</w:t>
            </w:r>
            <w:r w:rsidR="00FF202F">
              <w:rPr>
                <w:rFonts w:asciiTheme="minorHAnsi" w:hAnsiTheme="minorHAnsi" w:cstheme="minorHAnsi"/>
                <w:i/>
                <w:iCs/>
                <w:color w:val="000000" w:themeColor="text1"/>
                <w:szCs w:val="20"/>
                <w:lang w:val="en-AU"/>
              </w:rPr>
              <w:t>.</w:t>
            </w:r>
          </w:p>
          <w:p w14:paraId="47D48B1F" w14:textId="1364F3C7" w:rsidR="00F24FF6" w:rsidRPr="00B96C6B" w:rsidRDefault="00F24FF6" w:rsidP="00AF3C17">
            <w:pPr>
              <w:pStyle w:val="SyllabusListParagraph"/>
              <w:widowControl w:val="0"/>
              <w:numPr>
                <w:ilvl w:val="0"/>
                <w:numId w:val="36"/>
              </w:numPr>
              <w:spacing w:line="270" w:lineRule="exact"/>
              <w:rPr>
                <w:color w:val="000000" w:themeColor="text1"/>
                <w:lang w:val="en-AU"/>
              </w:rPr>
            </w:pPr>
            <w:r w:rsidRPr="00B96C6B">
              <w:rPr>
                <w:color w:val="000000" w:themeColor="text1"/>
                <w:lang w:val="en-AU"/>
              </w:rPr>
              <w:t xml:space="preserve">Watch the music video, read the </w:t>
            </w:r>
            <w:proofErr w:type="gramStart"/>
            <w:r w:rsidRPr="00B96C6B">
              <w:rPr>
                <w:color w:val="000000" w:themeColor="text1"/>
                <w:lang w:val="en-AU"/>
              </w:rPr>
              <w:t>lyrics</w:t>
            </w:r>
            <w:proofErr w:type="gramEnd"/>
            <w:r w:rsidRPr="00B96C6B">
              <w:rPr>
                <w:color w:val="000000" w:themeColor="text1"/>
                <w:lang w:val="en-AU"/>
              </w:rPr>
              <w:t xml:space="preserve"> and examine a score.</w:t>
            </w:r>
          </w:p>
          <w:p w14:paraId="3FEA0A8A" w14:textId="77777777" w:rsidR="00F24FF6" w:rsidRPr="00B96C6B" w:rsidRDefault="00F24FF6" w:rsidP="00AF3C17">
            <w:pPr>
              <w:pStyle w:val="SyllabusListParagraph"/>
              <w:widowControl w:val="0"/>
              <w:numPr>
                <w:ilvl w:val="0"/>
                <w:numId w:val="36"/>
              </w:numPr>
              <w:spacing w:line="270" w:lineRule="exact"/>
              <w:rPr>
                <w:color w:val="000000" w:themeColor="text1"/>
                <w:lang w:val="en-AU"/>
              </w:rPr>
            </w:pPr>
            <w:r w:rsidRPr="00B96C6B">
              <w:rPr>
                <w:color w:val="000000" w:themeColor="text1"/>
                <w:lang w:val="en-AU"/>
              </w:rPr>
              <w:t>Lead students in a group analysis of the work, combining group discussion and individual written responses.</w:t>
            </w:r>
          </w:p>
          <w:p w14:paraId="4D144243" w14:textId="1D3EF5B5" w:rsidR="00F24FF6" w:rsidRPr="00B96C6B" w:rsidRDefault="00F24FF6" w:rsidP="00AF3C17">
            <w:pPr>
              <w:pStyle w:val="SyllabusListParagraph"/>
              <w:widowControl w:val="0"/>
              <w:numPr>
                <w:ilvl w:val="0"/>
                <w:numId w:val="36"/>
              </w:numPr>
              <w:spacing w:line="270" w:lineRule="exact"/>
              <w:rPr>
                <w:color w:val="000000" w:themeColor="text1"/>
                <w:lang w:val="en-AU"/>
              </w:rPr>
            </w:pPr>
            <w:r w:rsidRPr="00B96C6B">
              <w:rPr>
                <w:color w:val="000000" w:themeColor="text1"/>
                <w:lang w:val="en-AU"/>
              </w:rPr>
              <w:t xml:space="preserve">Focus on the same content as with the designated work </w:t>
            </w:r>
            <w:proofErr w:type="spellStart"/>
            <w:r w:rsidRPr="00B96C6B">
              <w:rPr>
                <w:i/>
                <w:color w:val="000000" w:themeColor="text1"/>
                <w:lang w:val="en-AU"/>
              </w:rPr>
              <w:t>Marryuna</w:t>
            </w:r>
            <w:proofErr w:type="spellEnd"/>
            <w:r w:rsidRPr="00B96C6B">
              <w:rPr>
                <w:i/>
                <w:color w:val="000000" w:themeColor="text1"/>
                <w:lang w:val="en-AU"/>
              </w:rPr>
              <w:t>.</w:t>
            </w:r>
          </w:p>
          <w:p w14:paraId="629E3C60" w14:textId="2B75463C" w:rsidR="00F24FF6" w:rsidRPr="00B96C6B" w:rsidRDefault="00F24FF6" w:rsidP="00AF3C17">
            <w:pPr>
              <w:pStyle w:val="SyllabusListParagraph"/>
              <w:widowControl w:val="0"/>
              <w:numPr>
                <w:ilvl w:val="0"/>
                <w:numId w:val="36"/>
              </w:numPr>
              <w:spacing w:line="270" w:lineRule="exact"/>
              <w:rPr>
                <w:color w:val="000000" w:themeColor="text1"/>
                <w:lang w:val="en-AU"/>
              </w:rPr>
            </w:pPr>
            <w:r w:rsidRPr="00B96C6B">
              <w:rPr>
                <w:color w:val="000000" w:themeColor="text1"/>
                <w:lang w:val="en-AU"/>
              </w:rPr>
              <w:t>Look for similarities and differences to the designated work.</w:t>
            </w:r>
          </w:p>
          <w:p w14:paraId="2D866FA0" w14:textId="64E28F3E" w:rsidR="00E85998" w:rsidRPr="00B96C6B" w:rsidRDefault="00E85998" w:rsidP="00AF3C17">
            <w:pPr>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 xml:space="preserve">Designated works analysis – Amy Beach, </w:t>
            </w:r>
            <w:r w:rsidRPr="00B96C6B">
              <w:rPr>
                <w:rFonts w:ascii="Calibri" w:hAnsi="Calibri" w:cs="Arial"/>
                <w:b/>
                <w:bCs/>
                <w:i/>
                <w:iCs/>
                <w:color w:val="000000" w:themeColor="text1"/>
                <w:szCs w:val="20"/>
                <w:lang w:val="en-AU"/>
              </w:rPr>
              <w:t>Gaelic Symphony</w:t>
            </w:r>
            <w:r w:rsidRPr="00B96C6B">
              <w:rPr>
                <w:rFonts w:ascii="Calibri" w:hAnsi="Calibri" w:cs="Arial"/>
                <w:b/>
                <w:bCs/>
                <w:color w:val="000000" w:themeColor="text1"/>
                <w:szCs w:val="20"/>
                <w:lang w:val="en-AU"/>
              </w:rPr>
              <w:t>, first movement</w:t>
            </w:r>
          </w:p>
          <w:p w14:paraId="16691389" w14:textId="5CDCA589" w:rsidR="00E85998" w:rsidRPr="00B96C6B" w:rsidRDefault="00E85998" w:rsidP="00AF3C17">
            <w:pPr>
              <w:pStyle w:val="SyllabusListParagraph"/>
              <w:widowControl w:val="0"/>
              <w:numPr>
                <w:ilvl w:val="0"/>
                <w:numId w:val="36"/>
              </w:numPr>
              <w:spacing w:line="269" w:lineRule="auto"/>
              <w:rPr>
                <w:rFonts w:cs="Arial"/>
                <w:color w:val="000000" w:themeColor="text1"/>
                <w:lang w:val="en-AU"/>
              </w:rPr>
            </w:pPr>
            <w:r w:rsidRPr="00B96C6B">
              <w:rPr>
                <w:color w:val="000000" w:themeColor="text1"/>
                <w:lang w:val="en-AU"/>
              </w:rPr>
              <w:t>Begin with an aural analysis (audio and/or video, but no score) of the work</w:t>
            </w:r>
            <w:r w:rsidR="00DD79B1" w:rsidRPr="00B96C6B">
              <w:rPr>
                <w:color w:val="000000" w:themeColor="text1"/>
                <w:lang w:val="en-AU"/>
              </w:rPr>
              <w:t xml:space="preserve"> (Week 4)</w:t>
            </w:r>
            <w:r w:rsidRPr="00B96C6B">
              <w:rPr>
                <w:color w:val="000000" w:themeColor="text1"/>
                <w:lang w:val="en-AU"/>
              </w:rPr>
              <w:t>.</w:t>
            </w:r>
          </w:p>
          <w:p w14:paraId="581F2EAF" w14:textId="77777777" w:rsidR="00E85998" w:rsidRPr="00B96C6B" w:rsidRDefault="00E85998" w:rsidP="00AF3C17">
            <w:pPr>
              <w:pStyle w:val="SyllabusListParagraph"/>
              <w:widowControl w:val="0"/>
              <w:numPr>
                <w:ilvl w:val="0"/>
                <w:numId w:val="36"/>
              </w:numPr>
              <w:spacing w:line="269" w:lineRule="auto"/>
              <w:rPr>
                <w:rFonts w:cs="Arial"/>
                <w:color w:val="000000" w:themeColor="text1"/>
                <w:lang w:val="en-AU"/>
              </w:rPr>
            </w:pPr>
            <w:r w:rsidRPr="00B96C6B">
              <w:rPr>
                <w:color w:val="000000" w:themeColor="text1"/>
                <w:lang w:val="en-AU"/>
              </w:rPr>
              <w:lastRenderedPageBreak/>
              <w:t>Introduce the score once familiarity with the work and its key features has been reached.</w:t>
            </w:r>
          </w:p>
          <w:p w14:paraId="3F4EC717" w14:textId="2BF3FE83" w:rsidR="00E85998" w:rsidRPr="00B96C6B" w:rsidRDefault="00E85998" w:rsidP="00AF3C17">
            <w:pPr>
              <w:pStyle w:val="SyllabusListParagraph"/>
              <w:widowControl w:val="0"/>
              <w:numPr>
                <w:ilvl w:val="0"/>
                <w:numId w:val="36"/>
              </w:numPr>
              <w:spacing w:line="269" w:lineRule="auto"/>
              <w:rPr>
                <w:rFonts w:cs="Arial"/>
                <w:color w:val="000000" w:themeColor="text1"/>
                <w:lang w:val="en-AU"/>
              </w:rPr>
            </w:pPr>
            <w:r w:rsidRPr="00B96C6B">
              <w:rPr>
                <w:rFonts w:cs="Arial"/>
                <w:color w:val="000000" w:themeColor="text1"/>
                <w:lang w:val="en-AU"/>
              </w:rPr>
              <w:t>Use the preferred score edition if possible: Boston: Arthur P. Schmidt, 1897</w:t>
            </w:r>
            <w:r w:rsidR="000B1442" w:rsidRPr="00B96C6B">
              <w:rPr>
                <w:rFonts w:cs="Arial"/>
                <w:color w:val="000000" w:themeColor="text1"/>
                <w:lang w:val="en-AU"/>
              </w:rPr>
              <w:t xml:space="preserve">, </w:t>
            </w:r>
            <w:r w:rsidR="000B1442" w:rsidRPr="00E27B57">
              <w:rPr>
                <w:rFonts w:cs="Arial"/>
                <w:lang w:val="en-AU"/>
              </w:rPr>
              <w:t>https://imslp.org/wiki/Special:ReverseLookup/27125</w:t>
            </w:r>
            <w:r w:rsidR="00B552DC" w:rsidRPr="00E27B57">
              <w:rPr>
                <w:rStyle w:val="Hyperlink"/>
                <w:rFonts w:cs="Arial"/>
                <w:color w:val="000000" w:themeColor="text1"/>
                <w:u w:val="none"/>
                <w:lang w:val="en-AU"/>
              </w:rPr>
              <w:t>.</w:t>
            </w:r>
          </w:p>
          <w:p w14:paraId="4C389D30" w14:textId="77777777" w:rsidR="00E85998" w:rsidRPr="00B96C6B" w:rsidRDefault="00E85998" w:rsidP="00AF3C17">
            <w:pPr>
              <w:pStyle w:val="SyllabusListParagraph"/>
              <w:widowControl w:val="0"/>
              <w:numPr>
                <w:ilvl w:val="0"/>
                <w:numId w:val="36"/>
              </w:numPr>
              <w:spacing w:line="269" w:lineRule="auto"/>
              <w:rPr>
                <w:color w:val="000000" w:themeColor="text1"/>
                <w:lang w:val="en-AU"/>
              </w:rPr>
            </w:pPr>
            <w:r w:rsidRPr="00B96C6B">
              <w:rPr>
                <w:rFonts w:cs="Arial"/>
                <w:color w:val="000000" w:themeColor="text1"/>
                <w:lang w:val="en-AU"/>
              </w:rPr>
              <w:t xml:space="preserve">Focus on </w:t>
            </w:r>
            <w:r w:rsidRPr="00B96C6B">
              <w:rPr>
                <w:color w:val="000000" w:themeColor="text1"/>
                <w:lang w:val="en-AU"/>
              </w:rPr>
              <w:t>form/structure, pitch (melody, harmony, key, tonality), rhythm (duration, tempo, metre) and timbre (instrumentation, orchestration, instrumental/vocal techniques, electronic effects).</w:t>
            </w:r>
          </w:p>
          <w:p w14:paraId="32F3207E" w14:textId="1289B28E" w:rsidR="00E85998" w:rsidRPr="00B96C6B" w:rsidRDefault="00E85998" w:rsidP="00AF3C17">
            <w:pPr>
              <w:pStyle w:val="SyllabusListParagraph"/>
              <w:widowControl w:val="0"/>
              <w:numPr>
                <w:ilvl w:val="0"/>
                <w:numId w:val="36"/>
              </w:numPr>
              <w:spacing w:line="269" w:lineRule="auto"/>
              <w:rPr>
                <w:color w:val="000000" w:themeColor="text1"/>
                <w:spacing w:val="-3"/>
                <w:lang w:val="en-AU"/>
              </w:rPr>
            </w:pPr>
            <w:r w:rsidRPr="00B96C6B">
              <w:rPr>
                <w:color w:val="000000" w:themeColor="text1"/>
                <w:spacing w:val="-3"/>
                <w:lang w:val="en-AU"/>
              </w:rPr>
              <w:t>Examine musical characteristics of the associated musical style (</w:t>
            </w:r>
            <w:r w:rsidR="000B1442" w:rsidRPr="00B96C6B">
              <w:rPr>
                <w:color w:val="000000" w:themeColor="text1"/>
                <w:spacing w:val="-3"/>
                <w:lang w:val="en-AU"/>
              </w:rPr>
              <w:t>Romantic symphony)</w:t>
            </w:r>
            <w:r w:rsidR="00323D07" w:rsidRPr="00B96C6B">
              <w:rPr>
                <w:color w:val="000000" w:themeColor="text1"/>
                <w:spacing w:val="-3"/>
                <w:lang w:val="en-AU"/>
              </w:rPr>
              <w:t xml:space="preserve"> </w:t>
            </w:r>
            <w:r w:rsidR="00323D07" w:rsidRPr="00B96C6B">
              <w:rPr>
                <w:color w:val="000000" w:themeColor="text1"/>
                <w:lang w:val="en-AU"/>
              </w:rPr>
              <w:t>such as the importance of adherence to score directions and the role of the conductor.</w:t>
            </w:r>
          </w:p>
          <w:p w14:paraId="6D764ADC" w14:textId="77777777" w:rsidR="00186084" w:rsidRPr="00B96C6B" w:rsidRDefault="00186084" w:rsidP="00AF3C17">
            <w:pPr>
              <w:widowControl w:val="0"/>
              <w:spacing w:after="0" w:line="270" w:lineRule="exact"/>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analysis</w:t>
            </w:r>
          </w:p>
          <w:p w14:paraId="6E22C597" w14:textId="74707A97" w:rsidR="00186084" w:rsidRPr="00B96C6B" w:rsidRDefault="00186084" w:rsidP="00AF3C17">
            <w:pPr>
              <w:widowControl w:val="0"/>
              <w:spacing w:line="270" w:lineRule="exact"/>
              <w:rPr>
                <w:rFonts w:asciiTheme="minorHAnsi" w:hAnsiTheme="minorHAnsi" w:cstheme="minorHAnsi"/>
                <w:color w:val="000000" w:themeColor="text1"/>
                <w:szCs w:val="20"/>
                <w:lang w:val="en-AU"/>
              </w:rPr>
            </w:pPr>
            <w:r w:rsidRPr="00B96C6B">
              <w:rPr>
                <w:rFonts w:asciiTheme="minorHAnsi" w:hAnsiTheme="minorHAnsi" w:cstheme="minorHAnsi"/>
                <w:color w:val="000000" w:themeColor="text1"/>
                <w:szCs w:val="20"/>
                <w:lang w:val="en-AU"/>
              </w:rPr>
              <w:t xml:space="preserve">Unseen analysis – Antonín Dvořák, </w:t>
            </w:r>
            <w:r w:rsidRPr="00B96C6B">
              <w:rPr>
                <w:rFonts w:asciiTheme="minorHAnsi" w:hAnsiTheme="minorHAnsi" w:cstheme="minorHAnsi"/>
                <w:i/>
                <w:iCs/>
                <w:color w:val="000000" w:themeColor="text1"/>
                <w:szCs w:val="20"/>
                <w:lang w:val="en-AU"/>
              </w:rPr>
              <w:t xml:space="preserve">Symphony No. 9 in E </w:t>
            </w:r>
            <w:r w:rsidR="000F3EE7" w:rsidRPr="00B96C6B">
              <w:rPr>
                <w:rFonts w:asciiTheme="minorHAnsi" w:hAnsiTheme="minorHAnsi" w:cstheme="minorHAnsi"/>
                <w:i/>
                <w:iCs/>
                <w:color w:val="000000" w:themeColor="text1"/>
                <w:szCs w:val="20"/>
                <w:lang w:val="en-AU"/>
              </w:rPr>
              <w:t>m</w:t>
            </w:r>
            <w:r w:rsidRPr="00B96C6B">
              <w:rPr>
                <w:rFonts w:asciiTheme="minorHAnsi" w:hAnsiTheme="minorHAnsi" w:cstheme="minorHAnsi"/>
                <w:i/>
                <w:iCs/>
                <w:color w:val="000000" w:themeColor="text1"/>
                <w:szCs w:val="20"/>
                <w:lang w:val="en-AU"/>
              </w:rPr>
              <w:t>inor</w:t>
            </w:r>
            <w:r w:rsidR="002651B6" w:rsidRPr="002651B6">
              <w:rPr>
                <w:rFonts w:asciiTheme="minorHAnsi" w:hAnsiTheme="minorHAnsi" w:cstheme="minorHAnsi"/>
                <w:color w:val="000000" w:themeColor="text1"/>
                <w:szCs w:val="20"/>
                <w:lang w:val="en-AU"/>
              </w:rPr>
              <w:t>.</w:t>
            </w:r>
          </w:p>
          <w:p w14:paraId="470332CF" w14:textId="732F942F" w:rsidR="00186084" w:rsidRPr="00B96C6B" w:rsidRDefault="00186084" w:rsidP="00AF3C17">
            <w:pPr>
              <w:pStyle w:val="SyllabusListParagraph"/>
              <w:widowControl w:val="0"/>
              <w:numPr>
                <w:ilvl w:val="0"/>
                <w:numId w:val="36"/>
              </w:numPr>
              <w:spacing w:line="270" w:lineRule="exact"/>
              <w:rPr>
                <w:color w:val="000000" w:themeColor="text1"/>
                <w:lang w:val="en-AU"/>
              </w:rPr>
            </w:pPr>
            <w:r w:rsidRPr="00B96C6B">
              <w:rPr>
                <w:color w:val="000000" w:themeColor="text1"/>
                <w:lang w:val="en-AU"/>
              </w:rPr>
              <w:t>Listen to the work and examine a score, in particular movements two and four.</w:t>
            </w:r>
          </w:p>
          <w:p w14:paraId="60C0F9E7" w14:textId="77777777" w:rsidR="00186084" w:rsidRPr="00B96C6B" w:rsidRDefault="00186084" w:rsidP="00AF3C17">
            <w:pPr>
              <w:pStyle w:val="SyllabusListParagraph"/>
              <w:widowControl w:val="0"/>
              <w:numPr>
                <w:ilvl w:val="0"/>
                <w:numId w:val="36"/>
              </w:numPr>
              <w:spacing w:line="270" w:lineRule="exact"/>
              <w:rPr>
                <w:color w:val="000000" w:themeColor="text1"/>
                <w:lang w:val="en-AU"/>
              </w:rPr>
            </w:pPr>
            <w:r w:rsidRPr="00B96C6B">
              <w:rPr>
                <w:color w:val="000000" w:themeColor="text1"/>
                <w:lang w:val="en-AU"/>
              </w:rPr>
              <w:t>Lead students in a group analysis of the work, combining group discussion and individual written responses.</w:t>
            </w:r>
          </w:p>
          <w:p w14:paraId="663FF06D" w14:textId="778886E5" w:rsidR="00186084" w:rsidRPr="00B96C6B" w:rsidRDefault="00186084" w:rsidP="00AF3C17">
            <w:pPr>
              <w:pStyle w:val="SyllabusListParagraph"/>
              <w:widowControl w:val="0"/>
              <w:numPr>
                <w:ilvl w:val="0"/>
                <w:numId w:val="36"/>
              </w:numPr>
              <w:spacing w:line="270" w:lineRule="exact"/>
              <w:rPr>
                <w:color w:val="000000" w:themeColor="text1"/>
                <w:lang w:val="en-AU"/>
              </w:rPr>
            </w:pPr>
            <w:r w:rsidRPr="00B96C6B">
              <w:rPr>
                <w:color w:val="000000" w:themeColor="text1"/>
                <w:lang w:val="en-AU"/>
              </w:rPr>
              <w:t xml:space="preserve">Focus on the same content as with the designated work </w:t>
            </w:r>
            <w:r w:rsidRPr="00B96C6B">
              <w:rPr>
                <w:i/>
                <w:iCs/>
                <w:color w:val="000000" w:themeColor="text1"/>
                <w:lang w:val="en-AU"/>
              </w:rPr>
              <w:t>Gaelic Symphony</w:t>
            </w:r>
            <w:r w:rsidRPr="00B96C6B">
              <w:rPr>
                <w:i/>
                <w:color w:val="000000" w:themeColor="text1"/>
                <w:lang w:val="en-AU"/>
              </w:rPr>
              <w:t>.</w:t>
            </w:r>
          </w:p>
          <w:p w14:paraId="3DF779D0" w14:textId="16E501E2" w:rsidR="00186084" w:rsidRPr="00B96C6B" w:rsidRDefault="00186084" w:rsidP="00AF3C17">
            <w:pPr>
              <w:pStyle w:val="SyllabusListParagraph"/>
              <w:widowControl w:val="0"/>
              <w:numPr>
                <w:ilvl w:val="0"/>
                <w:numId w:val="36"/>
              </w:numPr>
              <w:spacing w:line="270" w:lineRule="exact"/>
              <w:rPr>
                <w:color w:val="000000" w:themeColor="text1"/>
                <w:lang w:val="en-AU"/>
              </w:rPr>
            </w:pPr>
            <w:r w:rsidRPr="00B96C6B">
              <w:rPr>
                <w:color w:val="000000" w:themeColor="text1"/>
                <w:lang w:val="en-AU"/>
              </w:rPr>
              <w:t xml:space="preserve">Look for similarities and differences to the designated work, including the two composers’ differing approach </w:t>
            </w:r>
            <w:r w:rsidR="000F3EE7" w:rsidRPr="00B96C6B">
              <w:rPr>
                <w:color w:val="000000" w:themeColor="text1"/>
                <w:lang w:val="en-AU"/>
              </w:rPr>
              <w:t xml:space="preserve">to </w:t>
            </w:r>
            <w:r w:rsidRPr="00B96C6B">
              <w:rPr>
                <w:color w:val="000000" w:themeColor="text1"/>
                <w:lang w:val="en-AU"/>
              </w:rPr>
              <w:t>nationalistic influences.</w:t>
            </w:r>
          </w:p>
          <w:p w14:paraId="5039C58A" w14:textId="77777777" w:rsidR="008233DC" w:rsidRPr="00B96C6B" w:rsidRDefault="008233DC" w:rsidP="00AF3C17">
            <w:pPr>
              <w:widowControl w:val="0"/>
              <w:spacing w:after="0" w:line="270" w:lineRule="exact"/>
              <w:rPr>
                <w:rFonts w:ascii="Calibri" w:hAnsi="Calibri"/>
                <w:b/>
                <w:bCs/>
                <w:color w:val="000000" w:themeColor="text1"/>
                <w:szCs w:val="20"/>
                <w:lang w:val="en-AU"/>
              </w:rPr>
            </w:pPr>
            <w:r w:rsidRPr="00B96C6B">
              <w:rPr>
                <w:rFonts w:ascii="Calibri" w:hAnsi="Calibri"/>
                <w:b/>
                <w:bCs/>
                <w:color w:val="000000" w:themeColor="text1"/>
                <w:szCs w:val="20"/>
                <w:lang w:val="en-AU"/>
              </w:rPr>
              <w:t>Composition</w:t>
            </w:r>
          </w:p>
          <w:p w14:paraId="5010E365" w14:textId="186EAB1B" w:rsidR="0022572A" w:rsidRPr="00B96C6B" w:rsidRDefault="00AE3976" w:rsidP="00AF3C17">
            <w:pPr>
              <w:pStyle w:val="SyllabusListParagraph"/>
              <w:widowControl w:val="0"/>
              <w:spacing w:line="270" w:lineRule="exact"/>
              <w:rPr>
                <w:color w:val="000000" w:themeColor="text1"/>
                <w:lang w:val="en-AU"/>
              </w:rPr>
            </w:pPr>
            <w:r w:rsidRPr="00B96C6B">
              <w:rPr>
                <w:color w:val="000000" w:themeColor="text1"/>
                <w:lang w:val="en-AU"/>
              </w:rPr>
              <w:t>Revision of</w:t>
            </w:r>
            <w:r w:rsidR="008233DC" w:rsidRPr="00B96C6B">
              <w:rPr>
                <w:color w:val="000000" w:themeColor="text1"/>
                <w:lang w:val="en-AU"/>
              </w:rPr>
              <w:t xml:space="preserve"> melody writing</w:t>
            </w:r>
            <w:r w:rsidR="005210B1" w:rsidRPr="00B96C6B">
              <w:rPr>
                <w:color w:val="000000" w:themeColor="text1"/>
                <w:lang w:val="en-AU"/>
              </w:rPr>
              <w:t>.</w:t>
            </w:r>
          </w:p>
          <w:p w14:paraId="535C1D8B" w14:textId="610D2352" w:rsidR="008233DC" w:rsidRPr="00B96C6B" w:rsidRDefault="008233DC" w:rsidP="00AF3C17">
            <w:pPr>
              <w:pStyle w:val="SyllabusListParagraph"/>
              <w:widowControl w:val="0"/>
              <w:numPr>
                <w:ilvl w:val="0"/>
                <w:numId w:val="36"/>
              </w:numPr>
              <w:spacing w:line="270" w:lineRule="exact"/>
              <w:rPr>
                <w:color w:val="000000" w:themeColor="text1"/>
                <w:lang w:val="en-AU"/>
              </w:rPr>
            </w:pPr>
            <w:r w:rsidRPr="00B96C6B">
              <w:rPr>
                <w:color w:val="000000" w:themeColor="text1"/>
                <w:lang w:val="en-AU"/>
              </w:rPr>
              <w:t>Analyse main themes of the designated works for contour, rhythmic patterns, pitch patterns, harmonic structure etc.</w:t>
            </w:r>
          </w:p>
          <w:p w14:paraId="0FE6323E" w14:textId="756B1FC5" w:rsidR="008233DC" w:rsidRPr="00B96C6B" w:rsidRDefault="008233DC" w:rsidP="00AF3C17">
            <w:pPr>
              <w:pStyle w:val="SyllabusListParagraph"/>
              <w:widowControl w:val="0"/>
              <w:numPr>
                <w:ilvl w:val="0"/>
                <w:numId w:val="36"/>
              </w:numPr>
              <w:spacing w:line="270" w:lineRule="exact"/>
              <w:rPr>
                <w:color w:val="000000" w:themeColor="text1"/>
                <w:lang w:val="en-AU"/>
              </w:rPr>
            </w:pPr>
            <w:r w:rsidRPr="00B96C6B">
              <w:rPr>
                <w:color w:val="000000" w:themeColor="text1"/>
                <w:lang w:val="en-AU"/>
              </w:rPr>
              <w:t>Writ</w:t>
            </w:r>
            <w:r w:rsidR="0022572A" w:rsidRPr="00B96C6B">
              <w:rPr>
                <w:color w:val="000000" w:themeColor="text1"/>
                <w:lang w:val="en-AU"/>
              </w:rPr>
              <w:t>e</w:t>
            </w:r>
            <w:r w:rsidRPr="00B96C6B">
              <w:rPr>
                <w:color w:val="000000" w:themeColor="text1"/>
                <w:lang w:val="en-AU"/>
              </w:rPr>
              <w:t xml:space="preserve"> 8-bar melodies to a simple, teacher</w:t>
            </w:r>
            <w:r w:rsidR="000F3EE7" w:rsidRPr="00B96C6B">
              <w:rPr>
                <w:color w:val="000000" w:themeColor="text1"/>
                <w:lang w:val="en-AU"/>
              </w:rPr>
              <w:t xml:space="preserve"> </w:t>
            </w:r>
            <w:r w:rsidRPr="00B96C6B">
              <w:rPr>
                <w:color w:val="000000" w:themeColor="text1"/>
                <w:lang w:val="en-AU"/>
              </w:rPr>
              <w:t>supplied formula, e.g. using primary triads to guide note choice, start and end on the tonic, use a low</w:t>
            </w:r>
            <w:r w:rsidR="00B57CC4" w:rsidRPr="00B96C6B">
              <w:rPr>
                <w:color w:val="000000" w:themeColor="text1"/>
                <w:lang w:val="en-AU"/>
              </w:rPr>
              <w:noBreakHyphen/>
            </w:r>
            <w:r w:rsidRPr="00B96C6B">
              <w:rPr>
                <w:color w:val="000000" w:themeColor="text1"/>
                <w:lang w:val="en-AU"/>
              </w:rPr>
              <w:t>high</w:t>
            </w:r>
            <w:r w:rsidR="00B57CC4" w:rsidRPr="00B96C6B">
              <w:rPr>
                <w:color w:val="000000" w:themeColor="text1"/>
                <w:lang w:val="en-AU"/>
              </w:rPr>
              <w:noBreakHyphen/>
            </w:r>
            <w:r w:rsidRPr="00B96C6B">
              <w:rPr>
                <w:color w:val="000000" w:themeColor="text1"/>
                <w:lang w:val="en-AU"/>
              </w:rPr>
              <w:t>low contour and a simple, repetitive rhythm</w:t>
            </w:r>
            <w:r w:rsidR="00662A9C" w:rsidRPr="00B96C6B">
              <w:rPr>
                <w:color w:val="000000" w:themeColor="text1"/>
                <w:lang w:val="en-AU"/>
              </w:rPr>
              <w:t>.</w:t>
            </w:r>
          </w:p>
          <w:p w14:paraId="0D2238B6" w14:textId="0A300151" w:rsidR="008233DC" w:rsidRPr="00B96C6B" w:rsidRDefault="008233DC" w:rsidP="00AF3C17">
            <w:pPr>
              <w:pStyle w:val="SyllabusListParagraph"/>
              <w:widowControl w:val="0"/>
              <w:numPr>
                <w:ilvl w:val="0"/>
                <w:numId w:val="36"/>
              </w:numPr>
              <w:spacing w:line="270" w:lineRule="exact"/>
              <w:rPr>
                <w:color w:val="000000" w:themeColor="text1"/>
                <w:lang w:val="en-AU"/>
              </w:rPr>
            </w:pPr>
            <w:r w:rsidRPr="00B96C6B">
              <w:rPr>
                <w:color w:val="000000" w:themeColor="text1"/>
                <w:lang w:val="en-AU"/>
              </w:rPr>
              <w:t>Writ</w:t>
            </w:r>
            <w:r w:rsidR="0022572A" w:rsidRPr="00B96C6B">
              <w:rPr>
                <w:color w:val="000000" w:themeColor="text1"/>
                <w:lang w:val="en-AU"/>
              </w:rPr>
              <w:t>e</w:t>
            </w:r>
            <w:r w:rsidRPr="00B96C6B">
              <w:rPr>
                <w:color w:val="000000" w:themeColor="text1"/>
                <w:lang w:val="en-AU"/>
              </w:rPr>
              <w:t xml:space="preserve"> short melodies from a starting point, e.g. for a given rhythmic pattern or melodic motif</w:t>
            </w:r>
            <w:r w:rsidR="00662A9C" w:rsidRPr="00B96C6B">
              <w:rPr>
                <w:color w:val="000000" w:themeColor="text1"/>
                <w:lang w:val="en-AU"/>
              </w:rPr>
              <w:t>.</w:t>
            </w:r>
          </w:p>
          <w:p w14:paraId="74E65CD4" w14:textId="5D3DDE3E" w:rsidR="008233DC" w:rsidRPr="00B96C6B" w:rsidRDefault="008233DC" w:rsidP="007A56EC">
            <w:pPr>
              <w:pStyle w:val="SyllabusListParagraph"/>
              <w:keepNext/>
              <w:keepLines/>
              <w:widowControl w:val="0"/>
              <w:numPr>
                <w:ilvl w:val="0"/>
                <w:numId w:val="36"/>
              </w:numPr>
              <w:spacing w:line="270" w:lineRule="exact"/>
              <w:ind w:left="357" w:hanging="357"/>
              <w:rPr>
                <w:color w:val="000000" w:themeColor="text1"/>
                <w:spacing w:val="-3"/>
                <w:lang w:val="en-AU"/>
              </w:rPr>
            </w:pPr>
            <w:r w:rsidRPr="00B96C6B">
              <w:rPr>
                <w:color w:val="000000" w:themeColor="text1"/>
                <w:spacing w:val="-3"/>
                <w:lang w:val="en-AU"/>
              </w:rPr>
              <w:lastRenderedPageBreak/>
              <w:t>Play and discuss student</w:t>
            </w:r>
            <w:r w:rsidR="00F32A22" w:rsidRPr="00B96C6B">
              <w:rPr>
                <w:color w:val="000000" w:themeColor="text1"/>
                <w:spacing w:val="-3"/>
                <w:lang w:val="en-AU"/>
              </w:rPr>
              <w:t xml:space="preserve"> </w:t>
            </w:r>
            <w:r w:rsidRPr="00B96C6B">
              <w:rPr>
                <w:color w:val="000000" w:themeColor="text1"/>
                <w:spacing w:val="-3"/>
                <w:lang w:val="en-AU"/>
              </w:rPr>
              <w:t>composed melodies in pairs, small groups or as a class</w:t>
            </w:r>
            <w:r w:rsidR="00662A9C" w:rsidRPr="00B96C6B">
              <w:rPr>
                <w:color w:val="000000" w:themeColor="text1"/>
                <w:spacing w:val="-3"/>
                <w:lang w:val="en-AU"/>
              </w:rPr>
              <w:t>.</w:t>
            </w:r>
          </w:p>
          <w:p w14:paraId="4484327E" w14:textId="431C7AD7" w:rsidR="008233DC" w:rsidRPr="00B96C6B" w:rsidRDefault="0022572A" w:rsidP="00AF3C17">
            <w:pPr>
              <w:pStyle w:val="SyllabusListParagraph"/>
              <w:widowControl w:val="0"/>
              <w:numPr>
                <w:ilvl w:val="0"/>
                <w:numId w:val="36"/>
              </w:numPr>
              <w:spacing w:line="270" w:lineRule="exact"/>
              <w:rPr>
                <w:color w:val="000000" w:themeColor="text1"/>
                <w:lang w:val="en-AU"/>
              </w:rPr>
            </w:pPr>
            <w:r w:rsidRPr="00B96C6B">
              <w:rPr>
                <w:color w:val="000000" w:themeColor="text1"/>
                <w:lang w:val="en-AU"/>
              </w:rPr>
              <w:t>Consider h</w:t>
            </w:r>
            <w:r w:rsidR="008233DC" w:rsidRPr="00B96C6B">
              <w:rPr>
                <w:color w:val="000000" w:themeColor="text1"/>
                <w:lang w:val="en-AU"/>
              </w:rPr>
              <w:t>armony and melody – how tunes and chords always work together. Which to compose first?</w:t>
            </w:r>
          </w:p>
          <w:p w14:paraId="1E91E0D2" w14:textId="47CAD033" w:rsidR="008233DC" w:rsidRPr="00B96C6B" w:rsidRDefault="008233DC" w:rsidP="00AF3C17">
            <w:pPr>
              <w:pStyle w:val="SyllabusListParagraph"/>
              <w:widowControl w:val="0"/>
              <w:numPr>
                <w:ilvl w:val="0"/>
                <w:numId w:val="36"/>
              </w:numPr>
              <w:spacing w:line="270" w:lineRule="exact"/>
              <w:rPr>
                <w:color w:val="000000" w:themeColor="text1"/>
                <w:lang w:val="en-AU"/>
              </w:rPr>
            </w:pPr>
            <w:r w:rsidRPr="00B96C6B">
              <w:rPr>
                <w:color w:val="000000" w:themeColor="text1"/>
                <w:lang w:val="en-AU"/>
              </w:rPr>
              <w:t>Record harmony in simple ways – chord symbols or block chords</w:t>
            </w:r>
            <w:r w:rsidR="005210B1" w:rsidRPr="00B96C6B">
              <w:rPr>
                <w:color w:val="000000" w:themeColor="text1"/>
                <w:lang w:val="en-AU"/>
              </w:rPr>
              <w:t>.</w:t>
            </w:r>
          </w:p>
          <w:p w14:paraId="5D6A91FB" w14:textId="05BAE6C3" w:rsidR="008233DC" w:rsidRPr="00B96C6B" w:rsidRDefault="008233DC" w:rsidP="00AF3C17">
            <w:pPr>
              <w:pStyle w:val="SyllabusListParagraph"/>
              <w:widowControl w:val="0"/>
              <w:numPr>
                <w:ilvl w:val="0"/>
                <w:numId w:val="36"/>
              </w:numPr>
              <w:spacing w:line="270" w:lineRule="exact"/>
              <w:rPr>
                <w:color w:val="000000" w:themeColor="text1"/>
                <w:lang w:val="en-AU"/>
              </w:rPr>
            </w:pPr>
            <w:r w:rsidRPr="00B96C6B">
              <w:rPr>
                <w:color w:val="000000" w:themeColor="text1"/>
                <w:lang w:val="en-AU"/>
              </w:rPr>
              <w:t xml:space="preserve">Finalise a harmonic progression for one 8-bar melody. Finish with a cadence point/turnaround (e.g. </w:t>
            </w:r>
            <w:r w:rsidRPr="00B96C6B">
              <w:rPr>
                <w:rFonts w:ascii="Times New Roman" w:hAnsi="Times New Roman" w:cs="Times New Roman"/>
                <w:color w:val="000000" w:themeColor="text1"/>
                <w:lang w:val="en-AU"/>
              </w:rPr>
              <w:t>ii-V-I</w:t>
            </w:r>
            <w:r w:rsidRPr="00B96C6B">
              <w:rPr>
                <w:color w:val="000000" w:themeColor="text1"/>
                <w:lang w:val="en-AU"/>
              </w:rPr>
              <w:t>)</w:t>
            </w:r>
            <w:r w:rsidR="00662A9C" w:rsidRPr="00B96C6B">
              <w:rPr>
                <w:color w:val="000000" w:themeColor="text1"/>
                <w:lang w:val="en-AU"/>
              </w:rPr>
              <w:t>.</w:t>
            </w:r>
          </w:p>
          <w:p w14:paraId="289AD3CD" w14:textId="2E4B26C2" w:rsidR="006703D3" w:rsidRPr="00B96C6B" w:rsidRDefault="006703D3" w:rsidP="00AF3C17">
            <w:pPr>
              <w:pStyle w:val="SyllabusListParagraph"/>
              <w:widowControl w:val="0"/>
              <w:numPr>
                <w:ilvl w:val="0"/>
                <w:numId w:val="36"/>
              </w:numPr>
              <w:rPr>
                <w:color w:val="000000" w:themeColor="text1"/>
                <w:lang w:val="en-AU"/>
              </w:rPr>
            </w:pPr>
            <w:r w:rsidRPr="00B96C6B">
              <w:rPr>
                <w:color w:val="000000" w:themeColor="text1"/>
                <w:lang w:val="en-AU"/>
              </w:rPr>
              <w:t>Transpose the melody into in a different clef (alto or tenor) and a different key (e.g. up a 5</w:t>
            </w:r>
            <w:r w:rsidRPr="00B96C6B">
              <w:rPr>
                <w:color w:val="000000" w:themeColor="text1"/>
                <w:vertAlign w:val="superscript"/>
                <w:lang w:val="en-AU"/>
              </w:rPr>
              <w:t>th</w:t>
            </w:r>
            <w:r w:rsidRPr="00B96C6B">
              <w:rPr>
                <w:color w:val="000000" w:themeColor="text1"/>
                <w:lang w:val="en-AU"/>
              </w:rPr>
              <w:t>). Why do we do this? What are transposing instruments?</w:t>
            </w:r>
          </w:p>
          <w:p w14:paraId="5C6F4524" w14:textId="77777777" w:rsidR="008233DC" w:rsidRPr="00B96C6B" w:rsidRDefault="008233DC" w:rsidP="00AF3C17">
            <w:pPr>
              <w:widowControl w:val="0"/>
              <w:spacing w:after="0" w:line="270" w:lineRule="exact"/>
              <w:rPr>
                <w:rFonts w:ascii="Calibri" w:hAnsi="Calibri"/>
                <w:b/>
                <w:bCs/>
                <w:color w:val="000000" w:themeColor="text1"/>
                <w:szCs w:val="20"/>
                <w:lang w:val="en-AU"/>
              </w:rPr>
            </w:pPr>
            <w:r w:rsidRPr="00B96C6B">
              <w:rPr>
                <w:rFonts w:ascii="Calibri" w:hAnsi="Calibri"/>
                <w:b/>
                <w:bCs/>
                <w:color w:val="000000" w:themeColor="text1"/>
                <w:szCs w:val="20"/>
                <w:lang w:val="en-AU"/>
              </w:rPr>
              <w:t>Practical</w:t>
            </w:r>
          </w:p>
          <w:p w14:paraId="33BC52B1" w14:textId="23856630" w:rsidR="008233DC" w:rsidRPr="00B96C6B" w:rsidRDefault="008233DC" w:rsidP="00AF3C17">
            <w:pPr>
              <w:pStyle w:val="SyllabusListParagraph"/>
              <w:widowControl w:val="0"/>
              <w:numPr>
                <w:ilvl w:val="0"/>
                <w:numId w:val="36"/>
              </w:numPr>
              <w:spacing w:line="270" w:lineRule="exact"/>
              <w:rPr>
                <w:color w:val="000000" w:themeColor="text1"/>
                <w:lang w:val="en-AU"/>
              </w:rPr>
            </w:pPr>
            <w:r w:rsidRPr="00B96C6B">
              <w:rPr>
                <w:color w:val="000000" w:themeColor="text1"/>
                <w:spacing w:val="-2"/>
                <w:lang w:val="en-AU"/>
              </w:rPr>
              <w:t xml:space="preserve">Students perform and/or share a composition ‘in progress’ </w:t>
            </w:r>
            <w:r w:rsidR="00B57CC4" w:rsidRPr="00B96C6B">
              <w:rPr>
                <w:color w:val="000000" w:themeColor="text1"/>
                <w:spacing w:val="-2"/>
                <w:lang w:val="en-AU"/>
              </w:rPr>
              <w:t>during</w:t>
            </w:r>
            <w:r w:rsidRPr="00B96C6B">
              <w:rPr>
                <w:color w:val="000000" w:themeColor="text1"/>
                <w:spacing w:val="-2"/>
                <w:lang w:val="en-AU"/>
              </w:rPr>
              <w:t xml:space="preserve"> class (Week</w:t>
            </w:r>
            <w:r w:rsidR="00B57CC4" w:rsidRPr="00B96C6B">
              <w:rPr>
                <w:color w:val="000000" w:themeColor="text1"/>
                <w:spacing w:val="-2"/>
                <w:lang w:val="en-AU"/>
              </w:rPr>
              <w:t> </w:t>
            </w:r>
            <w:r w:rsidRPr="00B96C6B">
              <w:rPr>
                <w:color w:val="000000" w:themeColor="text1"/>
                <w:spacing w:val="-2"/>
                <w:lang w:val="en-AU"/>
              </w:rPr>
              <w:t>4).</w:t>
            </w:r>
            <w:r w:rsidRPr="00B96C6B">
              <w:rPr>
                <w:color w:val="000000" w:themeColor="text1"/>
                <w:lang w:val="en-AU"/>
              </w:rPr>
              <w:t xml:space="preserve"> </w:t>
            </w:r>
            <w:r w:rsidRPr="00B96C6B">
              <w:rPr>
                <w:color w:val="000000" w:themeColor="text1"/>
                <w:spacing w:val="-2"/>
                <w:lang w:val="en-AU"/>
              </w:rPr>
              <w:t>In most cases this should be related to the first practical assessment in Week 7.</w:t>
            </w:r>
            <w:r w:rsidRPr="00B96C6B">
              <w:rPr>
                <w:color w:val="000000" w:themeColor="text1"/>
                <w:lang w:val="en-AU"/>
              </w:rPr>
              <w:t xml:space="preserve"> Support students in appropriate ways to give and receive feedback on their practical work</w:t>
            </w:r>
            <w:r w:rsidR="00662A9C" w:rsidRPr="00B96C6B">
              <w:rPr>
                <w:color w:val="000000" w:themeColor="text1"/>
                <w:lang w:val="en-AU"/>
              </w:rPr>
              <w:t>.</w:t>
            </w:r>
          </w:p>
          <w:p w14:paraId="5ABD1742" w14:textId="245D9308" w:rsidR="008233DC" w:rsidRPr="00B96C6B" w:rsidRDefault="008233DC" w:rsidP="00AF3C17">
            <w:pPr>
              <w:pStyle w:val="SyllabusListParagraph"/>
              <w:widowControl w:val="0"/>
              <w:numPr>
                <w:ilvl w:val="0"/>
                <w:numId w:val="36"/>
              </w:numPr>
              <w:spacing w:line="270" w:lineRule="exact"/>
              <w:rPr>
                <w:color w:val="000000" w:themeColor="text1"/>
                <w:lang w:val="en-AU"/>
              </w:rPr>
            </w:pPr>
            <w:r w:rsidRPr="00B96C6B">
              <w:rPr>
                <w:rFonts w:eastAsia="Franklin Gothic Book" w:cs="Calibri"/>
                <w:iCs/>
                <w:color w:val="000000" w:themeColor="text1"/>
                <w:lang w:val="en-AU"/>
              </w:rPr>
              <w:t xml:space="preserve">Continue to rehearse class ensemble version of </w:t>
            </w:r>
            <w:proofErr w:type="spellStart"/>
            <w:r w:rsidR="001024F7" w:rsidRPr="00B96C6B">
              <w:rPr>
                <w:rFonts w:eastAsia="Franklin Gothic Book" w:cs="Calibri"/>
                <w:i/>
                <w:iCs/>
                <w:color w:val="000000" w:themeColor="text1"/>
                <w:lang w:val="en-AU"/>
              </w:rPr>
              <w:t>Marryuna</w:t>
            </w:r>
            <w:proofErr w:type="spellEnd"/>
            <w:r w:rsidR="00662A9C" w:rsidRPr="00B96C6B">
              <w:rPr>
                <w:rFonts w:eastAsia="Franklin Gothic Book" w:cs="Calibri"/>
                <w:color w:val="000000" w:themeColor="text1"/>
                <w:lang w:val="en-AU"/>
              </w:rPr>
              <w:t>.</w:t>
            </w:r>
          </w:p>
          <w:p w14:paraId="23321958" w14:textId="5ED505D3" w:rsidR="008233DC" w:rsidRPr="00B96C6B" w:rsidRDefault="008233DC" w:rsidP="00AF3C17">
            <w:pPr>
              <w:pStyle w:val="SyllabusListParagraph"/>
              <w:widowControl w:val="0"/>
              <w:numPr>
                <w:ilvl w:val="0"/>
                <w:numId w:val="36"/>
              </w:numPr>
              <w:spacing w:after="0" w:line="270" w:lineRule="exact"/>
              <w:rPr>
                <w:color w:val="000000" w:themeColor="text1"/>
                <w:lang w:val="en-AU"/>
              </w:rPr>
            </w:pPr>
            <w:r w:rsidRPr="00B96C6B">
              <w:rPr>
                <w:rFonts w:eastAsia="Franklin Gothic Book" w:cs="Calibri"/>
                <w:iCs/>
                <w:color w:val="000000" w:themeColor="text1"/>
                <w:lang w:val="en-AU"/>
              </w:rPr>
              <w:t xml:space="preserve">Stage a performance of </w:t>
            </w:r>
            <w:proofErr w:type="spellStart"/>
            <w:r w:rsidR="001024F7" w:rsidRPr="00B96C6B">
              <w:rPr>
                <w:rFonts w:eastAsia="Franklin Gothic Book" w:cs="Calibri"/>
                <w:i/>
                <w:iCs/>
                <w:color w:val="000000" w:themeColor="text1"/>
                <w:lang w:val="en-AU"/>
              </w:rPr>
              <w:t>Marryuna</w:t>
            </w:r>
            <w:proofErr w:type="spellEnd"/>
            <w:r w:rsidRPr="00B96C6B">
              <w:rPr>
                <w:rFonts w:eastAsia="Franklin Gothic Book" w:cs="Calibri"/>
                <w:iCs/>
                <w:color w:val="000000" w:themeColor="text1"/>
                <w:lang w:val="en-AU"/>
              </w:rPr>
              <w:t>. This could simply be in class, or for a school assembly, lunchtime concert etc.</w:t>
            </w:r>
          </w:p>
        </w:tc>
        <w:tc>
          <w:tcPr>
            <w:tcW w:w="6883" w:type="dxa"/>
          </w:tcPr>
          <w:p w14:paraId="5402FAB1" w14:textId="77777777" w:rsidR="008233DC" w:rsidRPr="00B96C6B" w:rsidRDefault="008233DC" w:rsidP="00AF3C17">
            <w:pPr>
              <w:widowControl w:val="0"/>
              <w:tabs>
                <w:tab w:val="left" w:pos="-851"/>
              </w:tabs>
              <w:spacing w:after="0"/>
              <w:rPr>
                <w:rFonts w:ascii="Calibri" w:eastAsia="Times" w:hAnsi="Calibri" w:cs="Calibri"/>
                <w:b/>
                <w:bCs/>
                <w:color w:val="000000" w:themeColor="text1"/>
                <w:szCs w:val="20"/>
                <w:lang w:val="en-AU" w:eastAsia="en-US"/>
              </w:rPr>
            </w:pPr>
            <w:r w:rsidRPr="00B96C6B">
              <w:rPr>
                <w:rFonts w:ascii="Calibri" w:eastAsia="Times" w:hAnsi="Calibri" w:cs="Calibri"/>
                <w:b/>
                <w:bCs/>
                <w:color w:val="000000" w:themeColor="text1"/>
                <w:szCs w:val="20"/>
                <w:lang w:val="en-AU" w:eastAsia="en-US"/>
              </w:rPr>
              <w:lastRenderedPageBreak/>
              <w:t>Rhythm (duration, metre, tempo)</w:t>
            </w:r>
          </w:p>
          <w:p w14:paraId="11583B36" w14:textId="77777777" w:rsidR="008233DC" w:rsidRPr="00B96C6B" w:rsidRDefault="008233DC" w:rsidP="00AF3C17">
            <w:pPr>
              <w:pStyle w:val="SyllabusListParagraph"/>
              <w:widowControl w:val="0"/>
              <w:numPr>
                <w:ilvl w:val="0"/>
                <w:numId w:val="23"/>
              </w:numPr>
              <w:rPr>
                <w:color w:val="000000" w:themeColor="text1"/>
                <w:lang w:val="en-AU"/>
              </w:rPr>
            </w:pPr>
            <w:r w:rsidRPr="00B96C6B">
              <w:rPr>
                <w:color w:val="000000" w:themeColor="text1"/>
                <w:lang w:val="en-AU"/>
              </w:rPr>
              <w:t xml:space="preserve">durations (including all possible combinations): semibreve, minim, crotchet, quaver, semiquaver, dotted notes, triplets, duplets, equivalent rests, correct </w:t>
            </w:r>
            <w:proofErr w:type="gramStart"/>
            <w:r w:rsidRPr="00B96C6B">
              <w:rPr>
                <w:color w:val="000000" w:themeColor="text1"/>
                <w:lang w:val="en-AU"/>
              </w:rPr>
              <w:t>groupings</w:t>
            </w:r>
            <w:proofErr w:type="gramEnd"/>
          </w:p>
          <w:p w14:paraId="00E4311B" w14:textId="77777777" w:rsidR="008233DC" w:rsidRPr="00B96C6B" w:rsidRDefault="008233DC" w:rsidP="00AF3C17">
            <w:pPr>
              <w:widowControl w:val="0"/>
              <w:spacing w:after="0"/>
              <w:rPr>
                <w:rFonts w:ascii="Calibri" w:eastAsia="Times" w:hAnsi="Calibri" w:cs="Calibri"/>
                <w:b/>
                <w:bCs/>
                <w:iCs/>
                <w:color w:val="000000" w:themeColor="text1"/>
                <w:szCs w:val="20"/>
                <w:lang w:val="en-AU"/>
              </w:rPr>
            </w:pPr>
            <w:r w:rsidRPr="00B96C6B">
              <w:rPr>
                <w:rFonts w:ascii="Calibri" w:eastAsia="Times" w:hAnsi="Calibri" w:cs="Calibri"/>
                <w:b/>
                <w:bCs/>
                <w:color w:val="000000" w:themeColor="text1"/>
                <w:szCs w:val="20"/>
                <w:lang w:val="en-AU" w:eastAsia="en-US"/>
              </w:rPr>
              <w:t>Pitch</w:t>
            </w:r>
          </w:p>
          <w:p w14:paraId="294FD50E" w14:textId="47662893" w:rsidR="006703D3" w:rsidRPr="00B96C6B" w:rsidRDefault="006703D3" w:rsidP="00AF3C17">
            <w:pPr>
              <w:pStyle w:val="SyllabusListParagraph"/>
              <w:widowControl w:val="0"/>
              <w:numPr>
                <w:ilvl w:val="0"/>
                <w:numId w:val="24"/>
              </w:numPr>
              <w:rPr>
                <w:rFonts w:eastAsia="Times"/>
                <w:color w:val="000000" w:themeColor="text1"/>
                <w:lang w:val="en-AU"/>
              </w:rPr>
            </w:pPr>
            <w:r w:rsidRPr="00B96C6B">
              <w:rPr>
                <w:rFonts w:eastAsia="Times"/>
                <w:color w:val="000000" w:themeColor="text1"/>
                <w:lang w:val="en-AU"/>
              </w:rPr>
              <w:t>clefs: treble, bass, alto, tenor</w:t>
            </w:r>
          </w:p>
          <w:p w14:paraId="4D3C8BE9" w14:textId="64123388" w:rsidR="008233DC" w:rsidRPr="00B96C6B" w:rsidRDefault="008233DC" w:rsidP="00AF3C17">
            <w:pPr>
              <w:pStyle w:val="SyllabusListParagraph"/>
              <w:widowControl w:val="0"/>
              <w:numPr>
                <w:ilvl w:val="0"/>
                <w:numId w:val="24"/>
              </w:numPr>
              <w:rPr>
                <w:rFonts w:eastAsia="Times"/>
                <w:color w:val="000000" w:themeColor="text1"/>
                <w:lang w:val="en-AU"/>
              </w:rPr>
            </w:pPr>
            <w:r w:rsidRPr="00B96C6B">
              <w:rPr>
                <w:color w:val="000000" w:themeColor="text1"/>
                <w:lang w:val="en-AU"/>
              </w:rPr>
              <w:t>instrument-specific notation styles: guitar chord symbols</w:t>
            </w:r>
          </w:p>
          <w:p w14:paraId="26D03ED7" w14:textId="77777777" w:rsidR="008233DC" w:rsidRPr="00B96C6B" w:rsidRDefault="008233DC" w:rsidP="00AF3C17">
            <w:pPr>
              <w:pStyle w:val="SyllabusListParagraph"/>
              <w:widowControl w:val="0"/>
              <w:numPr>
                <w:ilvl w:val="0"/>
                <w:numId w:val="24"/>
              </w:numPr>
              <w:rPr>
                <w:rFonts w:eastAsia="Times"/>
                <w:color w:val="000000" w:themeColor="text1"/>
                <w:lang w:val="en-AU"/>
              </w:rPr>
            </w:pPr>
            <w:r w:rsidRPr="00B96C6B">
              <w:rPr>
                <w:rFonts w:eastAsia="Times"/>
                <w:color w:val="000000" w:themeColor="text1"/>
                <w:lang w:val="en-AU"/>
              </w:rPr>
              <w:t>intervals up to an octave: major, minor, perfect</w:t>
            </w:r>
          </w:p>
          <w:p w14:paraId="585FDE19" w14:textId="77777777" w:rsidR="00F02B72" w:rsidRPr="00B96C6B" w:rsidRDefault="008233DC" w:rsidP="00AF3C17">
            <w:pPr>
              <w:pStyle w:val="SyllabusListParagraph"/>
              <w:widowControl w:val="0"/>
              <w:numPr>
                <w:ilvl w:val="0"/>
                <w:numId w:val="24"/>
              </w:numPr>
              <w:rPr>
                <w:color w:val="000000" w:themeColor="text1"/>
                <w:lang w:val="en-AU"/>
              </w:rPr>
            </w:pPr>
            <w:r w:rsidRPr="00B96C6B">
              <w:rPr>
                <w:color w:val="000000" w:themeColor="text1"/>
                <w:lang w:val="en-AU"/>
              </w:rPr>
              <w:t xml:space="preserve">chords: </w:t>
            </w:r>
          </w:p>
          <w:p w14:paraId="330F741D" w14:textId="42A75004" w:rsidR="00F02B72" w:rsidRPr="00B96C6B" w:rsidRDefault="00F02B72" w:rsidP="00AF3C17">
            <w:pPr>
              <w:pStyle w:val="SyllabusListParagraph"/>
              <w:widowControl w:val="0"/>
              <w:numPr>
                <w:ilvl w:val="1"/>
                <w:numId w:val="24"/>
              </w:numPr>
              <w:rPr>
                <w:color w:val="000000" w:themeColor="text1"/>
                <w:lang w:val="en-AU"/>
              </w:rPr>
            </w:pPr>
            <w:r w:rsidRPr="00B96C6B">
              <w:rPr>
                <w:color w:val="000000" w:themeColor="text1"/>
                <w:lang w:val="en-AU"/>
              </w:rPr>
              <w:t>major, minor, diminished, augmented, dominant 7</w:t>
            </w:r>
            <w:r w:rsidRPr="00B96C6B">
              <w:rPr>
                <w:color w:val="000000" w:themeColor="text1"/>
                <w:vertAlign w:val="superscript"/>
                <w:lang w:val="en-AU"/>
              </w:rPr>
              <w:t>th</w:t>
            </w:r>
            <w:r w:rsidRPr="00B96C6B">
              <w:rPr>
                <w:color w:val="000000" w:themeColor="text1"/>
                <w:lang w:val="en-AU"/>
              </w:rPr>
              <w:t>, minor 7</w:t>
            </w:r>
            <w:r w:rsidRPr="00B96C6B">
              <w:rPr>
                <w:color w:val="000000" w:themeColor="text1"/>
                <w:vertAlign w:val="superscript"/>
                <w:lang w:val="en-AU"/>
              </w:rPr>
              <w:t>th</w:t>
            </w:r>
            <w:r w:rsidRPr="00B96C6B">
              <w:rPr>
                <w:color w:val="000000" w:themeColor="text1"/>
                <w:lang w:val="en-AU"/>
              </w:rPr>
              <w:t>, major 7</w:t>
            </w:r>
            <w:r w:rsidRPr="00B96C6B">
              <w:rPr>
                <w:color w:val="000000" w:themeColor="text1"/>
                <w:vertAlign w:val="superscript"/>
                <w:lang w:val="en-AU"/>
              </w:rPr>
              <w:t>th</w:t>
            </w:r>
            <w:r w:rsidRPr="00B96C6B">
              <w:rPr>
                <w:color w:val="000000" w:themeColor="text1"/>
                <w:lang w:val="en-AU"/>
              </w:rPr>
              <w:t>, dominant 9</w:t>
            </w:r>
            <w:r w:rsidRPr="00B96C6B">
              <w:rPr>
                <w:color w:val="000000" w:themeColor="text1"/>
                <w:vertAlign w:val="superscript"/>
                <w:lang w:val="en-AU"/>
              </w:rPr>
              <w:t>th</w:t>
            </w:r>
            <w:r w:rsidRPr="00B96C6B">
              <w:rPr>
                <w:color w:val="000000" w:themeColor="text1"/>
                <w:lang w:val="en-AU"/>
              </w:rPr>
              <w:t>, minor 9</w:t>
            </w:r>
            <w:r w:rsidRPr="00B96C6B">
              <w:rPr>
                <w:color w:val="000000" w:themeColor="text1"/>
                <w:vertAlign w:val="superscript"/>
                <w:lang w:val="en-AU"/>
              </w:rPr>
              <w:t>th</w:t>
            </w:r>
            <w:r w:rsidRPr="00B96C6B">
              <w:rPr>
                <w:color w:val="000000" w:themeColor="text1"/>
                <w:lang w:val="en-AU"/>
              </w:rPr>
              <w:t>, major 9</w:t>
            </w:r>
            <w:r w:rsidRPr="00B96C6B">
              <w:rPr>
                <w:color w:val="000000" w:themeColor="text1"/>
                <w:vertAlign w:val="superscript"/>
                <w:lang w:val="en-AU"/>
              </w:rPr>
              <w:t>th</w:t>
            </w:r>
            <w:r w:rsidRPr="00B96C6B">
              <w:rPr>
                <w:color w:val="000000" w:themeColor="text1"/>
                <w:lang w:val="en-AU"/>
              </w:rPr>
              <w:t>, minor 7(</w:t>
            </w:r>
            <w:r w:rsidR="00500B76" w:rsidRPr="00B96C6B">
              <w:rPr>
                <w:rFonts w:ascii="Segoe UI Symbol" w:hAnsi="Segoe UI Symbol" w:cs="Segoe UI Symbol"/>
                <w:color w:val="040C28"/>
                <w:szCs w:val="20"/>
                <w:lang w:val="en-AU"/>
              </w:rPr>
              <w:t>♭</w:t>
            </w:r>
            <w:r w:rsidRPr="00B96C6B">
              <w:rPr>
                <w:color w:val="000000" w:themeColor="text1"/>
                <w:lang w:val="en-AU"/>
              </w:rPr>
              <w:t>5)</w:t>
            </w:r>
          </w:p>
          <w:p w14:paraId="1E079134" w14:textId="70D83FAB" w:rsidR="008233DC" w:rsidRPr="00B96C6B" w:rsidRDefault="008233DC" w:rsidP="00AF3C17">
            <w:pPr>
              <w:pStyle w:val="SyllabusListParagraph"/>
              <w:widowControl w:val="0"/>
              <w:numPr>
                <w:ilvl w:val="1"/>
                <w:numId w:val="24"/>
              </w:numPr>
              <w:rPr>
                <w:color w:val="000000" w:themeColor="text1"/>
                <w:lang w:val="en-AU"/>
              </w:rPr>
            </w:pPr>
            <w:r w:rsidRPr="00B96C6B">
              <w:rPr>
                <w:color w:val="000000" w:themeColor="text1"/>
                <w:lang w:val="en-AU"/>
              </w:rPr>
              <w:t>first and second inversions</w:t>
            </w:r>
          </w:p>
          <w:p w14:paraId="120FC21E" w14:textId="69AE1D25" w:rsidR="00F02B72" w:rsidRPr="00B96C6B" w:rsidRDefault="00F02B72" w:rsidP="00AF3C17">
            <w:pPr>
              <w:pStyle w:val="SyllabusListParagraph"/>
              <w:widowControl w:val="0"/>
              <w:numPr>
                <w:ilvl w:val="1"/>
                <w:numId w:val="24"/>
              </w:numPr>
              <w:rPr>
                <w:color w:val="000000" w:themeColor="text1"/>
                <w:lang w:val="en-AU"/>
              </w:rPr>
            </w:pPr>
            <w:r w:rsidRPr="00B96C6B">
              <w:rPr>
                <w:color w:val="000000" w:themeColor="text1"/>
                <w:lang w:val="en-AU"/>
              </w:rPr>
              <w:t>alternate chord symbols: +, -, O, Ø, ∆</w:t>
            </w:r>
          </w:p>
          <w:p w14:paraId="235A3C3A" w14:textId="77777777" w:rsidR="008233DC" w:rsidRPr="00B96C6B" w:rsidRDefault="008233DC" w:rsidP="00AF3C17">
            <w:pPr>
              <w:widowControl w:val="0"/>
              <w:spacing w:after="0"/>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Expressive elements</w:t>
            </w:r>
          </w:p>
          <w:p w14:paraId="57C549B9" w14:textId="77777777" w:rsidR="008233DC" w:rsidRPr="00B96C6B" w:rsidRDefault="008233DC" w:rsidP="00AF3C17">
            <w:pPr>
              <w:pStyle w:val="SyllabusListParagraph"/>
              <w:widowControl w:val="0"/>
              <w:numPr>
                <w:ilvl w:val="0"/>
                <w:numId w:val="25"/>
              </w:numPr>
              <w:rPr>
                <w:color w:val="000000" w:themeColor="text1"/>
                <w:lang w:val="en-AU"/>
              </w:rPr>
            </w:pPr>
            <w:r w:rsidRPr="00B96C6B">
              <w:rPr>
                <w:color w:val="000000" w:themeColor="text1"/>
                <w:lang w:val="en-AU"/>
              </w:rPr>
              <w:t xml:space="preserve">dynamics: </w:t>
            </w:r>
            <w:r w:rsidRPr="00B96C6B">
              <w:rPr>
                <w:i/>
                <w:iCs/>
                <w:color w:val="000000" w:themeColor="text1"/>
                <w:lang w:val="en-AU"/>
              </w:rPr>
              <w:t>pianissimo</w:t>
            </w:r>
            <w:r w:rsidRPr="00B96C6B">
              <w:rPr>
                <w:color w:val="000000" w:themeColor="text1"/>
                <w:lang w:val="en-AU"/>
              </w:rPr>
              <w:t xml:space="preserve"> (</w:t>
            </w:r>
            <w:r w:rsidRPr="00B96C6B">
              <w:rPr>
                <w:i/>
                <w:iCs/>
                <w:color w:val="000000" w:themeColor="text1"/>
                <w:lang w:val="en-AU"/>
              </w:rPr>
              <w:t>pp</w:t>
            </w:r>
            <w:r w:rsidRPr="00B96C6B">
              <w:rPr>
                <w:color w:val="000000" w:themeColor="text1"/>
                <w:lang w:val="en-AU"/>
              </w:rPr>
              <w:t xml:space="preserve">) to </w:t>
            </w:r>
            <w:r w:rsidRPr="00B96C6B">
              <w:rPr>
                <w:i/>
                <w:iCs/>
                <w:color w:val="000000" w:themeColor="text1"/>
                <w:lang w:val="en-AU"/>
              </w:rPr>
              <w:t>fortissimo</w:t>
            </w:r>
            <w:r w:rsidRPr="00B96C6B">
              <w:rPr>
                <w:color w:val="000000" w:themeColor="text1"/>
                <w:lang w:val="en-AU"/>
              </w:rPr>
              <w:t xml:space="preserve"> (</w:t>
            </w:r>
            <w:r w:rsidRPr="00B96C6B">
              <w:rPr>
                <w:i/>
                <w:iCs/>
                <w:color w:val="000000" w:themeColor="text1"/>
                <w:lang w:val="en-AU"/>
              </w:rPr>
              <w:t>ff</w:t>
            </w:r>
            <w:r w:rsidRPr="00B96C6B">
              <w:rPr>
                <w:color w:val="000000" w:themeColor="text1"/>
                <w:lang w:val="en-AU"/>
              </w:rPr>
              <w:t xml:space="preserve">), </w:t>
            </w:r>
            <w:r w:rsidRPr="00B96C6B">
              <w:rPr>
                <w:i/>
                <w:iCs/>
                <w:color w:val="000000" w:themeColor="text1"/>
                <w:lang w:val="en-AU"/>
              </w:rPr>
              <w:t>diminuendo</w:t>
            </w:r>
            <w:r w:rsidRPr="00B96C6B">
              <w:rPr>
                <w:color w:val="000000" w:themeColor="text1"/>
                <w:lang w:val="en-AU"/>
              </w:rPr>
              <w:t xml:space="preserve"> (</w:t>
            </w:r>
            <w:r w:rsidRPr="00B96C6B">
              <w:rPr>
                <w:i/>
                <w:iCs/>
                <w:color w:val="000000" w:themeColor="text1"/>
                <w:lang w:val="en-AU"/>
              </w:rPr>
              <w:t>dim</w:t>
            </w:r>
            <w:r w:rsidRPr="00B96C6B">
              <w:rPr>
                <w:color w:val="000000" w:themeColor="text1"/>
                <w:lang w:val="en-AU"/>
              </w:rPr>
              <w:t xml:space="preserve">.), </w:t>
            </w:r>
            <w:r w:rsidRPr="00B96C6B">
              <w:rPr>
                <w:i/>
                <w:iCs/>
                <w:color w:val="000000" w:themeColor="text1"/>
                <w:lang w:val="en-AU"/>
              </w:rPr>
              <w:t>decrescendo</w:t>
            </w:r>
            <w:r w:rsidRPr="00B96C6B">
              <w:rPr>
                <w:color w:val="000000" w:themeColor="text1"/>
                <w:lang w:val="en-AU"/>
              </w:rPr>
              <w:t xml:space="preserve"> (</w:t>
            </w:r>
            <w:proofErr w:type="spellStart"/>
            <w:r w:rsidRPr="00B96C6B">
              <w:rPr>
                <w:i/>
                <w:iCs/>
                <w:color w:val="000000" w:themeColor="text1"/>
                <w:lang w:val="en-AU"/>
              </w:rPr>
              <w:t>decresc</w:t>
            </w:r>
            <w:proofErr w:type="spellEnd"/>
            <w:r w:rsidRPr="00B96C6B">
              <w:rPr>
                <w:color w:val="000000" w:themeColor="text1"/>
                <w:lang w:val="en-AU"/>
              </w:rPr>
              <w:t xml:space="preserve">.), </w:t>
            </w:r>
            <w:r w:rsidRPr="00B96C6B">
              <w:rPr>
                <w:i/>
                <w:iCs/>
                <w:color w:val="000000" w:themeColor="text1"/>
                <w:lang w:val="en-AU"/>
              </w:rPr>
              <w:t>crescendo</w:t>
            </w:r>
            <w:r w:rsidRPr="00B96C6B">
              <w:rPr>
                <w:color w:val="000000" w:themeColor="text1"/>
                <w:lang w:val="en-AU"/>
              </w:rPr>
              <w:t xml:space="preserve"> (</w:t>
            </w:r>
            <w:proofErr w:type="spellStart"/>
            <w:r w:rsidRPr="00B96C6B">
              <w:rPr>
                <w:i/>
                <w:iCs/>
                <w:color w:val="000000" w:themeColor="text1"/>
                <w:lang w:val="en-AU"/>
              </w:rPr>
              <w:t>cresc</w:t>
            </w:r>
            <w:proofErr w:type="spellEnd"/>
            <w:r w:rsidRPr="00B96C6B">
              <w:rPr>
                <w:color w:val="000000" w:themeColor="text1"/>
                <w:lang w:val="en-AU"/>
              </w:rPr>
              <w:t>.)</w:t>
            </w:r>
          </w:p>
          <w:p w14:paraId="46AA1114" w14:textId="77777777" w:rsidR="008233DC" w:rsidRPr="00B96C6B" w:rsidRDefault="008233DC" w:rsidP="00AF3C17">
            <w:pPr>
              <w:pStyle w:val="SyllabusListParagraph"/>
              <w:widowControl w:val="0"/>
              <w:numPr>
                <w:ilvl w:val="0"/>
                <w:numId w:val="25"/>
              </w:numPr>
              <w:rPr>
                <w:color w:val="000000" w:themeColor="text1"/>
                <w:lang w:val="en-AU"/>
              </w:rPr>
            </w:pPr>
            <w:r w:rsidRPr="00B96C6B">
              <w:rPr>
                <w:color w:val="000000" w:themeColor="text1"/>
                <w:lang w:val="en-AU"/>
              </w:rPr>
              <w:t xml:space="preserve">articulation: accent, </w:t>
            </w:r>
            <w:r w:rsidRPr="00B96C6B">
              <w:rPr>
                <w:i/>
                <w:iCs/>
                <w:color w:val="000000" w:themeColor="text1"/>
                <w:lang w:val="en-AU"/>
              </w:rPr>
              <w:t>sforzando</w:t>
            </w:r>
            <w:r w:rsidRPr="00B96C6B">
              <w:rPr>
                <w:color w:val="000000" w:themeColor="text1"/>
                <w:lang w:val="en-AU"/>
              </w:rPr>
              <w:t xml:space="preserve"> (</w:t>
            </w:r>
            <w:proofErr w:type="spellStart"/>
            <w:r w:rsidRPr="00B96C6B">
              <w:rPr>
                <w:i/>
                <w:iCs/>
                <w:color w:val="000000" w:themeColor="text1"/>
                <w:lang w:val="en-AU"/>
              </w:rPr>
              <w:t>sfz</w:t>
            </w:r>
            <w:proofErr w:type="spellEnd"/>
            <w:r w:rsidRPr="00B96C6B">
              <w:rPr>
                <w:color w:val="000000" w:themeColor="text1"/>
                <w:lang w:val="en-AU"/>
              </w:rPr>
              <w:t xml:space="preserve">), </w:t>
            </w:r>
            <w:r w:rsidRPr="00B96C6B">
              <w:rPr>
                <w:i/>
                <w:iCs/>
                <w:color w:val="000000" w:themeColor="text1"/>
                <w:lang w:val="en-AU"/>
              </w:rPr>
              <w:t>forte-piano</w:t>
            </w:r>
            <w:r w:rsidRPr="00B96C6B">
              <w:rPr>
                <w:color w:val="000000" w:themeColor="text1"/>
                <w:lang w:val="en-AU"/>
              </w:rPr>
              <w:t xml:space="preserve"> (</w:t>
            </w:r>
            <w:proofErr w:type="spellStart"/>
            <w:r w:rsidRPr="00B96C6B">
              <w:rPr>
                <w:i/>
                <w:iCs/>
                <w:color w:val="000000" w:themeColor="text1"/>
                <w:lang w:val="en-AU"/>
              </w:rPr>
              <w:t>fp</w:t>
            </w:r>
            <w:proofErr w:type="spellEnd"/>
            <w:r w:rsidRPr="00B96C6B">
              <w:rPr>
                <w:color w:val="000000" w:themeColor="text1"/>
                <w:lang w:val="en-AU"/>
              </w:rPr>
              <w:t xml:space="preserve">), </w:t>
            </w:r>
            <w:r w:rsidRPr="00B96C6B">
              <w:rPr>
                <w:i/>
                <w:iCs/>
                <w:color w:val="000000" w:themeColor="text1"/>
                <w:lang w:val="en-AU"/>
              </w:rPr>
              <w:t>staccato</w:t>
            </w:r>
            <w:r w:rsidRPr="00B96C6B">
              <w:rPr>
                <w:color w:val="000000" w:themeColor="text1"/>
                <w:lang w:val="en-AU"/>
              </w:rPr>
              <w:t>,</w:t>
            </w:r>
            <w:r w:rsidRPr="00B96C6B">
              <w:rPr>
                <w:i/>
                <w:iCs/>
                <w:color w:val="000000" w:themeColor="text1"/>
                <w:lang w:val="en-AU"/>
              </w:rPr>
              <w:t xml:space="preserve"> slur</w:t>
            </w:r>
            <w:r w:rsidRPr="00B96C6B">
              <w:rPr>
                <w:color w:val="000000" w:themeColor="text1"/>
                <w:lang w:val="en-AU"/>
              </w:rPr>
              <w:t xml:space="preserve">, </w:t>
            </w:r>
            <w:r w:rsidRPr="00B96C6B">
              <w:rPr>
                <w:i/>
                <w:iCs/>
                <w:color w:val="000000" w:themeColor="text1"/>
                <w:lang w:val="en-AU"/>
              </w:rPr>
              <w:t>legato</w:t>
            </w:r>
            <w:r w:rsidRPr="00B96C6B">
              <w:rPr>
                <w:color w:val="000000" w:themeColor="text1"/>
                <w:lang w:val="en-AU"/>
              </w:rPr>
              <w:t xml:space="preserve">, </w:t>
            </w:r>
            <w:r w:rsidRPr="00B96C6B">
              <w:rPr>
                <w:i/>
                <w:iCs/>
                <w:color w:val="000000" w:themeColor="text1"/>
                <w:lang w:val="en-AU"/>
              </w:rPr>
              <w:t>tenuto</w:t>
            </w:r>
          </w:p>
          <w:p w14:paraId="055E0210" w14:textId="77777777" w:rsidR="008233DC" w:rsidRPr="00B96C6B" w:rsidRDefault="008233DC" w:rsidP="00AF3C17">
            <w:pPr>
              <w:pStyle w:val="SyllabusListParagraph"/>
              <w:widowControl w:val="0"/>
              <w:numPr>
                <w:ilvl w:val="0"/>
                <w:numId w:val="25"/>
              </w:numPr>
              <w:rPr>
                <w:color w:val="000000" w:themeColor="text1"/>
                <w:lang w:val="en-AU"/>
              </w:rPr>
            </w:pPr>
            <w:r w:rsidRPr="00B96C6B">
              <w:rPr>
                <w:color w:val="000000" w:themeColor="text1"/>
                <w:lang w:val="en-AU"/>
              </w:rPr>
              <w:lastRenderedPageBreak/>
              <w:t xml:space="preserve">ornamentation: trill, </w:t>
            </w:r>
            <w:r w:rsidRPr="00B96C6B">
              <w:rPr>
                <w:i/>
                <w:iCs/>
                <w:color w:val="000000" w:themeColor="text1"/>
                <w:lang w:val="en-AU"/>
              </w:rPr>
              <w:t>glissando</w:t>
            </w:r>
            <w:r w:rsidRPr="00B96C6B">
              <w:rPr>
                <w:color w:val="000000" w:themeColor="text1"/>
                <w:lang w:val="en-AU"/>
              </w:rPr>
              <w:t>/slide, scoop, bend</w:t>
            </w:r>
          </w:p>
          <w:p w14:paraId="0281D278" w14:textId="77777777" w:rsidR="008233DC" w:rsidRPr="00B96C6B" w:rsidRDefault="008233DC" w:rsidP="00AF3C17">
            <w:pPr>
              <w:widowControl w:val="0"/>
              <w:spacing w:after="0"/>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Texture</w:t>
            </w:r>
          </w:p>
          <w:p w14:paraId="4973F0FA" w14:textId="77777777" w:rsidR="008233DC" w:rsidRPr="00B96C6B" w:rsidRDefault="008233DC" w:rsidP="00AF3C17">
            <w:pPr>
              <w:pStyle w:val="SyllabusListParagraph"/>
              <w:widowControl w:val="0"/>
              <w:numPr>
                <w:ilvl w:val="0"/>
                <w:numId w:val="26"/>
              </w:numPr>
              <w:rPr>
                <w:color w:val="000000" w:themeColor="text1"/>
                <w:lang w:val="en-AU"/>
              </w:rPr>
            </w:pPr>
            <w:r w:rsidRPr="00B96C6B">
              <w:rPr>
                <w:color w:val="000000" w:themeColor="text1"/>
                <w:lang w:val="en-AU"/>
              </w:rPr>
              <w:t>monophonic, homophonic, polyphonic</w:t>
            </w:r>
          </w:p>
          <w:p w14:paraId="7FF0872D" w14:textId="77777777" w:rsidR="008233DC" w:rsidRPr="00B96C6B" w:rsidRDefault="008233DC" w:rsidP="00AF3C17">
            <w:pPr>
              <w:widowControl w:val="0"/>
              <w:spacing w:after="0"/>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Form and structure</w:t>
            </w:r>
          </w:p>
          <w:p w14:paraId="497ED0D1" w14:textId="77777777" w:rsidR="008233DC" w:rsidRPr="00B96C6B" w:rsidRDefault="008233DC" w:rsidP="00AF3C17">
            <w:pPr>
              <w:pStyle w:val="SyllabusListParagraph"/>
              <w:widowControl w:val="0"/>
              <w:numPr>
                <w:ilvl w:val="0"/>
                <w:numId w:val="27"/>
              </w:numPr>
              <w:rPr>
                <w:color w:val="000000" w:themeColor="text1"/>
                <w:lang w:val="en-AU"/>
              </w:rPr>
            </w:pPr>
            <w:r w:rsidRPr="00B96C6B">
              <w:rPr>
                <w:color w:val="000000" w:themeColor="text1"/>
                <w:lang w:val="en-AU"/>
              </w:rPr>
              <w:t>compositional devices: ostinato/riff, pedal, sequence, imitation</w:t>
            </w:r>
          </w:p>
          <w:p w14:paraId="211DCB5A" w14:textId="193A14A4" w:rsidR="008233DC" w:rsidRPr="00B96C6B" w:rsidRDefault="008233DC" w:rsidP="00AF3C17">
            <w:pPr>
              <w:widowControl w:val="0"/>
              <w:spacing w:after="0"/>
              <w:rPr>
                <w:rFonts w:ascii="Calibri" w:eastAsia="Times" w:hAnsi="Calibri" w:cs="Calibri"/>
                <w:b/>
                <w:bCs/>
                <w:iCs/>
                <w:color w:val="000000" w:themeColor="text1"/>
                <w:szCs w:val="20"/>
                <w:lang w:val="en-AU"/>
              </w:rPr>
            </w:pPr>
            <w:bookmarkStart w:id="2" w:name="_Hlk125467002"/>
            <w:r w:rsidRPr="00B96C6B">
              <w:rPr>
                <w:rFonts w:ascii="Calibri" w:eastAsia="Times" w:hAnsi="Calibri" w:cs="Calibri"/>
                <w:b/>
                <w:bCs/>
                <w:iCs/>
                <w:color w:val="000000" w:themeColor="text1"/>
                <w:szCs w:val="20"/>
                <w:lang w:val="en-AU"/>
              </w:rPr>
              <w:t>Aural identification</w:t>
            </w:r>
            <w:bookmarkEnd w:id="2"/>
            <w:r w:rsidR="002651B6">
              <w:rPr>
                <w:rFonts w:ascii="Calibri" w:eastAsia="Times" w:hAnsi="Calibri" w:cs="Calibri"/>
                <w:b/>
                <w:bCs/>
                <w:iCs/>
                <w:color w:val="000000" w:themeColor="text1"/>
                <w:szCs w:val="20"/>
                <w:lang w:val="en-AU"/>
              </w:rPr>
              <w:t xml:space="preserve"> of</w:t>
            </w:r>
          </w:p>
          <w:p w14:paraId="0F0F04FA" w14:textId="77777777" w:rsidR="008233DC" w:rsidRPr="00B96C6B" w:rsidRDefault="008233DC" w:rsidP="00AF3C17">
            <w:pPr>
              <w:pStyle w:val="SyllabusListParagraph"/>
              <w:widowControl w:val="0"/>
              <w:numPr>
                <w:ilvl w:val="0"/>
                <w:numId w:val="28"/>
              </w:numPr>
              <w:rPr>
                <w:color w:val="000000" w:themeColor="text1"/>
                <w:lang w:val="en-AU"/>
              </w:rPr>
            </w:pPr>
            <w:r w:rsidRPr="00B96C6B">
              <w:rPr>
                <w:color w:val="000000" w:themeColor="text1"/>
                <w:lang w:val="en-AU"/>
              </w:rPr>
              <w:t>intervals (major, minor, perfect, within one octave)</w:t>
            </w:r>
          </w:p>
          <w:p w14:paraId="4E3EB706" w14:textId="77777777" w:rsidR="008233DC" w:rsidRPr="00B96C6B" w:rsidRDefault="008233DC" w:rsidP="00AF3C17">
            <w:pPr>
              <w:widowControl w:val="0"/>
              <w:spacing w:after="0"/>
              <w:rPr>
                <w:rFonts w:ascii="Calibri" w:eastAsia="Franklin Gothic Book" w:hAnsi="Calibri" w:cs="Calibri"/>
                <w:b/>
                <w:bCs/>
                <w:iCs/>
                <w:color w:val="000000" w:themeColor="text1"/>
                <w:szCs w:val="20"/>
                <w:lang w:val="en-AU"/>
              </w:rPr>
            </w:pPr>
            <w:r w:rsidRPr="00B96C6B">
              <w:rPr>
                <w:rFonts w:ascii="Calibri" w:eastAsia="Franklin Gothic Book" w:hAnsi="Calibri" w:cs="Calibri"/>
                <w:b/>
                <w:bCs/>
                <w:iCs/>
                <w:color w:val="000000" w:themeColor="text1"/>
                <w:szCs w:val="20"/>
                <w:lang w:val="en-AU"/>
              </w:rPr>
              <w:t>Dictations</w:t>
            </w:r>
          </w:p>
          <w:p w14:paraId="5700309A" w14:textId="6D3C0C26" w:rsidR="008233DC" w:rsidRPr="00B96C6B" w:rsidRDefault="008233DC" w:rsidP="00AF3C17">
            <w:pPr>
              <w:pStyle w:val="SyllabusListParagraph"/>
              <w:widowControl w:val="0"/>
              <w:numPr>
                <w:ilvl w:val="0"/>
                <w:numId w:val="29"/>
              </w:numPr>
              <w:rPr>
                <w:color w:val="000000" w:themeColor="text1"/>
                <w:lang w:val="en-AU"/>
              </w:rPr>
            </w:pPr>
            <w:r w:rsidRPr="00B96C6B">
              <w:rPr>
                <w:color w:val="000000" w:themeColor="text1"/>
                <w:lang w:val="en-AU"/>
              </w:rPr>
              <w:t xml:space="preserve">rhythmic (maximum </w:t>
            </w:r>
            <w:r w:rsidR="00E232FE" w:rsidRPr="00B96C6B">
              <w:rPr>
                <w:color w:val="000000" w:themeColor="text1"/>
                <w:lang w:val="en-AU"/>
              </w:rPr>
              <w:t>8</w:t>
            </w:r>
            <w:r w:rsidRPr="00B96C6B">
              <w:rPr>
                <w:color w:val="000000" w:themeColor="text1"/>
                <w:lang w:val="en-AU"/>
              </w:rPr>
              <w:t xml:space="preserve"> bars)</w:t>
            </w:r>
          </w:p>
          <w:p w14:paraId="3D557277" w14:textId="77777777" w:rsidR="008233DC" w:rsidRPr="00B96C6B" w:rsidRDefault="008233DC" w:rsidP="00AF3C17">
            <w:pPr>
              <w:widowControl w:val="0"/>
              <w:spacing w:after="0"/>
              <w:rPr>
                <w:rFonts w:ascii="Calibri" w:eastAsia="Franklin Gothic Book" w:hAnsi="Calibri" w:cs="Calibri"/>
                <w:b/>
                <w:bCs/>
                <w:iCs/>
                <w:color w:val="000000" w:themeColor="text1"/>
                <w:szCs w:val="20"/>
                <w:lang w:val="en-AU"/>
              </w:rPr>
            </w:pPr>
            <w:r w:rsidRPr="00B96C6B">
              <w:rPr>
                <w:rFonts w:ascii="Calibri" w:eastAsia="Franklin Gothic Book" w:hAnsi="Calibri" w:cs="Calibri"/>
                <w:b/>
                <w:bCs/>
                <w:iCs/>
                <w:color w:val="000000" w:themeColor="text1"/>
                <w:szCs w:val="20"/>
                <w:lang w:val="en-AU"/>
              </w:rPr>
              <w:t xml:space="preserve">Aural and visual analysis </w:t>
            </w:r>
            <w:r w:rsidRPr="00B96C6B">
              <w:rPr>
                <w:rFonts w:ascii="Calibri" w:eastAsia="Franklin Gothic Book" w:hAnsi="Calibri" w:cs="Calibri"/>
                <w:iCs/>
                <w:color w:val="000000" w:themeColor="text1"/>
                <w:szCs w:val="20"/>
                <w:lang w:val="en-AU"/>
              </w:rPr>
              <w:t>of (unseen) music excerpts</w:t>
            </w:r>
          </w:p>
          <w:p w14:paraId="12151600" w14:textId="77777777" w:rsidR="008233DC" w:rsidRPr="00B96C6B" w:rsidRDefault="008233DC" w:rsidP="00AF3C17">
            <w:pPr>
              <w:pStyle w:val="SyllabusListParagraph"/>
              <w:widowControl w:val="0"/>
              <w:numPr>
                <w:ilvl w:val="0"/>
                <w:numId w:val="30"/>
              </w:numPr>
              <w:rPr>
                <w:color w:val="000000" w:themeColor="text1"/>
                <w:lang w:val="en-AU"/>
              </w:rPr>
            </w:pPr>
            <w:r w:rsidRPr="00B96C6B">
              <w:rPr>
                <w:color w:val="000000" w:themeColor="text1"/>
                <w:lang w:val="en-AU"/>
              </w:rPr>
              <w:t>texture</w:t>
            </w:r>
          </w:p>
          <w:p w14:paraId="4DF9BE83" w14:textId="77777777" w:rsidR="008233DC" w:rsidRPr="00B96C6B" w:rsidRDefault="008233DC" w:rsidP="00AF3C17">
            <w:pPr>
              <w:pStyle w:val="SyllabusListParagraph"/>
              <w:widowControl w:val="0"/>
              <w:numPr>
                <w:ilvl w:val="0"/>
                <w:numId w:val="30"/>
              </w:numPr>
              <w:rPr>
                <w:color w:val="000000" w:themeColor="text1"/>
                <w:lang w:val="en-AU"/>
              </w:rPr>
            </w:pPr>
            <w:r w:rsidRPr="00B96C6B">
              <w:rPr>
                <w:color w:val="000000" w:themeColor="text1"/>
                <w:lang w:val="en-AU"/>
              </w:rPr>
              <w:t>expressive elements</w:t>
            </w:r>
          </w:p>
          <w:p w14:paraId="010E907E" w14:textId="77777777" w:rsidR="008233DC" w:rsidRPr="00B96C6B" w:rsidRDefault="008233DC" w:rsidP="00AF3C17">
            <w:pPr>
              <w:pStyle w:val="SyllabusListParagraph"/>
              <w:widowControl w:val="0"/>
              <w:numPr>
                <w:ilvl w:val="0"/>
                <w:numId w:val="30"/>
              </w:numPr>
              <w:rPr>
                <w:color w:val="000000" w:themeColor="text1"/>
                <w:lang w:val="en-AU"/>
              </w:rPr>
            </w:pPr>
            <w:r w:rsidRPr="00B96C6B">
              <w:rPr>
                <w:color w:val="000000" w:themeColor="text1"/>
                <w:lang w:val="en-AU"/>
              </w:rPr>
              <w:t>compositional devices</w:t>
            </w:r>
          </w:p>
          <w:p w14:paraId="26C9F0A4" w14:textId="77777777" w:rsidR="008233DC" w:rsidRPr="00B96C6B" w:rsidRDefault="008233DC" w:rsidP="00AF3C17">
            <w:pPr>
              <w:widowControl w:val="0"/>
              <w:spacing w:after="0"/>
              <w:rPr>
                <w:rFonts w:ascii="Calibri" w:eastAsia="Franklin Gothic Book" w:hAnsi="Calibri" w:cs="Calibri"/>
                <w:b/>
                <w:bCs/>
                <w:iCs/>
                <w:color w:val="000000" w:themeColor="text1"/>
                <w:szCs w:val="20"/>
                <w:lang w:val="en-AU"/>
              </w:rPr>
            </w:pPr>
            <w:r w:rsidRPr="00B96C6B">
              <w:rPr>
                <w:rFonts w:ascii="Calibri" w:eastAsia="Franklin Gothic Book" w:hAnsi="Calibri" w:cs="Calibri"/>
                <w:b/>
                <w:bCs/>
                <w:iCs/>
                <w:color w:val="000000" w:themeColor="text1"/>
                <w:szCs w:val="20"/>
                <w:lang w:val="en-AU"/>
              </w:rPr>
              <w:t>Theory skills</w:t>
            </w:r>
          </w:p>
          <w:p w14:paraId="2C218644" w14:textId="77777777" w:rsidR="008233DC" w:rsidRPr="00B96C6B" w:rsidRDefault="008233DC" w:rsidP="00AF3C17">
            <w:pPr>
              <w:pStyle w:val="SyllabusListParagraph"/>
              <w:widowControl w:val="0"/>
              <w:numPr>
                <w:ilvl w:val="0"/>
                <w:numId w:val="32"/>
              </w:numPr>
              <w:ind w:left="357" w:hanging="357"/>
              <w:rPr>
                <w:color w:val="000000" w:themeColor="text1"/>
                <w:lang w:val="en-AU"/>
              </w:rPr>
            </w:pPr>
            <w:r w:rsidRPr="00B96C6B">
              <w:rPr>
                <w:color w:val="000000" w:themeColor="text1"/>
                <w:lang w:val="en-AU"/>
              </w:rPr>
              <w:t>intervals</w:t>
            </w:r>
          </w:p>
          <w:p w14:paraId="1D28B702" w14:textId="7536AA7B" w:rsidR="008233DC" w:rsidRPr="00B96C6B" w:rsidRDefault="008233DC" w:rsidP="00AF3C17">
            <w:pPr>
              <w:pStyle w:val="SyllabusListParagraph"/>
              <w:widowControl w:val="0"/>
              <w:numPr>
                <w:ilvl w:val="0"/>
                <w:numId w:val="32"/>
              </w:numPr>
              <w:ind w:left="357" w:hanging="357"/>
              <w:rPr>
                <w:rFonts w:eastAsia="Franklin Gothic Book" w:cs="Calibri"/>
                <w:iCs/>
                <w:color w:val="000000" w:themeColor="text1"/>
                <w:spacing w:val="-2"/>
                <w:szCs w:val="20"/>
                <w:lang w:val="en-AU"/>
              </w:rPr>
            </w:pPr>
            <w:r w:rsidRPr="00B96C6B">
              <w:rPr>
                <w:rFonts w:eastAsia="Franklin Gothic Book" w:cs="Calibri"/>
                <w:iCs/>
                <w:color w:val="000000" w:themeColor="text1"/>
                <w:spacing w:val="-2"/>
                <w:szCs w:val="20"/>
                <w:lang w:val="en-AU"/>
              </w:rPr>
              <w:t>chords and harmonic/chord progressions</w:t>
            </w:r>
          </w:p>
          <w:p w14:paraId="3E0190D2" w14:textId="77777777" w:rsidR="008233DC" w:rsidRPr="00B96C6B" w:rsidRDefault="008233DC" w:rsidP="00AF3C17">
            <w:pPr>
              <w:widowControl w:val="0"/>
              <w:spacing w:after="0" w:line="269" w:lineRule="auto"/>
              <w:rPr>
                <w:rFonts w:ascii="Calibri" w:eastAsia="Franklin Gothic Book" w:hAnsi="Calibri" w:cs="Calibri"/>
                <w:b/>
                <w:bCs/>
                <w:iCs/>
                <w:color w:val="000000" w:themeColor="text1"/>
                <w:szCs w:val="20"/>
                <w:lang w:val="en-AU"/>
              </w:rPr>
            </w:pPr>
            <w:r w:rsidRPr="00B96C6B">
              <w:rPr>
                <w:rFonts w:ascii="Calibri" w:eastAsia="Franklin Gothic Book" w:hAnsi="Calibri" w:cs="Calibri"/>
                <w:b/>
                <w:bCs/>
                <w:iCs/>
                <w:color w:val="000000" w:themeColor="text1"/>
                <w:szCs w:val="20"/>
                <w:lang w:val="en-AU"/>
              </w:rPr>
              <w:t>Composition</w:t>
            </w:r>
          </w:p>
          <w:p w14:paraId="5D1D9640" w14:textId="762D17AA" w:rsidR="008233DC" w:rsidRPr="00B96C6B" w:rsidRDefault="008233DC" w:rsidP="00AF3C17">
            <w:pPr>
              <w:pStyle w:val="SyllabusListParagraph"/>
              <w:widowControl w:val="0"/>
              <w:numPr>
                <w:ilvl w:val="0"/>
                <w:numId w:val="34"/>
              </w:numPr>
              <w:rPr>
                <w:color w:val="000000" w:themeColor="text1"/>
                <w:lang w:val="en-AU"/>
              </w:rPr>
            </w:pPr>
            <w:r w:rsidRPr="00B96C6B">
              <w:rPr>
                <w:color w:val="000000" w:themeColor="text1"/>
                <w:lang w:val="en-AU"/>
              </w:rPr>
              <w:t>compose music (small-scale and/or large-scale compositions) that</w:t>
            </w:r>
            <w:r w:rsidR="00FF202F">
              <w:rPr>
                <w:color w:val="000000" w:themeColor="text1"/>
                <w:lang w:val="en-AU"/>
              </w:rPr>
              <w:t>:</w:t>
            </w:r>
          </w:p>
          <w:p w14:paraId="531A0232" w14:textId="77777777" w:rsidR="008233DC" w:rsidRPr="00B96C6B" w:rsidRDefault="008233DC" w:rsidP="00AF3C17">
            <w:pPr>
              <w:pStyle w:val="SyllabusListParagraph"/>
              <w:widowControl w:val="0"/>
              <w:numPr>
                <w:ilvl w:val="1"/>
                <w:numId w:val="34"/>
              </w:numPr>
              <w:rPr>
                <w:color w:val="000000" w:themeColor="text1"/>
                <w:lang w:val="en-AU"/>
              </w:rPr>
            </w:pPr>
            <w:r w:rsidRPr="00B96C6B">
              <w:rPr>
                <w:color w:val="000000" w:themeColor="text1"/>
                <w:lang w:val="en-AU"/>
              </w:rPr>
              <w:t>demonstrates planning and structure (e.g. in a particular musical form)</w:t>
            </w:r>
          </w:p>
          <w:p w14:paraId="27D3160D" w14:textId="77777777" w:rsidR="008233DC" w:rsidRPr="00B96C6B" w:rsidRDefault="008233DC" w:rsidP="00AF3C17">
            <w:pPr>
              <w:pStyle w:val="SyllabusListParagraph"/>
              <w:widowControl w:val="0"/>
              <w:numPr>
                <w:ilvl w:val="0"/>
                <w:numId w:val="35"/>
              </w:numPr>
              <w:rPr>
                <w:color w:val="000000" w:themeColor="text1"/>
                <w:lang w:val="en-AU"/>
              </w:rPr>
            </w:pPr>
            <w:r w:rsidRPr="00B96C6B">
              <w:rPr>
                <w:rFonts w:eastAsia="Franklin Gothic Book" w:cs="Calibri"/>
                <w:iCs/>
                <w:color w:val="000000" w:themeColor="text1"/>
                <w:lang w:val="en-AU"/>
              </w:rPr>
              <w:t>complete</w:t>
            </w:r>
            <w:r w:rsidRPr="00B96C6B">
              <w:rPr>
                <w:color w:val="000000" w:themeColor="text1"/>
                <w:lang w:val="en-AU"/>
              </w:rPr>
              <w:t xml:space="preserve"> various activities to develop composition skills, including:</w:t>
            </w:r>
          </w:p>
          <w:p w14:paraId="6801BB0D" w14:textId="77777777" w:rsidR="008233DC" w:rsidRPr="00B96C6B" w:rsidRDefault="008233DC" w:rsidP="00AF3C17">
            <w:pPr>
              <w:pStyle w:val="SyllabusListParagraph"/>
              <w:widowControl w:val="0"/>
              <w:numPr>
                <w:ilvl w:val="1"/>
                <w:numId w:val="35"/>
              </w:numPr>
              <w:rPr>
                <w:color w:val="000000" w:themeColor="text1"/>
                <w:lang w:val="en-AU"/>
              </w:rPr>
            </w:pPr>
            <w:r w:rsidRPr="00B96C6B">
              <w:rPr>
                <w:color w:val="000000" w:themeColor="text1"/>
                <w:lang w:val="en-AU"/>
              </w:rPr>
              <w:t>melody writing (for any instrument/voice)</w:t>
            </w:r>
          </w:p>
          <w:p w14:paraId="2571C2C2" w14:textId="77777777" w:rsidR="008233DC" w:rsidRPr="00B96C6B" w:rsidRDefault="008233DC" w:rsidP="00AF3C17">
            <w:pPr>
              <w:pStyle w:val="SyllabusListParagraph"/>
              <w:widowControl w:val="0"/>
              <w:numPr>
                <w:ilvl w:val="1"/>
                <w:numId w:val="35"/>
              </w:numPr>
              <w:rPr>
                <w:color w:val="000000" w:themeColor="text1"/>
                <w:lang w:val="en-AU"/>
              </w:rPr>
            </w:pPr>
            <w:r w:rsidRPr="00B96C6B">
              <w:rPr>
                <w:color w:val="000000" w:themeColor="text1"/>
                <w:lang w:val="en-AU"/>
              </w:rPr>
              <w:t>chord/harmonic progression writing</w:t>
            </w:r>
          </w:p>
          <w:p w14:paraId="18494892" w14:textId="77777777" w:rsidR="008233DC" w:rsidRPr="00B96C6B" w:rsidRDefault="008233DC" w:rsidP="00AF3C17">
            <w:pPr>
              <w:keepNext/>
              <w:widowControl w:val="0"/>
              <w:spacing w:after="0" w:line="269" w:lineRule="auto"/>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Music analysis</w:t>
            </w:r>
          </w:p>
          <w:p w14:paraId="66504E62" w14:textId="517DC56F" w:rsidR="00EB3643" w:rsidRPr="00B96C6B" w:rsidRDefault="00EB3643" w:rsidP="00AF3C17">
            <w:pPr>
              <w:pStyle w:val="SyllabusListParagraph"/>
              <w:widowControl w:val="0"/>
              <w:numPr>
                <w:ilvl w:val="0"/>
                <w:numId w:val="21"/>
              </w:numPr>
              <w:spacing w:line="269" w:lineRule="auto"/>
              <w:rPr>
                <w:rFonts w:eastAsia="Franklin Gothic Book"/>
                <w:color w:val="000000" w:themeColor="text1"/>
                <w:lang w:val="en-AU"/>
              </w:rPr>
            </w:pPr>
            <w:r w:rsidRPr="00B96C6B">
              <w:rPr>
                <w:color w:val="000000" w:themeColor="text1"/>
                <w:lang w:val="en-AU"/>
              </w:rPr>
              <w:t xml:space="preserve">how the composer (and performing artist where relevant) has expressed identity (personal, sociopolitical and/or cultural) through the application, combination and manipulation of the music elements and </w:t>
            </w:r>
            <w:proofErr w:type="gramStart"/>
            <w:r w:rsidRPr="00B96C6B">
              <w:rPr>
                <w:color w:val="000000" w:themeColor="text1"/>
                <w:lang w:val="en-AU"/>
              </w:rPr>
              <w:t>concepts</w:t>
            </w:r>
            <w:proofErr w:type="gramEnd"/>
          </w:p>
          <w:p w14:paraId="003C78E2" w14:textId="016DA49A" w:rsidR="008233DC" w:rsidRPr="00B96C6B" w:rsidRDefault="008233DC" w:rsidP="00AF3C17">
            <w:pPr>
              <w:pStyle w:val="SyllabusListParagraph"/>
              <w:widowControl w:val="0"/>
              <w:numPr>
                <w:ilvl w:val="0"/>
                <w:numId w:val="21"/>
              </w:numPr>
              <w:spacing w:line="269" w:lineRule="auto"/>
              <w:rPr>
                <w:rFonts w:eastAsia="Franklin Gothic Book"/>
                <w:color w:val="000000" w:themeColor="text1"/>
                <w:lang w:val="en-AU"/>
              </w:rPr>
            </w:pPr>
            <w:r w:rsidRPr="00B96C6B">
              <w:rPr>
                <w:rFonts w:eastAsia="Franklin Gothic Book"/>
                <w:color w:val="000000" w:themeColor="text1"/>
                <w:lang w:val="en-AU"/>
              </w:rPr>
              <w:lastRenderedPageBreak/>
              <w:t>expressive elements (dynamics, articulation etc.)</w:t>
            </w:r>
          </w:p>
          <w:p w14:paraId="2AF622AF" w14:textId="77777777" w:rsidR="008233DC" w:rsidRPr="00B96C6B" w:rsidRDefault="008233DC" w:rsidP="00AF3C17">
            <w:pPr>
              <w:pStyle w:val="SyllabusListParagraph"/>
              <w:widowControl w:val="0"/>
              <w:numPr>
                <w:ilvl w:val="0"/>
                <w:numId w:val="21"/>
              </w:numPr>
              <w:spacing w:line="269" w:lineRule="auto"/>
              <w:rPr>
                <w:rFonts w:eastAsia="Franklin Gothic Book"/>
                <w:color w:val="000000" w:themeColor="text1"/>
                <w:lang w:val="en-AU"/>
              </w:rPr>
            </w:pPr>
            <w:r w:rsidRPr="00B96C6B">
              <w:rPr>
                <w:rFonts w:eastAsia="Franklin Gothic Book"/>
                <w:color w:val="000000" w:themeColor="text1"/>
                <w:lang w:val="en-AU"/>
              </w:rPr>
              <w:t>texture</w:t>
            </w:r>
          </w:p>
          <w:p w14:paraId="3F9D7056" w14:textId="77777777" w:rsidR="008233DC" w:rsidRPr="00B96C6B" w:rsidRDefault="008233DC" w:rsidP="00AF3C17">
            <w:pPr>
              <w:pStyle w:val="SyllabusListParagraph"/>
              <w:widowControl w:val="0"/>
              <w:numPr>
                <w:ilvl w:val="0"/>
                <w:numId w:val="21"/>
              </w:numPr>
              <w:spacing w:line="269" w:lineRule="auto"/>
              <w:rPr>
                <w:rFonts w:eastAsia="Franklin Gothic Book"/>
                <w:color w:val="000000" w:themeColor="text1"/>
                <w:lang w:val="en-AU"/>
              </w:rPr>
            </w:pPr>
            <w:r w:rsidRPr="00B96C6B">
              <w:rPr>
                <w:rFonts w:eastAsia="Franklin Gothic Book"/>
                <w:color w:val="000000" w:themeColor="text1"/>
                <w:lang w:val="en-AU"/>
              </w:rPr>
              <w:t>compositional devices</w:t>
            </w:r>
          </w:p>
          <w:p w14:paraId="15EB7686" w14:textId="77777777" w:rsidR="008233DC" w:rsidRPr="00B96C6B" w:rsidRDefault="008233DC" w:rsidP="00AF3C17">
            <w:pPr>
              <w:pStyle w:val="SyllabusListParagraph"/>
              <w:widowControl w:val="0"/>
              <w:numPr>
                <w:ilvl w:val="0"/>
                <w:numId w:val="21"/>
              </w:numPr>
              <w:spacing w:line="269" w:lineRule="auto"/>
              <w:rPr>
                <w:rFonts w:eastAsia="Franklin Gothic Book"/>
                <w:color w:val="000000" w:themeColor="text1"/>
                <w:lang w:val="en-AU"/>
              </w:rPr>
            </w:pPr>
            <w:r w:rsidRPr="00B96C6B">
              <w:rPr>
                <w:rFonts w:eastAsia="Franklin Gothic Book"/>
                <w:color w:val="000000" w:themeColor="text1"/>
                <w:lang w:val="en-AU"/>
              </w:rPr>
              <w:t>lyrics/text</w:t>
            </w:r>
          </w:p>
          <w:p w14:paraId="052EC002" w14:textId="30179824" w:rsidR="008233DC" w:rsidRPr="00B96C6B" w:rsidRDefault="008233DC" w:rsidP="00AF3C17">
            <w:pPr>
              <w:pStyle w:val="SyllabusListParagraph"/>
              <w:widowControl w:val="0"/>
              <w:numPr>
                <w:ilvl w:val="0"/>
                <w:numId w:val="21"/>
              </w:numPr>
              <w:spacing w:line="269" w:lineRule="auto"/>
              <w:rPr>
                <w:rFonts w:eastAsia="Franklin Gothic Book"/>
                <w:color w:val="000000" w:themeColor="text1"/>
                <w:lang w:val="en-AU"/>
              </w:rPr>
            </w:pPr>
            <w:r w:rsidRPr="00B96C6B">
              <w:rPr>
                <w:rFonts w:eastAsia="Franklin Gothic Book"/>
                <w:color w:val="000000" w:themeColor="text1"/>
                <w:lang w:val="en-AU"/>
              </w:rPr>
              <w:t>relevant personal sociopolitical and/or cultural influences (directly related to the designated work)</w:t>
            </w:r>
          </w:p>
          <w:p w14:paraId="6D88D195" w14:textId="77777777" w:rsidR="008233DC" w:rsidRPr="00B96C6B" w:rsidRDefault="008233DC" w:rsidP="00AF3C17">
            <w:pPr>
              <w:pStyle w:val="SyllabusListParagraph"/>
              <w:widowControl w:val="0"/>
              <w:numPr>
                <w:ilvl w:val="0"/>
                <w:numId w:val="21"/>
              </w:numPr>
              <w:spacing w:line="269" w:lineRule="auto"/>
              <w:rPr>
                <w:rFonts w:eastAsia="Franklin Gothic Book"/>
                <w:color w:val="000000" w:themeColor="text1"/>
                <w:lang w:val="en-AU"/>
              </w:rPr>
            </w:pPr>
            <w:r w:rsidRPr="00B96C6B">
              <w:rPr>
                <w:rFonts w:eastAsia="Franklin Gothic Book"/>
                <w:color w:val="000000" w:themeColor="text1"/>
                <w:lang w:val="en-AU"/>
              </w:rPr>
              <w:t>technological factors (directly related to the designated work)</w:t>
            </w:r>
          </w:p>
          <w:p w14:paraId="34DD3E8F" w14:textId="77777777" w:rsidR="008233DC" w:rsidRPr="00B96C6B" w:rsidRDefault="008233DC" w:rsidP="00AF3C17">
            <w:pPr>
              <w:pStyle w:val="SyllabusListParagraph"/>
              <w:widowControl w:val="0"/>
              <w:numPr>
                <w:ilvl w:val="0"/>
                <w:numId w:val="21"/>
              </w:numPr>
              <w:spacing w:line="269" w:lineRule="auto"/>
              <w:ind w:left="357" w:hanging="357"/>
              <w:contextualSpacing w:val="0"/>
              <w:rPr>
                <w:rFonts w:eastAsia="Franklin Gothic Book"/>
                <w:color w:val="000000" w:themeColor="text1"/>
                <w:lang w:val="en-AU"/>
              </w:rPr>
            </w:pPr>
            <w:r w:rsidRPr="00B96C6B">
              <w:rPr>
                <w:rFonts w:eastAsia="Franklin Gothic Book"/>
                <w:color w:val="000000" w:themeColor="text1"/>
                <w:lang w:val="en-AU"/>
              </w:rPr>
              <w:t xml:space="preserve">any content of the musical score not explicitly contained in the Music literacy </w:t>
            </w:r>
            <w:proofErr w:type="gramStart"/>
            <w:r w:rsidRPr="00B96C6B">
              <w:rPr>
                <w:rFonts w:eastAsia="Franklin Gothic Book"/>
                <w:color w:val="000000" w:themeColor="text1"/>
                <w:lang w:val="en-AU"/>
              </w:rPr>
              <w:t>content</w:t>
            </w:r>
            <w:proofErr w:type="gramEnd"/>
          </w:p>
          <w:p w14:paraId="26B5D07D" w14:textId="3BB5A28E" w:rsidR="008233DC" w:rsidRPr="00B96C6B" w:rsidRDefault="000C77BF" w:rsidP="00AF3C17">
            <w:pPr>
              <w:widowControl w:val="0"/>
              <w:spacing w:after="0" w:line="269" w:lineRule="auto"/>
              <w:rPr>
                <w:rFonts w:ascii="Calibri" w:hAnsi="Calibri"/>
                <w:b/>
                <w:bCs/>
                <w:color w:val="000000" w:themeColor="text1"/>
                <w:szCs w:val="20"/>
                <w:lang w:val="en-AU"/>
              </w:rPr>
            </w:pPr>
            <w:r>
              <w:rPr>
                <w:rFonts w:ascii="Calibri" w:hAnsi="Calibri"/>
                <w:b/>
                <w:bCs/>
                <w:color w:val="000000" w:themeColor="text1"/>
                <w:szCs w:val="20"/>
                <w:lang w:val="en-AU"/>
              </w:rPr>
              <w:t>Performance</w:t>
            </w:r>
          </w:p>
          <w:p w14:paraId="280C0B67" w14:textId="77777777" w:rsidR="008233DC" w:rsidRPr="00B96C6B" w:rsidRDefault="008233DC" w:rsidP="00AF3C17">
            <w:pPr>
              <w:pStyle w:val="SyllabusListParagraph"/>
              <w:widowControl w:val="0"/>
              <w:numPr>
                <w:ilvl w:val="0"/>
                <w:numId w:val="20"/>
              </w:numPr>
              <w:spacing w:line="269" w:lineRule="auto"/>
              <w:rPr>
                <w:color w:val="000000" w:themeColor="text1"/>
                <w:lang w:val="en-AU"/>
              </w:rPr>
            </w:pPr>
            <w:r w:rsidRPr="00B96C6B">
              <w:rPr>
                <w:color w:val="000000" w:themeColor="text1"/>
                <w:lang w:val="en-AU"/>
              </w:rPr>
              <w:t>musical interaction and balance (e.g. with an accompanist/s and/or recorded accompaniment, as relevant to the repertoire)</w:t>
            </w:r>
          </w:p>
          <w:p w14:paraId="3E79B58B" w14:textId="65C35EE2" w:rsidR="000C77BF" w:rsidRDefault="008233DC" w:rsidP="00AF3C17">
            <w:pPr>
              <w:pStyle w:val="SyllabusListParagraph"/>
              <w:widowControl w:val="0"/>
              <w:numPr>
                <w:ilvl w:val="0"/>
                <w:numId w:val="21"/>
              </w:numPr>
              <w:spacing w:line="269" w:lineRule="auto"/>
              <w:ind w:left="357" w:hanging="357"/>
              <w:contextualSpacing w:val="0"/>
              <w:rPr>
                <w:color w:val="000000" w:themeColor="text1"/>
                <w:lang w:val="en-AU"/>
              </w:rPr>
            </w:pPr>
            <w:r w:rsidRPr="00B96C6B">
              <w:rPr>
                <w:color w:val="000000" w:themeColor="text1"/>
                <w:lang w:val="en-AU"/>
              </w:rPr>
              <w:t xml:space="preserve">perform with other musicians as soloist, accompanist or ensemble </w:t>
            </w:r>
            <w:proofErr w:type="gramStart"/>
            <w:r w:rsidRPr="00B96C6B">
              <w:rPr>
                <w:color w:val="000000" w:themeColor="text1"/>
                <w:lang w:val="en-AU"/>
              </w:rPr>
              <w:t>member</w:t>
            </w:r>
            <w:proofErr w:type="gramEnd"/>
          </w:p>
          <w:p w14:paraId="3425FE49" w14:textId="5B76065D" w:rsidR="000C77BF" w:rsidRPr="000A39B8" w:rsidRDefault="000C77BF" w:rsidP="00AF3C17">
            <w:pPr>
              <w:pStyle w:val="SyllabusListParagraph"/>
              <w:widowControl w:val="0"/>
              <w:spacing w:line="269" w:lineRule="auto"/>
              <w:rPr>
                <w:b/>
                <w:bCs/>
                <w:color w:val="000000" w:themeColor="text1"/>
                <w:lang w:val="en-AU"/>
              </w:rPr>
            </w:pPr>
            <w:r w:rsidRPr="000A39B8">
              <w:rPr>
                <w:b/>
                <w:bCs/>
                <w:color w:val="000000" w:themeColor="text1"/>
                <w:lang w:val="en-AU"/>
              </w:rPr>
              <w:t>Composition portfolio</w:t>
            </w:r>
          </w:p>
          <w:p w14:paraId="2CB957D9" w14:textId="77777777" w:rsidR="008233DC" w:rsidRPr="00B96C6B" w:rsidRDefault="008233DC" w:rsidP="00AF3C17">
            <w:pPr>
              <w:pStyle w:val="SyllabusListParagraph"/>
              <w:widowControl w:val="0"/>
              <w:numPr>
                <w:ilvl w:val="0"/>
                <w:numId w:val="20"/>
              </w:numPr>
              <w:spacing w:line="269" w:lineRule="auto"/>
              <w:rPr>
                <w:color w:val="000000" w:themeColor="text1"/>
                <w:lang w:val="en-AU"/>
              </w:rPr>
            </w:pPr>
            <w:r w:rsidRPr="00B96C6B">
              <w:rPr>
                <w:color w:val="000000" w:themeColor="text1"/>
                <w:lang w:val="en-AU"/>
              </w:rPr>
              <w:t xml:space="preserve">engage in a reflective process to improve and refine their compositions, including consideration of feedback and constructive criticism of </w:t>
            </w:r>
            <w:proofErr w:type="gramStart"/>
            <w:r w:rsidRPr="00B96C6B">
              <w:rPr>
                <w:color w:val="000000" w:themeColor="text1"/>
                <w:lang w:val="en-AU"/>
              </w:rPr>
              <w:t>others</w:t>
            </w:r>
            <w:proofErr w:type="gramEnd"/>
          </w:p>
          <w:p w14:paraId="5D6BDFE5" w14:textId="7FBEC54B" w:rsidR="008233DC" w:rsidRPr="00B96C6B" w:rsidRDefault="008233DC" w:rsidP="00AF3C17">
            <w:pPr>
              <w:pStyle w:val="SyllabusListParagraph"/>
              <w:widowControl w:val="0"/>
              <w:numPr>
                <w:ilvl w:val="0"/>
                <w:numId w:val="20"/>
              </w:numPr>
              <w:spacing w:line="269" w:lineRule="auto"/>
              <w:rPr>
                <w:color w:val="000000" w:themeColor="text1"/>
                <w:lang w:val="en-AU"/>
              </w:rPr>
            </w:pPr>
            <w:r w:rsidRPr="00B96C6B">
              <w:rPr>
                <w:color w:val="000000" w:themeColor="text1"/>
                <w:lang w:val="en-AU"/>
              </w:rPr>
              <w:t>present both works-in-progress and fully</w:t>
            </w:r>
            <w:r w:rsidR="00997C13" w:rsidRPr="00B96C6B">
              <w:rPr>
                <w:color w:val="000000" w:themeColor="text1"/>
                <w:lang w:val="en-AU"/>
              </w:rPr>
              <w:t xml:space="preserve"> </w:t>
            </w:r>
            <w:r w:rsidRPr="00B96C6B">
              <w:rPr>
                <w:color w:val="000000" w:themeColor="text1"/>
                <w:lang w:val="en-AU"/>
              </w:rPr>
              <w:t>realised compositions in a range of situations (e.g. when interviewed by the teacher, as a presentation to the class, submission of a recorded video analysis of a work)</w:t>
            </w:r>
          </w:p>
        </w:tc>
      </w:tr>
      <w:tr w:rsidR="008233DC" w:rsidRPr="00B96C6B" w14:paraId="06921949" w14:textId="77777777" w:rsidTr="00B96C6B">
        <w:tc>
          <w:tcPr>
            <w:tcW w:w="1247" w:type="dxa"/>
            <w:shd w:val="clear" w:color="auto" w:fill="E4D8EB"/>
            <w:vAlign w:val="center"/>
          </w:tcPr>
          <w:p w14:paraId="5BA54688" w14:textId="77777777" w:rsidR="008233DC" w:rsidRPr="00B96C6B" w:rsidRDefault="008233DC" w:rsidP="00757006">
            <w:pPr>
              <w:jc w:val="center"/>
              <w:rPr>
                <w:rFonts w:ascii="Calibri" w:hAnsi="Calibri" w:cs="Arial"/>
                <w:szCs w:val="20"/>
                <w:lang w:val="en-AU" w:eastAsia="en-US"/>
              </w:rPr>
            </w:pPr>
            <w:r w:rsidRPr="00B96C6B">
              <w:rPr>
                <w:rFonts w:ascii="Calibri" w:hAnsi="Calibri" w:cs="Arial"/>
                <w:szCs w:val="20"/>
                <w:lang w:val="en-AU" w:eastAsia="en-US"/>
              </w:rPr>
              <w:lastRenderedPageBreak/>
              <w:t>5–6</w:t>
            </w:r>
          </w:p>
        </w:tc>
        <w:tc>
          <w:tcPr>
            <w:tcW w:w="6883" w:type="dxa"/>
          </w:tcPr>
          <w:p w14:paraId="3DF1E72A" w14:textId="77777777" w:rsidR="000B1442" w:rsidRPr="00B96C6B" w:rsidRDefault="008233DC" w:rsidP="00AF3C17">
            <w:pPr>
              <w:widowControl w:val="0"/>
              <w:spacing w:after="0" w:line="269" w:lineRule="auto"/>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Designated works analysis –</w:t>
            </w:r>
            <w:r w:rsidR="005E2559" w:rsidRPr="00B96C6B">
              <w:rPr>
                <w:rFonts w:ascii="Calibri" w:hAnsi="Calibri" w:cs="Arial"/>
                <w:b/>
                <w:bCs/>
                <w:color w:val="000000" w:themeColor="text1"/>
                <w:szCs w:val="20"/>
                <w:lang w:val="en-AU"/>
              </w:rPr>
              <w:t xml:space="preserve"> </w:t>
            </w:r>
            <w:r w:rsidR="000B1442" w:rsidRPr="00B96C6B">
              <w:rPr>
                <w:rFonts w:ascii="Calibri" w:hAnsi="Calibri" w:cs="Arial"/>
                <w:b/>
                <w:bCs/>
                <w:i/>
                <w:iCs/>
                <w:color w:val="000000" w:themeColor="text1"/>
                <w:szCs w:val="20"/>
                <w:lang w:val="en-AU"/>
              </w:rPr>
              <w:t>Gaelic Symphony</w:t>
            </w:r>
          </w:p>
          <w:p w14:paraId="0DEED3A4" w14:textId="77777777" w:rsidR="00323D07" w:rsidRPr="00B96C6B" w:rsidRDefault="00323D07" w:rsidP="00AF3C17">
            <w:pPr>
              <w:pStyle w:val="SyllabusListParagraph"/>
              <w:widowControl w:val="0"/>
              <w:numPr>
                <w:ilvl w:val="0"/>
                <w:numId w:val="54"/>
              </w:numPr>
              <w:rPr>
                <w:rFonts w:cs="Calibri"/>
                <w:iCs/>
                <w:color w:val="000000" w:themeColor="text1"/>
                <w:lang w:val="en-AU"/>
              </w:rPr>
            </w:pPr>
            <w:r w:rsidRPr="00B96C6B">
              <w:rPr>
                <w:color w:val="000000" w:themeColor="text1"/>
                <w:lang w:val="en-AU"/>
              </w:rPr>
              <w:t>Focus on texture, expressive elements (dynamics, articulation etc.), and compositional devices.</w:t>
            </w:r>
          </w:p>
          <w:p w14:paraId="1FA4DB06" w14:textId="42800D8D" w:rsidR="00323D07" w:rsidRPr="00B96C6B" w:rsidRDefault="00323D07" w:rsidP="00AF3C17">
            <w:pPr>
              <w:pStyle w:val="SyllabusListParagraph"/>
              <w:widowControl w:val="0"/>
              <w:numPr>
                <w:ilvl w:val="0"/>
                <w:numId w:val="54"/>
              </w:numPr>
              <w:spacing w:line="269" w:lineRule="auto"/>
              <w:rPr>
                <w:color w:val="000000" w:themeColor="text1"/>
                <w:lang w:val="en-AU"/>
              </w:rPr>
            </w:pPr>
            <w:r w:rsidRPr="00B96C6B">
              <w:rPr>
                <w:color w:val="000000" w:themeColor="text1"/>
                <w:lang w:val="en-AU"/>
              </w:rPr>
              <w:t>Examine relevant personal sociopolitical and/or cultural influences (directly related to the designated work).</w:t>
            </w:r>
          </w:p>
          <w:p w14:paraId="5A80F1D3" w14:textId="0F18DBAF" w:rsidR="000B1442" w:rsidRPr="00B96C6B" w:rsidRDefault="00323D07" w:rsidP="00AF3C17">
            <w:pPr>
              <w:pStyle w:val="SyllabusListParagraph"/>
              <w:widowControl w:val="0"/>
              <w:numPr>
                <w:ilvl w:val="0"/>
                <w:numId w:val="54"/>
              </w:numPr>
              <w:spacing w:line="269" w:lineRule="auto"/>
              <w:rPr>
                <w:color w:val="000000" w:themeColor="text1"/>
                <w:lang w:val="en-AU"/>
              </w:rPr>
            </w:pPr>
            <w:r w:rsidRPr="00B96C6B">
              <w:rPr>
                <w:color w:val="000000" w:themeColor="text1"/>
                <w:lang w:val="en-AU"/>
              </w:rPr>
              <w:t>Consider relevant technological factors (developments in instruments etc.).</w:t>
            </w:r>
          </w:p>
          <w:p w14:paraId="2F08868E" w14:textId="10B31F9E" w:rsidR="00D5304F" w:rsidRPr="00B96C6B" w:rsidRDefault="00D5304F" w:rsidP="00AF3C17">
            <w:pPr>
              <w:pStyle w:val="SyllabusListParagraph"/>
              <w:widowControl w:val="0"/>
              <w:numPr>
                <w:ilvl w:val="0"/>
                <w:numId w:val="54"/>
              </w:numPr>
              <w:rPr>
                <w:rFonts w:cs="Calibri"/>
                <w:iCs/>
                <w:color w:val="000000" w:themeColor="text1"/>
                <w:lang w:val="en-AU"/>
              </w:rPr>
            </w:pPr>
            <w:r w:rsidRPr="00B96C6B">
              <w:rPr>
                <w:color w:val="000000" w:themeColor="text1"/>
                <w:lang w:val="en-AU"/>
              </w:rPr>
              <w:t>Ask: how has the composer (and performing artist where relevant) expressed identity (personal, sociopolitical and/or cultural) through the application, combination and manipulation of music elements and concepts?</w:t>
            </w:r>
          </w:p>
          <w:p w14:paraId="6E8FB635" w14:textId="78357B22" w:rsidR="008233DC" w:rsidRPr="00B96C6B" w:rsidRDefault="000B1442" w:rsidP="00AF3C17">
            <w:pPr>
              <w:widowControl w:val="0"/>
              <w:spacing w:after="0" w:line="269" w:lineRule="auto"/>
              <w:rPr>
                <w:rFonts w:ascii="Calibri" w:hAnsi="Calibri" w:cs="Arial"/>
                <w:b/>
                <w:bCs/>
                <w:color w:val="000000" w:themeColor="text1"/>
                <w:szCs w:val="20"/>
                <w:lang w:val="en-AU"/>
              </w:rPr>
            </w:pPr>
            <w:r w:rsidRPr="00B96C6B">
              <w:rPr>
                <w:rFonts w:ascii="Calibri" w:hAnsi="Calibri" w:cs="Arial"/>
                <w:b/>
                <w:bCs/>
                <w:color w:val="000000" w:themeColor="text1"/>
                <w:szCs w:val="20"/>
                <w:lang w:val="en-AU"/>
              </w:rPr>
              <w:lastRenderedPageBreak/>
              <w:t>Designated works analysis –</w:t>
            </w:r>
            <w:r w:rsidR="005E2559" w:rsidRPr="00B96C6B">
              <w:rPr>
                <w:rFonts w:ascii="Calibri" w:hAnsi="Calibri" w:cs="Arial"/>
                <w:b/>
                <w:bCs/>
                <w:color w:val="000000" w:themeColor="text1"/>
                <w:szCs w:val="20"/>
                <w:lang w:val="en-AU"/>
              </w:rPr>
              <w:t xml:space="preserve"> </w:t>
            </w:r>
            <w:r w:rsidR="00242FCC" w:rsidRPr="00B96C6B">
              <w:rPr>
                <w:rFonts w:ascii="Calibri" w:hAnsi="Calibri" w:cs="Arial"/>
                <w:b/>
                <w:bCs/>
                <w:i/>
                <w:iCs/>
                <w:color w:val="000000" w:themeColor="text1"/>
                <w:szCs w:val="20"/>
                <w:lang w:val="en-AU"/>
              </w:rPr>
              <w:t>Young, Gifted and Black</w:t>
            </w:r>
            <w:r w:rsidRPr="00B96C6B">
              <w:rPr>
                <w:rFonts w:ascii="Calibri" w:hAnsi="Calibri" w:cs="Arial"/>
                <w:b/>
                <w:bCs/>
                <w:color w:val="000000" w:themeColor="text1"/>
                <w:szCs w:val="20"/>
                <w:lang w:val="en-AU"/>
              </w:rPr>
              <w:t xml:space="preserve">, </w:t>
            </w:r>
            <w:r w:rsidR="00242FCC" w:rsidRPr="00B96C6B">
              <w:rPr>
                <w:rFonts w:ascii="Calibri" w:hAnsi="Calibri" w:cs="Arial"/>
                <w:b/>
                <w:bCs/>
                <w:color w:val="000000" w:themeColor="text1"/>
                <w:szCs w:val="20"/>
                <w:lang w:val="en-AU"/>
              </w:rPr>
              <w:t>Nina Simone</w:t>
            </w:r>
          </w:p>
          <w:p w14:paraId="735C4F82" w14:textId="1532DA52" w:rsidR="00323D07" w:rsidRPr="00B96C6B" w:rsidRDefault="00323D07" w:rsidP="00AF3C17">
            <w:pPr>
              <w:pStyle w:val="SyllabusListParagraph"/>
              <w:widowControl w:val="0"/>
              <w:numPr>
                <w:ilvl w:val="0"/>
                <w:numId w:val="54"/>
              </w:numPr>
              <w:spacing w:line="269" w:lineRule="auto"/>
              <w:rPr>
                <w:rFonts w:cs="Arial"/>
                <w:color w:val="000000" w:themeColor="text1"/>
                <w:lang w:val="en-AU"/>
              </w:rPr>
            </w:pPr>
            <w:r w:rsidRPr="00B96C6B">
              <w:rPr>
                <w:color w:val="000000" w:themeColor="text1"/>
                <w:lang w:val="en-AU"/>
              </w:rPr>
              <w:t>Begin with an aural analysis (audio and/or video, but no score) of the work</w:t>
            </w:r>
            <w:r w:rsidR="00DD79B1" w:rsidRPr="00B96C6B">
              <w:rPr>
                <w:color w:val="000000" w:themeColor="text1"/>
                <w:lang w:val="en-AU"/>
              </w:rPr>
              <w:t xml:space="preserve"> (Week 6)</w:t>
            </w:r>
            <w:r w:rsidRPr="00B96C6B">
              <w:rPr>
                <w:color w:val="000000" w:themeColor="text1"/>
                <w:lang w:val="en-AU"/>
              </w:rPr>
              <w:t>.</w:t>
            </w:r>
          </w:p>
          <w:p w14:paraId="3763249D" w14:textId="0B4E6F9A" w:rsidR="00323D07" w:rsidRPr="00B96C6B" w:rsidRDefault="00323D07" w:rsidP="00AF3C17">
            <w:pPr>
              <w:pStyle w:val="SyllabusListParagraph"/>
              <w:widowControl w:val="0"/>
              <w:numPr>
                <w:ilvl w:val="0"/>
                <w:numId w:val="54"/>
              </w:numPr>
              <w:spacing w:line="269" w:lineRule="auto"/>
              <w:rPr>
                <w:rFonts w:cs="Arial"/>
                <w:color w:val="000000" w:themeColor="text1"/>
                <w:lang w:val="en-AU"/>
              </w:rPr>
            </w:pPr>
            <w:r w:rsidRPr="00B96C6B">
              <w:rPr>
                <w:color w:val="000000" w:themeColor="text1"/>
                <w:lang w:val="en-AU"/>
              </w:rPr>
              <w:t xml:space="preserve">Introduce the score once familiarity with the work and its key features has been reached. </w:t>
            </w:r>
            <w:r w:rsidRPr="00B96C6B">
              <w:rPr>
                <w:rFonts w:cs="Arial"/>
                <w:color w:val="000000" w:themeColor="text1"/>
                <w:lang w:val="en-AU"/>
              </w:rPr>
              <w:t xml:space="preserve">Use the preferred score edition if possible: </w:t>
            </w:r>
            <w:r w:rsidR="00242FCC" w:rsidRPr="00B96C6B">
              <w:rPr>
                <w:color w:val="000000" w:themeColor="text1"/>
                <w:lang w:val="en-AU"/>
              </w:rPr>
              <w:t>https://www.musicnotes.com/sheetmusic/mtd.asp?ppn=MN0069010</w:t>
            </w:r>
            <w:r w:rsidRPr="00B96C6B">
              <w:rPr>
                <w:color w:val="000000" w:themeColor="text1"/>
                <w:lang w:val="en-AU"/>
              </w:rPr>
              <w:t>.</w:t>
            </w:r>
          </w:p>
          <w:p w14:paraId="7D86E83E" w14:textId="77777777" w:rsidR="00323D07" w:rsidRPr="00B96C6B" w:rsidRDefault="00323D07" w:rsidP="00AF3C17">
            <w:pPr>
              <w:pStyle w:val="SyllabusListParagraph"/>
              <w:widowControl w:val="0"/>
              <w:numPr>
                <w:ilvl w:val="0"/>
                <w:numId w:val="54"/>
              </w:numPr>
              <w:spacing w:line="270" w:lineRule="exact"/>
              <w:rPr>
                <w:color w:val="000000" w:themeColor="text1"/>
                <w:lang w:val="en-AU"/>
              </w:rPr>
            </w:pPr>
            <w:r w:rsidRPr="00B96C6B">
              <w:rPr>
                <w:rFonts w:cs="Arial"/>
                <w:color w:val="000000" w:themeColor="text1"/>
                <w:lang w:val="en-AU"/>
              </w:rPr>
              <w:t xml:space="preserve">Focus on </w:t>
            </w:r>
            <w:r w:rsidRPr="00B96C6B">
              <w:rPr>
                <w:color w:val="000000" w:themeColor="text1"/>
                <w:lang w:val="en-AU"/>
              </w:rPr>
              <w:t>form/structure, pitch (melody, harmony, key, tonality), rhythm (duration, tempo, metre) and timbre (instrumentation, orchestration, instrumental/vocal techniques, electronic effects).</w:t>
            </w:r>
          </w:p>
          <w:p w14:paraId="161ADD89" w14:textId="62101605" w:rsidR="00323D07" w:rsidRPr="00B96C6B" w:rsidRDefault="00323D07" w:rsidP="00AF3C17">
            <w:pPr>
              <w:pStyle w:val="SyllabusListParagraph"/>
              <w:widowControl w:val="0"/>
              <w:numPr>
                <w:ilvl w:val="0"/>
                <w:numId w:val="54"/>
              </w:numPr>
              <w:spacing w:line="270" w:lineRule="exact"/>
              <w:rPr>
                <w:color w:val="000000" w:themeColor="text1"/>
                <w:lang w:val="en-AU"/>
              </w:rPr>
            </w:pPr>
            <w:r w:rsidRPr="00B96C6B">
              <w:rPr>
                <w:color w:val="000000" w:themeColor="text1"/>
                <w:lang w:val="en-AU"/>
              </w:rPr>
              <w:t>Examine musical characteristics of the associated musical style (jazz</w:t>
            </w:r>
            <w:r w:rsidR="00D72703" w:rsidRPr="00B96C6B">
              <w:rPr>
                <w:color w:val="000000" w:themeColor="text1"/>
                <w:lang w:val="en-AU"/>
              </w:rPr>
              <w:t>, soul</w:t>
            </w:r>
            <w:r w:rsidRPr="00B96C6B">
              <w:rPr>
                <w:color w:val="000000" w:themeColor="text1"/>
                <w:lang w:val="en-AU"/>
              </w:rPr>
              <w:t>), including performance conventions</w:t>
            </w:r>
            <w:r w:rsidR="00347E72">
              <w:rPr>
                <w:color w:val="000000" w:themeColor="text1"/>
                <w:lang w:val="en-AU"/>
              </w:rPr>
              <w:t>,</w:t>
            </w:r>
            <w:r w:rsidRPr="00B96C6B">
              <w:rPr>
                <w:color w:val="000000" w:themeColor="text1"/>
                <w:lang w:val="en-AU"/>
              </w:rPr>
              <w:t xml:space="preserve"> such as </w:t>
            </w:r>
            <w:r w:rsidR="009239CB" w:rsidRPr="00B96C6B">
              <w:rPr>
                <w:color w:val="000000" w:themeColor="text1"/>
                <w:lang w:val="en-AU"/>
              </w:rPr>
              <w:t>arrangement and improvisation</w:t>
            </w:r>
            <w:r w:rsidR="00B552DC" w:rsidRPr="00B96C6B">
              <w:rPr>
                <w:color w:val="000000" w:themeColor="text1"/>
                <w:lang w:val="en-AU"/>
              </w:rPr>
              <w:t>.</w:t>
            </w:r>
          </w:p>
          <w:p w14:paraId="16067556" w14:textId="77777777" w:rsidR="00D371CA" w:rsidRPr="00B96C6B" w:rsidRDefault="00D371CA" w:rsidP="00AF3C17">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analysis</w:t>
            </w:r>
          </w:p>
          <w:p w14:paraId="10D0340B" w14:textId="59BEAF14" w:rsidR="00D371CA" w:rsidRPr="00B96C6B" w:rsidRDefault="00D371CA" w:rsidP="00AF3C17">
            <w:pPr>
              <w:pStyle w:val="SyllabusListParagraph"/>
              <w:widowControl w:val="0"/>
              <w:rPr>
                <w:i/>
                <w:color w:val="000000" w:themeColor="text1"/>
                <w:lang w:val="en-AU"/>
              </w:rPr>
            </w:pPr>
            <w:r w:rsidRPr="00B96C6B">
              <w:rPr>
                <w:color w:val="000000" w:themeColor="text1"/>
                <w:lang w:val="en-AU"/>
              </w:rPr>
              <w:t xml:space="preserve">Unseen analysis – Clara Schumann, </w:t>
            </w:r>
            <w:r w:rsidRPr="00B96C6B">
              <w:rPr>
                <w:i/>
                <w:iCs/>
                <w:color w:val="000000" w:themeColor="text1"/>
                <w:lang w:val="en-AU"/>
              </w:rPr>
              <w:t>Piano Concerto in A Minor</w:t>
            </w:r>
            <w:r w:rsidRPr="00B96C6B">
              <w:rPr>
                <w:color w:val="000000" w:themeColor="text1"/>
                <w:lang w:val="en-AU"/>
              </w:rPr>
              <w:t>, first movement</w:t>
            </w:r>
            <w:r w:rsidRPr="00B96C6B">
              <w:rPr>
                <w:i/>
                <w:color w:val="000000" w:themeColor="text1"/>
                <w:lang w:val="en-AU"/>
              </w:rPr>
              <w:t>.</w:t>
            </w:r>
          </w:p>
          <w:p w14:paraId="1E694EA2" w14:textId="77777777" w:rsidR="00D371CA" w:rsidRPr="00B96C6B" w:rsidRDefault="00D371CA" w:rsidP="00AF3C17">
            <w:pPr>
              <w:pStyle w:val="SyllabusListParagraph"/>
              <w:widowControl w:val="0"/>
              <w:numPr>
                <w:ilvl w:val="0"/>
                <w:numId w:val="54"/>
              </w:numPr>
              <w:spacing w:line="270" w:lineRule="exact"/>
              <w:rPr>
                <w:color w:val="000000" w:themeColor="text1"/>
                <w:lang w:val="en-AU"/>
              </w:rPr>
            </w:pPr>
            <w:r w:rsidRPr="00B96C6B">
              <w:rPr>
                <w:color w:val="000000" w:themeColor="text1"/>
                <w:lang w:val="en-AU"/>
              </w:rPr>
              <w:t>Listen to the work and examine a score.</w:t>
            </w:r>
          </w:p>
          <w:p w14:paraId="48FA5F03" w14:textId="77777777" w:rsidR="00D371CA" w:rsidRPr="00B96C6B" w:rsidRDefault="00D371CA" w:rsidP="00AF3C17">
            <w:pPr>
              <w:pStyle w:val="SyllabusListParagraph"/>
              <w:widowControl w:val="0"/>
              <w:numPr>
                <w:ilvl w:val="0"/>
                <w:numId w:val="54"/>
              </w:numPr>
              <w:rPr>
                <w:color w:val="000000" w:themeColor="text1"/>
                <w:lang w:val="en-AU"/>
              </w:rPr>
            </w:pPr>
            <w:r w:rsidRPr="00B96C6B">
              <w:rPr>
                <w:color w:val="000000" w:themeColor="text1"/>
                <w:lang w:val="en-AU"/>
              </w:rPr>
              <w:t>Lead students in a group analysis of the work, combining group discussion and individual written responses.</w:t>
            </w:r>
          </w:p>
          <w:p w14:paraId="717AFB45" w14:textId="64584221" w:rsidR="00D371CA" w:rsidRPr="00B96C6B" w:rsidRDefault="00D371CA" w:rsidP="00AF3C17">
            <w:pPr>
              <w:pStyle w:val="SyllabusListParagraph"/>
              <w:widowControl w:val="0"/>
              <w:numPr>
                <w:ilvl w:val="0"/>
                <w:numId w:val="54"/>
              </w:numPr>
              <w:rPr>
                <w:color w:val="000000" w:themeColor="text1"/>
                <w:lang w:val="en-AU"/>
              </w:rPr>
            </w:pPr>
            <w:r w:rsidRPr="00B96C6B">
              <w:rPr>
                <w:color w:val="000000" w:themeColor="text1"/>
                <w:lang w:val="en-AU"/>
              </w:rPr>
              <w:t>Look for similarities and differences to the designated work.</w:t>
            </w:r>
          </w:p>
          <w:p w14:paraId="30DF6F59" w14:textId="220C9DB5" w:rsidR="008233DC" w:rsidRPr="00B96C6B" w:rsidRDefault="008233DC" w:rsidP="00AF3C17">
            <w:pPr>
              <w:widowControl w:val="0"/>
              <w:spacing w:after="0" w:line="270" w:lineRule="exact"/>
              <w:rPr>
                <w:rFonts w:ascii="Calibri" w:hAnsi="Calibri"/>
                <w:b/>
                <w:bCs/>
                <w:color w:val="000000" w:themeColor="text1"/>
                <w:szCs w:val="20"/>
                <w:lang w:val="en-AU"/>
              </w:rPr>
            </w:pPr>
            <w:r w:rsidRPr="00B96C6B">
              <w:rPr>
                <w:rFonts w:ascii="Calibri" w:hAnsi="Calibri"/>
                <w:b/>
                <w:bCs/>
                <w:color w:val="000000" w:themeColor="text1"/>
                <w:szCs w:val="20"/>
                <w:lang w:val="en-AU"/>
              </w:rPr>
              <w:t>Practical</w:t>
            </w:r>
          </w:p>
          <w:p w14:paraId="06BF717E" w14:textId="652340DB" w:rsidR="008233DC" w:rsidRPr="00B96C6B" w:rsidRDefault="008233DC" w:rsidP="00AF3C17">
            <w:pPr>
              <w:pStyle w:val="SyllabusListParagraph"/>
              <w:widowControl w:val="0"/>
              <w:numPr>
                <w:ilvl w:val="0"/>
                <w:numId w:val="54"/>
              </w:numPr>
              <w:spacing w:line="270" w:lineRule="exact"/>
              <w:rPr>
                <w:color w:val="000000" w:themeColor="text1"/>
                <w:lang w:val="en-AU"/>
              </w:rPr>
            </w:pPr>
            <w:r w:rsidRPr="00B96C6B">
              <w:rPr>
                <w:color w:val="000000" w:themeColor="text1"/>
                <w:lang w:val="en-AU"/>
              </w:rPr>
              <w:t>Provide a session of performance practice/composition feedback prior to the assessment of Task 1 in Week 7</w:t>
            </w:r>
            <w:r w:rsidR="00662A9C" w:rsidRPr="00B96C6B">
              <w:rPr>
                <w:color w:val="000000" w:themeColor="text1"/>
                <w:lang w:val="en-AU"/>
              </w:rPr>
              <w:t>.</w:t>
            </w:r>
          </w:p>
          <w:p w14:paraId="79719F2D" w14:textId="17D350AB" w:rsidR="008233DC" w:rsidRPr="00B96C6B" w:rsidRDefault="008233DC" w:rsidP="00AF3C17">
            <w:pPr>
              <w:pStyle w:val="SyllabusListParagraph"/>
              <w:widowControl w:val="0"/>
              <w:numPr>
                <w:ilvl w:val="0"/>
                <w:numId w:val="54"/>
              </w:numPr>
              <w:spacing w:line="270" w:lineRule="exact"/>
              <w:rPr>
                <w:color w:val="000000" w:themeColor="text1"/>
                <w:lang w:val="en-AU"/>
              </w:rPr>
            </w:pPr>
            <w:r w:rsidRPr="00B96C6B">
              <w:rPr>
                <w:color w:val="000000" w:themeColor="text1"/>
                <w:lang w:val="en-AU"/>
              </w:rPr>
              <w:t xml:space="preserve">Play scales on student instruments and/or keyboards: </w:t>
            </w:r>
            <w:r w:rsidR="004F3331" w:rsidRPr="00B96C6B">
              <w:rPr>
                <w:color w:val="000000" w:themeColor="text1"/>
                <w:lang w:val="en-AU"/>
              </w:rPr>
              <w:t xml:space="preserve">especially those introduced in the Year 12 syllabus: melodic minor, chromatic, </w:t>
            </w:r>
            <w:proofErr w:type="spellStart"/>
            <w:r w:rsidR="004F3331" w:rsidRPr="00B96C6B">
              <w:rPr>
                <w:color w:val="000000" w:themeColor="text1"/>
                <w:lang w:val="en-AU"/>
              </w:rPr>
              <w:t>dorian</w:t>
            </w:r>
            <w:proofErr w:type="spellEnd"/>
            <w:r w:rsidR="00662A9C" w:rsidRPr="00B96C6B">
              <w:rPr>
                <w:color w:val="000000" w:themeColor="text1"/>
                <w:lang w:val="en-AU"/>
              </w:rPr>
              <w:t>.</w:t>
            </w:r>
          </w:p>
          <w:p w14:paraId="0BE816E8" w14:textId="77777777" w:rsidR="002D36A2" w:rsidRPr="00B96C6B" w:rsidRDefault="002D36A2" w:rsidP="007A56EC">
            <w:pPr>
              <w:keepNext/>
              <w:keepLines/>
              <w:widowControl w:val="0"/>
              <w:spacing w:after="0"/>
              <w:rPr>
                <w:rFonts w:ascii="Calibri" w:hAnsi="Calibri"/>
                <w:b/>
                <w:bCs/>
                <w:color w:val="000000" w:themeColor="text1"/>
                <w:szCs w:val="20"/>
                <w:lang w:val="en-AU"/>
              </w:rPr>
            </w:pPr>
            <w:r w:rsidRPr="00B96C6B">
              <w:rPr>
                <w:rFonts w:ascii="Calibri" w:hAnsi="Calibri"/>
                <w:b/>
                <w:bCs/>
                <w:color w:val="000000" w:themeColor="text1"/>
                <w:szCs w:val="20"/>
                <w:lang w:val="en-AU"/>
              </w:rPr>
              <w:lastRenderedPageBreak/>
              <w:t>Composition</w:t>
            </w:r>
          </w:p>
          <w:p w14:paraId="5F571BCA" w14:textId="502CDC16" w:rsidR="002D36A2" w:rsidRPr="00B96C6B" w:rsidRDefault="002D36A2" w:rsidP="007A56EC">
            <w:pPr>
              <w:pStyle w:val="SyllabusListParagraph"/>
              <w:keepNext/>
              <w:keepLines/>
              <w:widowControl w:val="0"/>
              <w:numPr>
                <w:ilvl w:val="0"/>
                <w:numId w:val="54"/>
              </w:numPr>
              <w:spacing w:line="270" w:lineRule="exact"/>
              <w:rPr>
                <w:color w:val="000000" w:themeColor="text1"/>
                <w:lang w:val="en-AU"/>
              </w:rPr>
            </w:pPr>
            <w:r w:rsidRPr="00B96C6B">
              <w:rPr>
                <w:color w:val="000000" w:themeColor="text1"/>
                <w:lang w:val="en-AU"/>
              </w:rPr>
              <w:t xml:space="preserve">Write an accompaniment taking the simple harmonic progression from </w:t>
            </w:r>
            <w:r w:rsidR="007305B3" w:rsidRPr="00B96C6B">
              <w:rPr>
                <w:color w:val="000000" w:themeColor="text1"/>
                <w:lang w:val="en-AU"/>
              </w:rPr>
              <w:t xml:space="preserve">the </w:t>
            </w:r>
            <w:r w:rsidRPr="00B96C6B">
              <w:rPr>
                <w:color w:val="000000" w:themeColor="text1"/>
                <w:lang w:val="en-AU"/>
              </w:rPr>
              <w:t>previous session and make a full accompaniment (e.g. guitar strumming notation, Alberti bass, simple string section).</w:t>
            </w:r>
          </w:p>
          <w:p w14:paraId="516F1AD3" w14:textId="17EC4D1D" w:rsidR="002D36A2" w:rsidRPr="00B96C6B" w:rsidRDefault="002D36A2" w:rsidP="007A56EC">
            <w:pPr>
              <w:pStyle w:val="SyllabusListParagraph"/>
              <w:keepNext/>
              <w:keepLines/>
              <w:widowControl w:val="0"/>
              <w:numPr>
                <w:ilvl w:val="0"/>
                <w:numId w:val="54"/>
              </w:numPr>
              <w:spacing w:line="270" w:lineRule="exact"/>
              <w:rPr>
                <w:color w:val="000000" w:themeColor="text1"/>
                <w:lang w:val="en-AU"/>
              </w:rPr>
            </w:pPr>
            <w:r w:rsidRPr="00B96C6B">
              <w:rPr>
                <w:color w:val="000000" w:themeColor="text1"/>
                <w:lang w:val="en-AU"/>
              </w:rPr>
              <w:t>Compose a ‘B section’ melody and harmony to create a ternary/verse</w:t>
            </w:r>
            <w:r w:rsidRPr="00B96C6B">
              <w:rPr>
                <w:color w:val="000000" w:themeColor="text1"/>
                <w:lang w:val="en-AU"/>
              </w:rPr>
              <w:noBreakHyphen/>
              <w:t>chorus/AABA form composition. Consider expressive elements to enhance the composition.</w:t>
            </w:r>
          </w:p>
          <w:p w14:paraId="33DD0ABB" w14:textId="77777777" w:rsidR="006703D3" w:rsidRPr="00B96C6B" w:rsidRDefault="006703D3" w:rsidP="00AF3C17">
            <w:pPr>
              <w:pStyle w:val="SyllabusListParagraph"/>
              <w:widowControl w:val="0"/>
              <w:spacing w:line="269" w:lineRule="auto"/>
              <w:rPr>
                <w:color w:val="000000" w:themeColor="text1"/>
                <w:lang w:val="en-AU"/>
              </w:rPr>
            </w:pPr>
            <w:r w:rsidRPr="00B96C6B">
              <w:rPr>
                <w:color w:val="000000" w:themeColor="text1"/>
                <w:lang w:val="en-AU"/>
              </w:rPr>
              <w:t>Arranging for small ensembles.</w:t>
            </w:r>
          </w:p>
          <w:p w14:paraId="41F17B2E" w14:textId="01835A6A" w:rsidR="006703D3" w:rsidRPr="00B96C6B" w:rsidRDefault="006703D3" w:rsidP="00AF3C17">
            <w:pPr>
              <w:pStyle w:val="SyllabusListParagraph"/>
              <w:widowControl w:val="0"/>
              <w:numPr>
                <w:ilvl w:val="0"/>
                <w:numId w:val="54"/>
              </w:numPr>
              <w:rPr>
                <w:color w:val="000000" w:themeColor="text1"/>
                <w:lang w:val="en-AU"/>
              </w:rPr>
            </w:pPr>
            <w:r w:rsidRPr="00B96C6B">
              <w:rPr>
                <w:color w:val="000000" w:themeColor="text1"/>
                <w:lang w:val="en-AU"/>
              </w:rPr>
              <w:t xml:space="preserve">Take </w:t>
            </w:r>
            <w:r w:rsidR="007305B3" w:rsidRPr="00B96C6B">
              <w:rPr>
                <w:color w:val="000000" w:themeColor="text1"/>
                <w:lang w:val="en-AU"/>
              </w:rPr>
              <w:t>eight</w:t>
            </w:r>
            <w:r w:rsidRPr="00B96C6B">
              <w:rPr>
                <w:color w:val="000000" w:themeColor="text1"/>
                <w:lang w:val="en-AU"/>
              </w:rPr>
              <w:t xml:space="preserve"> bars of the composition and arrange for a small ensemble with at least three accompaniment parts (e.g. guitar, bass, drums; piano trio; small jazz combo) and a particular music style in mind. Include appropriate expressive elements for each part.</w:t>
            </w:r>
          </w:p>
          <w:p w14:paraId="082B25D0" w14:textId="1339B0D6" w:rsidR="007471FB" w:rsidRPr="00B96C6B" w:rsidRDefault="007471FB" w:rsidP="00AF3C17">
            <w:pPr>
              <w:pStyle w:val="SyllabusListParagraph"/>
              <w:widowControl w:val="0"/>
              <w:numPr>
                <w:ilvl w:val="0"/>
                <w:numId w:val="54"/>
              </w:numPr>
              <w:rPr>
                <w:color w:val="000000" w:themeColor="text1"/>
                <w:lang w:val="en-AU"/>
              </w:rPr>
            </w:pPr>
            <w:r w:rsidRPr="00B96C6B">
              <w:rPr>
                <w:color w:val="000000" w:themeColor="text1"/>
                <w:lang w:val="en-AU"/>
              </w:rPr>
              <w:t>Review standard drum/non-tuned percussion notation</w:t>
            </w:r>
            <w:r w:rsidR="00B552DC" w:rsidRPr="00B96C6B">
              <w:rPr>
                <w:color w:val="000000" w:themeColor="text1"/>
                <w:lang w:val="en-AU"/>
              </w:rPr>
              <w:t>.</w:t>
            </w:r>
          </w:p>
          <w:p w14:paraId="680F65FB" w14:textId="77777777" w:rsidR="006703D3" w:rsidRPr="00B96C6B" w:rsidRDefault="006703D3" w:rsidP="00AF3C17">
            <w:pPr>
              <w:pStyle w:val="SyllabusListParagraph"/>
              <w:widowControl w:val="0"/>
              <w:numPr>
                <w:ilvl w:val="0"/>
                <w:numId w:val="54"/>
              </w:numPr>
              <w:spacing w:line="269" w:lineRule="auto"/>
              <w:rPr>
                <w:color w:val="000000" w:themeColor="text1"/>
                <w:lang w:val="en-AU"/>
              </w:rPr>
            </w:pPr>
            <w:r w:rsidRPr="00B96C6B">
              <w:rPr>
                <w:color w:val="000000" w:themeColor="text1"/>
                <w:lang w:val="en-AU"/>
              </w:rPr>
              <w:t>Where possible, utilise instruments played by peers and live workshop their arrangements.</w:t>
            </w:r>
          </w:p>
          <w:p w14:paraId="31C838F5" w14:textId="77777777" w:rsidR="006703D3" w:rsidRPr="00B96C6B" w:rsidRDefault="006703D3" w:rsidP="00AF3C17">
            <w:pPr>
              <w:pStyle w:val="SyllabusListParagraph"/>
              <w:widowControl w:val="0"/>
              <w:spacing w:line="269" w:lineRule="auto"/>
              <w:rPr>
                <w:color w:val="000000" w:themeColor="text1"/>
                <w:lang w:val="en-AU"/>
              </w:rPr>
            </w:pPr>
            <w:r w:rsidRPr="00B96C6B">
              <w:rPr>
                <w:color w:val="000000" w:themeColor="text1"/>
                <w:lang w:val="en-AU"/>
              </w:rPr>
              <w:t>Setting words to rhythm (and melody).</w:t>
            </w:r>
          </w:p>
          <w:p w14:paraId="3E5A2C8C" w14:textId="4C43B557" w:rsidR="007471FB" w:rsidRPr="00B96C6B" w:rsidRDefault="006703D3" w:rsidP="00AF3C17">
            <w:pPr>
              <w:pStyle w:val="SyllabusListParagraph"/>
              <w:widowControl w:val="0"/>
              <w:numPr>
                <w:ilvl w:val="0"/>
                <w:numId w:val="54"/>
              </w:numPr>
              <w:spacing w:line="269" w:lineRule="auto"/>
              <w:rPr>
                <w:color w:val="000000" w:themeColor="text1"/>
                <w:lang w:val="en-AU"/>
              </w:rPr>
            </w:pPr>
            <w:r w:rsidRPr="00B96C6B">
              <w:rPr>
                <w:color w:val="000000" w:themeColor="text1"/>
                <w:lang w:val="en-AU"/>
              </w:rPr>
              <w:t>Decide on metre, finding natural rhythm within lyrics</w:t>
            </w:r>
            <w:r w:rsidR="007471FB" w:rsidRPr="00B96C6B">
              <w:rPr>
                <w:color w:val="000000" w:themeColor="text1"/>
                <w:lang w:val="en-AU"/>
              </w:rPr>
              <w:t>. Consider irregular metre</w:t>
            </w:r>
            <w:r w:rsidR="00973BF8" w:rsidRPr="00B96C6B">
              <w:rPr>
                <w:color w:val="000000" w:themeColor="text1"/>
                <w:lang w:val="en-AU"/>
              </w:rPr>
              <w:t>.</w:t>
            </w:r>
          </w:p>
          <w:p w14:paraId="404861CF" w14:textId="3730ED24" w:rsidR="006703D3" w:rsidRPr="00B96C6B" w:rsidRDefault="007471FB" w:rsidP="00AF3C17">
            <w:pPr>
              <w:pStyle w:val="SyllabusListParagraph"/>
              <w:widowControl w:val="0"/>
              <w:numPr>
                <w:ilvl w:val="0"/>
                <w:numId w:val="54"/>
              </w:numPr>
              <w:spacing w:line="269" w:lineRule="auto"/>
              <w:rPr>
                <w:color w:val="000000" w:themeColor="text1"/>
                <w:lang w:val="en-AU"/>
              </w:rPr>
            </w:pPr>
            <w:r w:rsidRPr="00B96C6B">
              <w:rPr>
                <w:color w:val="000000" w:themeColor="text1"/>
                <w:lang w:val="en-AU"/>
              </w:rPr>
              <w:t>A</w:t>
            </w:r>
            <w:r w:rsidR="006703D3" w:rsidRPr="00B96C6B">
              <w:rPr>
                <w:color w:val="000000" w:themeColor="text1"/>
                <w:lang w:val="en-AU"/>
              </w:rPr>
              <w:t>lign syllables with notation, using hyphens and underscores.</w:t>
            </w:r>
          </w:p>
          <w:p w14:paraId="2FB16E69" w14:textId="1D2C8ECD" w:rsidR="008233DC" w:rsidRPr="00B96C6B" w:rsidRDefault="008233DC" w:rsidP="00AF3C17">
            <w:pPr>
              <w:widowControl w:val="0"/>
              <w:spacing w:after="0" w:line="270" w:lineRule="exact"/>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literacy</w:t>
            </w:r>
          </w:p>
          <w:p w14:paraId="5CC66F39" w14:textId="77777777" w:rsidR="00DA6170" w:rsidRPr="00B96C6B" w:rsidRDefault="00DA6170" w:rsidP="00AF3C17">
            <w:pPr>
              <w:pStyle w:val="SyllabusListParagraph"/>
              <w:widowControl w:val="0"/>
              <w:spacing w:line="270" w:lineRule="exact"/>
              <w:rPr>
                <w:color w:val="000000" w:themeColor="text1"/>
                <w:lang w:val="en-AU"/>
              </w:rPr>
            </w:pPr>
            <w:r w:rsidRPr="00B96C6B">
              <w:rPr>
                <w:color w:val="000000" w:themeColor="text1"/>
                <w:lang w:val="en-AU"/>
              </w:rPr>
              <w:t>Music literacy skill activities focusing on:</w:t>
            </w:r>
          </w:p>
          <w:p w14:paraId="7AA1F094" w14:textId="43911715" w:rsidR="00F90FF9" w:rsidRPr="00B96C6B" w:rsidRDefault="0094394F" w:rsidP="00AF3C17">
            <w:pPr>
              <w:pStyle w:val="SyllabusListParagraph"/>
              <w:widowControl w:val="0"/>
              <w:numPr>
                <w:ilvl w:val="0"/>
                <w:numId w:val="54"/>
              </w:numPr>
              <w:spacing w:line="270" w:lineRule="exact"/>
              <w:rPr>
                <w:color w:val="000000" w:themeColor="text1"/>
                <w:lang w:val="en-AU"/>
              </w:rPr>
            </w:pPr>
            <w:r w:rsidRPr="00B96C6B">
              <w:rPr>
                <w:color w:val="000000" w:themeColor="text1"/>
                <w:lang w:val="en-AU"/>
              </w:rPr>
              <w:t>rhythm:</w:t>
            </w:r>
            <w:r w:rsidR="00F90FF9" w:rsidRPr="00B96C6B">
              <w:rPr>
                <w:color w:val="000000" w:themeColor="text1"/>
                <w:lang w:val="en-AU"/>
              </w:rPr>
              <w:t xml:space="preserve"> anacrusis/pick-up/upbeat, ostinato/riff, syncopation, ties, swing</w:t>
            </w:r>
          </w:p>
          <w:p w14:paraId="44E570B6" w14:textId="60FAC349" w:rsidR="008233DC" w:rsidRPr="00B96C6B" w:rsidRDefault="00C80256" w:rsidP="00AF3C17">
            <w:pPr>
              <w:pStyle w:val="SyllabusListParagraph"/>
              <w:widowControl w:val="0"/>
              <w:numPr>
                <w:ilvl w:val="0"/>
                <w:numId w:val="54"/>
              </w:numPr>
              <w:spacing w:line="270" w:lineRule="exact"/>
              <w:rPr>
                <w:color w:val="000000" w:themeColor="text1"/>
                <w:lang w:val="en-AU"/>
              </w:rPr>
            </w:pPr>
            <w:r w:rsidRPr="00B96C6B">
              <w:rPr>
                <w:color w:val="000000" w:themeColor="text1"/>
                <w:lang w:val="en-AU"/>
              </w:rPr>
              <w:t>s</w:t>
            </w:r>
            <w:r w:rsidR="008233DC" w:rsidRPr="00B96C6B">
              <w:rPr>
                <w:color w:val="000000" w:themeColor="text1"/>
                <w:lang w:val="en-AU"/>
              </w:rPr>
              <w:t>cales</w:t>
            </w:r>
            <w:r w:rsidR="00693564" w:rsidRPr="00B96C6B">
              <w:rPr>
                <w:color w:val="000000" w:themeColor="text1"/>
                <w:lang w:val="en-AU"/>
              </w:rPr>
              <w:t>/modes</w:t>
            </w:r>
            <w:r w:rsidR="008233DC" w:rsidRPr="00B96C6B">
              <w:rPr>
                <w:color w:val="000000" w:themeColor="text1"/>
                <w:lang w:val="en-AU"/>
              </w:rPr>
              <w:t xml:space="preserve">: </w:t>
            </w:r>
            <w:r w:rsidR="00693564" w:rsidRPr="00B96C6B">
              <w:rPr>
                <w:color w:val="000000" w:themeColor="text1"/>
                <w:lang w:val="en-AU"/>
              </w:rPr>
              <w:t xml:space="preserve">revise </w:t>
            </w:r>
            <w:r w:rsidR="008233DC" w:rsidRPr="00B96C6B">
              <w:rPr>
                <w:color w:val="000000" w:themeColor="text1"/>
                <w:lang w:val="en-AU"/>
              </w:rPr>
              <w:t>aural and visual identification, writing of major pentatonic, minor pentatonic, major, natural minor and blues</w:t>
            </w:r>
            <w:r w:rsidR="00693564" w:rsidRPr="00B96C6B">
              <w:rPr>
                <w:color w:val="000000" w:themeColor="text1"/>
                <w:lang w:val="en-AU"/>
              </w:rPr>
              <w:t xml:space="preserve">. Introduce melodic, chromatic, </w:t>
            </w:r>
            <w:proofErr w:type="spellStart"/>
            <w:proofErr w:type="gramStart"/>
            <w:r w:rsidR="00693564" w:rsidRPr="00B96C6B">
              <w:rPr>
                <w:color w:val="000000" w:themeColor="text1"/>
                <w:lang w:val="en-AU"/>
              </w:rPr>
              <w:t>dorian</w:t>
            </w:r>
            <w:proofErr w:type="spellEnd"/>
            <w:proofErr w:type="gramEnd"/>
          </w:p>
          <w:p w14:paraId="62A33DC0" w14:textId="4D30C9A1" w:rsidR="00B80EE9" w:rsidRPr="00B96C6B" w:rsidRDefault="00B80EE9" w:rsidP="00AF3C17">
            <w:pPr>
              <w:pStyle w:val="SyllabusListParagraph"/>
              <w:widowControl w:val="0"/>
              <w:numPr>
                <w:ilvl w:val="0"/>
                <w:numId w:val="54"/>
              </w:numPr>
              <w:rPr>
                <w:color w:val="000000" w:themeColor="text1"/>
                <w:lang w:val="en-AU"/>
              </w:rPr>
            </w:pPr>
            <w:r w:rsidRPr="00B96C6B">
              <w:rPr>
                <w:color w:val="000000" w:themeColor="text1"/>
                <w:lang w:val="en-AU"/>
              </w:rPr>
              <w:t>scale degree numbers and technical names</w:t>
            </w:r>
          </w:p>
          <w:p w14:paraId="3121C34B" w14:textId="6AEBB780" w:rsidR="008233DC" w:rsidRPr="00B96C6B" w:rsidRDefault="00C80256" w:rsidP="00AF3C17">
            <w:pPr>
              <w:pStyle w:val="SyllabusListParagraph"/>
              <w:widowControl w:val="0"/>
              <w:numPr>
                <w:ilvl w:val="0"/>
                <w:numId w:val="54"/>
              </w:numPr>
              <w:spacing w:line="270" w:lineRule="exact"/>
              <w:rPr>
                <w:color w:val="000000" w:themeColor="text1"/>
                <w:lang w:val="en-AU"/>
              </w:rPr>
            </w:pPr>
            <w:r w:rsidRPr="00B96C6B">
              <w:rPr>
                <w:color w:val="000000" w:themeColor="text1"/>
                <w:lang w:val="en-AU"/>
              </w:rPr>
              <w:t>a</w:t>
            </w:r>
            <w:r w:rsidR="008233DC" w:rsidRPr="00B96C6B">
              <w:rPr>
                <w:color w:val="000000" w:themeColor="text1"/>
                <w:lang w:val="en-AU"/>
              </w:rPr>
              <w:t>ccidentals: sharp, flat, natural,</w:t>
            </w:r>
            <w:r w:rsidR="008E6B03" w:rsidRPr="00B96C6B">
              <w:rPr>
                <w:color w:val="000000" w:themeColor="text1"/>
                <w:lang w:val="en-AU"/>
              </w:rPr>
              <w:t xml:space="preserve"> double sharp, double flat,</w:t>
            </w:r>
            <w:r w:rsidR="008233DC" w:rsidRPr="00B96C6B">
              <w:rPr>
                <w:color w:val="000000" w:themeColor="text1"/>
                <w:lang w:val="en-AU"/>
              </w:rPr>
              <w:t xml:space="preserve"> enharmonic equivalents</w:t>
            </w:r>
          </w:p>
          <w:p w14:paraId="774DF187" w14:textId="1C8AD0EB" w:rsidR="008233DC" w:rsidRPr="00B96C6B" w:rsidRDefault="00C80256" w:rsidP="00AF3C17">
            <w:pPr>
              <w:pStyle w:val="SyllabusListParagraph"/>
              <w:widowControl w:val="0"/>
              <w:numPr>
                <w:ilvl w:val="0"/>
                <w:numId w:val="54"/>
              </w:numPr>
              <w:spacing w:line="270" w:lineRule="exact"/>
              <w:rPr>
                <w:color w:val="000000" w:themeColor="text1"/>
                <w:lang w:val="en-AU"/>
              </w:rPr>
            </w:pPr>
            <w:r w:rsidRPr="00B96C6B">
              <w:rPr>
                <w:color w:val="000000" w:themeColor="text1"/>
                <w:lang w:val="en-AU"/>
              </w:rPr>
              <w:t>k</w:t>
            </w:r>
            <w:r w:rsidR="008233DC" w:rsidRPr="00B96C6B">
              <w:rPr>
                <w:color w:val="000000" w:themeColor="text1"/>
                <w:lang w:val="en-AU"/>
              </w:rPr>
              <w:t xml:space="preserve">ey signatures to </w:t>
            </w:r>
            <w:r w:rsidR="008E6B03" w:rsidRPr="00B96C6B">
              <w:rPr>
                <w:color w:val="000000" w:themeColor="text1"/>
                <w:lang w:val="en-AU"/>
              </w:rPr>
              <w:t>seven</w:t>
            </w:r>
            <w:r w:rsidR="008233DC" w:rsidRPr="00B96C6B">
              <w:rPr>
                <w:color w:val="000000" w:themeColor="text1"/>
                <w:lang w:val="en-AU"/>
              </w:rPr>
              <w:t xml:space="preserve"> sharps and </w:t>
            </w:r>
            <w:r w:rsidR="008E6B03" w:rsidRPr="00B96C6B">
              <w:rPr>
                <w:color w:val="000000" w:themeColor="text1"/>
                <w:lang w:val="en-AU"/>
              </w:rPr>
              <w:t>seven</w:t>
            </w:r>
            <w:r w:rsidR="008233DC" w:rsidRPr="00B96C6B">
              <w:rPr>
                <w:color w:val="000000" w:themeColor="text1"/>
                <w:lang w:val="en-AU"/>
              </w:rPr>
              <w:t xml:space="preserve"> flats: review the circle of fifths, mnemonics for remembering the orders of sharps and flats, the position of sharps and flats on the </w:t>
            </w:r>
            <w:proofErr w:type="spellStart"/>
            <w:r w:rsidR="008233DC" w:rsidRPr="00B96C6B">
              <w:rPr>
                <w:color w:val="000000" w:themeColor="text1"/>
                <w:lang w:val="en-AU"/>
              </w:rPr>
              <w:t>stave</w:t>
            </w:r>
            <w:proofErr w:type="spellEnd"/>
            <w:r w:rsidR="008E6B03" w:rsidRPr="00B96C6B">
              <w:rPr>
                <w:color w:val="000000" w:themeColor="text1"/>
                <w:lang w:val="en-AU"/>
              </w:rPr>
              <w:t xml:space="preserve"> for all </w:t>
            </w:r>
            <w:proofErr w:type="gramStart"/>
            <w:r w:rsidR="008E6B03" w:rsidRPr="00B96C6B">
              <w:rPr>
                <w:color w:val="000000" w:themeColor="text1"/>
                <w:lang w:val="en-AU"/>
              </w:rPr>
              <w:t>clefs</w:t>
            </w:r>
            <w:proofErr w:type="gramEnd"/>
          </w:p>
          <w:p w14:paraId="01AD80D4" w14:textId="77777777" w:rsidR="00693564" w:rsidRPr="00B96C6B" w:rsidRDefault="00693564" w:rsidP="00AF3C17">
            <w:pPr>
              <w:pStyle w:val="SyllabusListParagraph"/>
              <w:widowControl w:val="0"/>
              <w:numPr>
                <w:ilvl w:val="0"/>
                <w:numId w:val="54"/>
              </w:numPr>
              <w:spacing w:line="270" w:lineRule="exact"/>
              <w:rPr>
                <w:rFonts w:cs="Arial"/>
                <w:color w:val="000000" w:themeColor="text1"/>
                <w:lang w:val="en-AU"/>
              </w:rPr>
            </w:pPr>
            <w:r w:rsidRPr="00B96C6B">
              <w:rPr>
                <w:color w:val="000000" w:themeColor="text1"/>
                <w:lang w:val="en-AU"/>
              </w:rPr>
              <w:lastRenderedPageBreak/>
              <w:t>rhythmic</w:t>
            </w:r>
            <w:r w:rsidRPr="00B96C6B">
              <w:rPr>
                <w:rFonts w:cs="Arial"/>
                <w:color w:val="000000" w:themeColor="text1"/>
                <w:lang w:val="en-AU"/>
              </w:rPr>
              <w:t xml:space="preserve"> dictations in simple and compound time signatures, up to eight bars</w:t>
            </w:r>
          </w:p>
          <w:p w14:paraId="33469C98" w14:textId="77777777" w:rsidR="00693564" w:rsidRPr="00B96C6B" w:rsidRDefault="00693564" w:rsidP="00AF3C17">
            <w:pPr>
              <w:pStyle w:val="SyllabusListParagraph"/>
              <w:widowControl w:val="0"/>
              <w:numPr>
                <w:ilvl w:val="0"/>
                <w:numId w:val="54"/>
              </w:numPr>
              <w:spacing w:line="270" w:lineRule="exact"/>
              <w:rPr>
                <w:color w:val="000000" w:themeColor="text1"/>
                <w:lang w:val="en-AU"/>
              </w:rPr>
            </w:pPr>
            <w:r w:rsidRPr="00B96C6B">
              <w:rPr>
                <w:color w:val="000000" w:themeColor="text1"/>
                <w:lang w:val="en-AU"/>
              </w:rPr>
              <w:t xml:space="preserve">aural identification of </w:t>
            </w:r>
            <w:r w:rsidR="00C80256" w:rsidRPr="00B96C6B">
              <w:rPr>
                <w:color w:val="000000" w:themeColor="text1"/>
                <w:lang w:val="en-AU"/>
              </w:rPr>
              <w:t>i</w:t>
            </w:r>
            <w:r w:rsidR="008233DC" w:rsidRPr="00B96C6B">
              <w:rPr>
                <w:color w:val="000000" w:themeColor="text1"/>
                <w:lang w:val="en-AU"/>
              </w:rPr>
              <w:t>ntervals</w:t>
            </w:r>
            <w:r w:rsidRPr="00B96C6B">
              <w:rPr>
                <w:color w:val="000000" w:themeColor="text1"/>
                <w:lang w:val="en-AU"/>
              </w:rPr>
              <w:t xml:space="preserve"> (major, minor, perfect, tritone, within one octave) </w:t>
            </w:r>
          </w:p>
          <w:p w14:paraId="6BDBC11E" w14:textId="244C68A0" w:rsidR="008233DC" w:rsidRPr="00B96C6B" w:rsidRDefault="008233DC" w:rsidP="00AF3C17">
            <w:pPr>
              <w:pStyle w:val="SyllabusListParagraph"/>
              <w:widowControl w:val="0"/>
              <w:numPr>
                <w:ilvl w:val="0"/>
                <w:numId w:val="54"/>
              </w:numPr>
              <w:spacing w:line="270" w:lineRule="exact"/>
              <w:rPr>
                <w:color w:val="000000" w:themeColor="text1"/>
                <w:lang w:val="en-AU"/>
              </w:rPr>
            </w:pPr>
            <w:r w:rsidRPr="00B96C6B">
              <w:rPr>
                <w:color w:val="000000" w:themeColor="text1"/>
                <w:lang w:val="en-AU"/>
              </w:rPr>
              <w:t>visual identification and writing of intervals (</w:t>
            </w:r>
            <w:r w:rsidR="006B5791" w:rsidRPr="00B96C6B">
              <w:rPr>
                <w:color w:val="000000" w:themeColor="text1"/>
                <w:lang w:val="en-AU"/>
              </w:rPr>
              <w:t>introduce 9</w:t>
            </w:r>
            <w:r w:rsidR="006B5791" w:rsidRPr="00B96C6B">
              <w:rPr>
                <w:color w:val="000000" w:themeColor="text1"/>
                <w:vertAlign w:val="superscript"/>
                <w:lang w:val="en-AU"/>
              </w:rPr>
              <w:t>ths</w:t>
            </w:r>
            <w:r w:rsidR="006B5791" w:rsidRPr="00B96C6B">
              <w:rPr>
                <w:color w:val="000000" w:themeColor="text1"/>
                <w:lang w:val="en-AU"/>
              </w:rPr>
              <w:t>, diminished, augmented, tritone</w:t>
            </w:r>
            <w:r w:rsidRPr="00B96C6B">
              <w:rPr>
                <w:color w:val="000000" w:themeColor="text1"/>
                <w:lang w:val="en-AU"/>
              </w:rPr>
              <w:t>)</w:t>
            </w:r>
          </w:p>
          <w:p w14:paraId="54343206" w14:textId="15C4CE72" w:rsidR="008233DC" w:rsidRPr="00B96C6B" w:rsidRDefault="00F90FF9" w:rsidP="00AF3C17">
            <w:pPr>
              <w:pStyle w:val="SyllabusListParagraph"/>
              <w:widowControl w:val="0"/>
              <w:numPr>
                <w:ilvl w:val="0"/>
                <w:numId w:val="54"/>
              </w:numPr>
              <w:spacing w:after="0" w:line="270" w:lineRule="exact"/>
              <w:rPr>
                <w:color w:val="000000" w:themeColor="text1"/>
                <w:lang w:val="en-AU"/>
              </w:rPr>
            </w:pPr>
            <w:r w:rsidRPr="00B96C6B">
              <w:rPr>
                <w:color w:val="000000" w:themeColor="text1"/>
                <w:lang w:val="en-AU"/>
              </w:rPr>
              <w:t>t</w:t>
            </w:r>
            <w:r w:rsidR="002423CC" w:rsidRPr="00B96C6B">
              <w:rPr>
                <w:color w:val="000000" w:themeColor="text1"/>
                <w:lang w:val="en-AU"/>
              </w:rPr>
              <w:t xml:space="preserve">ransposition for </w:t>
            </w:r>
            <w:r w:rsidR="002D36A2" w:rsidRPr="00B96C6B">
              <w:rPr>
                <w:color w:val="000000" w:themeColor="text1"/>
                <w:lang w:val="en-AU"/>
              </w:rPr>
              <w:t>instruments in B flat, E flat, F and A.</w:t>
            </w:r>
          </w:p>
        </w:tc>
        <w:tc>
          <w:tcPr>
            <w:tcW w:w="6883" w:type="dxa"/>
          </w:tcPr>
          <w:p w14:paraId="716FEA51" w14:textId="77777777" w:rsidR="008233DC" w:rsidRPr="00B96C6B" w:rsidRDefault="008233DC" w:rsidP="00AF3C17">
            <w:pPr>
              <w:widowControl w:val="0"/>
              <w:tabs>
                <w:tab w:val="left" w:pos="-851"/>
              </w:tabs>
              <w:spacing w:after="0"/>
              <w:rPr>
                <w:rFonts w:ascii="Calibri" w:hAnsi="Calibri" w:cs="Calibri"/>
                <w:b/>
                <w:bCs/>
                <w:color w:val="000000" w:themeColor="text1"/>
                <w:szCs w:val="20"/>
                <w:lang w:val="en-AU" w:eastAsia="en-US"/>
              </w:rPr>
            </w:pPr>
            <w:r w:rsidRPr="00B96C6B">
              <w:rPr>
                <w:rFonts w:ascii="Calibri" w:hAnsi="Calibri" w:cs="Calibri"/>
                <w:b/>
                <w:bCs/>
                <w:color w:val="000000" w:themeColor="text1"/>
                <w:szCs w:val="20"/>
                <w:lang w:val="en-AU" w:eastAsia="en-US"/>
              </w:rPr>
              <w:lastRenderedPageBreak/>
              <w:t>Rhythm (duration, metre, tempo)</w:t>
            </w:r>
          </w:p>
          <w:p w14:paraId="6D7D12F8" w14:textId="77777777" w:rsidR="008233DC" w:rsidRPr="00B96C6B" w:rsidRDefault="008233DC" w:rsidP="00AF3C17">
            <w:pPr>
              <w:pStyle w:val="SyllabusListParagraph"/>
              <w:widowControl w:val="0"/>
              <w:numPr>
                <w:ilvl w:val="0"/>
                <w:numId w:val="44"/>
              </w:numPr>
              <w:rPr>
                <w:color w:val="000000" w:themeColor="text1"/>
                <w:lang w:val="en-AU"/>
              </w:rPr>
            </w:pPr>
            <w:r w:rsidRPr="00B96C6B">
              <w:rPr>
                <w:color w:val="000000" w:themeColor="text1"/>
                <w:lang w:val="en-AU"/>
              </w:rPr>
              <w:t>anacrusis/pick-up/upbeat, ostinato/riff, syncopation, ties, swing</w:t>
            </w:r>
          </w:p>
          <w:p w14:paraId="724DA382" w14:textId="77777777" w:rsidR="008233DC" w:rsidRPr="00B96C6B" w:rsidRDefault="008233DC" w:rsidP="00AF3C17">
            <w:pPr>
              <w:widowControl w:val="0"/>
              <w:spacing w:after="0"/>
              <w:rPr>
                <w:rFonts w:ascii="Calibri" w:eastAsia="Times" w:hAnsi="Calibri" w:cs="Calibri"/>
                <w:b/>
                <w:bCs/>
                <w:iCs/>
                <w:color w:val="000000" w:themeColor="text1"/>
                <w:szCs w:val="20"/>
                <w:lang w:val="en-AU"/>
              </w:rPr>
            </w:pPr>
            <w:r w:rsidRPr="00B96C6B">
              <w:rPr>
                <w:rFonts w:ascii="Calibri" w:eastAsia="Times" w:hAnsi="Calibri" w:cs="Calibri"/>
                <w:b/>
                <w:bCs/>
                <w:color w:val="000000" w:themeColor="text1"/>
                <w:szCs w:val="20"/>
                <w:lang w:val="en-AU" w:eastAsia="en-US"/>
              </w:rPr>
              <w:t>Pitch</w:t>
            </w:r>
          </w:p>
          <w:p w14:paraId="2786B654" w14:textId="64946602" w:rsidR="008233DC" w:rsidRPr="00B96C6B" w:rsidRDefault="008233DC" w:rsidP="00AF3C17">
            <w:pPr>
              <w:pStyle w:val="SyllabusListParagraph"/>
              <w:widowControl w:val="0"/>
              <w:numPr>
                <w:ilvl w:val="0"/>
                <w:numId w:val="44"/>
              </w:numPr>
              <w:rPr>
                <w:color w:val="000000" w:themeColor="text1"/>
                <w:lang w:val="en-AU"/>
              </w:rPr>
            </w:pPr>
            <w:r w:rsidRPr="00B96C6B">
              <w:rPr>
                <w:color w:val="000000" w:themeColor="text1"/>
                <w:lang w:val="en-AU"/>
              </w:rPr>
              <w:t xml:space="preserve">key </w:t>
            </w:r>
            <w:r w:rsidRPr="00B96C6B">
              <w:rPr>
                <w:rFonts w:cs="Arial"/>
                <w:color w:val="000000" w:themeColor="text1"/>
                <w:lang w:val="en-AU"/>
              </w:rPr>
              <w:t>signatures</w:t>
            </w:r>
            <w:r w:rsidRPr="00B96C6B">
              <w:rPr>
                <w:color w:val="000000" w:themeColor="text1"/>
                <w:lang w:val="en-AU"/>
              </w:rPr>
              <w:t xml:space="preserve"> to </w:t>
            </w:r>
            <w:r w:rsidR="008E6B03" w:rsidRPr="00B96C6B">
              <w:rPr>
                <w:color w:val="000000" w:themeColor="text1"/>
                <w:lang w:val="en-AU"/>
              </w:rPr>
              <w:t>seven</w:t>
            </w:r>
            <w:r w:rsidRPr="00B96C6B">
              <w:rPr>
                <w:color w:val="000000" w:themeColor="text1"/>
                <w:lang w:val="en-AU"/>
              </w:rPr>
              <w:t xml:space="preserve"> sharps and flats</w:t>
            </w:r>
          </w:p>
          <w:p w14:paraId="760D70FB" w14:textId="0CE684F4" w:rsidR="008233DC" w:rsidRPr="00B96C6B" w:rsidRDefault="008233DC" w:rsidP="00AF3C17">
            <w:pPr>
              <w:pStyle w:val="SyllabusListParagraph"/>
              <w:widowControl w:val="0"/>
              <w:numPr>
                <w:ilvl w:val="0"/>
                <w:numId w:val="44"/>
              </w:numPr>
              <w:rPr>
                <w:color w:val="000000" w:themeColor="text1"/>
                <w:lang w:val="en-AU"/>
              </w:rPr>
            </w:pPr>
            <w:r w:rsidRPr="00B96C6B">
              <w:rPr>
                <w:color w:val="000000" w:themeColor="text1"/>
                <w:lang w:val="en-AU"/>
              </w:rPr>
              <w:t xml:space="preserve">accidentals: sharp, flat, natural, </w:t>
            </w:r>
            <w:r w:rsidR="008E6B03" w:rsidRPr="00B96C6B">
              <w:rPr>
                <w:color w:val="000000" w:themeColor="text1"/>
                <w:lang w:val="en-AU"/>
              </w:rPr>
              <w:t xml:space="preserve">double sharp, double flat, </w:t>
            </w:r>
            <w:r w:rsidRPr="00B96C6B">
              <w:rPr>
                <w:color w:val="000000" w:themeColor="text1"/>
                <w:lang w:val="en-AU"/>
              </w:rPr>
              <w:t>enharmonic equivalents</w:t>
            </w:r>
          </w:p>
          <w:p w14:paraId="7CB43D6C" w14:textId="49AF18B9" w:rsidR="008233DC" w:rsidRPr="00B96C6B" w:rsidRDefault="008233DC" w:rsidP="00AF3C17">
            <w:pPr>
              <w:pStyle w:val="SyllabusListParagraph"/>
              <w:widowControl w:val="0"/>
              <w:numPr>
                <w:ilvl w:val="0"/>
                <w:numId w:val="44"/>
              </w:numPr>
              <w:rPr>
                <w:color w:val="000000" w:themeColor="text1"/>
                <w:lang w:val="en-AU"/>
              </w:rPr>
            </w:pPr>
            <w:r w:rsidRPr="00B96C6B">
              <w:rPr>
                <w:color w:val="000000" w:themeColor="text1"/>
                <w:lang w:val="en-AU"/>
              </w:rPr>
              <w:t>scales/modes: major pentatonic, minor pentatonic, major (</w:t>
            </w:r>
            <w:proofErr w:type="spellStart"/>
            <w:r w:rsidRPr="00B96C6B">
              <w:rPr>
                <w:color w:val="000000" w:themeColor="text1"/>
                <w:lang w:val="en-AU"/>
              </w:rPr>
              <w:t>ionian</w:t>
            </w:r>
            <w:proofErr w:type="spellEnd"/>
            <w:r w:rsidRPr="00B96C6B">
              <w:rPr>
                <w:color w:val="000000" w:themeColor="text1"/>
                <w:lang w:val="en-AU"/>
              </w:rPr>
              <w:t>), natural minor (aeolian)</w:t>
            </w:r>
            <w:r w:rsidR="00693564" w:rsidRPr="00B96C6B">
              <w:rPr>
                <w:color w:val="000000" w:themeColor="text1"/>
                <w:lang w:val="en-AU"/>
              </w:rPr>
              <w:t xml:space="preserve">, </w:t>
            </w:r>
            <w:r w:rsidR="00A7174E" w:rsidRPr="00B96C6B">
              <w:rPr>
                <w:color w:val="000000" w:themeColor="text1"/>
                <w:lang w:val="en-AU"/>
              </w:rPr>
              <w:t xml:space="preserve">harmonic minor, melodic minor, </w:t>
            </w:r>
            <w:r w:rsidR="00693564" w:rsidRPr="00B96C6B">
              <w:rPr>
                <w:color w:val="000000" w:themeColor="text1"/>
                <w:lang w:val="en-AU"/>
              </w:rPr>
              <w:t>chromatic,</w:t>
            </w:r>
            <w:r w:rsidRPr="00B96C6B">
              <w:rPr>
                <w:color w:val="000000" w:themeColor="text1"/>
                <w:lang w:val="en-AU"/>
              </w:rPr>
              <w:t xml:space="preserve"> blues</w:t>
            </w:r>
            <w:r w:rsidR="00693564" w:rsidRPr="00B96C6B">
              <w:rPr>
                <w:color w:val="000000" w:themeColor="text1"/>
                <w:lang w:val="en-AU"/>
              </w:rPr>
              <w:t xml:space="preserve">, </w:t>
            </w:r>
            <w:proofErr w:type="spellStart"/>
            <w:r w:rsidR="00693564" w:rsidRPr="00B96C6B">
              <w:rPr>
                <w:color w:val="000000" w:themeColor="text1"/>
                <w:lang w:val="en-AU"/>
              </w:rPr>
              <w:t>dorian</w:t>
            </w:r>
            <w:proofErr w:type="spellEnd"/>
            <w:r w:rsidR="00693564" w:rsidRPr="00B96C6B">
              <w:rPr>
                <w:color w:val="000000" w:themeColor="text1"/>
                <w:lang w:val="en-AU"/>
              </w:rPr>
              <w:t xml:space="preserve"> and mixolydian</w:t>
            </w:r>
          </w:p>
          <w:p w14:paraId="0A5176F6" w14:textId="03A323AE" w:rsidR="00B80EE9" w:rsidRPr="00B96C6B" w:rsidRDefault="00B80EE9" w:rsidP="00AF3C17">
            <w:pPr>
              <w:pStyle w:val="SyllabusListParagraph"/>
              <w:widowControl w:val="0"/>
              <w:numPr>
                <w:ilvl w:val="0"/>
                <w:numId w:val="44"/>
              </w:numPr>
              <w:rPr>
                <w:color w:val="000000" w:themeColor="text1"/>
                <w:lang w:val="en-AU"/>
              </w:rPr>
            </w:pPr>
            <w:r w:rsidRPr="00B96C6B">
              <w:rPr>
                <w:color w:val="000000" w:themeColor="text1"/>
                <w:lang w:val="en-AU"/>
              </w:rPr>
              <w:t>scale degree numbers and technical names</w:t>
            </w:r>
          </w:p>
          <w:p w14:paraId="45FFC9EF" w14:textId="7F996E71" w:rsidR="00A7174E" w:rsidRPr="00B96C6B" w:rsidRDefault="00A7174E" w:rsidP="007A56EC">
            <w:pPr>
              <w:pStyle w:val="SyllabusListParagraph"/>
              <w:keepNext/>
              <w:keepLines/>
              <w:widowControl w:val="0"/>
              <w:numPr>
                <w:ilvl w:val="0"/>
                <w:numId w:val="44"/>
              </w:numPr>
              <w:ind w:left="357" w:hanging="357"/>
              <w:rPr>
                <w:color w:val="000000" w:themeColor="text1"/>
                <w:lang w:val="en-AU"/>
              </w:rPr>
            </w:pPr>
            <w:r w:rsidRPr="00B96C6B">
              <w:rPr>
                <w:color w:val="000000" w:themeColor="text1"/>
                <w:lang w:val="en-AU"/>
              </w:rPr>
              <w:lastRenderedPageBreak/>
              <w:t xml:space="preserve">intervals up to a ninth: major, minor, perfect, diminished, augmented, </w:t>
            </w:r>
            <w:proofErr w:type="gramStart"/>
            <w:r w:rsidRPr="00B96C6B">
              <w:rPr>
                <w:color w:val="000000" w:themeColor="text1"/>
                <w:lang w:val="en-AU"/>
              </w:rPr>
              <w:t>tritone</w:t>
            </w:r>
            <w:proofErr w:type="gramEnd"/>
          </w:p>
          <w:p w14:paraId="29A55C56" w14:textId="77777777" w:rsidR="008233DC" w:rsidRPr="00B96C6B" w:rsidRDefault="008233DC" w:rsidP="00AF3C17">
            <w:pPr>
              <w:widowControl w:val="0"/>
              <w:tabs>
                <w:tab w:val="left" w:pos="-851"/>
              </w:tabs>
              <w:spacing w:after="0"/>
              <w:rPr>
                <w:rFonts w:ascii="Calibri" w:hAnsi="Calibri" w:cs="Calibri"/>
                <w:b/>
                <w:bCs/>
                <w:color w:val="000000" w:themeColor="text1"/>
                <w:szCs w:val="20"/>
                <w:lang w:val="en-AU" w:eastAsia="en-US"/>
              </w:rPr>
            </w:pPr>
            <w:r w:rsidRPr="00B96C6B">
              <w:rPr>
                <w:rFonts w:ascii="Calibri" w:hAnsi="Calibri" w:cs="Calibri"/>
                <w:b/>
                <w:bCs/>
                <w:color w:val="000000" w:themeColor="text1"/>
                <w:szCs w:val="20"/>
                <w:lang w:val="en-AU" w:eastAsia="en-US"/>
              </w:rPr>
              <w:t>Form and structure</w:t>
            </w:r>
          </w:p>
          <w:p w14:paraId="47D40BB6" w14:textId="67215B4A" w:rsidR="008233DC" w:rsidRPr="00B96C6B" w:rsidRDefault="008233DC" w:rsidP="00AF3C17">
            <w:pPr>
              <w:pStyle w:val="SyllabusListParagraph"/>
              <w:widowControl w:val="0"/>
              <w:numPr>
                <w:ilvl w:val="0"/>
                <w:numId w:val="44"/>
              </w:numPr>
              <w:rPr>
                <w:color w:val="000000" w:themeColor="text1"/>
                <w:lang w:val="en-AU"/>
              </w:rPr>
            </w:pPr>
            <w:r w:rsidRPr="00B96C6B">
              <w:rPr>
                <w:color w:val="000000" w:themeColor="text1"/>
                <w:lang w:val="en-AU"/>
              </w:rPr>
              <w:t>forms: binary (AB), ternary (ABA), rondo (ABACA), verse-chorus (song form – contemporary), AABA (song form – jazz), strophic, through</w:t>
            </w:r>
            <w:r w:rsidR="000A39B8">
              <w:rPr>
                <w:color w:val="000000" w:themeColor="text1"/>
                <w:lang w:val="en-AU"/>
              </w:rPr>
              <w:noBreakHyphen/>
            </w:r>
            <w:r w:rsidRPr="00B96C6B">
              <w:rPr>
                <w:color w:val="000000" w:themeColor="text1"/>
                <w:lang w:val="en-AU"/>
              </w:rPr>
              <w:t>composed, 12</w:t>
            </w:r>
            <w:r w:rsidR="00EB76DF" w:rsidRPr="00B96C6B">
              <w:rPr>
                <w:color w:val="000000" w:themeColor="text1"/>
                <w:lang w:val="en-AU"/>
              </w:rPr>
              <w:noBreakHyphen/>
            </w:r>
            <w:r w:rsidRPr="00B96C6B">
              <w:rPr>
                <w:color w:val="000000" w:themeColor="text1"/>
                <w:lang w:val="en-AU"/>
              </w:rPr>
              <w:t xml:space="preserve">bar blues, sonata, theme and </w:t>
            </w:r>
            <w:proofErr w:type="gramStart"/>
            <w:r w:rsidRPr="00B96C6B">
              <w:rPr>
                <w:color w:val="000000" w:themeColor="text1"/>
                <w:lang w:val="en-AU"/>
              </w:rPr>
              <w:t>variations</w:t>
            </w:r>
            <w:proofErr w:type="gramEnd"/>
          </w:p>
          <w:p w14:paraId="2CD20EFF" w14:textId="77777777" w:rsidR="008233DC" w:rsidRPr="00B96C6B" w:rsidRDefault="008233DC" w:rsidP="00AF3C17">
            <w:pPr>
              <w:pStyle w:val="SyllabusListParagraph"/>
              <w:widowControl w:val="0"/>
              <w:numPr>
                <w:ilvl w:val="0"/>
                <w:numId w:val="44"/>
              </w:numPr>
              <w:rPr>
                <w:color w:val="000000" w:themeColor="text1"/>
                <w:lang w:val="en-AU"/>
              </w:rPr>
            </w:pPr>
            <w:r w:rsidRPr="00B96C6B">
              <w:rPr>
                <w:rFonts w:eastAsia="Franklin Gothic Book"/>
                <w:color w:val="000000" w:themeColor="text1"/>
                <w:lang w:val="en-AU"/>
              </w:rPr>
              <w:t>signs</w:t>
            </w:r>
            <w:r w:rsidRPr="00B96C6B">
              <w:rPr>
                <w:color w:val="000000" w:themeColor="text1"/>
                <w:lang w:val="en-AU"/>
              </w:rPr>
              <w:t>/symbols: repeat signs, 1</w:t>
            </w:r>
            <w:r w:rsidRPr="00B96C6B">
              <w:rPr>
                <w:color w:val="000000" w:themeColor="text1"/>
                <w:vertAlign w:val="superscript"/>
                <w:lang w:val="en-AU"/>
              </w:rPr>
              <w:t>st</w:t>
            </w:r>
            <w:r w:rsidRPr="00B96C6B">
              <w:rPr>
                <w:color w:val="000000" w:themeColor="text1"/>
                <w:lang w:val="en-AU"/>
              </w:rPr>
              <w:t xml:space="preserve"> and 2</w:t>
            </w:r>
            <w:r w:rsidRPr="00B96C6B">
              <w:rPr>
                <w:color w:val="000000" w:themeColor="text1"/>
                <w:vertAlign w:val="superscript"/>
                <w:lang w:val="en-AU"/>
              </w:rPr>
              <w:t>nd</w:t>
            </w:r>
            <w:r w:rsidRPr="00B96C6B">
              <w:rPr>
                <w:color w:val="000000" w:themeColor="text1"/>
                <w:lang w:val="en-AU"/>
              </w:rPr>
              <w:t xml:space="preserve"> time bars, pause/</w:t>
            </w:r>
            <w:r w:rsidRPr="00B96C6B">
              <w:rPr>
                <w:i/>
                <w:color w:val="000000" w:themeColor="text1"/>
                <w:lang w:val="en-AU"/>
              </w:rPr>
              <w:t>fermata</w:t>
            </w:r>
            <w:r w:rsidRPr="00B96C6B">
              <w:rPr>
                <w:color w:val="000000" w:themeColor="text1"/>
                <w:lang w:val="en-AU"/>
              </w:rPr>
              <w:t xml:space="preserve">, </w:t>
            </w:r>
            <w:r w:rsidRPr="00B96C6B">
              <w:rPr>
                <w:i/>
                <w:color w:val="000000" w:themeColor="text1"/>
                <w:lang w:val="en-AU"/>
              </w:rPr>
              <w:t>fine</w:t>
            </w:r>
            <w:r w:rsidRPr="00B96C6B">
              <w:rPr>
                <w:color w:val="000000" w:themeColor="text1"/>
                <w:lang w:val="en-AU"/>
              </w:rPr>
              <w:t xml:space="preserve">, </w:t>
            </w:r>
            <w:r w:rsidRPr="00B96C6B">
              <w:rPr>
                <w:i/>
                <w:color w:val="000000" w:themeColor="text1"/>
                <w:lang w:val="en-AU"/>
              </w:rPr>
              <w:t>coda</w:t>
            </w:r>
            <w:r w:rsidRPr="00B96C6B">
              <w:rPr>
                <w:color w:val="000000" w:themeColor="text1"/>
                <w:lang w:val="en-AU"/>
              </w:rPr>
              <w:t xml:space="preserve">, </w:t>
            </w:r>
            <w:r w:rsidRPr="00B96C6B">
              <w:rPr>
                <w:i/>
                <w:color w:val="000000" w:themeColor="text1"/>
                <w:lang w:val="en-AU"/>
              </w:rPr>
              <w:t>da capo</w:t>
            </w:r>
            <w:r w:rsidRPr="00B96C6B">
              <w:rPr>
                <w:color w:val="000000" w:themeColor="text1"/>
                <w:lang w:val="en-AU"/>
              </w:rPr>
              <w:t xml:space="preserve"> (D.C.), </w:t>
            </w:r>
            <w:r w:rsidRPr="00B96C6B">
              <w:rPr>
                <w:i/>
                <w:color w:val="000000" w:themeColor="text1"/>
                <w:lang w:val="en-AU"/>
              </w:rPr>
              <w:t>dal segno</w:t>
            </w:r>
            <w:r w:rsidRPr="00B96C6B">
              <w:rPr>
                <w:color w:val="000000" w:themeColor="text1"/>
                <w:lang w:val="en-AU"/>
              </w:rPr>
              <w:t xml:space="preserve"> (D.S.), </w:t>
            </w:r>
            <w:r w:rsidRPr="00B96C6B">
              <w:rPr>
                <w:i/>
                <w:color w:val="000000" w:themeColor="text1"/>
                <w:lang w:val="en-AU"/>
              </w:rPr>
              <w:t>D.C. al coda</w:t>
            </w:r>
            <w:r w:rsidRPr="00B96C6B">
              <w:rPr>
                <w:color w:val="000000" w:themeColor="text1"/>
                <w:lang w:val="en-AU"/>
              </w:rPr>
              <w:t xml:space="preserve">, </w:t>
            </w:r>
            <w:r w:rsidRPr="00B96C6B">
              <w:rPr>
                <w:i/>
                <w:color w:val="000000" w:themeColor="text1"/>
                <w:lang w:val="en-AU"/>
              </w:rPr>
              <w:t>D.C. al fine</w:t>
            </w:r>
            <w:r w:rsidRPr="00B96C6B">
              <w:rPr>
                <w:color w:val="000000" w:themeColor="text1"/>
                <w:lang w:val="en-AU"/>
              </w:rPr>
              <w:t xml:space="preserve">, </w:t>
            </w:r>
            <w:r w:rsidRPr="00B96C6B">
              <w:rPr>
                <w:i/>
                <w:color w:val="000000" w:themeColor="text1"/>
                <w:lang w:val="en-AU"/>
              </w:rPr>
              <w:t>D.S. al coda</w:t>
            </w:r>
            <w:r w:rsidRPr="00B96C6B">
              <w:rPr>
                <w:color w:val="000000" w:themeColor="text1"/>
                <w:lang w:val="en-AU"/>
              </w:rPr>
              <w:t>, segue/</w:t>
            </w:r>
            <w:proofErr w:type="gramStart"/>
            <w:r w:rsidRPr="00B96C6B">
              <w:rPr>
                <w:i/>
                <w:color w:val="000000" w:themeColor="text1"/>
                <w:lang w:val="en-AU"/>
              </w:rPr>
              <w:t>attacca</w:t>
            </w:r>
            <w:proofErr w:type="gramEnd"/>
          </w:p>
          <w:p w14:paraId="11962A3A" w14:textId="1A7615CA" w:rsidR="008233DC" w:rsidRPr="00B96C6B" w:rsidRDefault="008233DC" w:rsidP="00AF3C17">
            <w:pPr>
              <w:widowControl w:val="0"/>
              <w:spacing w:after="0"/>
              <w:rPr>
                <w:rFonts w:ascii="Calibri" w:eastAsia="Times" w:hAnsi="Calibri" w:cs="Calibri"/>
                <w:b/>
                <w:bCs/>
                <w:iCs/>
                <w:color w:val="000000" w:themeColor="text1"/>
                <w:szCs w:val="20"/>
                <w:lang w:val="en-AU"/>
              </w:rPr>
            </w:pPr>
            <w:r w:rsidRPr="00B96C6B">
              <w:rPr>
                <w:rFonts w:ascii="Calibri" w:eastAsia="Times" w:hAnsi="Calibri" w:cs="Calibri"/>
                <w:b/>
                <w:bCs/>
                <w:iCs/>
                <w:color w:val="000000" w:themeColor="text1"/>
                <w:szCs w:val="20"/>
                <w:lang w:val="en-AU"/>
              </w:rPr>
              <w:t xml:space="preserve">Aural identification </w:t>
            </w:r>
            <w:r w:rsidR="002651B6">
              <w:rPr>
                <w:rFonts w:ascii="Calibri" w:eastAsia="Times" w:hAnsi="Calibri" w:cs="Calibri"/>
                <w:b/>
                <w:bCs/>
                <w:iCs/>
                <w:color w:val="000000" w:themeColor="text1"/>
                <w:szCs w:val="20"/>
                <w:lang w:val="en-AU"/>
              </w:rPr>
              <w:t>of</w:t>
            </w:r>
          </w:p>
          <w:p w14:paraId="48DEA187" w14:textId="77777777" w:rsidR="008233DC" w:rsidRPr="00B96C6B" w:rsidRDefault="008233DC" w:rsidP="00AF3C17">
            <w:pPr>
              <w:pStyle w:val="SyllabusListParagraph"/>
              <w:widowControl w:val="0"/>
              <w:numPr>
                <w:ilvl w:val="0"/>
                <w:numId w:val="44"/>
              </w:numPr>
              <w:rPr>
                <w:color w:val="000000" w:themeColor="text1"/>
                <w:lang w:val="en-AU"/>
              </w:rPr>
            </w:pPr>
            <w:r w:rsidRPr="00B96C6B">
              <w:rPr>
                <w:rFonts w:cs="Arial"/>
                <w:color w:val="000000" w:themeColor="text1"/>
                <w:lang w:val="en-AU"/>
              </w:rPr>
              <w:t>scales</w:t>
            </w:r>
            <w:r w:rsidRPr="00B96C6B">
              <w:rPr>
                <w:color w:val="000000" w:themeColor="text1"/>
                <w:lang w:val="en-AU"/>
              </w:rPr>
              <w:t>/modes, tonality</w:t>
            </w:r>
          </w:p>
          <w:p w14:paraId="1FE78333" w14:textId="77777777" w:rsidR="008233DC" w:rsidRPr="00B96C6B" w:rsidRDefault="008233DC" w:rsidP="00AF3C17">
            <w:pPr>
              <w:widowControl w:val="0"/>
              <w:spacing w:after="0"/>
              <w:rPr>
                <w:rFonts w:ascii="Calibri" w:eastAsia="Franklin Gothic Book" w:hAnsi="Calibri" w:cs="Calibri"/>
                <w:b/>
                <w:bCs/>
                <w:iCs/>
                <w:color w:val="000000" w:themeColor="text1"/>
                <w:szCs w:val="20"/>
                <w:lang w:val="en-AU"/>
              </w:rPr>
            </w:pPr>
            <w:r w:rsidRPr="00B96C6B">
              <w:rPr>
                <w:rFonts w:ascii="Calibri" w:eastAsia="Franklin Gothic Book" w:hAnsi="Calibri" w:cs="Calibri"/>
                <w:b/>
                <w:bCs/>
                <w:iCs/>
                <w:color w:val="000000" w:themeColor="text1"/>
                <w:szCs w:val="20"/>
                <w:lang w:val="en-AU"/>
              </w:rPr>
              <w:t>Theory skills</w:t>
            </w:r>
          </w:p>
          <w:p w14:paraId="0FA0F620" w14:textId="77777777" w:rsidR="008233DC" w:rsidRPr="00B96C6B" w:rsidRDefault="008233DC" w:rsidP="00AF3C17">
            <w:pPr>
              <w:pStyle w:val="SyllabusListParagraph"/>
              <w:widowControl w:val="0"/>
              <w:numPr>
                <w:ilvl w:val="0"/>
                <w:numId w:val="44"/>
              </w:numPr>
              <w:rPr>
                <w:color w:val="000000" w:themeColor="text1"/>
                <w:lang w:val="en-AU"/>
              </w:rPr>
            </w:pPr>
            <w:r w:rsidRPr="00B96C6B">
              <w:rPr>
                <w:color w:val="000000" w:themeColor="text1"/>
                <w:lang w:val="en-AU"/>
              </w:rPr>
              <w:t>scales/modes</w:t>
            </w:r>
          </w:p>
          <w:p w14:paraId="2D0EDEC0" w14:textId="5F8AA528" w:rsidR="008233DC" w:rsidRPr="00B96C6B" w:rsidRDefault="008233DC" w:rsidP="00AF3C17">
            <w:pPr>
              <w:pStyle w:val="SyllabusListParagraph"/>
              <w:widowControl w:val="0"/>
              <w:numPr>
                <w:ilvl w:val="0"/>
                <w:numId w:val="44"/>
              </w:numPr>
              <w:rPr>
                <w:color w:val="000000" w:themeColor="text1"/>
                <w:lang w:val="en-AU"/>
              </w:rPr>
            </w:pPr>
            <w:r w:rsidRPr="00B96C6B">
              <w:rPr>
                <w:color w:val="000000" w:themeColor="text1"/>
                <w:lang w:val="en-AU"/>
              </w:rPr>
              <w:t>transposition (for any clef and for B flat</w:t>
            </w:r>
            <w:r w:rsidR="002D36A2" w:rsidRPr="00B96C6B">
              <w:rPr>
                <w:color w:val="000000" w:themeColor="text1"/>
                <w:lang w:val="en-AU"/>
              </w:rPr>
              <w:t>, E flat, F and A</w:t>
            </w:r>
            <w:r w:rsidRPr="00B96C6B">
              <w:rPr>
                <w:color w:val="000000" w:themeColor="text1"/>
                <w:lang w:val="en-AU"/>
              </w:rPr>
              <w:t xml:space="preserve"> instruments)</w:t>
            </w:r>
          </w:p>
          <w:p w14:paraId="2E843D46" w14:textId="77777777" w:rsidR="008233DC" w:rsidRPr="00B96C6B" w:rsidRDefault="008233DC" w:rsidP="00AF3C17">
            <w:pPr>
              <w:widowControl w:val="0"/>
              <w:spacing w:after="0"/>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Music analysis</w:t>
            </w:r>
          </w:p>
          <w:p w14:paraId="45CBFCBE" w14:textId="2B7C51DB" w:rsidR="002B440F" w:rsidRPr="00B96C6B" w:rsidRDefault="002B440F" w:rsidP="00AF3C17">
            <w:pPr>
              <w:pStyle w:val="SyllabusListParagraph"/>
              <w:widowControl w:val="0"/>
              <w:numPr>
                <w:ilvl w:val="0"/>
                <w:numId w:val="44"/>
              </w:numPr>
              <w:spacing w:line="269" w:lineRule="auto"/>
              <w:rPr>
                <w:rFonts w:eastAsia="Franklin Gothic Book"/>
                <w:color w:val="000000" w:themeColor="text1"/>
                <w:lang w:val="en-AU"/>
              </w:rPr>
            </w:pPr>
            <w:r w:rsidRPr="00B96C6B">
              <w:rPr>
                <w:color w:val="000000" w:themeColor="text1"/>
                <w:lang w:val="en-AU"/>
              </w:rPr>
              <w:t xml:space="preserve">how the composer (and performing artist where relevant) has expressed identity (personal, sociopolitical and/or cultural) through the application, combination and manipulation of the music elements and </w:t>
            </w:r>
            <w:proofErr w:type="gramStart"/>
            <w:r w:rsidRPr="00B96C6B">
              <w:rPr>
                <w:color w:val="000000" w:themeColor="text1"/>
                <w:lang w:val="en-AU"/>
              </w:rPr>
              <w:t>concepts</w:t>
            </w:r>
            <w:proofErr w:type="gramEnd"/>
          </w:p>
          <w:p w14:paraId="1130C192" w14:textId="77777777" w:rsidR="008233DC" w:rsidRPr="00B96C6B" w:rsidRDefault="008233DC" w:rsidP="00AF3C17">
            <w:pPr>
              <w:pStyle w:val="SyllabusListParagraph"/>
              <w:widowControl w:val="0"/>
              <w:numPr>
                <w:ilvl w:val="0"/>
                <w:numId w:val="44"/>
              </w:numPr>
              <w:spacing w:line="269" w:lineRule="auto"/>
              <w:rPr>
                <w:color w:val="000000" w:themeColor="text1"/>
                <w:lang w:val="en-AU"/>
              </w:rPr>
            </w:pPr>
            <w:r w:rsidRPr="00B96C6B">
              <w:rPr>
                <w:color w:val="000000" w:themeColor="text1"/>
                <w:lang w:val="en-AU"/>
              </w:rPr>
              <w:t>form/structure (including arrangement)</w:t>
            </w:r>
          </w:p>
          <w:p w14:paraId="167EC90C" w14:textId="77777777" w:rsidR="008233DC" w:rsidRPr="00B96C6B" w:rsidRDefault="008233DC" w:rsidP="00AF3C17">
            <w:pPr>
              <w:pStyle w:val="SyllabusListParagraph"/>
              <w:widowControl w:val="0"/>
              <w:numPr>
                <w:ilvl w:val="0"/>
                <w:numId w:val="44"/>
              </w:numPr>
              <w:spacing w:line="269" w:lineRule="auto"/>
              <w:rPr>
                <w:color w:val="000000" w:themeColor="text1"/>
                <w:lang w:val="en-AU"/>
              </w:rPr>
            </w:pPr>
            <w:r w:rsidRPr="00B96C6B">
              <w:rPr>
                <w:color w:val="000000" w:themeColor="text1"/>
                <w:lang w:val="en-AU"/>
              </w:rPr>
              <w:t>pitch (melody, harmony, key, tonality)</w:t>
            </w:r>
          </w:p>
          <w:p w14:paraId="18F37E05" w14:textId="77777777" w:rsidR="008233DC" w:rsidRPr="00B96C6B" w:rsidRDefault="008233DC" w:rsidP="00AF3C17">
            <w:pPr>
              <w:pStyle w:val="SyllabusListParagraph"/>
              <w:widowControl w:val="0"/>
              <w:numPr>
                <w:ilvl w:val="0"/>
                <w:numId w:val="44"/>
              </w:numPr>
              <w:spacing w:line="269" w:lineRule="auto"/>
              <w:rPr>
                <w:color w:val="000000" w:themeColor="text1"/>
                <w:lang w:val="en-AU"/>
              </w:rPr>
            </w:pPr>
            <w:r w:rsidRPr="00B96C6B">
              <w:rPr>
                <w:color w:val="000000" w:themeColor="text1"/>
                <w:lang w:val="en-AU"/>
              </w:rPr>
              <w:t>rhythm (duration, tempo, metre)</w:t>
            </w:r>
          </w:p>
          <w:p w14:paraId="5036432F" w14:textId="77777777" w:rsidR="008233DC" w:rsidRPr="00B96C6B" w:rsidRDefault="008233DC" w:rsidP="00AF3C17">
            <w:pPr>
              <w:pStyle w:val="SyllabusListParagraph"/>
              <w:widowControl w:val="0"/>
              <w:numPr>
                <w:ilvl w:val="0"/>
                <w:numId w:val="44"/>
              </w:numPr>
              <w:spacing w:line="269" w:lineRule="auto"/>
              <w:rPr>
                <w:color w:val="000000" w:themeColor="text1"/>
                <w:lang w:val="en-AU"/>
              </w:rPr>
            </w:pPr>
            <w:r w:rsidRPr="00B96C6B">
              <w:rPr>
                <w:color w:val="000000" w:themeColor="text1"/>
                <w:lang w:val="en-AU"/>
              </w:rPr>
              <w:t>timbre (instrumentation, orchestration, instrumental/vocal techniques, electronic effects)</w:t>
            </w:r>
          </w:p>
          <w:p w14:paraId="4CBC32D9" w14:textId="77777777" w:rsidR="008233DC" w:rsidRPr="00B96C6B" w:rsidRDefault="008233DC" w:rsidP="00AF3C17">
            <w:pPr>
              <w:pStyle w:val="SyllabusListParagraph"/>
              <w:widowControl w:val="0"/>
              <w:numPr>
                <w:ilvl w:val="0"/>
                <w:numId w:val="44"/>
              </w:numPr>
              <w:spacing w:line="269" w:lineRule="auto"/>
              <w:rPr>
                <w:rFonts w:cs="Arial"/>
                <w:color w:val="000000" w:themeColor="text1"/>
                <w:lang w:val="en-AU"/>
              </w:rPr>
            </w:pPr>
            <w:r w:rsidRPr="00B96C6B">
              <w:rPr>
                <w:rFonts w:eastAsia="Franklin Gothic Book"/>
                <w:color w:val="000000" w:themeColor="text1"/>
                <w:lang w:val="en-AU"/>
              </w:rPr>
              <w:t>musical characteristics of the associated musical style/era/performer (directly related to the designated work)</w:t>
            </w:r>
          </w:p>
          <w:p w14:paraId="6AF78153" w14:textId="77777777" w:rsidR="008233DC" w:rsidRPr="00B96C6B" w:rsidRDefault="008233DC" w:rsidP="00AF3C17">
            <w:pPr>
              <w:pStyle w:val="SyllabusListParagraph"/>
              <w:widowControl w:val="0"/>
              <w:numPr>
                <w:ilvl w:val="0"/>
                <w:numId w:val="44"/>
              </w:numPr>
              <w:spacing w:line="269" w:lineRule="auto"/>
              <w:rPr>
                <w:rFonts w:cs="Arial"/>
                <w:color w:val="000000" w:themeColor="text1"/>
                <w:lang w:val="en-AU"/>
              </w:rPr>
            </w:pPr>
            <w:r w:rsidRPr="00B96C6B">
              <w:rPr>
                <w:rFonts w:eastAsia="Franklin Gothic Book"/>
                <w:color w:val="000000" w:themeColor="text1"/>
                <w:lang w:val="en-AU"/>
              </w:rPr>
              <w:t>performance conventions and improvisation (directly related to the designated work)</w:t>
            </w:r>
          </w:p>
          <w:p w14:paraId="34294CD5" w14:textId="77777777" w:rsidR="008233DC" w:rsidRPr="00B96C6B" w:rsidRDefault="008233DC" w:rsidP="00AF3C17">
            <w:pPr>
              <w:widowControl w:val="0"/>
              <w:spacing w:after="0"/>
              <w:rPr>
                <w:rFonts w:ascii="Calibri" w:hAnsi="Calibri"/>
                <w:b/>
                <w:bCs/>
                <w:color w:val="000000" w:themeColor="text1"/>
                <w:szCs w:val="20"/>
                <w:lang w:val="en-AU"/>
              </w:rPr>
            </w:pPr>
            <w:r w:rsidRPr="00B96C6B">
              <w:rPr>
                <w:rFonts w:ascii="Calibri" w:hAnsi="Calibri"/>
                <w:b/>
                <w:bCs/>
                <w:color w:val="000000" w:themeColor="text1"/>
                <w:szCs w:val="20"/>
                <w:lang w:val="en-AU"/>
              </w:rPr>
              <w:lastRenderedPageBreak/>
              <w:t>Composition</w:t>
            </w:r>
          </w:p>
          <w:p w14:paraId="2F754EA3" w14:textId="77777777" w:rsidR="008233DC" w:rsidRPr="00B96C6B" w:rsidRDefault="008233DC" w:rsidP="00AF3C17">
            <w:pPr>
              <w:pStyle w:val="SyllabusListParagraph"/>
              <w:widowControl w:val="0"/>
              <w:numPr>
                <w:ilvl w:val="0"/>
                <w:numId w:val="44"/>
              </w:numPr>
              <w:rPr>
                <w:color w:val="000000" w:themeColor="text1"/>
                <w:lang w:val="en-AU"/>
              </w:rPr>
            </w:pPr>
            <w:r w:rsidRPr="00B96C6B">
              <w:rPr>
                <w:rFonts w:eastAsia="Franklin Gothic Book" w:cs="Calibri"/>
                <w:iCs/>
                <w:color w:val="000000" w:themeColor="text1"/>
                <w:lang w:val="en-AU"/>
              </w:rPr>
              <w:t>complete</w:t>
            </w:r>
            <w:r w:rsidRPr="00B96C6B">
              <w:rPr>
                <w:color w:val="000000" w:themeColor="text1"/>
                <w:lang w:val="en-AU"/>
              </w:rPr>
              <w:t xml:space="preserve"> various activities to develop composition skills, including:</w:t>
            </w:r>
          </w:p>
          <w:p w14:paraId="42569317" w14:textId="77777777" w:rsidR="008233DC" w:rsidRPr="00B96C6B" w:rsidRDefault="008233DC" w:rsidP="00AF3C17">
            <w:pPr>
              <w:pStyle w:val="SyllabusListParagraph"/>
              <w:widowControl w:val="0"/>
              <w:numPr>
                <w:ilvl w:val="1"/>
                <w:numId w:val="44"/>
              </w:numPr>
              <w:rPr>
                <w:color w:val="000000" w:themeColor="text1"/>
                <w:lang w:val="en-AU"/>
              </w:rPr>
            </w:pPr>
            <w:r w:rsidRPr="00B96C6B">
              <w:rPr>
                <w:color w:val="000000" w:themeColor="text1"/>
                <w:lang w:val="en-AU"/>
              </w:rPr>
              <w:t>melody writing (for any instrument/voice)</w:t>
            </w:r>
          </w:p>
          <w:p w14:paraId="0E55A4F6" w14:textId="77777777" w:rsidR="008233DC" w:rsidRPr="00B96C6B" w:rsidRDefault="008233DC" w:rsidP="00AF3C17">
            <w:pPr>
              <w:pStyle w:val="SyllabusListParagraph"/>
              <w:widowControl w:val="0"/>
              <w:numPr>
                <w:ilvl w:val="1"/>
                <w:numId w:val="44"/>
              </w:numPr>
              <w:rPr>
                <w:color w:val="000000" w:themeColor="text1"/>
                <w:lang w:val="en-AU"/>
              </w:rPr>
            </w:pPr>
            <w:r w:rsidRPr="00B96C6B">
              <w:rPr>
                <w:color w:val="000000" w:themeColor="text1"/>
                <w:lang w:val="en-AU"/>
              </w:rPr>
              <w:t>chord/harmonic progression writing</w:t>
            </w:r>
          </w:p>
          <w:p w14:paraId="06A62F69" w14:textId="19D49AAA" w:rsidR="008233DC" w:rsidRPr="00B96C6B" w:rsidRDefault="008233DC" w:rsidP="00AF3C17">
            <w:pPr>
              <w:pStyle w:val="SyllabusListParagraph"/>
              <w:widowControl w:val="0"/>
              <w:numPr>
                <w:ilvl w:val="1"/>
                <w:numId w:val="44"/>
              </w:numPr>
              <w:rPr>
                <w:color w:val="000000" w:themeColor="text1"/>
                <w:lang w:val="en-AU"/>
              </w:rPr>
            </w:pPr>
            <w:r w:rsidRPr="00B96C6B">
              <w:rPr>
                <w:color w:val="000000" w:themeColor="text1"/>
                <w:lang w:val="en-AU"/>
              </w:rPr>
              <w:t xml:space="preserve">accompaniment writing and </w:t>
            </w:r>
            <w:proofErr w:type="gramStart"/>
            <w:r w:rsidRPr="00B96C6B">
              <w:rPr>
                <w:color w:val="000000" w:themeColor="text1"/>
                <w:lang w:val="en-AU"/>
              </w:rPr>
              <w:t>harmoni</w:t>
            </w:r>
            <w:r w:rsidR="00C26F97" w:rsidRPr="00B96C6B">
              <w:rPr>
                <w:color w:val="000000" w:themeColor="text1"/>
                <w:lang w:val="en-AU"/>
              </w:rPr>
              <w:t>s</w:t>
            </w:r>
            <w:r w:rsidRPr="00B96C6B">
              <w:rPr>
                <w:color w:val="000000" w:themeColor="text1"/>
                <w:lang w:val="en-AU"/>
              </w:rPr>
              <w:t>ation</w:t>
            </w:r>
            <w:proofErr w:type="gramEnd"/>
          </w:p>
          <w:p w14:paraId="307591E8" w14:textId="77777777" w:rsidR="008233DC" w:rsidRPr="00B96C6B" w:rsidRDefault="008233DC" w:rsidP="00AF3C17">
            <w:pPr>
              <w:pStyle w:val="SyllabusListParagraph"/>
              <w:widowControl w:val="0"/>
              <w:numPr>
                <w:ilvl w:val="1"/>
                <w:numId w:val="44"/>
              </w:numPr>
              <w:rPr>
                <w:color w:val="000000" w:themeColor="text1"/>
                <w:lang w:val="en-AU"/>
              </w:rPr>
            </w:pPr>
            <w:r w:rsidRPr="00B96C6B">
              <w:rPr>
                <w:color w:val="000000" w:themeColor="text1"/>
                <w:lang w:val="en-AU"/>
              </w:rPr>
              <w:t>arranging/orchestrating</w:t>
            </w:r>
          </w:p>
          <w:p w14:paraId="296B450E" w14:textId="77777777" w:rsidR="008233DC" w:rsidRPr="00B96C6B" w:rsidRDefault="008233DC" w:rsidP="00AF3C17">
            <w:pPr>
              <w:pStyle w:val="SyllabusListParagraph"/>
              <w:widowControl w:val="0"/>
              <w:numPr>
                <w:ilvl w:val="1"/>
                <w:numId w:val="44"/>
              </w:numPr>
              <w:rPr>
                <w:color w:val="000000" w:themeColor="text1"/>
                <w:lang w:val="en-AU"/>
              </w:rPr>
            </w:pPr>
            <w:r w:rsidRPr="00B96C6B">
              <w:rPr>
                <w:color w:val="000000" w:themeColor="text1"/>
                <w:lang w:val="en-AU"/>
              </w:rPr>
              <w:t>form-based compositions</w:t>
            </w:r>
          </w:p>
          <w:p w14:paraId="710A0BDE" w14:textId="77777777" w:rsidR="006703D3" w:rsidRPr="00B96C6B" w:rsidRDefault="006703D3" w:rsidP="00AF3C17">
            <w:pPr>
              <w:pStyle w:val="SyllabusListParagraph"/>
              <w:widowControl w:val="0"/>
              <w:numPr>
                <w:ilvl w:val="0"/>
                <w:numId w:val="44"/>
              </w:numPr>
              <w:spacing w:line="269" w:lineRule="auto"/>
              <w:rPr>
                <w:b/>
                <w:bCs/>
                <w:color w:val="000000" w:themeColor="text1"/>
                <w:szCs w:val="20"/>
                <w:lang w:val="en-AU"/>
              </w:rPr>
            </w:pPr>
            <w:r w:rsidRPr="00B96C6B">
              <w:rPr>
                <w:color w:val="000000" w:themeColor="text1"/>
                <w:lang w:val="en-AU"/>
              </w:rPr>
              <w:t>arrange music, making creative choices to modify a musical work (e.g. in instrumentation, musical style or form)</w:t>
            </w:r>
          </w:p>
          <w:p w14:paraId="4D829148" w14:textId="2F6483E6" w:rsidR="009E354E" w:rsidRPr="00B96C6B" w:rsidRDefault="009E354E" w:rsidP="00AF3C17">
            <w:pPr>
              <w:widowControl w:val="0"/>
              <w:spacing w:after="0"/>
              <w:rPr>
                <w:rFonts w:asciiTheme="minorHAnsi" w:hAnsiTheme="minorHAnsi" w:cstheme="minorHAnsi"/>
                <w:lang w:val="en-AU"/>
              </w:rPr>
            </w:pPr>
            <w:r>
              <w:rPr>
                <w:rFonts w:ascii="Calibri" w:hAnsi="Calibri"/>
                <w:b/>
                <w:bCs/>
                <w:color w:val="000000" w:themeColor="text1"/>
                <w:szCs w:val="20"/>
                <w:lang w:val="en-AU"/>
              </w:rPr>
              <w:t>Performance</w:t>
            </w:r>
          </w:p>
          <w:p w14:paraId="5461EA12" w14:textId="77777777" w:rsidR="008233DC" w:rsidRDefault="008233DC" w:rsidP="00AF3C17">
            <w:pPr>
              <w:pStyle w:val="SyllabusListParagraph"/>
              <w:widowControl w:val="0"/>
              <w:numPr>
                <w:ilvl w:val="0"/>
                <w:numId w:val="44"/>
              </w:numPr>
              <w:ind w:left="357" w:hanging="357"/>
              <w:contextualSpacing w:val="0"/>
              <w:rPr>
                <w:color w:val="000000" w:themeColor="text1"/>
                <w:lang w:val="en-AU"/>
              </w:rPr>
            </w:pPr>
            <w:r w:rsidRPr="00B96C6B">
              <w:rPr>
                <w:color w:val="000000" w:themeColor="text1"/>
                <w:lang w:val="en-AU"/>
              </w:rPr>
              <w:t>musical interaction and balance (e.g. with an accompanist/s and/or recorded accompaniment, as relevant to the repertoire)</w:t>
            </w:r>
          </w:p>
          <w:p w14:paraId="3FCB6289" w14:textId="0E1A1ADF" w:rsidR="009E354E" w:rsidRPr="00B96C6B" w:rsidRDefault="009E354E" w:rsidP="00AF3C17">
            <w:pPr>
              <w:pStyle w:val="SyllabusListParagraph"/>
              <w:widowControl w:val="0"/>
              <w:rPr>
                <w:color w:val="000000" w:themeColor="text1"/>
                <w:lang w:val="en-AU"/>
              </w:rPr>
            </w:pPr>
            <w:r>
              <w:rPr>
                <w:b/>
                <w:bCs/>
                <w:color w:val="000000" w:themeColor="text1"/>
                <w:szCs w:val="20"/>
                <w:lang w:val="en-AU"/>
              </w:rPr>
              <w:t>Composition portfolio</w:t>
            </w:r>
          </w:p>
          <w:p w14:paraId="4B5D8AC8" w14:textId="49623D80" w:rsidR="008233DC" w:rsidRPr="00B96C6B" w:rsidRDefault="008233DC" w:rsidP="00AF3C17">
            <w:pPr>
              <w:pStyle w:val="SyllabusListParagraph"/>
              <w:widowControl w:val="0"/>
              <w:numPr>
                <w:ilvl w:val="0"/>
                <w:numId w:val="44"/>
              </w:numPr>
              <w:rPr>
                <w:color w:val="000000" w:themeColor="text1"/>
                <w:lang w:val="en-AU"/>
              </w:rPr>
            </w:pPr>
            <w:r w:rsidRPr="00B96C6B">
              <w:rPr>
                <w:color w:val="000000" w:themeColor="text1"/>
                <w:lang w:val="en-AU"/>
              </w:rPr>
              <w:t>present both works-in-progress and fully</w:t>
            </w:r>
            <w:r w:rsidR="00EF799D" w:rsidRPr="00B96C6B">
              <w:rPr>
                <w:color w:val="000000" w:themeColor="text1"/>
                <w:lang w:val="en-AU"/>
              </w:rPr>
              <w:t xml:space="preserve"> </w:t>
            </w:r>
            <w:r w:rsidRPr="00B96C6B">
              <w:rPr>
                <w:color w:val="000000" w:themeColor="text1"/>
                <w:lang w:val="en-AU"/>
              </w:rPr>
              <w:t>realised compositions in a range of situations (e.g. when interviewed by the teacher, as a presentation to the class, submission of a recorded video analysis of a work)</w:t>
            </w:r>
          </w:p>
          <w:p w14:paraId="5EA1F71E" w14:textId="77777777" w:rsidR="008233DC" w:rsidRPr="00B96C6B" w:rsidRDefault="008233DC" w:rsidP="00AF3C17">
            <w:pPr>
              <w:pStyle w:val="SyllabusListParagraph"/>
              <w:widowControl w:val="0"/>
              <w:numPr>
                <w:ilvl w:val="0"/>
                <w:numId w:val="44"/>
              </w:numPr>
              <w:rPr>
                <w:color w:val="808080" w:themeColor="background1" w:themeShade="80"/>
                <w:lang w:val="en-AU"/>
              </w:rPr>
            </w:pPr>
            <w:r w:rsidRPr="00B96C6B">
              <w:rPr>
                <w:color w:val="000000" w:themeColor="text1"/>
                <w:lang w:val="en-AU"/>
              </w:rPr>
              <w:t>engage in a reflective process to improve and refine their compositions, including consideration of feedback and constructive criticism of others</w:t>
            </w:r>
          </w:p>
        </w:tc>
      </w:tr>
      <w:tr w:rsidR="008233DC" w:rsidRPr="00B96C6B" w14:paraId="639FE16F" w14:textId="77777777" w:rsidTr="00B96C6B">
        <w:trPr>
          <w:trHeight w:val="20"/>
        </w:trPr>
        <w:tc>
          <w:tcPr>
            <w:tcW w:w="1247" w:type="dxa"/>
            <w:shd w:val="clear" w:color="auto" w:fill="E4D8EB"/>
            <w:vAlign w:val="center"/>
            <w:hideMark/>
          </w:tcPr>
          <w:p w14:paraId="2DE0C1C3" w14:textId="77777777" w:rsidR="008233DC" w:rsidRPr="00B96C6B" w:rsidRDefault="008233DC" w:rsidP="00757006">
            <w:pPr>
              <w:jc w:val="center"/>
              <w:rPr>
                <w:rFonts w:ascii="Calibri" w:hAnsi="Calibri" w:cs="Arial"/>
                <w:szCs w:val="20"/>
                <w:lang w:val="en-AU" w:eastAsia="en-US"/>
              </w:rPr>
            </w:pPr>
            <w:r w:rsidRPr="00B96C6B">
              <w:rPr>
                <w:rFonts w:ascii="Calibri" w:hAnsi="Calibri" w:cs="Arial"/>
                <w:szCs w:val="20"/>
                <w:lang w:val="en-AU" w:eastAsia="en-US"/>
              </w:rPr>
              <w:lastRenderedPageBreak/>
              <w:t>7–8</w:t>
            </w:r>
          </w:p>
        </w:tc>
        <w:tc>
          <w:tcPr>
            <w:tcW w:w="6883" w:type="dxa"/>
          </w:tcPr>
          <w:p w14:paraId="2276312E" w14:textId="77777777" w:rsidR="008233DC" w:rsidRPr="00B96C6B" w:rsidRDefault="008233DC" w:rsidP="00AF3C17">
            <w:pPr>
              <w:widowControl w:val="0"/>
              <w:spacing w:after="0" w:line="269" w:lineRule="auto"/>
              <w:rPr>
                <w:rFonts w:ascii="Calibri" w:hAnsi="Calibri"/>
                <w:b/>
                <w:bCs/>
                <w:color w:val="000000" w:themeColor="text1"/>
                <w:szCs w:val="20"/>
                <w:lang w:val="en-AU"/>
              </w:rPr>
            </w:pPr>
            <w:r w:rsidRPr="00B96C6B">
              <w:rPr>
                <w:rFonts w:ascii="Calibri" w:hAnsi="Calibri"/>
                <w:b/>
                <w:bCs/>
                <w:color w:val="000000" w:themeColor="text1"/>
                <w:szCs w:val="20"/>
                <w:lang w:val="en-AU"/>
              </w:rPr>
              <w:t>Practical</w:t>
            </w:r>
          </w:p>
          <w:p w14:paraId="2B49754C" w14:textId="4AA21795" w:rsidR="008233DC" w:rsidRPr="00B96C6B" w:rsidRDefault="008233DC" w:rsidP="00AF3C17">
            <w:pPr>
              <w:widowControl w:val="0"/>
              <w:spacing w:line="269" w:lineRule="auto"/>
              <w:rPr>
                <w:rFonts w:ascii="Calibri" w:hAnsi="Calibri" w:cs="Arial"/>
                <w:iCs/>
                <w:color w:val="000000" w:themeColor="text1"/>
                <w:szCs w:val="20"/>
                <w:lang w:val="en-AU"/>
              </w:rPr>
            </w:pPr>
            <w:r w:rsidRPr="00B96C6B">
              <w:rPr>
                <w:rFonts w:ascii="Calibri" w:hAnsi="Calibri" w:cs="Arial"/>
                <w:b/>
                <w:bCs/>
                <w:iCs/>
                <w:color w:val="000000" w:themeColor="text1"/>
                <w:szCs w:val="20"/>
                <w:lang w:val="en-AU"/>
              </w:rPr>
              <w:t>Task 1: Prepared repertoire (Week 7)</w:t>
            </w:r>
            <w:r w:rsidRPr="00B96C6B">
              <w:rPr>
                <w:rFonts w:ascii="Calibri" w:hAnsi="Calibri" w:cs="Arial"/>
                <w:iCs/>
                <w:color w:val="000000" w:themeColor="text1"/>
                <w:szCs w:val="20"/>
                <w:lang w:val="en-AU"/>
              </w:rPr>
              <w:t xml:space="preserve"> – students will select one piece that they are preparing for the Semester 1 performance examination to present to the class. Assessment is of technical skills and stylistic interpretation appropriate to the selected repertoire and style</w:t>
            </w:r>
            <w:r w:rsidR="005210B1" w:rsidRPr="00B96C6B">
              <w:rPr>
                <w:rFonts w:ascii="Calibri" w:hAnsi="Calibri" w:cs="Arial"/>
                <w:iCs/>
                <w:color w:val="000000" w:themeColor="text1"/>
                <w:szCs w:val="20"/>
                <w:lang w:val="en-AU"/>
              </w:rPr>
              <w:t>.</w:t>
            </w:r>
          </w:p>
          <w:p w14:paraId="3C25B84E" w14:textId="47FDD0BE" w:rsidR="008233DC" w:rsidRPr="00B96C6B" w:rsidRDefault="000A39B8" w:rsidP="00AF3C17">
            <w:pPr>
              <w:widowControl w:val="0"/>
              <w:spacing w:line="269" w:lineRule="auto"/>
              <w:rPr>
                <w:rFonts w:ascii="Calibri" w:hAnsi="Calibri" w:cs="Arial"/>
                <w:b/>
                <w:bCs/>
                <w:iCs/>
                <w:color w:val="000000" w:themeColor="text1"/>
                <w:szCs w:val="20"/>
                <w:lang w:val="en-AU"/>
              </w:rPr>
            </w:pPr>
            <w:r>
              <w:rPr>
                <w:rFonts w:ascii="Calibri" w:hAnsi="Calibri" w:cs="Arial"/>
                <w:b/>
                <w:bCs/>
                <w:iCs/>
                <w:color w:val="000000" w:themeColor="text1"/>
                <w:szCs w:val="20"/>
                <w:lang w:val="en-AU"/>
              </w:rPr>
              <w:t>or</w:t>
            </w:r>
          </w:p>
          <w:p w14:paraId="0E1C5E0F" w14:textId="476F8DEA" w:rsidR="008233DC" w:rsidRPr="00B96C6B" w:rsidRDefault="008233DC" w:rsidP="00AF3C17">
            <w:pPr>
              <w:widowControl w:val="0"/>
              <w:spacing w:line="269" w:lineRule="auto"/>
              <w:rPr>
                <w:rFonts w:ascii="Calibri" w:hAnsi="Calibri" w:cs="Arial"/>
                <w:iCs/>
                <w:color w:val="000000" w:themeColor="text1"/>
                <w:szCs w:val="20"/>
                <w:lang w:val="en-AU"/>
              </w:rPr>
            </w:pPr>
            <w:r w:rsidRPr="00B96C6B">
              <w:rPr>
                <w:rFonts w:ascii="Calibri" w:hAnsi="Calibri" w:cs="Arial"/>
                <w:b/>
                <w:bCs/>
                <w:iCs/>
                <w:color w:val="000000" w:themeColor="text1"/>
                <w:szCs w:val="20"/>
                <w:lang w:val="en-AU"/>
              </w:rPr>
              <w:t>Task 1: Composition portfolio (Week 7)</w:t>
            </w:r>
            <w:r w:rsidRPr="00B96C6B">
              <w:rPr>
                <w:rFonts w:ascii="Calibri" w:hAnsi="Calibri" w:cs="Arial"/>
                <w:iCs/>
                <w:color w:val="000000" w:themeColor="text1"/>
                <w:szCs w:val="20"/>
                <w:lang w:val="en-AU"/>
              </w:rPr>
              <w:t xml:space="preserve"> – students will submit one work from the Semester 1 portfolio for marking by the classroom and/or composition teacher</w:t>
            </w:r>
            <w:r w:rsidR="005210B1" w:rsidRPr="00B96C6B">
              <w:rPr>
                <w:rFonts w:ascii="Calibri" w:hAnsi="Calibri" w:cs="Arial"/>
                <w:iCs/>
                <w:color w:val="000000" w:themeColor="text1"/>
                <w:szCs w:val="20"/>
                <w:lang w:val="en-AU"/>
              </w:rPr>
              <w:t>.</w:t>
            </w:r>
          </w:p>
          <w:p w14:paraId="71511121" w14:textId="2FBB3234" w:rsidR="008233DC" w:rsidRPr="00B96C6B" w:rsidRDefault="008233DC" w:rsidP="00AF3C17">
            <w:pPr>
              <w:widowControl w:val="0"/>
              <w:spacing w:after="0" w:line="269" w:lineRule="auto"/>
              <w:rPr>
                <w:rFonts w:ascii="Calibri" w:hAnsi="Calibri" w:cs="Arial"/>
                <w:b/>
                <w:bCs/>
                <w:i/>
                <w:color w:val="000000" w:themeColor="text1"/>
                <w:szCs w:val="20"/>
                <w:lang w:val="en-AU"/>
              </w:rPr>
            </w:pPr>
            <w:r w:rsidRPr="00B96C6B">
              <w:rPr>
                <w:rFonts w:ascii="Calibri" w:hAnsi="Calibri" w:cs="Arial"/>
                <w:b/>
                <w:bCs/>
                <w:color w:val="000000" w:themeColor="text1"/>
                <w:szCs w:val="20"/>
                <w:lang w:val="en-AU"/>
              </w:rPr>
              <w:t>Designated works analysis –</w:t>
            </w:r>
            <w:r w:rsidR="009239CB" w:rsidRPr="00B96C6B">
              <w:rPr>
                <w:rFonts w:ascii="Calibri" w:hAnsi="Calibri" w:cs="Arial"/>
                <w:b/>
                <w:bCs/>
                <w:color w:val="000000" w:themeColor="text1"/>
                <w:szCs w:val="20"/>
                <w:lang w:val="en-AU"/>
              </w:rPr>
              <w:t xml:space="preserve"> </w:t>
            </w:r>
            <w:r w:rsidR="00D72703" w:rsidRPr="00B96C6B">
              <w:rPr>
                <w:rFonts w:ascii="Calibri" w:hAnsi="Calibri" w:cs="Arial"/>
                <w:b/>
                <w:bCs/>
                <w:i/>
                <w:iCs/>
                <w:color w:val="000000" w:themeColor="text1"/>
                <w:szCs w:val="20"/>
                <w:lang w:val="en-AU"/>
              </w:rPr>
              <w:t>Young, Gifted and Black</w:t>
            </w:r>
          </w:p>
          <w:p w14:paraId="2E2A84CE" w14:textId="77777777" w:rsidR="009239CB" w:rsidRPr="00B96C6B" w:rsidRDefault="009239CB" w:rsidP="00AF3C17">
            <w:pPr>
              <w:pStyle w:val="SyllabusListParagraph"/>
              <w:widowControl w:val="0"/>
              <w:numPr>
                <w:ilvl w:val="0"/>
                <w:numId w:val="54"/>
              </w:numPr>
              <w:spacing w:line="270" w:lineRule="exact"/>
              <w:rPr>
                <w:color w:val="000000" w:themeColor="text1"/>
                <w:lang w:val="en-AU"/>
              </w:rPr>
            </w:pPr>
            <w:r w:rsidRPr="00B96C6B">
              <w:rPr>
                <w:color w:val="000000" w:themeColor="text1"/>
                <w:lang w:val="en-AU"/>
              </w:rPr>
              <w:t>Focus on texture, expressive elements (dynamics, articulation etc.), compositional devices.</w:t>
            </w:r>
          </w:p>
          <w:p w14:paraId="3035AA21" w14:textId="459CB176" w:rsidR="009239CB" w:rsidRPr="00B96C6B" w:rsidRDefault="009239CB" w:rsidP="00AF3C17">
            <w:pPr>
              <w:pStyle w:val="SyllabusListParagraph"/>
              <w:widowControl w:val="0"/>
              <w:numPr>
                <w:ilvl w:val="0"/>
                <w:numId w:val="54"/>
              </w:numPr>
              <w:spacing w:line="270" w:lineRule="exact"/>
              <w:rPr>
                <w:color w:val="000000" w:themeColor="text1"/>
                <w:lang w:val="en-AU"/>
              </w:rPr>
            </w:pPr>
            <w:r w:rsidRPr="00B96C6B">
              <w:rPr>
                <w:color w:val="000000" w:themeColor="text1"/>
                <w:lang w:val="en-AU"/>
              </w:rPr>
              <w:t>Examine relevant personal sociopolitical and/or cultural influences (directly related to the designated work).</w:t>
            </w:r>
          </w:p>
          <w:p w14:paraId="3BE65898" w14:textId="5A6069F6" w:rsidR="008233DC" w:rsidRPr="00B96C6B" w:rsidRDefault="009239CB" w:rsidP="00AF3C17">
            <w:pPr>
              <w:pStyle w:val="SyllabusListParagraph"/>
              <w:widowControl w:val="0"/>
              <w:numPr>
                <w:ilvl w:val="0"/>
                <w:numId w:val="54"/>
              </w:numPr>
              <w:spacing w:line="270" w:lineRule="exact"/>
              <w:rPr>
                <w:color w:val="000000" w:themeColor="text1"/>
                <w:lang w:val="en-AU"/>
              </w:rPr>
            </w:pPr>
            <w:r w:rsidRPr="00B96C6B">
              <w:rPr>
                <w:color w:val="000000" w:themeColor="text1"/>
                <w:lang w:val="en-AU"/>
              </w:rPr>
              <w:t>Consider relevant technological factors (recording technologies, radio broadcasting etc.).</w:t>
            </w:r>
          </w:p>
          <w:p w14:paraId="184635CC" w14:textId="22F23820" w:rsidR="00D5304F" w:rsidRPr="00B96C6B" w:rsidRDefault="00D5304F" w:rsidP="00AF3C17">
            <w:pPr>
              <w:pStyle w:val="SyllabusListParagraph"/>
              <w:widowControl w:val="0"/>
              <w:numPr>
                <w:ilvl w:val="0"/>
                <w:numId w:val="54"/>
              </w:numPr>
              <w:spacing w:line="270" w:lineRule="exact"/>
              <w:rPr>
                <w:color w:val="000000" w:themeColor="text1"/>
                <w:lang w:val="en-AU"/>
              </w:rPr>
            </w:pPr>
            <w:r w:rsidRPr="00B96C6B">
              <w:rPr>
                <w:color w:val="000000" w:themeColor="text1"/>
                <w:lang w:val="en-AU"/>
              </w:rPr>
              <w:t>Ask: how has the composer (and performing artist where relevant) expressed identity (personal, sociopolitical and/or cultural) through the application, combination and manipulation of music elements and concepts?</w:t>
            </w:r>
          </w:p>
          <w:p w14:paraId="44CA3BAE" w14:textId="77777777" w:rsidR="002022EA" w:rsidRPr="00B96C6B" w:rsidRDefault="002022EA" w:rsidP="007A56EC">
            <w:pPr>
              <w:keepNext/>
              <w:keepLines/>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lastRenderedPageBreak/>
              <w:t>Music analysis</w:t>
            </w:r>
          </w:p>
          <w:p w14:paraId="59B17150" w14:textId="1BDF9464" w:rsidR="008C7D0E" w:rsidRPr="00B96C6B" w:rsidRDefault="008C7D0E" w:rsidP="007A56EC">
            <w:pPr>
              <w:pStyle w:val="SyllabusListParagraph"/>
              <w:keepNext/>
              <w:keepLines/>
              <w:widowControl w:val="0"/>
              <w:rPr>
                <w:i/>
                <w:color w:val="000000" w:themeColor="text1"/>
                <w:lang w:val="en-AU"/>
              </w:rPr>
            </w:pPr>
            <w:r w:rsidRPr="00B96C6B">
              <w:rPr>
                <w:color w:val="000000" w:themeColor="text1"/>
                <w:lang w:val="en-AU"/>
              </w:rPr>
              <w:t>Unseen analysis –</w:t>
            </w:r>
            <w:r w:rsidR="002022EA" w:rsidRPr="00B96C6B">
              <w:rPr>
                <w:color w:val="000000" w:themeColor="text1"/>
                <w:lang w:val="en-AU"/>
              </w:rPr>
              <w:t xml:space="preserve"> Ella Fitzgerald, </w:t>
            </w:r>
            <w:r w:rsidR="002022EA" w:rsidRPr="00B96C6B">
              <w:rPr>
                <w:i/>
                <w:iCs/>
                <w:color w:val="000000" w:themeColor="text1"/>
                <w:lang w:val="en-AU"/>
              </w:rPr>
              <w:t>A</w:t>
            </w:r>
            <w:r w:rsidR="00372157" w:rsidRPr="00B96C6B">
              <w:rPr>
                <w:i/>
                <w:iCs/>
                <w:color w:val="000000" w:themeColor="text1"/>
                <w:lang w:val="en-AU"/>
              </w:rPr>
              <w:t>-</w:t>
            </w:r>
            <w:proofErr w:type="spellStart"/>
            <w:r w:rsidR="002022EA" w:rsidRPr="00B96C6B">
              <w:rPr>
                <w:i/>
                <w:iCs/>
                <w:color w:val="000000" w:themeColor="text1"/>
                <w:lang w:val="en-AU"/>
              </w:rPr>
              <w:t>Tisket</w:t>
            </w:r>
            <w:proofErr w:type="spellEnd"/>
            <w:r w:rsidR="00B57CC4" w:rsidRPr="00B96C6B">
              <w:rPr>
                <w:i/>
                <w:iCs/>
                <w:color w:val="000000" w:themeColor="text1"/>
                <w:lang w:val="en-AU"/>
              </w:rPr>
              <w:t>,</w:t>
            </w:r>
            <w:r w:rsidR="002022EA" w:rsidRPr="00B96C6B">
              <w:rPr>
                <w:i/>
                <w:iCs/>
                <w:color w:val="000000" w:themeColor="text1"/>
                <w:lang w:val="en-AU"/>
              </w:rPr>
              <w:t xml:space="preserve"> A</w:t>
            </w:r>
            <w:r w:rsidR="00372157" w:rsidRPr="00B96C6B">
              <w:rPr>
                <w:i/>
                <w:iCs/>
                <w:color w:val="000000" w:themeColor="text1"/>
                <w:lang w:val="en-AU"/>
              </w:rPr>
              <w:t>-</w:t>
            </w:r>
            <w:proofErr w:type="spellStart"/>
            <w:r w:rsidR="002022EA" w:rsidRPr="00B96C6B">
              <w:rPr>
                <w:i/>
                <w:iCs/>
                <w:color w:val="000000" w:themeColor="text1"/>
                <w:lang w:val="en-AU"/>
              </w:rPr>
              <w:t>Tasket</w:t>
            </w:r>
            <w:proofErr w:type="spellEnd"/>
            <w:r w:rsidRPr="00B96C6B">
              <w:rPr>
                <w:i/>
                <w:color w:val="000000" w:themeColor="text1"/>
                <w:lang w:val="en-AU"/>
              </w:rPr>
              <w:t>.</w:t>
            </w:r>
          </w:p>
          <w:p w14:paraId="0754E268" w14:textId="77777777" w:rsidR="008C7D0E" w:rsidRPr="00B96C6B" w:rsidRDefault="008C7D0E" w:rsidP="007A56EC">
            <w:pPr>
              <w:pStyle w:val="SyllabusListParagraph"/>
              <w:keepNext/>
              <w:keepLines/>
              <w:widowControl w:val="0"/>
              <w:numPr>
                <w:ilvl w:val="0"/>
                <w:numId w:val="54"/>
              </w:numPr>
              <w:spacing w:line="270" w:lineRule="exact"/>
              <w:rPr>
                <w:color w:val="000000" w:themeColor="text1"/>
                <w:lang w:val="en-AU"/>
              </w:rPr>
            </w:pPr>
            <w:r w:rsidRPr="00B96C6B">
              <w:rPr>
                <w:color w:val="000000" w:themeColor="text1"/>
                <w:lang w:val="en-AU"/>
              </w:rPr>
              <w:t>Listen to the work and examine a score.</w:t>
            </w:r>
          </w:p>
          <w:p w14:paraId="5E7E692D" w14:textId="77777777" w:rsidR="008C7D0E" w:rsidRPr="00B96C6B" w:rsidRDefault="008C7D0E" w:rsidP="007A56EC">
            <w:pPr>
              <w:pStyle w:val="SyllabusListParagraph"/>
              <w:keepNext/>
              <w:keepLines/>
              <w:widowControl w:val="0"/>
              <w:numPr>
                <w:ilvl w:val="0"/>
                <w:numId w:val="54"/>
              </w:numPr>
              <w:rPr>
                <w:color w:val="000000" w:themeColor="text1"/>
                <w:lang w:val="en-AU"/>
              </w:rPr>
            </w:pPr>
            <w:r w:rsidRPr="00B96C6B">
              <w:rPr>
                <w:color w:val="000000" w:themeColor="text1"/>
                <w:lang w:val="en-AU"/>
              </w:rPr>
              <w:t>Lead students in a group analysis of the work, combining group discussion and individual written responses.</w:t>
            </w:r>
          </w:p>
          <w:p w14:paraId="3295C26F" w14:textId="77777777" w:rsidR="008C7D0E" w:rsidRPr="00B96C6B" w:rsidRDefault="008C7D0E" w:rsidP="007A56EC">
            <w:pPr>
              <w:pStyle w:val="SyllabusListParagraph"/>
              <w:keepNext/>
              <w:keepLines/>
              <w:widowControl w:val="0"/>
              <w:numPr>
                <w:ilvl w:val="0"/>
                <w:numId w:val="54"/>
              </w:numPr>
              <w:rPr>
                <w:color w:val="000000" w:themeColor="text1"/>
                <w:lang w:val="en-AU"/>
              </w:rPr>
            </w:pPr>
            <w:r w:rsidRPr="00B96C6B">
              <w:rPr>
                <w:color w:val="000000" w:themeColor="text1"/>
                <w:lang w:val="en-AU"/>
              </w:rPr>
              <w:t>Highlight examples of ostinato/riff, anacrusis and ties.</w:t>
            </w:r>
          </w:p>
          <w:p w14:paraId="20362EE3" w14:textId="1CD8BB10" w:rsidR="008C7D0E" w:rsidRPr="00B96C6B" w:rsidRDefault="008C7D0E" w:rsidP="007A56EC">
            <w:pPr>
              <w:pStyle w:val="SyllabusListParagraph"/>
              <w:keepNext/>
              <w:keepLines/>
              <w:widowControl w:val="0"/>
              <w:numPr>
                <w:ilvl w:val="0"/>
                <w:numId w:val="54"/>
              </w:numPr>
              <w:rPr>
                <w:color w:val="000000" w:themeColor="text1"/>
                <w:lang w:val="en-AU"/>
              </w:rPr>
            </w:pPr>
            <w:r w:rsidRPr="00B96C6B">
              <w:rPr>
                <w:color w:val="000000" w:themeColor="text1"/>
                <w:lang w:val="en-AU"/>
              </w:rPr>
              <w:t>Look for similarities and differences to the designated work</w:t>
            </w:r>
            <w:r w:rsidR="00B552DC" w:rsidRPr="00B96C6B">
              <w:rPr>
                <w:color w:val="000000" w:themeColor="text1"/>
                <w:lang w:val="en-AU"/>
              </w:rPr>
              <w:t>.</w:t>
            </w:r>
          </w:p>
          <w:p w14:paraId="27E65CA7" w14:textId="0C0EDD3F" w:rsidR="000747D7" w:rsidRPr="00B96C6B" w:rsidRDefault="000747D7" w:rsidP="007A56EC">
            <w:pPr>
              <w:pStyle w:val="SyllabusListParagraph"/>
              <w:keepNext/>
              <w:keepLines/>
              <w:widowControl w:val="0"/>
              <w:numPr>
                <w:ilvl w:val="0"/>
                <w:numId w:val="54"/>
              </w:numPr>
              <w:rPr>
                <w:color w:val="000000" w:themeColor="text1"/>
                <w:lang w:val="en-AU"/>
              </w:rPr>
            </w:pPr>
            <w:r w:rsidRPr="00B96C6B">
              <w:rPr>
                <w:color w:val="000000" w:themeColor="text1"/>
                <w:lang w:val="en-AU"/>
              </w:rPr>
              <w:t>Complete one additional unseen analysis of a jazz work.</w:t>
            </w:r>
          </w:p>
          <w:p w14:paraId="0EE1868E" w14:textId="77777777" w:rsidR="008233DC" w:rsidRPr="00B96C6B" w:rsidRDefault="008233DC" w:rsidP="00AF3C17">
            <w:pPr>
              <w:widowControl w:val="0"/>
              <w:spacing w:after="0" w:line="269" w:lineRule="auto"/>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literacy</w:t>
            </w:r>
          </w:p>
          <w:p w14:paraId="7CF3A610" w14:textId="4AFE507C" w:rsidR="008233DC" w:rsidRPr="00B96C6B" w:rsidRDefault="008233DC" w:rsidP="00AF3C17">
            <w:pPr>
              <w:pStyle w:val="SyllabusListParagraph"/>
              <w:widowControl w:val="0"/>
              <w:numPr>
                <w:ilvl w:val="0"/>
                <w:numId w:val="54"/>
              </w:numPr>
              <w:rPr>
                <w:color w:val="000000" w:themeColor="text1"/>
                <w:lang w:val="en-AU"/>
              </w:rPr>
            </w:pPr>
            <w:r w:rsidRPr="00B96C6B">
              <w:rPr>
                <w:color w:val="000000" w:themeColor="text1"/>
                <w:lang w:val="en-AU"/>
              </w:rPr>
              <w:t xml:space="preserve">Revise guitar chord symbols and tab notation. </w:t>
            </w:r>
            <w:r w:rsidR="00C10D9A" w:rsidRPr="00B96C6B">
              <w:rPr>
                <w:color w:val="000000" w:themeColor="text1"/>
                <w:lang w:val="en-AU"/>
              </w:rPr>
              <w:t>Remind students</w:t>
            </w:r>
            <w:r w:rsidRPr="00B96C6B">
              <w:rPr>
                <w:color w:val="000000" w:themeColor="text1"/>
                <w:lang w:val="en-AU"/>
              </w:rPr>
              <w:t xml:space="preserve"> that </w:t>
            </w:r>
            <w:r w:rsidR="00C10D9A" w:rsidRPr="00B96C6B">
              <w:rPr>
                <w:color w:val="000000" w:themeColor="text1"/>
                <w:lang w:val="en-AU"/>
              </w:rPr>
              <w:t>both forms of notation</w:t>
            </w:r>
            <w:r w:rsidRPr="00B96C6B">
              <w:rPr>
                <w:color w:val="000000" w:themeColor="text1"/>
                <w:lang w:val="en-AU"/>
              </w:rPr>
              <w:t xml:space="preserve"> represent the strings on the guitar and the position of the fingers on the fretboard. Practi</w:t>
            </w:r>
            <w:r w:rsidR="00D80967">
              <w:rPr>
                <w:color w:val="000000" w:themeColor="text1"/>
                <w:lang w:val="en-AU"/>
              </w:rPr>
              <w:t>s</w:t>
            </w:r>
            <w:r w:rsidRPr="00B96C6B">
              <w:rPr>
                <w:color w:val="000000" w:themeColor="text1"/>
                <w:lang w:val="en-AU"/>
              </w:rPr>
              <w:t>e reading samples of tab notation</w:t>
            </w:r>
            <w:r w:rsidR="00D5408A" w:rsidRPr="00B96C6B">
              <w:rPr>
                <w:color w:val="000000" w:themeColor="text1"/>
                <w:lang w:val="en-AU"/>
              </w:rPr>
              <w:t>,</w:t>
            </w:r>
            <w:r w:rsidRPr="00B96C6B">
              <w:rPr>
                <w:color w:val="000000" w:themeColor="text1"/>
                <w:lang w:val="en-AU"/>
              </w:rPr>
              <w:t xml:space="preserve"> playing on real or digital (e.g. using an app on a touchscreen device) guitars</w:t>
            </w:r>
            <w:r w:rsidR="00D5408A" w:rsidRPr="00B96C6B">
              <w:rPr>
                <w:color w:val="000000" w:themeColor="text1"/>
                <w:lang w:val="en-AU"/>
              </w:rPr>
              <w:t xml:space="preserve"> and writing chords using tab notation</w:t>
            </w:r>
            <w:r w:rsidR="00662A9C" w:rsidRPr="00B96C6B">
              <w:rPr>
                <w:color w:val="000000" w:themeColor="text1"/>
                <w:lang w:val="en-AU"/>
              </w:rPr>
              <w:t>.</w:t>
            </w:r>
          </w:p>
          <w:p w14:paraId="2A36A1A9" w14:textId="6DF46193" w:rsidR="008233DC" w:rsidRPr="00B96C6B" w:rsidRDefault="008233DC" w:rsidP="00AF3C17">
            <w:pPr>
              <w:pStyle w:val="SyllabusListParagraph"/>
              <w:widowControl w:val="0"/>
              <w:numPr>
                <w:ilvl w:val="0"/>
                <w:numId w:val="54"/>
              </w:numPr>
              <w:rPr>
                <w:color w:val="000000" w:themeColor="text1"/>
                <w:lang w:val="en-AU"/>
              </w:rPr>
            </w:pPr>
            <w:r w:rsidRPr="00B96C6B">
              <w:rPr>
                <w:color w:val="000000" w:themeColor="text1"/>
                <w:lang w:val="en-AU"/>
              </w:rPr>
              <w:t>Revise terminology relating to tempo (see syllabus content opposite)</w:t>
            </w:r>
            <w:r w:rsidR="00662A9C" w:rsidRPr="00B96C6B">
              <w:rPr>
                <w:color w:val="000000" w:themeColor="text1"/>
                <w:lang w:val="en-AU"/>
              </w:rPr>
              <w:t>.</w:t>
            </w:r>
          </w:p>
          <w:p w14:paraId="13E7A57D" w14:textId="7C7D50F6" w:rsidR="00AE20A2" w:rsidRPr="00B96C6B" w:rsidRDefault="00AE20A2" w:rsidP="00AF3C17">
            <w:pPr>
              <w:pStyle w:val="SyllabusListParagraph"/>
              <w:widowControl w:val="0"/>
              <w:numPr>
                <w:ilvl w:val="0"/>
                <w:numId w:val="54"/>
              </w:numPr>
              <w:rPr>
                <w:color w:val="000000" w:themeColor="text1"/>
                <w:lang w:val="en-AU"/>
              </w:rPr>
            </w:pPr>
            <w:r w:rsidRPr="00B96C6B">
              <w:rPr>
                <w:color w:val="000000" w:themeColor="text1"/>
                <w:lang w:val="en-AU"/>
              </w:rPr>
              <w:t>Compositional devices: introduce inversion, augmentation, diminution</w:t>
            </w:r>
            <w:r w:rsidR="00C10D9A" w:rsidRPr="00B96C6B">
              <w:rPr>
                <w:color w:val="000000" w:themeColor="text1"/>
                <w:lang w:val="en-AU"/>
              </w:rPr>
              <w:t>.</w:t>
            </w:r>
          </w:p>
          <w:p w14:paraId="4E19AB4B" w14:textId="45C8EE10" w:rsidR="00B86EA2" w:rsidRPr="00B96C6B" w:rsidRDefault="00B86EA2" w:rsidP="00AF3C17">
            <w:pPr>
              <w:pStyle w:val="SyllabusListParagraph"/>
              <w:widowControl w:val="0"/>
              <w:numPr>
                <w:ilvl w:val="0"/>
                <w:numId w:val="54"/>
              </w:numPr>
              <w:rPr>
                <w:color w:val="000000" w:themeColor="text1"/>
                <w:lang w:val="en-AU"/>
              </w:rPr>
            </w:pPr>
            <w:r w:rsidRPr="00B96C6B">
              <w:rPr>
                <w:color w:val="000000" w:themeColor="text1"/>
                <w:lang w:val="en-AU"/>
              </w:rPr>
              <w:t>Aural identification of tonality of music excerpts.</w:t>
            </w:r>
          </w:p>
          <w:p w14:paraId="3A901C9F" w14:textId="39A239D8" w:rsidR="00F02B72" w:rsidRPr="00B96C6B" w:rsidRDefault="00F02B72" w:rsidP="00AF3C17">
            <w:pPr>
              <w:pStyle w:val="SyllabusListParagraph"/>
              <w:widowControl w:val="0"/>
              <w:numPr>
                <w:ilvl w:val="0"/>
                <w:numId w:val="61"/>
              </w:numPr>
              <w:spacing w:line="269" w:lineRule="auto"/>
              <w:rPr>
                <w:color w:val="000000" w:themeColor="text1"/>
                <w:lang w:val="en-AU"/>
              </w:rPr>
            </w:pPr>
            <w:r w:rsidRPr="00B96C6B">
              <w:rPr>
                <w:color w:val="000000" w:themeColor="text1"/>
                <w:lang w:val="en-AU"/>
              </w:rPr>
              <w:t>Modulations: to the relative major, relative minor, subdominant, dominant.</w:t>
            </w:r>
          </w:p>
          <w:p w14:paraId="74A85D92" w14:textId="4277BB99" w:rsidR="00AA224E" w:rsidRPr="00B96C6B" w:rsidRDefault="008233DC" w:rsidP="00AF3C17">
            <w:pPr>
              <w:pStyle w:val="SyllabusListParagraph"/>
              <w:widowControl w:val="0"/>
              <w:rPr>
                <w:color w:val="000000" w:themeColor="text1"/>
                <w:lang w:val="en-AU"/>
              </w:rPr>
            </w:pPr>
            <w:r w:rsidRPr="00B96C6B">
              <w:rPr>
                <w:color w:val="000000" w:themeColor="text1"/>
                <w:lang w:val="en-AU"/>
              </w:rPr>
              <w:t xml:space="preserve">Melodic dictations to a maximum of </w:t>
            </w:r>
            <w:r w:rsidR="00B86EA2" w:rsidRPr="00B96C6B">
              <w:rPr>
                <w:color w:val="000000" w:themeColor="text1"/>
                <w:lang w:val="en-AU"/>
              </w:rPr>
              <w:t>eight</w:t>
            </w:r>
            <w:r w:rsidRPr="00B96C6B">
              <w:rPr>
                <w:color w:val="000000" w:themeColor="text1"/>
                <w:lang w:val="en-AU"/>
              </w:rPr>
              <w:t xml:space="preserve"> bars</w:t>
            </w:r>
            <w:r w:rsidR="005210B1" w:rsidRPr="00B96C6B">
              <w:rPr>
                <w:color w:val="000000" w:themeColor="text1"/>
                <w:lang w:val="en-AU"/>
              </w:rPr>
              <w:t>.</w:t>
            </w:r>
          </w:p>
          <w:p w14:paraId="6A2D5346" w14:textId="39B8A661" w:rsidR="00AA224E" w:rsidRPr="00B96C6B" w:rsidRDefault="008233DC" w:rsidP="00AF3C17">
            <w:pPr>
              <w:pStyle w:val="SyllabusListParagraph"/>
              <w:widowControl w:val="0"/>
              <w:numPr>
                <w:ilvl w:val="0"/>
                <w:numId w:val="54"/>
              </w:numPr>
              <w:rPr>
                <w:color w:val="000000" w:themeColor="text1"/>
                <w:lang w:val="en-AU"/>
              </w:rPr>
            </w:pPr>
            <w:r w:rsidRPr="00B96C6B">
              <w:rPr>
                <w:color w:val="000000" w:themeColor="text1"/>
                <w:lang w:val="en-AU"/>
              </w:rPr>
              <w:t>Begin by allowing students time to sing/hum/play excerpts and dictate at their own pace.</w:t>
            </w:r>
          </w:p>
          <w:p w14:paraId="0CE48EF7" w14:textId="33AD6B2F" w:rsidR="008233DC" w:rsidRPr="00B96C6B" w:rsidRDefault="00AA224E" w:rsidP="00AF3C17">
            <w:pPr>
              <w:pStyle w:val="SyllabusListParagraph"/>
              <w:widowControl w:val="0"/>
              <w:numPr>
                <w:ilvl w:val="0"/>
                <w:numId w:val="54"/>
              </w:numPr>
              <w:rPr>
                <w:color w:val="000000" w:themeColor="text1"/>
                <w:lang w:val="en-AU"/>
              </w:rPr>
            </w:pPr>
            <w:r w:rsidRPr="00B96C6B">
              <w:rPr>
                <w:color w:val="000000" w:themeColor="text1"/>
                <w:lang w:val="en-AU"/>
              </w:rPr>
              <w:t>M</w:t>
            </w:r>
            <w:r w:rsidR="008233DC" w:rsidRPr="00B96C6B">
              <w:rPr>
                <w:color w:val="000000" w:themeColor="text1"/>
                <w:lang w:val="en-AU"/>
              </w:rPr>
              <w:t>ove to listening and writing only, with no assistance from instruments or singing</w:t>
            </w:r>
            <w:r w:rsidR="00662A9C" w:rsidRPr="00B96C6B">
              <w:rPr>
                <w:color w:val="000000" w:themeColor="text1"/>
                <w:lang w:val="en-AU"/>
              </w:rPr>
              <w:t>.</w:t>
            </w:r>
          </w:p>
          <w:p w14:paraId="78232FE1" w14:textId="7807CC76" w:rsidR="008233DC" w:rsidRPr="00B96C6B" w:rsidRDefault="00757006" w:rsidP="00AF3C17">
            <w:pPr>
              <w:widowControl w:val="0"/>
              <w:spacing w:after="0" w:line="269" w:lineRule="auto"/>
              <w:rPr>
                <w:rFonts w:ascii="Calibri" w:hAnsi="Calibri"/>
                <w:b/>
                <w:bCs/>
                <w:color w:val="000000" w:themeColor="text1"/>
                <w:szCs w:val="20"/>
                <w:lang w:val="en-AU"/>
              </w:rPr>
            </w:pPr>
            <w:r w:rsidRPr="00B96C6B">
              <w:rPr>
                <w:rFonts w:ascii="Calibri" w:hAnsi="Calibri"/>
                <w:b/>
                <w:bCs/>
                <w:color w:val="000000" w:themeColor="text1"/>
                <w:szCs w:val="20"/>
                <w:lang w:val="en-AU"/>
              </w:rPr>
              <w:t>C</w:t>
            </w:r>
            <w:r w:rsidR="008233DC" w:rsidRPr="00B96C6B">
              <w:rPr>
                <w:rFonts w:ascii="Calibri" w:hAnsi="Calibri"/>
                <w:b/>
                <w:bCs/>
                <w:color w:val="000000" w:themeColor="text1"/>
                <w:szCs w:val="20"/>
                <w:lang w:val="en-AU"/>
              </w:rPr>
              <w:t>omposition</w:t>
            </w:r>
          </w:p>
          <w:p w14:paraId="10572989" w14:textId="4CD3D367" w:rsidR="006703D3" w:rsidRPr="00B96C6B" w:rsidRDefault="006703D3" w:rsidP="00AF3C17">
            <w:pPr>
              <w:widowControl w:val="0"/>
              <w:spacing w:after="0" w:line="269" w:lineRule="auto"/>
              <w:rPr>
                <w:rFonts w:ascii="Calibri" w:hAnsi="Calibri"/>
                <w:color w:val="000000" w:themeColor="text1"/>
                <w:szCs w:val="20"/>
                <w:lang w:val="en-AU"/>
              </w:rPr>
            </w:pPr>
            <w:r w:rsidRPr="00B96C6B">
              <w:rPr>
                <w:rFonts w:ascii="Calibri" w:hAnsi="Calibri"/>
                <w:color w:val="000000" w:themeColor="text1"/>
                <w:szCs w:val="20"/>
                <w:lang w:val="en-AU"/>
              </w:rPr>
              <w:t>Introduce the assessment (Week 8) – students submit two complete, original works (note: see sample assessment task for elaboration):</w:t>
            </w:r>
          </w:p>
          <w:p w14:paraId="7AE127A9" w14:textId="0C9CAC50" w:rsidR="006703D3" w:rsidRPr="00B96C6B" w:rsidRDefault="006703D3" w:rsidP="00AF3C17">
            <w:pPr>
              <w:pStyle w:val="SyllabusListParagraph"/>
              <w:widowControl w:val="0"/>
              <w:numPr>
                <w:ilvl w:val="0"/>
                <w:numId w:val="75"/>
              </w:numPr>
              <w:spacing w:line="269" w:lineRule="auto"/>
              <w:rPr>
                <w:rFonts w:cs="Arial"/>
                <w:color w:val="000000" w:themeColor="text1"/>
                <w:lang w:val="en-AU"/>
              </w:rPr>
            </w:pPr>
            <w:r w:rsidRPr="00B96C6B">
              <w:rPr>
                <w:color w:val="000000" w:themeColor="text1"/>
                <w:lang w:val="en-AU"/>
              </w:rPr>
              <w:t>with a total duration of at least two minutes each</w:t>
            </w:r>
          </w:p>
          <w:p w14:paraId="2ABB75C2" w14:textId="168DE747" w:rsidR="006703D3" w:rsidRPr="00B96C6B" w:rsidRDefault="006703D3" w:rsidP="00AF3C17">
            <w:pPr>
              <w:pStyle w:val="SyllabusListParagraph"/>
              <w:widowControl w:val="0"/>
              <w:numPr>
                <w:ilvl w:val="0"/>
                <w:numId w:val="75"/>
              </w:numPr>
              <w:spacing w:line="269" w:lineRule="auto"/>
              <w:rPr>
                <w:rFonts w:cs="Arial"/>
                <w:color w:val="000000" w:themeColor="text1"/>
                <w:lang w:val="en-AU"/>
              </w:rPr>
            </w:pPr>
            <w:r w:rsidRPr="00B96C6B">
              <w:rPr>
                <w:color w:val="000000" w:themeColor="text1"/>
                <w:lang w:val="en-AU"/>
              </w:rPr>
              <w:t>with at least one work composed for a minimum of four instruments/parts/</w:t>
            </w:r>
            <w:proofErr w:type="gramStart"/>
            <w:r w:rsidRPr="00B96C6B">
              <w:rPr>
                <w:color w:val="000000" w:themeColor="text1"/>
                <w:lang w:val="en-AU"/>
              </w:rPr>
              <w:t>voices</w:t>
            </w:r>
            <w:proofErr w:type="gramEnd"/>
          </w:p>
          <w:p w14:paraId="74A15496" w14:textId="77777777" w:rsidR="006703D3" w:rsidRPr="00B96C6B" w:rsidRDefault="006703D3" w:rsidP="007A56EC">
            <w:pPr>
              <w:pStyle w:val="SyllabusListParagraph"/>
              <w:keepNext/>
              <w:keepLines/>
              <w:numPr>
                <w:ilvl w:val="0"/>
                <w:numId w:val="75"/>
              </w:numPr>
              <w:spacing w:line="269" w:lineRule="auto"/>
              <w:ind w:left="357" w:hanging="357"/>
              <w:rPr>
                <w:rFonts w:cs="Arial"/>
                <w:color w:val="000000" w:themeColor="text1"/>
                <w:spacing w:val="-2"/>
                <w:lang w:val="en-AU"/>
              </w:rPr>
            </w:pPr>
            <w:r w:rsidRPr="00B96C6B">
              <w:rPr>
                <w:color w:val="000000" w:themeColor="text1"/>
                <w:spacing w:val="-2"/>
                <w:lang w:val="en-AU"/>
              </w:rPr>
              <w:lastRenderedPageBreak/>
              <w:t xml:space="preserve">that have been developed and refined over time. A selection of draft materials, recordings and other evidence of the creative and refinement processes is submitted, along with a short purpose statement and musical </w:t>
            </w:r>
            <w:proofErr w:type="gramStart"/>
            <w:r w:rsidRPr="00B96C6B">
              <w:rPr>
                <w:color w:val="000000" w:themeColor="text1"/>
                <w:spacing w:val="-2"/>
                <w:lang w:val="en-AU"/>
              </w:rPr>
              <w:t>analysis</w:t>
            </w:r>
            <w:proofErr w:type="gramEnd"/>
          </w:p>
          <w:p w14:paraId="6C36F8C6" w14:textId="2284FF40" w:rsidR="006703D3" w:rsidRPr="00B96C6B" w:rsidRDefault="006703D3" w:rsidP="00AF3C17">
            <w:pPr>
              <w:pStyle w:val="SyllabusListParagraph"/>
              <w:widowControl w:val="0"/>
              <w:numPr>
                <w:ilvl w:val="0"/>
                <w:numId w:val="75"/>
              </w:numPr>
              <w:spacing w:line="269" w:lineRule="auto"/>
              <w:rPr>
                <w:rFonts w:cs="Arial"/>
                <w:color w:val="000000" w:themeColor="text1"/>
                <w:lang w:val="en-AU"/>
              </w:rPr>
            </w:pPr>
            <w:r w:rsidRPr="00B96C6B">
              <w:rPr>
                <w:color w:val="000000" w:themeColor="text1"/>
                <w:lang w:val="en-AU"/>
              </w:rPr>
              <w:t xml:space="preserve">a score must be submitted </w:t>
            </w:r>
            <w:r w:rsidR="00947A06" w:rsidRPr="00B96C6B">
              <w:rPr>
                <w:color w:val="000000" w:themeColor="text1"/>
                <w:lang w:val="en-AU"/>
              </w:rPr>
              <w:t xml:space="preserve">for both works </w:t>
            </w:r>
            <w:r w:rsidRPr="00B96C6B">
              <w:rPr>
                <w:color w:val="000000" w:themeColor="text1"/>
                <w:lang w:val="en-AU"/>
              </w:rPr>
              <w:t>and contain the necessary detail to prepare a performance.</w:t>
            </w:r>
          </w:p>
          <w:p w14:paraId="13F2AE8E" w14:textId="77777777" w:rsidR="006703D3" w:rsidRPr="00B96C6B" w:rsidRDefault="006703D3" w:rsidP="00AF3C17">
            <w:pPr>
              <w:widowControl w:val="0"/>
              <w:spacing w:after="0" w:line="269" w:lineRule="auto"/>
              <w:ind w:left="3"/>
              <w:rPr>
                <w:rFonts w:ascii="Calibri" w:hAnsi="Calibri"/>
                <w:color w:val="000000" w:themeColor="text1"/>
                <w:szCs w:val="20"/>
                <w:lang w:val="en-AU"/>
              </w:rPr>
            </w:pPr>
            <w:r w:rsidRPr="00B96C6B">
              <w:rPr>
                <w:rFonts w:ascii="Calibri" w:hAnsi="Calibri"/>
                <w:color w:val="000000" w:themeColor="text1"/>
                <w:szCs w:val="20"/>
                <w:lang w:val="en-AU"/>
              </w:rPr>
              <w:t>Spend some class time each week progressing the composition task work.</w:t>
            </w:r>
          </w:p>
          <w:p w14:paraId="63465625" w14:textId="77777777" w:rsidR="0052255F" w:rsidRPr="00B96C6B" w:rsidRDefault="006703D3" w:rsidP="00AF3C17">
            <w:pPr>
              <w:pStyle w:val="SyllabusListParagraph"/>
              <w:widowControl w:val="0"/>
              <w:numPr>
                <w:ilvl w:val="0"/>
                <w:numId w:val="76"/>
              </w:numPr>
              <w:rPr>
                <w:color w:val="000000" w:themeColor="text1"/>
                <w:lang w:val="en-AU"/>
              </w:rPr>
            </w:pPr>
            <w:r w:rsidRPr="00B96C6B">
              <w:rPr>
                <w:color w:val="000000" w:themeColor="text1"/>
                <w:lang w:val="en-AU"/>
              </w:rPr>
              <w:t xml:space="preserve">Discuss </w:t>
            </w:r>
            <w:r w:rsidR="0052255F" w:rsidRPr="00B96C6B">
              <w:rPr>
                <w:color w:val="000000" w:themeColor="text1"/>
                <w:lang w:val="en-AU"/>
              </w:rPr>
              <w:t>planning phase</w:t>
            </w:r>
            <w:r w:rsidRPr="00B96C6B">
              <w:rPr>
                <w:color w:val="000000" w:themeColor="text1"/>
                <w:lang w:val="en-AU"/>
              </w:rPr>
              <w:t xml:space="preserve">: decide on </w:t>
            </w:r>
            <w:r w:rsidR="0052255F" w:rsidRPr="00B96C6B">
              <w:rPr>
                <w:color w:val="000000" w:themeColor="text1"/>
                <w:lang w:val="en-AU"/>
              </w:rPr>
              <w:t>how the two works will be ‘related’ and therefore what will be common between the two works (e.g. instrumentation, style, common musical themes)</w:t>
            </w:r>
            <w:r w:rsidRPr="00B96C6B">
              <w:rPr>
                <w:color w:val="000000" w:themeColor="text1"/>
                <w:lang w:val="en-AU"/>
              </w:rPr>
              <w:t>.</w:t>
            </w:r>
          </w:p>
          <w:p w14:paraId="4FD42604" w14:textId="77777777" w:rsidR="0052255F" w:rsidRPr="00B96C6B" w:rsidRDefault="0052255F" w:rsidP="00AF3C17">
            <w:pPr>
              <w:pStyle w:val="SyllabusListParagraph"/>
              <w:widowControl w:val="0"/>
              <w:numPr>
                <w:ilvl w:val="0"/>
                <w:numId w:val="76"/>
              </w:numPr>
              <w:rPr>
                <w:color w:val="000000" w:themeColor="text1"/>
                <w:lang w:val="en-AU"/>
              </w:rPr>
            </w:pPr>
            <w:r w:rsidRPr="00B96C6B">
              <w:rPr>
                <w:color w:val="000000" w:themeColor="text1"/>
                <w:lang w:val="en-AU"/>
              </w:rPr>
              <w:t>Determine the musical style for each of the two works.</w:t>
            </w:r>
          </w:p>
          <w:p w14:paraId="31A3268A" w14:textId="77777777" w:rsidR="0052255F" w:rsidRPr="00B96C6B" w:rsidRDefault="0052255F" w:rsidP="00AF3C17">
            <w:pPr>
              <w:pStyle w:val="SyllabusListParagraph"/>
              <w:widowControl w:val="0"/>
              <w:numPr>
                <w:ilvl w:val="0"/>
                <w:numId w:val="76"/>
              </w:numPr>
              <w:rPr>
                <w:color w:val="000000" w:themeColor="text1"/>
                <w:lang w:val="en-AU"/>
              </w:rPr>
            </w:pPr>
            <w:r w:rsidRPr="00B96C6B">
              <w:rPr>
                <w:color w:val="000000" w:themeColor="text1"/>
                <w:lang w:val="en-AU"/>
              </w:rPr>
              <w:t>Determine the formal structure for each work.</w:t>
            </w:r>
          </w:p>
          <w:p w14:paraId="6AA628E9" w14:textId="5F8542D0" w:rsidR="0052255F" w:rsidRPr="00B96C6B" w:rsidRDefault="0052255F" w:rsidP="00AF3C17">
            <w:pPr>
              <w:pStyle w:val="SyllabusListParagraph"/>
              <w:widowControl w:val="0"/>
              <w:numPr>
                <w:ilvl w:val="0"/>
                <w:numId w:val="76"/>
              </w:numPr>
              <w:rPr>
                <w:color w:val="000000" w:themeColor="text1"/>
                <w:lang w:val="en-AU"/>
              </w:rPr>
            </w:pPr>
            <w:r w:rsidRPr="00B96C6B">
              <w:rPr>
                <w:color w:val="000000" w:themeColor="text1"/>
                <w:lang w:val="en-AU"/>
              </w:rPr>
              <w:t>Consider methods and resources to be utilised for experimentation and recording ideas, as well as for producing the final product.</w:t>
            </w:r>
          </w:p>
          <w:p w14:paraId="601F4358" w14:textId="36709658" w:rsidR="006703D3" w:rsidRPr="00B96C6B" w:rsidRDefault="006703D3" w:rsidP="00AF3C17">
            <w:pPr>
              <w:pStyle w:val="SyllabusListParagraph"/>
              <w:widowControl w:val="0"/>
              <w:numPr>
                <w:ilvl w:val="0"/>
                <w:numId w:val="76"/>
              </w:numPr>
              <w:rPr>
                <w:color w:val="000000" w:themeColor="text1"/>
                <w:lang w:val="en-AU"/>
              </w:rPr>
            </w:pPr>
            <w:r w:rsidRPr="00B96C6B">
              <w:rPr>
                <w:color w:val="000000" w:themeColor="text1"/>
                <w:lang w:val="en-AU"/>
              </w:rPr>
              <w:t>Record these decisions in draft form, to be edited and finali</w:t>
            </w:r>
            <w:r w:rsidR="0052255F" w:rsidRPr="00B96C6B">
              <w:rPr>
                <w:color w:val="000000" w:themeColor="text1"/>
                <w:lang w:val="en-AU"/>
              </w:rPr>
              <w:t>s</w:t>
            </w:r>
            <w:r w:rsidRPr="00B96C6B">
              <w:rPr>
                <w:color w:val="000000" w:themeColor="text1"/>
                <w:lang w:val="en-AU"/>
              </w:rPr>
              <w:t>ed before the final submission of the task in Semester 2.</w:t>
            </w:r>
            <w:r w:rsidR="0052255F" w:rsidRPr="00B96C6B">
              <w:rPr>
                <w:color w:val="000000" w:themeColor="text1"/>
                <w:lang w:val="en-AU"/>
              </w:rPr>
              <w:t xml:space="preserve"> Note that decisions made at this stage may evolve and change during the composition process.</w:t>
            </w:r>
          </w:p>
          <w:p w14:paraId="1BE65700" w14:textId="103B4A5B" w:rsidR="006703D3" w:rsidRPr="00B96C6B" w:rsidRDefault="006703D3" w:rsidP="00AF3C17">
            <w:pPr>
              <w:pStyle w:val="SyllabusListParagraph"/>
              <w:widowControl w:val="0"/>
              <w:numPr>
                <w:ilvl w:val="0"/>
                <w:numId w:val="54"/>
              </w:numPr>
              <w:spacing w:after="0" w:line="269" w:lineRule="auto"/>
              <w:rPr>
                <w:color w:val="000000" w:themeColor="text1"/>
                <w:lang w:val="en-AU"/>
              </w:rPr>
            </w:pPr>
            <w:r w:rsidRPr="00B96C6B">
              <w:rPr>
                <w:color w:val="000000" w:themeColor="text1"/>
                <w:lang w:val="en-AU"/>
              </w:rPr>
              <w:t xml:space="preserve">Students present ideas to </w:t>
            </w:r>
            <w:r w:rsidR="00E6602D" w:rsidRPr="00B96C6B">
              <w:rPr>
                <w:color w:val="000000" w:themeColor="text1"/>
                <w:lang w:val="en-AU"/>
              </w:rPr>
              <w:t xml:space="preserve">the </w:t>
            </w:r>
            <w:r w:rsidRPr="00B96C6B">
              <w:rPr>
                <w:color w:val="000000" w:themeColor="text1"/>
                <w:lang w:val="en-AU"/>
              </w:rPr>
              <w:t>teacher for feedback before commencing composition work.</w:t>
            </w:r>
          </w:p>
        </w:tc>
        <w:tc>
          <w:tcPr>
            <w:tcW w:w="6883" w:type="dxa"/>
          </w:tcPr>
          <w:p w14:paraId="6EA46314" w14:textId="77777777" w:rsidR="008233DC" w:rsidRPr="00E27B57" w:rsidRDefault="008233DC" w:rsidP="00AF3C17">
            <w:pPr>
              <w:widowControl w:val="0"/>
              <w:spacing w:after="0" w:line="269" w:lineRule="auto"/>
              <w:rPr>
                <w:rFonts w:ascii="Calibri" w:hAnsi="Calibri" w:cs="Arial"/>
                <w:b/>
                <w:bCs/>
                <w:color w:val="000000" w:themeColor="text1"/>
                <w:szCs w:val="20"/>
                <w:lang w:val="en-AU"/>
              </w:rPr>
            </w:pPr>
            <w:r w:rsidRPr="00E27B57">
              <w:rPr>
                <w:rFonts w:ascii="Calibri" w:hAnsi="Calibri" w:cs="Arial"/>
                <w:b/>
                <w:bCs/>
                <w:color w:val="000000" w:themeColor="text1"/>
                <w:szCs w:val="20"/>
                <w:lang w:val="en-AU"/>
              </w:rPr>
              <w:lastRenderedPageBreak/>
              <w:t>Rhythm (duration, metre, tempo)</w:t>
            </w:r>
          </w:p>
          <w:p w14:paraId="3379EC6E" w14:textId="77777777" w:rsidR="008233DC" w:rsidRPr="00E27B57" w:rsidRDefault="008233DC" w:rsidP="00AF3C17">
            <w:pPr>
              <w:pStyle w:val="SyllabusListParagraph"/>
              <w:widowControl w:val="0"/>
              <w:numPr>
                <w:ilvl w:val="0"/>
                <w:numId w:val="61"/>
              </w:numPr>
              <w:rPr>
                <w:color w:val="000000" w:themeColor="text1"/>
                <w:lang w:val="en-AU"/>
              </w:rPr>
            </w:pPr>
            <w:r w:rsidRPr="00E27B57">
              <w:rPr>
                <w:color w:val="000000" w:themeColor="text1"/>
                <w:lang w:val="en-AU"/>
              </w:rPr>
              <w:t xml:space="preserve">tempo: </w:t>
            </w:r>
            <w:r w:rsidRPr="00E27B57">
              <w:rPr>
                <w:i/>
                <w:iCs/>
                <w:color w:val="000000" w:themeColor="text1"/>
                <w:lang w:val="en-AU"/>
              </w:rPr>
              <w:t>adagio</w:t>
            </w:r>
            <w:r w:rsidRPr="00E27B57">
              <w:rPr>
                <w:color w:val="000000" w:themeColor="text1"/>
                <w:lang w:val="en-AU"/>
              </w:rPr>
              <w:t xml:space="preserve">/slow, </w:t>
            </w:r>
            <w:r w:rsidRPr="00E27B57">
              <w:rPr>
                <w:i/>
                <w:iCs/>
                <w:color w:val="000000" w:themeColor="text1"/>
                <w:lang w:val="en-AU"/>
              </w:rPr>
              <w:t>andante</w:t>
            </w:r>
            <w:r w:rsidRPr="00E27B57">
              <w:rPr>
                <w:color w:val="000000" w:themeColor="text1"/>
                <w:lang w:val="en-AU"/>
              </w:rPr>
              <w:t xml:space="preserve">/medium slow, </w:t>
            </w:r>
            <w:r w:rsidRPr="00E27B57">
              <w:rPr>
                <w:i/>
                <w:iCs/>
                <w:color w:val="000000" w:themeColor="text1"/>
                <w:lang w:val="en-AU"/>
              </w:rPr>
              <w:t>moderato</w:t>
            </w:r>
            <w:r w:rsidRPr="00E27B57">
              <w:rPr>
                <w:color w:val="000000" w:themeColor="text1"/>
                <w:lang w:val="en-AU"/>
              </w:rPr>
              <w:t xml:space="preserve">/moderate/medium, </w:t>
            </w:r>
            <w:r w:rsidRPr="00E27B57">
              <w:rPr>
                <w:i/>
                <w:iCs/>
                <w:color w:val="000000" w:themeColor="text1"/>
                <w:lang w:val="en-AU"/>
              </w:rPr>
              <w:t>allegro</w:t>
            </w:r>
            <w:r w:rsidRPr="00E27B57">
              <w:rPr>
                <w:color w:val="000000" w:themeColor="text1"/>
                <w:lang w:val="en-AU"/>
              </w:rPr>
              <w:t xml:space="preserve">/fast, </w:t>
            </w:r>
            <w:r w:rsidRPr="00E27B57">
              <w:rPr>
                <w:i/>
                <w:iCs/>
                <w:color w:val="000000" w:themeColor="text1"/>
                <w:lang w:val="en-AU"/>
              </w:rPr>
              <w:t>presto</w:t>
            </w:r>
            <w:r w:rsidRPr="00E27B57">
              <w:rPr>
                <w:color w:val="000000" w:themeColor="text1"/>
                <w:lang w:val="en-AU"/>
              </w:rPr>
              <w:t>/very fast</w:t>
            </w:r>
          </w:p>
          <w:p w14:paraId="676FFCAB" w14:textId="77777777" w:rsidR="008233DC" w:rsidRPr="00E27B57" w:rsidRDefault="008233DC" w:rsidP="00AF3C17">
            <w:pPr>
              <w:pStyle w:val="SyllabusListParagraph"/>
              <w:widowControl w:val="0"/>
              <w:numPr>
                <w:ilvl w:val="0"/>
                <w:numId w:val="61"/>
              </w:numPr>
              <w:rPr>
                <w:color w:val="000000" w:themeColor="text1"/>
                <w:lang w:val="en-AU"/>
              </w:rPr>
            </w:pPr>
            <w:r w:rsidRPr="00E27B57">
              <w:rPr>
                <w:color w:val="000000" w:themeColor="text1"/>
                <w:lang w:val="en-AU"/>
              </w:rPr>
              <w:t xml:space="preserve">modification of tempo: </w:t>
            </w:r>
            <w:r w:rsidRPr="00E27B57">
              <w:rPr>
                <w:i/>
                <w:iCs/>
                <w:color w:val="000000" w:themeColor="text1"/>
                <w:lang w:val="en-AU"/>
              </w:rPr>
              <w:t>accelerando</w:t>
            </w:r>
            <w:r w:rsidRPr="00E27B57">
              <w:rPr>
                <w:color w:val="000000" w:themeColor="text1"/>
                <w:lang w:val="en-AU"/>
              </w:rPr>
              <w:t xml:space="preserve"> (</w:t>
            </w:r>
            <w:r w:rsidRPr="00E27B57">
              <w:rPr>
                <w:i/>
                <w:iCs/>
                <w:color w:val="000000" w:themeColor="text1"/>
                <w:lang w:val="en-AU"/>
              </w:rPr>
              <w:t>accel</w:t>
            </w:r>
            <w:r w:rsidRPr="00E27B57">
              <w:rPr>
                <w:color w:val="000000" w:themeColor="text1"/>
                <w:lang w:val="en-AU"/>
              </w:rPr>
              <w:t xml:space="preserve">.), </w:t>
            </w:r>
            <w:r w:rsidRPr="00E27B57">
              <w:rPr>
                <w:i/>
                <w:iCs/>
                <w:color w:val="000000" w:themeColor="text1"/>
                <w:lang w:val="en-AU"/>
              </w:rPr>
              <w:t>rallentando</w:t>
            </w:r>
            <w:r w:rsidRPr="00E27B57">
              <w:rPr>
                <w:color w:val="000000" w:themeColor="text1"/>
                <w:lang w:val="en-AU"/>
              </w:rPr>
              <w:t xml:space="preserve"> (</w:t>
            </w:r>
            <w:proofErr w:type="spellStart"/>
            <w:r w:rsidRPr="00E27B57">
              <w:rPr>
                <w:i/>
                <w:iCs/>
                <w:color w:val="000000" w:themeColor="text1"/>
                <w:lang w:val="en-AU"/>
              </w:rPr>
              <w:t>rall</w:t>
            </w:r>
            <w:proofErr w:type="spellEnd"/>
            <w:r w:rsidRPr="00E27B57">
              <w:rPr>
                <w:i/>
                <w:iCs/>
                <w:color w:val="000000" w:themeColor="text1"/>
                <w:lang w:val="en-AU"/>
              </w:rPr>
              <w:t>.</w:t>
            </w:r>
            <w:r w:rsidRPr="00E27B57">
              <w:rPr>
                <w:color w:val="000000" w:themeColor="text1"/>
                <w:lang w:val="en-AU"/>
              </w:rPr>
              <w:t xml:space="preserve">), </w:t>
            </w:r>
            <w:r w:rsidRPr="00E27B57">
              <w:rPr>
                <w:i/>
                <w:iCs/>
                <w:color w:val="000000" w:themeColor="text1"/>
                <w:lang w:val="en-AU"/>
              </w:rPr>
              <w:t>a tempo</w:t>
            </w:r>
            <w:r w:rsidRPr="00E27B57">
              <w:rPr>
                <w:color w:val="000000" w:themeColor="text1"/>
                <w:lang w:val="en-AU"/>
              </w:rPr>
              <w:t xml:space="preserve">, </w:t>
            </w:r>
            <w:r w:rsidRPr="00E27B57">
              <w:rPr>
                <w:i/>
                <w:iCs/>
                <w:color w:val="000000" w:themeColor="text1"/>
                <w:lang w:val="en-AU"/>
              </w:rPr>
              <w:t>rubato</w:t>
            </w:r>
            <w:r w:rsidRPr="00E27B57">
              <w:rPr>
                <w:color w:val="000000" w:themeColor="text1"/>
                <w:lang w:val="en-AU"/>
              </w:rPr>
              <w:t>, double time, half time</w:t>
            </w:r>
          </w:p>
          <w:p w14:paraId="4E3D1B9D" w14:textId="77777777" w:rsidR="008233DC" w:rsidRPr="00E27B57" w:rsidRDefault="008233DC" w:rsidP="00AF3C17">
            <w:pPr>
              <w:pStyle w:val="SyllabusListParagraph"/>
              <w:widowControl w:val="0"/>
              <w:numPr>
                <w:ilvl w:val="0"/>
                <w:numId w:val="61"/>
              </w:numPr>
              <w:rPr>
                <w:color w:val="000000" w:themeColor="text1"/>
                <w:lang w:val="en-AU"/>
              </w:rPr>
            </w:pPr>
            <w:r w:rsidRPr="00E27B57">
              <w:rPr>
                <w:color w:val="000000" w:themeColor="text1"/>
                <w:lang w:val="en-AU"/>
              </w:rPr>
              <w:t>beats per minute (BPM)/</w:t>
            </w:r>
            <w:proofErr w:type="spellStart"/>
            <w:r w:rsidRPr="00E27B57">
              <w:rPr>
                <w:color w:val="000000" w:themeColor="text1"/>
                <w:lang w:val="en-AU"/>
              </w:rPr>
              <w:t>Maelzel’s</w:t>
            </w:r>
            <w:proofErr w:type="spellEnd"/>
            <w:r w:rsidRPr="00E27B57">
              <w:rPr>
                <w:color w:val="000000" w:themeColor="text1"/>
                <w:lang w:val="en-AU"/>
              </w:rPr>
              <w:t xml:space="preserve"> metronome marks (MM)</w:t>
            </w:r>
          </w:p>
          <w:p w14:paraId="19593AAB" w14:textId="77777777" w:rsidR="008233DC" w:rsidRPr="00E27B57" w:rsidRDefault="008233DC" w:rsidP="00AF3C17">
            <w:pPr>
              <w:widowControl w:val="0"/>
              <w:spacing w:after="0" w:line="269" w:lineRule="auto"/>
              <w:rPr>
                <w:rFonts w:ascii="Calibri" w:hAnsi="Calibri" w:cs="Calibri"/>
                <w:b/>
                <w:bCs/>
                <w:iCs/>
                <w:color w:val="000000" w:themeColor="text1"/>
                <w:szCs w:val="20"/>
                <w:lang w:val="en-AU"/>
              </w:rPr>
            </w:pPr>
            <w:r w:rsidRPr="00E27B57">
              <w:rPr>
                <w:rFonts w:ascii="Calibri" w:hAnsi="Calibri" w:cs="Calibri"/>
                <w:b/>
                <w:bCs/>
                <w:iCs/>
                <w:color w:val="000000" w:themeColor="text1"/>
                <w:szCs w:val="20"/>
                <w:lang w:val="en-AU"/>
              </w:rPr>
              <w:t>Pitch (melody, harmony)</w:t>
            </w:r>
          </w:p>
          <w:p w14:paraId="0F2C636D" w14:textId="77777777" w:rsidR="008233DC" w:rsidRPr="00E27B57" w:rsidRDefault="008233DC" w:rsidP="00AF3C17">
            <w:pPr>
              <w:pStyle w:val="SyllabusListParagraph"/>
              <w:widowControl w:val="0"/>
              <w:numPr>
                <w:ilvl w:val="0"/>
                <w:numId w:val="61"/>
              </w:numPr>
              <w:spacing w:after="0"/>
              <w:rPr>
                <w:color w:val="000000" w:themeColor="text1"/>
                <w:lang w:val="en-AU"/>
              </w:rPr>
            </w:pPr>
            <w:r w:rsidRPr="00E27B57">
              <w:rPr>
                <w:color w:val="000000" w:themeColor="text1"/>
                <w:lang w:val="en-AU"/>
              </w:rPr>
              <w:t>instrument-specific notation styles: TAB</w:t>
            </w:r>
          </w:p>
          <w:p w14:paraId="0BBA006D" w14:textId="08D39FB3" w:rsidR="00AA224E" w:rsidRPr="00E27B57" w:rsidRDefault="008233DC" w:rsidP="00AF3C17">
            <w:pPr>
              <w:pStyle w:val="SyllabusListParagraph"/>
              <w:widowControl w:val="0"/>
              <w:numPr>
                <w:ilvl w:val="0"/>
                <w:numId w:val="61"/>
              </w:numPr>
              <w:spacing w:after="0"/>
              <w:rPr>
                <w:color w:val="000000" w:themeColor="text1"/>
                <w:lang w:val="en-AU"/>
              </w:rPr>
            </w:pPr>
            <w:r w:rsidRPr="00E27B57">
              <w:rPr>
                <w:color w:val="000000" w:themeColor="text1"/>
                <w:lang w:val="en-AU"/>
              </w:rPr>
              <w:t>tonality: major, minor, modal</w:t>
            </w:r>
            <w:r w:rsidR="00F02B72" w:rsidRPr="00E27B57">
              <w:rPr>
                <w:color w:val="000000" w:themeColor="text1"/>
                <w:lang w:val="en-AU"/>
              </w:rPr>
              <w:t>, atonal</w:t>
            </w:r>
          </w:p>
          <w:p w14:paraId="627E9D83" w14:textId="480A5D4B" w:rsidR="00F02B72" w:rsidRPr="00E27B57" w:rsidRDefault="00F02B72" w:rsidP="00AF3C17">
            <w:pPr>
              <w:pStyle w:val="SyllabusListParagraph"/>
              <w:widowControl w:val="0"/>
              <w:numPr>
                <w:ilvl w:val="0"/>
                <w:numId w:val="61"/>
              </w:numPr>
              <w:spacing w:after="0" w:line="269" w:lineRule="auto"/>
              <w:rPr>
                <w:color w:val="000000" w:themeColor="text1"/>
                <w:lang w:val="en-AU"/>
              </w:rPr>
            </w:pPr>
            <w:r w:rsidRPr="00E27B57">
              <w:rPr>
                <w:color w:val="000000" w:themeColor="text1"/>
                <w:lang w:val="en-AU"/>
              </w:rPr>
              <w:t>modulation: relative major, relative minor, subdominant, dominant</w:t>
            </w:r>
          </w:p>
          <w:p w14:paraId="52DF482C" w14:textId="15B63FCB" w:rsidR="008233DC" w:rsidRPr="00E27B57" w:rsidRDefault="008233DC" w:rsidP="00AF3C17">
            <w:pPr>
              <w:widowControl w:val="0"/>
              <w:spacing w:after="0"/>
              <w:rPr>
                <w:rFonts w:asciiTheme="minorHAnsi" w:hAnsiTheme="minorHAnsi" w:cstheme="minorHAnsi"/>
                <w:color w:val="000000" w:themeColor="text1"/>
                <w:lang w:val="en-AU"/>
              </w:rPr>
            </w:pPr>
            <w:r w:rsidRPr="00E27B57">
              <w:rPr>
                <w:rFonts w:asciiTheme="minorHAnsi" w:hAnsiTheme="minorHAnsi" w:cstheme="minorHAnsi"/>
                <w:b/>
                <w:bCs/>
                <w:iCs/>
                <w:color w:val="000000" w:themeColor="text1"/>
                <w:szCs w:val="20"/>
                <w:lang w:val="en-AU"/>
              </w:rPr>
              <w:t>Expressive elements</w:t>
            </w:r>
          </w:p>
          <w:p w14:paraId="5AE0A9B5" w14:textId="77777777" w:rsidR="008233DC" w:rsidRPr="00E27B57" w:rsidRDefault="008233DC" w:rsidP="00AF3C17">
            <w:pPr>
              <w:pStyle w:val="SyllabusListParagraph"/>
              <w:widowControl w:val="0"/>
              <w:numPr>
                <w:ilvl w:val="0"/>
                <w:numId w:val="61"/>
              </w:numPr>
              <w:spacing w:line="269" w:lineRule="auto"/>
              <w:rPr>
                <w:color w:val="000000" w:themeColor="text1"/>
                <w:lang w:val="en-AU"/>
              </w:rPr>
            </w:pPr>
            <w:r w:rsidRPr="00E27B57">
              <w:rPr>
                <w:color w:val="000000" w:themeColor="text1"/>
                <w:lang w:val="en-AU"/>
              </w:rPr>
              <w:t xml:space="preserve">dynamics: </w:t>
            </w:r>
            <w:r w:rsidRPr="00E27B57">
              <w:rPr>
                <w:i/>
                <w:iCs/>
                <w:color w:val="000000" w:themeColor="text1"/>
                <w:lang w:val="en-AU"/>
              </w:rPr>
              <w:t>pianissimo</w:t>
            </w:r>
            <w:r w:rsidRPr="00E27B57">
              <w:rPr>
                <w:color w:val="000000" w:themeColor="text1"/>
                <w:lang w:val="en-AU"/>
              </w:rPr>
              <w:t xml:space="preserve"> (</w:t>
            </w:r>
            <w:r w:rsidRPr="00E27B57">
              <w:rPr>
                <w:i/>
                <w:iCs/>
                <w:color w:val="000000" w:themeColor="text1"/>
                <w:lang w:val="en-AU"/>
              </w:rPr>
              <w:t>pp</w:t>
            </w:r>
            <w:r w:rsidRPr="00E27B57">
              <w:rPr>
                <w:color w:val="000000" w:themeColor="text1"/>
                <w:lang w:val="en-AU"/>
              </w:rPr>
              <w:t xml:space="preserve">) to </w:t>
            </w:r>
            <w:r w:rsidRPr="00E27B57">
              <w:rPr>
                <w:i/>
                <w:iCs/>
                <w:color w:val="000000" w:themeColor="text1"/>
                <w:lang w:val="en-AU"/>
              </w:rPr>
              <w:t>fortissimo</w:t>
            </w:r>
            <w:r w:rsidRPr="00E27B57">
              <w:rPr>
                <w:color w:val="000000" w:themeColor="text1"/>
                <w:lang w:val="en-AU"/>
              </w:rPr>
              <w:t xml:space="preserve"> (</w:t>
            </w:r>
            <w:r w:rsidRPr="00E27B57">
              <w:rPr>
                <w:i/>
                <w:iCs/>
                <w:color w:val="000000" w:themeColor="text1"/>
                <w:lang w:val="en-AU"/>
              </w:rPr>
              <w:t>ff</w:t>
            </w:r>
            <w:r w:rsidRPr="00E27B57">
              <w:rPr>
                <w:color w:val="000000" w:themeColor="text1"/>
                <w:lang w:val="en-AU"/>
              </w:rPr>
              <w:t xml:space="preserve">), </w:t>
            </w:r>
            <w:r w:rsidRPr="00E27B57">
              <w:rPr>
                <w:i/>
                <w:iCs/>
                <w:color w:val="000000" w:themeColor="text1"/>
                <w:lang w:val="en-AU"/>
              </w:rPr>
              <w:t>diminuendo</w:t>
            </w:r>
            <w:r w:rsidRPr="00E27B57">
              <w:rPr>
                <w:color w:val="000000" w:themeColor="text1"/>
                <w:lang w:val="en-AU"/>
              </w:rPr>
              <w:t xml:space="preserve"> (</w:t>
            </w:r>
            <w:r w:rsidRPr="00E27B57">
              <w:rPr>
                <w:i/>
                <w:iCs/>
                <w:color w:val="000000" w:themeColor="text1"/>
                <w:lang w:val="en-AU"/>
              </w:rPr>
              <w:t>dim.</w:t>
            </w:r>
            <w:r w:rsidRPr="00E27B57">
              <w:rPr>
                <w:color w:val="000000" w:themeColor="text1"/>
                <w:lang w:val="en-AU"/>
              </w:rPr>
              <w:t xml:space="preserve">), </w:t>
            </w:r>
            <w:r w:rsidRPr="00E27B57">
              <w:rPr>
                <w:i/>
                <w:iCs/>
                <w:color w:val="000000" w:themeColor="text1"/>
                <w:lang w:val="en-AU"/>
              </w:rPr>
              <w:t>decrescendo</w:t>
            </w:r>
            <w:r w:rsidRPr="00E27B57">
              <w:rPr>
                <w:color w:val="000000" w:themeColor="text1"/>
                <w:lang w:val="en-AU"/>
              </w:rPr>
              <w:t xml:space="preserve"> (</w:t>
            </w:r>
            <w:proofErr w:type="spellStart"/>
            <w:r w:rsidRPr="00E27B57">
              <w:rPr>
                <w:i/>
                <w:iCs/>
                <w:color w:val="000000" w:themeColor="text1"/>
                <w:lang w:val="en-AU"/>
              </w:rPr>
              <w:t>decresc</w:t>
            </w:r>
            <w:proofErr w:type="spellEnd"/>
            <w:r w:rsidRPr="00E27B57">
              <w:rPr>
                <w:color w:val="000000" w:themeColor="text1"/>
                <w:lang w:val="en-AU"/>
              </w:rPr>
              <w:t xml:space="preserve">.), </w:t>
            </w:r>
            <w:r w:rsidRPr="00E27B57">
              <w:rPr>
                <w:i/>
                <w:iCs/>
                <w:color w:val="000000" w:themeColor="text1"/>
                <w:lang w:val="en-AU"/>
              </w:rPr>
              <w:t>crescendo</w:t>
            </w:r>
            <w:r w:rsidRPr="00E27B57">
              <w:rPr>
                <w:color w:val="000000" w:themeColor="text1"/>
                <w:lang w:val="en-AU"/>
              </w:rPr>
              <w:t xml:space="preserve"> (</w:t>
            </w:r>
            <w:proofErr w:type="spellStart"/>
            <w:r w:rsidRPr="00E27B57">
              <w:rPr>
                <w:i/>
                <w:iCs/>
                <w:color w:val="000000" w:themeColor="text1"/>
                <w:lang w:val="en-AU"/>
              </w:rPr>
              <w:t>cresc</w:t>
            </w:r>
            <w:proofErr w:type="spellEnd"/>
            <w:r w:rsidRPr="00E27B57">
              <w:rPr>
                <w:i/>
                <w:iCs/>
                <w:color w:val="000000" w:themeColor="text1"/>
                <w:lang w:val="en-AU"/>
              </w:rPr>
              <w:t>.</w:t>
            </w:r>
            <w:r w:rsidRPr="00E27B57">
              <w:rPr>
                <w:color w:val="000000" w:themeColor="text1"/>
                <w:lang w:val="en-AU"/>
              </w:rPr>
              <w:t>)</w:t>
            </w:r>
          </w:p>
          <w:p w14:paraId="77DB69E7" w14:textId="77777777" w:rsidR="008233DC" w:rsidRPr="00E27B57" w:rsidRDefault="008233DC" w:rsidP="00AF3C17">
            <w:pPr>
              <w:pStyle w:val="SyllabusListParagraph"/>
              <w:widowControl w:val="0"/>
              <w:numPr>
                <w:ilvl w:val="0"/>
                <w:numId w:val="61"/>
              </w:numPr>
              <w:spacing w:line="269" w:lineRule="auto"/>
              <w:rPr>
                <w:color w:val="000000" w:themeColor="text1"/>
                <w:lang w:val="en-AU"/>
              </w:rPr>
            </w:pPr>
            <w:r w:rsidRPr="00E27B57">
              <w:rPr>
                <w:color w:val="000000" w:themeColor="text1"/>
                <w:lang w:val="en-AU"/>
              </w:rPr>
              <w:t xml:space="preserve">articulation: accent, </w:t>
            </w:r>
            <w:r w:rsidRPr="00E27B57">
              <w:rPr>
                <w:i/>
                <w:iCs/>
                <w:color w:val="000000" w:themeColor="text1"/>
                <w:lang w:val="en-AU"/>
              </w:rPr>
              <w:t>sforzando</w:t>
            </w:r>
            <w:r w:rsidRPr="00E27B57">
              <w:rPr>
                <w:color w:val="000000" w:themeColor="text1"/>
                <w:lang w:val="en-AU"/>
              </w:rPr>
              <w:t xml:space="preserve"> (</w:t>
            </w:r>
            <w:proofErr w:type="spellStart"/>
            <w:r w:rsidRPr="00E27B57">
              <w:rPr>
                <w:i/>
                <w:iCs/>
                <w:color w:val="000000" w:themeColor="text1"/>
                <w:lang w:val="en-AU"/>
              </w:rPr>
              <w:t>sfz</w:t>
            </w:r>
            <w:proofErr w:type="spellEnd"/>
            <w:r w:rsidRPr="00E27B57">
              <w:rPr>
                <w:color w:val="000000" w:themeColor="text1"/>
                <w:lang w:val="en-AU"/>
              </w:rPr>
              <w:t xml:space="preserve">), </w:t>
            </w:r>
            <w:r w:rsidRPr="00E27B57">
              <w:rPr>
                <w:i/>
                <w:iCs/>
                <w:color w:val="000000" w:themeColor="text1"/>
                <w:lang w:val="en-AU"/>
              </w:rPr>
              <w:t>forte-piano</w:t>
            </w:r>
            <w:r w:rsidRPr="00E27B57">
              <w:rPr>
                <w:color w:val="000000" w:themeColor="text1"/>
                <w:lang w:val="en-AU"/>
              </w:rPr>
              <w:t xml:space="preserve"> (</w:t>
            </w:r>
            <w:proofErr w:type="spellStart"/>
            <w:r w:rsidRPr="00E27B57">
              <w:rPr>
                <w:i/>
                <w:iCs/>
                <w:color w:val="000000" w:themeColor="text1"/>
                <w:lang w:val="en-AU"/>
              </w:rPr>
              <w:t>fp</w:t>
            </w:r>
            <w:proofErr w:type="spellEnd"/>
            <w:r w:rsidRPr="00E27B57">
              <w:rPr>
                <w:color w:val="000000" w:themeColor="text1"/>
                <w:lang w:val="en-AU"/>
              </w:rPr>
              <w:t xml:space="preserve">), </w:t>
            </w:r>
            <w:r w:rsidRPr="00E27B57">
              <w:rPr>
                <w:i/>
                <w:iCs/>
                <w:color w:val="000000" w:themeColor="text1"/>
                <w:lang w:val="en-AU"/>
              </w:rPr>
              <w:t>staccato</w:t>
            </w:r>
            <w:r w:rsidRPr="00E27B57">
              <w:rPr>
                <w:color w:val="000000" w:themeColor="text1"/>
                <w:lang w:val="en-AU"/>
              </w:rPr>
              <w:t xml:space="preserve">, slur, </w:t>
            </w:r>
            <w:r w:rsidRPr="00E27B57">
              <w:rPr>
                <w:i/>
                <w:iCs/>
                <w:color w:val="000000" w:themeColor="text1"/>
                <w:lang w:val="en-AU"/>
              </w:rPr>
              <w:t>legato</w:t>
            </w:r>
            <w:r w:rsidRPr="00E27B57">
              <w:rPr>
                <w:color w:val="000000" w:themeColor="text1"/>
                <w:lang w:val="en-AU"/>
              </w:rPr>
              <w:t xml:space="preserve">, </w:t>
            </w:r>
            <w:r w:rsidRPr="00E27B57">
              <w:rPr>
                <w:i/>
                <w:iCs/>
                <w:color w:val="000000" w:themeColor="text1"/>
                <w:lang w:val="en-AU"/>
              </w:rPr>
              <w:t>tenuto</w:t>
            </w:r>
          </w:p>
          <w:p w14:paraId="377ACB5D" w14:textId="77777777" w:rsidR="008233DC" w:rsidRPr="00E27B57" w:rsidRDefault="008233DC" w:rsidP="00AF3C17">
            <w:pPr>
              <w:pStyle w:val="SyllabusListParagraph"/>
              <w:widowControl w:val="0"/>
              <w:numPr>
                <w:ilvl w:val="0"/>
                <w:numId w:val="61"/>
              </w:numPr>
              <w:spacing w:line="269" w:lineRule="auto"/>
              <w:rPr>
                <w:color w:val="000000" w:themeColor="text1"/>
                <w:lang w:val="en-AU"/>
              </w:rPr>
            </w:pPr>
            <w:r w:rsidRPr="00E27B57">
              <w:rPr>
                <w:color w:val="000000" w:themeColor="text1"/>
                <w:lang w:val="en-AU"/>
              </w:rPr>
              <w:t xml:space="preserve">ornamentation: trill, </w:t>
            </w:r>
            <w:r w:rsidRPr="00E27B57">
              <w:rPr>
                <w:i/>
                <w:iCs/>
                <w:color w:val="000000" w:themeColor="text1"/>
                <w:lang w:val="en-AU"/>
              </w:rPr>
              <w:t>glissando</w:t>
            </w:r>
            <w:r w:rsidRPr="00E27B57">
              <w:rPr>
                <w:color w:val="000000" w:themeColor="text1"/>
                <w:lang w:val="en-AU"/>
              </w:rPr>
              <w:t>/slide, scoop, bend</w:t>
            </w:r>
          </w:p>
          <w:p w14:paraId="7CD87FC7" w14:textId="77777777" w:rsidR="008233DC" w:rsidRPr="00E27B57" w:rsidRDefault="008233DC" w:rsidP="00AF3C17">
            <w:pPr>
              <w:widowControl w:val="0"/>
              <w:spacing w:after="0" w:line="269" w:lineRule="auto"/>
              <w:rPr>
                <w:rFonts w:ascii="Calibri" w:hAnsi="Calibri" w:cs="Calibri"/>
                <w:b/>
                <w:bCs/>
                <w:iCs/>
                <w:color w:val="000000" w:themeColor="text1"/>
                <w:szCs w:val="20"/>
                <w:lang w:val="en-AU"/>
              </w:rPr>
            </w:pPr>
            <w:r w:rsidRPr="00E27B57">
              <w:rPr>
                <w:rFonts w:ascii="Calibri" w:hAnsi="Calibri" w:cs="Calibri"/>
                <w:b/>
                <w:bCs/>
                <w:iCs/>
                <w:color w:val="000000" w:themeColor="text1"/>
                <w:szCs w:val="20"/>
                <w:lang w:val="en-AU"/>
              </w:rPr>
              <w:t>Texture</w:t>
            </w:r>
          </w:p>
          <w:p w14:paraId="18AB030F" w14:textId="77777777" w:rsidR="008233DC" w:rsidRPr="00E27B57" w:rsidRDefault="008233DC" w:rsidP="00AF3C17">
            <w:pPr>
              <w:pStyle w:val="SyllabusListParagraph"/>
              <w:widowControl w:val="0"/>
              <w:numPr>
                <w:ilvl w:val="0"/>
                <w:numId w:val="61"/>
              </w:numPr>
              <w:spacing w:line="269" w:lineRule="auto"/>
              <w:rPr>
                <w:color w:val="000000" w:themeColor="text1"/>
                <w:lang w:val="en-AU"/>
              </w:rPr>
            </w:pPr>
            <w:r w:rsidRPr="00E27B57">
              <w:rPr>
                <w:color w:val="000000" w:themeColor="text1"/>
                <w:lang w:val="en-AU"/>
              </w:rPr>
              <w:t>monophonic, homophonic, polyphonic</w:t>
            </w:r>
          </w:p>
          <w:p w14:paraId="73A12366" w14:textId="77777777" w:rsidR="008233DC" w:rsidRPr="00E27B57" w:rsidRDefault="008233DC" w:rsidP="00AF3C17">
            <w:pPr>
              <w:widowControl w:val="0"/>
              <w:spacing w:after="0" w:line="269" w:lineRule="auto"/>
              <w:rPr>
                <w:rFonts w:ascii="Calibri" w:hAnsi="Calibri" w:cs="Calibri"/>
                <w:b/>
                <w:bCs/>
                <w:iCs/>
                <w:color w:val="000000" w:themeColor="text1"/>
                <w:szCs w:val="20"/>
                <w:lang w:val="en-AU"/>
              </w:rPr>
            </w:pPr>
            <w:r w:rsidRPr="00E27B57">
              <w:rPr>
                <w:rFonts w:ascii="Calibri" w:hAnsi="Calibri" w:cs="Calibri"/>
                <w:b/>
                <w:bCs/>
                <w:iCs/>
                <w:color w:val="000000" w:themeColor="text1"/>
                <w:szCs w:val="20"/>
                <w:lang w:val="en-AU"/>
              </w:rPr>
              <w:t>Form and structure</w:t>
            </w:r>
          </w:p>
          <w:p w14:paraId="07D7EECD" w14:textId="54D670A8" w:rsidR="008233DC" w:rsidRPr="00E27B57" w:rsidRDefault="008233DC" w:rsidP="00AF3C17">
            <w:pPr>
              <w:pStyle w:val="SyllabusListParagraph"/>
              <w:widowControl w:val="0"/>
              <w:numPr>
                <w:ilvl w:val="0"/>
                <w:numId w:val="61"/>
              </w:numPr>
              <w:spacing w:line="269" w:lineRule="auto"/>
              <w:rPr>
                <w:color w:val="000000" w:themeColor="text1"/>
                <w:lang w:val="en-AU"/>
              </w:rPr>
            </w:pPr>
            <w:r w:rsidRPr="00E27B57">
              <w:rPr>
                <w:color w:val="000000" w:themeColor="text1"/>
                <w:lang w:val="en-AU"/>
              </w:rPr>
              <w:t xml:space="preserve">compositional devices: </w:t>
            </w:r>
            <w:r w:rsidR="00AE20A2" w:rsidRPr="00E27B57">
              <w:rPr>
                <w:color w:val="000000" w:themeColor="text1"/>
                <w:lang w:val="en-AU"/>
              </w:rPr>
              <w:t>inversion, augmentation, diminution</w:t>
            </w:r>
          </w:p>
          <w:p w14:paraId="01F0F3EF" w14:textId="77777777" w:rsidR="008233DC" w:rsidRPr="00E27B57" w:rsidRDefault="008233DC" w:rsidP="00AF3C17">
            <w:pPr>
              <w:keepNext/>
              <w:widowControl w:val="0"/>
              <w:spacing w:after="0" w:line="269" w:lineRule="auto"/>
              <w:rPr>
                <w:rFonts w:ascii="Calibri" w:eastAsia="Franklin Gothic Book" w:hAnsi="Calibri" w:cs="Calibri"/>
                <w:b/>
                <w:bCs/>
                <w:iCs/>
                <w:color w:val="000000" w:themeColor="text1"/>
                <w:szCs w:val="20"/>
                <w:lang w:val="en-AU"/>
              </w:rPr>
            </w:pPr>
            <w:r w:rsidRPr="00E27B57">
              <w:rPr>
                <w:rFonts w:ascii="Calibri" w:eastAsia="Franklin Gothic Book" w:hAnsi="Calibri" w:cs="Calibri"/>
                <w:b/>
                <w:bCs/>
                <w:iCs/>
                <w:color w:val="000000" w:themeColor="text1"/>
                <w:szCs w:val="20"/>
                <w:lang w:val="en-AU"/>
              </w:rPr>
              <w:lastRenderedPageBreak/>
              <w:t>Dictations</w:t>
            </w:r>
          </w:p>
          <w:p w14:paraId="13CAD9EA" w14:textId="4446F64A" w:rsidR="008233DC" w:rsidRPr="00E27B57" w:rsidRDefault="008233DC" w:rsidP="00AF3C17">
            <w:pPr>
              <w:pStyle w:val="SyllabusListParagraph"/>
              <w:widowControl w:val="0"/>
              <w:numPr>
                <w:ilvl w:val="0"/>
                <w:numId w:val="61"/>
              </w:numPr>
              <w:spacing w:line="269" w:lineRule="auto"/>
              <w:rPr>
                <w:rFonts w:cs="Calibri"/>
                <w:iCs/>
                <w:color w:val="000000" w:themeColor="text1"/>
                <w:lang w:val="en-AU"/>
              </w:rPr>
            </w:pPr>
            <w:r w:rsidRPr="00E27B57">
              <w:rPr>
                <w:color w:val="000000" w:themeColor="text1"/>
                <w:lang w:val="en-AU"/>
              </w:rPr>
              <w:t xml:space="preserve">melodic (maximum </w:t>
            </w:r>
            <w:r w:rsidR="00B86EA2" w:rsidRPr="00E27B57">
              <w:rPr>
                <w:color w:val="000000" w:themeColor="text1"/>
                <w:lang w:val="en-AU"/>
              </w:rPr>
              <w:t>8</w:t>
            </w:r>
            <w:r w:rsidRPr="00E27B57">
              <w:rPr>
                <w:color w:val="000000" w:themeColor="text1"/>
                <w:lang w:val="en-AU"/>
              </w:rPr>
              <w:t xml:space="preserve"> bars, major or minor scale)</w:t>
            </w:r>
          </w:p>
          <w:p w14:paraId="327C36A6" w14:textId="30FE49AD" w:rsidR="002D5C43" w:rsidRPr="00E27B57" w:rsidRDefault="008233DC" w:rsidP="00AF3C17">
            <w:pPr>
              <w:widowControl w:val="0"/>
              <w:spacing w:after="0" w:line="269" w:lineRule="auto"/>
              <w:rPr>
                <w:rFonts w:ascii="Calibri" w:hAnsi="Calibri" w:cs="Calibri"/>
                <w:b/>
                <w:bCs/>
                <w:iCs/>
                <w:color w:val="000000" w:themeColor="text1"/>
                <w:szCs w:val="20"/>
                <w:lang w:val="en-AU"/>
              </w:rPr>
            </w:pPr>
            <w:r w:rsidRPr="00E27B57">
              <w:rPr>
                <w:rFonts w:ascii="Calibri" w:hAnsi="Calibri" w:cs="Calibri"/>
                <w:b/>
                <w:bCs/>
                <w:iCs/>
                <w:color w:val="000000" w:themeColor="text1"/>
                <w:szCs w:val="20"/>
                <w:lang w:val="en-AU"/>
              </w:rPr>
              <w:t>Music analysis</w:t>
            </w:r>
          </w:p>
          <w:p w14:paraId="7461D194" w14:textId="716907AE" w:rsidR="002B440F" w:rsidRPr="00E27B57" w:rsidRDefault="002B440F" w:rsidP="00AF3C17">
            <w:pPr>
              <w:pStyle w:val="SyllabusListParagraph"/>
              <w:widowControl w:val="0"/>
              <w:numPr>
                <w:ilvl w:val="0"/>
                <w:numId w:val="61"/>
              </w:numPr>
              <w:spacing w:line="269" w:lineRule="auto"/>
              <w:rPr>
                <w:rFonts w:eastAsia="Franklin Gothic Book"/>
                <w:color w:val="000000" w:themeColor="text1"/>
                <w:lang w:val="en-AU"/>
              </w:rPr>
            </w:pPr>
            <w:r w:rsidRPr="00E27B57">
              <w:rPr>
                <w:color w:val="000000" w:themeColor="text1"/>
                <w:lang w:val="en-AU"/>
              </w:rPr>
              <w:t xml:space="preserve">how the composer (and performing artist where relevant) has expressed identity (personal, sociopolitical and/or cultural) through the application, combination and manipulation of the music elements and </w:t>
            </w:r>
            <w:proofErr w:type="gramStart"/>
            <w:r w:rsidRPr="00E27B57">
              <w:rPr>
                <w:color w:val="000000" w:themeColor="text1"/>
                <w:lang w:val="en-AU"/>
              </w:rPr>
              <w:t>concepts</w:t>
            </w:r>
            <w:proofErr w:type="gramEnd"/>
          </w:p>
          <w:p w14:paraId="5B01EBF0" w14:textId="77777777" w:rsidR="008233DC" w:rsidRPr="00E27B57" w:rsidRDefault="008233DC" w:rsidP="00AF3C17">
            <w:pPr>
              <w:pStyle w:val="SyllabusListParagraph"/>
              <w:widowControl w:val="0"/>
              <w:numPr>
                <w:ilvl w:val="0"/>
                <w:numId w:val="61"/>
              </w:numPr>
              <w:spacing w:line="269" w:lineRule="auto"/>
              <w:rPr>
                <w:rFonts w:eastAsia="Franklin Gothic Book"/>
                <w:color w:val="000000" w:themeColor="text1"/>
                <w:lang w:val="en-AU"/>
              </w:rPr>
            </w:pPr>
            <w:r w:rsidRPr="00E27B57">
              <w:rPr>
                <w:rFonts w:eastAsia="Franklin Gothic Book"/>
                <w:color w:val="000000" w:themeColor="text1"/>
                <w:lang w:val="en-AU"/>
              </w:rPr>
              <w:t>expressive elements (dynamics, articulation etc.)</w:t>
            </w:r>
          </w:p>
          <w:p w14:paraId="73C54CF2" w14:textId="77777777" w:rsidR="008233DC" w:rsidRPr="00E27B57" w:rsidRDefault="008233DC" w:rsidP="00AF3C17">
            <w:pPr>
              <w:pStyle w:val="SyllabusListParagraph"/>
              <w:widowControl w:val="0"/>
              <w:numPr>
                <w:ilvl w:val="0"/>
                <w:numId w:val="61"/>
              </w:numPr>
              <w:spacing w:line="269" w:lineRule="auto"/>
              <w:rPr>
                <w:rFonts w:eastAsia="Franklin Gothic Book"/>
                <w:color w:val="000000" w:themeColor="text1"/>
                <w:lang w:val="en-AU"/>
              </w:rPr>
            </w:pPr>
            <w:r w:rsidRPr="00E27B57">
              <w:rPr>
                <w:rFonts w:eastAsia="Franklin Gothic Book"/>
                <w:color w:val="000000" w:themeColor="text1"/>
                <w:lang w:val="en-AU"/>
              </w:rPr>
              <w:t>texture</w:t>
            </w:r>
          </w:p>
          <w:p w14:paraId="7325DC4B" w14:textId="77777777" w:rsidR="008233DC" w:rsidRPr="00E27B57" w:rsidRDefault="008233DC" w:rsidP="00AF3C17">
            <w:pPr>
              <w:pStyle w:val="SyllabusListParagraph"/>
              <w:widowControl w:val="0"/>
              <w:numPr>
                <w:ilvl w:val="0"/>
                <w:numId w:val="61"/>
              </w:numPr>
              <w:spacing w:line="269" w:lineRule="auto"/>
              <w:rPr>
                <w:rFonts w:eastAsia="Franklin Gothic Book"/>
                <w:color w:val="000000" w:themeColor="text1"/>
                <w:lang w:val="en-AU"/>
              </w:rPr>
            </w:pPr>
            <w:r w:rsidRPr="00E27B57">
              <w:rPr>
                <w:rFonts w:eastAsia="Franklin Gothic Book"/>
                <w:color w:val="000000" w:themeColor="text1"/>
                <w:lang w:val="en-AU"/>
              </w:rPr>
              <w:t>compositional devices</w:t>
            </w:r>
          </w:p>
          <w:p w14:paraId="0E81172B" w14:textId="77777777" w:rsidR="008233DC" w:rsidRPr="00E27B57" w:rsidRDefault="008233DC" w:rsidP="00AF3C17">
            <w:pPr>
              <w:pStyle w:val="SyllabusListParagraph"/>
              <w:widowControl w:val="0"/>
              <w:numPr>
                <w:ilvl w:val="0"/>
                <w:numId w:val="61"/>
              </w:numPr>
              <w:spacing w:line="269" w:lineRule="auto"/>
              <w:rPr>
                <w:rFonts w:eastAsia="Franklin Gothic Book"/>
                <w:color w:val="000000" w:themeColor="text1"/>
                <w:lang w:val="en-AU"/>
              </w:rPr>
            </w:pPr>
            <w:r w:rsidRPr="00E27B57">
              <w:rPr>
                <w:rFonts w:eastAsia="Franklin Gothic Book"/>
                <w:color w:val="000000" w:themeColor="text1"/>
                <w:lang w:val="en-AU"/>
              </w:rPr>
              <w:t>lyrics/text</w:t>
            </w:r>
          </w:p>
          <w:p w14:paraId="09629215" w14:textId="421682F9" w:rsidR="008233DC" w:rsidRPr="00E27B57" w:rsidRDefault="008233DC" w:rsidP="00AF3C17">
            <w:pPr>
              <w:pStyle w:val="SyllabusListParagraph"/>
              <w:widowControl w:val="0"/>
              <w:numPr>
                <w:ilvl w:val="0"/>
                <w:numId w:val="61"/>
              </w:numPr>
              <w:spacing w:line="269" w:lineRule="auto"/>
              <w:rPr>
                <w:rFonts w:eastAsia="Franklin Gothic Book"/>
                <w:color w:val="000000" w:themeColor="text1"/>
                <w:lang w:val="en-AU"/>
              </w:rPr>
            </w:pPr>
            <w:r w:rsidRPr="00E27B57">
              <w:rPr>
                <w:rFonts w:eastAsia="Franklin Gothic Book"/>
                <w:color w:val="000000" w:themeColor="text1"/>
                <w:lang w:val="en-AU"/>
              </w:rPr>
              <w:t>relevant personal sociopolitical and/or cultural influences (directly related to the designated work)</w:t>
            </w:r>
          </w:p>
          <w:p w14:paraId="258AF1B8" w14:textId="77777777" w:rsidR="008233DC" w:rsidRPr="00E27B57" w:rsidRDefault="008233DC" w:rsidP="00AF3C17">
            <w:pPr>
              <w:pStyle w:val="SyllabusListParagraph"/>
              <w:widowControl w:val="0"/>
              <w:numPr>
                <w:ilvl w:val="0"/>
                <w:numId w:val="61"/>
              </w:numPr>
              <w:spacing w:line="269" w:lineRule="auto"/>
              <w:rPr>
                <w:rFonts w:eastAsia="Franklin Gothic Book"/>
                <w:color w:val="000000" w:themeColor="text1"/>
                <w:lang w:val="en-AU"/>
              </w:rPr>
            </w:pPr>
            <w:r w:rsidRPr="00E27B57">
              <w:rPr>
                <w:rFonts w:eastAsia="Franklin Gothic Book"/>
                <w:color w:val="000000" w:themeColor="text1"/>
                <w:lang w:val="en-AU"/>
              </w:rPr>
              <w:t>technological factors (directly related to the designated work)</w:t>
            </w:r>
          </w:p>
          <w:p w14:paraId="5E67DB43" w14:textId="77777777" w:rsidR="008233DC" w:rsidRPr="00E27B57" w:rsidRDefault="008233DC" w:rsidP="00AF3C17">
            <w:pPr>
              <w:pStyle w:val="SyllabusListParagraph"/>
              <w:widowControl w:val="0"/>
              <w:numPr>
                <w:ilvl w:val="0"/>
                <w:numId w:val="61"/>
              </w:numPr>
              <w:spacing w:line="269" w:lineRule="auto"/>
              <w:rPr>
                <w:rFonts w:eastAsia="Franklin Gothic Book"/>
                <w:color w:val="000000" w:themeColor="text1"/>
                <w:lang w:val="en-AU"/>
              </w:rPr>
            </w:pPr>
            <w:r w:rsidRPr="00E27B57">
              <w:rPr>
                <w:rFonts w:eastAsia="Franklin Gothic Book"/>
                <w:color w:val="000000" w:themeColor="text1"/>
                <w:lang w:val="en-AU"/>
              </w:rPr>
              <w:t xml:space="preserve">any content of the musical score not explicitly contained in the Music literacy </w:t>
            </w:r>
            <w:proofErr w:type="gramStart"/>
            <w:r w:rsidRPr="00E27B57">
              <w:rPr>
                <w:rFonts w:eastAsia="Franklin Gothic Book"/>
                <w:color w:val="000000" w:themeColor="text1"/>
                <w:lang w:val="en-AU"/>
              </w:rPr>
              <w:t>content</w:t>
            </w:r>
            <w:proofErr w:type="gramEnd"/>
          </w:p>
          <w:p w14:paraId="166B6C8F" w14:textId="77777777" w:rsidR="00D5408A" w:rsidRPr="00E27B57" w:rsidRDefault="00D5408A" w:rsidP="00AF3C17">
            <w:pPr>
              <w:widowControl w:val="0"/>
              <w:spacing w:after="0"/>
              <w:rPr>
                <w:rFonts w:ascii="Calibri" w:eastAsia="Franklin Gothic Book" w:hAnsi="Calibri" w:cs="Calibri"/>
                <w:b/>
                <w:bCs/>
                <w:iCs/>
                <w:color w:val="000000" w:themeColor="text1"/>
                <w:szCs w:val="20"/>
                <w:lang w:val="en-AU"/>
              </w:rPr>
            </w:pPr>
            <w:r w:rsidRPr="00E27B57">
              <w:rPr>
                <w:rFonts w:ascii="Calibri" w:eastAsia="Franklin Gothic Book" w:hAnsi="Calibri" w:cs="Calibri"/>
                <w:b/>
                <w:bCs/>
                <w:iCs/>
                <w:color w:val="000000" w:themeColor="text1"/>
                <w:szCs w:val="20"/>
                <w:lang w:val="en-AU"/>
              </w:rPr>
              <w:t>Theory skills</w:t>
            </w:r>
          </w:p>
          <w:p w14:paraId="0729117E" w14:textId="75974553" w:rsidR="00D5408A" w:rsidRPr="00E27B57" w:rsidRDefault="00D5408A" w:rsidP="00AF3C17">
            <w:pPr>
              <w:pStyle w:val="SyllabusListParagraph"/>
              <w:widowControl w:val="0"/>
              <w:numPr>
                <w:ilvl w:val="0"/>
                <w:numId w:val="32"/>
              </w:numPr>
              <w:ind w:left="357" w:hanging="357"/>
              <w:rPr>
                <w:rFonts w:eastAsia="Franklin Gothic Book" w:cs="Calibri"/>
                <w:iCs/>
                <w:color w:val="000000" w:themeColor="text1"/>
                <w:spacing w:val="-2"/>
                <w:szCs w:val="20"/>
                <w:lang w:val="en-AU"/>
              </w:rPr>
            </w:pPr>
            <w:r w:rsidRPr="00E27B57">
              <w:rPr>
                <w:rFonts w:eastAsia="Franklin Gothic Book" w:cs="Calibri"/>
                <w:iCs/>
                <w:color w:val="000000" w:themeColor="text1"/>
                <w:spacing w:val="-2"/>
                <w:szCs w:val="20"/>
                <w:lang w:val="en-AU"/>
              </w:rPr>
              <w:t>chords and harmonic/chord progressions (including TAB and guitar chord symbols)</w:t>
            </w:r>
          </w:p>
          <w:p w14:paraId="515374C0" w14:textId="1939FE58" w:rsidR="008233DC" w:rsidRPr="00E27B57" w:rsidRDefault="008233DC" w:rsidP="00AF3C17">
            <w:pPr>
              <w:widowControl w:val="0"/>
              <w:spacing w:after="0" w:line="269" w:lineRule="auto"/>
              <w:rPr>
                <w:rFonts w:ascii="Calibri" w:eastAsia="Times" w:hAnsi="Calibri" w:cs="Calibri"/>
                <w:b/>
                <w:bCs/>
                <w:iCs/>
                <w:color w:val="000000" w:themeColor="text1"/>
                <w:szCs w:val="20"/>
                <w:lang w:val="en-AU"/>
              </w:rPr>
            </w:pPr>
            <w:r w:rsidRPr="00E27B57">
              <w:rPr>
                <w:rFonts w:ascii="Calibri" w:eastAsia="Times" w:hAnsi="Calibri" w:cs="Calibri"/>
                <w:b/>
                <w:bCs/>
                <w:iCs/>
                <w:color w:val="000000" w:themeColor="text1"/>
                <w:szCs w:val="20"/>
                <w:lang w:val="en-AU"/>
              </w:rPr>
              <w:t>Composition</w:t>
            </w:r>
          </w:p>
          <w:p w14:paraId="58551FB8" w14:textId="26DC0FA5" w:rsidR="006703D3" w:rsidRPr="00E27B57" w:rsidRDefault="006703D3" w:rsidP="00AF3C17">
            <w:pPr>
              <w:pStyle w:val="SyllabusListParagraph"/>
              <w:widowControl w:val="0"/>
              <w:numPr>
                <w:ilvl w:val="0"/>
                <w:numId w:val="61"/>
              </w:numPr>
              <w:spacing w:line="269" w:lineRule="auto"/>
              <w:rPr>
                <w:color w:val="000000" w:themeColor="text1"/>
                <w:lang w:val="en-AU"/>
              </w:rPr>
            </w:pPr>
            <w:r w:rsidRPr="00E27B57">
              <w:rPr>
                <w:color w:val="000000" w:themeColor="text1"/>
                <w:lang w:val="en-AU"/>
              </w:rPr>
              <w:t>compose music (small-scale and/or large-scale compositions) that</w:t>
            </w:r>
            <w:r w:rsidR="00281E80">
              <w:rPr>
                <w:color w:val="000000" w:themeColor="text1"/>
                <w:lang w:val="en-AU"/>
              </w:rPr>
              <w:t>:</w:t>
            </w:r>
          </w:p>
          <w:p w14:paraId="54AEB321" w14:textId="77777777" w:rsidR="006703D3" w:rsidRPr="00E27B57" w:rsidRDefault="006703D3" w:rsidP="00AF3C17">
            <w:pPr>
              <w:pStyle w:val="SyllabusListParagraph"/>
              <w:widowControl w:val="0"/>
              <w:numPr>
                <w:ilvl w:val="1"/>
                <w:numId w:val="61"/>
              </w:numPr>
              <w:spacing w:line="269" w:lineRule="auto"/>
              <w:rPr>
                <w:color w:val="000000" w:themeColor="text1"/>
                <w:lang w:val="en-AU"/>
              </w:rPr>
            </w:pPr>
            <w:r w:rsidRPr="00E27B57">
              <w:rPr>
                <w:color w:val="000000" w:themeColor="text1"/>
                <w:lang w:val="en-AU"/>
              </w:rPr>
              <w:t>demonstrates planning and structure (e.g. in a particular musical form)</w:t>
            </w:r>
          </w:p>
          <w:p w14:paraId="4D1AD84C" w14:textId="77777777" w:rsidR="006703D3" w:rsidRPr="00E27B57" w:rsidRDefault="006703D3" w:rsidP="00AF3C17">
            <w:pPr>
              <w:pStyle w:val="SyllabusListParagraph"/>
              <w:widowControl w:val="0"/>
              <w:numPr>
                <w:ilvl w:val="1"/>
                <w:numId w:val="61"/>
              </w:numPr>
              <w:spacing w:line="269" w:lineRule="auto"/>
              <w:rPr>
                <w:color w:val="000000" w:themeColor="text1"/>
                <w:lang w:val="en-AU"/>
              </w:rPr>
            </w:pPr>
            <w:r w:rsidRPr="00E27B57">
              <w:rPr>
                <w:color w:val="000000" w:themeColor="text1"/>
                <w:lang w:val="en-AU"/>
              </w:rPr>
              <w:t>reflects a chosen musical style (e.g. pop, swing, baroque)</w:t>
            </w:r>
          </w:p>
          <w:p w14:paraId="19E8B740" w14:textId="77777777" w:rsidR="006703D3" w:rsidRPr="00E27B57" w:rsidRDefault="006703D3" w:rsidP="00AF3C17">
            <w:pPr>
              <w:pStyle w:val="SyllabusListParagraph"/>
              <w:widowControl w:val="0"/>
              <w:numPr>
                <w:ilvl w:val="1"/>
                <w:numId w:val="61"/>
              </w:numPr>
              <w:spacing w:line="269" w:lineRule="auto"/>
              <w:rPr>
                <w:color w:val="000000" w:themeColor="text1"/>
                <w:lang w:val="en-AU"/>
              </w:rPr>
            </w:pPr>
            <w:r w:rsidRPr="00E27B57">
              <w:rPr>
                <w:color w:val="000000" w:themeColor="text1"/>
                <w:lang w:val="en-AU"/>
              </w:rPr>
              <w:t>is created/intended for a particular purpose (e.g. a film/video game score, an advertising jingle, a live performance)</w:t>
            </w:r>
          </w:p>
          <w:p w14:paraId="0FCACB59" w14:textId="77777777" w:rsidR="006703D3" w:rsidRPr="00E27B57" w:rsidRDefault="006703D3" w:rsidP="00AF3C17">
            <w:pPr>
              <w:pStyle w:val="SyllabusListParagraph"/>
              <w:widowControl w:val="0"/>
              <w:numPr>
                <w:ilvl w:val="1"/>
                <w:numId w:val="61"/>
              </w:numPr>
              <w:spacing w:line="269" w:lineRule="auto"/>
              <w:rPr>
                <w:color w:val="000000" w:themeColor="text1"/>
                <w:lang w:val="en-AU"/>
              </w:rPr>
            </w:pPr>
            <w:r w:rsidRPr="00E27B57">
              <w:rPr>
                <w:color w:val="000000" w:themeColor="text1"/>
                <w:lang w:val="en-AU"/>
              </w:rPr>
              <w:t xml:space="preserve">makes use of various instrumentation, which may </w:t>
            </w:r>
            <w:proofErr w:type="gramStart"/>
            <w:r w:rsidRPr="00E27B57">
              <w:rPr>
                <w:color w:val="000000" w:themeColor="text1"/>
                <w:lang w:val="en-AU"/>
              </w:rPr>
              <w:t>include:</w:t>
            </w:r>
            <w:proofErr w:type="gramEnd"/>
            <w:r w:rsidRPr="00E27B57">
              <w:rPr>
                <w:color w:val="000000" w:themeColor="text1"/>
                <w:lang w:val="en-AU"/>
              </w:rPr>
              <w:t xml:space="preserve"> solo works, small ensembles (e.g. string quartet, 4-piece rock band, jazz combo) or large ensembles (e.g. concert band, rock band with added winds, jazz orchestra)</w:t>
            </w:r>
          </w:p>
          <w:p w14:paraId="71E7D88A" w14:textId="77777777" w:rsidR="006703D3" w:rsidRPr="00E27B57" w:rsidRDefault="006703D3" w:rsidP="007A56EC">
            <w:pPr>
              <w:pStyle w:val="SyllabusListParagraph"/>
              <w:keepNext/>
              <w:keepLines/>
              <w:numPr>
                <w:ilvl w:val="0"/>
                <w:numId w:val="61"/>
              </w:numPr>
              <w:spacing w:line="269" w:lineRule="auto"/>
              <w:ind w:left="357" w:hanging="357"/>
              <w:rPr>
                <w:color w:val="000000" w:themeColor="text1"/>
                <w:lang w:val="en-AU"/>
              </w:rPr>
            </w:pPr>
            <w:r w:rsidRPr="00E27B57">
              <w:rPr>
                <w:color w:val="000000" w:themeColor="text1"/>
                <w:lang w:val="en-AU"/>
              </w:rPr>
              <w:lastRenderedPageBreak/>
              <w:t xml:space="preserve">engage in a refinement process: seek and receive feedback, evaluate and make decisions about changes to their </w:t>
            </w:r>
            <w:proofErr w:type="gramStart"/>
            <w:r w:rsidRPr="00E27B57">
              <w:rPr>
                <w:color w:val="000000" w:themeColor="text1"/>
                <w:lang w:val="en-AU"/>
              </w:rPr>
              <w:t>work</w:t>
            </w:r>
            <w:proofErr w:type="gramEnd"/>
          </w:p>
          <w:p w14:paraId="32A3FE07" w14:textId="171E983A" w:rsidR="006703D3" w:rsidRPr="00E27B57" w:rsidRDefault="006703D3" w:rsidP="00AF3C17">
            <w:pPr>
              <w:pStyle w:val="SyllabusListParagraph"/>
              <w:widowControl w:val="0"/>
              <w:numPr>
                <w:ilvl w:val="0"/>
                <w:numId w:val="61"/>
              </w:numPr>
              <w:spacing w:line="269" w:lineRule="auto"/>
              <w:ind w:left="357" w:hanging="357"/>
              <w:contextualSpacing w:val="0"/>
              <w:rPr>
                <w:color w:val="000000" w:themeColor="text1"/>
                <w:spacing w:val="-2"/>
                <w:lang w:val="en-AU"/>
              </w:rPr>
            </w:pPr>
            <w:r w:rsidRPr="00E27B57">
              <w:rPr>
                <w:color w:val="000000" w:themeColor="text1"/>
                <w:spacing w:val="-2"/>
                <w:lang w:val="en-AU"/>
              </w:rPr>
              <w:t>share their completed music works (e.g. live performances, printed musical scores, audio/video recordings, digital audio workstation (DAW) files, midi files)</w:t>
            </w:r>
          </w:p>
          <w:p w14:paraId="2A5350E2" w14:textId="0276FBEC" w:rsidR="009E354E" w:rsidRPr="00E27B57" w:rsidRDefault="009E354E" w:rsidP="00AF3C17">
            <w:pPr>
              <w:pStyle w:val="SyllabusListParagraph"/>
              <w:widowControl w:val="0"/>
              <w:rPr>
                <w:color w:val="000000" w:themeColor="text1"/>
                <w:lang w:val="en-AU"/>
              </w:rPr>
            </w:pPr>
            <w:r w:rsidRPr="00E27B57">
              <w:rPr>
                <w:b/>
                <w:bCs/>
                <w:color w:val="000000" w:themeColor="text1"/>
                <w:szCs w:val="20"/>
                <w:lang w:val="en-AU"/>
              </w:rPr>
              <w:t>Performance</w:t>
            </w:r>
          </w:p>
          <w:p w14:paraId="02286B0F" w14:textId="77777777" w:rsidR="008233DC" w:rsidRPr="00E27B57" w:rsidRDefault="008233DC" w:rsidP="00AF3C17">
            <w:pPr>
              <w:pStyle w:val="SyllabusListParagraph"/>
              <w:widowControl w:val="0"/>
              <w:numPr>
                <w:ilvl w:val="0"/>
                <w:numId w:val="61"/>
              </w:numPr>
              <w:rPr>
                <w:color w:val="000000" w:themeColor="text1"/>
                <w:lang w:val="en-AU"/>
              </w:rPr>
            </w:pPr>
            <w:r w:rsidRPr="00E27B57">
              <w:rPr>
                <w:color w:val="000000" w:themeColor="text1"/>
                <w:lang w:val="en-AU"/>
              </w:rPr>
              <w:t xml:space="preserve">make use of relevant technologies (e.g. use a metronome, use recorded accompaniment, </w:t>
            </w:r>
            <w:proofErr w:type="gramStart"/>
            <w:r w:rsidRPr="00E27B57">
              <w:rPr>
                <w:color w:val="000000" w:themeColor="text1"/>
                <w:lang w:val="en-AU"/>
              </w:rPr>
              <w:t>record</w:t>
            </w:r>
            <w:proofErr w:type="gramEnd"/>
            <w:r w:rsidRPr="00E27B57">
              <w:rPr>
                <w:color w:val="000000" w:themeColor="text1"/>
                <w:lang w:val="en-AU"/>
              </w:rPr>
              <w:t xml:space="preserve"> and review their own performances, incorporate electronic effects into live performances)</w:t>
            </w:r>
          </w:p>
        </w:tc>
      </w:tr>
      <w:tr w:rsidR="008233DC" w:rsidRPr="00B96C6B" w14:paraId="49B9D54D" w14:textId="77777777" w:rsidTr="00B96C6B">
        <w:tc>
          <w:tcPr>
            <w:tcW w:w="1247" w:type="dxa"/>
            <w:shd w:val="clear" w:color="auto" w:fill="E4D8EB"/>
            <w:vAlign w:val="center"/>
            <w:hideMark/>
          </w:tcPr>
          <w:p w14:paraId="07984801" w14:textId="77777777" w:rsidR="008233DC" w:rsidRPr="00B96C6B" w:rsidRDefault="008233DC" w:rsidP="00757006">
            <w:pPr>
              <w:jc w:val="center"/>
              <w:rPr>
                <w:rFonts w:ascii="Calibri" w:hAnsi="Calibri" w:cs="Arial"/>
                <w:szCs w:val="20"/>
                <w:lang w:val="en-AU" w:eastAsia="en-US"/>
              </w:rPr>
            </w:pPr>
            <w:r w:rsidRPr="00B96C6B">
              <w:rPr>
                <w:rFonts w:ascii="Calibri" w:hAnsi="Calibri" w:cs="Arial"/>
                <w:szCs w:val="20"/>
                <w:lang w:val="en-AU" w:eastAsia="en-US"/>
              </w:rPr>
              <w:lastRenderedPageBreak/>
              <w:t>9–10</w:t>
            </w:r>
          </w:p>
        </w:tc>
        <w:tc>
          <w:tcPr>
            <w:tcW w:w="6883" w:type="dxa"/>
          </w:tcPr>
          <w:p w14:paraId="10225A2A" w14:textId="77777777" w:rsidR="00F02B72" w:rsidRPr="00B96C6B" w:rsidRDefault="00F02B72" w:rsidP="00AF3C17">
            <w:pPr>
              <w:widowControl w:val="0"/>
              <w:spacing w:after="0" w:line="269" w:lineRule="auto"/>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literacy</w:t>
            </w:r>
          </w:p>
          <w:p w14:paraId="10E9A460" w14:textId="070CB9F2" w:rsidR="00F02B72" w:rsidRPr="00B96C6B" w:rsidRDefault="00F02B72" w:rsidP="00AF3C17">
            <w:pPr>
              <w:pStyle w:val="SyllabusListParagraph"/>
              <w:widowControl w:val="0"/>
              <w:numPr>
                <w:ilvl w:val="0"/>
                <w:numId w:val="76"/>
              </w:numPr>
              <w:spacing w:line="269" w:lineRule="auto"/>
              <w:rPr>
                <w:color w:val="000000" w:themeColor="text1"/>
                <w:lang w:val="en-AU"/>
              </w:rPr>
            </w:pPr>
            <w:r w:rsidRPr="00B96C6B">
              <w:rPr>
                <w:color w:val="000000" w:themeColor="text1"/>
                <w:lang w:val="en-AU"/>
              </w:rPr>
              <w:t>Revise for music literacy assessment in Week 9.</w:t>
            </w:r>
          </w:p>
          <w:p w14:paraId="780F0F53" w14:textId="264667CE" w:rsidR="008233DC" w:rsidRPr="00B96C6B" w:rsidRDefault="008233DC" w:rsidP="00AF3C17">
            <w:pPr>
              <w:widowControl w:val="0"/>
              <w:tabs>
                <w:tab w:val="num" w:pos="252"/>
              </w:tabs>
              <w:spacing w:line="269" w:lineRule="auto"/>
              <w:rPr>
                <w:rFonts w:ascii="Calibri" w:hAnsi="Calibri" w:cs="Arial"/>
                <w:iCs/>
                <w:color w:val="000000" w:themeColor="text1"/>
                <w:szCs w:val="20"/>
                <w:lang w:val="en-AU"/>
              </w:rPr>
            </w:pPr>
            <w:r w:rsidRPr="00B96C6B">
              <w:rPr>
                <w:rFonts w:ascii="Calibri" w:hAnsi="Calibri" w:cs="Arial"/>
                <w:b/>
                <w:bCs/>
                <w:iCs/>
                <w:color w:val="000000" w:themeColor="text1"/>
                <w:szCs w:val="20"/>
                <w:lang w:val="en-AU"/>
              </w:rPr>
              <w:t xml:space="preserve">Task 2: </w:t>
            </w:r>
            <w:r w:rsidR="00AA6BFE" w:rsidRPr="00B96C6B">
              <w:rPr>
                <w:rFonts w:ascii="Calibri" w:hAnsi="Calibri" w:cs="Arial"/>
                <w:b/>
                <w:bCs/>
                <w:iCs/>
                <w:color w:val="000000" w:themeColor="text1"/>
                <w:szCs w:val="20"/>
                <w:lang w:val="en-AU"/>
              </w:rPr>
              <w:t>Music literacy (Week 9)</w:t>
            </w:r>
            <w:r w:rsidR="00AA6BFE" w:rsidRPr="00B96C6B">
              <w:rPr>
                <w:rFonts w:ascii="Calibri" w:hAnsi="Calibri" w:cs="Arial"/>
                <w:iCs/>
                <w:color w:val="000000" w:themeColor="text1"/>
                <w:szCs w:val="20"/>
                <w:lang w:val="en-AU"/>
              </w:rPr>
              <w:t xml:space="preserve"> – the assessment consists of questions requiring recognition, identification, </w:t>
            </w:r>
            <w:proofErr w:type="gramStart"/>
            <w:r w:rsidR="00AA6BFE" w:rsidRPr="00B96C6B">
              <w:rPr>
                <w:rFonts w:ascii="Calibri" w:hAnsi="Calibri" w:cs="Arial"/>
                <w:iCs/>
                <w:color w:val="000000" w:themeColor="text1"/>
                <w:szCs w:val="20"/>
                <w:lang w:val="en-AU"/>
              </w:rPr>
              <w:t>analysis</w:t>
            </w:r>
            <w:proofErr w:type="gramEnd"/>
            <w:r w:rsidR="00AA6BFE" w:rsidRPr="00B96C6B">
              <w:rPr>
                <w:rFonts w:ascii="Calibri" w:hAnsi="Calibri" w:cs="Arial"/>
                <w:iCs/>
                <w:color w:val="000000" w:themeColor="text1"/>
                <w:szCs w:val="20"/>
                <w:lang w:val="en-AU"/>
              </w:rPr>
              <w:t xml:space="preserve"> and notation, covering music literacy content from the Unit 3 syllabus, according to what has been covered in the course outline up to and including Week 9. </w:t>
            </w:r>
            <w:r w:rsidR="007A56EC">
              <w:rPr>
                <w:rFonts w:ascii="Calibri" w:hAnsi="Calibri" w:cs="Arial"/>
                <w:iCs/>
                <w:color w:val="000000" w:themeColor="text1"/>
                <w:szCs w:val="20"/>
                <w:lang w:val="en-AU"/>
              </w:rPr>
              <w:br/>
            </w:r>
            <w:r w:rsidR="00AA6BFE" w:rsidRPr="00B96C6B">
              <w:rPr>
                <w:rFonts w:ascii="Calibri" w:hAnsi="Calibri" w:cs="Arial"/>
                <w:iCs/>
                <w:color w:val="000000" w:themeColor="text1"/>
                <w:szCs w:val="20"/>
                <w:lang w:val="en-AU"/>
              </w:rPr>
              <w:t xml:space="preserve">Assessed content </w:t>
            </w:r>
            <w:proofErr w:type="gramStart"/>
            <w:r w:rsidR="00AA6BFE" w:rsidRPr="00B96C6B">
              <w:rPr>
                <w:rFonts w:ascii="Calibri" w:hAnsi="Calibri" w:cs="Arial"/>
                <w:iCs/>
                <w:color w:val="000000" w:themeColor="text1"/>
                <w:szCs w:val="20"/>
                <w:lang w:val="en-AU"/>
              </w:rPr>
              <w:t>includes:</w:t>
            </w:r>
            <w:proofErr w:type="gramEnd"/>
            <w:r w:rsidR="00AA6BFE" w:rsidRPr="00B96C6B">
              <w:rPr>
                <w:rFonts w:ascii="Calibri" w:hAnsi="Calibri" w:cs="Arial"/>
                <w:iCs/>
                <w:color w:val="000000" w:themeColor="text1"/>
                <w:szCs w:val="20"/>
                <w:lang w:val="en-AU"/>
              </w:rPr>
              <w:t xml:space="preserve"> scales, intervals, chords, harmonic progressions, modulations, transpositions, rhythmic and melodic dictations, and </w:t>
            </w:r>
            <w:r w:rsidR="00AA6BFE" w:rsidRPr="00B96C6B">
              <w:rPr>
                <w:rFonts w:ascii="Calibri" w:hAnsi="Calibri" w:cs="Arial"/>
                <w:iCs/>
                <w:color w:val="000000" w:themeColor="text1"/>
                <w:szCs w:val="20"/>
                <w:lang w:val="en-AU"/>
              </w:rPr>
              <w:lastRenderedPageBreak/>
              <w:t>aural/visual score analysis.</w:t>
            </w:r>
          </w:p>
          <w:p w14:paraId="74CBCF7F" w14:textId="5DAB3BBE" w:rsidR="008233DC" w:rsidRPr="00B96C6B" w:rsidRDefault="008233DC" w:rsidP="00AF3C17">
            <w:pPr>
              <w:widowControl w:val="0"/>
              <w:spacing w:after="0" w:line="269" w:lineRule="auto"/>
              <w:rPr>
                <w:rFonts w:ascii="Calibri" w:hAnsi="Calibri" w:cs="Arial"/>
                <w:b/>
                <w:bCs/>
                <w:iCs/>
                <w:color w:val="000000" w:themeColor="text1"/>
                <w:szCs w:val="20"/>
                <w:lang w:val="en-AU"/>
              </w:rPr>
            </w:pPr>
            <w:r w:rsidRPr="00B96C6B">
              <w:rPr>
                <w:rFonts w:ascii="Calibri" w:hAnsi="Calibri" w:cs="Arial"/>
                <w:b/>
                <w:bCs/>
                <w:color w:val="000000" w:themeColor="text1"/>
                <w:szCs w:val="20"/>
                <w:lang w:val="en-AU"/>
              </w:rPr>
              <w:t>Designated works analysis</w:t>
            </w:r>
          </w:p>
          <w:p w14:paraId="3C82A281" w14:textId="33A91D1A" w:rsidR="008233DC" w:rsidRPr="00B96C6B" w:rsidRDefault="00915A64" w:rsidP="00AF3C17">
            <w:pPr>
              <w:pStyle w:val="SyllabusListParagraph"/>
              <w:widowControl w:val="0"/>
              <w:numPr>
                <w:ilvl w:val="0"/>
                <w:numId w:val="76"/>
              </w:numPr>
              <w:spacing w:line="269" w:lineRule="auto"/>
              <w:rPr>
                <w:color w:val="000000" w:themeColor="text1"/>
                <w:lang w:val="en-AU"/>
              </w:rPr>
            </w:pPr>
            <w:r w:rsidRPr="00B96C6B">
              <w:rPr>
                <w:color w:val="000000" w:themeColor="text1"/>
                <w:lang w:val="en-AU"/>
              </w:rPr>
              <w:t>Revise all three works for Unit 3 in preparation for upcoming assessment.</w:t>
            </w:r>
          </w:p>
          <w:p w14:paraId="7AA100FC" w14:textId="77777777" w:rsidR="008233DC" w:rsidRPr="00B96C6B" w:rsidRDefault="008233DC" w:rsidP="00AF3C17">
            <w:pPr>
              <w:widowControl w:val="0"/>
              <w:spacing w:after="0" w:line="269" w:lineRule="auto"/>
              <w:rPr>
                <w:rFonts w:ascii="Calibri" w:hAnsi="Calibri"/>
                <w:b/>
                <w:bCs/>
                <w:color w:val="000000" w:themeColor="text1"/>
                <w:szCs w:val="20"/>
                <w:lang w:val="en-AU"/>
              </w:rPr>
            </w:pPr>
            <w:r w:rsidRPr="00B96C6B">
              <w:rPr>
                <w:rFonts w:ascii="Calibri" w:hAnsi="Calibri"/>
                <w:b/>
                <w:bCs/>
                <w:color w:val="000000" w:themeColor="text1"/>
                <w:szCs w:val="20"/>
                <w:lang w:val="en-AU"/>
              </w:rPr>
              <w:t>Practical</w:t>
            </w:r>
          </w:p>
          <w:p w14:paraId="0DAFB764" w14:textId="36BDB9FB" w:rsidR="008233DC" w:rsidRPr="00B96C6B" w:rsidRDefault="008233DC" w:rsidP="00AF3C17">
            <w:pPr>
              <w:pStyle w:val="SyllabusListParagraph"/>
              <w:widowControl w:val="0"/>
              <w:numPr>
                <w:ilvl w:val="0"/>
                <w:numId w:val="76"/>
              </w:numPr>
              <w:spacing w:line="269" w:lineRule="auto"/>
              <w:rPr>
                <w:color w:val="000000" w:themeColor="text1"/>
                <w:spacing w:val="-2"/>
                <w:lang w:val="en-AU"/>
              </w:rPr>
            </w:pPr>
            <w:r w:rsidRPr="00B96C6B">
              <w:rPr>
                <w:color w:val="000000" w:themeColor="text1"/>
                <w:spacing w:val="-2"/>
                <w:lang w:val="en-AU"/>
              </w:rPr>
              <w:t>Share with students (and their instrumental/vocal teachers) the video recording of the performance task. Students are to review the video, reflecting on their performance and identifying both positive aspects of the performance</w:t>
            </w:r>
            <w:r w:rsidR="00E6602D" w:rsidRPr="00B96C6B">
              <w:rPr>
                <w:color w:val="000000" w:themeColor="text1"/>
                <w:spacing w:val="-2"/>
                <w:lang w:val="en-AU"/>
              </w:rPr>
              <w:t>,</w:t>
            </w:r>
            <w:r w:rsidRPr="00B96C6B">
              <w:rPr>
                <w:color w:val="000000" w:themeColor="text1"/>
                <w:spacing w:val="-2"/>
                <w:lang w:val="en-AU"/>
              </w:rPr>
              <w:t xml:space="preserve"> as well as areas for improvement. The instrumental/vocal teacher and/or classroom teacher should be involved in this reflection process to guide the students</w:t>
            </w:r>
            <w:r w:rsidR="00662A9C" w:rsidRPr="00B96C6B">
              <w:rPr>
                <w:color w:val="000000" w:themeColor="text1"/>
                <w:spacing w:val="-2"/>
                <w:lang w:val="en-AU"/>
              </w:rPr>
              <w:t>.</w:t>
            </w:r>
          </w:p>
          <w:p w14:paraId="291B23EA" w14:textId="492EB0EF" w:rsidR="008233DC" w:rsidRPr="00B96C6B" w:rsidRDefault="008233DC" w:rsidP="00AF3C17">
            <w:pPr>
              <w:pStyle w:val="SyllabusListParagraph"/>
              <w:widowControl w:val="0"/>
              <w:numPr>
                <w:ilvl w:val="0"/>
                <w:numId w:val="76"/>
              </w:numPr>
              <w:spacing w:line="269" w:lineRule="auto"/>
              <w:rPr>
                <w:color w:val="000000" w:themeColor="text1"/>
                <w:spacing w:val="-2"/>
                <w:lang w:val="en-AU"/>
              </w:rPr>
            </w:pPr>
            <w:r w:rsidRPr="00B96C6B">
              <w:rPr>
                <w:rFonts w:eastAsia="Franklin Gothic Book" w:cs="Calibri"/>
                <w:iCs/>
                <w:color w:val="000000" w:themeColor="text1"/>
                <w:spacing w:val="-2"/>
                <w:lang w:val="en-AU"/>
              </w:rPr>
              <w:t>Discuss the ideas of balance and variety in students’ recital programs. Selecting varying repertoire that demonstrates versatility of technique, style and expression is desirable for the listener, as well as satisfying the marking criteria</w:t>
            </w:r>
            <w:r w:rsidR="00662A9C" w:rsidRPr="00B96C6B">
              <w:rPr>
                <w:rFonts w:eastAsia="Franklin Gothic Book" w:cs="Calibri"/>
                <w:iCs/>
                <w:color w:val="000000" w:themeColor="text1"/>
                <w:spacing w:val="-2"/>
                <w:lang w:val="en-AU"/>
              </w:rPr>
              <w:t>.</w:t>
            </w:r>
          </w:p>
          <w:p w14:paraId="184566C4" w14:textId="77777777" w:rsidR="008233DC" w:rsidRPr="00B96C6B" w:rsidRDefault="008233DC" w:rsidP="00AF3C17">
            <w:pPr>
              <w:widowControl w:val="0"/>
              <w:spacing w:after="0" w:line="269" w:lineRule="auto"/>
              <w:rPr>
                <w:rFonts w:ascii="Calibri" w:hAnsi="Calibri"/>
                <w:b/>
                <w:bCs/>
                <w:color w:val="000000" w:themeColor="text1"/>
                <w:szCs w:val="20"/>
                <w:lang w:val="en-AU"/>
              </w:rPr>
            </w:pPr>
            <w:r w:rsidRPr="00B96C6B">
              <w:rPr>
                <w:rFonts w:ascii="Calibri" w:hAnsi="Calibri"/>
                <w:b/>
                <w:bCs/>
                <w:color w:val="000000" w:themeColor="text1"/>
                <w:szCs w:val="20"/>
                <w:lang w:val="en-AU"/>
              </w:rPr>
              <w:t>Composition</w:t>
            </w:r>
          </w:p>
          <w:p w14:paraId="08313144" w14:textId="3D5057A8" w:rsidR="008233DC" w:rsidRPr="00B96C6B" w:rsidRDefault="005E4B85" w:rsidP="00AF3C17">
            <w:pPr>
              <w:pStyle w:val="SyllabusListParagraph"/>
              <w:widowControl w:val="0"/>
              <w:numPr>
                <w:ilvl w:val="0"/>
                <w:numId w:val="76"/>
              </w:numPr>
              <w:spacing w:line="269" w:lineRule="auto"/>
              <w:rPr>
                <w:color w:val="000000" w:themeColor="text1"/>
                <w:lang w:val="en-AU"/>
              </w:rPr>
            </w:pPr>
            <w:r w:rsidRPr="00B96C6B">
              <w:rPr>
                <w:color w:val="000000" w:themeColor="text1"/>
                <w:lang w:val="en-AU"/>
              </w:rPr>
              <w:t xml:space="preserve">Guide students to experiment with melodic fragments and harmonic progressions, recording these in </w:t>
            </w:r>
            <w:r w:rsidRPr="00B96C6B">
              <w:rPr>
                <w:rFonts w:eastAsia="Franklin Gothic Book" w:cs="Calibri"/>
                <w:iCs/>
                <w:color w:val="000000" w:themeColor="text1"/>
                <w:spacing w:val="-2"/>
                <w:lang w:val="en-AU"/>
              </w:rPr>
              <w:t>notation</w:t>
            </w:r>
            <w:r w:rsidRPr="00B96C6B">
              <w:rPr>
                <w:color w:val="000000" w:themeColor="text1"/>
                <w:lang w:val="en-AU"/>
              </w:rPr>
              <w:t xml:space="preserve"> or audio form</w:t>
            </w:r>
            <w:r w:rsidR="00D06443" w:rsidRPr="00B96C6B">
              <w:rPr>
                <w:color w:val="000000" w:themeColor="text1"/>
                <w:lang w:val="en-AU"/>
              </w:rPr>
              <w:t>.</w:t>
            </w:r>
          </w:p>
          <w:p w14:paraId="0943BF96" w14:textId="236F520C" w:rsidR="005E4B85" w:rsidRPr="00B96C6B" w:rsidRDefault="00D06443" w:rsidP="00AF3C17">
            <w:pPr>
              <w:pStyle w:val="SyllabusListParagraph"/>
              <w:widowControl w:val="0"/>
              <w:numPr>
                <w:ilvl w:val="0"/>
                <w:numId w:val="76"/>
              </w:numPr>
              <w:spacing w:line="269" w:lineRule="auto"/>
              <w:rPr>
                <w:color w:val="000000" w:themeColor="text1"/>
                <w:lang w:val="en-AU"/>
              </w:rPr>
            </w:pPr>
            <w:r w:rsidRPr="00B96C6B">
              <w:rPr>
                <w:color w:val="000000" w:themeColor="text1"/>
                <w:lang w:val="en-AU"/>
              </w:rPr>
              <w:t>Students c</w:t>
            </w:r>
            <w:r w:rsidR="005E4B85" w:rsidRPr="00B96C6B">
              <w:rPr>
                <w:color w:val="000000" w:themeColor="text1"/>
                <w:lang w:val="en-AU"/>
              </w:rPr>
              <w:t xml:space="preserve">onsider how the purpose of the work might guide musical choices like tonality, tempo, expressive devices or the balance of long and short notes in </w:t>
            </w:r>
            <w:r w:rsidR="005E4B85" w:rsidRPr="00B96C6B">
              <w:rPr>
                <w:rFonts w:eastAsia="Franklin Gothic Book" w:cs="Calibri"/>
                <w:iCs/>
                <w:color w:val="000000" w:themeColor="text1"/>
                <w:spacing w:val="-2"/>
                <w:lang w:val="en-AU"/>
              </w:rPr>
              <w:t>melodic</w:t>
            </w:r>
            <w:r w:rsidR="005E4B85" w:rsidRPr="00B96C6B">
              <w:rPr>
                <w:color w:val="000000" w:themeColor="text1"/>
                <w:lang w:val="en-AU"/>
              </w:rPr>
              <w:t xml:space="preserve"> ideas</w:t>
            </w:r>
            <w:r w:rsidRPr="00B96C6B">
              <w:rPr>
                <w:color w:val="000000" w:themeColor="text1"/>
                <w:lang w:val="en-AU"/>
              </w:rPr>
              <w:t>.</w:t>
            </w:r>
          </w:p>
          <w:p w14:paraId="07199CF6" w14:textId="778793FF" w:rsidR="005E4B85" w:rsidRPr="00B96C6B" w:rsidRDefault="00D06443" w:rsidP="00AF3C17">
            <w:pPr>
              <w:pStyle w:val="SyllabusListParagraph"/>
              <w:widowControl w:val="0"/>
              <w:numPr>
                <w:ilvl w:val="0"/>
                <w:numId w:val="76"/>
              </w:numPr>
              <w:spacing w:line="269" w:lineRule="auto"/>
              <w:ind w:left="357" w:hanging="357"/>
              <w:rPr>
                <w:color w:val="000000" w:themeColor="text1"/>
                <w:lang w:val="en-AU"/>
              </w:rPr>
            </w:pPr>
            <w:r w:rsidRPr="00B96C6B">
              <w:rPr>
                <w:color w:val="000000" w:themeColor="text1"/>
                <w:lang w:val="en-AU"/>
              </w:rPr>
              <w:t xml:space="preserve">Students </w:t>
            </w:r>
            <w:r w:rsidR="005E4B85" w:rsidRPr="00B96C6B">
              <w:rPr>
                <w:color w:val="000000" w:themeColor="text1"/>
                <w:lang w:val="en-AU"/>
              </w:rPr>
              <w:t xml:space="preserve">choose ideas from the experimental phase with which to build the work. Construct sections of the work and join them together according to the </w:t>
            </w:r>
            <w:r w:rsidR="005E4B85" w:rsidRPr="00B96C6B">
              <w:rPr>
                <w:rFonts w:eastAsia="Franklin Gothic Book" w:cs="Calibri"/>
                <w:iCs/>
                <w:color w:val="000000" w:themeColor="text1"/>
                <w:spacing w:val="-2"/>
                <w:lang w:val="en-AU"/>
              </w:rPr>
              <w:t>formal</w:t>
            </w:r>
            <w:r w:rsidR="005E4B85" w:rsidRPr="00B96C6B">
              <w:rPr>
                <w:color w:val="000000" w:themeColor="text1"/>
                <w:lang w:val="en-AU"/>
              </w:rPr>
              <w:t xml:space="preserve"> structure. As the work evolves, decisions made earlier can be modified or changed</w:t>
            </w:r>
            <w:r w:rsidRPr="00B96C6B">
              <w:rPr>
                <w:color w:val="000000" w:themeColor="text1"/>
                <w:lang w:val="en-AU"/>
              </w:rPr>
              <w:t>.</w:t>
            </w:r>
          </w:p>
          <w:p w14:paraId="768D6FE9" w14:textId="1C4AAACF" w:rsidR="005E4B85" w:rsidRPr="00B96C6B" w:rsidRDefault="00D06443" w:rsidP="00AF3C17">
            <w:pPr>
              <w:pStyle w:val="SyllabusListParagraph"/>
              <w:widowControl w:val="0"/>
              <w:numPr>
                <w:ilvl w:val="0"/>
                <w:numId w:val="76"/>
              </w:numPr>
              <w:spacing w:line="269" w:lineRule="auto"/>
              <w:rPr>
                <w:rFonts w:cs="Arial"/>
                <w:color w:val="000000" w:themeColor="text1"/>
                <w:lang w:val="en-AU"/>
              </w:rPr>
            </w:pPr>
            <w:r w:rsidRPr="00B96C6B">
              <w:rPr>
                <w:rFonts w:eastAsia="Franklin Gothic Book" w:cs="Calibri"/>
                <w:iCs/>
                <w:color w:val="000000" w:themeColor="text1"/>
                <w:spacing w:val="-2"/>
                <w:lang w:val="en-AU"/>
              </w:rPr>
              <w:t>Remind students to c</w:t>
            </w:r>
            <w:r w:rsidR="005E4B85" w:rsidRPr="00B96C6B">
              <w:rPr>
                <w:rFonts w:eastAsia="Franklin Gothic Book" w:cs="Calibri"/>
                <w:iCs/>
                <w:color w:val="000000" w:themeColor="text1"/>
                <w:spacing w:val="-2"/>
                <w:lang w:val="en-AU"/>
              </w:rPr>
              <w:t>ontinually</w:t>
            </w:r>
            <w:r w:rsidR="005E4B85" w:rsidRPr="00B96C6B">
              <w:rPr>
                <w:color w:val="000000" w:themeColor="text1"/>
                <w:lang w:val="en-AU"/>
              </w:rPr>
              <w:t xml:space="preserve"> review the planning phase to determine if the developing work fits these parameters.</w:t>
            </w:r>
          </w:p>
          <w:p w14:paraId="7976D3E5" w14:textId="2B0B2A38" w:rsidR="005E4B85" w:rsidRPr="00B96C6B" w:rsidRDefault="005E4B85" w:rsidP="00AF3C17">
            <w:pPr>
              <w:pStyle w:val="SyllabusListParagraph"/>
              <w:widowControl w:val="0"/>
              <w:numPr>
                <w:ilvl w:val="0"/>
                <w:numId w:val="76"/>
              </w:numPr>
              <w:spacing w:after="0" w:line="269" w:lineRule="auto"/>
              <w:rPr>
                <w:color w:val="000000" w:themeColor="text1"/>
                <w:lang w:val="en-AU"/>
              </w:rPr>
            </w:pPr>
            <w:r w:rsidRPr="00B96C6B">
              <w:rPr>
                <w:rFonts w:eastAsia="Franklin Gothic Book" w:cs="Calibri"/>
                <w:iCs/>
                <w:color w:val="000000" w:themeColor="text1"/>
                <w:spacing w:val="-2"/>
                <w:lang w:val="en-AU"/>
              </w:rPr>
              <w:t>Ensure</w:t>
            </w:r>
            <w:r w:rsidRPr="00B96C6B">
              <w:rPr>
                <w:color w:val="000000" w:themeColor="text1"/>
                <w:lang w:val="en-AU"/>
              </w:rPr>
              <w:t xml:space="preserve"> drafts of the work are saved often to show the development of the work as required in the final submission.</w:t>
            </w:r>
          </w:p>
        </w:tc>
        <w:tc>
          <w:tcPr>
            <w:tcW w:w="6883" w:type="dxa"/>
          </w:tcPr>
          <w:p w14:paraId="5EABDFD1" w14:textId="77777777" w:rsidR="008233DC" w:rsidRPr="000A39B8" w:rsidRDefault="008233DC" w:rsidP="00AF3C17">
            <w:pPr>
              <w:widowControl w:val="0"/>
              <w:tabs>
                <w:tab w:val="left" w:pos="-851"/>
              </w:tabs>
              <w:spacing w:after="0" w:line="269" w:lineRule="auto"/>
              <w:rPr>
                <w:rFonts w:ascii="Calibri" w:hAnsi="Calibri" w:cs="Calibri"/>
                <w:b/>
                <w:bCs/>
                <w:color w:val="000000" w:themeColor="text1"/>
                <w:szCs w:val="20"/>
                <w:lang w:val="en-AU" w:eastAsia="en-US"/>
              </w:rPr>
            </w:pPr>
            <w:r w:rsidRPr="000A39B8">
              <w:rPr>
                <w:rFonts w:ascii="Calibri" w:hAnsi="Calibri" w:cs="Calibri"/>
                <w:b/>
                <w:bCs/>
                <w:color w:val="000000" w:themeColor="text1"/>
                <w:szCs w:val="20"/>
                <w:lang w:val="en-AU" w:eastAsia="en-US"/>
              </w:rPr>
              <w:lastRenderedPageBreak/>
              <w:t>Rhythm (duration, metre, tempo)</w:t>
            </w:r>
          </w:p>
          <w:p w14:paraId="02B636DC" w14:textId="78E08151" w:rsidR="008233DC" w:rsidRPr="000A39B8" w:rsidRDefault="00217E71" w:rsidP="00AF3C17">
            <w:pPr>
              <w:pStyle w:val="SyllabusListParagraph"/>
              <w:widowControl w:val="0"/>
              <w:numPr>
                <w:ilvl w:val="0"/>
                <w:numId w:val="66"/>
              </w:numPr>
              <w:spacing w:line="269" w:lineRule="auto"/>
              <w:rPr>
                <w:color w:val="000000" w:themeColor="text1"/>
                <w:lang w:val="en-AU"/>
              </w:rPr>
            </w:pPr>
            <w:r w:rsidRPr="000A39B8">
              <w:rPr>
                <w:color w:val="000000" w:themeColor="text1"/>
                <w:lang w:val="en-AU"/>
              </w:rPr>
              <w:t>irregular</w:t>
            </w:r>
            <w:r w:rsidR="008233DC" w:rsidRPr="000A39B8">
              <w:rPr>
                <w:color w:val="000000" w:themeColor="text1"/>
                <w:lang w:val="en-AU"/>
              </w:rPr>
              <w:t xml:space="preserve"> metre</w:t>
            </w:r>
          </w:p>
          <w:p w14:paraId="00FCC0D3" w14:textId="2DBFB149" w:rsidR="008B7602" w:rsidRPr="000A39B8" w:rsidRDefault="008B7602" w:rsidP="00AF3C17">
            <w:pPr>
              <w:widowControl w:val="0"/>
              <w:spacing w:after="0"/>
              <w:rPr>
                <w:rFonts w:asciiTheme="minorHAnsi" w:hAnsiTheme="minorHAnsi" w:cstheme="minorHAnsi"/>
                <w:b/>
                <w:bCs/>
                <w:color w:val="000000" w:themeColor="text1"/>
                <w:lang w:val="en-AU"/>
              </w:rPr>
            </w:pPr>
            <w:r w:rsidRPr="000A39B8">
              <w:rPr>
                <w:rFonts w:asciiTheme="minorHAnsi" w:hAnsiTheme="minorHAnsi" w:cstheme="minorHAnsi"/>
                <w:b/>
                <w:bCs/>
                <w:color w:val="000000" w:themeColor="text1"/>
                <w:lang w:val="en-AU"/>
              </w:rPr>
              <w:t>Pitch</w:t>
            </w:r>
          </w:p>
          <w:p w14:paraId="767A892D" w14:textId="205D5375" w:rsidR="008B7602" w:rsidRPr="000A39B8" w:rsidRDefault="008B7602" w:rsidP="00AF3C17">
            <w:pPr>
              <w:pStyle w:val="SyllabusListParagraph"/>
              <w:widowControl w:val="0"/>
              <w:numPr>
                <w:ilvl w:val="0"/>
                <w:numId w:val="66"/>
              </w:numPr>
              <w:spacing w:line="269" w:lineRule="auto"/>
              <w:rPr>
                <w:color w:val="000000" w:themeColor="text1"/>
                <w:lang w:val="en-AU"/>
              </w:rPr>
            </w:pPr>
            <w:r w:rsidRPr="000A39B8">
              <w:rPr>
                <w:color w:val="000000" w:themeColor="text1"/>
                <w:lang w:val="en-AU"/>
              </w:rPr>
              <w:t>instrument-specific notation styles: drum/percussion</w:t>
            </w:r>
          </w:p>
          <w:p w14:paraId="52B61851" w14:textId="77777777" w:rsidR="008233DC" w:rsidRPr="000A39B8" w:rsidRDefault="008233DC" w:rsidP="00AF3C17">
            <w:pPr>
              <w:widowControl w:val="0"/>
              <w:spacing w:after="0" w:line="269" w:lineRule="auto"/>
              <w:rPr>
                <w:rFonts w:ascii="Calibri" w:eastAsia="Franklin Gothic Book" w:hAnsi="Calibri" w:cs="Calibri"/>
                <w:b/>
                <w:bCs/>
                <w:iCs/>
                <w:color w:val="000000" w:themeColor="text1"/>
                <w:szCs w:val="20"/>
                <w:lang w:val="en-AU"/>
              </w:rPr>
            </w:pPr>
            <w:r w:rsidRPr="000A39B8">
              <w:rPr>
                <w:rFonts w:ascii="Calibri" w:eastAsia="Franklin Gothic Book" w:hAnsi="Calibri" w:cs="Calibri"/>
                <w:b/>
                <w:bCs/>
                <w:iCs/>
                <w:color w:val="000000" w:themeColor="text1"/>
                <w:szCs w:val="20"/>
                <w:lang w:val="en-AU"/>
              </w:rPr>
              <w:t>Composition</w:t>
            </w:r>
          </w:p>
          <w:p w14:paraId="2ECFB977" w14:textId="6350F0C0" w:rsidR="008233DC" w:rsidRPr="000A39B8" w:rsidRDefault="008233DC" w:rsidP="00AF3C17">
            <w:pPr>
              <w:pStyle w:val="SyllabusListParagraph"/>
              <w:widowControl w:val="0"/>
              <w:numPr>
                <w:ilvl w:val="0"/>
                <w:numId w:val="69"/>
              </w:numPr>
              <w:spacing w:line="269" w:lineRule="auto"/>
              <w:rPr>
                <w:color w:val="000000" w:themeColor="text1"/>
                <w:lang w:val="en-AU"/>
              </w:rPr>
            </w:pPr>
            <w:r w:rsidRPr="000A39B8">
              <w:rPr>
                <w:color w:val="000000" w:themeColor="text1"/>
                <w:lang w:val="en-AU"/>
              </w:rPr>
              <w:t>compose music (small-scale and/or large-scale compositions) that</w:t>
            </w:r>
            <w:r w:rsidR="00281E80">
              <w:rPr>
                <w:color w:val="000000" w:themeColor="text1"/>
                <w:lang w:val="en-AU"/>
              </w:rPr>
              <w:t>:</w:t>
            </w:r>
          </w:p>
          <w:p w14:paraId="720AC798" w14:textId="77777777" w:rsidR="008233DC" w:rsidRPr="000A39B8" w:rsidRDefault="008233DC" w:rsidP="00AF3C17">
            <w:pPr>
              <w:pStyle w:val="SyllabusListParagraph"/>
              <w:widowControl w:val="0"/>
              <w:numPr>
                <w:ilvl w:val="1"/>
                <w:numId w:val="69"/>
              </w:numPr>
              <w:spacing w:line="269" w:lineRule="auto"/>
              <w:rPr>
                <w:color w:val="000000" w:themeColor="text1"/>
                <w:lang w:val="en-AU"/>
              </w:rPr>
            </w:pPr>
            <w:r w:rsidRPr="000A39B8">
              <w:rPr>
                <w:color w:val="000000" w:themeColor="text1"/>
                <w:lang w:val="en-AU"/>
              </w:rPr>
              <w:t>demonstrates planning and structure (e.g. in a particular musical form)</w:t>
            </w:r>
          </w:p>
          <w:p w14:paraId="2298095B" w14:textId="77777777" w:rsidR="008233DC" w:rsidRPr="000A39B8" w:rsidRDefault="008233DC" w:rsidP="00AF3C17">
            <w:pPr>
              <w:pStyle w:val="SyllabusListParagraph"/>
              <w:widowControl w:val="0"/>
              <w:numPr>
                <w:ilvl w:val="1"/>
                <w:numId w:val="69"/>
              </w:numPr>
              <w:spacing w:line="269" w:lineRule="auto"/>
              <w:rPr>
                <w:color w:val="000000" w:themeColor="text1"/>
                <w:lang w:val="en-AU"/>
              </w:rPr>
            </w:pPr>
            <w:r w:rsidRPr="000A39B8">
              <w:rPr>
                <w:color w:val="000000" w:themeColor="text1"/>
                <w:lang w:val="en-AU"/>
              </w:rPr>
              <w:lastRenderedPageBreak/>
              <w:t>reflects a chosen musical style (e.g. pop, swing, baroque)</w:t>
            </w:r>
          </w:p>
          <w:p w14:paraId="3DABBAB4" w14:textId="77777777" w:rsidR="008233DC" w:rsidRPr="000A39B8" w:rsidRDefault="008233DC" w:rsidP="00AF3C17">
            <w:pPr>
              <w:pStyle w:val="SyllabusListParagraph"/>
              <w:widowControl w:val="0"/>
              <w:numPr>
                <w:ilvl w:val="1"/>
                <w:numId w:val="69"/>
              </w:numPr>
              <w:spacing w:line="269" w:lineRule="auto"/>
              <w:rPr>
                <w:color w:val="000000" w:themeColor="text1"/>
                <w:lang w:val="en-AU"/>
              </w:rPr>
            </w:pPr>
            <w:r w:rsidRPr="000A39B8">
              <w:rPr>
                <w:color w:val="000000" w:themeColor="text1"/>
                <w:lang w:val="en-AU"/>
              </w:rPr>
              <w:t>is created/intended for a particular purpose (e.g. a film/video game score, an advertising jingle, a live performance)</w:t>
            </w:r>
          </w:p>
          <w:p w14:paraId="002672A5" w14:textId="77777777" w:rsidR="008233DC" w:rsidRPr="000A39B8" w:rsidRDefault="008233DC" w:rsidP="00AF3C17">
            <w:pPr>
              <w:pStyle w:val="SyllabusListParagraph"/>
              <w:widowControl w:val="0"/>
              <w:numPr>
                <w:ilvl w:val="1"/>
                <w:numId w:val="69"/>
              </w:numPr>
              <w:spacing w:line="269" w:lineRule="auto"/>
              <w:rPr>
                <w:color w:val="000000" w:themeColor="text1"/>
                <w:lang w:val="en-AU"/>
              </w:rPr>
            </w:pPr>
            <w:r w:rsidRPr="000A39B8">
              <w:rPr>
                <w:color w:val="000000" w:themeColor="text1"/>
                <w:lang w:val="en-AU"/>
              </w:rPr>
              <w:t xml:space="preserve">makes use of various instrumentation, which may </w:t>
            </w:r>
            <w:proofErr w:type="gramStart"/>
            <w:r w:rsidRPr="000A39B8">
              <w:rPr>
                <w:color w:val="000000" w:themeColor="text1"/>
                <w:lang w:val="en-AU"/>
              </w:rPr>
              <w:t>include:</w:t>
            </w:r>
            <w:proofErr w:type="gramEnd"/>
            <w:r w:rsidRPr="000A39B8">
              <w:rPr>
                <w:color w:val="000000" w:themeColor="text1"/>
                <w:lang w:val="en-AU"/>
              </w:rPr>
              <w:t xml:space="preserve"> solo works, small ensembles (e.g. string quartet, 4-piece rock band, jazz combo) or large ensembles (e.g. concert band, rock band with added winds, jazz orchestra)</w:t>
            </w:r>
          </w:p>
          <w:p w14:paraId="15F7A1A2" w14:textId="1757882B" w:rsidR="008233DC" w:rsidRPr="000A39B8" w:rsidRDefault="008233DC" w:rsidP="00AF3C17">
            <w:pPr>
              <w:pStyle w:val="SyllabusListParagraph"/>
              <w:widowControl w:val="0"/>
              <w:numPr>
                <w:ilvl w:val="0"/>
                <w:numId w:val="70"/>
              </w:numPr>
              <w:spacing w:line="269" w:lineRule="auto"/>
              <w:rPr>
                <w:color w:val="000000" w:themeColor="text1"/>
                <w:lang w:val="en-AU"/>
              </w:rPr>
            </w:pPr>
            <w:r w:rsidRPr="000A39B8">
              <w:rPr>
                <w:color w:val="000000" w:themeColor="text1"/>
                <w:lang w:val="en-AU"/>
              </w:rPr>
              <w:t xml:space="preserve">engage in a refinement process: seek and receive feedback, evaluate and make decisions about changes to their </w:t>
            </w:r>
            <w:proofErr w:type="gramStart"/>
            <w:r w:rsidRPr="000A39B8">
              <w:rPr>
                <w:color w:val="000000" w:themeColor="text1"/>
                <w:lang w:val="en-AU"/>
              </w:rPr>
              <w:t>work</w:t>
            </w:r>
            <w:proofErr w:type="gramEnd"/>
          </w:p>
          <w:p w14:paraId="5800706F" w14:textId="77777777" w:rsidR="008233DC" w:rsidRPr="000A39B8" w:rsidRDefault="008233DC" w:rsidP="00AF3C17">
            <w:pPr>
              <w:widowControl w:val="0"/>
              <w:spacing w:after="0" w:line="269" w:lineRule="auto"/>
              <w:rPr>
                <w:rFonts w:ascii="Calibri" w:hAnsi="Calibri" w:cs="Calibri"/>
                <w:b/>
                <w:bCs/>
                <w:iCs/>
                <w:color w:val="000000" w:themeColor="text1"/>
                <w:szCs w:val="20"/>
                <w:lang w:val="en-AU"/>
              </w:rPr>
            </w:pPr>
            <w:r w:rsidRPr="000A39B8">
              <w:rPr>
                <w:rFonts w:ascii="Calibri" w:hAnsi="Calibri" w:cs="Calibri"/>
                <w:b/>
                <w:bCs/>
                <w:iCs/>
                <w:color w:val="000000" w:themeColor="text1"/>
                <w:szCs w:val="20"/>
                <w:lang w:val="en-AU"/>
              </w:rPr>
              <w:t>Music analysis</w:t>
            </w:r>
          </w:p>
          <w:p w14:paraId="5801E13D" w14:textId="5121F08D" w:rsidR="008233DC" w:rsidRPr="000A39B8" w:rsidRDefault="00246D6B" w:rsidP="00AF3C17">
            <w:pPr>
              <w:pStyle w:val="SyllabusListParagraph"/>
              <w:widowControl w:val="0"/>
              <w:numPr>
                <w:ilvl w:val="0"/>
                <w:numId w:val="71"/>
              </w:numPr>
              <w:spacing w:line="269" w:lineRule="auto"/>
              <w:ind w:left="357" w:hanging="357"/>
              <w:contextualSpacing w:val="0"/>
              <w:rPr>
                <w:rFonts w:cs="Arial"/>
                <w:color w:val="000000" w:themeColor="text1"/>
                <w:lang w:val="en-AU"/>
              </w:rPr>
            </w:pPr>
            <w:r w:rsidRPr="000A39B8">
              <w:rPr>
                <w:color w:val="000000" w:themeColor="text1"/>
                <w:lang w:val="en-AU"/>
              </w:rPr>
              <w:t xml:space="preserve">all </w:t>
            </w:r>
            <w:r w:rsidR="00D8631F" w:rsidRPr="000A39B8">
              <w:rPr>
                <w:color w:val="000000" w:themeColor="text1"/>
                <w:lang w:val="en-AU"/>
              </w:rPr>
              <w:t xml:space="preserve">syllabus </w:t>
            </w:r>
            <w:r w:rsidRPr="000A39B8">
              <w:rPr>
                <w:color w:val="000000" w:themeColor="text1"/>
                <w:lang w:val="en-AU"/>
              </w:rPr>
              <w:t xml:space="preserve">content covered in </w:t>
            </w:r>
            <w:r w:rsidR="00D8631F" w:rsidRPr="000A39B8">
              <w:rPr>
                <w:color w:val="000000" w:themeColor="text1"/>
                <w:lang w:val="en-AU"/>
              </w:rPr>
              <w:t xml:space="preserve">the </w:t>
            </w:r>
            <w:r w:rsidRPr="000A39B8">
              <w:rPr>
                <w:color w:val="000000" w:themeColor="text1"/>
                <w:lang w:val="en-AU"/>
              </w:rPr>
              <w:t xml:space="preserve">revision of the designated </w:t>
            </w:r>
            <w:proofErr w:type="gramStart"/>
            <w:r w:rsidRPr="000A39B8">
              <w:rPr>
                <w:color w:val="000000" w:themeColor="text1"/>
                <w:lang w:val="en-AU"/>
              </w:rPr>
              <w:t>works</w:t>
            </w:r>
            <w:proofErr w:type="gramEnd"/>
          </w:p>
          <w:p w14:paraId="50992FDD" w14:textId="00B776E2" w:rsidR="009E354E" w:rsidRPr="000A39B8" w:rsidRDefault="009E354E" w:rsidP="00AF3C17">
            <w:pPr>
              <w:pStyle w:val="SyllabusListParagraph"/>
              <w:widowControl w:val="0"/>
              <w:rPr>
                <w:color w:val="000000" w:themeColor="text1"/>
                <w:lang w:val="en-AU"/>
              </w:rPr>
            </w:pPr>
            <w:r w:rsidRPr="000A39B8">
              <w:rPr>
                <w:b/>
                <w:bCs/>
                <w:color w:val="000000" w:themeColor="text1"/>
                <w:szCs w:val="20"/>
                <w:lang w:val="en-AU"/>
              </w:rPr>
              <w:t>Performance</w:t>
            </w:r>
          </w:p>
          <w:p w14:paraId="11D61ADB" w14:textId="77777777" w:rsidR="008233DC" w:rsidRPr="000A39B8" w:rsidRDefault="008233DC" w:rsidP="00AF3C17">
            <w:pPr>
              <w:pStyle w:val="SyllabusListParagraph"/>
              <w:widowControl w:val="0"/>
              <w:numPr>
                <w:ilvl w:val="0"/>
                <w:numId w:val="72"/>
              </w:numPr>
              <w:spacing w:line="269" w:lineRule="auto"/>
              <w:rPr>
                <w:color w:val="000000" w:themeColor="text1"/>
                <w:lang w:val="en-AU"/>
              </w:rPr>
            </w:pPr>
            <w:r w:rsidRPr="000A39B8">
              <w:rPr>
                <w:color w:val="000000" w:themeColor="text1"/>
                <w:lang w:val="en-AU"/>
              </w:rPr>
              <w:t xml:space="preserve">build a balanced recital program of varying repertoire that demonstrates versatility of technique, style and </w:t>
            </w:r>
            <w:proofErr w:type="gramStart"/>
            <w:r w:rsidRPr="000A39B8">
              <w:rPr>
                <w:color w:val="000000" w:themeColor="text1"/>
                <w:lang w:val="en-AU"/>
              </w:rPr>
              <w:t>expression</w:t>
            </w:r>
            <w:proofErr w:type="gramEnd"/>
          </w:p>
          <w:p w14:paraId="5DD0FCF4" w14:textId="77777777" w:rsidR="008233DC" w:rsidRPr="000A39B8" w:rsidRDefault="008233DC" w:rsidP="00AF3C17">
            <w:pPr>
              <w:pStyle w:val="SyllabusListParagraph"/>
              <w:widowControl w:val="0"/>
              <w:numPr>
                <w:ilvl w:val="0"/>
                <w:numId w:val="72"/>
              </w:numPr>
              <w:spacing w:line="269" w:lineRule="auto"/>
              <w:ind w:left="357" w:hanging="357"/>
              <w:contextualSpacing w:val="0"/>
              <w:rPr>
                <w:color w:val="000000" w:themeColor="text1"/>
                <w:lang w:val="en-AU"/>
              </w:rPr>
            </w:pPr>
            <w:r w:rsidRPr="000A39B8">
              <w:rPr>
                <w:rFonts w:cs="Calibri"/>
                <w:iCs/>
                <w:color w:val="000000" w:themeColor="text1"/>
                <w:lang w:val="en-AU"/>
              </w:rPr>
              <w:t xml:space="preserve">engage in a reflective process to improve performance, including reviewing their own performances and consideration of the constructive criticism of </w:t>
            </w:r>
            <w:proofErr w:type="gramStart"/>
            <w:r w:rsidRPr="000A39B8">
              <w:rPr>
                <w:rFonts w:cs="Calibri"/>
                <w:iCs/>
                <w:color w:val="000000" w:themeColor="text1"/>
                <w:lang w:val="en-AU"/>
              </w:rPr>
              <w:t>others</w:t>
            </w:r>
            <w:proofErr w:type="gramEnd"/>
          </w:p>
          <w:p w14:paraId="2848CDD4" w14:textId="381E1B2F" w:rsidR="009E354E" w:rsidRPr="000A39B8" w:rsidRDefault="009E354E" w:rsidP="00AF3C17">
            <w:pPr>
              <w:pStyle w:val="SyllabusListParagraph"/>
              <w:widowControl w:val="0"/>
              <w:spacing w:line="269" w:lineRule="auto"/>
              <w:rPr>
                <w:color w:val="000000" w:themeColor="text1"/>
                <w:lang w:val="en-AU"/>
              </w:rPr>
            </w:pPr>
            <w:r w:rsidRPr="000A39B8">
              <w:rPr>
                <w:b/>
                <w:bCs/>
                <w:color w:val="000000" w:themeColor="text1"/>
                <w:szCs w:val="20"/>
                <w:lang w:val="en-AU"/>
              </w:rPr>
              <w:t>Composition portfolio</w:t>
            </w:r>
          </w:p>
          <w:p w14:paraId="3584FBBA" w14:textId="42ED6502" w:rsidR="008233DC" w:rsidRPr="000A39B8" w:rsidRDefault="008233DC" w:rsidP="00AF3C17">
            <w:pPr>
              <w:pStyle w:val="SyllabusListParagraph"/>
              <w:widowControl w:val="0"/>
              <w:numPr>
                <w:ilvl w:val="0"/>
                <w:numId w:val="72"/>
              </w:numPr>
              <w:spacing w:line="269" w:lineRule="auto"/>
              <w:rPr>
                <w:color w:val="000000" w:themeColor="text1"/>
                <w:lang w:val="en-AU"/>
              </w:rPr>
            </w:pPr>
            <w:r w:rsidRPr="000A39B8">
              <w:rPr>
                <w:rFonts w:cs="Arial"/>
                <w:color w:val="000000" w:themeColor="text1"/>
                <w:lang w:val="en-AU"/>
              </w:rPr>
              <w:t>engage in a reflective process to improve and refine their compositions, including consideration of feedback and constructive criticism of others</w:t>
            </w:r>
          </w:p>
        </w:tc>
      </w:tr>
      <w:tr w:rsidR="008233DC" w:rsidRPr="00B96C6B" w14:paraId="148A3439" w14:textId="77777777" w:rsidTr="00B96C6B">
        <w:tc>
          <w:tcPr>
            <w:tcW w:w="1247" w:type="dxa"/>
            <w:shd w:val="clear" w:color="auto" w:fill="E4D8EB"/>
            <w:vAlign w:val="center"/>
          </w:tcPr>
          <w:p w14:paraId="7938D6CB" w14:textId="77777777" w:rsidR="008233DC" w:rsidRPr="00B96C6B" w:rsidRDefault="008233DC" w:rsidP="00757006">
            <w:pPr>
              <w:jc w:val="center"/>
              <w:rPr>
                <w:rFonts w:ascii="Calibri" w:hAnsi="Calibri" w:cs="Arial"/>
                <w:szCs w:val="20"/>
                <w:lang w:val="en-AU" w:eastAsia="en-US"/>
              </w:rPr>
            </w:pPr>
            <w:r w:rsidRPr="00B96C6B">
              <w:rPr>
                <w:rFonts w:ascii="Calibri" w:hAnsi="Calibri" w:cs="Arial"/>
                <w:szCs w:val="20"/>
                <w:lang w:val="en-AU" w:eastAsia="en-US"/>
              </w:rPr>
              <w:lastRenderedPageBreak/>
              <w:t>11–12</w:t>
            </w:r>
          </w:p>
        </w:tc>
        <w:tc>
          <w:tcPr>
            <w:tcW w:w="6883" w:type="dxa"/>
          </w:tcPr>
          <w:p w14:paraId="1E35DDC1" w14:textId="1697B6F6" w:rsidR="00AA6BFE" w:rsidRPr="00B96C6B" w:rsidRDefault="00AA6BFE" w:rsidP="00AF3C17">
            <w:pPr>
              <w:widowControl w:val="0"/>
              <w:tabs>
                <w:tab w:val="num" w:pos="252"/>
              </w:tabs>
              <w:spacing w:line="269" w:lineRule="auto"/>
              <w:rPr>
                <w:rFonts w:ascii="Calibri" w:hAnsi="Calibri" w:cs="Arial"/>
                <w:iCs/>
                <w:color w:val="000000" w:themeColor="text1"/>
                <w:szCs w:val="20"/>
                <w:lang w:val="en-AU"/>
              </w:rPr>
            </w:pPr>
            <w:r w:rsidRPr="00B96C6B">
              <w:rPr>
                <w:rFonts w:ascii="Calibri" w:hAnsi="Calibri" w:cs="Arial"/>
                <w:b/>
                <w:bCs/>
                <w:iCs/>
                <w:color w:val="000000" w:themeColor="text1"/>
                <w:szCs w:val="20"/>
                <w:lang w:val="en-AU"/>
              </w:rPr>
              <w:t>Task 3: Music analysis (Week 11)</w:t>
            </w:r>
            <w:r w:rsidRPr="00B96C6B">
              <w:rPr>
                <w:rFonts w:ascii="Calibri" w:hAnsi="Calibri" w:cs="Arial"/>
                <w:iCs/>
                <w:color w:val="000000" w:themeColor="text1"/>
                <w:szCs w:val="20"/>
                <w:lang w:val="en-AU"/>
              </w:rPr>
              <w:t xml:space="preserve"> – the assessment consists of visual and aural analysis of an unseen work/s and designated works from Unit 3. Assessed content </w:t>
            </w:r>
            <w:proofErr w:type="gramStart"/>
            <w:r w:rsidRPr="00B96C6B">
              <w:rPr>
                <w:rFonts w:ascii="Calibri" w:hAnsi="Calibri" w:cs="Arial"/>
                <w:iCs/>
                <w:color w:val="000000" w:themeColor="text1"/>
                <w:szCs w:val="20"/>
                <w:lang w:val="en-AU"/>
              </w:rPr>
              <w:t>includes:</w:t>
            </w:r>
            <w:proofErr w:type="gramEnd"/>
            <w:r w:rsidRPr="00B96C6B">
              <w:rPr>
                <w:rFonts w:ascii="Calibri" w:hAnsi="Calibri" w:cs="Arial"/>
                <w:iCs/>
                <w:color w:val="000000" w:themeColor="text1"/>
                <w:szCs w:val="20"/>
                <w:lang w:val="en-AU"/>
              </w:rPr>
              <w:t xml:space="preserve"> identifying links to unit themes, stylistic conventions, contextual features, use of music elements, instrumentation and orchestration.</w:t>
            </w:r>
          </w:p>
          <w:p w14:paraId="741D9129" w14:textId="136A53B9" w:rsidR="008233DC" w:rsidRPr="00B96C6B" w:rsidRDefault="008233DC" w:rsidP="00AF3C17">
            <w:pPr>
              <w:widowControl w:val="0"/>
              <w:spacing w:after="0"/>
              <w:rPr>
                <w:rFonts w:ascii="Calibri" w:eastAsiaTheme="minorEastAsia" w:hAnsi="Calibri" w:cstheme="minorBidi"/>
                <w:color w:val="000000" w:themeColor="text1"/>
                <w:szCs w:val="22"/>
                <w:lang w:val="en-AU" w:eastAsia="ja-JP"/>
              </w:rPr>
            </w:pPr>
            <w:r w:rsidRPr="00B96C6B">
              <w:rPr>
                <w:rFonts w:ascii="Calibri" w:hAnsi="Calibri" w:cs="Arial"/>
                <w:b/>
                <w:bCs/>
                <w:color w:val="000000" w:themeColor="text1"/>
                <w:szCs w:val="20"/>
                <w:lang w:val="en-AU"/>
              </w:rPr>
              <w:t>Music literacy</w:t>
            </w:r>
          </w:p>
          <w:p w14:paraId="6469501E" w14:textId="77777777" w:rsidR="00DA6170" w:rsidRPr="00B96C6B" w:rsidRDefault="00DA6170" w:rsidP="00AF3C17">
            <w:pPr>
              <w:pStyle w:val="SyllabusListParagraph"/>
              <w:widowControl w:val="0"/>
              <w:spacing w:line="269" w:lineRule="auto"/>
              <w:rPr>
                <w:color w:val="000000" w:themeColor="text1"/>
                <w:lang w:val="en-AU"/>
              </w:rPr>
            </w:pPr>
            <w:r w:rsidRPr="00B96C6B">
              <w:rPr>
                <w:color w:val="000000" w:themeColor="text1"/>
                <w:lang w:val="en-AU"/>
              </w:rPr>
              <w:t>Music literacy skill activities focusing on:</w:t>
            </w:r>
          </w:p>
          <w:p w14:paraId="43BCF655" w14:textId="1BDF294B" w:rsidR="008233DC" w:rsidRPr="00B96C6B" w:rsidRDefault="00DA6170" w:rsidP="00AF3C17">
            <w:pPr>
              <w:pStyle w:val="SyllabusListParagraph"/>
              <w:widowControl w:val="0"/>
              <w:numPr>
                <w:ilvl w:val="0"/>
                <w:numId w:val="88"/>
              </w:numPr>
              <w:rPr>
                <w:color w:val="000000" w:themeColor="text1"/>
                <w:lang w:val="en-AU"/>
              </w:rPr>
            </w:pPr>
            <w:r w:rsidRPr="00B96C6B">
              <w:rPr>
                <w:color w:val="000000" w:themeColor="text1"/>
                <w:lang w:val="en-AU"/>
              </w:rPr>
              <w:t>a</w:t>
            </w:r>
            <w:r w:rsidR="008233DC" w:rsidRPr="00B96C6B">
              <w:rPr>
                <w:color w:val="000000" w:themeColor="text1"/>
                <w:lang w:val="en-AU"/>
              </w:rPr>
              <w:t xml:space="preserve">ural identification of instruments as listed in the syllabus: woodwind and </w:t>
            </w:r>
            <w:proofErr w:type="gramStart"/>
            <w:r w:rsidR="008233DC" w:rsidRPr="00B96C6B">
              <w:rPr>
                <w:color w:val="000000" w:themeColor="text1"/>
                <w:lang w:val="en-AU"/>
              </w:rPr>
              <w:t>brass</w:t>
            </w:r>
            <w:proofErr w:type="gramEnd"/>
          </w:p>
          <w:p w14:paraId="733AC9A3" w14:textId="748A157E" w:rsidR="00151481" w:rsidRPr="00B96C6B" w:rsidRDefault="00151481" w:rsidP="00AF3C17">
            <w:pPr>
              <w:pStyle w:val="SyllabusListParagraph"/>
              <w:widowControl w:val="0"/>
              <w:numPr>
                <w:ilvl w:val="0"/>
                <w:numId w:val="88"/>
              </w:numPr>
              <w:rPr>
                <w:color w:val="000000" w:themeColor="text1"/>
                <w:lang w:val="en-AU"/>
              </w:rPr>
            </w:pPr>
            <w:r w:rsidRPr="00B96C6B">
              <w:rPr>
                <w:color w:val="000000" w:themeColor="text1"/>
                <w:lang w:val="en-AU"/>
              </w:rPr>
              <w:t>identifying discrepancies in a music excerpt, including rhythm, pitch and/or form</w:t>
            </w:r>
          </w:p>
          <w:p w14:paraId="56F86D76" w14:textId="5B3FD20D" w:rsidR="00151481" w:rsidRPr="00B96C6B" w:rsidRDefault="00151481" w:rsidP="00AF3C17">
            <w:pPr>
              <w:pStyle w:val="SyllabusListParagraph"/>
              <w:widowControl w:val="0"/>
              <w:numPr>
                <w:ilvl w:val="0"/>
                <w:numId w:val="88"/>
              </w:numPr>
              <w:rPr>
                <w:color w:val="000000" w:themeColor="text1"/>
                <w:lang w:val="en-AU"/>
              </w:rPr>
            </w:pPr>
            <w:r w:rsidRPr="00B96C6B">
              <w:rPr>
                <w:color w:val="000000" w:themeColor="text1"/>
                <w:lang w:val="en-AU"/>
              </w:rPr>
              <w:t>rhythmic and melodic dictations</w:t>
            </w:r>
            <w:r w:rsidR="004F3331" w:rsidRPr="00B96C6B">
              <w:rPr>
                <w:color w:val="000000" w:themeColor="text1"/>
                <w:lang w:val="en-AU"/>
              </w:rPr>
              <w:t>.</w:t>
            </w:r>
          </w:p>
          <w:p w14:paraId="4342F41E" w14:textId="77777777" w:rsidR="008233DC" w:rsidRPr="00B96C6B" w:rsidRDefault="008233DC" w:rsidP="00AF3C17">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Practical</w:t>
            </w:r>
          </w:p>
          <w:p w14:paraId="7A9C098C" w14:textId="729D5B4D" w:rsidR="008233DC" w:rsidRPr="00B96C6B" w:rsidRDefault="00DA6170" w:rsidP="00AF3C17">
            <w:pPr>
              <w:pStyle w:val="SyllabusListParagraph"/>
              <w:widowControl w:val="0"/>
              <w:numPr>
                <w:ilvl w:val="0"/>
                <w:numId w:val="88"/>
              </w:numPr>
              <w:rPr>
                <w:color w:val="000000" w:themeColor="text1"/>
                <w:lang w:val="en-AU"/>
              </w:rPr>
            </w:pPr>
            <w:r w:rsidRPr="00B96C6B">
              <w:rPr>
                <w:color w:val="000000" w:themeColor="text1"/>
                <w:lang w:val="en-AU"/>
              </w:rPr>
              <w:t>Complete p</w:t>
            </w:r>
            <w:r w:rsidR="008233DC" w:rsidRPr="00B96C6B">
              <w:rPr>
                <w:color w:val="000000" w:themeColor="text1"/>
                <w:lang w:val="en-AU"/>
              </w:rPr>
              <w:t>erformance practice and/or sharing of compositions for feedback from teacher and peers</w:t>
            </w:r>
            <w:r w:rsidRPr="00B96C6B">
              <w:rPr>
                <w:color w:val="000000" w:themeColor="text1"/>
                <w:lang w:val="en-AU"/>
              </w:rPr>
              <w:t>.</w:t>
            </w:r>
          </w:p>
          <w:p w14:paraId="4F273A37" w14:textId="05AFBDDC" w:rsidR="008233DC" w:rsidRPr="00B96C6B" w:rsidRDefault="008233DC" w:rsidP="00AF3C17">
            <w:pPr>
              <w:pStyle w:val="SyllabusListParagraph"/>
              <w:widowControl w:val="0"/>
              <w:numPr>
                <w:ilvl w:val="0"/>
                <w:numId w:val="88"/>
              </w:numPr>
              <w:rPr>
                <w:color w:val="000000" w:themeColor="text1"/>
                <w:lang w:val="en-AU"/>
              </w:rPr>
            </w:pPr>
            <w:r w:rsidRPr="00B96C6B">
              <w:rPr>
                <w:color w:val="000000" w:themeColor="text1"/>
                <w:lang w:val="en-AU"/>
              </w:rPr>
              <w:t>Discuss the importance of analysing the music works being learned as performance repertoire, with guidance from the instrumental/vocal teacher and/or classroom teacher</w:t>
            </w:r>
            <w:r w:rsidR="006228CD" w:rsidRPr="00B96C6B">
              <w:rPr>
                <w:color w:val="000000" w:themeColor="text1"/>
                <w:lang w:val="en-AU"/>
              </w:rPr>
              <w:t>.</w:t>
            </w:r>
          </w:p>
          <w:p w14:paraId="2EF141A6" w14:textId="42135094" w:rsidR="008233DC" w:rsidRPr="00B96C6B" w:rsidRDefault="008233DC" w:rsidP="00AF3C17">
            <w:pPr>
              <w:pStyle w:val="SyllabusListParagraph"/>
              <w:widowControl w:val="0"/>
              <w:numPr>
                <w:ilvl w:val="0"/>
                <w:numId w:val="88"/>
              </w:numPr>
              <w:rPr>
                <w:color w:val="000000" w:themeColor="text1"/>
                <w:lang w:val="en-AU"/>
              </w:rPr>
            </w:pPr>
            <w:r w:rsidRPr="00B96C6B">
              <w:rPr>
                <w:color w:val="000000" w:themeColor="text1"/>
                <w:lang w:val="en-AU"/>
              </w:rPr>
              <w:t>Discuss the importance of listening to/watching available audio and/or video recordings of students’ performance repertoire. Encourage students to note differences and similarities from different recordings, consider aspects of recordings that may be incorporated into their own performance</w:t>
            </w:r>
            <w:r w:rsidR="006228CD" w:rsidRPr="00B96C6B">
              <w:rPr>
                <w:color w:val="000000" w:themeColor="text1"/>
                <w:lang w:val="en-AU"/>
              </w:rPr>
              <w:t>.</w:t>
            </w:r>
          </w:p>
          <w:p w14:paraId="787045D5" w14:textId="77777777" w:rsidR="008233DC" w:rsidRPr="00B96C6B" w:rsidRDefault="008233DC" w:rsidP="00AF3C17">
            <w:pPr>
              <w:widowControl w:val="0"/>
              <w:spacing w:after="0"/>
              <w:rPr>
                <w:rFonts w:ascii="Calibri" w:hAnsi="Calibri"/>
                <w:b/>
                <w:bCs/>
                <w:color w:val="000000" w:themeColor="text1"/>
                <w:szCs w:val="20"/>
                <w:lang w:val="en-AU"/>
              </w:rPr>
            </w:pPr>
            <w:r w:rsidRPr="00B96C6B">
              <w:rPr>
                <w:rFonts w:ascii="Calibri" w:hAnsi="Calibri"/>
                <w:b/>
                <w:bCs/>
                <w:color w:val="000000" w:themeColor="text1"/>
                <w:szCs w:val="20"/>
                <w:lang w:val="en-AU"/>
              </w:rPr>
              <w:t>Composition</w:t>
            </w:r>
          </w:p>
          <w:p w14:paraId="70B18CE3" w14:textId="3661D19F" w:rsidR="00B8551E" w:rsidRPr="00B96C6B" w:rsidRDefault="00B8551E" w:rsidP="00AF3C17">
            <w:pPr>
              <w:pStyle w:val="SyllabusListParagraph"/>
              <w:widowControl w:val="0"/>
              <w:rPr>
                <w:rFonts w:cs="Arial"/>
                <w:color w:val="000000" w:themeColor="text1"/>
                <w:lang w:val="en-AU"/>
              </w:rPr>
            </w:pPr>
            <w:r w:rsidRPr="00B96C6B">
              <w:rPr>
                <w:rFonts w:cs="Arial"/>
                <w:color w:val="000000" w:themeColor="text1"/>
                <w:lang w:val="en-AU"/>
              </w:rPr>
              <w:t>Guide students as they continue composition work:</w:t>
            </w:r>
          </w:p>
          <w:p w14:paraId="1270BD42" w14:textId="12253F9B" w:rsidR="008233DC" w:rsidRPr="00B96C6B" w:rsidRDefault="00B8551E" w:rsidP="00AF3C17">
            <w:pPr>
              <w:pStyle w:val="SyllabusListParagraph"/>
              <w:widowControl w:val="0"/>
              <w:numPr>
                <w:ilvl w:val="0"/>
                <w:numId w:val="88"/>
              </w:numPr>
              <w:rPr>
                <w:rFonts w:cs="Arial"/>
                <w:color w:val="000000" w:themeColor="text1"/>
                <w:lang w:val="en-AU"/>
              </w:rPr>
            </w:pPr>
            <w:r w:rsidRPr="00B96C6B">
              <w:rPr>
                <w:color w:val="000000" w:themeColor="text1"/>
                <w:lang w:val="en-AU"/>
              </w:rPr>
              <w:t>continue to b</w:t>
            </w:r>
            <w:r w:rsidR="008233DC" w:rsidRPr="00B96C6B">
              <w:rPr>
                <w:color w:val="000000" w:themeColor="text1"/>
                <w:lang w:val="en-AU"/>
              </w:rPr>
              <w:t xml:space="preserve">uild on ideas from experimentation to </w:t>
            </w:r>
            <w:r w:rsidRPr="00B96C6B">
              <w:rPr>
                <w:color w:val="000000" w:themeColor="text1"/>
                <w:lang w:val="en-AU"/>
              </w:rPr>
              <w:t xml:space="preserve">construct sections of the work and join them together according to the </w:t>
            </w:r>
            <w:r w:rsidRPr="00B96C6B">
              <w:rPr>
                <w:rFonts w:eastAsia="Franklin Gothic Book" w:cs="Calibri"/>
                <w:iCs/>
                <w:color w:val="000000" w:themeColor="text1"/>
                <w:spacing w:val="-2"/>
                <w:lang w:val="en-AU"/>
              </w:rPr>
              <w:t>formal</w:t>
            </w:r>
            <w:r w:rsidRPr="00B96C6B">
              <w:rPr>
                <w:color w:val="000000" w:themeColor="text1"/>
                <w:lang w:val="en-AU"/>
              </w:rPr>
              <w:t xml:space="preserve"> </w:t>
            </w:r>
            <w:proofErr w:type="gramStart"/>
            <w:r w:rsidRPr="00B96C6B">
              <w:rPr>
                <w:color w:val="000000" w:themeColor="text1"/>
                <w:lang w:val="en-AU"/>
              </w:rPr>
              <w:t>structure</w:t>
            </w:r>
            <w:proofErr w:type="gramEnd"/>
          </w:p>
          <w:p w14:paraId="7CE86318" w14:textId="77777777" w:rsidR="00B4279A" w:rsidRPr="00B96C6B" w:rsidRDefault="00B4279A" w:rsidP="007A56EC">
            <w:pPr>
              <w:pStyle w:val="SyllabusListParagraph"/>
              <w:keepNext/>
              <w:keepLines/>
              <w:numPr>
                <w:ilvl w:val="0"/>
                <w:numId w:val="88"/>
              </w:numPr>
              <w:ind w:left="357" w:hanging="357"/>
              <w:rPr>
                <w:color w:val="000000" w:themeColor="text1"/>
                <w:lang w:val="en-AU"/>
              </w:rPr>
            </w:pPr>
            <w:r w:rsidRPr="00B96C6B">
              <w:rPr>
                <w:color w:val="000000" w:themeColor="text1"/>
                <w:lang w:val="en-AU"/>
              </w:rPr>
              <w:lastRenderedPageBreak/>
              <w:t xml:space="preserve">explore various accompaniment patterns and combinations of instruments to expand chord symbols or simple harmonic accompaniment into a more complex accompaniment in the </w:t>
            </w:r>
            <w:proofErr w:type="gramStart"/>
            <w:r w:rsidRPr="00B96C6B">
              <w:rPr>
                <w:color w:val="000000" w:themeColor="text1"/>
                <w:lang w:val="en-AU"/>
              </w:rPr>
              <w:t>arrangement</w:t>
            </w:r>
            <w:proofErr w:type="gramEnd"/>
          </w:p>
          <w:p w14:paraId="37F67392" w14:textId="43F71B1F" w:rsidR="00B8551E" w:rsidRPr="00B96C6B" w:rsidRDefault="00B8551E" w:rsidP="00AF3C17">
            <w:pPr>
              <w:pStyle w:val="SyllabusListParagraph"/>
              <w:widowControl w:val="0"/>
              <w:numPr>
                <w:ilvl w:val="0"/>
                <w:numId w:val="88"/>
              </w:numPr>
              <w:rPr>
                <w:lang w:val="en-AU"/>
              </w:rPr>
            </w:pPr>
            <w:r w:rsidRPr="00B96C6B">
              <w:rPr>
                <w:lang w:val="en-AU"/>
              </w:rPr>
              <w:t xml:space="preserve">consciously select and manipulate relevant musical elements and compositional devices in the arrangement, </w:t>
            </w:r>
            <w:r w:rsidR="00F91675" w:rsidRPr="00B96C6B">
              <w:rPr>
                <w:lang w:val="en-AU"/>
              </w:rPr>
              <w:t>e.g.</w:t>
            </w:r>
            <w:r w:rsidRPr="00B96C6B">
              <w:rPr>
                <w:lang w:val="en-AU"/>
              </w:rPr>
              <w:t xml:space="preserve"> texture, timbre, </w:t>
            </w:r>
            <w:r w:rsidRPr="00B96C6B">
              <w:rPr>
                <w:color w:val="000000" w:themeColor="text1"/>
                <w:lang w:val="en-AU"/>
              </w:rPr>
              <w:t>ostinato</w:t>
            </w:r>
            <w:r w:rsidRPr="00B96C6B">
              <w:rPr>
                <w:lang w:val="en-AU"/>
              </w:rPr>
              <w:t>/riff</w:t>
            </w:r>
          </w:p>
          <w:p w14:paraId="04BC7E49" w14:textId="77777777" w:rsidR="00B8551E" w:rsidRPr="00B96C6B" w:rsidRDefault="00B8551E" w:rsidP="00AF3C17">
            <w:pPr>
              <w:pStyle w:val="SyllabusListParagraph"/>
              <w:widowControl w:val="0"/>
              <w:numPr>
                <w:ilvl w:val="0"/>
                <w:numId w:val="88"/>
              </w:numPr>
              <w:rPr>
                <w:color w:val="000000" w:themeColor="text1"/>
                <w:lang w:val="en-AU"/>
              </w:rPr>
            </w:pPr>
            <w:r w:rsidRPr="00B96C6B">
              <w:rPr>
                <w:color w:val="000000" w:themeColor="text1"/>
                <w:lang w:val="en-AU"/>
              </w:rPr>
              <w:t>ensure</w:t>
            </w:r>
            <w:r w:rsidRPr="00B96C6B">
              <w:rPr>
                <w:lang w:val="en-AU"/>
              </w:rPr>
              <w:t xml:space="preserve"> each instrumental part demonstrates the relevant performance techniques specific to the instrument, e.g. bowing notations, guitar </w:t>
            </w:r>
            <w:proofErr w:type="gramStart"/>
            <w:r w:rsidRPr="00B96C6B">
              <w:rPr>
                <w:lang w:val="en-AU"/>
              </w:rPr>
              <w:t>tech</w:t>
            </w:r>
            <w:r w:rsidRPr="00B96C6B">
              <w:rPr>
                <w:color w:val="000000" w:themeColor="text1"/>
                <w:lang w:val="en-AU"/>
              </w:rPr>
              <w:t>niques</w:t>
            </w:r>
            <w:proofErr w:type="gramEnd"/>
          </w:p>
          <w:p w14:paraId="3CD9CBD1" w14:textId="77777777" w:rsidR="005B3B81" w:rsidRPr="00B96C6B" w:rsidRDefault="005B3B81" w:rsidP="00AF3C17">
            <w:pPr>
              <w:pStyle w:val="SyllabusListParagraph"/>
              <w:widowControl w:val="0"/>
              <w:numPr>
                <w:ilvl w:val="0"/>
                <w:numId w:val="88"/>
              </w:numPr>
              <w:rPr>
                <w:lang w:val="en-AU"/>
              </w:rPr>
            </w:pPr>
            <w:r w:rsidRPr="00B96C6B">
              <w:rPr>
                <w:lang w:val="en-AU"/>
              </w:rPr>
              <w:t xml:space="preserve">play and/or listen to the work often during composition, making adjustments to the melody and </w:t>
            </w:r>
            <w:proofErr w:type="gramStart"/>
            <w:r w:rsidRPr="00B96C6B">
              <w:rPr>
                <w:lang w:val="en-AU"/>
              </w:rPr>
              <w:t>accompaniment</w:t>
            </w:r>
            <w:proofErr w:type="gramEnd"/>
          </w:p>
          <w:p w14:paraId="2DF616A9" w14:textId="77777777" w:rsidR="008233DC" w:rsidRPr="00B96C6B" w:rsidRDefault="00B8551E" w:rsidP="00AF3C17">
            <w:pPr>
              <w:pStyle w:val="SyllabusListParagraph"/>
              <w:widowControl w:val="0"/>
              <w:numPr>
                <w:ilvl w:val="0"/>
                <w:numId w:val="88"/>
              </w:numPr>
              <w:rPr>
                <w:rFonts w:cs="Arial"/>
                <w:color w:val="000000" w:themeColor="text1"/>
                <w:lang w:val="en-AU"/>
              </w:rPr>
            </w:pPr>
            <w:r w:rsidRPr="00B96C6B">
              <w:rPr>
                <w:color w:val="000000" w:themeColor="text1"/>
                <w:lang w:val="en-AU"/>
              </w:rPr>
              <w:t>c</w:t>
            </w:r>
            <w:r w:rsidR="008233DC" w:rsidRPr="00B96C6B">
              <w:rPr>
                <w:color w:val="000000" w:themeColor="text1"/>
                <w:lang w:val="en-AU"/>
              </w:rPr>
              <w:t xml:space="preserve">ontinually review the planning phase </w:t>
            </w:r>
            <w:r w:rsidRPr="00B96C6B">
              <w:rPr>
                <w:color w:val="000000" w:themeColor="text1"/>
                <w:lang w:val="en-AU"/>
              </w:rPr>
              <w:t>and save drafts of work often</w:t>
            </w:r>
            <w:r w:rsidR="006228CD" w:rsidRPr="00B96C6B">
              <w:rPr>
                <w:color w:val="000000" w:themeColor="text1"/>
                <w:lang w:val="en-AU"/>
              </w:rPr>
              <w:t>.</w:t>
            </w:r>
          </w:p>
          <w:p w14:paraId="095F6A90" w14:textId="5067B900" w:rsidR="00096EE8" w:rsidRPr="00B96C6B" w:rsidRDefault="00B8551E" w:rsidP="00AF3C17">
            <w:pPr>
              <w:widowControl w:val="0"/>
              <w:rPr>
                <w:rFonts w:asciiTheme="minorHAnsi" w:hAnsiTheme="minorHAnsi" w:cstheme="minorHAnsi"/>
                <w:color w:val="808080" w:themeColor="background1" w:themeShade="80"/>
                <w:lang w:val="en-AU"/>
              </w:rPr>
            </w:pPr>
            <w:r w:rsidRPr="00B96C6B">
              <w:rPr>
                <w:rFonts w:asciiTheme="minorHAnsi" w:hAnsiTheme="minorHAnsi" w:cstheme="minorHAnsi"/>
                <w:color w:val="000000" w:themeColor="text1"/>
                <w:lang w:val="en-AU"/>
              </w:rPr>
              <w:t xml:space="preserve">Provide students with informal </w:t>
            </w:r>
            <w:r w:rsidRPr="00B96C6B">
              <w:rPr>
                <w:rFonts w:asciiTheme="minorHAnsi" w:hAnsiTheme="minorHAnsi" w:cstheme="minorHAnsi"/>
                <w:lang w:val="en-AU"/>
              </w:rPr>
              <w:t>feedback</w:t>
            </w:r>
            <w:r w:rsidRPr="00B96C6B">
              <w:rPr>
                <w:rFonts w:asciiTheme="minorHAnsi" w:hAnsiTheme="minorHAnsi" w:cstheme="minorHAnsi"/>
                <w:color w:val="000000" w:themeColor="text1"/>
                <w:lang w:val="en-AU"/>
              </w:rPr>
              <w:t xml:space="preserve"> throughout the process but especially as the work </w:t>
            </w:r>
            <w:r w:rsidR="005B3B81" w:rsidRPr="00B96C6B">
              <w:rPr>
                <w:rFonts w:asciiTheme="minorHAnsi" w:hAnsiTheme="minorHAnsi" w:cstheme="minorHAnsi"/>
                <w:color w:val="000000" w:themeColor="text1"/>
                <w:lang w:val="en-AU"/>
              </w:rPr>
              <w:t>approaches completion.</w:t>
            </w:r>
          </w:p>
        </w:tc>
        <w:tc>
          <w:tcPr>
            <w:tcW w:w="6883" w:type="dxa"/>
          </w:tcPr>
          <w:p w14:paraId="77CDC4A9" w14:textId="77777777" w:rsidR="008233DC" w:rsidRPr="00B96C6B" w:rsidRDefault="008233DC" w:rsidP="00AF3C17">
            <w:pPr>
              <w:widowControl w:val="0"/>
              <w:spacing w:after="0"/>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lastRenderedPageBreak/>
              <w:t>Expressive elements</w:t>
            </w:r>
          </w:p>
          <w:p w14:paraId="2BFE710C" w14:textId="77777777" w:rsidR="008233DC" w:rsidRPr="00B96C6B" w:rsidRDefault="008233DC" w:rsidP="00AF3C17">
            <w:pPr>
              <w:pStyle w:val="SyllabusListParagraph"/>
              <w:widowControl w:val="0"/>
              <w:numPr>
                <w:ilvl w:val="0"/>
                <w:numId w:val="90"/>
              </w:numPr>
              <w:rPr>
                <w:color w:val="000000" w:themeColor="text1"/>
                <w:lang w:val="en-AU"/>
              </w:rPr>
            </w:pPr>
            <w:r w:rsidRPr="00B96C6B">
              <w:rPr>
                <w:color w:val="000000" w:themeColor="text1"/>
                <w:lang w:val="en-AU"/>
              </w:rPr>
              <w:t xml:space="preserve">dynamics: </w:t>
            </w:r>
            <w:r w:rsidRPr="00B96C6B">
              <w:rPr>
                <w:i/>
                <w:iCs/>
                <w:color w:val="000000" w:themeColor="text1"/>
                <w:lang w:val="en-AU"/>
              </w:rPr>
              <w:t>pianissimo</w:t>
            </w:r>
            <w:r w:rsidRPr="00B96C6B">
              <w:rPr>
                <w:color w:val="000000" w:themeColor="text1"/>
                <w:lang w:val="en-AU"/>
              </w:rPr>
              <w:t xml:space="preserve"> (</w:t>
            </w:r>
            <w:r w:rsidRPr="00B96C6B">
              <w:rPr>
                <w:i/>
                <w:iCs/>
                <w:color w:val="000000" w:themeColor="text1"/>
                <w:lang w:val="en-AU"/>
              </w:rPr>
              <w:t>pp</w:t>
            </w:r>
            <w:r w:rsidRPr="00B96C6B">
              <w:rPr>
                <w:color w:val="000000" w:themeColor="text1"/>
                <w:lang w:val="en-AU"/>
              </w:rPr>
              <w:t xml:space="preserve">) to </w:t>
            </w:r>
            <w:r w:rsidRPr="00B96C6B">
              <w:rPr>
                <w:i/>
                <w:iCs/>
                <w:color w:val="000000" w:themeColor="text1"/>
                <w:lang w:val="en-AU"/>
              </w:rPr>
              <w:t>fortissimo</w:t>
            </w:r>
            <w:r w:rsidRPr="00B96C6B">
              <w:rPr>
                <w:color w:val="000000" w:themeColor="text1"/>
                <w:lang w:val="en-AU"/>
              </w:rPr>
              <w:t xml:space="preserve"> (</w:t>
            </w:r>
            <w:r w:rsidRPr="00B96C6B">
              <w:rPr>
                <w:i/>
                <w:iCs/>
                <w:color w:val="000000" w:themeColor="text1"/>
                <w:lang w:val="en-AU"/>
              </w:rPr>
              <w:t>ff</w:t>
            </w:r>
            <w:r w:rsidRPr="00B96C6B">
              <w:rPr>
                <w:color w:val="000000" w:themeColor="text1"/>
                <w:lang w:val="en-AU"/>
              </w:rPr>
              <w:t xml:space="preserve">), </w:t>
            </w:r>
            <w:r w:rsidRPr="00B96C6B">
              <w:rPr>
                <w:i/>
                <w:iCs/>
                <w:color w:val="000000" w:themeColor="text1"/>
                <w:lang w:val="en-AU"/>
              </w:rPr>
              <w:t>diminuendo</w:t>
            </w:r>
            <w:r w:rsidRPr="00B96C6B">
              <w:rPr>
                <w:color w:val="000000" w:themeColor="text1"/>
                <w:lang w:val="en-AU"/>
              </w:rPr>
              <w:t xml:space="preserve"> (</w:t>
            </w:r>
            <w:r w:rsidRPr="00B96C6B">
              <w:rPr>
                <w:i/>
                <w:iCs/>
                <w:color w:val="000000" w:themeColor="text1"/>
                <w:lang w:val="en-AU"/>
              </w:rPr>
              <w:t>dim.</w:t>
            </w:r>
            <w:r w:rsidRPr="00B96C6B">
              <w:rPr>
                <w:color w:val="000000" w:themeColor="text1"/>
                <w:lang w:val="en-AU"/>
              </w:rPr>
              <w:t xml:space="preserve">), </w:t>
            </w:r>
            <w:r w:rsidRPr="00B96C6B">
              <w:rPr>
                <w:i/>
                <w:iCs/>
                <w:color w:val="000000" w:themeColor="text1"/>
                <w:lang w:val="en-AU"/>
              </w:rPr>
              <w:t xml:space="preserve">decrescendo </w:t>
            </w:r>
            <w:r w:rsidRPr="00B96C6B">
              <w:rPr>
                <w:color w:val="000000" w:themeColor="text1"/>
                <w:lang w:val="en-AU"/>
              </w:rPr>
              <w:t>(</w:t>
            </w:r>
            <w:proofErr w:type="spellStart"/>
            <w:r w:rsidRPr="00B96C6B">
              <w:rPr>
                <w:i/>
                <w:iCs/>
                <w:color w:val="000000" w:themeColor="text1"/>
                <w:lang w:val="en-AU"/>
              </w:rPr>
              <w:t>decresc</w:t>
            </w:r>
            <w:proofErr w:type="spellEnd"/>
            <w:r w:rsidRPr="00B96C6B">
              <w:rPr>
                <w:color w:val="000000" w:themeColor="text1"/>
                <w:lang w:val="en-AU"/>
              </w:rPr>
              <w:t xml:space="preserve">.), </w:t>
            </w:r>
            <w:r w:rsidRPr="00B96C6B">
              <w:rPr>
                <w:i/>
                <w:iCs/>
                <w:color w:val="000000" w:themeColor="text1"/>
                <w:lang w:val="en-AU"/>
              </w:rPr>
              <w:t>crescendo</w:t>
            </w:r>
            <w:r w:rsidRPr="00B96C6B">
              <w:rPr>
                <w:color w:val="000000" w:themeColor="text1"/>
                <w:lang w:val="en-AU"/>
              </w:rPr>
              <w:t xml:space="preserve"> (</w:t>
            </w:r>
            <w:proofErr w:type="spellStart"/>
            <w:r w:rsidRPr="00B96C6B">
              <w:rPr>
                <w:i/>
                <w:iCs/>
                <w:color w:val="000000" w:themeColor="text1"/>
                <w:lang w:val="en-AU"/>
              </w:rPr>
              <w:t>cresc</w:t>
            </w:r>
            <w:proofErr w:type="spellEnd"/>
            <w:r w:rsidRPr="00B96C6B">
              <w:rPr>
                <w:color w:val="000000" w:themeColor="text1"/>
                <w:lang w:val="en-AU"/>
              </w:rPr>
              <w:t>.)</w:t>
            </w:r>
          </w:p>
          <w:p w14:paraId="5B439154" w14:textId="77777777" w:rsidR="008233DC" w:rsidRPr="00B96C6B" w:rsidRDefault="008233DC" w:rsidP="00AF3C17">
            <w:pPr>
              <w:pStyle w:val="SyllabusListParagraph"/>
              <w:widowControl w:val="0"/>
              <w:numPr>
                <w:ilvl w:val="0"/>
                <w:numId w:val="90"/>
              </w:numPr>
              <w:rPr>
                <w:color w:val="000000" w:themeColor="text1"/>
                <w:lang w:val="en-AU"/>
              </w:rPr>
            </w:pPr>
            <w:r w:rsidRPr="00B96C6B">
              <w:rPr>
                <w:color w:val="000000" w:themeColor="text1"/>
                <w:lang w:val="en-AU"/>
              </w:rPr>
              <w:t xml:space="preserve">articulation: accent, </w:t>
            </w:r>
            <w:r w:rsidRPr="00B96C6B">
              <w:rPr>
                <w:i/>
                <w:iCs/>
                <w:color w:val="000000" w:themeColor="text1"/>
                <w:lang w:val="en-AU"/>
              </w:rPr>
              <w:t>sforzando</w:t>
            </w:r>
            <w:r w:rsidRPr="00B96C6B">
              <w:rPr>
                <w:color w:val="000000" w:themeColor="text1"/>
                <w:lang w:val="en-AU"/>
              </w:rPr>
              <w:t xml:space="preserve"> (</w:t>
            </w:r>
            <w:proofErr w:type="spellStart"/>
            <w:r w:rsidRPr="00B96C6B">
              <w:rPr>
                <w:i/>
                <w:iCs/>
                <w:color w:val="000000" w:themeColor="text1"/>
                <w:lang w:val="en-AU"/>
              </w:rPr>
              <w:t>sfz</w:t>
            </w:r>
            <w:proofErr w:type="spellEnd"/>
            <w:r w:rsidRPr="00B96C6B">
              <w:rPr>
                <w:color w:val="000000" w:themeColor="text1"/>
                <w:lang w:val="en-AU"/>
              </w:rPr>
              <w:t xml:space="preserve">), </w:t>
            </w:r>
            <w:r w:rsidRPr="00B96C6B">
              <w:rPr>
                <w:i/>
                <w:iCs/>
                <w:color w:val="000000" w:themeColor="text1"/>
                <w:lang w:val="en-AU"/>
              </w:rPr>
              <w:t>forte-piano</w:t>
            </w:r>
            <w:r w:rsidRPr="00B96C6B">
              <w:rPr>
                <w:color w:val="000000" w:themeColor="text1"/>
                <w:lang w:val="en-AU"/>
              </w:rPr>
              <w:t xml:space="preserve"> (</w:t>
            </w:r>
            <w:proofErr w:type="spellStart"/>
            <w:r w:rsidRPr="00B96C6B">
              <w:rPr>
                <w:i/>
                <w:iCs/>
                <w:color w:val="000000" w:themeColor="text1"/>
                <w:lang w:val="en-AU"/>
              </w:rPr>
              <w:t>fp</w:t>
            </w:r>
            <w:proofErr w:type="spellEnd"/>
            <w:r w:rsidRPr="00B96C6B">
              <w:rPr>
                <w:color w:val="000000" w:themeColor="text1"/>
                <w:lang w:val="en-AU"/>
              </w:rPr>
              <w:t xml:space="preserve">), staccato, slur, </w:t>
            </w:r>
            <w:r w:rsidRPr="00B96C6B">
              <w:rPr>
                <w:i/>
                <w:iCs/>
                <w:color w:val="000000" w:themeColor="text1"/>
                <w:lang w:val="en-AU"/>
              </w:rPr>
              <w:t>legato</w:t>
            </w:r>
            <w:r w:rsidRPr="00B96C6B">
              <w:rPr>
                <w:color w:val="000000" w:themeColor="text1"/>
                <w:lang w:val="en-AU"/>
              </w:rPr>
              <w:t xml:space="preserve">, </w:t>
            </w:r>
            <w:r w:rsidRPr="00B96C6B">
              <w:rPr>
                <w:i/>
                <w:iCs/>
                <w:color w:val="000000" w:themeColor="text1"/>
                <w:lang w:val="en-AU"/>
              </w:rPr>
              <w:t>tenuto</w:t>
            </w:r>
          </w:p>
          <w:p w14:paraId="4A2B37A7" w14:textId="77777777" w:rsidR="008233DC" w:rsidRPr="00B96C6B" w:rsidRDefault="008233DC" w:rsidP="00AF3C17">
            <w:pPr>
              <w:pStyle w:val="SyllabusListParagraph"/>
              <w:widowControl w:val="0"/>
              <w:numPr>
                <w:ilvl w:val="0"/>
                <w:numId w:val="90"/>
              </w:numPr>
              <w:rPr>
                <w:color w:val="000000" w:themeColor="text1"/>
                <w:lang w:val="en-AU"/>
              </w:rPr>
            </w:pPr>
            <w:r w:rsidRPr="00B96C6B">
              <w:rPr>
                <w:color w:val="000000" w:themeColor="text1"/>
                <w:lang w:val="en-AU"/>
              </w:rPr>
              <w:t xml:space="preserve">ornamentation: trill, </w:t>
            </w:r>
            <w:r w:rsidRPr="00B96C6B">
              <w:rPr>
                <w:i/>
                <w:iCs/>
                <w:color w:val="000000" w:themeColor="text1"/>
                <w:lang w:val="en-AU"/>
              </w:rPr>
              <w:t>glissando</w:t>
            </w:r>
            <w:r w:rsidRPr="00B96C6B">
              <w:rPr>
                <w:color w:val="000000" w:themeColor="text1"/>
                <w:lang w:val="en-AU"/>
              </w:rPr>
              <w:t>/slide, scoop, bend</w:t>
            </w:r>
          </w:p>
          <w:p w14:paraId="7702F056" w14:textId="77777777" w:rsidR="008233DC" w:rsidRPr="00B96C6B" w:rsidRDefault="008233DC" w:rsidP="00AF3C17">
            <w:pPr>
              <w:widowControl w:val="0"/>
              <w:spacing w:after="0"/>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Texture</w:t>
            </w:r>
          </w:p>
          <w:p w14:paraId="46CAF7F2" w14:textId="77777777" w:rsidR="008233DC" w:rsidRPr="00B96C6B" w:rsidRDefault="008233DC" w:rsidP="00AF3C17">
            <w:pPr>
              <w:pStyle w:val="SyllabusListParagraph"/>
              <w:widowControl w:val="0"/>
              <w:numPr>
                <w:ilvl w:val="0"/>
                <w:numId w:val="90"/>
              </w:numPr>
              <w:rPr>
                <w:color w:val="000000" w:themeColor="text1"/>
                <w:lang w:val="en-AU"/>
              </w:rPr>
            </w:pPr>
            <w:r w:rsidRPr="00B96C6B">
              <w:rPr>
                <w:color w:val="000000" w:themeColor="text1"/>
                <w:lang w:val="en-AU"/>
              </w:rPr>
              <w:t>monophonic, homophonic, polyphonic</w:t>
            </w:r>
          </w:p>
          <w:p w14:paraId="7396DD8C" w14:textId="77777777" w:rsidR="008233DC" w:rsidRPr="00B96C6B" w:rsidRDefault="008233DC" w:rsidP="00AF3C17">
            <w:pPr>
              <w:widowControl w:val="0"/>
              <w:spacing w:after="0"/>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Form and structure</w:t>
            </w:r>
          </w:p>
          <w:p w14:paraId="7DBE2D81" w14:textId="03A48187" w:rsidR="008233DC" w:rsidRPr="00B96C6B" w:rsidRDefault="008233DC" w:rsidP="00AF3C17">
            <w:pPr>
              <w:pStyle w:val="SyllabusListParagraph"/>
              <w:widowControl w:val="0"/>
              <w:numPr>
                <w:ilvl w:val="0"/>
                <w:numId w:val="90"/>
              </w:numPr>
              <w:rPr>
                <w:color w:val="000000" w:themeColor="text1"/>
                <w:lang w:val="en-AU"/>
              </w:rPr>
            </w:pPr>
            <w:r w:rsidRPr="00B96C6B">
              <w:rPr>
                <w:color w:val="000000" w:themeColor="text1"/>
                <w:lang w:val="en-AU"/>
              </w:rPr>
              <w:t>compositional devices</w:t>
            </w:r>
          </w:p>
          <w:p w14:paraId="03E4B291" w14:textId="77777777" w:rsidR="008233DC" w:rsidRPr="00B96C6B" w:rsidRDefault="008233DC" w:rsidP="00AF3C17">
            <w:pPr>
              <w:widowControl w:val="0"/>
              <w:spacing w:after="0"/>
              <w:rPr>
                <w:rFonts w:ascii="Calibri" w:eastAsia="Franklin Gothic Book" w:hAnsi="Calibri" w:cs="Calibri"/>
                <w:b/>
                <w:bCs/>
                <w:iCs/>
                <w:color w:val="000000" w:themeColor="text1"/>
                <w:szCs w:val="20"/>
                <w:lang w:val="en-AU"/>
              </w:rPr>
            </w:pPr>
            <w:r w:rsidRPr="00B96C6B">
              <w:rPr>
                <w:rFonts w:ascii="Calibri" w:eastAsia="Franklin Gothic Book" w:hAnsi="Calibri" w:cs="Calibri"/>
                <w:b/>
                <w:bCs/>
                <w:iCs/>
                <w:color w:val="000000" w:themeColor="text1"/>
                <w:szCs w:val="20"/>
                <w:lang w:val="en-AU"/>
              </w:rPr>
              <w:t>Timbre</w:t>
            </w:r>
          </w:p>
          <w:p w14:paraId="77A30C29" w14:textId="77777777" w:rsidR="008233DC" w:rsidRPr="00B96C6B" w:rsidRDefault="008233DC" w:rsidP="00AF3C17">
            <w:pPr>
              <w:pStyle w:val="SyllabusListParagraph"/>
              <w:widowControl w:val="0"/>
              <w:numPr>
                <w:ilvl w:val="0"/>
                <w:numId w:val="90"/>
              </w:numPr>
              <w:rPr>
                <w:color w:val="000000" w:themeColor="text1"/>
                <w:lang w:val="en-AU"/>
              </w:rPr>
            </w:pPr>
            <w:r w:rsidRPr="00B96C6B">
              <w:rPr>
                <w:color w:val="000000" w:themeColor="text1"/>
                <w:lang w:val="en-AU"/>
              </w:rPr>
              <w:t>woodwind: flute, oboe, clarinet, bassoon, saxophones (alto, tenor, baritone)</w:t>
            </w:r>
          </w:p>
          <w:p w14:paraId="45167688" w14:textId="77777777" w:rsidR="008233DC" w:rsidRPr="00B96C6B" w:rsidRDefault="008233DC" w:rsidP="00AF3C17">
            <w:pPr>
              <w:pStyle w:val="SyllabusListParagraph"/>
              <w:widowControl w:val="0"/>
              <w:numPr>
                <w:ilvl w:val="0"/>
                <w:numId w:val="90"/>
              </w:numPr>
              <w:rPr>
                <w:color w:val="000000" w:themeColor="text1"/>
                <w:lang w:val="en-AU"/>
              </w:rPr>
            </w:pPr>
            <w:r w:rsidRPr="00B96C6B">
              <w:rPr>
                <w:color w:val="000000" w:themeColor="text1"/>
                <w:lang w:val="en-AU"/>
              </w:rPr>
              <w:t>brass: horn, trumpet, trombone, tuba</w:t>
            </w:r>
          </w:p>
          <w:p w14:paraId="09CE2024" w14:textId="77777777" w:rsidR="008233DC" w:rsidRPr="00B96C6B" w:rsidRDefault="008233DC" w:rsidP="00AF3C17">
            <w:pPr>
              <w:widowControl w:val="0"/>
              <w:spacing w:after="0"/>
              <w:rPr>
                <w:rFonts w:ascii="Calibri" w:eastAsia="Times" w:hAnsi="Calibri" w:cs="Calibri"/>
                <w:b/>
                <w:bCs/>
                <w:iCs/>
                <w:color w:val="000000" w:themeColor="text1"/>
                <w:szCs w:val="20"/>
                <w:lang w:val="en-AU"/>
              </w:rPr>
            </w:pPr>
            <w:r w:rsidRPr="00B96C6B">
              <w:rPr>
                <w:rFonts w:ascii="Calibri" w:eastAsia="Times" w:hAnsi="Calibri" w:cs="Calibri"/>
                <w:b/>
                <w:bCs/>
                <w:iCs/>
                <w:color w:val="000000" w:themeColor="text1"/>
                <w:szCs w:val="20"/>
                <w:lang w:val="en-AU"/>
              </w:rPr>
              <w:t>Aural identification of</w:t>
            </w:r>
          </w:p>
          <w:p w14:paraId="43B3CBA9" w14:textId="77777777" w:rsidR="008233DC" w:rsidRPr="00B96C6B" w:rsidRDefault="008233DC" w:rsidP="00AF3C17">
            <w:pPr>
              <w:pStyle w:val="SyllabusListParagraph"/>
              <w:widowControl w:val="0"/>
              <w:numPr>
                <w:ilvl w:val="0"/>
                <w:numId w:val="90"/>
              </w:numPr>
              <w:rPr>
                <w:rFonts w:cs="Calibri"/>
                <w:iCs/>
                <w:color w:val="000000" w:themeColor="text1"/>
                <w:lang w:val="en-AU"/>
              </w:rPr>
            </w:pPr>
            <w:r w:rsidRPr="00B96C6B">
              <w:rPr>
                <w:color w:val="000000" w:themeColor="text1"/>
                <w:lang w:val="en-AU"/>
              </w:rPr>
              <w:t>instruments</w:t>
            </w:r>
          </w:p>
          <w:p w14:paraId="473168E8" w14:textId="2BDCB798" w:rsidR="00424BFB" w:rsidRPr="00B96C6B" w:rsidRDefault="00424BFB" w:rsidP="00AF3C17">
            <w:pPr>
              <w:widowControl w:val="0"/>
              <w:spacing w:after="0"/>
              <w:rPr>
                <w:rFonts w:ascii="Calibri" w:eastAsia="Times" w:hAnsi="Calibri" w:cs="Calibri"/>
                <w:b/>
                <w:bCs/>
                <w:iCs/>
                <w:color w:val="000000" w:themeColor="text1"/>
                <w:szCs w:val="20"/>
                <w:lang w:val="en-AU"/>
              </w:rPr>
            </w:pPr>
            <w:r w:rsidRPr="00B96C6B">
              <w:rPr>
                <w:rFonts w:ascii="Calibri" w:eastAsia="Times" w:hAnsi="Calibri" w:cs="Calibri"/>
                <w:b/>
                <w:bCs/>
                <w:iCs/>
                <w:color w:val="000000" w:themeColor="text1"/>
                <w:szCs w:val="20"/>
                <w:lang w:val="en-AU"/>
              </w:rPr>
              <w:t>Dictations</w:t>
            </w:r>
          </w:p>
          <w:p w14:paraId="11505E77" w14:textId="6C428721" w:rsidR="00B80EE9" w:rsidRPr="00B96C6B" w:rsidRDefault="00424BFB" w:rsidP="00AF3C17">
            <w:pPr>
              <w:pStyle w:val="SyllabusListParagraph"/>
              <w:widowControl w:val="0"/>
              <w:numPr>
                <w:ilvl w:val="0"/>
                <w:numId w:val="90"/>
              </w:numPr>
              <w:rPr>
                <w:rFonts w:cs="Calibri"/>
                <w:iCs/>
                <w:color w:val="000000" w:themeColor="text1"/>
                <w:lang w:val="en-AU"/>
              </w:rPr>
            </w:pPr>
            <w:r w:rsidRPr="00B96C6B">
              <w:rPr>
                <w:color w:val="000000" w:themeColor="text1"/>
                <w:lang w:val="en-AU"/>
              </w:rPr>
              <w:t>discrepancies</w:t>
            </w:r>
            <w:r w:rsidR="00550E50" w:rsidRPr="00B96C6B">
              <w:rPr>
                <w:color w:val="000000" w:themeColor="text1"/>
                <w:lang w:val="en-AU"/>
              </w:rPr>
              <w:t xml:space="preserve"> (may include discrepancies in rhythm, pitch and/or form)</w:t>
            </w:r>
          </w:p>
          <w:p w14:paraId="1EECAA15" w14:textId="77777777" w:rsidR="008233DC" w:rsidRPr="00B96C6B" w:rsidRDefault="008233DC" w:rsidP="00AF3C17">
            <w:pPr>
              <w:widowControl w:val="0"/>
              <w:spacing w:after="0"/>
              <w:rPr>
                <w:rFonts w:ascii="Calibri" w:eastAsia="Franklin Gothic Book" w:hAnsi="Calibri" w:cs="Calibri"/>
                <w:b/>
                <w:bCs/>
                <w:iCs/>
                <w:color w:val="000000" w:themeColor="text1"/>
                <w:szCs w:val="20"/>
                <w:lang w:val="en-AU"/>
              </w:rPr>
            </w:pPr>
            <w:r w:rsidRPr="00B96C6B">
              <w:rPr>
                <w:rFonts w:ascii="Calibri" w:eastAsia="Franklin Gothic Book" w:hAnsi="Calibri" w:cs="Calibri"/>
                <w:b/>
                <w:bCs/>
                <w:iCs/>
                <w:color w:val="000000" w:themeColor="text1"/>
                <w:szCs w:val="20"/>
                <w:lang w:val="en-AU"/>
              </w:rPr>
              <w:t>Composition</w:t>
            </w:r>
          </w:p>
          <w:p w14:paraId="7845A3CB" w14:textId="3330DE5A" w:rsidR="008233DC" w:rsidRPr="00B96C6B" w:rsidRDefault="008233DC" w:rsidP="00AF3C17">
            <w:pPr>
              <w:pStyle w:val="SyllabusListParagraph"/>
              <w:widowControl w:val="0"/>
              <w:numPr>
                <w:ilvl w:val="0"/>
                <w:numId w:val="90"/>
              </w:numPr>
              <w:rPr>
                <w:color w:val="000000" w:themeColor="text1"/>
                <w:lang w:val="en-AU"/>
              </w:rPr>
            </w:pPr>
            <w:r w:rsidRPr="00B96C6B">
              <w:rPr>
                <w:color w:val="000000" w:themeColor="text1"/>
                <w:lang w:val="en-AU"/>
              </w:rPr>
              <w:t>compose music (small-scale and/or large-scale compositions) that</w:t>
            </w:r>
            <w:r w:rsidR="00281E80">
              <w:rPr>
                <w:color w:val="000000" w:themeColor="text1"/>
                <w:lang w:val="en-AU"/>
              </w:rPr>
              <w:t>:</w:t>
            </w:r>
          </w:p>
          <w:p w14:paraId="22A99D7B" w14:textId="77777777" w:rsidR="008233DC" w:rsidRPr="00B96C6B" w:rsidRDefault="008233DC" w:rsidP="00AF3C17">
            <w:pPr>
              <w:pStyle w:val="SyllabusListParagraph"/>
              <w:widowControl w:val="0"/>
              <w:numPr>
                <w:ilvl w:val="1"/>
                <w:numId w:val="90"/>
              </w:numPr>
              <w:rPr>
                <w:rFonts w:cs="Arial"/>
                <w:color w:val="000000" w:themeColor="text1"/>
                <w:szCs w:val="20"/>
                <w:lang w:val="en-AU"/>
              </w:rPr>
            </w:pPr>
            <w:r w:rsidRPr="00B96C6B">
              <w:rPr>
                <w:rFonts w:cs="Arial"/>
                <w:color w:val="000000" w:themeColor="text1"/>
                <w:szCs w:val="20"/>
                <w:lang w:val="en-AU"/>
              </w:rPr>
              <w:t>demonstrates planning and structure (e.g. in a particular musical form)</w:t>
            </w:r>
          </w:p>
          <w:p w14:paraId="600B3F8A" w14:textId="77777777" w:rsidR="008233DC" w:rsidRPr="00B96C6B" w:rsidRDefault="008233DC" w:rsidP="00AF3C17">
            <w:pPr>
              <w:pStyle w:val="SyllabusListParagraph"/>
              <w:widowControl w:val="0"/>
              <w:numPr>
                <w:ilvl w:val="1"/>
                <w:numId w:val="90"/>
              </w:numPr>
              <w:rPr>
                <w:rFonts w:cs="Arial"/>
                <w:color w:val="000000" w:themeColor="text1"/>
                <w:szCs w:val="20"/>
                <w:lang w:val="en-AU"/>
              </w:rPr>
            </w:pPr>
            <w:r w:rsidRPr="00B96C6B">
              <w:rPr>
                <w:rFonts w:cs="Arial"/>
                <w:color w:val="000000" w:themeColor="text1"/>
                <w:szCs w:val="20"/>
                <w:lang w:val="en-AU"/>
              </w:rPr>
              <w:t>reflects a chosen musical style (e.g. pop, swing, baroque)</w:t>
            </w:r>
          </w:p>
          <w:p w14:paraId="2A917264" w14:textId="77777777" w:rsidR="008233DC" w:rsidRPr="00B96C6B" w:rsidRDefault="008233DC" w:rsidP="00AF3C17">
            <w:pPr>
              <w:pStyle w:val="SyllabusListParagraph"/>
              <w:widowControl w:val="0"/>
              <w:numPr>
                <w:ilvl w:val="1"/>
                <w:numId w:val="90"/>
              </w:numPr>
              <w:rPr>
                <w:rFonts w:cs="Arial"/>
                <w:color w:val="000000" w:themeColor="text1"/>
                <w:szCs w:val="20"/>
                <w:lang w:val="en-AU"/>
              </w:rPr>
            </w:pPr>
            <w:r w:rsidRPr="00B96C6B">
              <w:rPr>
                <w:rFonts w:cs="Arial"/>
                <w:color w:val="000000" w:themeColor="text1"/>
                <w:szCs w:val="20"/>
                <w:lang w:val="en-AU"/>
              </w:rPr>
              <w:t>is created/intended for a particular purpose (e.g. a film/video game score, an advertising jingle, a live performance)</w:t>
            </w:r>
          </w:p>
          <w:p w14:paraId="28DE3754" w14:textId="77777777" w:rsidR="008233DC" w:rsidRPr="00B96C6B" w:rsidRDefault="008233DC" w:rsidP="007A56EC">
            <w:pPr>
              <w:pStyle w:val="SyllabusListParagraph"/>
              <w:keepNext/>
              <w:keepLines/>
              <w:numPr>
                <w:ilvl w:val="1"/>
                <w:numId w:val="90"/>
              </w:numPr>
              <w:ind w:left="714" w:hanging="357"/>
              <w:rPr>
                <w:rFonts w:cs="Arial"/>
                <w:color w:val="000000" w:themeColor="text1"/>
                <w:szCs w:val="20"/>
                <w:lang w:val="en-AU"/>
              </w:rPr>
            </w:pPr>
            <w:r w:rsidRPr="00B96C6B">
              <w:rPr>
                <w:rFonts w:cs="Arial"/>
                <w:color w:val="000000" w:themeColor="text1"/>
                <w:szCs w:val="20"/>
                <w:lang w:val="en-AU"/>
              </w:rPr>
              <w:lastRenderedPageBreak/>
              <w:t xml:space="preserve">makes use of various instrumentation, which may </w:t>
            </w:r>
            <w:proofErr w:type="gramStart"/>
            <w:r w:rsidRPr="00B96C6B">
              <w:rPr>
                <w:rFonts w:cs="Arial"/>
                <w:color w:val="000000" w:themeColor="text1"/>
                <w:szCs w:val="20"/>
                <w:lang w:val="en-AU"/>
              </w:rPr>
              <w:t>include:</w:t>
            </w:r>
            <w:proofErr w:type="gramEnd"/>
            <w:r w:rsidRPr="00B96C6B">
              <w:rPr>
                <w:rFonts w:cs="Arial"/>
                <w:color w:val="000000" w:themeColor="text1"/>
                <w:szCs w:val="20"/>
                <w:lang w:val="en-AU"/>
              </w:rPr>
              <w:t xml:space="preserve"> solo works, small ensembles (e.g. string quartet, 4-piece rock band, jazz combo) or large ensembles (e.g. concert band, rock band with added winds, jazz orchestra)</w:t>
            </w:r>
          </w:p>
          <w:p w14:paraId="1C716B7F" w14:textId="38B2F0A9" w:rsidR="00D06443" w:rsidRPr="00B96C6B" w:rsidRDefault="00D06443" w:rsidP="00AF3C17">
            <w:pPr>
              <w:pStyle w:val="SyllabusListParagraph"/>
              <w:widowControl w:val="0"/>
              <w:numPr>
                <w:ilvl w:val="0"/>
                <w:numId w:val="90"/>
              </w:numPr>
              <w:rPr>
                <w:rFonts w:cs="Arial"/>
                <w:color w:val="000000" w:themeColor="text1"/>
                <w:szCs w:val="20"/>
                <w:lang w:val="en-AU"/>
              </w:rPr>
            </w:pPr>
            <w:r w:rsidRPr="00B96C6B">
              <w:rPr>
                <w:rFonts w:cs="Arial"/>
                <w:color w:val="000000" w:themeColor="text1"/>
                <w:szCs w:val="20"/>
                <w:lang w:val="en-AU"/>
              </w:rPr>
              <w:t>arrange music, making creative choices to modify a musical work (e.g. in instrumentation, musical style or form)</w:t>
            </w:r>
          </w:p>
          <w:p w14:paraId="06A03E15" w14:textId="6C6E6C7E" w:rsidR="008233DC" w:rsidRPr="00B96C6B" w:rsidRDefault="009E354E" w:rsidP="00AF3C17">
            <w:pPr>
              <w:widowControl w:val="0"/>
              <w:spacing w:after="0"/>
              <w:rPr>
                <w:rFonts w:ascii="Calibri" w:hAnsi="Calibri" w:cs="Arial"/>
                <w:b/>
                <w:bCs/>
                <w:color w:val="000000" w:themeColor="text1"/>
                <w:szCs w:val="20"/>
                <w:lang w:val="en-AU"/>
              </w:rPr>
            </w:pPr>
            <w:r>
              <w:rPr>
                <w:rFonts w:ascii="Calibri" w:hAnsi="Calibri" w:cs="Arial"/>
                <w:b/>
                <w:bCs/>
                <w:color w:val="000000" w:themeColor="text1"/>
                <w:szCs w:val="20"/>
                <w:lang w:val="en-AU"/>
              </w:rPr>
              <w:t>Performance</w:t>
            </w:r>
          </w:p>
          <w:p w14:paraId="4C7A6942" w14:textId="77777777" w:rsidR="008233DC" w:rsidRPr="00B96C6B" w:rsidRDefault="008233DC" w:rsidP="00AF3C17">
            <w:pPr>
              <w:pStyle w:val="SyllabusListParagraph"/>
              <w:widowControl w:val="0"/>
              <w:numPr>
                <w:ilvl w:val="0"/>
                <w:numId w:val="90"/>
              </w:numPr>
              <w:rPr>
                <w:color w:val="000000" w:themeColor="text1"/>
                <w:lang w:val="en-AU"/>
              </w:rPr>
            </w:pPr>
            <w:r w:rsidRPr="00B96C6B">
              <w:rPr>
                <w:color w:val="000000" w:themeColor="text1"/>
                <w:lang w:val="en-AU"/>
              </w:rPr>
              <w:t xml:space="preserve">analyse the music works being learned as performance </w:t>
            </w:r>
            <w:proofErr w:type="gramStart"/>
            <w:r w:rsidRPr="00B96C6B">
              <w:rPr>
                <w:color w:val="000000" w:themeColor="text1"/>
                <w:lang w:val="en-AU"/>
              </w:rPr>
              <w:t>repertoire</w:t>
            </w:r>
            <w:proofErr w:type="gramEnd"/>
          </w:p>
          <w:p w14:paraId="1267BCAA" w14:textId="77777777" w:rsidR="008233DC" w:rsidRPr="000A39B8" w:rsidRDefault="008233DC" w:rsidP="00AF3C17">
            <w:pPr>
              <w:pStyle w:val="SyllabusListParagraph"/>
              <w:widowControl w:val="0"/>
              <w:numPr>
                <w:ilvl w:val="0"/>
                <w:numId w:val="90"/>
              </w:numPr>
              <w:rPr>
                <w:rFonts w:cs="Arial"/>
                <w:color w:val="000000" w:themeColor="text1"/>
                <w:lang w:val="en-AU"/>
              </w:rPr>
            </w:pPr>
            <w:r w:rsidRPr="00B96C6B">
              <w:rPr>
                <w:color w:val="000000" w:themeColor="text1"/>
                <w:lang w:val="en-AU"/>
              </w:rPr>
              <w:t xml:space="preserve">listen to/watch available audio and/or video recordings of their performance repertoire. Note differences and similarities from different recordings, consider aspects of recordings that may be incorporated into their own </w:t>
            </w:r>
            <w:proofErr w:type="gramStart"/>
            <w:r w:rsidRPr="00B96C6B">
              <w:rPr>
                <w:color w:val="000000" w:themeColor="text1"/>
                <w:lang w:val="en-AU"/>
              </w:rPr>
              <w:t>performance</w:t>
            </w:r>
            <w:proofErr w:type="gramEnd"/>
          </w:p>
          <w:p w14:paraId="416BA2F0" w14:textId="524A2C87" w:rsidR="009E354E" w:rsidRPr="00B96C6B" w:rsidRDefault="009E354E" w:rsidP="00AF3C17">
            <w:pPr>
              <w:widowControl w:val="0"/>
              <w:spacing w:after="0"/>
              <w:rPr>
                <w:rFonts w:ascii="Calibri" w:hAnsi="Calibri" w:cs="Arial"/>
                <w:b/>
                <w:bCs/>
                <w:color w:val="000000" w:themeColor="text1"/>
                <w:szCs w:val="20"/>
                <w:lang w:val="en-AU"/>
              </w:rPr>
            </w:pPr>
            <w:r>
              <w:rPr>
                <w:rFonts w:ascii="Calibri" w:hAnsi="Calibri" w:cs="Arial"/>
                <w:b/>
                <w:bCs/>
                <w:color w:val="000000" w:themeColor="text1"/>
                <w:szCs w:val="20"/>
                <w:lang w:val="en-AU"/>
              </w:rPr>
              <w:t>Composition portfolio</w:t>
            </w:r>
          </w:p>
          <w:p w14:paraId="0F24DEF6" w14:textId="5C011077" w:rsidR="00312866" w:rsidRPr="00B96C6B" w:rsidRDefault="00312866" w:rsidP="00AF3C17">
            <w:pPr>
              <w:pStyle w:val="SyllabusListParagraph"/>
              <w:widowControl w:val="0"/>
              <w:numPr>
                <w:ilvl w:val="0"/>
                <w:numId w:val="90"/>
              </w:numPr>
              <w:spacing w:after="0"/>
              <w:rPr>
                <w:rFonts w:cs="Arial"/>
                <w:color w:val="808080" w:themeColor="background1" w:themeShade="80"/>
                <w:lang w:val="en-AU"/>
              </w:rPr>
            </w:pPr>
            <w:r w:rsidRPr="00B96C6B">
              <w:rPr>
                <w:rFonts w:cs="Arial"/>
                <w:color w:val="000000" w:themeColor="text1"/>
                <w:lang w:val="en-AU"/>
              </w:rPr>
              <w:t>realise performances of composed works either as a soloist, ensemble member or ensemble director, through audio/video recording or live performance for an audience</w:t>
            </w:r>
          </w:p>
        </w:tc>
      </w:tr>
      <w:tr w:rsidR="008233DC" w:rsidRPr="00B96C6B" w14:paraId="1CEAEADC" w14:textId="77777777" w:rsidTr="00B96C6B">
        <w:tc>
          <w:tcPr>
            <w:tcW w:w="1247" w:type="dxa"/>
            <w:shd w:val="clear" w:color="auto" w:fill="E4D8EB"/>
            <w:vAlign w:val="center"/>
          </w:tcPr>
          <w:p w14:paraId="150232AC" w14:textId="77777777" w:rsidR="008233DC" w:rsidRPr="00B96C6B" w:rsidRDefault="008233DC" w:rsidP="00757006">
            <w:pPr>
              <w:jc w:val="center"/>
              <w:rPr>
                <w:rFonts w:ascii="Calibri" w:hAnsi="Calibri" w:cs="Arial"/>
                <w:color w:val="000000" w:themeColor="text1"/>
                <w:szCs w:val="20"/>
                <w:lang w:val="en-AU" w:eastAsia="en-US"/>
              </w:rPr>
            </w:pPr>
            <w:r w:rsidRPr="00B96C6B">
              <w:rPr>
                <w:rFonts w:ascii="Calibri" w:hAnsi="Calibri" w:cs="Arial"/>
                <w:color w:val="000000" w:themeColor="text1"/>
                <w:szCs w:val="20"/>
                <w:lang w:val="en-AU" w:eastAsia="en-US"/>
              </w:rPr>
              <w:lastRenderedPageBreak/>
              <w:t>13–14</w:t>
            </w:r>
          </w:p>
        </w:tc>
        <w:tc>
          <w:tcPr>
            <w:tcW w:w="6883" w:type="dxa"/>
          </w:tcPr>
          <w:p w14:paraId="105E9A4C" w14:textId="77777777" w:rsidR="008233DC" w:rsidRPr="00B96C6B" w:rsidRDefault="008233DC" w:rsidP="00AF3C17">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Practical</w:t>
            </w:r>
          </w:p>
          <w:p w14:paraId="5313D8EB" w14:textId="70486CDB" w:rsidR="009358D8" w:rsidRPr="00B96C6B" w:rsidRDefault="009358D8" w:rsidP="00AF3C17">
            <w:pPr>
              <w:pStyle w:val="SyllabusListParagraph"/>
              <w:widowControl w:val="0"/>
              <w:numPr>
                <w:ilvl w:val="0"/>
                <w:numId w:val="92"/>
              </w:numPr>
              <w:rPr>
                <w:color w:val="000000" w:themeColor="text1"/>
                <w:lang w:val="en-AU"/>
              </w:rPr>
            </w:pPr>
            <w:r w:rsidRPr="00B96C6B">
              <w:rPr>
                <w:color w:val="000000" w:themeColor="text1"/>
                <w:lang w:val="en-AU"/>
              </w:rPr>
              <w:t>Play scales and chords from the music literacy content on students’ instruments and/or keyboards.</w:t>
            </w:r>
          </w:p>
          <w:p w14:paraId="1A6C3540" w14:textId="54E4D63E" w:rsidR="008233DC" w:rsidRPr="00B96C6B" w:rsidRDefault="00DA6170" w:rsidP="00AF3C17">
            <w:pPr>
              <w:pStyle w:val="SyllabusListParagraph"/>
              <w:widowControl w:val="0"/>
              <w:numPr>
                <w:ilvl w:val="0"/>
                <w:numId w:val="92"/>
              </w:numPr>
              <w:rPr>
                <w:color w:val="000000" w:themeColor="text1"/>
                <w:lang w:val="en-AU"/>
              </w:rPr>
            </w:pPr>
            <w:r w:rsidRPr="00B96C6B">
              <w:rPr>
                <w:color w:val="000000" w:themeColor="text1"/>
                <w:lang w:val="en-AU"/>
              </w:rPr>
              <w:t>Complete p</w:t>
            </w:r>
            <w:r w:rsidR="008233DC" w:rsidRPr="00B96C6B">
              <w:rPr>
                <w:color w:val="000000" w:themeColor="text1"/>
                <w:lang w:val="en-AU"/>
              </w:rPr>
              <w:t>erformance practice and/or sharing of compositions for feedback from teacher and peers</w:t>
            </w:r>
            <w:r w:rsidRPr="00B96C6B">
              <w:rPr>
                <w:color w:val="000000" w:themeColor="text1"/>
                <w:lang w:val="en-AU"/>
              </w:rPr>
              <w:t>.</w:t>
            </w:r>
          </w:p>
          <w:p w14:paraId="44439DEF" w14:textId="77777777" w:rsidR="008233DC" w:rsidRPr="00B96C6B" w:rsidRDefault="008233DC" w:rsidP="00AF3C17">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analysis</w:t>
            </w:r>
          </w:p>
          <w:p w14:paraId="710EB0D0" w14:textId="73E0BA82" w:rsidR="008233DC" w:rsidRPr="00B96C6B" w:rsidRDefault="00DA6170" w:rsidP="00AF3C17">
            <w:pPr>
              <w:pStyle w:val="SyllabusListParagraph"/>
              <w:widowControl w:val="0"/>
              <w:numPr>
                <w:ilvl w:val="0"/>
                <w:numId w:val="100"/>
              </w:numPr>
              <w:rPr>
                <w:color w:val="000000" w:themeColor="text1"/>
                <w:lang w:val="en-AU"/>
              </w:rPr>
            </w:pPr>
            <w:r w:rsidRPr="00B96C6B">
              <w:rPr>
                <w:color w:val="000000" w:themeColor="text1"/>
                <w:lang w:val="en-AU"/>
              </w:rPr>
              <w:t>Complete a</w:t>
            </w:r>
            <w:r w:rsidR="008233DC" w:rsidRPr="00B96C6B">
              <w:rPr>
                <w:color w:val="000000" w:themeColor="text1"/>
                <w:lang w:val="en-AU"/>
              </w:rPr>
              <w:t>dditional unseen analysis activities, revising all categories for analysis in the syllabus</w:t>
            </w:r>
            <w:r w:rsidRPr="00B96C6B">
              <w:rPr>
                <w:color w:val="000000" w:themeColor="text1"/>
                <w:lang w:val="en-AU"/>
              </w:rPr>
              <w:t>.</w:t>
            </w:r>
          </w:p>
          <w:p w14:paraId="5BA21758" w14:textId="2187A432" w:rsidR="008233DC" w:rsidRPr="00B96C6B" w:rsidRDefault="008233DC" w:rsidP="00AF3C17">
            <w:pPr>
              <w:pStyle w:val="SyllabusListParagraph"/>
              <w:widowControl w:val="0"/>
              <w:numPr>
                <w:ilvl w:val="0"/>
                <w:numId w:val="100"/>
              </w:numPr>
              <w:rPr>
                <w:color w:val="000000" w:themeColor="text1"/>
                <w:lang w:val="en-AU"/>
              </w:rPr>
            </w:pPr>
            <w:r w:rsidRPr="00B96C6B">
              <w:rPr>
                <w:color w:val="000000" w:themeColor="text1"/>
                <w:lang w:val="en-AU"/>
              </w:rPr>
              <w:t>Ensure a range of music styles are covered, e.g. film score (</w:t>
            </w:r>
            <w:r w:rsidR="000747D7" w:rsidRPr="00B96C6B">
              <w:rPr>
                <w:i/>
                <w:color w:val="000000" w:themeColor="text1"/>
                <w:lang w:val="en-AU"/>
              </w:rPr>
              <w:t>Lawrence of Arabia, Schindler’s List</w:t>
            </w:r>
            <w:r w:rsidRPr="00B96C6B">
              <w:rPr>
                <w:color w:val="000000" w:themeColor="text1"/>
                <w:lang w:val="en-AU"/>
              </w:rPr>
              <w:t>), music theatre (</w:t>
            </w:r>
            <w:r w:rsidR="000747D7" w:rsidRPr="00B96C6B">
              <w:rPr>
                <w:i/>
                <w:iCs/>
                <w:color w:val="000000" w:themeColor="text1"/>
                <w:lang w:val="en-AU"/>
              </w:rPr>
              <w:t>Wicked</w:t>
            </w:r>
            <w:r w:rsidR="000747D7" w:rsidRPr="00B96C6B">
              <w:rPr>
                <w:color w:val="000000" w:themeColor="text1"/>
                <w:lang w:val="en-AU"/>
              </w:rPr>
              <w:t xml:space="preserve">, </w:t>
            </w:r>
            <w:r w:rsidR="00717AFC" w:rsidRPr="00B96C6B">
              <w:rPr>
                <w:i/>
                <w:iCs/>
                <w:color w:val="000000" w:themeColor="text1"/>
                <w:lang w:val="en-AU"/>
              </w:rPr>
              <w:t>Groundhog Day</w:t>
            </w:r>
            <w:r w:rsidRPr="00B96C6B">
              <w:rPr>
                <w:color w:val="000000" w:themeColor="text1"/>
                <w:lang w:val="en-AU"/>
              </w:rPr>
              <w:t>), video game music (</w:t>
            </w:r>
            <w:r w:rsidR="00717AFC" w:rsidRPr="00B96C6B">
              <w:rPr>
                <w:i/>
                <w:iCs/>
                <w:color w:val="000000" w:themeColor="text1"/>
                <w:lang w:val="en-AU"/>
              </w:rPr>
              <w:t>Elden Ring</w:t>
            </w:r>
            <w:r w:rsidR="00717AFC" w:rsidRPr="00B96C6B">
              <w:rPr>
                <w:color w:val="000000" w:themeColor="text1"/>
                <w:lang w:val="en-AU"/>
              </w:rPr>
              <w:t xml:space="preserve">, </w:t>
            </w:r>
            <w:r w:rsidR="00372157" w:rsidRPr="00B96C6B">
              <w:rPr>
                <w:color w:val="000000" w:themeColor="text1"/>
                <w:lang w:val="en-AU"/>
              </w:rPr>
              <w:t xml:space="preserve">the </w:t>
            </w:r>
            <w:r w:rsidR="00717AFC" w:rsidRPr="00B96C6B">
              <w:rPr>
                <w:i/>
                <w:iCs/>
                <w:color w:val="000000" w:themeColor="text1"/>
                <w:lang w:val="en-AU"/>
              </w:rPr>
              <w:t>Assassin’s Creed</w:t>
            </w:r>
            <w:r w:rsidR="00717AFC" w:rsidRPr="00B96C6B">
              <w:rPr>
                <w:color w:val="000000" w:themeColor="text1"/>
                <w:lang w:val="en-AU"/>
              </w:rPr>
              <w:t xml:space="preserve"> series</w:t>
            </w:r>
            <w:r w:rsidRPr="00B96C6B">
              <w:rPr>
                <w:color w:val="000000" w:themeColor="text1"/>
                <w:lang w:val="en-AU"/>
              </w:rPr>
              <w:t>)</w:t>
            </w:r>
            <w:r w:rsidR="006228CD" w:rsidRPr="00B96C6B">
              <w:rPr>
                <w:color w:val="000000" w:themeColor="text1"/>
                <w:lang w:val="en-AU"/>
              </w:rPr>
              <w:t>.</w:t>
            </w:r>
          </w:p>
          <w:p w14:paraId="74666781" w14:textId="43C19CA0" w:rsidR="008233DC" w:rsidRPr="00B96C6B" w:rsidRDefault="00DA6170" w:rsidP="007A56EC">
            <w:pPr>
              <w:pStyle w:val="SyllabusListParagraph"/>
              <w:keepNext/>
              <w:keepLines/>
              <w:numPr>
                <w:ilvl w:val="0"/>
                <w:numId w:val="100"/>
              </w:numPr>
              <w:spacing w:after="0"/>
              <w:ind w:left="357" w:hanging="357"/>
              <w:rPr>
                <w:color w:val="000000" w:themeColor="text1"/>
                <w:spacing w:val="-2"/>
                <w:lang w:val="en-AU"/>
              </w:rPr>
            </w:pPr>
            <w:r w:rsidRPr="00B96C6B">
              <w:rPr>
                <w:color w:val="000000" w:themeColor="text1"/>
                <w:spacing w:val="-2"/>
                <w:lang w:val="en-AU"/>
              </w:rPr>
              <w:lastRenderedPageBreak/>
              <w:t>Compare</w:t>
            </w:r>
            <w:r w:rsidR="008233DC" w:rsidRPr="00B96C6B">
              <w:rPr>
                <w:color w:val="000000" w:themeColor="text1"/>
                <w:spacing w:val="-2"/>
                <w:lang w:val="en-AU"/>
              </w:rPr>
              <w:t xml:space="preserve"> unseen works and designated works, highlighting similarities and differences according to music elements and concepts as listed in the syllabus</w:t>
            </w:r>
            <w:r w:rsidR="006228CD" w:rsidRPr="00B96C6B">
              <w:rPr>
                <w:color w:val="000000" w:themeColor="text1"/>
                <w:spacing w:val="-2"/>
                <w:lang w:val="en-AU"/>
              </w:rPr>
              <w:t>.</w:t>
            </w:r>
          </w:p>
          <w:p w14:paraId="179DA638" w14:textId="77777777" w:rsidR="008233DC" w:rsidRPr="00B96C6B" w:rsidRDefault="008233DC" w:rsidP="00AF3C17">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literacy</w:t>
            </w:r>
          </w:p>
          <w:p w14:paraId="75FA1990" w14:textId="31A2309C" w:rsidR="00DA6170" w:rsidRPr="00B96C6B" w:rsidRDefault="00DA6170" w:rsidP="00AF3C17">
            <w:pPr>
              <w:pStyle w:val="SyllabusListParagraph"/>
              <w:widowControl w:val="0"/>
              <w:spacing w:line="269" w:lineRule="auto"/>
              <w:rPr>
                <w:color w:val="000000" w:themeColor="text1"/>
                <w:lang w:val="en-AU"/>
              </w:rPr>
            </w:pPr>
            <w:r w:rsidRPr="00B96C6B">
              <w:rPr>
                <w:color w:val="000000" w:themeColor="text1"/>
                <w:lang w:val="en-AU"/>
              </w:rPr>
              <w:t>Music literacy skill activities focusing on:</w:t>
            </w:r>
          </w:p>
          <w:p w14:paraId="6D4B68DC" w14:textId="77777777" w:rsidR="003268AA" w:rsidRPr="00B96C6B" w:rsidRDefault="005210B1" w:rsidP="00AF3C17">
            <w:pPr>
              <w:pStyle w:val="SyllabusListParagraph"/>
              <w:widowControl w:val="0"/>
              <w:numPr>
                <w:ilvl w:val="0"/>
                <w:numId w:val="101"/>
              </w:numPr>
              <w:rPr>
                <w:color w:val="000000" w:themeColor="text1"/>
                <w:spacing w:val="-2"/>
                <w:lang w:val="en-AU"/>
              </w:rPr>
            </w:pPr>
            <w:r w:rsidRPr="00B96C6B">
              <w:rPr>
                <w:color w:val="000000" w:themeColor="text1"/>
                <w:spacing w:val="-2"/>
                <w:lang w:val="en-AU"/>
              </w:rPr>
              <w:t>a</w:t>
            </w:r>
            <w:r w:rsidR="008233DC" w:rsidRPr="00B96C6B">
              <w:rPr>
                <w:color w:val="000000" w:themeColor="text1"/>
                <w:spacing w:val="-2"/>
                <w:lang w:val="en-AU"/>
              </w:rPr>
              <w:t xml:space="preserve">ural identification of instruments as listed in the syllabus: strings and </w:t>
            </w:r>
            <w:proofErr w:type="gramStart"/>
            <w:r w:rsidR="008233DC" w:rsidRPr="00B96C6B">
              <w:rPr>
                <w:color w:val="000000" w:themeColor="text1"/>
                <w:spacing w:val="-2"/>
                <w:lang w:val="en-AU"/>
              </w:rPr>
              <w:t>guitars</w:t>
            </w:r>
            <w:proofErr w:type="gramEnd"/>
          </w:p>
          <w:p w14:paraId="1ADB55AE" w14:textId="38A5F3F0" w:rsidR="008233DC" w:rsidRPr="00B96C6B" w:rsidRDefault="003268AA" w:rsidP="00AF3C17">
            <w:pPr>
              <w:pStyle w:val="SyllabusListParagraph"/>
              <w:widowControl w:val="0"/>
              <w:numPr>
                <w:ilvl w:val="0"/>
                <w:numId w:val="101"/>
              </w:numPr>
              <w:rPr>
                <w:color w:val="000000" w:themeColor="text1"/>
                <w:spacing w:val="-2"/>
                <w:lang w:val="en-AU"/>
              </w:rPr>
            </w:pPr>
            <w:r w:rsidRPr="00B96C6B">
              <w:rPr>
                <w:color w:val="000000" w:themeColor="text1"/>
                <w:lang w:val="en-AU"/>
              </w:rPr>
              <w:t>revision of all music literacy content and skills</w:t>
            </w:r>
            <w:r w:rsidR="00DA6170" w:rsidRPr="00B96C6B">
              <w:rPr>
                <w:color w:val="000000" w:themeColor="text1"/>
                <w:spacing w:val="-2"/>
                <w:lang w:val="en-AU"/>
              </w:rPr>
              <w:t>.</w:t>
            </w:r>
          </w:p>
          <w:p w14:paraId="6B72C4C2" w14:textId="77777777" w:rsidR="008233DC" w:rsidRPr="00B96C6B" w:rsidRDefault="008233DC" w:rsidP="00AF3C17">
            <w:pPr>
              <w:widowControl w:val="0"/>
              <w:spacing w:after="0"/>
              <w:rPr>
                <w:rFonts w:ascii="Calibri" w:hAnsi="Calibri"/>
                <w:b/>
                <w:bCs/>
                <w:color w:val="000000" w:themeColor="text1"/>
                <w:szCs w:val="20"/>
                <w:lang w:val="en-AU"/>
              </w:rPr>
            </w:pPr>
            <w:r w:rsidRPr="00B96C6B">
              <w:rPr>
                <w:rFonts w:ascii="Calibri" w:hAnsi="Calibri"/>
                <w:b/>
                <w:bCs/>
                <w:color w:val="000000" w:themeColor="text1"/>
                <w:szCs w:val="20"/>
                <w:lang w:val="en-AU"/>
              </w:rPr>
              <w:t>Composition</w:t>
            </w:r>
          </w:p>
          <w:p w14:paraId="7985D485" w14:textId="67A4223F" w:rsidR="005B3B81" w:rsidRPr="00B96C6B" w:rsidRDefault="005B3B81" w:rsidP="00AF3C17">
            <w:pPr>
              <w:pStyle w:val="SyllabusListParagraph"/>
              <w:widowControl w:val="0"/>
              <w:spacing w:after="0"/>
              <w:rPr>
                <w:color w:val="000000" w:themeColor="text1"/>
                <w:lang w:val="en-AU"/>
              </w:rPr>
            </w:pPr>
            <w:r w:rsidRPr="00B96C6B">
              <w:rPr>
                <w:color w:val="000000" w:themeColor="text1"/>
                <w:lang w:val="en-AU"/>
              </w:rPr>
              <w:t>Students finalise work one and submit to teacher for written feedback:</w:t>
            </w:r>
          </w:p>
          <w:p w14:paraId="74CBEB76" w14:textId="77777777" w:rsidR="008233DC" w:rsidRPr="00B96C6B" w:rsidRDefault="005B3B81" w:rsidP="00AF3C17">
            <w:pPr>
              <w:pStyle w:val="SyllabusListParagraph"/>
              <w:widowControl w:val="0"/>
              <w:numPr>
                <w:ilvl w:val="0"/>
                <w:numId w:val="102"/>
              </w:numPr>
              <w:spacing w:after="0"/>
              <w:rPr>
                <w:rFonts w:cs="Arial"/>
                <w:color w:val="000000" w:themeColor="text1"/>
                <w:lang w:val="en-AU"/>
              </w:rPr>
            </w:pPr>
            <w:r w:rsidRPr="00B96C6B">
              <w:rPr>
                <w:color w:val="000000" w:themeColor="text1"/>
                <w:lang w:val="en-AU"/>
              </w:rPr>
              <w:t>present the work to others for feedback (e.g. peers, parents), where possible</w:t>
            </w:r>
          </w:p>
          <w:p w14:paraId="086FB881" w14:textId="77777777" w:rsidR="005B3B81" w:rsidRPr="00B96C6B" w:rsidRDefault="005B3B81" w:rsidP="00AF3C17">
            <w:pPr>
              <w:pStyle w:val="ListParagraph"/>
              <w:widowControl w:val="0"/>
              <w:numPr>
                <w:ilvl w:val="0"/>
                <w:numId w:val="102"/>
              </w:numPr>
              <w:spacing w:after="0"/>
              <w:rPr>
                <w:rFonts w:ascii="Calibri" w:eastAsiaTheme="minorEastAsia" w:hAnsi="Calibri" w:cs="Arial"/>
                <w:color w:val="000000" w:themeColor="text1"/>
                <w:szCs w:val="22"/>
                <w:lang w:val="en-AU" w:eastAsia="ja-JP"/>
              </w:rPr>
            </w:pPr>
            <w:r w:rsidRPr="00B96C6B">
              <w:rPr>
                <w:rFonts w:ascii="Calibri" w:eastAsiaTheme="minorEastAsia" w:hAnsi="Calibri" w:cs="Arial"/>
                <w:color w:val="000000" w:themeColor="text1"/>
                <w:szCs w:val="22"/>
                <w:lang w:val="en-AU" w:eastAsia="ja-JP"/>
              </w:rPr>
              <w:t xml:space="preserve">consider all the feedback sources available and decide on any adjustments to the work based on this </w:t>
            </w:r>
            <w:proofErr w:type="gramStart"/>
            <w:r w:rsidRPr="00B96C6B">
              <w:rPr>
                <w:rFonts w:ascii="Calibri" w:eastAsiaTheme="minorEastAsia" w:hAnsi="Calibri" w:cs="Arial"/>
                <w:color w:val="000000" w:themeColor="text1"/>
                <w:szCs w:val="22"/>
                <w:lang w:val="en-AU" w:eastAsia="ja-JP"/>
              </w:rPr>
              <w:t>feedback</w:t>
            </w:r>
            <w:proofErr w:type="gramEnd"/>
          </w:p>
          <w:p w14:paraId="48D9FFA5" w14:textId="24C7C087" w:rsidR="005B3B81" w:rsidRPr="00B96C6B" w:rsidRDefault="005B3B81" w:rsidP="00AF3C17">
            <w:pPr>
              <w:pStyle w:val="SyllabusListParagraph"/>
              <w:widowControl w:val="0"/>
              <w:numPr>
                <w:ilvl w:val="0"/>
                <w:numId w:val="102"/>
              </w:numPr>
              <w:spacing w:after="0"/>
              <w:rPr>
                <w:rFonts w:cs="Arial"/>
                <w:color w:val="000000" w:themeColor="text1"/>
                <w:lang w:val="en-AU"/>
              </w:rPr>
            </w:pPr>
            <w:r w:rsidRPr="00B96C6B">
              <w:rPr>
                <w:rFonts w:cs="Arial"/>
                <w:color w:val="000000" w:themeColor="text1"/>
                <w:lang w:val="en-AU"/>
              </w:rPr>
              <w:t xml:space="preserve">check that the music score is </w:t>
            </w:r>
            <w:r w:rsidR="00FC0F17" w:rsidRPr="00B96C6B">
              <w:rPr>
                <w:rFonts w:cs="Arial"/>
                <w:color w:val="000000" w:themeColor="text1"/>
                <w:lang w:val="en-AU"/>
              </w:rPr>
              <w:t xml:space="preserve">clearly </w:t>
            </w:r>
            <w:r w:rsidRPr="00B96C6B">
              <w:rPr>
                <w:rFonts w:cs="Arial"/>
                <w:color w:val="000000" w:themeColor="text1"/>
                <w:lang w:val="en-AU"/>
              </w:rPr>
              <w:t xml:space="preserve">presented for a marker or performer to interpret, contains adequate performance directions, a title for the work, and </w:t>
            </w:r>
            <w:r w:rsidR="00373EF6" w:rsidRPr="00B96C6B">
              <w:rPr>
                <w:rFonts w:cs="Arial"/>
                <w:color w:val="000000" w:themeColor="text1"/>
                <w:lang w:val="en-AU"/>
              </w:rPr>
              <w:t>the student’s</w:t>
            </w:r>
            <w:r w:rsidRPr="00B96C6B">
              <w:rPr>
                <w:rFonts w:cs="Arial"/>
                <w:color w:val="000000" w:themeColor="text1"/>
                <w:lang w:val="en-AU"/>
              </w:rPr>
              <w:t xml:space="preserve"> name.</w:t>
            </w:r>
          </w:p>
          <w:p w14:paraId="74C1D87D" w14:textId="77777777" w:rsidR="005B3B81" w:rsidRPr="00B96C6B" w:rsidRDefault="005B3B81" w:rsidP="00AF3C17">
            <w:pPr>
              <w:pStyle w:val="SyllabusListParagraph"/>
              <w:widowControl w:val="0"/>
              <w:rPr>
                <w:rFonts w:cs="Arial"/>
                <w:color w:val="000000" w:themeColor="text1"/>
                <w:lang w:val="en-AU"/>
              </w:rPr>
            </w:pPr>
            <w:r w:rsidRPr="00B96C6B">
              <w:rPr>
                <w:rFonts w:cs="Arial"/>
                <w:color w:val="000000" w:themeColor="text1"/>
                <w:lang w:val="en-AU"/>
              </w:rPr>
              <w:t>Provide written feedback to students on work one (this need not include marks).</w:t>
            </w:r>
          </w:p>
          <w:p w14:paraId="4B9B30EA" w14:textId="77777777" w:rsidR="00096EE8" w:rsidRPr="00B96C6B" w:rsidRDefault="00096EE8" w:rsidP="00AF3C17">
            <w:pPr>
              <w:widowControl w:val="0"/>
              <w:spacing w:after="0"/>
              <w:rPr>
                <w:rFonts w:asciiTheme="minorHAnsi" w:hAnsiTheme="minorHAnsi" w:cstheme="minorHAnsi"/>
                <w:color w:val="000000" w:themeColor="text1"/>
                <w:lang w:val="en-AU"/>
              </w:rPr>
            </w:pPr>
            <w:r w:rsidRPr="00B96C6B">
              <w:rPr>
                <w:rFonts w:asciiTheme="minorHAnsi" w:hAnsiTheme="minorHAnsi" w:cstheme="minorHAnsi"/>
                <w:color w:val="000000" w:themeColor="text1"/>
                <w:lang w:val="en-AU"/>
              </w:rPr>
              <w:t xml:space="preserve">Commencing work </w:t>
            </w:r>
            <w:r w:rsidRPr="00B96C6B">
              <w:rPr>
                <w:rFonts w:asciiTheme="minorHAnsi" w:hAnsiTheme="minorHAnsi" w:cstheme="minorHAnsi"/>
                <w:lang w:val="en-AU"/>
              </w:rPr>
              <w:t>two</w:t>
            </w:r>
            <w:r w:rsidRPr="00B96C6B">
              <w:rPr>
                <w:rFonts w:asciiTheme="minorHAnsi" w:hAnsiTheme="minorHAnsi" w:cstheme="minorHAnsi"/>
                <w:color w:val="000000" w:themeColor="text1"/>
                <w:lang w:val="en-AU"/>
              </w:rPr>
              <w:t>:</w:t>
            </w:r>
          </w:p>
          <w:p w14:paraId="1BB06471" w14:textId="77777777" w:rsidR="00096EE8" w:rsidRPr="00B96C6B" w:rsidRDefault="00096EE8" w:rsidP="00AF3C17">
            <w:pPr>
              <w:pStyle w:val="SyllabusListParagraph"/>
              <w:widowControl w:val="0"/>
              <w:numPr>
                <w:ilvl w:val="0"/>
                <w:numId w:val="76"/>
              </w:numPr>
              <w:spacing w:line="269" w:lineRule="auto"/>
              <w:rPr>
                <w:color w:val="000000" w:themeColor="text1"/>
                <w:lang w:val="en-AU"/>
              </w:rPr>
            </w:pPr>
            <w:r w:rsidRPr="00B96C6B">
              <w:rPr>
                <w:color w:val="000000" w:themeColor="text1"/>
                <w:lang w:val="en-AU"/>
              </w:rPr>
              <w:t>guide students through additional experimentation work as required. Some students will have covered this requirement in Weeks 8–10</w:t>
            </w:r>
          </w:p>
          <w:p w14:paraId="7EE26B4A" w14:textId="7B3CDCBA" w:rsidR="00096EE8" w:rsidRPr="00B96C6B" w:rsidRDefault="00096EE8" w:rsidP="00AF3C17">
            <w:pPr>
              <w:pStyle w:val="SyllabusListParagraph"/>
              <w:widowControl w:val="0"/>
              <w:numPr>
                <w:ilvl w:val="0"/>
                <w:numId w:val="76"/>
              </w:numPr>
              <w:spacing w:line="269" w:lineRule="auto"/>
              <w:rPr>
                <w:color w:val="000000" w:themeColor="text1"/>
                <w:lang w:val="en-AU"/>
              </w:rPr>
            </w:pPr>
            <w:r w:rsidRPr="00B96C6B">
              <w:rPr>
                <w:color w:val="000000" w:themeColor="text1"/>
                <w:lang w:val="en-AU"/>
              </w:rPr>
              <w:t xml:space="preserve">students choose ideas from the experimental phase with which to build the work. Construct sections of the work and join them together according to the formal structure. As the work evolves, decisions made earlier can be modified or </w:t>
            </w:r>
            <w:proofErr w:type="gramStart"/>
            <w:r w:rsidRPr="00B96C6B">
              <w:rPr>
                <w:color w:val="000000" w:themeColor="text1"/>
                <w:lang w:val="en-AU"/>
              </w:rPr>
              <w:t>changed</w:t>
            </w:r>
            <w:proofErr w:type="gramEnd"/>
          </w:p>
          <w:p w14:paraId="4F3AFD0E" w14:textId="252086F5" w:rsidR="00096EE8" w:rsidRPr="00B96C6B" w:rsidRDefault="00096EE8" w:rsidP="00AF3C17">
            <w:pPr>
              <w:pStyle w:val="SyllabusListParagraph"/>
              <w:widowControl w:val="0"/>
              <w:numPr>
                <w:ilvl w:val="0"/>
                <w:numId w:val="76"/>
              </w:numPr>
              <w:spacing w:line="269" w:lineRule="auto"/>
              <w:rPr>
                <w:color w:val="000000" w:themeColor="text1"/>
                <w:lang w:val="en-AU"/>
              </w:rPr>
            </w:pPr>
            <w:r w:rsidRPr="00B96C6B">
              <w:rPr>
                <w:color w:val="000000" w:themeColor="text1"/>
                <w:lang w:val="en-AU"/>
              </w:rPr>
              <w:t>remind students to continually review the planning phase to determine if the developing work fits the</w:t>
            </w:r>
            <w:r w:rsidR="00122DA3" w:rsidRPr="00B96C6B">
              <w:rPr>
                <w:color w:val="000000" w:themeColor="text1"/>
                <w:lang w:val="en-AU"/>
              </w:rPr>
              <w:t xml:space="preserve"> es</w:t>
            </w:r>
            <w:r w:rsidR="00372157" w:rsidRPr="00B96C6B">
              <w:rPr>
                <w:color w:val="000000" w:themeColor="text1"/>
                <w:lang w:val="en-AU"/>
              </w:rPr>
              <w:t>tablished</w:t>
            </w:r>
            <w:r w:rsidRPr="00B96C6B">
              <w:rPr>
                <w:color w:val="000000" w:themeColor="text1"/>
                <w:lang w:val="en-AU"/>
              </w:rPr>
              <w:t xml:space="preserve"> </w:t>
            </w:r>
            <w:proofErr w:type="gramStart"/>
            <w:r w:rsidRPr="00B96C6B">
              <w:rPr>
                <w:color w:val="000000" w:themeColor="text1"/>
                <w:lang w:val="en-AU"/>
              </w:rPr>
              <w:t>parameters</w:t>
            </w:r>
            <w:proofErr w:type="gramEnd"/>
          </w:p>
          <w:p w14:paraId="07AFA3CB" w14:textId="49AE7FE8" w:rsidR="00096EE8" w:rsidRPr="00B96C6B" w:rsidRDefault="00096EE8" w:rsidP="00AF3C17">
            <w:pPr>
              <w:pStyle w:val="SyllabusListParagraph"/>
              <w:widowControl w:val="0"/>
              <w:numPr>
                <w:ilvl w:val="0"/>
                <w:numId w:val="76"/>
              </w:numPr>
              <w:spacing w:after="0" w:line="269" w:lineRule="auto"/>
              <w:rPr>
                <w:color w:val="000000" w:themeColor="text1"/>
                <w:lang w:val="en-AU"/>
              </w:rPr>
            </w:pPr>
            <w:r w:rsidRPr="00B96C6B">
              <w:rPr>
                <w:color w:val="000000" w:themeColor="text1"/>
                <w:lang w:val="en-AU"/>
              </w:rPr>
              <w:t>ensure drafts of the work are saved often to show the development of the work as required in the final submission.</w:t>
            </w:r>
          </w:p>
        </w:tc>
        <w:tc>
          <w:tcPr>
            <w:tcW w:w="6883" w:type="dxa"/>
          </w:tcPr>
          <w:p w14:paraId="496C32F9" w14:textId="77777777" w:rsidR="008233DC" w:rsidRPr="00B96C6B" w:rsidRDefault="008233DC" w:rsidP="00AF3C17">
            <w:pPr>
              <w:widowControl w:val="0"/>
              <w:tabs>
                <w:tab w:val="left" w:pos="-851"/>
              </w:tabs>
              <w:spacing w:after="0"/>
              <w:rPr>
                <w:rFonts w:ascii="Calibri" w:hAnsi="Calibri" w:cs="Calibri"/>
                <w:b/>
                <w:bCs/>
                <w:color w:val="000000" w:themeColor="text1"/>
                <w:szCs w:val="20"/>
                <w:lang w:val="en-AU" w:eastAsia="en-US"/>
              </w:rPr>
            </w:pPr>
            <w:r w:rsidRPr="00B96C6B">
              <w:rPr>
                <w:rFonts w:ascii="Calibri" w:hAnsi="Calibri" w:cs="Calibri"/>
                <w:b/>
                <w:bCs/>
                <w:color w:val="000000" w:themeColor="text1"/>
                <w:szCs w:val="20"/>
                <w:lang w:val="en-AU" w:eastAsia="en-US"/>
              </w:rPr>
              <w:lastRenderedPageBreak/>
              <w:t>Timbre</w:t>
            </w:r>
          </w:p>
          <w:p w14:paraId="56EC44B6" w14:textId="77777777" w:rsidR="008233DC" w:rsidRPr="00B96C6B" w:rsidRDefault="008233DC" w:rsidP="00AF3C17">
            <w:pPr>
              <w:pStyle w:val="SyllabusListParagraph"/>
              <w:widowControl w:val="0"/>
              <w:numPr>
                <w:ilvl w:val="0"/>
                <w:numId w:val="94"/>
              </w:numPr>
              <w:rPr>
                <w:color w:val="000000" w:themeColor="text1"/>
                <w:lang w:val="en-AU"/>
              </w:rPr>
            </w:pPr>
            <w:r w:rsidRPr="00B96C6B">
              <w:rPr>
                <w:color w:val="000000" w:themeColor="text1"/>
                <w:lang w:val="en-AU"/>
              </w:rPr>
              <w:t>string: violin, viola, cello, double bass</w:t>
            </w:r>
          </w:p>
          <w:p w14:paraId="4114D42E" w14:textId="77777777" w:rsidR="008233DC" w:rsidRPr="00B96C6B" w:rsidRDefault="008233DC" w:rsidP="00AF3C17">
            <w:pPr>
              <w:pStyle w:val="SyllabusListParagraph"/>
              <w:widowControl w:val="0"/>
              <w:numPr>
                <w:ilvl w:val="0"/>
                <w:numId w:val="94"/>
              </w:numPr>
              <w:rPr>
                <w:color w:val="000000" w:themeColor="text1"/>
                <w:lang w:val="en-AU"/>
              </w:rPr>
            </w:pPr>
            <w:r w:rsidRPr="00B96C6B">
              <w:rPr>
                <w:color w:val="000000" w:themeColor="text1"/>
                <w:lang w:val="en-AU"/>
              </w:rPr>
              <w:t>guitars: electric guitar, acoustic guitar, electric bass guitar</w:t>
            </w:r>
          </w:p>
          <w:p w14:paraId="415BB8C0" w14:textId="1855BD78" w:rsidR="00210B12" w:rsidRPr="00B96C6B" w:rsidRDefault="00210B12" w:rsidP="00AF3C17">
            <w:pPr>
              <w:pStyle w:val="SyllabusListParagraph"/>
              <w:widowControl w:val="0"/>
              <w:numPr>
                <w:ilvl w:val="0"/>
                <w:numId w:val="94"/>
              </w:numPr>
              <w:rPr>
                <w:color w:val="000000" w:themeColor="text1"/>
                <w:lang w:val="en-AU"/>
              </w:rPr>
            </w:pPr>
            <w:r w:rsidRPr="00B96C6B">
              <w:rPr>
                <w:color w:val="000000" w:themeColor="text1"/>
                <w:lang w:val="en-AU"/>
              </w:rPr>
              <w:t xml:space="preserve">instrumental/vocal techniques and effects: vibrato, pizzicato, muted, harmonics, distortion, </w:t>
            </w:r>
            <w:proofErr w:type="gramStart"/>
            <w:r w:rsidRPr="00B96C6B">
              <w:rPr>
                <w:color w:val="000000" w:themeColor="text1"/>
                <w:lang w:val="en-AU"/>
              </w:rPr>
              <w:t>brushes</w:t>
            </w:r>
            <w:proofErr w:type="gramEnd"/>
          </w:p>
          <w:p w14:paraId="571CCF49" w14:textId="77777777" w:rsidR="008233DC" w:rsidRPr="00B96C6B" w:rsidRDefault="008233DC" w:rsidP="00AF3C17">
            <w:pPr>
              <w:widowControl w:val="0"/>
              <w:spacing w:after="0"/>
              <w:rPr>
                <w:rFonts w:ascii="Calibri" w:eastAsia="Times" w:hAnsi="Calibri" w:cs="Calibri"/>
                <w:b/>
                <w:bCs/>
                <w:iCs/>
                <w:color w:val="000000" w:themeColor="text1"/>
                <w:szCs w:val="20"/>
                <w:lang w:val="en-AU"/>
              </w:rPr>
            </w:pPr>
            <w:r w:rsidRPr="00B96C6B">
              <w:rPr>
                <w:rFonts w:ascii="Calibri" w:eastAsia="Times" w:hAnsi="Calibri" w:cs="Calibri"/>
                <w:b/>
                <w:bCs/>
                <w:iCs/>
                <w:color w:val="000000" w:themeColor="text1"/>
                <w:szCs w:val="20"/>
                <w:lang w:val="en-AU"/>
              </w:rPr>
              <w:t>Aural identification of</w:t>
            </w:r>
          </w:p>
          <w:p w14:paraId="074916EA" w14:textId="77777777" w:rsidR="008233DC" w:rsidRPr="00B96C6B" w:rsidRDefault="008233DC" w:rsidP="00AF3C17">
            <w:pPr>
              <w:pStyle w:val="SyllabusListParagraph"/>
              <w:widowControl w:val="0"/>
              <w:numPr>
                <w:ilvl w:val="0"/>
                <w:numId w:val="95"/>
              </w:numPr>
              <w:rPr>
                <w:rFonts w:cs="Calibri"/>
                <w:iCs/>
                <w:color w:val="000000" w:themeColor="text1"/>
                <w:lang w:val="en-AU"/>
              </w:rPr>
            </w:pPr>
            <w:r w:rsidRPr="00B96C6B">
              <w:rPr>
                <w:color w:val="000000" w:themeColor="text1"/>
                <w:lang w:val="en-AU"/>
              </w:rPr>
              <w:t>instruments</w:t>
            </w:r>
          </w:p>
          <w:p w14:paraId="0804E38B" w14:textId="77777777" w:rsidR="008233DC" w:rsidRPr="00B96C6B" w:rsidRDefault="008233DC" w:rsidP="00AF3C17">
            <w:pPr>
              <w:widowControl w:val="0"/>
              <w:spacing w:after="0"/>
              <w:rPr>
                <w:rFonts w:ascii="Calibri" w:eastAsia="Franklin Gothic Book" w:hAnsi="Calibri" w:cs="Calibri"/>
                <w:b/>
                <w:bCs/>
                <w:iCs/>
                <w:color w:val="000000" w:themeColor="text1"/>
                <w:szCs w:val="20"/>
                <w:lang w:val="en-AU"/>
              </w:rPr>
            </w:pPr>
            <w:r w:rsidRPr="00B96C6B">
              <w:rPr>
                <w:rFonts w:ascii="Calibri" w:eastAsia="Franklin Gothic Book" w:hAnsi="Calibri" w:cs="Calibri"/>
                <w:b/>
                <w:bCs/>
                <w:iCs/>
                <w:color w:val="000000" w:themeColor="text1"/>
                <w:szCs w:val="20"/>
                <w:lang w:val="en-AU"/>
              </w:rPr>
              <w:t>Composition</w:t>
            </w:r>
          </w:p>
          <w:p w14:paraId="3E9A0BA3" w14:textId="74CEEC0C" w:rsidR="008233DC" w:rsidRPr="00B96C6B" w:rsidRDefault="008233DC" w:rsidP="00AF3C17">
            <w:pPr>
              <w:pStyle w:val="SyllabusListParagraph"/>
              <w:widowControl w:val="0"/>
              <w:numPr>
                <w:ilvl w:val="0"/>
                <w:numId w:val="97"/>
              </w:numPr>
              <w:rPr>
                <w:color w:val="000000" w:themeColor="text1"/>
                <w:lang w:val="en-AU"/>
              </w:rPr>
            </w:pPr>
            <w:r w:rsidRPr="00B96C6B">
              <w:rPr>
                <w:color w:val="000000" w:themeColor="text1"/>
                <w:lang w:val="en-AU"/>
              </w:rPr>
              <w:t>compose music (small-scale and/or large-scale compositions) that</w:t>
            </w:r>
            <w:r w:rsidR="00281E80">
              <w:rPr>
                <w:color w:val="000000" w:themeColor="text1"/>
                <w:lang w:val="en-AU"/>
              </w:rPr>
              <w:t>:</w:t>
            </w:r>
          </w:p>
          <w:p w14:paraId="36BD3246" w14:textId="77777777" w:rsidR="008233DC" w:rsidRPr="00B96C6B" w:rsidRDefault="008233DC" w:rsidP="00AF3C17">
            <w:pPr>
              <w:pStyle w:val="SyllabusListParagraph"/>
              <w:widowControl w:val="0"/>
              <w:numPr>
                <w:ilvl w:val="1"/>
                <w:numId w:val="97"/>
              </w:numPr>
              <w:rPr>
                <w:color w:val="000000" w:themeColor="text1"/>
                <w:lang w:val="en-AU"/>
              </w:rPr>
            </w:pPr>
            <w:r w:rsidRPr="00B96C6B">
              <w:rPr>
                <w:color w:val="000000" w:themeColor="text1"/>
                <w:lang w:val="en-AU"/>
              </w:rPr>
              <w:t>demonstrates planning and structure (e.g. in a particular musical form)</w:t>
            </w:r>
          </w:p>
          <w:p w14:paraId="133E7AE7" w14:textId="77777777" w:rsidR="008233DC" w:rsidRPr="00B96C6B" w:rsidRDefault="008233DC" w:rsidP="00AF3C17">
            <w:pPr>
              <w:pStyle w:val="SyllabusListParagraph"/>
              <w:widowControl w:val="0"/>
              <w:numPr>
                <w:ilvl w:val="1"/>
                <w:numId w:val="97"/>
              </w:numPr>
              <w:rPr>
                <w:color w:val="000000" w:themeColor="text1"/>
                <w:lang w:val="en-AU"/>
              </w:rPr>
            </w:pPr>
            <w:r w:rsidRPr="00B96C6B">
              <w:rPr>
                <w:color w:val="000000" w:themeColor="text1"/>
                <w:lang w:val="en-AU"/>
              </w:rPr>
              <w:lastRenderedPageBreak/>
              <w:t>reflects a chosen musical style (e.g. pop, swing, baroque)</w:t>
            </w:r>
          </w:p>
          <w:p w14:paraId="5EFDB0BB" w14:textId="77777777" w:rsidR="008233DC" w:rsidRPr="00B96C6B" w:rsidRDefault="008233DC" w:rsidP="00AF3C17">
            <w:pPr>
              <w:pStyle w:val="SyllabusListParagraph"/>
              <w:widowControl w:val="0"/>
              <w:numPr>
                <w:ilvl w:val="1"/>
                <w:numId w:val="97"/>
              </w:numPr>
              <w:rPr>
                <w:color w:val="000000" w:themeColor="text1"/>
                <w:lang w:val="en-AU"/>
              </w:rPr>
            </w:pPr>
            <w:r w:rsidRPr="00B96C6B">
              <w:rPr>
                <w:color w:val="000000" w:themeColor="text1"/>
                <w:lang w:val="en-AU"/>
              </w:rPr>
              <w:t>is created/intended for a particular purpose (e.g. a film/video game score, an advertising jingle, a live performance)</w:t>
            </w:r>
          </w:p>
          <w:p w14:paraId="4571D458" w14:textId="77777777" w:rsidR="008233DC" w:rsidRPr="00B96C6B" w:rsidRDefault="008233DC" w:rsidP="00AF3C17">
            <w:pPr>
              <w:pStyle w:val="SyllabusListParagraph"/>
              <w:widowControl w:val="0"/>
              <w:numPr>
                <w:ilvl w:val="1"/>
                <w:numId w:val="97"/>
              </w:numPr>
              <w:rPr>
                <w:color w:val="000000" w:themeColor="text1"/>
                <w:lang w:val="en-AU"/>
              </w:rPr>
            </w:pPr>
            <w:r w:rsidRPr="00B96C6B">
              <w:rPr>
                <w:color w:val="000000" w:themeColor="text1"/>
                <w:lang w:val="en-AU"/>
              </w:rPr>
              <w:t xml:space="preserve">makes use of various instrumentation, which may </w:t>
            </w:r>
            <w:proofErr w:type="gramStart"/>
            <w:r w:rsidRPr="00B96C6B">
              <w:rPr>
                <w:color w:val="000000" w:themeColor="text1"/>
                <w:lang w:val="en-AU"/>
              </w:rPr>
              <w:t>include:</w:t>
            </w:r>
            <w:proofErr w:type="gramEnd"/>
            <w:r w:rsidRPr="00B96C6B">
              <w:rPr>
                <w:color w:val="000000" w:themeColor="text1"/>
                <w:lang w:val="en-AU"/>
              </w:rPr>
              <w:t xml:space="preserve"> solo works, small ensembles (e.g. string quartet, 4-piece rock band, jazz combo) or large ensembles (e.g. concert band, rock band with added winds, jazz orchestra)</w:t>
            </w:r>
          </w:p>
          <w:p w14:paraId="3AEC08B7" w14:textId="77777777" w:rsidR="008233DC" w:rsidRPr="00B96C6B" w:rsidRDefault="008233DC" w:rsidP="00AF3C17">
            <w:pPr>
              <w:pStyle w:val="SyllabusListParagraph"/>
              <w:widowControl w:val="0"/>
              <w:numPr>
                <w:ilvl w:val="0"/>
                <w:numId w:val="98"/>
              </w:numPr>
              <w:rPr>
                <w:color w:val="000000" w:themeColor="text1"/>
                <w:lang w:val="en-AU"/>
              </w:rPr>
            </w:pPr>
            <w:r w:rsidRPr="00B96C6B">
              <w:rPr>
                <w:color w:val="000000" w:themeColor="text1"/>
                <w:lang w:val="en-AU"/>
              </w:rPr>
              <w:t xml:space="preserve">engage in a refinement process: seek and receive feedback, evaluate and make decisions about changes to their </w:t>
            </w:r>
            <w:proofErr w:type="gramStart"/>
            <w:r w:rsidRPr="00B96C6B">
              <w:rPr>
                <w:color w:val="000000" w:themeColor="text1"/>
                <w:lang w:val="en-AU"/>
              </w:rPr>
              <w:t>work</w:t>
            </w:r>
            <w:proofErr w:type="gramEnd"/>
          </w:p>
          <w:p w14:paraId="260757F9" w14:textId="77777777" w:rsidR="00FE3647" w:rsidRPr="00B96C6B" w:rsidRDefault="00FE3647" w:rsidP="00AF3C17">
            <w:pPr>
              <w:widowControl w:val="0"/>
              <w:spacing w:after="0"/>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Music analysis</w:t>
            </w:r>
          </w:p>
          <w:p w14:paraId="61472655" w14:textId="7A7353BF" w:rsidR="00FE3647" w:rsidRPr="00B96C6B" w:rsidRDefault="00D8631F" w:rsidP="00AF3C17">
            <w:pPr>
              <w:pStyle w:val="SyllabusListParagraph"/>
              <w:widowControl w:val="0"/>
              <w:numPr>
                <w:ilvl w:val="0"/>
                <w:numId w:val="90"/>
              </w:numPr>
              <w:rPr>
                <w:rFonts w:eastAsia="Franklin Gothic Book"/>
                <w:color w:val="000000" w:themeColor="text1"/>
                <w:lang w:val="en-AU"/>
              </w:rPr>
            </w:pPr>
            <w:r w:rsidRPr="00B96C6B">
              <w:rPr>
                <w:rFonts w:eastAsia="Franklin Gothic Book"/>
                <w:color w:val="000000" w:themeColor="text1"/>
                <w:lang w:val="en-AU"/>
              </w:rPr>
              <w:t xml:space="preserve">all syllabus </w:t>
            </w:r>
            <w:proofErr w:type="gramStart"/>
            <w:r w:rsidRPr="00B96C6B">
              <w:rPr>
                <w:rFonts w:eastAsia="Franklin Gothic Book"/>
                <w:color w:val="000000" w:themeColor="text1"/>
                <w:lang w:val="en-AU"/>
              </w:rPr>
              <w:t>content</w:t>
            </w:r>
            <w:proofErr w:type="gramEnd"/>
          </w:p>
          <w:p w14:paraId="599BE59B" w14:textId="3779A048" w:rsidR="00136EDB" w:rsidRPr="00B96C6B" w:rsidRDefault="00136EDB" w:rsidP="00AF3C17">
            <w:pPr>
              <w:widowControl w:val="0"/>
              <w:spacing w:after="0"/>
              <w:rPr>
                <w:rFonts w:ascii="Calibri" w:hAnsi="Calibri" w:cs="Arial"/>
                <w:b/>
                <w:bCs/>
                <w:color w:val="000000" w:themeColor="text1"/>
                <w:szCs w:val="20"/>
                <w:lang w:val="en-AU"/>
              </w:rPr>
            </w:pPr>
            <w:r>
              <w:rPr>
                <w:rFonts w:ascii="Calibri" w:hAnsi="Calibri" w:cs="Arial"/>
                <w:b/>
                <w:bCs/>
                <w:color w:val="000000" w:themeColor="text1"/>
                <w:szCs w:val="20"/>
                <w:lang w:val="en-AU"/>
              </w:rPr>
              <w:t>Performance</w:t>
            </w:r>
          </w:p>
          <w:p w14:paraId="6D1A16D5" w14:textId="77777777" w:rsidR="008233DC" w:rsidRPr="00B96C6B" w:rsidRDefault="008233DC" w:rsidP="00AF3C17">
            <w:pPr>
              <w:pStyle w:val="SyllabusListParagraph"/>
              <w:widowControl w:val="0"/>
              <w:numPr>
                <w:ilvl w:val="0"/>
                <w:numId w:val="99"/>
              </w:numPr>
              <w:rPr>
                <w:color w:val="808080" w:themeColor="background1" w:themeShade="80"/>
                <w:lang w:val="en-AU"/>
              </w:rPr>
            </w:pPr>
            <w:r w:rsidRPr="00B96C6B">
              <w:rPr>
                <w:color w:val="000000" w:themeColor="text1"/>
                <w:lang w:val="en-AU"/>
              </w:rPr>
              <w:t xml:space="preserve">practise a range of technical work (e.g. scales, chords, exercises, studies) as relevant to the chosen instrument/voice, </w:t>
            </w:r>
            <w:proofErr w:type="gramStart"/>
            <w:r w:rsidRPr="00B96C6B">
              <w:rPr>
                <w:color w:val="000000" w:themeColor="text1"/>
                <w:lang w:val="en-AU"/>
              </w:rPr>
              <w:t>style</w:t>
            </w:r>
            <w:proofErr w:type="gramEnd"/>
            <w:r w:rsidRPr="00B96C6B">
              <w:rPr>
                <w:color w:val="000000" w:themeColor="text1"/>
                <w:lang w:val="en-AU"/>
              </w:rPr>
              <w:t xml:space="preserve"> and repertoire to develop technical proficiency. The </w:t>
            </w:r>
            <w:r w:rsidRPr="00B96C6B">
              <w:rPr>
                <w:i/>
                <w:iCs/>
                <w:color w:val="000000" w:themeColor="text1"/>
                <w:lang w:val="en-AU"/>
              </w:rPr>
              <w:t>Music Performance Resource Package</w:t>
            </w:r>
            <w:r w:rsidRPr="00B96C6B">
              <w:rPr>
                <w:color w:val="000000" w:themeColor="text1"/>
                <w:lang w:val="en-AU"/>
              </w:rPr>
              <w:t xml:space="preserve"> is provided as a guide only to the expected standard</w:t>
            </w:r>
          </w:p>
        </w:tc>
      </w:tr>
      <w:tr w:rsidR="008233DC" w:rsidRPr="00B96C6B" w14:paraId="0DE098E8" w14:textId="77777777" w:rsidTr="00B96C6B">
        <w:tc>
          <w:tcPr>
            <w:tcW w:w="1247" w:type="dxa"/>
            <w:shd w:val="clear" w:color="auto" w:fill="E4D8EB"/>
            <w:vAlign w:val="center"/>
          </w:tcPr>
          <w:p w14:paraId="7B40A899" w14:textId="77777777" w:rsidR="008233DC" w:rsidRPr="00B96C6B" w:rsidRDefault="008233DC" w:rsidP="00AF3C17">
            <w:pPr>
              <w:pageBreakBefore/>
              <w:jc w:val="center"/>
              <w:rPr>
                <w:rFonts w:ascii="Calibri" w:hAnsi="Calibri" w:cs="Arial"/>
                <w:szCs w:val="20"/>
                <w:lang w:val="en-AU" w:eastAsia="en-US"/>
              </w:rPr>
            </w:pPr>
            <w:r w:rsidRPr="00B96C6B">
              <w:rPr>
                <w:rFonts w:ascii="Calibri" w:hAnsi="Calibri" w:cs="Arial"/>
                <w:szCs w:val="20"/>
                <w:lang w:val="en-AU" w:eastAsia="en-US"/>
              </w:rPr>
              <w:lastRenderedPageBreak/>
              <w:t>15–16</w:t>
            </w:r>
          </w:p>
        </w:tc>
        <w:tc>
          <w:tcPr>
            <w:tcW w:w="6883" w:type="dxa"/>
          </w:tcPr>
          <w:p w14:paraId="7A90FC00" w14:textId="77777777" w:rsidR="008233DC" w:rsidRPr="00B96C6B" w:rsidRDefault="008233DC" w:rsidP="00AF3C17">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literacy</w:t>
            </w:r>
          </w:p>
          <w:p w14:paraId="5E4DF5B6" w14:textId="77777777" w:rsidR="00DA6170" w:rsidRPr="00B96C6B" w:rsidRDefault="00DA6170" w:rsidP="00AF3C17">
            <w:pPr>
              <w:pStyle w:val="SyllabusListParagraph"/>
              <w:widowControl w:val="0"/>
              <w:spacing w:line="269" w:lineRule="auto"/>
              <w:rPr>
                <w:color w:val="000000" w:themeColor="text1"/>
                <w:lang w:val="en-AU"/>
              </w:rPr>
            </w:pPr>
            <w:r w:rsidRPr="00B96C6B">
              <w:rPr>
                <w:color w:val="000000" w:themeColor="text1"/>
                <w:lang w:val="en-AU"/>
              </w:rPr>
              <w:t>Music literacy skill activities focusing on:</w:t>
            </w:r>
          </w:p>
          <w:p w14:paraId="2720871C" w14:textId="62959B98" w:rsidR="008233DC" w:rsidRPr="00B96C6B" w:rsidRDefault="00DA6170" w:rsidP="00AF3C17">
            <w:pPr>
              <w:pStyle w:val="SyllabusListParagraph"/>
              <w:widowControl w:val="0"/>
              <w:numPr>
                <w:ilvl w:val="0"/>
                <w:numId w:val="106"/>
              </w:numPr>
              <w:rPr>
                <w:rFonts w:cs="Arial"/>
                <w:color w:val="000000" w:themeColor="text1"/>
                <w:lang w:val="en-AU"/>
              </w:rPr>
            </w:pPr>
            <w:r w:rsidRPr="00B96C6B">
              <w:rPr>
                <w:rFonts w:cs="Arial"/>
                <w:color w:val="000000" w:themeColor="text1"/>
                <w:lang w:val="en-AU"/>
              </w:rPr>
              <w:t>a</w:t>
            </w:r>
            <w:r w:rsidR="008233DC" w:rsidRPr="00B96C6B">
              <w:rPr>
                <w:rFonts w:cs="Arial"/>
                <w:color w:val="000000" w:themeColor="text1"/>
                <w:lang w:val="en-AU"/>
              </w:rPr>
              <w:t>ural</w:t>
            </w:r>
            <w:r w:rsidR="008233DC" w:rsidRPr="00B96C6B">
              <w:rPr>
                <w:color w:val="000000" w:themeColor="text1"/>
                <w:lang w:val="en-AU"/>
              </w:rPr>
              <w:t xml:space="preserve"> identification of instruments as listed in the syllabus: percussion, keyboard, </w:t>
            </w:r>
            <w:r w:rsidR="00D5304F" w:rsidRPr="00B96C6B">
              <w:rPr>
                <w:color w:val="000000" w:themeColor="text1"/>
                <w:lang w:val="en-AU"/>
              </w:rPr>
              <w:t>electronic</w:t>
            </w:r>
            <w:r w:rsidR="008233DC" w:rsidRPr="00B96C6B">
              <w:rPr>
                <w:color w:val="000000" w:themeColor="text1"/>
                <w:lang w:val="en-AU"/>
              </w:rPr>
              <w:t xml:space="preserve">, didgeridoo, </w:t>
            </w:r>
            <w:proofErr w:type="gramStart"/>
            <w:r w:rsidR="008233DC" w:rsidRPr="00B96C6B">
              <w:rPr>
                <w:color w:val="000000" w:themeColor="text1"/>
                <w:lang w:val="en-AU"/>
              </w:rPr>
              <w:t>voice</w:t>
            </w:r>
            <w:proofErr w:type="gramEnd"/>
          </w:p>
          <w:p w14:paraId="53FBD91D" w14:textId="5F3868A9" w:rsidR="003268AA" w:rsidRPr="00B96C6B" w:rsidRDefault="003268AA" w:rsidP="00AF3C17">
            <w:pPr>
              <w:pStyle w:val="SyllabusListParagraph"/>
              <w:widowControl w:val="0"/>
              <w:numPr>
                <w:ilvl w:val="0"/>
                <w:numId w:val="106"/>
              </w:numPr>
              <w:rPr>
                <w:color w:val="000000" w:themeColor="text1"/>
                <w:lang w:val="en-AU"/>
              </w:rPr>
            </w:pPr>
            <w:r w:rsidRPr="00B96C6B">
              <w:rPr>
                <w:color w:val="000000" w:themeColor="text1"/>
                <w:lang w:val="en-AU"/>
              </w:rPr>
              <w:t>revision of all music literacy content and skills.</w:t>
            </w:r>
          </w:p>
          <w:p w14:paraId="69FFC501" w14:textId="77777777" w:rsidR="008233DC" w:rsidRPr="00B96C6B" w:rsidRDefault="008233DC" w:rsidP="00AF3C17">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Revision of Semester 1 work for examinations</w:t>
            </w:r>
          </w:p>
          <w:p w14:paraId="4FFD65BC" w14:textId="2E44F40D" w:rsidR="00724ABA" w:rsidRPr="00B96C6B" w:rsidRDefault="008233DC" w:rsidP="00AF3C17">
            <w:pPr>
              <w:widowControl w:val="0"/>
              <w:spacing w:after="0"/>
              <w:rPr>
                <w:rFonts w:ascii="Calibri" w:hAnsi="Calibri" w:cs="Arial"/>
                <w:color w:val="000000" w:themeColor="text1"/>
                <w:szCs w:val="20"/>
                <w:lang w:val="en-AU"/>
              </w:rPr>
            </w:pPr>
            <w:r w:rsidRPr="00B96C6B">
              <w:rPr>
                <w:rFonts w:ascii="Calibri" w:hAnsi="Calibri" w:cs="Arial"/>
                <w:color w:val="000000" w:themeColor="text1"/>
                <w:szCs w:val="20"/>
                <w:lang w:val="en-AU"/>
              </w:rPr>
              <w:t>Practical examination preparation: performance practice and/or composition portfolio presentations and feedback.</w:t>
            </w:r>
          </w:p>
          <w:p w14:paraId="6B62CC42" w14:textId="5BF137FA" w:rsidR="008233DC" w:rsidRPr="00B96C6B" w:rsidRDefault="008233DC" w:rsidP="00AF3C17">
            <w:pPr>
              <w:pStyle w:val="ListParagraph"/>
              <w:widowControl w:val="0"/>
              <w:numPr>
                <w:ilvl w:val="0"/>
                <w:numId w:val="106"/>
              </w:numPr>
              <w:rPr>
                <w:rFonts w:ascii="Calibri" w:hAnsi="Calibri" w:cs="Arial"/>
                <w:color w:val="000000" w:themeColor="text1"/>
                <w:szCs w:val="20"/>
                <w:lang w:val="en-AU"/>
              </w:rPr>
            </w:pPr>
            <w:r w:rsidRPr="00B96C6B">
              <w:rPr>
                <w:rFonts w:ascii="Calibri" w:hAnsi="Calibri" w:cs="Arial"/>
                <w:color w:val="000000" w:themeColor="text1"/>
                <w:szCs w:val="20"/>
                <w:lang w:val="en-AU"/>
              </w:rPr>
              <w:t xml:space="preserve">Performance students to finalise their list of </w:t>
            </w:r>
            <w:proofErr w:type="gramStart"/>
            <w:r w:rsidRPr="00B96C6B">
              <w:rPr>
                <w:rFonts w:ascii="Calibri" w:hAnsi="Calibri" w:cs="Arial"/>
                <w:color w:val="000000" w:themeColor="text1"/>
                <w:szCs w:val="20"/>
                <w:lang w:val="en-AU"/>
              </w:rPr>
              <w:t>repertoire</w:t>
            </w:r>
            <w:proofErr w:type="gramEnd"/>
            <w:r w:rsidRPr="00B96C6B">
              <w:rPr>
                <w:rFonts w:ascii="Calibri" w:hAnsi="Calibri" w:cs="Arial"/>
                <w:color w:val="000000" w:themeColor="text1"/>
                <w:szCs w:val="20"/>
                <w:lang w:val="en-AU"/>
              </w:rPr>
              <w:t xml:space="preserve"> and create score booklets.</w:t>
            </w:r>
          </w:p>
          <w:p w14:paraId="484302E0" w14:textId="484E1E47" w:rsidR="008233DC" w:rsidRPr="00B96C6B" w:rsidRDefault="008233DC" w:rsidP="00AF3C17">
            <w:pPr>
              <w:pStyle w:val="ListParagraph"/>
              <w:widowControl w:val="0"/>
              <w:numPr>
                <w:ilvl w:val="0"/>
                <w:numId w:val="106"/>
              </w:numPr>
              <w:rPr>
                <w:rFonts w:ascii="Calibri" w:hAnsi="Calibri" w:cs="Arial"/>
                <w:color w:val="000000" w:themeColor="text1"/>
                <w:szCs w:val="20"/>
                <w:lang w:val="en-AU"/>
              </w:rPr>
            </w:pPr>
            <w:r w:rsidRPr="00B96C6B">
              <w:rPr>
                <w:rFonts w:ascii="Calibri" w:hAnsi="Calibri" w:cs="Arial"/>
                <w:color w:val="000000" w:themeColor="text1"/>
                <w:szCs w:val="20"/>
                <w:lang w:val="en-AU"/>
              </w:rPr>
              <w:t xml:space="preserve">Composition portfolio students to work on finalising their portfolios, including a list of works, composer’s statement and individual work analysis. The </w:t>
            </w:r>
            <w:r w:rsidRPr="00B96C6B">
              <w:rPr>
                <w:rFonts w:ascii="Calibri" w:hAnsi="Calibri" w:cs="Arial"/>
                <w:i/>
                <w:color w:val="000000" w:themeColor="text1"/>
                <w:szCs w:val="20"/>
                <w:lang w:val="en-AU"/>
              </w:rPr>
              <w:t>composition portfolio submission form</w:t>
            </w:r>
            <w:r w:rsidRPr="00B96C6B">
              <w:rPr>
                <w:rFonts w:ascii="Calibri" w:hAnsi="Calibri" w:cs="Arial"/>
                <w:color w:val="000000" w:themeColor="text1"/>
                <w:szCs w:val="20"/>
                <w:lang w:val="en-AU"/>
              </w:rPr>
              <w:t xml:space="preserve"> on the </w:t>
            </w:r>
            <w:r w:rsidR="00E47115" w:rsidRPr="00B96C6B">
              <w:rPr>
                <w:rFonts w:ascii="Calibri" w:hAnsi="Calibri" w:cs="Arial"/>
                <w:color w:val="000000" w:themeColor="text1"/>
                <w:szCs w:val="20"/>
                <w:lang w:val="en-AU"/>
              </w:rPr>
              <w:t>M</w:t>
            </w:r>
            <w:r w:rsidRPr="00B96C6B">
              <w:rPr>
                <w:rFonts w:ascii="Calibri" w:hAnsi="Calibri" w:cs="Arial"/>
                <w:color w:val="000000" w:themeColor="text1"/>
                <w:szCs w:val="20"/>
                <w:lang w:val="en-AU"/>
              </w:rPr>
              <w:t xml:space="preserve">usic page (under ‘examination materials’) of </w:t>
            </w:r>
            <w:r w:rsidR="00C16E22" w:rsidRPr="00B96C6B">
              <w:rPr>
                <w:rFonts w:ascii="Calibri" w:hAnsi="Calibri" w:cs="Arial"/>
                <w:color w:val="000000" w:themeColor="text1"/>
                <w:szCs w:val="20"/>
                <w:lang w:val="en-AU"/>
              </w:rPr>
              <w:t>t</w:t>
            </w:r>
            <w:r w:rsidRPr="00B96C6B">
              <w:rPr>
                <w:rFonts w:ascii="Calibri" w:hAnsi="Calibri" w:cs="Arial"/>
                <w:color w:val="000000" w:themeColor="text1"/>
                <w:szCs w:val="20"/>
                <w:lang w:val="en-AU"/>
              </w:rPr>
              <w:t>he Authority website may be used for this purpose</w:t>
            </w:r>
            <w:r w:rsidR="00724ABA" w:rsidRPr="00B96C6B">
              <w:rPr>
                <w:rFonts w:ascii="Calibri" w:hAnsi="Calibri" w:cs="Arial"/>
                <w:color w:val="000000" w:themeColor="text1"/>
                <w:szCs w:val="20"/>
                <w:lang w:val="en-AU"/>
              </w:rPr>
              <w:t>.</w:t>
            </w:r>
          </w:p>
          <w:p w14:paraId="13CD6AEE" w14:textId="77777777" w:rsidR="008233DC" w:rsidRPr="00B96C6B" w:rsidRDefault="008233DC" w:rsidP="00AF3C17">
            <w:pPr>
              <w:widowControl w:val="0"/>
              <w:spacing w:after="0"/>
              <w:rPr>
                <w:rFonts w:ascii="Calibri" w:hAnsi="Calibri" w:cs="Arial"/>
                <w:b/>
                <w:bCs/>
                <w:iCs/>
                <w:color w:val="000000" w:themeColor="text1"/>
                <w:szCs w:val="20"/>
                <w:lang w:val="en-AU"/>
              </w:rPr>
            </w:pPr>
            <w:r w:rsidRPr="00B96C6B">
              <w:rPr>
                <w:rFonts w:ascii="Calibri" w:hAnsi="Calibri" w:cs="Arial"/>
                <w:b/>
                <w:bCs/>
                <w:iCs/>
                <w:color w:val="000000" w:themeColor="text1"/>
                <w:szCs w:val="20"/>
                <w:lang w:val="en-AU"/>
              </w:rPr>
              <w:t>Task 4: Semester 1 examination</w:t>
            </w:r>
          </w:p>
          <w:p w14:paraId="4A8BDDB0" w14:textId="3341D84E" w:rsidR="008233DC" w:rsidRPr="00B96C6B" w:rsidRDefault="00C24AED" w:rsidP="00AF3C17">
            <w:pPr>
              <w:pStyle w:val="SyllabusListParagraph"/>
              <w:widowControl w:val="0"/>
              <w:numPr>
                <w:ilvl w:val="0"/>
                <w:numId w:val="106"/>
              </w:numPr>
              <w:spacing w:after="0"/>
              <w:rPr>
                <w:iCs/>
                <w:color w:val="000000" w:themeColor="text1"/>
                <w:lang w:val="en-AU"/>
              </w:rPr>
            </w:pPr>
            <w:r w:rsidRPr="00B96C6B">
              <w:rPr>
                <w:iCs/>
                <w:color w:val="000000" w:themeColor="text1"/>
                <w:lang w:val="en-AU"/>
              </w:rPr>
              <w:t>W</w:t>
            </w:r>
            <w:r w:rsidR="008233DC" w:rsidRPr="00B96C6B">
              <w:rPr>
                <w:iCs/>
                <w:color w:val="000000" w:themeColor="text1"/>
                <w:lang w:val="en-AU"/>
              </w:rPr>
              <w:t>ritten: a representative sampling of the ATAR Year 1</w:t>
            </w:r>
            <w:r w:rsidR="00075F42" w:rsidRPr="00B96C6B">
              <w:rPr>
                <w:iCs/>
                <w:color w:val="000000" w:themeColor="text1"/>
                <w:lang w:val="en-AU"/>
              </w:rPr>
              <w:t>2</w:t>
            </w:r>
            <w:r w:rsidR="008233DC" w:rsidRPr="00B96C6B">
              <w:rPr>
                <w:iCs/>
                <w:color w:val="000000" w:themeColor="text1"/>
                <w:lang w:val="en-AU"/>
              </w:rPr>
              <w:t xml:space="preserve"> syllabus content from </w:t>
            </w:r>
            <w:r w:rsidR="00075F42" w:rsidRPr="00B96C6B">
              <w:rPr>
                <w:iCs/>
                <w:color w:val="000000" w:themeColor="text1"/>
                <w:lang w:val="en-AU"/>
              </w:rPr>
              <w:t>Unit 3</w:t>
            </w:r>
            <w:r w:rsidR="008233DC" w:rsidRPr="00B96C6B">
              <w:rPr>
                <w:iCs/>
                <w:color w:val="000000" w:themeColor="text1"/>
                <w:lang w:val="en-AU"/>
              </w:rPr>
              <w:t xml:space="preserve"> – </w:t>
            </w:r>
            <w:r w:rsidR="00075F42" w:rsidRPr="00B96C6B">
              <w:rPr>
                <w:iCs/>
                <w:color w:val="000000" w:themeColor="text1"/>
                <w:lang w:val="en-AU"/>
              </w:rPr>
              <w:t>reflecting the written examination design brief for this syllabus</w:t>
            </w:r>
            <w:r w:rsidR="008233DC" w:rsidRPr="00B96C6B">
              <w:rPr>
                <w:iCs/>
                <w:color w:val="000000" w:themeColor="text1"/>
                <w:lang w:val="en-AU"/>
              </w:rPr>
              <w:t xml:space="preserve"> – 2.5 hours</w:t>
            </w:r>
            <w:r w:rsidRPr="00B96C6B">
              <w:rPr>
                <w:iCs/>
                <w:color w:val="000000" w:themeColor="text1"/>
                <w:lang w:val="en-AU"/>
              </w:rPr>
              <w:t>.</w:t>
            </w:r>
          </w:p>
          <w:p w14:paraId="72C48FBD" w14:textId="35BE8C9C" w:rsidR="008233DC" w:rsidRPr="00B96C6B" w:rsidRDefault="00713014" w:rsidP="00AF3C17">
            <w:pPr>
              <w:widowControl w:val="0"/>
              <w:spacing w:after="0"/>
              <w:ind w:left="357"/>
              <w:rPr>
                <w:rFonts w:asciiTheme="minorHAnsi" w:hAnsiTheme="minorHAnsi" w:cstheme="minorHAnsi"/>
                <w:b/>
                <w:bCs/>
                <w:iCs/>
                <w:color w:val="000000" w:themeColor="text1"/>
                <w:szCs w:val="20"/>
                <w:lang w:val="en-AU"/>
              </w:rPr>
            </w:pPr>
            <w:r>
              <w:rPr>
                <w:rFonts w:asciiTheme="minorHAnsi" w:hAnsiTheme="minorHAnsi" w:cstheme="minorHAnsi"/>
                <w:b/>
                <w:bCs/>
                <w:iCs/>
                <w:color w:val="000000" w:themeColor="text1"/>
                <w:szCs w:val="20"/>
                <w:lang w:val="en-AU"/>
              </w:rPr>
              <w:t>and</w:t>
            </w:r>
          </w:p>
          <w:p w14:paraId="79CB2797" w14:textId="2A336E5A" w:rsidR="008233DC" w:rsidRPr="00B96C6B" w:rsidRDefault="00C24AED" w:rsidP="00AF3C17">
            <w:pPr>
              <w:pStyle w:val="SyllabusListParagraph"/>
              <w:widowControl w:val="0"/>
              <w:numPr>
                <w:ilvl w:val="0"/>
                <w:numId w:val="106"/>
              </w:numPr>
              <w:spacing w:after="0"/>
              <w:rPr>
                <w:iCs/>
                <w:color w:val="000000" w:themeColor="text1"/>
                <w:lang w:val="en-AU"/>
              </w:rPr>
            </w:pPr>
            <w:r w:rsidRPr="00B96C6B">
              <w:rPr>
                <w:iCs/>
                <w:color w:val="000000" w:themeColor="text1"/>
                <w:lang w:val="en-AU"/>
              </w:rPr>
              <w:t>P</w:t>
            </w:r>
            <w:r w:rsidR="008233DC" w:rsidRPr="00B96C6B">
              <w:rPr>
                <w:iCs/>
                <w:color w:val="000000" w:themeColor="text1"/>
                <w:lang w:val="en-AU"/>
              </w:rPr>
              <w:t>erformance examination</w:t>
            </w:r>
            <w:r w:rsidR="0088335F" w:rsidRPr="00B96C6B">
              <w:rPr>
                <w:iCs/>
                <w:color w:val="000000" w:themeColor="text1"/>
                <w:lang w:val="en-AU"/>
              </w:rPr>
              <w:t>:</w:t>
            </w:r>
            <w:r w:rsidR="008233DC" w:rsidRPr="00B96C6B">
              <w:rPr>
                <w:iCs/>
                <w:color w:val="000000" w:themeColor="text1"/>
                <w:lang w:val="en-AU"/>
              </w:rPr>
              <w:t xml:space="preserve"> </w:t>
            </w:r>
            <w:r w:rsidR="00075F42" w:rsidRPr="00B96C6B">
              <w:rPr>
                <w:iCs/>
                <w:color w:val="000000" w:themeColor="text1"/>
                <w:lang w:val="en-AU"/>
              </w:rPr>
              <w:t>present a 12–</w:t>
            </w:r>
            <w:proofErr w:type="gramStart"/>
            <w:r w:rsidR="00075F42" w:rsidRPr="00B96C6B">
              <w:rPr>
                <w:iCs/>
                <w:color w:val="000000" w:themeColor="text1"/>
                <w:lang w:val="en-AU"/>
              </w:rPr>
              <w:t>15 minute</w:t>
            </w:r>
            <w:proofErr w:type="gramEnd"/>
            <w:r w:rsidR="00075F42" w:rsidRPr="00B96C6B">
              <w:rPr>
                <w:iCs/>
                <w:color w:val="000000" w:themeColor="text1"/>
                <w:lang w:val="en-AU"/>
              </w:rPr>
              <w:t xml:space="preserve"> recital with a minimum of two contrasting pieces and provide suitable accompaniment where required</w:t>
            </w:r>
            <w:r w:rsidRPr="00B96C6B">
              <w:rPr>
                <w:iCs/>
                <w:color w:val="000000" w:themeColor="text1"/>
                <w:lang w:val="en-AU"/>
              </w:rPr>
              <w:t>.</w:t>
            </w:r>
          </w:p>
          <w:p w14:paraId="01BAB549" w14:textId="59DA5630" w:rsidR="008233DC" w:rsidRPr="00B96C6B" w:rsidRDefault="00713014" w:rsidP="00AF3C17">
            <w:pPr>
              <w:widowControl w:val="0"/>
              <w:spacing w:after="0"/>
              <w:ind w:left="357"/>
              <w:rPr>
                <w:rFonts w:asciiTheme="minorHAnsi" w:hAnsiTheme="minorHAnsi" w:cstheme="minorHAnsi"/>
                <w:b/>
                <w:bCs/>
                <w:iCs/>
                <w:color w:val="000000" w:themeColor="text1"/>
                <w:szCs w:val="20"/>
                <w:lang w:val="en-AU"/>
              </w:rPr>
            </w:pPr>
            <w:r>
              <w:rPr>
                <w:rFonts w:asciiTheme="minorHAnsi" w:hAnsiTheme="minorHAnsi" w:cstheme="minorHAnsi"/>
                <w:b/>
                <w:bCs/>
                <w:iCs/>
                <w:color w:val="000000" w:themeColor="text1"/>
                <w:szCs w:val="20"/>
                <w:lang w:val="en-AU"/>
              </w:rPr>
              <w:t>or</w:t>
            </w:r>
          </w:p>
          <w:p w14:paraId="72C95482" w14:textId="276336E6" w:rsidR="008233DC" w:rsidRPr="00B96C6B" w:rsidRDefault="00075F42" w:rsidP="00AF3C17">
            <w:pPr>
              <w:pStyle w:val="SyllabusListParagraph"/>
              <w:widowControl w:val="0"/>
              <w:numPr>
                <w:ilvl w:val="0"/>
                <w:numId w:val="106"/>
              </w:numPr>
              <w:spacing w:after="0"/>
              <w:rPr>
                <w:color w:val="000000" w:themeColor="text1"/>
                <w:lang w:val="en-AU"/>
              </w:rPr>
            </w:pPr>
            <w:r w:rsidRPr="00B96C6B">
              <w:rPr>
                <w:iCs/>
                <w:color w:val="000000" w:themeColor="text1"/>
                <w:lang w:val="en-AU"/>
              </w:rPr>
              <w:t>C</w:t>
            </w:r>
            <w:r w:rsidR="008233DC" w:rsidRPr="00B96C6B">
              <w:rPr>
                <w:iCs/>
                <w:color w:val="000000" w:themeColor="text1"/>
                <w:lang w:val="en-AU"/>
              </w:rPr>
              <w:t>omposition portfolio</w:t>
            </w:r>
            <w:r w:rsidR="0088335F" w:rsidRPr="00B96C6B">
              <w:rPr>
                <w:iCs/>
                <w:color w:val="000000" w:themeColor="text1"/>
                <w:lang w:val="en-AU"/>
              </w:rPr>
              <w:t>:</w:t>
            </w:r>
            <w:r w:rsidR="008233DC" w:rsidRPr="00B96C6B">
              <w:rPr>
                <w:iCs/>
                <w:color w:val="000000" w:themeColor="text1"/>
                <w:lang w:val="en-AU"/>
              </w:rPr>
              <w:t xml:space="preserve"> </w:t>
            </w:r>
            <w:r w:rsidRPr="00B96C6B">
              <w:rPr>
                <w:iCs/>
                <w:color w:val="000000" w:themeColor="text1"/>
                <w:lang w:val="en-AU"/>
              </w:rPr>
              <w:t>submit the complete portfolio, comprising a minimum of two compositions with a total combined time of 12–15 minutes, with the required documentation</w:t>
            </w:r>
            <w:r w:rsidR="006228CD" w:rsidRPr="00B96C6B">
              <w:rPr>
                <w:iCs/>
                <w:color w:val="000000" w:themeColor="text1"/>
                <w:lang w:val="en-AU"/>
              </w:rPr>
              <w:t>.</w:t>
            </w:r>
          </w:p>
        </w:tc>
        <w:tc>
          <w:tcPr>
            <w:tcW w:w="6883" w:type="dxa"/>
          </w:tcPr>
          <w:p w14:paraId="30BBF8C4" w14:textId="77777777" w:rsidR="008233DC" w:rsidRPr="00B96C6B" w:rsidRDefault="008233DC" w:rsidP="00AF3C17">
            <w:pPr>
              <w:widowControl w:val="0"/>
              <w:spacing w:after="0"/>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Timbre</w:t>
            </w:r>
          </w:p>
          <w:p w14:paraId="36433339" w14:textId="77777777" w:rsidR="008233DC" w:rsidRPr="00B96C6B" w:rsidRDefault="008233DC" w:rsidP="00AF3C17">
            <w:pPr>
              <w:pStyle w:val="SyllabusListParagraph"/>
              <w:widowControl w:val="0"/>
              <w:numPr>
                <w:ilvl w:val="0"/>
                <w:numId w:val="103"/>
              </w:numPr>
              <w:rPr>
                <w:color w:val="000000" w:themeColor="text1"/>
                <w:lang w:val="en-AU"/>
              </w:rPr>
            </w:pPr>
            <w:r w:rsidRPr="00B96C6B">
              <w:rPr>
                <w:color w:val="000000" w:themeColor="text1"/>
                <w:lang w:val="en-AU"/>
              </w:rPr>
              <w:t>percussion: snare drum, bass drum, cymbals, triangle, tambourine, shaker, wood block, cowbell, vibraphone, glockenspiel, marimba, xylophone, congas, timpani, drum kit (bass/kick drum, snare, tom</w:t>
            </w:r>
            <w:r w:rsidRPr="00B96C6B">
              <w:rPr>
                <w:color w:val="000000" w:themeColor="text1"/>
                <w:lang w:val="en-AU"/>
              </w:rPr>
              <w:noBreakHyphen/>
              <w:t>toms, hi-hat, crash cymbal, ride cymbal)</w:t>
            </w:r>
          </w:p>
          <w:p w14:paraId="4B10D824" w14:textId="2E56A106" w:rsidR="008233DC" w:rsidRPr="00B96C6B" w:rsidRDefault="008233DC" w:rsidP="00AF3C17">
            <w:pPr>
              <w:pStyle w:val="SyllabusListParagraph"/>
              <w:widowControl w:val="0"/>
              <w:numPr>
                <w:ilvl w:val="0"/>
                <w:numId w:val="103"/>
              </w:numPr>
              <w:rPr>
                <w:color w:val="000000" w:themeColor="text1"/>
                <w:lang w:val="en-AU"/>
              </w:rPr>
            </w:pPr>
            <w:r w:rsidRPr="00B96C6B">
              <w:rPr>
                <w:color w:val="000000" w:themeColor="text1"/>
                <w:lang w:val="en-AU"/>
              </w:rPr>
              <w:t>keyboard: piano, pipe organ, harpsichord, synthesi</w:t>
            </w:r>
            <w:r w:rsidR="00B900A7" w:rsidRPr="00B96C6B">
              <w:rPr>
                <w:color w:val="000000" w:themeColor="text1"/>
                <w:lang w:val="en-AU"/>
              </w:rPr>
              <w:t>s</w:t>
            </w:r>
            <w:r w:rsidRPr="00B96C6B">
              <w:rPr>
                <w:color w:val="000000" w:themeColor="text1"/>
                <w:lang w:val="en-AU"/>
              </w:rPr>
              <w:t>er</w:t>
            </w:r>
          </w:p>
          <w:p w14:paraId="6040AD06" w14:textId="77777777" w:rsidR="008233DC" w:rsidRPr="00B96C6B" w:rsidRDefault="008233DC" w:rsidP="00AF3C17">
            <w:pPr>
              <w:pStyle w:val="SyllabusListParagraph"/>
              <w:widowControl w:val="0"/>
              <w:numPr>
                <w:ilvl w:val="0"/>
                <w:numId w:val="103"/>
              </w:numPr>
              <w:rPr>
                <w:rFonts w:cs="Arial"/>
                <w:color w:val="000000" w:themeColor="text1"/>
                <w:lang w:val="en-AU"/>
              </w:rPr>
            </w:pPr>
            <w:r w:rsidRPr="00B96C6B">
              <w:rPr>
                <w:rFonts w:cs="Arial"/>
                <w:color w:val="000000" w:themeColor="text1"/>
                <w:lang w:val="en-AU"/>
              </w:rPr>
              <w:t>electronic: turntable, samples</w:t>
            </w:r>
          </w:p>
          <w:p w14:paraId="2C3AB81E" w14:textId="77777777" w:rsidR="008233DC" w:rsidRPr="00B96C6B" w:rsidRDefault="008233DC" w:rsidP="00AF3C17">
            <w:pPr>
              <w:pStyle w:val="SyllabusListParagraph"/>
              <w:widowControl w:val="0"/>
              <w:numPr>
                <w:ilvl w:val="0"/>
                <w:numId w:val="103"/>
              </w:numPr>
              <w:rPr>
                <w:rFonts w:cs="Arial"/>
                <w:color w:val="000000" w:themeColor="text1"/>
                <w:lang w:val="en-AU"/>
              </w:rPr>
            </w:pPr>
            <w:r w:rsidRPr="00B96C6B">
              <w:rPr>
                <w:rFonts w:cs="Arial"/>
                <w:color w:val="000000" w:themeColor="text1"/>
                <w:lang w:val="en-AU"/>
              </w:rPr>
              <w:t xml:space="preserve">didgeridoo (or yidaki, </w:t>
            </w:r>
            <w:proofErr w:type="spellStart"/>
            <w:r w:rsidRPr="00B96C6B">
              <w:rPr>
                <w:rFonts w:cs="Arial"/>
                <w:color w:val="000000" w:themeColor="text1"/>
                <w:lang w:val="en-AU"/>
              </w:rPr>
              <w:t>mandapul</w:t>
            </w:r>
            <w:proofErr w:type="spellEnd"/>
            <w:r w:rsidRPr="00B96C6B">
              <w:rPr>
                <w:rFonts w:cs="Arial"/>
                <w:color w:val="000000" w:themeColor="text1"/>
                <w:lang w:val="en-AU"/>
              </w:rPr>
              <w:t>, mako etc.)</w:t>
            </w:r>
          </w:p>
          <w:p w14:paraId="63B610D1" w14:textId="77777777" w:rsidR="008233DC" w:rsidRPr="00B96C6B" w:rsidRDefault="008233DC" w:rsidP="00AF3C17">
            <w:pPr>
              <w:pStyle w:val="SyllabusListParagraph"/>
              <w:widowControl w:val="0"/>
              <w:numPr>
                <w:ilvl w:val="0"/>
                <w:numId w:val="103"/>
              </w:numPr>
              <w:rPr>
                <w:color w:val="000000" w:themeColor="text1"/>
                <w:lang w:val="en-AU"/>
              </w:rPr>
            </w:pPr>
            <w:r w:rsidRPr="00B96C6B">
              <w:rPr>
                <w:rFonts w:eastAsia="Franklin Gothic Book"/>
                <w:color w:val="000000" w:themeColor="text1"/>
                <w:lang w:val="en-AU"/>
              </w:rPr>
              <w:t>voice: soprano, alto, tenor, bass</w:t>
            </w:r>
          </w:p>
          <w:p w14:paraId="5AB00B6C" w14:textId="77777777" w:rsidR="008233DC" w:rsidRPr="00B96C6B" w:rsidRDefault="008233DC" w:rsidP="00AF3C17">
            <w:pPr>
              <w:widowControl w:val="0"/>
              <w:spacing w:after="0"/>
              <w:rPr>
                <w:rFonts w:ascii="Calibri" w:eastAsia="Times" w:hAnsi="Calibri" w:cs="Calibri"/>
                <w:b/>
                <w:bCs/>
                <w:iCs/>
                <w:color w:val="000000" w:themeColor="text1"/>
                <w:szCs w:val="20"/>
                <w:lang w:val="en-AU"/>
              </w:rPr>
            </w:pPr>
            <w:r w:rsidRPr="00B96C6B">
              <w:rPr>
                <w:rFonts w:ascii="Calibri" w:eastAsia="Times" w:hAnsi="Calibri" w:cs="Calibri"/>
                <w:b/>
                <w:bCs/>
                <w:iCs/>
                <w:color w:val="000000" w:themeColor="text1"/>
                <w:szCs w:val="20"/>
                <w:lang w:val="en-AU"/>
              </w:rPr>
              <w:t>Aural identification of</w:t>
            </w:r>
          </w:p>
          <w:p w14:paraId="2EB324D9" w14:textId="77777777" w:rsidR="008233DC" w:rsidRPr="00B96C6B" w:rsidRDefault="008233DC" w:rsidP="00AF3C17">
            <w:pPr>
              <w:pStyle w:val="SyllabusListParagraph"/>
              <w:widowControl w:val="0"/>
              <w:numPr>
                <w:ilvl w:val="0"/>
                <w:numId w:val="104"/>
              </w:numPr>
              <w:rPr>
                <w:rFonts w:cs="Calibri"/>
                <w:iCs/>
                <w:color w:val="000000" w:themeColor="text1"/>
                <w:lang w:val="en-AU"/>
              </w:rPr>
            </w:pPr>
            <w:r w:rsidRPr="00B96C6B">
              <w:rPr>
                <w:color w:val="000000" w:themeColor="text1"/>
                <w:lang w:val="en-AU"/>
              </w:rPr>
              <w:t>instruments</w:t>
            </w:r>
          </w:p>
          <w:p w14:paraId="299960EA" w14:textId="60CBC790" w:rsidR="008233DC" w:rsidRPr="00B96C6B" w:rsidRDefault="00136EDB" w:rsidP="00AF3C17">
            <w:pPr>
              <w:widowControl w:val="0"/>
              <w:spacing w:after="0"/>
              <w:rPr>
                <w:rFonts w:ascii="Calibri" w:hAnsi="Calibri" w:cs="Arial"/>
                <w:b/>
                <w:bCs/>
                <w:color w:val="000000" w:themeColor="text1"/>
                <w:szCs w:val="20"/>
                <w:lang w:val="en-AU"/>
              </w:rPr>
            </w:pPr>
            <w:r>
              <w:rPr>
                <w:rFonts w:ascii="Calibri" w:hAnsi="Calibri" w:cs="Arial"/>
                <w:b/>
                <w:bCs/>
                <w:color w:val="000000" w:themeColor="text1"/>
                <w:szCs w:val="20"/>
                <w:lang w:val="en-AU"/>
              </w:rPr>
              <w:t>Performance</w:t>
            </w:r>
          </w:p>
          <w:p w14:paraId="7C27C0CE" w14:textId="77777777" w:rsidR="008233DC" w:rsidRPr="00B96C6B" w:rsidRDefault="008233DC" w:rsidP="00AF3C17">
            <w:pPr>
              <w:pStyle w:val="SyllabusListParagraph"/>
              <w:widowControl w:val="0"/>
              <w:numPr>
                <w:ilvl w:val="0"/>
                <w:numId w:val="105"/>
              </w:numPr>
              <w:rPr>
                <w:color w:val="000000" w:themeColor="text1"/>
                <w:lang w:val="en-AU"/>
              </w:rPr>
            </w:pPr>
            <w:r w:rsidRPr="00B96C6B">
              <w:rPr>
                <w:color w:val="000000" w:themeColor="text1"/>
                <w:lang w:val="en-AU"/>
              </w:rPr>
              <w:t xml:space="preserve">engage in a reflective process to improve performance, including reviewing their own performances and consideration of the constructive criticism of </w:t>
            </w:r>
            <w:proofErr w:type="gramStart"/>
            <w:r w:rsidRPr="00B96C6B">
              <w:rPr>
                <w:color w:val="000000" w:themeColor="text1"/>
                <w:lang w:val="en-AU"/>
              </w:rPr>
              <w:t>others</w:t>
            </w:r>
            <w:proofErr w:type="gramEnd"/>
          </w:p>
          <w:p w14:paraId="5E899828" w14:textId="1C704741" w:rsidR="00136EDB" w:rsidRDefault="00136EDB" w:rsidP="00AF3C17">
            <w:pPr>
              <w:pStyle w:val="SyllabusListParagraph"/>
              <w:widowControl w:val="0"/>
              <w:spacing w:after="0"/>
              <w:rPr>
                <w:color w:val="000000" w:themeColor="text1"/>
                <w:lang w:val="en-AU"/>
              </w:rPr>
            </w:pPr>
            <w:r>
              <w:rPr>
                <w:rFonts w:cs="Arial"/>
                <w:b/>
                <w:bCs/>
                <w:color w:val="000000" w:themeColor="text1"/>
                <w:szCs w:val="20"/>
                <w:lang w:val="en-AU"/>
              </w:rPr>
              <w:t>Composition portfolio</w:t>
            </w:r>
          </w:p>
          <w:p w14:paraId="1C1C89D6" w14:textId="16192ABF" w:rsidR="008233DC" w:rsidRPr="00B96C6B" w:rsidRDefault="008233DC" w:rsidP="00AF3C17">
            <w:pPr>
              <w:pStyle w:val="SyllabusListParagraph"/>
              <w:widowControl w:val="0"/>
              <w:numPr>
                <w:ilvl w:val="0"/>
                <w:numId w:val="105"/>
              </w:numPr>
              <w:spacing w:after="0"/>
              <w:rPr>
                <w:color w:val="000000" w:themeColor="text1"/>
                <w:lang w:val="en-AU"/>
              </w:rPr>
            </w:pPr>
            <w:r w:rsidRPr="00B96C6B">
              <w:rPr>
                <w:color w:val="000000" w:themeColor="text1"/>
                <w:lang w:val="en-AU"/>
              </w:rPr>
              <w:t>analyse created music works by annotating a score or a written description of musical characteristics</w:t>
            </w:r>
          </w:p>
        </w:tc>
      </w:tr>
      <w:bookmarkEnd w:id="1"/>
    </w:tbl>
    <w:p w14:paraId="2A9A9676" w14:textId="54AEDA5E" w:rsidR="00757006" w:rsidRPr="00B96C6B" w:rsidRDefault="00757006" w:rsidP="00B96C6B">
      <w:r w:rsidRPr="00B96C6B">
        <w:br w:type="page"/>
      </w:r>
    </w:p>
    <w:p w14:paraId="10CDC825" w14:textId="37DBBE0F" w:rsidR="008B0278" w:rsidRPr="00B96C6B" w:rsidRDefault="008B0278" w:rsidP="002D5C43">
      <w:pPr>
        <w:pStyle w:val="SCSAHeading1"/>
        <w:rPr>
          <w:lang w:eastAsia="ja-JP"/>
        </w:rPr>
      </w:pPr>
      <w:r w:rsidRPr="00B96C6B">
        <w:rPr>
          <w:lang w:eastAsia="ja-JP"/>
        </w:rPr>
        <w:lastRenderedPageBreak/>
        <w:t xml:space="preserve">Sample </w:t>
      </w:r>
      <w:r w:rsidRPr="00B96C6B">
        <w:t>course</w:t>
      </w:r>
      <w:r w:rsidRPr="00B96C6B">
        <w:rPr>
          <w:lang w:eastAsia="ja-JP"/>
        </w:rPr>
        <w:t xml:space="preserve"> outline</w:t>
      </w:r>
    </w:p>
    <w:p w14:paraId="4183E738" w14:textId="654B4C11" w:rsidR="008B0278" w:rsidRPr="00B96C6B" w:rsidRDefault="008B0278" w:rsidP="002D5C43">
      <w:pPr>
        <w:pStyle w:val="SCSAHeading1"/>
        <w:rPr>
          <w:lang w:eastAsia="ja-JP"/>
        </w:rPr>
      </w:pPr>
      <w:r w:rsidRPr="00B96C6B">
        <w:rPr>
          <w:lang w:eastAsia="ja-JP"/>
        </w:rPr>
        <w:t>Music – ATAR Year 1</w:t>
      </w:r>
      <w:r w:rsidR="00715D04" w:rsidRPr="00B96C6B">
        <w:rPr>
          <w:lang w:eastAsia="ja-JP"/>
        </w:rPr>
        <w:t>2</w:t>
      </w:r>
    </w:p>
    <w:p w14:paraId="3F6EB8FB" w14:textId="2ABF9848" w:rsidR="00757006" w:rsidRPr="00B96C6B" w:rsidRDefault="00757006" w:rsidP="002D5C43">
      <w:pPr>
        <w:pStyle w:val="SCSAHeading2"/>
      </w:pPr>
      <w:r w:rsidRPr="00B96C6B">
        <w:t xml:space="preserve">Unit </w:t>
      </w:r>
      <w:r w:rsidR="00715D04" w:rsidRPr="00B96C6B">
        <w:t>4</w:t>
      </w:r>
      <w:r w:rsidRPr="00B96C6B">
        <w:t xml:space="preserve"> – </w:t>
      </w:r>
      <w:r w:rsidR="00715D04" w:rsidRPr="00B96C6B">
        <w:t>Innovation</w:t>
      </w:r>
      <w:r w:rsidRPr="00B96C6B">
        <w:t>s</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28" w:type="dxa"/>
          <w:bottom w:w="28" w:type="dxa"/>
        </w:tblCellMar>
        <w:tblLook w:val="04A0" w:firstRow="1" w:lastRow="0" w:firstColumn="1" w:lastColumn="0" w:noHBand="0" w:noVBand="1"/>
      </w:tblPr>
      <w:tblGrid>
        <w:gridCol w:w="1271"/>
        <w:gridCol w:w="6266"/>
        <w:gridCol w:w="6455"/>
      </w:tblGrid>
      <w:tr w:rsidR="00757006" w:rsidRPr="00B96C6B" w14:paraId="49DC639E" w14:textId="77777777" w:rsidTr="00B96C6B">
        <w:trPr>
          <w:trHeight w:val="20"/>
          <w:tblHeader/>
        </w:trPr>
        <w:tc>
          <w:tcPr>
            <w:tcW w:w="1271" w:type="dxa"/>
            <w:tcBorders>
              <w:bottom w:val="single" w:sz="4" w:space="0" w:color="FFFFFF"/>
              <w:right w:val="single" w:sz="4" w:space="0" w:color="FFFFFF"/>
            </w:tcBorders>
            <w:shd w:val="clear" w:color="auto" w:fill="BD9FCF"/>
            <w:vAlign w:val="center"/>
          </w:tcPr>
          <w:p w14:paraId="3A9B565F" w14:textId="77777777" w:rsidR="00757006" w:rsidRPr="00B96C6B" w:rsidRDefault="00757006" w:rsidP="00B96C6B">
            <w:pPr>
              <w:spacing w:before="120"/>
              <w:jc w:val="center"/>
              <w:rPr>
                <w:rFonts w:ascii="Calibri" w:hAnsi="Calibri" w:cs="Arial"/>
                <w:b/>
                <w:bCs/>
                <w:szCs w:val="20"/>
                <w:lang w:val="en-AU" w:eastAsia="en-US"/>
              </w:rPr>
            </w:pPr>
            <w:r w:rsidRPr="00B96C6B">
              <w:rPr>
                <w:rFonts w:ascii="Calibri" w:hAnsi="Calibri" w:cs="Arial"/>
                <w:b/>
                <w:bCs/>
                <w:szCs w:val="20"/>
                <w:lang w:val="en-AU" w:eastAsia="en-US"/>
              </w:rPr>
              <w:t>Week</w:t>
            </w:r>
          </w:p>
        </w:tc>
        <w:tc>
          <w:tcPr>
            <w:tcW w:w="6266" w:type="dxa"/>
            <w:tcBorders>
              <w:left w:val="single" w:sz="4" w:space="0" w:color="FFFFFF"/>
              <w:right w:val="single" w:sz="4" w:space="0" w:color="FFFFFF"/>
            </w:tcBorders>
            <w:shd w:val="clear" w:color="auto" w:fill="BD9FCF"/>
            <w:vAlign w:val="center"/>
          </w:tcPr>
          <w:p w14:paraId="744D480F" w14:textId="77777777" w:rsidR="00757006" w:rsidRPr="00B96C6B" w:rsidRDefault="00757006" w:rsidP="00262D38">
            <w:pPr>
              <w:widowControl w:val="0"/>
              <w:spacing w:before="120"/>
              <w:jc w:val="center"/>
              <w:rPr>
                <w:rFonts w:ascii="Calibri" w:hAnsi="Calibri" w:cs="Arial"/>
                <w:b/>
                <w:bCs/>
                <w:szCs w:val="20"/>
                <w:lang w:val="en-AU" w:eastAsia="en-US"/>
              </w:rPr>
            </w:pPr>
            <w:r w:rsidRPr="00B96C6B">
              <w:rPr>
                <w:rFonts w:ascii="Calibri" w:hAnsi="Calibri" w:cs="Arial"/>
                <w:b/>
                <w:bCs/>
                <w:szCs w:val="20"/>
                <w:lang w:val="en-AU" w:eastAsia="en-US"/>
              </w:rPr>
              <w:t>Key teaching points</w:t>
            </w:r>
          </w:p>
        </w:tc>
        <w:tc>
          <w:tcPr>
            <w:tcW w:w="6455" w:type="dxa"/>
            <w:tcBorders>
              <w:left w:val="single" w:sz="4" w:space="0" w:color="FFFFFF"/>
              <w:right w:val="single" w:sz="4" w:space="0" w:color="B2A1C7"/>
            </w:tcBorders>
            <w:shd w:val="clear" w:color="auto" w:fill="BD9FCF"/>
            <w:vAlign w:val="center"/>
          </w:tcPr>
          <w:p w14:paraId="53D26793" w14:textId="77777777" w:rsidR="00757006" w:rsidRPr="00B96C6B" w:rsidRDefault="00757006" w:rsidP="00262D38">
            <w:pPr>
              <w:widowControl w:val="0"/>
              <w:spacing w:before="120"/>
              <w:jc w:val="center"/>
              <w:rPr>
                <w:rFonts w:ascii="Calibri" w:hAnsi="Calibri" w:cs="Arial"/>
                <w:b/>
                <w:bCs/>
                <w:szCs w:val="20"/>
                <w:lang w:val="en-AU" w:eastAsia="en-US"/>
              </w:rPr>
            </w:pPr>
            <w:r w:rsidRPr="00B96C6B">
              <w:rPr>
                <w:rFonts w:ascii="Calibri" w:hAnsi="Calibri" w:cs="Arial"/>
                <w:b/>
                <w:bCs/>
                <w:szCs w:val="20"/>
                <w:lang w:val="en-AU" w:eastAsia="en-US"/>
              </w:rPr>
              <w:t>Syllabus content</w:t>
            </w:r>
          </w:p>
        </w:tc>
      </w:tr>
      <w:tr w:rsidR="00757006" w:rsidRPr="00B96C6B" w14:paraId="099387D0" w14:textId="77777777" w:rsidTr="00B96C6B">
        <w:trPr>
          <w:trHeight w:val="20"/>
        </w:trPr>
        <w:tc>
          <w:tcPr>
            <w:tcW w:w="1271" w:type="dxa"/>
            <w:shd w:val="clear" w:color="auto" w:fill="E4D8EB"/>
            <w:vAlign w:val="center"/>
            <w:hideMark/>
          </w:tcPr>
          <w:p w14:paraId="26E68FD9" w14:textId="77777777" w:rsidR="00757006" w:rsidRPr="00B96C6B" w:rsidRDefault="00757006" w:rsidP="00B96C6B">
            <w:pPr>
              <w:jc w:val="center"/>
              <w:rPr>
                <w:rFonts w:ascii="Calibri" w:hAnsi="Calibri" w:cs="Arial"/>
                <w:szCs w:val="20"/>
                <w:highlight w:val="yellow"/>
                <w:lang w:val="en-AU" w:eastAsia="en-US"/>
              </w:rPr>
            </w:pPr>
            <w:r w:rsidRPr="00B96C6B">
              <w:rPr>
                <w:rFonts w:ascii="Calibri" w:hAnsi="Calibri" w:cs="Arial"/>
                <w:szCs w:val="20"/>
                <w:lang w:val="en-AU" w:eastAsia="en-US"/>
              </w:rPr>
              <w:t>1–2</w:t>
            </w:r>
          </w:p>
        </w:tc>
        <w:tc>
          <w:tcPr>
            <w:tcW w:w="6266" w:type="dxa"/>
          </w:tcPr>
          <w:p w14:paraId="76293D70" w14:textId="77777777" w:rsidR="00757006" w:rsidRPr="00B96C6B" w:rsidRDefault="00757006" w:rsidP="00262D38">
            <w:pPr>
              <w:widowControl w:val="0"/>
              <w:spacing w:after="0"/>
              <w:rPr>
                <w:rFonts w:ascii="Calibri" w:hAnsi="Calibri"/>
                <w:b/>
                <w:bCs/>
                <w:color w:val="000000" w:themeColor="text1"/>
                <w:szCs w:val="20"/>
                <w:lang w:val="en-AU"/>
              </w:rPr>
            </w:pPr>
            <w:r w:rsidRPr="00B96C6B">
              <w:rPr>
                <w:rFonts w:ascii="Calibri" w:hAnsi="Calibri"/>
                <w:b/>
                <w:bCs/>
                <w:color w:val="000000" w:themeColor="text1"/>
                <w:szCs w:val="20"/>
                <w:lang w:val="en-AU"/>
              </w:rPr>
              <w:t>Administration</w:t>
            </w:r>
          </w:p>
          <w:p w14:paraId="2726E813" w14:textId="2E8E23A5" w:rsidR="00757006" w:rsidRPr="00B96C6B" w:rsidRDefault="00757006" w:rsidP="00262D38">
            <w:pPr>
              <w:pStyle w:val="SyllabusListParagraph"/>
              <w:widowControl w:val="0"/>
              <w:numPr>
                <w:ilvl w:val="0"/>
                <w:numId w:val="111"/>
              </w:numPr>
              <w:rPr>
                <w:color w:val="000000" w:themeColor="text1"/>
                <w:szCs w:val="20"/>
                <w:lang w:val="en-AU"/>
              </w:rPr>
            </w:pPr>
            <w:r w:rsidRPr="00B96C6B">
              <w:rPr>
                <w:color w:val="000000" w:themeColor="text1"/>
                <w:lang w:val="en-AU"/>
              </w:rPr>
              <w:t>Distribute</w:t>
            </w:r>
            <w:r w:rsidRPr="00B96C6B">
              <w:rPr>
                <w:color w:val="000000" w:themeColor="text1"/>
                <w:szCs w:val="20"/>
                <w:lang w:val="en-AU"/>
              </w:rPr>
              <w:t xml:space="preserve"> assessment outline and course outline (or remind students of the digital location where </w:t>
            </w:r>
            <w:r w:rsidR="004972D8" w:rsidRPr="00B96C6B">
              <w:rPr>
                <w:color w:val="000000" w:themeColor="text1"/>
                <w:szCs w:val="20"/>
                <w:lang w:val="en-AU"/>
              </w:rPr>
              <w:t xml:space="preserve">it </w:t>
            </w:r>
            <w:r w:rsidRPr="00B96C6B">
              <w:rPr>
                <w:color w:val="000000" w:themeColor="text1"/>
                <w:szCs w:val="20"/>
                <w:lang w:val="en-AU"/>
              </w:rPr>
              <w:t xml:space="preserve">can </w:t>
            </w:r>
            <w:r w:rsidR="004972D8" w:rsidRPr="00B96C6B">
              <w:rPr>
                <w:color w:val="000000" w:themeColor="text1"/>
                <w:szCs w:val="20"/>
                <w:lang w:val="en-AU"/>
              </w:rPr>
              <w:t xml:space="preserve">be </w:t>
            </w:r>
            <w:r w:rsidRPr="00B96C6B">
              <w:rPr>
                <w:color w:val="000000" w:themeColor="text1"/>
                <w:szCs w:val="20"/>
                <w:lang w:val="en-AU"/>
              </w:rPr>
              <w:t>access</w:t>
            </w:r>
            <w:r w:rsidR="004972D8" w:rsidRPr="00B96C6B">
              <w:rPr>
                <w:color w:val="000000" w:themeColor="text1"/>
                <w:szCs w:val="20"/>
                <w:lang w:val="en-AU"/>
              </w:rPr>
              <w:t>ed</w:t>
            </w:r>
            <w:r w:rsidRPr="00B96C6B">
              <w:rPr>
                <w:color w:val="000000" w:themeColor="text1"/>
                <w:szCs w:val="20"/>
                <w:lang w:val="en-AU"/>
              </w:rPr>
              <w:t xml:space="preserve">). This must be done </w:t>
            </w:r>
            <w:r w:rsidR="004972D8" w:rsidRPr="00B96C6B">
              <w:rPr>
                <w:color w:val="000000" w:themeColor="text1"/>
                <w:szCs w:val="20"/>
                <w:lang w:val="en-AU"/>
              </w:rPr>
              <w:t>i</w:t>
            </w:r>
            <w:r w:rsidRPr="00B96C6B">
              <w:rPr>
                <w:color w:val="000000" w:themeColor="text1"/>
                <w:szCs w:val="20"/>
                <w:lang w:val="en-AU"/>
              </w:rPr>
              <w:t xml:space="preserve">n the first lesson (can be done before the first lesson if students are sent </w:t>
            </w:r>
            <w:proofErr w:type="gramStart"/>
            <w:r w:rsidR="00E85125" w:rsidRPr="00B96C6B">
              <w:rPr>
                <w:color w:val="000000" w:themeColor="text1"/>
                <w:szCs w:val="20"/>
                <w:lang w:val="en-AU"/>
              </w:rPr>
              <w:t>links</w:t>
            </w:r>
            <w:r w:rsidR="004972D8" w:rsidRPr="00B96C6B">
              <w:rPr>
                <w:color w:val="000000" w:themeColor="text1"/>
                <w:szCs w:val="20"/>
                <w:lang w:val="en-AU"/>
              </w:rPr>
              <w:t>,</w:t>
            </w:r>
            <w:r w:rsidR="00E85125" w:rsidRPr="00B96C6B">
              <w:rPr>
                <w:color w:val="000000" w:themeColor="text1"/>
                <w:szCs w:val="20"/>
                <w:lang w:val="en-AU"/>
              </w:rPr>
              <w:t xml:space="preserve"> or</w:t>
            </w:r>
            <w:proofErr w:type="gramEnd"/>
            <w:r w:rsidRPr="00B96C6B">
              <w:rPr>
                <w:color w:val="000000" w:themeColor="text1"/>
                <w:szCs w:val="20"/>
                <w:lang w:val="en-AU"/>
              </w:rPr>
              <w:t xml:space="preserve"> using an online learning management system).</w:t>
            </w:r>
          </w:p>
          <w:p w14:paraId="1AA1FA72" w14:textId="77777777" w:rsidR="00757006" w:rsidRPr="00B96C6B" w:rsidRDefault="00757006" w:rsidP="00262D38">
            <w:pPr>
              <w:pStyle w:val="SyllabusListParagraph"/>
              <w:widowControl w:val="0"/>
              <w:numPr>
                <w:ilvl w:val="0"/>
                <w:numId w:val="111"/>
              </w:numPr>
              <w:rPr>
                <w:rFonts w:eastAsia="Franklin Gothic Book" w:cs="Calibri"/>
                <w:iCs/>
                <w:color w:val="000000" w:themeColor="text1"/>
                <w:szCs w:val="20"/>
                <w:lang w:val="en-AU"/>
              </w:rPr>
            </w:pPr>
            <w:r w:rsidRPr="00B96C6B">
              <w:rPr>
                <w:rFonts w:eastAsia="Franklin Gothic Book" w:cs="Calibri"/>
                <w:iCs/>
                <w:color w:val="000000" w:themeColor="text1"/>
                <w:szCs w:val="20"/>
                <w:lang w:val="en-AU"/>
              </w:rPr>
              <w:t>Highlight key dates and discuss assessment requirements, including examination specifications.</w:t>
            </w:r>
          </w:p>
          <w:p w14:paraId="53119D36" w14:textId="67AEB327" w:rsidR="00757006" w:rsidRPr="00B96C6B" w:rsidRDefault="00757006" w:rsidP="00262D38">
            <w:pPr>
              <w:pStyle w:val="SyllabusListParagraph"/>
              <w:widowControl w:val="0"/>
              <w:numPr>
                <w:ilvl w:val="0"/>
                <w:numId w:val="111"/>
              </w:numPr>
              <w:rPr>
                <w:rFonts w:eastAsia="Franklin Gothic Book" w:cs="Calibri"/>
                <w:iCs/>
                <w:color w:val="000000" w:themeColor="text1"/>
                <w:szCs w:val="20"/>
                <w:lang w:val="en-AU"/>
              </w:rPr>
            </w:pPr>
            <w:r w:rsidRPr="00B96C6B">
              <w:rPr>
                <w:rFonts w:eastAsia="Franklin Gothic Book" w:cs="Calibri"/>
                <w:iCs/>
                <w:color w:val="000000" w:themeColor="text1"/>
                <w:szCs w:val="20"/>
                <w:lang w:val="en-AU"/>
              </w:rPr>
              <w:t>Set class procedures, such as starting every Monday lesson with instruments out, or that Wednesday always starts with an unseen analysis activity</w:t>
            </w:r>
            <w:r w:rsidR="006228CD" w:rsidRPr="00B96C6B">
              <w:rPr>
                <w:rFonts w:eastAsia="Franklin Gothic Book" w:cs="Calibri"/>
                <w:iCs/>
                <w:color w:val="000000" w:themeColor="text1"/>
                <w:szCs w:val="20"/>
                <w:lang w:val="en-AU"/>
              </w:rPr>
              <w:t>.</w:t>
            </w:r>
          </w:p>
          <w:p w14:paraId="65C90A7D" w14:textId="67A76D51" w:rsidR="00757006" w:rsidRPr="00B96C6B" w:rsidRDefault="00757006" w:rsidP="00262D38">
            <w:pPr>
              <w:pStyle w:val="SyllabusListParagraph"/>
              <w:widowControl w:val="0"/>
              <w:numPr>
                <w:ilvl w:val="0"/>
                <w:numId w:val="111"/>
              </w:numPr>
              <w:rPr>
                <w:color w:val="000000" w:themeColor="text1"/>
                <w:szCs w:val="20"/>
                <w:lang w:val="en-AU"/>
              </w:rPr>
            </w:pPr>
            <w:r w:rsidRPr="00B96C6B">
              <w:rPr>
                <w:rFonts w:eastAsia="Franklin Gothic Book" w:cs="Calibri"/>
                <w:iCs/>
                <w:color w:val="000000" w:themeColor="text1"/>
                <w:szCs w:val="20"/>
                <w:lang w:val="en-AU"/>
              </w:rPr>
              <w:t xml:space="preserve">Discuss students’ practical component – performance (including instrument and style focus) or composition portfolio. </w:t>
            </w:r>
            <w:r w:rsidR="00180B60" w:rsidRPr="00B96C6B">
              <w:rPr>
                <w:color w:val="000000" w:themeColor="text1"/>
                <w:lang w:val="en-AU"/>
              </w:rPr>
              <w:t xml:space="preserve">Remind students of the window for the Year 12 ATAR external performance examinations (typically the first week of the September/October school holidays, including both Saturdays and Sundays and any public holidays. Dates </w:t>
            </w:r>
            <w:r w:rsidR="0077108C" w:rsidRPr="00B96C6B">
              <w:rPr>
                <w:color w:val="000000" w:themeColor="text1"/>
                <w:lang w:val="en-AU"/>
              </w:rPr>
              <w:t xml:space="preserve">are </w:t>
            </w:r>
            <w:r w:rsidR="00180B60" w:rsidRPr="00B96C6B">
              <w:rPr>
                <w:color w:val="000000" w:themeColor="text1"/>
                <w:lang w:val="en-AU"/>
              </w:rPr>
              <w:t>confirmed one year prior on the Authority website).</w:t>
            </w:r>
            <w:r w:rsidR="00B648DD" w:rsidRPr="00B96C6B">
              <w:rPr>
                <w:color w:val="000000" w:themeColor="text1"/>
                <w:lang w:val="en-AU"/>
              </w:rPr>
              <w:t xml:space="preserve"> Note that individual timetables can be downloaded from the </w:t>
            </w:r>
            <w:r w:rsidR="004972D8" w:rsidRPr="00B96C6B">
              <w:rPr>
                <w:color w:val="000000" w:themeColor="text1"/>
                <w:lang w:val="en-AU"/>
              </w:rPr>
              <w:t>Authority</w:t>
            </w:r>
            <w:r w:rsidR="00B648DD" w:rsidRPr="00B96C6B">
              <w:rPr>
                <w:color w:val="000000" w:themeColor="text1"/>
                <w:lang w:val="en-AU"/>
              </w:rPr>
              <w:t xml:space="preserve"> student portal in early September.</w:t>
            </w:r>
          </w:p>
          <w:p w14:paraId="6CA4507F" w14:textId="77777777" w:rsidR="00757006" w:rsidRPr="00B96C6B" w:rsidRDefault="00757006" w:rsidP="00262D38">
            <w:pPr>
              <w:widowControl w:val="0"/>
              <w:spacing w:after="0"/>
              <w:rPr>
                <w:rFonts w:ascii="Calibri" w:hAnsi="Calibri"/>
                <w:b/>
                <w:bCs/>
                <w:color w:val="000000" w:themeColor="text1"/>
                <w:szCs w:val="20"/>
                <w:lang w:val="en-AU"/>
              </w:rPr>
            </w:pPr>
            <w:r w:rsidRPr="00B96C6B">
              <w:rPr>
                <w:rFonts w:ascii="Calibri" w:hAnsi="Calibri"/>
                <w:b/>
                <w:bCs/>
                <w:color w:val="000000" w:themeColor="text1"/>
                <w:szCs w:val="20"/>
                <w:lang w:val="en-AU"/>
              </w:rPr>
              <w:t>Introduction to designated works</w:t>
            </w:r>
          </w:p>
          <w:p w14:paraId="76B11856" w14:textId="75324547" w:rsidR="00757006" w:rsidRPr="00B96C6B" w:rsidRDefault="00757006" w:rsidP="00262D38">
            <w:pPr>
              <w:pStyle w:val="SyllabusListParagraph"/>
              <w:widowControl w:val="0"/>
              <w:numPr>
                <w:ilvl w:val="0"/>
                <w:numId w:val="111"/>
              </w:numPr>
              <w:rPr>
                <w:color w:val="000000" w:themeColor="text1"/>
                <w:lang w:val="en-AU"/>
              </w:rPr>
            </w:pPr>
            <w:r w:rsidRPr="00B96C6B">
              <w:rPr>
                <w:color w:val="000000" w:themeColor="text1"/>
                <w:lang w:val="en-AU"/>
              </w:rPr>
              <w:t>Review the list of works for Unit</w:t>
            </w:r>
            <w:r w:rsidR="00E85125" w:rsidRPr="00B96C6B">
              <w:rPr>
                <w:color w:val="000000" w:themeColor="text1"/>
                <w:lang w:val="en-AU"/>
              </w:rPr>
              <w:t xml:space="preserve"> </w:t>
            </w:r>
            <w:r w:rsidR="00AC39E8" w:rsidRPr="00B96C6B">
              <w:rPr>
                <w:color w:val="000000" w:themeColor="text1"/>
                <w:lang w:val="en-AU"/>
              </w:rPr>
              <w:t>3</w:t>
            </w:r>
            <w:r w:rsidR="00E85125" w:rsidRPr="00B96C6B">
              <w:rPr>
                <w:color w:val="000000" w:themeColor="text1"/>
                <w:lang w:val="en-AU"/>
              </w:rPr>
              <w:t xml:space="preserve"> and Unit </w:t>
            </w:r>
            <w:r w:rsidRPr="00B96C6B">
              <w:rPr>
                <w:color w:val="000000" w:themeColor="text1"/>
                <w:lang w:val="en-AU"/>
              </w:rPr>
              <w:t xml:space="preserve">4 with students. Share link/s to an online </w:t>
            </w:r>
            <w:r w:rsidR="006228CD" w:rsidRPr="00B96C6B">
              <w:rPr>
                <w:color w:val="000000" w:themeColor="text1"/>
                <w:lang w:val="en-AU"/>
              </w:rPr>
              <w:t>service,</w:t>
            </w:r>
            <w:r w:rsidRPr="00B96C6B">
              <w:rPr>
                <w:color w:val="000000" w:themeColor="text1"/>
                <w:lang w:val="en-AU"/>
              </w:rPr>
              <w:t xml:space="preserve"> such as Spotify or YouTube</w:t>
            </w:r>
            <w:r w:rsidR="006228CD" w:rsidRPr="00B96C6B">
              <w:rPr>
                <w:color w:val="000000" w:themeColor="text1"/>
                <w:lang w:val="en-AU"/>
              </w:rPr>
              <w:t>,</w:t>
            </w:r>
            <w:r w:rsidRPr="00B96C6B">
              <w:rPr>
                <w:color w:val="000000" w:themeColor="text1"/>
                <w:lang w:val="en-AU"/>
              </w:rPr>
              <w:t xml:space="preserve"> where students can listen to/view all </w:t>
            </w:r>
            <w:r w:rsidR="00180B60" w:rsidRPr="00B96C6B">
              <w:rPr>
                <w:color w:val="000000" w:themeColor="text1"/>
                <w:lang w:val="en-AU"/>
              </w:rPr>
              <w:t xml:space="preserve">six </w:t>
            </w:r>
            <w:r w:rsidRPr="00B96C6B">
              <w:rPr>
                <w:color w:val="000000" w:themeColor="text1"/>
                <w:lang w:val="en-AU"/>
              </w:rPr>
              <w:t>works</w:t>
            </w:r>
            <w:r w:rsidR="006228CD" w:rsidRPr="00B96C6B">
              <w:rPr>
                <w:color w:val="000000" w:themeColor="text1"/>
                <w:lang w:val="en-AU"/>
              </w:rPr>
              <w:t>.</w:t>
            </w:r>
            <w:r w:rsidR="00180B60" w:rsidRPr="00B96C6B">
              <w:rPr>
                <w:color w:val="000000" w:themeColor="text1"/>
                <w:lang w:val="en-AU"/>
              </w:rPr>
              <w:t xml:space="preserve"> Remind students that the end of year examinations will draw from all six works and both Unit 3 and Unit 4 themes.</w:t>
            </w:r>
          </w:p>
          <w:p w14:paraId="02FF935B" w14:textId="3E4B4382" w:rsidR="00757006" w:rsidRPr="00B96C6B" w:rsidRDefault="00757006" w:rsidP="007A56EC">
            <w:pPr>
              <w:pStyle w:val="SyllabusListParagraph"/>
              <w:keepNext/>
              <w:keepLines/>
              <w:numPr>
                <w:ilvl w:val="0"/>
                <w:numId w:val="111"/>
              </w:numPr>
              <w:ind w:left="357" w:hanging="357"/>
              <w:rPr>
                <w:color w:val="000000" w:themeColor="text1"/>
                <w:lang w:val="en-AU"/>
              </w:rPr>
            </w:pPr>
            <w:r w:rsidRPr="00B96C6B">
              <w:rPr>
                <w:color w:val="000000" w:themeColor="text1"/>
                <w:lang w:val="en-AU"/>
              </w:rPr>
              <w:lastRenderedPageBreak/>
              <w:t xml:space="preserve">Discuss the unit themes that connect the designated works. Refer to the unit descriptions to define what is meant by </w:t>
            </w:r>
            <w:r w:rsidR="00E85125" w:rsidRPr="00B96C6B">
              <w:rPr>
                <w:color w:val="000000" w:themeColor="text1"/>
                <w:lang w:val="en-AU"/>
              </w:rPr>
              <w:t>‘</w:t>
            </w:r>
            <w:r w:rsidRPr="00B96C6B">
              <w:rPr>
                <w:color w:val="000000" w:themeColor="text1"/>
                <w:lang w:val="en-AU"/>
              </w:rPr>
              <w:t>identities</w:t>
            </w:r>
            <w:r w:rsidR="00E85125" w:rsidRPr="00B96C6B">
              <w:rPr>
                <w:color w:val="000000" w:themeColor="text1"/>
                <w:lang w:val="en-AU"/>
              </w:rPr>
              <w:t>’</w:t>
            </w:r>
            <w:r w:rsidRPr="00B96C6B">
              <w:rPr>
                <w:color w:val="000000" w:themeColor="text1"/>
                <w:lang w:val="en-AU"/>
              </w:rPr>
              <w:t xml:space="preserve"> and </w:t>
            </w:r>
            <w:r w:rsidR="00E85125" w:rsidRPr="00B96C6B">
              <w:rPr>
                <w:color w:val="000000" w:themeColor="text1"/>
                <w:lang w:val="en-AU"/>
              </w:rPr>
              <w:t>‘</w:t>
            </w:r>
            <w:r w:rsidRPr="00B96C6B">
              <w:rPr>
                <w:color w:val="000000" w:themeColor="text1"/>
                <w:lang w:val="en-AU"/>
              </w:rPr>
              <w:t>innovations</w:t>
            </w:r>
            <w:r w:rsidR="006228CD" w:rsidRPr="00B96C6B">
              <w:rPr>
                <w:color w:val="000000" w:themeColor="text1"/>
                <w:lang w:val="en-AU"/>
              </w:rPr>
              <w:t>.</w:t>
            </w:r>
            <w:r w:rsidR="00E85125" w:rsidRPr="00B96C6B">
              <w:rPr>
                <w:color w:val="000000" w:themeColor="text1"/>
                <w:lang w:val="en-AU"/>
              </w:rPr>
              <w:t>’</w:t>
            </w:r>
          </w:p>
          <w:p w14:paraId="1114BD8D" w14:textId="79F5BB9B" w:rsidR="0077108C" w:rsidRPr="00B96C6B" w:rsidRDefault="00757006" w:rsidP="00262D38">
            <w:pPr>
              <w:pStyle w:val="SyllabusListParagraph"/>
              <w:widowControl w:val="0"/>
              <w:numPr>
                <w:ilvl w:val="0"/>
                <w:numId w:val="111"/>
              </w:numPr>
              <w:rPr>
                <w:rFonts w:cs="Arial"/>
                <w:color w:val="000000" w:themeColor="text1"/>
                <w:lang w:val="en-AU"/>
              </w:rPr>
            </w:pPr>
            <w:r w:rsidRPr="00B96C6B">
              <w:rPr>
                <w:color w:val="000000" w:themeColor="text1"/>
                <w:lang w:val="en-AU"/>
              </w:rPr>
              <w:t>Revis</w:t>
            </w:r>
            <w:r w:rsidR="00724ABA" w:rsidRPr="00B96C6B">
              <w:rPr>
                <w:color w:val="000000" w:themeColor="text1"/>
                <w:lang w:val="en-AU"/>
              </w:rPr>
              <w:t>e</w:t>
            </w:r>
            <w:r w:rsidRPr="00B96C6B">
              <w:rPr>
                <w:color w:val="000000" w:themeColor="text1"/>
                <w:lang w:val="en-AU"/>
              </w:rPr>
              <w:t xml:space="preserve"> music elements for analysis: instrumentation, timbre, texture, metre, genre, style, tempo, dynamics, tonality, form, rhythmic, melodic and harmonic elements, articulations, compositional devices</w:t>
            </w:r>
            <w:r w:rsidR="0085477F" w:rsidRPr="00B96C6B">
              <w:rPr>
                <w:color w:val="000000" w:themeColor="text1"/>
                <w:lang w:val="en-AU"/>
              </w:rPr>
              <w:t>.</w:t>
            </w:r>
          </w:p>
          <w:p w14:paraId="14A4F711" w14:textId="2EFFC4F2" w:rsidR="00757006" w:rsidRPr="00B96C6B" w:rsidRDefault="00757006" w:rsidP="00262D38">
            <w:pPr>
              <w:widowControl w:val="0"/>
              <w:spacing w:after="0"/>
              <w:rPr>
                <w:rFonts w:ascii="Calibri" w:hAnsi="Calibri" w:cs="Arial"/>
                <w:b/>
                <w:bCs/>
                <w:i/>
                <w:color w:val="000000" w:themeColor="text1"/>
                <w:szCs w:val="20"/>
                <w:lang w:val="en-AU"/>
              </w:rPr>
            </w:pPr>
            <w:r w:rsidRPr="00B96C6B">
              <w:rPr>
                <w:rFonts w:ascii="Calibri" w:hAnsi="Calibri" w:cs="Arial"/>
                <w:b/>
                <w:bCs/>
                <w:color w:val="000000" w:themeColor="text1"/>
                <w:szCs w:val="20"/>
                <w:lang w:val="en-AU"/>
              </w:rPr>
              <w:t xml:space="preserve">Designated works analysis – </w:t>
            </w:r>
            <w:r w:rsidR="00D70AE0" w:rsidRPr="00B96C6B">
              <w:rPr>
                <w:rFonts w:ascii="Calibri" w:hAnsi="Calibri" w:cs="Arial"/>
                <w:b/>
                <w:bCs/>
                <w:color w:val="000000" w:themeColor="text1"/>
                <w:szCs w:val="20"/>
                <w:lang w:val="en-AU"/>
              </w:rPr>
              <w:t xml:space="preserve">Lisa Young, </w:t>
            </w:r>
            <w:proofErr w:type="spellStart"/>
            <w:r w:rsidR="00D70AE0" w:rsidRPr="00B96C6B">
              <w:rPr>
                <w:rFonts w:ascii="Calibri" w:hAnsi="Calibri" w:cs="Arial"/>
                <w:b/>
                <w:bCs/>
                <w:i/>
                <w:iCs/>
                <w:color w:val="000000" w:themeColor="text1"/>
                <w:szCs w:val="20"/>
                <w:lang w:val="en-AU"/>
              </w:rPr>
              <w:t>Tha</w:t>
            </w:r>
            <w:proofErr w:type="spellEnd"/>
            <w:r w:rsidR="00D70AE0" w:rsidRPr="00B96C6B">
              <w:rPr>
                <w:rFonts w:ascii="Calibri" w:hAnsi="Calibri" w:cs="Arial"/>
                <w:b/>
                <w:bCs/>
                <w:i/>
                <w:iCs/>
                <w:color w:val="000000" w:themeColor="text1"/>
                <w:szCs w:val="20"/>
                <w:lang w:val="en-AU"/>
              </w:rPr>
              <w:t xml:space="preserve"> Thin </w:t>
            </w:r>
            <w:proofErr w:type="spellStart"/>
            <w:r w:rsidR="00D70AE0" w:rsidRPr="00B96C6B">
              <w:rPr>
                <w:rFonts w:ascii="Calibri" w:hAnsi="Calibri" w:cs="Arial"/>
                <w:b/>
                <w:bCs/>
                <w:i/>
                <w:iCs/>
                <w:color w:val="000000" w:themeColor="text1"/>
                <w:szCs w:val="20"/>
                <w:lang w:val="en-AU"/>
              </w:rPr>
              <w:t>Tha</w:t>
            </w:r>
            <w:proofErr w:type="spellEnd"/>
          </w:p>
          <w:p w14:paraId="17A6FFD3" w14:textId="59771A52" w:rsidR="00757006" w:rsidRPr="00B96C6B" w:rsidRDefault="00757006" w:rsidP="00262D38">
            <w:pPr>
              <w:pStyle w:val="SyllabusListParagraph"/>
              <w:widowControl w:val="0"/>
              <w:numPr>
                <w:ilvl w:val="0"/>
                <w:numId w:val="111"/>
              </w:numPr>
              <w:rPr>
                <w:rFonts w:cs="Arial"/>
                <w:color w:val="000000" w:themeColor="text1"/>
                <w:lang w:val="en-AU"/>
              </w:rPr>
            </w:pPr>
            <w:r w:rsidRPr="00B96C6B">
              <w:rPr>
                <w:color w:val="000000" w:themeColor="text1"/>
                <w:lang w:val="en-AU"/>
              </w:rPr>
              <w:t>Begin with an aural analysis (audio and/or video, but no score) of the work</w:t>
            </w:r>
            <w:r w:rsidR="006228CD" w:rsidRPr="00B96C6B">
              <w:rPr>
                <w:color w:val="000000" w:themeColor="text1"/>
                <w:lang w:val="en-AU"/>
              </w:rPr>
              <w:t>.</w:t>
            </w:r>
          </w:p>
          <w:p w14:paraId="7CB1016A" w14:textId="39AC9598" w:rsidR="00757006" w:rsidRPr="00B96C6B" w:rsidRDefault="00757006" w:rsidP="00262D38">
            <w:pPr>
              <w:pStyle w:val="SyllabusListParagraph"/>
              <w:widowControl w:val="0"/>
              <w:numPr>
                <w:ilvl w:val="0"/>
                <w:numId w:val="111"/>
              </w:numPr>
              <w:rPr>
                <w:rFonts w:cs="Arial"/>
                <w:color w:val="000000" w:themeColor="text1"/>
                <w:lang w:val="en-AU"/>
              </w:rPr>
            </w:pPr>
            <w:r w:rsidRPr="00B96C6B">
              <w:rPr>
                <w:color w:val="000000" w:themeColor="text1"/>
                <w:lang w:val="en-AU"/>
              </w:rPr>
              <w:t xml:space="preserve">Introduce the score once familiarity with the work and its key features has been reached. </w:t>
            </w:r>
            <w:r w:rsidRPr="00B96C6B">
              <w:rPr>
                <w:rFonts w:cs="Arial"/>
                <w:color w:val="000000" w:themeColor="text1"/>
                <w:lang w:val="en-AU"/>
              </w:rPr>
              <w:t xml:space="preserve">Use the preferred score edition if possible: </w:t>
            </w:r>
            <w:r w:rsidR="00D70AE0" w:rsidRPr="00B96C6B">
              <w:rPr>
                <w:rFonts w:cs="Arial"/>
                <w:color w:val="000000" w:themeColor="text1"/>
                <w:lang w:val="en-AU"/>
              </w:rPr>
              <w:t>https://lisayoungmusic.com/music/sheet-music/ (lead sheet version)</w:t>
            </w:r>
            <w:r w:rsidR="006228CD" w:rsidRPr="00B96C6B">
              <w:rPr>
                <w:color w:val="000000" w:themeColor="text1"/>
                <w:lang w:val="en-AU"/>
              </w:rPr>
              <w:t>.</w:t>
            </w:r>
          </w:p>
          <w:p w14:paraId="2D902F74" w14:textId="64812EF1" w:rsidR="00757006" w:rsidRPr="00B96C6B" w:rsidRDefault="00757006" w:rsidP="00262D38">
            <w:pPr>
              <w:pStyle w:val="SyllabusListParagraph"/>
              <w:widowControl w:val="0"/>
              <w:numPr>
                <w:ilvl w:val="0"/>
                <w:numId w:val="111"/>
              </w:numPr>
              <w:rPr>
                <w:color w:val="000000" w:themeColor="text1"/>
                <w:lang w:val="en-AU"/>
              </w:rPr>
            </w:pPr>
            <w:r w:rsidRPr="00B96C6B">
              <w:rPr>
                <w:rFonts w:cs="Arial"/>
                <w:color w:val="000000" w:themeColor="text1"/>
                <w:lang w:val="en-AU"/>
              </w:rPr>
              <w:t xml:space="preserve">Focus on </w:t>
            </w:r>
            <w:r w:rsidRPr="00B96C6B">
              <w:rPr>
                <w:color w:val="000000" w:themeColor="text1"/>
                <w:lang w:val="en-AU"/>
              </w:rPr>
              <w:t>form/structure, pitch (melody, harmony, key, tonality), rhythm (duration, tempo, metre) and timbre (instrumentation, orchestration, instrumental/vocal techniques, electronic effects)</w:t>
            </w:r>
            <w:r w:rsidR="006228CD" w:rsidRPr="00B96C6B">
              <w:rPr>
                <w:color w:val="000000" w:themeColor="text1"/>
                <w:lang w:val="en-AU"/>
              </w:rPr>
              <w:t>.</w:t>
            </w:r>
          </w:p>
          <w:p w14:paraId="0F793702" w14:textId="32714156" w:rsidR="00757006" w:rsidRPr="00B96C6B" w:rsidRDefault="00D70AE0" w:rsidP="00262D38">
            <w:pPr>
              <w:pStyle w:val="SyllabusListParagraph"/>
              <w:widowControl w:val="0"/>
              <w:numPr>
                <w:ilvl w:val="0"/>
                <w:numId w:val="111"/>
              </w:numPr>
              <w:rPr>
                <w:color w:val="000000" w:themeColor="text1"/>
                <w:lang w:val="en-AU"/>
              </w:rPr>
            </w:pPr>
            <w:r w:rsidRPr="00B96C6B">
              <w:rPr>
                <w:rFonts w:cs="Arial"/>
                <w:color w:val="000000" w:themeColor="text1"/>
                <w:lang w:val="en-AU"/>
              </w:rPr>
              <w:t>Revise</w:t>
            </w:r>
            <w:r w:rsidR="00757006" w:rsidRPr="00B96C6B">
              <w:rPr>
                <w:rFonts w:cs="Arial"/>
                <w:color w:val="000000" w:themeColor="text1"/>
                <w:lang w:val="en-AU"/>
              </w:rPr>
              <w:t xml:space="preserve"> drum notation and have students notate the main drum patterns</w:t>
            </w:r>
            <w:r w:rsidR="006228CD" w:rsidRPr="00B96C6B">
              <w:rPr>
                <w:rFonts w:cs="Arial"/>
                <w:color w:val="000000" w:themeColor="text1"/>
                <w:lang w:val="en-AU"/>
              </w:rPr>
              <w:t>.</w:t>
            </w:r>
          </w:p>
          <w:p w14:paraId="0B51640C" w14:textId="5056F269" w:rsidR="0077108C" w:rsidRPr="00B96C6B" w:rsidRDefault="00757006" w:rsidP="00262D38">
            <w:pPr>
              <w:pStyle w:val="SyllabusListParagraph"/>
              <w:widowControl w:val="0"/>
              <w:numPr>
                <w:ilvl w:val="0"/>
                <w:numId w:val="111"/>
              </w:numPr>
              <w:rPr>
                <w:color w:val="000000" w:themeColor="text1"/>
                <w:lang w:val="en-AU"/>
              </w:rPr>
            </w:pPr>
            <w:r w:rsidRPr="00B96C6B">
              <w:rPr>
                <w:color w:val="000000" w:themeColor="text1"/>
                <w:lang w:val="en-AU"/>
              </w:rPr>
              <w:t>Examine musical characteristics of the associated musical style (</w:t>
            </w:r>
            <w:r w:rsidR="00D70AE0" w:rsidRPr="00B96C6B">
              <w:rPr>
                <w:color w:val="000000" w:themeColor="text1"/>
                <w:lang w:val="en-AU"/>
              </w:rPr>
              <w:t xml:space="preserve">jazz, </w:t>
            </w:r>
            <w:proofErr w:type="spellStart"/>
            <w:r w:rsidR="002B21C8" w:rsidRPr="00B96C6B">
              <w:rPr>
                <w:i/>
                <w:iCs/>
                <w:color w:val="000000" w:themeColor="text1"/>
                <w:lang w:val="en-AU"/>
              </w:rPr>
              <w:t>konnakol</w:t>
            </w:r>
            <w:proofErr w:type="spellEnd"/>
            <w:r w:rsidR="002B21C8" w:rsidRPr="00B96C6B">
              <w:rPr>
                <w:color w:val="000000" w:themeColor="text1"/>
                <w:lang w:val="en-AU"/>
              </w:rPr>
              <w:t xml:space="preserve"> South Indian vocal percussion</w:t>
            </w:r>
            <w:r w:rsidRPr="00B96C6B">
              <w:rPr>
                <w:color w:val="000000" w:themeColor="text1"/>
                <w:lang w:val="en-AU"/>
              </w:rPr>
              <w:t>), including swing feel and the importance of improvisation</w:t>
            </w:r>
            <w:r w:rsidR="006228CD" w:rsidRPr="00B96C6B">
              <w:rPr>
                <w:color w:val="000000" w:themeColor="text1"/>
                <w:lang w:val="en-AU"/>
              </w:rPr>
              <w:t>.</w:t>
            </w:r>
          </w:p>
          <w:p w14:paraId="07A381F1" w14:textId="77777777" w:rsidR="00757006" w:rsidRPr="00B96C6B" w:rsidRDefault="00757006" w:rsidP="00262D38">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analysis</w:t>
            </w:r>
          </w:p>
          <w:p w14:paraId="3BC7F7B1" w14:textId="343CD26E" w:rsidR="00724ABA" w:rsidRPr="00B96C6B" w:rsidRDefault="00757006" w:rsidP="00262D38">
            <w:pPr>
              <w:pStyle w:val="SyllabusListParagraph"/>
              <w:widowControl w:val="0"/>
              <w:rPr>
                <w:color w:val="000000" w:themeColor="text1"/>
                <w:lang w:val="en-AU"/>
              </w:rPr>
            </w:pPr>
            <w:r w:rsidRPr="00B96C6B">
              <w:rPr>
                <w:color w:val="000000" w:themeColor="text1"/>
                <w:lang w:val="en-AU"/>
              </w:rPr>
              <w:t xml:space="preserve">Unseen analysis – </w:t>
            </w:r>
            <w:r w:rsidR="0017722A" w:rsidRPr="00B96C6B">
              <w:rPr>
                <w:color w:val="000000" w:themeColor="text1"/>
                <w:lang w:val="en-AU"/>
              </w:rPr>
              <w:t>Pat Metheny</w:t>
            </w:r>
            <w:r w:rsidRPr="00B96C6B">
              <w:rPr>
                <w:color w:val="000000" w:themeColor="text1"/>
                <w:lang w:val="en-AU"/>
              </w:rPr>
              <w:t xml:space="preserve">, </w:t>
            </w:r>
            <w:r w:rsidR="0017722A" w:rsidRPr="00B96C6B">
              <w:rPr>
                <w:i/>
                <w:iCs/>
                <w:color w:val="000000" w:themeColor="text1"/>
                <w:lang w:val="en-AU"/>
              </w:rPr>
              <w:t>The First Circle</w:t>
            </w:r>
            <w:r w:rsidRPr="00B96C6B">
              <w:rPr>
                <w:color w:val="000000" w:themeColor="text1"/>
                <w:lang w:val="en-AU"/>
              </w:rPr>
              <w:t>.</w:t>
            </w:r>
          </w:p>
          <w:p w14:paraId="26BC9D9E" w14:textId="19E3307D" w:rsidR="00757006" w:rsidRPr="00B96C6B" w:rsidRDefault="00724ABA" w:rsidP="00262D38">
            <w:pPr>
              <w:pStyle w:val="SyllabusListParagraph"/>
              <w:widowControl w:val="0"/>
              <w:numPr>
                <w:ilvl w:val="0"/>
                <w:numId w:val="111"/>
              </w:numPr>
              <w:rPr>
                <w:color w:val="000000" w:themeColor="text1"/>
                <w:lang w:val="en-AU"/>
              </w:rPr>
            </w:pPr>
            <w:r w:rsidRPr="00B96C6B">
              <w:rPr>
                <w:color w:val="000000" w:themeColor="text1"/>
                <w:lang w:val="en-AU"/>
              </w:rPr>
              <w:t>L</w:t>
            </w:r>
            <w:r w:rsidR="00757006" w:rsidRPr="00B96C6B">
              <w:rPr>
                <w:color w:val="000000" w:themeColor="text1"/>
                <w:lang w:val="en-AU"/>
              </w:rPr>
              <w:t>isten to the work and examine a score</w:t>
            </w:r>
            <w:r w:rsidR="006228CD" w:rsidRPr="00B96C6B">
              <w:rPr>
                <w:color w:val="000000" w:themeColor="text1"/>
                <w:lang w:val="en-AU"/>
              </w:rPr>
              <w:t>.</w:t>
            </w:r>
          </w:p>
          <w:p w14:paraId="2CF7908A" w14:textId="3C469C15" w:rsidR="00757006" w:rsidRPr="00B96C6B" w:rsidRDefault="00757006" w:rsidP="00262D38">
            <w:pPr>
              <w:pStyle w:val="SyllabusListParagraph"/>
              <w:widowControl w:val="0"/>
              <w:numPr>
                <w:ilvl w:val="0"/>
                <w:numId w:val="111"/>
              </w:numPr>
              <w:rPr>
                <w:color w:val="000000" w:themeColor="text1"/>
                <w:lang w:val="en-AU"/>
              </w:rPr>
            </w:pPr>
            <w:r w:rsidRPr="00B96C6B">
              <w:rPr>
                <w:color w:val="000000" w:themeColor="text1"/>
                <w:lang w:val="en-AU"/>
              </w:rPr>
              <w:t xml:space="preserve">Lead students in a group analysis of the </w:t>
            </w:r>
            <w:r w:rsidR="000F6E0C" w:rsidRPr="00B96C6B">
              <w:rPr>
                <w:color w:val="000000" w:themeColor="text1"/>
                <w:lang w:val="en-AU"/>
              </w:rPr>
              <w:t xml:space="preserve">work, combining group </w:t>
            </w:r>
            <w:r w:rsidRPr="00B96C6B">
              <w:rPr>
                <w:color w:val="000000" w:themeColor="text1"/>
                <w:lang w:val="en-AU"/>
              </w:rPr>
              <w:t>discussion and individual written responses</w:t>
            </w:r>
            <w:r w:rsidR="006228CD" w:rsidRPr="00B96C6B">
              <w:rPr>
                <w:color w:val="000000" w:themeColor="text1"/>
                <w:lang w:val="en-AU"/>
              </w:rPr>
              <w:t>.</w:t>
            </w:r>
          </w:p>
          <w:p w14:paraId="0BA1E60C" w14:textId="5E8C7026" w:rsidR="001F0A2F" w:rsidRPr="00B96C6B" w:rsidRDefault="00757006" w:rsidP="00262D38">
            <w:pPr>
              <w:pStyle w:val="SyllabusListParagraph"/>
              <w:widowControl w:val="0"/>
              <w:numPr>
                <w:ilvl w:val="0"/>
                <w:numId w:val="111"/>
              </w:numPr>
              <w:rPr>
                <w:color w:val="000000" w:themeColor="text1"/>
                <w:lang w:val="en-AU"/>
              </w:rPr>
            </w:pPr>
            <w:r w:rsidRPr="00B96C6B">
              <w:rPr>
                <w:color w:val="000000" w:themeColor="text1"/>
                <w:lang w:val="en-AU"/>
              </w:rPr>
              <w:t>Look for similarities and differences to the designated work</w:t>
            </w:r>
            <w:r w:rsidR="006228CD" w:rsidRPr="00B96C6B">
              <w:rPr>
                <w:color w:val="000000" w:themeColor="text1"/>
                <w:lang w:val="en-AU"/>
              </w:rPr>
              <w:t>.</w:t>
            </w:r>
          </w:p>
          <w:p w14:paraId="714E7D54" w14:textId="0A318C68" w:rsidR="00757006" w:rsidRPr="00B96C6B" w:rsidRDefault="00757006" w:rsidP="00262D38">
            <w:pPr>
              <w:widowControl w:val="0"/>
              <w:spacing w:after="0"/>
              <w:rPr>
                <w:rFonts w:ascii="Calibri" w:hAnsi="Calibri"/>
                <w:b/>
                <w:bCs/>
                <w:color w:val="000000" w:themeColor="text1"/>
                <w:szCs w:val="20"/>
                <w:lang w:val="en-AU"/>
              </w:rPr>
            </w:pPr>
            <w:r w:rsidRPr="00B96C6B">
              <w:rPr>
                <w:rFonts w:ascii="Calibri" w:hAnsi="Calibri"/>
                <w:b/>
                <w:bCs/>
                <w:color w:val="000000" w:themeColor="text1"/>
                <w:szCs w:val="20"/>
                <w:lang w:val="en-AU"/>
              </w:rPr>
              <w:t>Practical</w:t>
            </w:r>
          </w:p>
          <w:p w14:paraId="2A6C63AC" w14:textId="496993CC" w:rsidR="002A6749" w:rsidRPr="00B96C6B" w:rsidRDefault="002A6749" w:rsidP="00262D38">
            <w:pPr>
              <w:widowControl w:val="0"/>
              <w:rPr>
                <w:rFonts w:ascii="Calibri" w:hAnsi="Calibri" w:cs="Calibri"/>
                <w:iCs/>
                <w:color w:val="000000" w:themeColor="text1"/>
                <w:szCs w:val="20"/>
                <w:lang w:val="en-AU"/>
              </w:rPr>
            </w:pPr>
            <w:r w:rsidRPr="00B96C6B">
              <w:rPr>
                <w:rFonts w:ascii="Calibri" w:hAnsi="Calibri" w:cs="Calibri"/>
                <w:iCs/>
                <w:color w:val="000000" w:themeColor="text1"/>
                <w:szCs w:val="20"/>
                <w:lang w:val="en-AU"/>
              </w:rPr>
              <w:t xml:space="preserve">Note: syllabus content for the practical component (performance and/or composition portfolio) is covered </w:t>
            </w:r>
            <w:r w:rsidR="0043691C" w:rsidRPr="00B96C6B">
              <w:rPr>
                <w:rFonts w:ascii="Calibri" w:hAnsi="Calibri" w:cs="Calibri"/>
                <w:iCs/>
                <w:color w:val="000000" w:themeColor="text1"/>
                <w:szCs w:val="20"/>
                <w:lang w:val="en-AU"/>
              </w:rPr>
              <w:t xml:space="preserve">on </w:t>
            </w:r>
            <w:r w:rsidRPr="00B96C6B">
              <w:rPr>
                <w:rFonts w:ascii="Calibri" w:hAnsi="Calibri" w:cs="Calibri"/>
                <w:iCs/>
                <w:color w:val="000000" w:themeColor="text1"/>
                <w:szCs w:val="20"/>
                <w:lang w:val="en-AU"/>
              </w:rPr>
              <w:t xml:space="preserve">an ongoing basis through students’ performance and composition work. </w:t>
            </w:r>
            <w:r w:rsidR="007A56EC">
              <w:rPr>
                <w:rFonts w:ascii="Calibri" w:hAnsi="Calibri" w:cs="Calibri"/>
                <w:iCs/>
                <w:color w:val="000000" w:themeColor="text1"/>
                <w:szCs w:val="20"/>
                <w:lang w:val="en-AU"/>
              </w:rPr>
              <w:br/>
            </w:r>
            <w:r w:rsidRPr="00B96C6B">
              <w:rPr>
                <w:rFonts w:ascii="Calibri" w:hAnsi="Calibri" w:cs="Calibri"/>
                <w:iCs/>
                <w:color w:val="000000" w:themeColor="text1"/>
                <w:szCs w:val="20"/>
                <w:lang w:val="en-AU"/>
              </w:rPr>
              <w:lastRenderedPageBreak/>
              <w:t>This work is not always explicitly included in this sample course outline.</w:t>
            </w:r>
          </w:p>
          <w:p w14:paraId="6B2AF59A" w14:textId="0CE1F707" w:rsidR="00757006" w:rsidRPr="00B96C6B" w:rsidRDefault="00B15653" w:rsidP="00262D38">
            <w:pPr>
              <w:pStyle w:val="SyllabusListParagraph"/>
              <w:widowControl w:val="0"/>
              <w:rPr>
                <w:color w:val="000000" w:themeColor="text1"/>
                <w:lang w:val="en-AU"/>
              </w:rPr>
            </w:pPr>
            <w:r w:rsidRPr="00B96C6B">
              <w:rPr>
                <w:color w:val="000000" w:themeColor="text1"/>
                <w:lang w:val="en-AU"/>
              </w:rPr>
              <w:t>P</w:t>
            </w:r>
            <w:r w:rsidR="00757006" w:rsidRPr="00B96C6B">
              <w:rPr>
                <w:color w:val="000000" w:themeColor="text1"/>
                <w:lang w:val="en-AU"/>
              </w:rPr>
              <w:t xml:space="preserve">erformance students </w:t>
            </w:r>
            <w:r w:rsidR="00F156B1" w:rsidRPr="00B96C6B">
              <w:rPr>
                <w:color w:val="000000" w:themeColor="text1"/>
                <w:lang w:val="en-AU"/>
              </w:rPr>
              <w:t>to commence preparation for Task 6: Ensemble</w:t>
            </w:r>
            <w:r w:rsidR="006228CD" w:rsidRPr="00B96C6B">
              <w:rPr>
                <w:color w:val="000000" w:themeColor="text1"/>
                <w:lang w:val="en-AU"/>
              </w:rPr>
              <w:t>.</w:t>
            </w:r>
          </w:p>
          <w:p w14:paraId="08B437AF" w14:textId="4EE97E46" w:rsidR="00E61B8A" w:rsidRPr="00B96C6B" w:rsidRDefault="00E61B8A" w:rsidP="00262D38">
            <w:pPr>
              <w:pStyle w:val="SyllabusListParagraph"/>
              <w:widowControl w:val="0"/>
              <w:numPr>
                <w:ilvl w:val="0"/>
                <w:numId w:val="111"/>
              </w:numPr>
              <w:spacing w:after="0"/>
              <w:rPr>
                <w:color w:val="000000" w:themeColor="text1"/>
                <w:lang w:val="en-AU"/>
              </w:rPr>
            </w:pPr>
            <w:r w:rsidRPr="00B96C6B">
              <w:rPr>
                <w:rFonts w:eastAsia="Franklin Gothic Book" w:cs="Calibri"/>
                <w:iCs/>
                <w:color w:val="000000" w:themeColor="text1"/>
                <w:lang w:val="en-AU"/>
              </w:rPr>
              <w:t xml:space="preserve">Form ensembles with at least one other person (in a class of one this can be with the teacher). If the class has </w:t>
            </w:r>
            <w:proofErr w:type="gramStart"/>
            <w:r w:rsidRPr="00B96C6B">
              <w:rPr>
                <w:rFonts w:eastAsia="Franklin Gothic Book" w:cs="Calibri"/>
                <w:iCs/>
                <w:color w:val="000000" w:themeColor="text1"/>
                <w:lang w:val="en-AU"/>
              </w:rPr>
              <w:t>sufficient numbers</w:t>
            </w:r>
            <w:proofErr w:type="gramEnd"/>
            <w:r w:rsidRPr="00B96C6B">
              <w:rPr>
                <w:rFonts w:eastAsia="Franklin Gothic Book" w:cs="Calibri"/>
                <w:iCs/>
                <w:color w:val="000000" w:themeColor="text1"/>
                <w:lang w:val="en-AU"/>
              </w:rPr>
              <w:t xml:space="preserve"> to form more than one ensemble, consider the balance of instruments/voices between ensembles.</w:t>
            </w:r>
          </w:p>
          <w:p w14:paraId="4104F601" w14:textId="5BB1256E" w:rsidR="00E61B8A" w:rsidRPr="00B96C6B" w:rsidRDefault="00E61B8A" w:rsidP="00262D38">
            <w:pPr>
              <w:pStyle w:val="SyllabusListParagraph"/>
              <w:widowControl w:val="0"/>
              <w:numPr>
                <w:ilvl w:val="0"/>
                <w:numId w:val="111"/>
              </w:numPr>
              <w:rPr>
                <w:rFonts w:eastAsiaTheme="minorEastAsia"/>
                <w:color w:val="000000" w:themeColor="text1"/>
                <w:lang w:val="en-AU"/>
              </w:rPr>
            </w:pPr>
            <w:r w:rsidRPr="00B96C6B">
              <w:rPr>
                <w:rFonts w:eastAsiaTheme="minorEastAsia"/>
                <w:color w:val="000000" w:themeColor="text1"/>
                <w:lang w:val="en-AU"/>
              </w:rPr>
              <w:t>Select either one of the designated works, or another suitable piece, students can have input into repertoire selection. Listen to/watch available audio and/or video recordings of the selected music, noting differences and similarities from various recordings, and consider aspects of recordings that may be incorporated into the class performance.</w:t>
            </w:r>
          </w:p>
          <w:p w14:paraId="70AC79F7" w14:textId="0B900667" w:rsidR="00E61B8A" w:rsidRPr="00B96C6B" w:rsidRDefault="00E61B8A" w:rsidP="00262D38">
            <w:pPr>
              <w:pStyle w:val="SyllabusListParagraph"/>
              <w:widowControl w:val="0"/>
              <w:numPr>
                <w:ilvl w:val="0"/>
                <w:numId w:val="111"/>
              </w:numPr>
              <w:rPr>
                <w:color w:val="000000" w:themeColor="text1"/>
                <w:lang w:val="en-AU"/>
              </w:rPr>
            </w:pPr>
            <w:r w:rsidRPr="00B96C6B">
              <w:rPr>
                <w:color w:val="000000" w:themeColor="text1"/>
                <w:lang w:val="en-AU"/>
              </w:rPr>
              <w:t xml:space="preserve">Arrange the music to suit the size and instrumentation of </w:t>
            </w:r>
            <w:r w:rsidR="00A47F54" w:rsidRPr="00B96C6B">
              <w:rPr>
                <w:color w:val="000000" w:themeColor="text1"/>
                <w:lang w:val="en-AU"/>
              </w:rPr>
              <w:t>the</w:t>
            </w:r>
            <w:r w:rsidRPr="00B96C6B">
              <w:rPr>
                <w:color w:val="000000" w:themeColor="text1"/>
                <w:lang w:val="en-AU"/>
              </w:rPr>
              <w:t xml:space="preserve"> ensemble. </w:t>
            </w:r>
            <w:r w:rsidR="00A47F54" w:rsidRPr="00B96C6B">
              <w:rPr>
                <w:color w:val="000000" w:themeColor="text1"/>
                <w:lang w:val="en-AU"/>
              </w:rPr>
              <w:t>The</w:t>
            </w:r>
            <w:r w:rsidRPr="00B96C6B">
              <w:rPr>
                <w:color w:val="000000" w:themeColor="text1"/>
                <w:lang w:val="en-AU"/>
              </w:rPr>
              <w:t xml:space="preserve"> teacher and/or prerecorded tracks may be used to fill gaps within the ensemble. Try to plan at least one feature/solo/lead section for each ensemble member.</w:t>
            </w:r>
          </w:p>
          <w:p w14:paraId="6491165A" w14:textId="307FC070" w:rsidR="00E61B8A" w:rsidRPr="00B96C6B" w:rsidRDefault="00E61B8A" w:rsidP="00262D38">
            <w:pPr>
              <w:pStyle w:val="SyllabusListParagraph"/>
              <w:widowControl w:val="0"/>
              <w:numPr>
                <w:ilvl w:val="0"/>
                <w:numId w:val="111"/>
              </w:numPr>
              <w:rPr>
                <w:color w:val="000000" w:themeColor="text1"/>
                <w:lang w:val="en-AU"/>
              </w:rPr>
            </w:pPr>
            <w:r w:rsidRPr="00B96C6B">
              <w:rPr>
                <w:color w:val="000000" w:themeColor="text1"/>
                <w:lang w:val="en-AU"/>
              </w:rPr>
              <w:t>Ensure that the selection of music and the arrangement allows each ensemble member to demonstrate a high level of performance skill.</w:t>
            </w:r>
            <w:r w:rsidR="00A47F54" w:rsidRPr="00B96C6B">
              <w:rPr>
                <w:color w:val="000000" w:themeColor="text1"/>
                <w:lang w:val="en-AU"/>
              </w:rPr>
              <w:t xml:space="preserve"> Provide students with the marking key and emphasise that they will be marked based on their individual musical performance.</w:t>
            </w:r>
          </w:p>
          <w:p w14:paraId="13D8A945" w14:textId="71C0B387" w:rsidR="00F156B1" w:rsidRPr="00B96C6B" w:rsidRDefault="00F156B1" w:rsidP="00262D38">
            <w:pPr>
              <w:widowControl w:val="0"/>
              <w:spacing w:after="0"/>
              <w:rPr>
                <w:rFonts w:asciiTheme="minorHAnsi" w:hAnsiTheme="minorHAnsi" w:cstheme="minorHAnsi"/>
                <w:color w:val="000000" w:themeColor="text1"/>
                <w:lang w:val="en-AU"/>
              </w:rPr>
            </w:pPr>
            <w:r w:rsidRPr="00B96C6B">
              <w:rPr>
                <w:rFonts w:asciiTheme="minorHAnsi" w:hAnsiTheme="minorHAnsi" w:cstheme="minorHAnsi"/>
                <w:lang w:val="en-AU"/>
              </w:rPr>
              <w:t>Composition</w:t>
            </w:r>
            <w:r w:rsidRPr="00B96C6B">
              <w:rPr>
                <w:rFonts w:asciiTheme="minorHAnsi" w:hAnsiTheme="minorHAnsi" w:cstheme="minorHAnsi"/>
                <w:color w:val="000000" w:themeColor="text1"/>
                <w:lang w:val="en-AU"/>
              </w:rPr>
              <w:t xml:space="preserve"> portfolio students to commence preparation for Task 6: Presentation.</w:t>
            </w:r>
          </w:p>
          <w:p w14:paraId="2419D5B2" w14:textId="14E78A51" w:rsidR="00A47F54" w:rsidRPr="00B96C6B" w:rsidRDefault="00A47F54" w:rsidP="00262D38">
            <w:pPr>
              <w:pStyle w:val="ListParagraph"/>
              <w:widowControl w:val="0"/>
              <w:numPr>
                <w:ilvl w:val="0"/>
                <w:numId w:val="111"/>
              </w:numPr>
              <w:rPr>
                <w:rFonts w:asciiTheme="minorHAnsi" w:hAnsiTheme="minorHAnsi" w:cstheme="minorHAnsi"/>
                <w:b/>
                <w:bCs/>
                <w:color w:val="000000" w:themeColor="text1"/>
                <w:szCs w:val="20"/>
                <w:lang w:val="en-AU"/>
              </w:rPr>
            </w:pPr>
            <w:r w:rsidRPr="00B96C6B">
              <w:rPr>
                <w:rFonts w:ascii="Calibri" w:eastAsiaTheme="minorEastAsia" w:hAnsi="Calibri" w:cstheme="minorBidi"/>
                <w:color w:val="000000" w:themeColor="text1"/>
                <w:szCs w:val="22"/>
                <w:lang w:val="en-AU" w:eastAsia="ja-JP"/>
              </w:rPr>
              <w:t>Students present one or more works, complete or in development, from the composition portfolio to the class. Aspects of the work/s to be discussed include inspiration/purpose, application of the elements of music, creative process, form/structure, instrumentation/orchestration. The work/s should be played (live or as a recording) and the score/s viewed as part of the presentation.</w:t>
            </w:r>
          </w:p>
          <w:p w14:paraId="694E0603" w14:textId="696D73CF" w:rsidR="00A110F0" w:rsidRPr="00B96C6B" w:rsidRDefault="00A47F54" w:rsidP="007A56EC">
            <w:pPr>
              <w:pStyle w:val="ListParagraph"/>
              <w:keepNext/>
              <w:keepLines/>
              <w:numPr>
                <w:ilvl w:val="0"/>
                <w:numId w:val="111"/>
              </w:numPr>
              <w:ind w:left="357" w:hanging="357"/>
              <w:rPr>
                <w:rFonts w:asciiTheme="minorHAnsi" w:hAnsiTheme="minorHAnsi" w:cstheme="minorHAnsi"/>
                <w:b/>
                <w:bCs/>
                <w:color w:val="000000" w:themeColor="text1"/>
                <w:szCs w:val="20"/>
                <w:lang w:val="en-AU"/>
              </w:rPr>
            </w:pPr>
            <w:r w:rsidRPr="00B96C6B">
              <w:rPr>
                <w:rFonts w:ascii="Calibri" w:eastAsiaTheme="minorEastAsia" w:hAnsi="Calibri" w:cstheme="minorBidi"/>
                <w:color w:val="000000" w:themeColor="text1"/>
                <w:szCs w:val="22"/>
                <w:lang w:val="en-AU" w:eastAsia="ja-JP"/>
              </w:rPr>
              <w:lastRenderedPageBreak/>
              <w:t xml:space="preserve">Students consult their composition teacher and/or class teacher </w:t>
            </w:r>
            <w:r w:rsidR="00B43079" w:rsidRPr="00B96C6B">
              <w:rPr>
                <w:rFonts w:ascii="Calibri" w:eastAsiaTheme="minorEastAsia" w:hAnsi="Calibri" w:cstheme="minorBidi"/>
                <w:color w:val="000000" w:themeColor="text1"/>
                <w:szCs w:val="22"/>
                <w:lang w:val="en-AU" w:eastAsia="ja-JP"/>
              </w:rPr>
              <w:t>regarding the selection of work to be included in the presentation a</w:t>
            </w:r>
            <w:r w:rsidR="004F664D" w:rsidRPr="00B96C6B">
              <w:rPr>
                <w:rFonts w:ascii="Calibri" w:eastAsiaTheme="minorEastAsia" w:hAnsi="Calibri" w:cstheme="minorBidi"/>
                <w:color w:val="000000" w:themeColor="text1"/>
                <w:szCs w:val="22"/>
                <w:lang w:val="en-AU" w:eastAsia="ja-JP"/>
              </w:rPr>
              <w:t>s</w:t>
            </w:r>
            <w:r w:rsidR="00B43079" w:rsidRPr="00B96C6B">
              <w:rPr>
                <w:rFonts w:ascii="Calibri" w:eastAsiaTheme="minorEastAsia" w:hAnsi="Calibri" w:cstheme="minorBidi"/>
                <w:color w:val="000000" w:themeColor="text1"/>
                <w:szCs w:val="22"/>
                <w:lang w:val="en-AU" w:eastAsia="ja-JP"/>
              </w:rPr>
              <w:t xml:space="preserve"> well as seeking feedback on the presentation itself as it evolves.</w:t>
            </w:r>
          </w:p>
          <w:p w14:paraId="14D0E110" w14:textId="32D4ADBC" w:rsidR="008B0278" w:rsidRPr="00B96C6B" w:rsidRDefault="008B0278" w:rsidP="00262D38">
            <w:pPr>
              <w:widowControl w:val="0"/>
              <w:spacing w:after="0"/>
              <w:rPr>
                <w:rFonts w:ascii="Calibri" w:hAnsi="Calibri"/>
                <w:b/>
                <w:bCs/>
                <w:color w:val="000000" w:themeColor="text1"/>
                <w:szCs w:val="20"/>
                <w:lang w:val="en-AU"/>
              </w:rPr>
            </w:pPr>
            <w:r w:rsidRPr="00B96C6B">
              <w:rPr>
                <w:rFonts w:ascii="Calibri" w:hAnsi="Calibri"/>
                <w:b/>
                <w:bCs/>
                <w:color w:val="000000" w:themeColor="text1"/>
                <w:szCs w:val="20"/>
                <w:lang w:val="en-AU"/>
              </w:rPr>
              <w:t>Composition</w:t>
            </w:r>
          </w:p>
          <w:p w14:paraId="3022A3D0" w14:textId="1E58DE70" w:rsidR="00B4279A" w:rsidRPr="00B96C6B" w:rsidRDefault="00B4279A" w:rsidP="00262D38">
            <w:pPr>
              <w:pStyle w:val="SyllabusListParagraph"/>
              <w:widowControl w:val="0"/>
              <w:rPr>
                <w:color w:val="000000" w:themeColor="text1"/>
                <w:lang w:val="en-AU"/>
              </w:rPr>
            </w:pPr>
            <w:r w:rsidRPr="00B96C6B">
              <w:rPr>
                <w:color w:val="000000" w:themeColor="text1"/>
                <w:lang w:val="en-AU"/>
              </w:rPr>
              <w:t>Guide students as they continue work</w:t>
            </w:r>
            <w:r w:rsidR="00373EF6" w:rsidRPr="00B96C6B">
              <w:rPr>
                <w:color w:val="000000" w:themeColor="text1"/>
                <w:lang w:val="en-AU"/>
              </w:rPr>
              <w:t xml:space="preserve"> on their second composition, providing informal feedback throughout the process</w:t>
            </w:r>
            <w:r w:rsidRPr="00B96C6B">
              <w:rPr>
                <w:color w:val="000000" w:themeColor="text1"/>
                <w:lang w:val="en-AU"/>
              </w:rPr>
              <w:t>:</w:t>
            </w:r>
          </w:p>
          <w:p w14:paraId="3BF32B3E" w14:textId="77777777" w:rsidR="00B4279A" w:rsidRPr="00B96C6B" w:rsidRDefault="00B4279A" w:rsidP="00262D38">
            <w:pPr>
              <w:pStyle w:val="SyllabusListParagraph"/>
              <w:widowControl w:val="0"/>
              <w:numPr>
                <w:ilvl w:val="0"/>
                <w:numId w:val="111"/>
              </w:numPr>
              <w:rPr>
                <w:color w:val="000000" w:themeColor="text1"/>
                <w:lang w:val="en-AU"/>
              </w:rPr>
            </w:pPr>
            <w:r w:rsidRPr="00B96C6B">
              <w:rPr>
                <w:color w:val="000000" w:themeColor="text1"/>
                <w:lang w:val="en-AU"/>
              </w:rPr>
              <w:t xml:space="preserve">continue to build on ideas from experimentation to construct sections of the work and join them together according to the formal </w:t>
            </w:r>
            <w:proofErr w:type="gramStart"/>
            <w:r w:rsidRPr="00B96C6B">
              <w:rPr>
                <w:color w:val="000000" w:themeColor="text1"/>
                <w:lang w:val="en-AU"/>
              </w:rPr>
              <w:t>structure</w:t>
            </w:r>
            <w:proofErr w:type="gramEnd"/>
          </w:p>
          <w:p w14:paraId="7ACECAB4" w14:textId="5B74AAD7" w:rsidR="00B4279A" w:rsidRPr="00B96C6B" w:rsidRDefault="00B4279A" w:rsidP="00262D38">
            <w:pPr>
              <w:pStyle w:val="SyllabusListParagraph"/>
              <w:widowControl w:val="0"/>
              <w:numPr>
                <w:ilvl w:val="0"/>
                <w:numId w:val="111"/>
              </w:numPr>
              <w:rPr>
                <w:color w:val="000000" w:themeColor="text1"/>
                <w:lang w:val="en-AU"/>
              </w:rPr>
            </w:pPr>
            <w:r w:rsidRPr="00B96C6B">
              <w:rPr>
                <w:color w:val="000000" w:themeColor="text1"/>
                <w:lang w:val="en-AU"/>
              </w:rPr>
              <w:t xml:space="preserve">explore various accompaniment patterns and combinations of instruments to expand chord symbols or simple harmonic accompaniment into a more complex accompaniment in the </w:t>
            </w:r>
            <w:proofErr w:type="gramStart"/>
            <w:r w:rsidRPr="00B96C6B">
              <w:rPr>
                <w:color w:val="000000" w:themeColor="text1"/>
                <w:lang w:val="en-AU"/>
              </w:rPr>
              <w:t>arrangement</w:t>
            </w:r>
            <w:proofErr w:type="gramEnd"/>
          </w:p>
          <w:p w14:paraId="6A434BC8" w14:textId="7E7A5E90" w:rsidR="00B4279A" w:rsidRPr="00B96C6B" w:rsidRDefault="00B4279A" w:rsidP="00262D38">
            <w:pPr>
              <w:pStyle w:val="SyllabusListParagraph"/>
              <w:widowControl w:val="0"/>
              <w:numPr>
                <w:ilvl w:val="0"/>
                <w:numId w:val="111"/>
              </w:numPr>
              <w:rPr>
                <w:color w:val="000000" w:themeColor="text1"/>
                <w:lang w:val="en-AU"/>
              </w:rPr>
            </w:pPr>
            <w:r w:rsidRPr="00B96C6B">
              <w:rPr>
                <w:color w:val="000000" w:themeColor="text1"/>
                <w:lang w:val="en-AU"/>
              </w:rPr>
              <w:t xml:space="preserve">consciously select and manipulate relevant musical elements and compositional devices in the arrangement, </w:t>
            </w:r>
            <w:r w:rsidR="00F91675" w:rsidRPr="00B96C6B">
              <w:rPr>
                <w:color w:val="000000" w:themeColor="text1"/>
                <w:lang w:val="en-AU"/>
              </w:rPr>
              <w:t>e.g.</w:t>
            </w:r>
            <w:r w:rsidRPr="00B96C6B">
              <w:rPr>
                <w:color w:val="000000" w:themeColor="text1"/>
                <w:lang w:val="en-AU"/>
              </w:rPr>
              <w:t xml:space="preserve"> texture, timbre, ostinato/riff</w:t>
            </w:r>
          </w:p>
          <w:p w14:paraId="32BF232E" w14:textId="77777777" w:rsidR="00B4279A" w:rsidRPr="00B96C6B" w:rsidRDefault="00B4279A" w:rsidP="00262D38">
            <w:pPr>
              <w:pStyle w:val="SyllabusListParagraph"/>
              <w:widowControl w:val="0"/>
              <w:numPr>
                <w:ilvl w:val="0"/>
                <w:numId w:val="111"/>
              </w:numPr>
              <w:spacing w:after="0"/>
              <w:rPr>
                <w:color w:val="000000" w:themeColor="text1"/>
                <w:lang w:val="en-AU"/>
              </w:rPr>
            </w:pPr>
            <w:r w:rsidRPr="00B96C6B">
              <w:rPr>
                <w:color w:val="000000" w:themeColor="text1"/>
                <w:lang w:val="en-AU"/>
              </w:rPr>
              <w:t xml:space="preserve">ensure each instrumental part demonstrates the relevant performance techniques specific to the instrument, e.g. bowing notations, guitar </w:t>
            </w:r>
            <w:proofErr w:type="gramStart"/>
            <w:r w:rsidRPr="00B96C6B">
              <w:rPr>
                <w:color w:val="000000" w:themeColor="text1"/>
                <w:lang w:val="en-AU"/>
              </w:rPr>
              <w:t>techniques</w:t>
            </w:r>
            <w:proofErr w:type="gramEnd"/>
          </w:p>
          <w:p w14:paraId="69B56849" w14:textId="77777777" w:rsidR="00B4279A" w:rsidRPr="00B96C6B" w:rsidRDefault="00B4279A" w:rsidP="00262D38">
            <w:pPr>
              <w:pStyle w:val="SyllabusListParagraph"/>
              <w:widowControl w:val="0"/>
              <w:numPr>
                <w:ilvl w:val="0"/>
                <w:numId w:val="111"/>
              </w:numPr>
              <w:rPr>
                <w:color w:val="000000" w:themeColor="text1"/>
                <w:lang w:val="en-AU"/>
              </w:rPr>
            </w:pPr>
            <w:r w:rsidRPr="00B96C6B">
              <w:rPr>
                <w:color w:val="000000" w:themeColor="text1"/>
                <w:lang w:val="en-AU"/>
              </w:rPr>
              <w:t xml:space="preserve">play and/or listen to the work often during composition, making adjustments to the melody and </w:t>
            </w:r>
            <w:proofErr w:type="gramStart"/>
            <w:r w:rsidRPr="00B96C6B">
              <w:rPr>
                <w:color w:val="000000" w:themeColor="text1"/>
                <w:lang w:val="en-AU"/>
              </w:rPr>
              <w:t>accompaniment</w:t>
            </w:r>
            <w:proofErr w:type="gramEnd"/>
          </w:p>
          <w:p w14:paraId="6F6EAAC8" w14:textId="77777777" w:rsidR="00B4279A" w:rsidRPr="00B96C6B" w:rsidRDefault="00B4279A" w:rsidP="00262D38">
            <w:pPr>
              <w:pStyle w:val="SyllabusListParagraph"/>
              <w:widowControl w:val="0"/>
              <w:numPr>
                <w:ilvl w:val="0"/>
                <w:numId w:val="111"/>
              </w:numPr>
              <w:rPr>
                <w:color w:val="000000" w:themeColor="text1"/>
                <w:lang w:val="en-AU"/>
              </w:rPr>
            </w:pPr>
            <w:r w:rsidRPr="00B96C6B">
              <w:rPr>
                <w:color w:val="000000" w:themeColor="text1"/>
                <w:lang w:val="en-AU"/>
              </w:rPr>
              <w:t>continually review the planning phase and save drafts of work often.</w:t>
            </w:r>
          </w:p>
          <w:p w14:paraId="046A99ED" w14:textId="3CC8FCCB" w:rsidR="00757006" w:rsidRPr="00B96C6B" w:rsidRDefault="00373EF6" w:rsidP="00262D38">
            <w:pPr>
              <w:widowControl w:val="0"/>
              <w:spacing w:after="0"/>
              <w:rPr>
                <w:rFonts w:asciiTheme="minorHAnsi" w:hAnsiTheme="minorHAnsi" w:cstheme="minorHAnsi"/>
                <w:color w:val="000000" w:themeColor="text1"/>
                <w:lang w:val="en-AU"/>
              </w:rPr>
            </w:pPr>
            <w:r w:rsidRPr="00B96C6B">
              <w:rPr>
                <w:rFonts w:asciiTheme="minorHAnsi" w:hAnsiTheme="minorHAnsi" w:cstheme="minorHAnsi"/>
                <w:lang w:val="en-AU"/>
              </w:rPr>
              <w:t>Guide</w:t>
            </w:r>
            <w:r w:rsidRPr="00B96C6B">
              <w:rPr>
                <w:rFonts w:asciiTheme="minorHAnsi" w:hAnsiTheme="minorHAnsi" w:cstheme="minorHAnsi"/>
                <w:color w:val="000000" w:themeColor="text1"/>
                <w:lang w:val="en-AU"/>
              </w:rPr>
              <w:t xml:space="preserve"> students to finalise the second work, and prepare for the final submission:</w:t>
            </w:r>
          </w:p>
          <w:p w14:paraId="2DD802FF" w14:textId="77777777" w:rsidR="00373EF6" w:rsidRPr="00B96C6B" w:rsidRDefault="00373EF6" w:rsidP="00262D38">
            <w:pPr>
              <w:pStyle w:val="SyllabusListParagraph"/>
              <w:widowControl w:val="0"/>
              <w:numPr>
                <w:ilvl w:val="0"/>
                <w:numId w:val="111"/>
              </w:numPr>
              <w:rPr>
                <w:color w:val="000000" w:themeColor="text1"/>
                <w:lang w:val="en-AU"/>
              </w:rPr>
            </w:pPr>
            <w:r w:rsidRPr="00B96C6B">
              <w:rPr>
                <w:color w:val="000000" w:themeColor="text1"/>
                <w:lang w:val="en-AU"/>
              </w:rPr>
              <w:t>present the work to others for feedback (e.g. peers, parents), where possible</w:t>
            </w:r>
          </w:p>
          <w:p w14:paraId="52F7B50C" w14:textId="77777777" w:rsidR="00373EF6" w:rsidRPr="00B96C6B" w:rsidRDefault="00373EF6" w:rsidP="00262D38">
            <w:pPr>
              <w:pStyle w:val="SyllabusListParagraph"/>
              <w:widowControl w:val="0"/>
              <w:numPr>
                <w:ilvl w:val="0"/>
                <w:numId w:val="111"/>
              </w:numPr>
              <w:rPr>
                <w:color w:val="000000" w:themeColor="text1"/>
                <w:lang w:val="en-AU"/>
              </w:rPr>
            </w:pPr>
            <w:r w:rsidRPr="00B96C6B">
              <w:rPr>
                <w:color w:val="000000" w:themeColor="text1"/>
                <w:lang w:val="en-AU"/>
              </w:rPr>
              <w:t xml:space="preserve">consider all the feedback sources available and decide on any adjustments to the work based on this </w:t>
            </w:r>
            <w:proofErr w:type="gramStart"/>
            <w:r w:rsidRPr="00B96C6B">
              <w:rPr>
                <w:color w:val="000000" w:themeColor="text1"/>
                <w:lang w:val="en-AU"/>
              </w:rPr>
              <w:t>feedback</w:t>
            </w:r>
            <w:proofErr w:type="gramEnd"/>
          </w:p>
          <w:p w14:paraId="03E960FC" w14:textId="7741721A" w:rsidR="00373EF6" w:rsidRPr="00B96C6B" w:rsidRDefault="00373EF6" w:rsidP="00262D38">
            <w:pPr>
              <w:pStyle w:val="SyllabusListParagraph"/>
              <w:widowControl w:val="0"/>
              <w:numPr>
                <w:ilvl w:val="0"/>
                <w:numId w:val="111"/>
              </w:numPr>
              <w:rPr>
                <w:color w:val="000000" w:themeColor="text1"/>
                <w:lang w:val="en-AU"/>
              </w:rPr>
            </w:pPr>
            <w:r w:rsidRPr="00B96C6B">
              <w:rPr>
                <w:color w:val="000000" w:themeColor="text1"/>
                <w:lang w:val="en-AU"/>
              </w:rPr>
              <w:t xml:space="preserve">check that the music score is presented in a way that is clear for a marker or performer to interpret, contains adequate performance directions, a title for the work, and the student’s </w:t>
            </w:r>
            <w:proofErr w:type="gramStart"/>
            <w:r w:rsidRPr="00B96C6B">
              <w:rPr>
                <w:color w:val="000000" w:themeColor="text1"/>
                <w:lang w:val="en-AU"/>
              </w:rPr>
              <w:t>name</w:t>
            </w:r>
            <w:proofErr w:type="gramEnd"/>
          </w:p>
          <w:p w14:paraId="422274F4" w14:textId="77777777" w:rsidR="003F0DA2" w:rsidRPr="00B96C6B" w:rsidRDefault="00373EF6" w:rsidP="00262D38">
            <w:pPr>
              <w:pStyle w:val="SyllabusListParagraph"/>
              <w:widowControl w:val="0"/>
              <w:numPr>
                <w:ilvl w:val="0"/>
                <w:numId w:val="111"/>
              </w:numPr>
              <w:rPr>
                <w:color w:val="000000" w:themeColor="text1"/>
                <w:lang w:val="en-AU"/>
              </w:rPr>
            </w:pPr>
            <w:r w:rsidRPr="00B96C6B">
              <w:rPr>
                <w:color w:val="000000" w:themeColor="text1"/>
                <w:lang w:val="en-AU"/>
              </w:rPr>
              <w:lastRenderedPageBreak/>
              <w:t xml:space="preserve">work on the ‘short purpose statement and musical </w:t>
            </w:r>
            <w:proofErr w:type="gramStart"/>
            <w:r w:rsidRPr="00B96C6B">
              <w:rPr>
                <w:color w:val="000000" w:themeColor="text1"/>
                <w:lang w:val="en-AU"/>
              </w:rPr>
              <w:t>analysis’</w:t>
            </w:r>
            <w:proofErr w:type="gramEnd"/>
            <w:r w:rsidRPr="00B96C6B">
              <w:rPr>
                <w:color w:val="000000" w:themeColor="text1"/>
                <w:lang w:val="en-AU"/>
              </w:rPr>
              <w:t xml:space="preserve"> required as part of the final submission</w:t>
            </w:r>
          </w:p>
          <w:p w14:paraId="752A0EC5" w14:textId="7731EDCC" w:rsidR="00373EF6" w:rsidRPr="00B96C6B" w:rsidRDefault="003F0DA2" w:rsidP="00262D38">
            <w:pPr>
              <w:pStyle w:val="SyllabusListParagraph"/>
              <w:widowControl w:val="0"/>
              <w:numPr>
                <w:ilvl w:val="0"/>
                <w:numId w:val="111"/>
              </w:numPr>
              <w:rPr>
                <w:color w:val="000000" w:themeColor="text1"/>
                <w:lang w:val="en-AU"/>
              </w:rPr>
            </w:pPr>
            <w:r w:rsidRPr="00B96C6B">
              <w:rPr>
                <w:color w:val="000000" w:themeColor="text1"/>
                <w:lang w:val="en-AU"/>
              </w:rPr>
              <w:t>collate music scores, audio tracks and a sample of evidence of the development and refinement process</w:t>
            </w:r>
            <w:r w:rsidR="00373EF6" w:rsidRPr="00B96C6B">
              <w:rPr>
                <w:color w:val="000000" w:themeColor="text1"/>
                <w:lang w:val="en-AU"/>
              </w:rPr>
              <w:t>.</w:t>
            </w:r>
          </w:p>
          <w:p w14:paraId="089FD7AB" w14:textId="77777777" w:rsidR="00757006" w:rsidRPr="00B96C6B" w:rsidRDefault="00757006" w:rsidP="00262D38">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literacy</w:t>
            </w:r>
          </w:p>
          <w:p w14:paraId="1EBCB18E" w14:textId="77777777" w:rsidR="00724ABA" w:rsidRPr="00B96C6B" w:rsidRDefault="00724ABA" w:rsidP="00262D38">
            <w:pPr>
              <w:pStyle w:val="SyllabusListParagraph"/>
              <w:widowControl w:val="0"/>
              <w:rPr>
                <w:color w:val="000000" w:themeColor="text1"/>
                <w:lang w:val="en-AU"/>
              </w:rPr>
            </w:pPr>
            <w:r w:rsidRPr="00B96C6B">
              <w:rPr>
                <w:color w:val="000000" w:themeColor="text1"/>
                <w:lang w:val="en-AU"/>
              </w:rPr>
              <w:t>Music literacy skill activities focusing on:</w:t>
            </w:r>
          </w:p>
          <w:p w14:paraId="772161EE" w14:textId="5B96A5BF" w:rsidR="00757006" w:rsidRPr="00B96C6B" w:rsidRDefault="00481E05" w:rsidP="00262D38">
            <w:pPr>
              <w:pStyle w:val="SyllabusListParagraph"/>
              <w:widowControl w:val="0"/>
              <w:numPr>
                <w:ilvl w:val="0"/>
                <w:numId w:val="111"/>
              </w:numPr>
              <w:rPr>
                <w:color w:val="000000" w:themeColor="text1"/>
                <w:lang w:val="en-AU"/>
              </w:rPr>
            </w:pPr>
            <w:r w:rsidRPr="00B96C6B">
              <w:rPr>
                <w:color w:val="000000" w:themeColor="text1"/>
                <w:lang w:val="en-AU"/>
              </w:rPr>
              <w:t>chords: writing, aural and visual identification</w:t>
            </w:r>
          </w:p>
          <w:p w14:paraId="56B6EB1C" w14:textId="3D888D4B" w:rsidR="00757006" w:rsidRPr="00B96C6B" w:rsidRDefault="00481E05" w:rsidP="00262D38">
            <w:pPr>
              <w:pStyle w:val="SyllabusListParagraph"/>
              <w:widowControl w:val="0"/>
              <w:numPr>
                <w:ilvl w:val="0"/>
                <w:numId w:val="111"/>
              </w:numPr>
              <w:rPr>
                <w:color w:val="000000" w:themeColor="text1"/>
                <w:lang w:val="en-AU"/>
              </w:rPr>
            </w:pPr>
            <w:r w:rsidRPr="00B96C6B">
              <w:rPr>
                <w:color w:val="000000" w:themeColor="text1"/>
                <w:lang w:val="en-AU"/>
              </w:rPr>
              <w:t>intervals: writing, aural and visual identification</w:t>
            </w:r>
          </w:p>
          <w:p w14:paraId="5E2D91FB" w14:textId="77777777" w:rsidR="00757006" w:rsidRPr="00B96C6B" w:rsidRDefault="00481E05" w:rsidP="00262D38">
            <w:pPr>
              <w:pStyle w:val="SyllabusListParagraph"/>
              <w:widowControl w:val="0"/>
              <w:numPr>
                <w:ilvl w:val="0"/>
                <w:numId w:val="111"/>
              </w:numPr>
              <w:rPr>
                <w:rFonts w:cs="Arial"/>
                <w:color w:val="000000" w:themeColor="text1"/>
                <w:lang w:val="en-AU"/>
              </w:rPr>
            </w:pPr>
            <w:r w:rsidRPr="00B96C6B">
              <w:rPr>
                <w:rFonts w:cs="Arial"/>
                <w:color w:val="000000" w:themeColor="text1"/>
                <w:lang w:val="en-AU"/>
              </w:rPr>
              <w:t>chord/harmonic progressions</w:t>
            </w:r>
          </w:p>
          <w:p w14:paraId="6EF8DA30" w14:textId="5B069846" w:rsidR="00481E05" w:rsidRPr="00B96C6B" w:rsidRDefault="00481E05" w:rsidP="00262D38">
            <w:pPr>
              <w:pStyle w:val="SyllabusListParagraph"/>
              <w:widowControl w:val="0"/>
              <w:numPr>
                <w:ilvl w:val="0"/>
                <w:numId w:val="111"/>
              </w:numPr>
              <w:spacing w:after="0"/>
              <w:rPr>
                <w:rFonts w:cs="Arial"/>
                <w:color w:val="000000" w:themeColor="text1"/>
                <w:lang w:val="en-AU"/>
              </w:rPr>
            </w:pPr>
            <w:r w:rsidRPr="00B96C6B">
              <w:rPr>
                <w:rFonts w:cs="Arial"/>
                <w:color w:val="000000" w:themeColor="text1"/>
                <w:lang w:val="en-AU"/>
              </w:rPr>
              <w:t>identification of tonality</w:t>
            </w:r>
            <w:r w:rsidR="007957FC" w:rsidRPr="00B96C6B">
              <w:rPr>
                <w:rFonts w:cs="Arial"/>
                <w:color w:val="000000" w:themeColor="text1"/>
                <w:lang w:val="en-AU"/>
              </w:rPr>
              <w:t>.</w:t>
            </w:r>
          </w:p>
        </w:tc>
        <w:tc>
          <w:tcPr>
            <w:tcW w:w="6455" w:type="dxa"/>
          </w:tcPr>
          <w:p w14:paraId="67A2FBE6" w14:textId="77777777" w:rsidR="00757006" w:rsidRPr="00B96C6B" w:rsidRDefault="00757006" w:rsidP="00262D38">
            <w:pPr>
              <w:widowControl w:val="0"/>
              <w:tabs>
                <w:tab w:val="left" w:pos="-851"/>
              </w:tabs>
              <w:spacing w:after="0"/>
              <w:rPr>
                <w:rFonts w:ascii="Calibri" w:eastAsia="Times" w:hAnsi="Calibri" w:cs="Calibri"/>
                <w:b/>
                <w:bCs/>
                <w:color w:val="000000" w:themeColor="text1"/>
                <w:szCs w:val="20"/>
                <w:lang w:val="en-AU" w:eastAsia="en-US"/>
              </w:rPr>
            </w:pPr>
            <w:r w:rsidRPr="00B96C6B">
              <w:rPr>
                <w:rFonts w:ascii="Calibri" w:eastAsia="Times" w:hAnsi="Calibri" w:cs="Calibri"/>
                <w:b/>
                <w:bCs/>
                <w:color w:val="000000" w:themeColor="text1"/>
                <w:szCs w:val="20"/>
                <w:lang w:val="en-AU" w:eastAsia="en-US"/>
              </w:rPr>
              <w:lastRenderedPageBreak/>
              <w:t>Pitch (melody, harmony)</w:t>
            </w:r>
          </w:p>
          <w:p w14:paraId="27E72476" w14:textId="77777777" w:rsidR="00972A7F" w:rsidRPr="00B96C6B" w:rsidRDefault="00972A7F" w:rsidP="00262D38">
            <w:pPr>
              <w:pStyle w:val="SyllabusListParagraph"/>
              <w:widowControl w:val="0"/>
              <w:numPr>
                <w:ilvl w:val="0"/>
                <w:numId w:val="124"/>
              </w:numPr>
              <w:spacing w:after="0"/>
              <w:rPr>
                <w:color w:val="000000" w:themeColor="text1"/>
                <w:lang w:val="en-AU"/>
              </w:rPr>
            </w:pPr>
            <w:r w:rsidRPr="00B96C6B">
              <w:rPr>
                <w:color w:val="000000" w:themeColor="text1"/>
                <w:lang w:val="en-AU"/>
              </w:rPr>
              <w:t xml:space="preserve">key signatures to seven sharps and flats </w:t>
            </w:r>
          </w:p>
          <w:p w14:paraId="7E53A952" w14:textId="56C4B8D7" w:rsidR="00972A7F" w:rsidRPr="00B96C6B" w:rsidRDefault="00972A7F" w:rsidP="00262D38">
            <w:pPr>
              <w:pStyle w:val="ListParagraph"/>
              <w:widowControl w:val="0"/>
              <w:numPr>
                <w:ilvl w:val="0"/>
                <w:numId w:val="124"/>
              </w:numPr>
              <w:rPr>
                <w:rFonts w:ascii="Calibri" w:eastAsia="Times" w:hAnsi="Calibri" w:cs="Calibri"/>
                <w:b/>
                <w:bCs/>
                <w:iCs/>
                <w:color w:val="000000" w:themeColor="text1"/>
                <w:szCs w:val="20"/>
                <w:lang w:val="en-AU"/>
              </w:rPr>
            </w:pPr>
            <w:r w:rsidRPr="00B96C6B">
              <w:rPr>
                <w:rFonts w:ascii="Calibri" w:eastAsiaTheme="minorEastAsia" w:hAnsi="Calibri" w:cstheme="minorBidi"/>
                <w:color w:val="000000" w:themeColor="text1"/>
                <w:szCs w:val="22"/>
                <w:lang w:val="en-AU" w:eastAsia="ja-JP"/>
              </w:rPr>
              <w:t>tonality: major, minor, modal, atonal</w:t>
            </w:r>
          </w:p>
          <w:p w14:paraId="7F57A085" w14:textId="3A529AB4" w:rsidR="00972A7F" w:rsidRPr="00B96C6B" w:rsidRDefault="00972A7F" w:rsidP="00262D38">
            <w:pPr>
              <w:pStyle w:val="ListParagraph"/>
              <w:widowControl w:val="0"/>
              <w:numPr>
                <w:ilvl w:val="0"/>
                <w:numId w:val="124"/>
              </w:numPr>
              <w:rPr>
                <w:rFonts w:ascii="Calibri" w:eastAsia="Times" w:hAnsi="Calibri" w:cs="Calibri"/>
                <w:iCs/>
                <w:color w:val="000000" w:themeColor="text1"/>
                <w:szCs w:val="20"/>
                <w:lang w:val="en-AU"/>
              </w:rPr>
            </w:pPr>
            <w:r w:rsidRPr="00B96C6B">
              <w:rPr>
                <w:rFonts w:ascii="Calibri" w:eastAsia="Times" w:hAnsi="Calibri" w:cs="Calibri"/>
                <w:iCs/>
                <w:color w:val="000000" w:themeColor="text1"/>
                <w:szCs w:val="20"/>
                <w:lang w:val="en-AU"/>
              </w:rPr>
              <w:t xml:space="preserve">intervals up to a ninth: major, minor, perfect, diminished, augmented, </w:t>
            </w:r>
            <w:proofErr w:type="gramStart"/>
            <w:r w:rsidRPr="00B96C6B">
              <w:rPr>
                <w:rFonts w:ascii="Calibri" w:eastAsia="Times" w:hAnsi="Calibri" w:cs="Calibri"/>
                <w:iCs/>
                <w:color w:val="000000" w:themeColor="text1"/>
                <w:szCs w:val="20"/>
                <w:lang w:val="en-AU"/>
              </w:rPr>
              <w:t>tritone</w:t>
            </w:r>
            <w:proofErr w:type="gramEnd"/>
          </w:p>
          <w:p w14:paraId="63055D2B" w14:textId="75DA1D9F" w:rsidR="00911BD0" w:rsidRPr="00B96C6B" w:rsidRDefault="00911BD0" w:rsidP="00262D38">
            <w:pPr>
              <w:pStyle w:val="ListParagraph"/>
              <w:widowControl w:val="0"/>
              <w:numPr>
                <w:ilvl w:val="0"/>
                <w:numId w:val="124"/>
              </w:numPr>
              <w:rPr>
                <w:rFonts w:ascii="Calibri" w:eastAsia="Times" w:hAnsi="Calibri" w:cs="Calibri"/>
                <w:iCs/>
                <w:color w:val="000000" w:themeColor="text1"/>
                <w:szCs w:val="20"/>
                <w:lang w:val="en-AU"/>
              </w:rPr>
            </w:pPr>
            <w:r w:rsidRPr="00B96C6B">
              <w:rPr>
                <w:rFonts w:ascii="Calibri" w:eastAsia="Times" w:hAnsi="Calibri" w:cs="Calibri"/>
                <w:iCs/>
                <w:color w:val="000000" w:themeColor="text1"/>
                <w:szCs w:val="20"/>
                <w:lang w:val="en-AU"/>
              </w:rPr>
              <w:t>chords:</w:t>
            </w:r>
          </w:p>
          <w:p w14:paraId="2254987B" w14:textId="533FA99E" w:rsidR="00911BD0" w:rsidRPr="00B96C6B" w:rsidRDefault="00911BD0" w:rsidP="00262D38">
            <w:pPr>
              <w:pStyle w:val="ListParagraph"/>
              <w:widowControl w:val="0"/>
              <w:numPr>
                <w:ilvl w:val="1"/>
                <w:numId w:val="124"/>
              </w:numPr>
              <w:rPr>
                <w:rFonts w:ascii="Calibri" w:eastAsia="Times" w:hAnsi="Calibri" w:cs="Calibri"/>
                <w:iCs/>
                <w:color w:val="000000" w:themeColor="text1"/>
                <w:szCs w:val="20"/>
                <w:lang w:val="en-AU"/>
              </w:rPr>
            </w:pPr>
            <w:r w:rsidRPr="00B96C6B">
              <w:rPr>
                <w:rFonts w:ascii="Calibri" w:eastAsia="Times" w:hAnsi="Calibri" w:cs="Calibri"/>
                <w:iCs/>
                <w:color w:val="000000" w:themeColor="text1"/>
                <w:szCs w:val="20"/>
                <w:lang w:val="en-AU"/>
              </w:rPr>
              <w:t>major, minor, diminished, augmented, dominant 7</w:t>
            </w:r>
            <w:r w:rsidRPr="00B96C6B">
              <w:rPr>
                <w:rFonts w:ascii="Calibri" w:eastAsia="Times" w:hAnsi="Calibri" w:cs="Calibri"/>
                <w:iCs/>
                <w:color w:val="000000" w:themeColor="text1"/>
                <w:szCs w:val="20"/>
                <w:vertAlign w:val="superscript"/>
                <w:lang w:val="en-AU"/>
              </w:rPr>
              <w:t>th</w:t>
            </w:r>
            <w:r w:rsidRPr="00B96C6B">
              <w:rPr>
                <w:rFonts w:ascii="Calibri" w:eastAsia="Times" w:hAnsi="Calibri" w:cs="Calibri"/>
                <w:iCs/>
                <w:color w:val="000000" w:themeColor="text1"/>
                <w:szCs w:val="20"/>
                <w:lang w:val="en-AU"/>
              </w:rPr>
              <w:t>, minor 7</w:t>
            </w:r>
            <w:r w:rsidRPr="00B96C6B">
              <w:rPr>
                <w:rFonts w:ascii="Calibri" w:eastAsia="Times" w:hAnsi="Calibri" w:cs="Calibri"/>
                <w:iCs/>
                <w:color w:val="000000" w:themeColor="text1"/>
                <w:szCs w:val="20"/>
                <w:vertAlign w:val="superscript"/>
                <w:lang w:val="en-AU"/>
              </w:rPr>
              <w:t>th</w:t>
            </w:r>
            <w:r w:rsidRPr="00B96C6B">
              <w:rPr>
                <w:rFonts w:ascii="Calibri" w:eastAsia="Times" w:hAnsi="Calibri" w:cs="Calibri"/>
                <w:iCs/>
                <w:color w:val="000000" w:themeColor="text1"/>
                <w:szCs w:val="20"/>
                <w:lang w:val="en-AU"/>
              </w:rPr>
              <w:t>, major 7</w:t>
            </w:r>
            <w:r w:rsidRPr="00B96C6B">
              <w:rPr>
                <w:rFonts w:ascii="Calibri" w:eastAsia="Times" w:hAnsi="Calibri" w:cs="Calibri"/>
                <w:iCs/>
                <w:color w:val="000000" w:themeColor="text1"/>
                <w:szCs w:val="20"/>
                <w:vertAlign w:val="superscript"/>
                <w:lang w:val="en-AU"/>
              </w:rPr>
              <w:t>th</w:t>
            </w:r>
            <w:r w:rsidRPr="00B96C6B">
              <w:rPr>
                <w:rFonts w:ascii="Calibri" w:eastAsia="Times" w:hAnsi="Calibri" w:cs="Calibri"/>
                <w:iCs/>
                <w:color w:val="000000" w:themeColor="text1"/>
                <w:szCs w:val="20"/>
                <w:lang w:val="en-AU"/>
              </w:rPr>
              <w:t>, dominant 9</w:t>
            </w:r>
            <w:r w:rsidRPr="00B96C6B">
              <w:rPr>
                <w:rFonts w:ascii="Calibri" w:eastAsia="Times" w:hAnsi="Calibri" w:cs="Calibri"/>
                <w:iCs/>
                <w:color w:val="000000" w:themeColor="text1"/>
                <w:szCs w:val="20"/>
                <w:vertAlign w:val="superscript"/>
                <w:lang w:val="en-AU"/>
              </w:rPr>
              <w:t>th</w:t>
            </w:r>
            <w:r w:rsidRPr="00B96C6B">
              <w:rPr>
                <w:rFonts w:ascii="Calibri" w:eastAsia="Times" w:hAnsi="Calibri" w:cs="Calibri"/>
                <w:iCs/>
                <w:color w:val="000000" w:themeColor="text1"/>
                <w:szCs w:val="20"/>
                <w:lang w:val="en-AU"/>
              </w:rPr>
              <w:t>, minor 9</w:t>
            </w:r>
            <w:r w:rsidRPr="00B96C6B">
              <w:rPr>
                <w:rFonts w:ascii="Calibri" w:eastAsia="Times" w:hAnsi="Calibri" w:cs="Calibri"/>
                <w:iCs/>
                <w:color w:val="000000" w:themeColor="text1"/>
                <w:szCs w:val="20"/>
                <w:vertAlign w:val="superscript"/>
                <w:lang w:val="en-AU"/>
              </w:rPr>
              <w:t>th</w:t>
            </w:r>
            <w:r w:rsidRPr="00B96C6B">
              <w:rPr>
                <w:rFonts w:ascii="Calibri" w:eastAsia="Times" w:hAnsi="Calibri" w:cs="Calibri"/>
                <w:iCs/>
                <w:color w:val="000000" w:themeColor="text1"/>
                <w:szCs w:val="20"/>
                <w:lang w:val="en-AU"/>
              </w:rPr>
              <w:t>, major 9</w:t>
            </w:r>
            <w:r w:rsidRPr="00B96C6B">
              <w:rPr>
                <w:rFonts w:ascii="Calibri" w:eastAsia="Times" w:hAnsi="Calibri" w:cs="Calibri"/>
                <w:iCs/>
                <w:color w:val="000000" w:themeColor="text1"/>
                <w:szCs w:val="20"/>
                <w:vertAlign w:val="superscript"/>
                <w:lang w:val="en-AU"/>
              </w:rPr>
              <w:t>th</w:t>
            </w:r>
            <w:r w:rsidRPr="00B96C6B">
              <w:rPr>
                <w:rFonts w:ascii="Calibri" w:eastAsia="Times" w:hAnsi="Calibri" w:cs="Calibri"/>
                <w:iCs/>
                <w:color w:val="000000" w:themeColor="text1"/>
                <w:szCs w:val="20"/>
                <w:lang w:val="en-AU"/>
              </w:rPr>
              <w:t xml:space="preserve">, </w:t>
            </w:r>
            <w:r w:rsidRPr="00B96C6B">
              <w:rPr>
                <w:rFonts w:asciiTheme="minorHAnsi" w:eastAsia="Times" w:hAnsiTheme="minorHAnsi" w:cstheme="minorHAnsi"/>
                <w:iCs/>
                <w:color w:val="000000" w:themeColor="text1"/>
                <w:szCs w:val="20"/>
                <w:lang w:val="en-AU"/>
              </w:rPr>
              <w:t>minor 7(</w:t>
            </w:r>
            <w:r w:rsidR="00380385" w:rsidRPr="00B96C6B">
              <w:rPr>
                <w:rFonts w:ascii="Segoe UI Symbol" w:hAnsi="Segoe UI Symbol" w:cs="Segoe UI Symbol"/>
                <w:color w:val="040C28"/>
                <w:szCs w:val="20"/>
                <w:lang w:val="en-AU"/>
              </w:rPr>
              <w:t>♭</w:t>
            </w:r>
            <w:r w:rsidRPr="00B96C6B">
              <w:rPr>
                <w:rFonts w:asciiTheme="minorHAnsi" w:eastAsia="Times" w:hAnsiTheme="minorHAnsi" w:cstheme="minorHAnsi"/>
                <w:iCs/>
                <w:color w:val="000000" w:themeColor="text1"/>
                <w:szCs w:val="20"/>
                <w:lang w:val="en-AU"/>
              </w:rPr>
              <w:t>5)</w:t>
            </w:r>
          </w:p>
          <w:p w14:paraId="3140A6C9" w14:textId="2B695BD7" w:rsidR="00911BD0" w:rsidRPr="00B96C6B" w:rsidRDefault="00911BD0" w:rsidP="00262D38">
            <w:pPr>
              <w:pStyle w:val="ListParagraph"/>
              <w:widowControl w:val="0"/>
              <w:numPr>
                <w:ilvl w:val="1"/>
                <w:numId w:val="124"/>
              </w:numPr>
              <w:rPr>
                <w:rFonts w:ascii="Calibri" w:eastAsia="Times" w:hAnsi="Calibri" w:cs="Calibri"/>
                <w:iCs/>
                <w:color w:val="000000" w:themeColor="text1"/>
                <w:szCs w:val="20"/>
                <w:lang w:val="en-AU"/>
              </w:rPr>
            </w:pPr>
            <w:r w:rsidRPr="00B96C6B">
              <w:rPr>
                <w:rFonts w:ascii="Calibri" w:eastAsia="Times" w:hAnsi="Calibri" w:cs="Calibri"/>
                <w:iCs/>
                <w:color w:val="000000" w:themeColor="text1"/>
                <w:szCs w:val="20"/>
                <w:lang w:val="en-AU"/>
              </w:rPr>
              <w:t>alternate chord symbols: +, -, O, Ø, ∆</w:t>
            </w:r>
          </w:p>
          <w:p w14:paraId="6DC1584D" w14:textId="393D54DB" w:rsidR="00911BD0" w:rsidRPr="00B96C6B" w:rsidRDefault="00911BD0" w:rsidP="00262D38">
            <w:pPr>
              <w:pStyle w:val="ListParagraph"/>
              <w:widowControl w:val="0"/>
              <w:numPr>
                <w:ilvl w:val="1"/>
                <w:numId w:val="124"/>
              </w:numPr>
              <w:rPr>
                <w:rFonts w:ascii="Calibri" w:eastAsia="Times" w:hAnsi="Calibri" w:cs="Calibri"/>
                <w:iCs/>
                <w:color w:val="000000" w:themeColor="text1"/>
                <w:szCs w:val="20"/>
                <w:lang w:val="en-AU"/>
              </w:rPr>
            </w:pPr>
            <w:r w:rsidRPr="00B96C6B">
              <w:rPr>
                <w:rFonts w:ascii="Calibri" w:eastAsia="Times" w:hAnsi="Calibri" w:cs="Calibri"/>
                <w:iCs/>
                <w:color w:val="000000" w:themeColor="text1"/>
                <w:szCs w:val="20"/>
                <w:lang w:val="en-AU"/>
              </w:rPr>
              <w:t>root position, first and second inversions</w:t>
            </w:r>
          </w:p>
          <w:p w14:paraId="2AC559B2" w14:textId="20C9F40A" w:rsidR="00911BD0" w:rsidRPr="00B96C6B" w:rsidRDefault="00911BD0" w:rsidP="00262D38">
            <w:pPr>
              <w:pStyle w:val="ListParagraph"/>
              <w:widowControl w:val="0"/>
              <w:numPr>
                <w:ilvl w:val="1"/>
                <w:numId w:val="124"/>
              </w:numPr>
              <w:rPr>
                <w:rFonts w:ascii="Calibri" w:eastAsia="Times" w:hAnsi="Calibri" w:cs="Calibri"/>
                <w:iCs/>
                <w:color w:val="000000" w:themeColor="text1"/>
                <w:szCs w:val="20"/>
                <w:lang w:val="en-AU"/>
              </w:rPr>
            </w:pPr>
            <w:r w:rsidRPr="00B96C6B">
              <w:rPr>
                <w:rFonts w:ascii="Calibri" w:eastAsia="Times" w:hAnsi="Calibri" w:cs="Calibri"/>
                <w:iCs/>
                <w:color w:val="000000" w:themeColor="text1"/>
                <w:szCs w:val="20"/>
                <w:lang w:val="en-AU"/>
              </w:rPr>
              <w:t>primary and secondary triads</w:t>
            </w:r>
          </w:p>
          <w:p w14:paraId="3DC47576" w14:textId="0EDF0569" w:rsidR="00757006" w:rsidRPr="00B96C6B" w:rsidRDefault="00757006" w:rsidP="00262D38">
            <w:pPr>
              <w:widowControl w:val="0"/>
              <w:spacing w:after="0"/>
              <w:rPr>
                <w:rFonts w:ascii="Calibri" w:eastAsia="Times" w:hAnsi="Calibri" w:cs="Calibri"/>
                <w:b/>
                <w:bCs/>
                <w:iCs/>
                <w:color w:val="000000" w:themeColor="text1"/>
                <w:szCs w:val="20"/>
                <w:lang w:val="en-AU"/>
              </w:rPr>
            </w:pPr>
            <w:r w:rsidRPr="00B96C6B">
              <w:rPr>
                <w:rFonts w:ascii="Calibri" w:eastAsia="Times" w:hAnsi="Calibri" w:cs="Calibri"/>
                <w:b/>
                <w:bCs/>
                <w:iCs/>
                <w:color w:val="000000" w:themeColor="text1"/>
                <w:szCs w:val="20"/>
                <w:lang w:val="en-AU"/>
              </w:rPr>
              <w:t>Aural identification</w:t>
            </w:r>
            <w:r w:rsidR="00281E80">
              <w:rPr>
                <w:rFonts w:ascii="Calibri" w:eastAsia="Times" w:hAnsi="Calibri" w:cs="Calibri"/>
                <w:b/>
                <w:bCs/>
                <w:iCs/>
                <w:color w:val="000000" w:themeColor="text1"/>
                <w:szCs w:val="20"/>
                <w:lang w:val="en-AU"/>
              </w:rPr>
              <w:t xml:space="preserve"> of</w:t>
            </w:r>
          </w:p>
          <w:p w14:paraId="6EE79A2F" w14:textId="4C512D7E" w:rsidR="00911BD0" w:rsidRPr="00B96C6B" w:rsidRDefault="00911BD0" w:rsidP="00262D38">
            <w:pPr>
              <w:pStyle w:val="SyllabusListParagraph"/>
              <w:widowControl w:val="0"/>
              <w:numPr>
                <w:ilvl w:val="0"/>
                <w:numId w:val="124"/>
              </w:numPr>
              <w:rPr>
                <w:color w:val="000000" w:themeColor="text1"/>
                <w:lang w:val="en-AU"/>
              </w:rPr>
            </w:pPr>
            <w:r w:rsidRPr="00B96C6B">
              <w:rPr>
                <w:color w:val="000000" w:themeColor="text1"/>
                <w:lang w:val="en-AU"/>
              </w:rPr>
              <w:t>intervals (major, minor, perfect, tritone, within one octave)</w:t>
            </w:r>
          </w:p>
          <w:p w14:paraId="199ECE7C" w14:textId="285D5126" w:rsidR="00911BD0" w:rsidRPr="00B96C6B" w:rsidRDefault="00911BD0" w:rsidP="00262D38">
            <w:pPr>
              <w:pStyle w:val="SyllabusListParagraph"/>
              <w:widowControl w:val="0"/>
              <w:numPr>
                <w:ilvl w:val="0"/>
                <w:numId w:val="124"/>
              </w:numPr>
              <w:rPr>
                <w:color w:val="000000" w:themeColor="text1"/>
                <w:lang w:val="en-AU"/>
              </w:rPr>
            </w:pPr>
            <w:r w:rsidRPr="00B96C6B">
              <w:rPr>
                <w:color w:val="000000" w:themeColor="text1"/>
                <w:lang w:val="en-AU"/>
              </w:rPr>
              <w:t>chords (major, minor, augmented, diminished, dominant 7</w:t>
            </w:r>
            <w:r w:rsidRPr="00B96C6B">
              <w:rPr>
                <w:color w:val="000000" w:themeColor="text1"/>
                <w:vertAlign w:val="superscript"/>
                <w:lang w:val="en-AU"/>
              </w:rPr>
              <w:t>th</w:t>
            </w:r>
            <w:r w:rsidRPr="00B96C6B">
              <w:rPr>
                <w:color w:val="000000" w:themeColor="text1"/>
                <w:lang w:val="en-AU"/>
              </w:rPr>
              <w:t>, root position)</w:t>
            </w:r>
          </w:p>
          <w:p w14:paraId="5412BF47" w14:textId="77777777" w:rsidR="00757006" w:rsidRPr="00B96C6B" w:rsidRDefault="00757006" w:rsidP="00262D38">
            <w:pPr>
              <w:widowControl w:val="0"/>
              <w:spacing w:after="0"/>
              <w:rPr>
                <w:rFonts w:ascii="Calibri" w:eastAsia="Franklin Gothic Book" w:hAnsi="Calibri" w:cs="Calibri"/>
                <w:b/>
                <w:bCs/>
                <w:iCs/>
                <w:color w:val="000000" w:themeColor="text1"/>
                <w:szCs w:val="20"/>
                <w:lang w:val="en-AU"/>
              </w:rPr>
            </w:pPr>
            <w:r w:rsidRPr="00B96C6B">
              <w:rPr>
                <w:rFonts w:ascii="Calibri" w:eastAsia="Franklin Gothic Book" w:hAnsi="Calibri" w:cs="Calibri"/>
                <w:b/>
                <w:bCs/>
                <w:iCs/>
                <w:color w:val="000000" w:themeColor="text1"/>
                <w:szCs w:val="20"/>
                <w:lang w:val="en-AU"/>
              </w:rPr>
              <w:t>Dictations</w:t>
            </w:r>
          </w:p>
          <w:p w14:paraId="1A55FB14" w14:textId="6E14BD6B" w:rsidR="00911BD0" w:rsidRPr="00B96C6B" w:rsidRDefault="00911BD0" w:rsidP="00262D38">
            <w:pPr>
              <w:pStyle w:val="SyllabusListParagraph"/>
              <w:widowControl w:val="0"/>
              <w:numPr>
                <w:ilvl w:val="0"/>
                <w:numId w:val="124"/>
              </w:numPr>
              <w:rPr>
                <w:rFonts w:eastAsia="Franklin Gothic Book" w:cs="Calibri"/>
                <w:iCs/>
                <w:color w:val="000000" w:themeColor="text1"/>
                <w:szCs w:val="20"/>
                <w:lang w:val="en-AU"/>
              </w:rPr>
            </w:pPr>
            <w:r w:rsidRPr="00B96C6B">
              <w:rPr>
                <w:rFonts w:eastAsia="Franklin Gothic Book" w:cs="Calibri"/>
                <w:iCs/>
                <w:color w:val="000000" w:themeColor="text1"/>
                <w:szCs w:val="20"/>
                <w:lang w:val="en-AU"/>
              </w:rPr>
              <w:t xml:space="preserve">chord progressions (major </w:t>
            </w:r>
            <w:r w:rsidRPr="00B96C6B">
              <w:rPr>
                <w:rFonts w:ascii="Times New Roman" w:eastAsia="Franklin Gothic Book" w:hAnsi="Times New Roman" w:cs="Times New Roman"/>
                <w:iCs/>
                <w:color w:val="000000" w:themeColor="text1"/>
                <w:szCs w:val="20"/>
                <w:lang w:val="en-AU"/>
              </w:rPr>
              <w:t>I</w:t>
            </w:r>
            <w:r w:rsidR="0043691C" w:rsidRPr="00B96C6B">
              <w:rPr>
                <w:rFonts w:asciiTheme="minorHAnsi" w:eastAsia="Franklin Gothic Book" w:hAnsiTheme="minorHAnsi" w:cstheme="minorHAnsi"/>
                <w:iCs/>
                <w:color w:val="000000" w:themeColor="text1"/>
                <w:szCs w:val="20"/>
                <w:lang w:val="en-AU"/>
              </w:rPr>
              <w:t>,</w:t>
            </w:r>
            <w:r w:rsidRPr="00B96C6B">
              <w:rPr>
                <w:rFonts w:asciiTheme="minorHAnsi" w:eastAsia="Franklin Gothic Book" w:hAnsiTheme="minorHAnsi" w:cstheme="minorHAnsi"/>
                <w:iCs/>
                <w:color w:val="000000" w:themeColor="text1"/>
                <w:szCs w:val="20"/>
                <w:lang w:val="en-AU"/>
              </w:rPr>
              <w:t xml:space="preserve"> </w:t>
            </w:r>
            <w:r w:rsidRPr="00B96C6B">
              <w:rPr>
                <w:rFonts w:ascii="Times New Roman" w:eastAsia="Franklin Gothic Book" w:hAnsi="Times New Roman" w:cs="Times New Roman"/>
                <w:iCs/>
                <w:color w:val="000000" w:themeColor="text1"/>
                <w:szCs w:val="20"/>
                <w:lang w:val="en-AU"/>
              </w:rPr>
              <w:t>ii</w:t>
            </w:r>
            <w:r w:rsidR="0043691C" w:rsidRPr="00B96C6B">
              <w:rPr>
                <w:rFonts w:asciiTheme="minorHAnsi" w:eastAsia="Franklin Gothic Book" w:hAnsiTheme="minorHAnsi" w:cstheme="minorHAnsi"/>
                <w:iCs/>
                <w:color w:val="000000" w:themeColor="text1"/>
                <w:szCs w:val="20"/>
                <w:lang w:val="en-AU"/>
              </w:rPr>
              <w:t>,</w:t>
            </w:r>
            <w:r w:rsidRPr="00B96C6B">
              <w:rPr>
                <w:rFonts w:asciiTheme="minorHAnsi" w:eastAsia="Franklin Gothic Book" w:hAnsiTheme="minorHAnsi" w:cstheme="minorHAnsi"/>
                <w:iCs/>
                <w:color w:val="000000" w:themeColor="text1"/>
                <w:szCs w:val="20"/>
                <w:lang w:val="en-AU"/>
              </w:rPr>
              <w:t xml:space="preserve"> </w:t>
            </w:r>
            <w:r w:rsidRPr="00B96C6B">
              <w:rPr>
                <w:rFonts w:ascii="Times New Roman" w:eastAsia="Franklin Gothic Book" w:hAnsi="Times New Roman" w:cs="Times New Roman"/>
                <w:iCs/>
                <w:color w:val="000000" w:themeColor="text1"/>
                <w:szCs w:val="20"/>
                <w:lang w:val="en-AU"/>
              </w:rPr>
              <w:t>iii</w:t>
            </w:r>
            <w:r w:rsidR="0043691C" w:rsidRPr="00B96C6B">
              <w:rPr>
                <w:rFonts w:asciiTheme="minorHAnsi" w:eastAsia="Franklin Gothic Book" w:hAnsiTheme="minorHAnsi" w:cstheme="minorHAnsi"/>
                <w:iCs/>
                <w:color w:val="000000" w:themeColor="text1"/>
                <w:szCs w:val="20"/>
                <w:lang w:val="en-AU"/>
              </w:rPr>
              <w:t xml:space="preserve">, </w:t>
            </w:r>
            <w:r w:rsidRPr="00B96C6B">
              <w:rPr>
                <w:rFonts w:ascii="Times New Roman" w:eastAsia="Franklin Gothic Book" w:hAnsi="Times New Roman" w:cs="Times New Roman"/>
                <w:iCs/>
                <w:color w:val="000000" w:themeColor="text1"/>
                <w:szCs w:val="20"/>
                <w:lang w:val="en-AU"/>
              </w:rPr>
              <w:t>IV</w:t>
            </w:r>
            <w:r w:rsidR="0043691C" w:rsidRPr="00B96C6B">
              <w:rPr>
                <w:rFonts w:asciiTheme="minorHAnsi" w:eastAsia="Franklin Gothic Book" w:hAnsiTheme="minorHAnsi" w:cstheme="minorHAnsi"/>
                <w:iCs/>
                <w:color w:val="000000" w:themeColor="text1"/>
                <w:szCs w:val="20"/>
                <w:lang w:val="en-AU"/>
              </w:rPr>
              <w:t>,</w:t>
            </w:r>
            <w:r w:rsidRPr="00B96C6B">
              <w:rPr>
                <w:rFonts w:asciiTheme="minorHAnsi" w:eastAsia="Franklin Gothic Book" w:hAnsiTheme="minorHAnsi" w:cstheme="minorHAnsi"/>
                <w:iCs/>
                <w:color w:val="000000" w:themeColor="text1"/>
                <w:szCs w:val="20"/>
                <w:lang w:val="en-AU"/>
              </w:rPr>
              <w:t xml:space="preserve"> </w:t>
            </w:r>
            <w:r w:rsidRPr="00B96C6B">
              <w:rPr>
                <w:rFonts w:ascii="Times New Roman" w:eastAsia="Franklin Gothic Book" w:hAnsi="Times New Roman" w:cs="Times New Roman"/>
                <w:iCs/>
                <w:color w:val="000000" w:themeColor="text1"/>
                <w:szCs w:val="20"/>
                <w:lang w:val="en-AU"/>
              </w:rPr>
              <w:t>V</w:t>
            </w:r>
            <w:r w:rsidR="0043691C" w:rsidRPr="00B96C6B">
              <w:rPr>
                <w:rFonts w:asciiTheme="minorHAnsi" w:eastAsia="Franklin Gothic Book" w:hAnsiTheme="minorHAnsi" w:cstheme="minorHAnsi"/>
                <w:iCs/>
                <w:color w:val="000000" w:themeColor="text1"/>
                <w:szCs w:val="20"/>
                <w:lang w:val="en-AU"/>
              </w:rPr>
              <w:t>,</w:t>
            </w:r>
            <w:r w:rsidR="00393007" w:rsidRPr="00B96C6B">
              <w:rPr>
                <w:rFonts w:asciiTheme="minorHAnsi" w:eastAsia="Times" w:hAnsiTheme="minorHAnsi" w:cstheme="minorHAnsi"/>
                <w:color w:val="000000" w:themeColor="text1"/>
                <w:lang w:val="en-AU"/>
              </w:rPr>
              <w:t xml:space="preserve"> </w:t>
            </w:r>
            <w:r w:rsidR="00393007" w:rsidRPr="00B96C6B">
              <w:rPr>
                <w:rFonts w:ascii="Times New Roman" w:eastAsia="Times" w:hAnsi="Times New Roman" w:cs="Times New Roman"/>
                <w:color w:val="000000" w:themeColor="text1"/>
                <w:lang w:val="en-AU"/>
              </w:rPr>
              <w:t>V</w:t>
            </w:r>
            <w:r w:rsidR="00393007" w:rsidRPr="00B96C6B">
              <w:rPr>
                <w:rFonts w:ascii="Times New Roman" w:eastAsia="Times" w:hAnsi="Times New Roman" w:cs="Times New Roman"/>
                <w:color w:val="000000" w:themeColor="text1"/>
                <w:vertAlign w:val="superscript"/>
                <w:lang w:val="en-AU"/>
              </w:rPr>
              <w:t>7</w:t>
            </w:r>
            <w:r w:rsidR="0043691C" w:rsidRPr="00B96C6B">
              <w:rPr>
                <w:rFonts w:asciiTheme="minorHAnsi" w:eastAsia="Franklin Gothic Book" w:hAnsiTheme="minorHAnsi" w:cstheme="minorHAnsi"/>
                <w:iCs/>
                <w:color w:val="000000" w:themeColor="text1"/>
                <w:szCs w:val="20"/>
                <w:lang w:val="en-AU"/>
              </w:rPr>
              <w:t>,</w:t>
            </w:r>
            <w:r w:rsidRPr="00B96C6B">
              <w:rPr>
                <w:rFonts w:asciiTheme="minorHAnsi" w:eastAsia="Franklin Gothic Book" w:hAnsiTheme="minorHAnsi" w:cstheme="minorHAnsi"/>
                <w:iCs/>
                <w:color w:val="000000" w:themeColor="text1"/>
                <w:szCs w:val="20"/>
                <w:lang w:val="en-AU"/>
              </w:rPr>
              <w:t xml:space="preserve"> </w:t>
            </w:r>
            <w:r w:rsidRPr="00B96C6B">
              <w:rPr>
                <w:rFonts w:ascii="Times New Roman" w:eastAsia="Franklin Gothic Book" w:hAnsi="Times New Roman" w:cs="Times New Roman"/>
                <w:iCs/>
                <w:color w:val="000000" w:themeColor="text1"/>
                <w:szCs w:val="20"/>
                <w:lang w:val="en-AU"/>
              </w:rPr>
              <w:t>vi</w:t>
            </w:r>
            <w:r w:rsidRPr="00B96C6B">
              <w:rPr>
                <w:rFonts w:eastAsia="Franklin Gothic Book" w:cs="Calibri"/>
                <w:iCs/>
                <w:color w:val="000000" w:themeColor="text1"/>
                <w:szCs w:val="20"/>
                <w:lang w:val="en-AU"/>
              </w:rPr>
              <w:t>; in root position only)</w:t>
            </w:r>
          </w:p>
          <w:p w14:paraId="4CE2B308" w14:textId="77777777" w:rsidR="00757006" w:rsidRPr="00B96C6B" w:rsidRDefault="00757006" w:rsidP="00262D38">
            <w:pPr>
              <w:widowControl w:val="0"/>
              <w:spacing w:after="0"/>
              <w:rPr>
                <w:rFonts w:ascii="Calibri" w:eastAsia="Franklin Gothic Book" w:hAnsi="Calibri" w:cs="Calibri"/>
                <w:b/>
                <w:bCs/>
                <w:iCs/>
                <w:color w:val="000000" w:themeColor="text1"/>
                <w:szCs w:val="20"/>
                <w:lang w:val="en-AU"/>
              </w:rPr>
            </w:pPr>
            <w:r w:rsidRPr="00B96C6B">
              <w:rPr>
                <w:rFonts w:ascii="Calibri" w:eastAsia="Franklin Gothic Book" w:hAnsi="Calibri" w:cs="Calibri"/>
                <w:b/>
                <w:bCs/>
                <w:iCs/>
                <w:color w:val="000000" w:themeColor="text1"/>
                <w:szCs w:val="20"/>
                <w:lang w:val="en-AU"/>
              </w:rPr>
              <w:t>Composition</w:t>
            </w:r>
          </w:p>
          <w:p w14:paraId="2FFB1FA9" w14:textId="1A1BE43A" w:rsidR="00757006" w:rsidRPr="00B96C6B" w:rsidRDefault="00757006" w:rsidP="00262D38">
            <w:pPr>
              <w:pStyle w:val="SyllabusListParagraph"/>
              <w:widowControl w:val="0"/>
              <w:numPr>
                <w:ilvl w:val="0"/>
                <w:numId w:val="124"/>
              </w:numPr>
              <w:rPr>
                <w:color w:val="000000" w:themeColor="text1"/>
                <w:lang w:val="en-AU"/>
              </w:rPr>
            </w:pPr>
            <w:r w:rsidRPr="00B96C6B">
              <w:rPr>
                <w:color w:val="000000" w:themeColor="text1"/>
                <w:lang w:val="en-AU"/>
              </w:rPr>
              <w:t>compose music (small-scale and/or large-scale compositions) that</w:t>
            </w:r>
            <w:r w:rsidR="002651B6">
              <w:rPr>
                <w:color w:val="000000" w:themeColor="text1"/>
                <w:lang w:val="en-AU"/>
              </w:rPr>
              <w:t>:</w:t>
            </w:r>
          </w:p>
          <w:p w14:paraId="4FFA637F" w14:textId="77777777" w:rsidR="00757006" w:rsidRPr="00B96C6B" w:rsidRDefault="00757006" w:rsidP="00262D38">
            <w:pPr>
              <w:pStyle w:val="SyllabusListParagraph"/>
              <w:widowControl w:val="0"/>
              <w:numPr>
                <w:ilvl w:val="1"/>
                <w:numId w:val="124"/>
              </w:numPr>
              <w:rPr>
                <w:color w:val="000000" w:themeColor="text1"/>
                <w:lang w:val="en-AU"/>
              </w:rPr>
            </w:pPr>
            <w:r w:rsidRPr="00B96C6B">
              <w:rPr>
                <w:color w:val="000000" w:themeColor="text1"/>
                <w:lang w:val="en-AU"/>
              </w:rPr>
              <w:t>demonstrates planning and structure (e.g. in a particular musical form)</w:t>
            </w:r>
          </w:p>
          <w:p w14:paraId="53C7D574" w14:textId="77777777" w:rsidR="00757006" w:rsidRPr="00B96C6B" w:rsidRDefault="00757006" w:rsidP="00262D38">
            <w:pPr>
              <w:pStyle w:val="SyllabusListParagraph"/>
              <w:widowControl w:val="0"/>
              <w:numPr>
                <w:ilvl w:val="1"/>
                <w:numId w:val="124"/>
              </w:numPr>
              <w:rPr>
                <w:color w:val="000000" w:themeColor="text1"/>
                <w:lang w:val="en-AU"/>
              </w:rPr>
            </w:pPr>
            <w:r w:rsidRPr="00B96C6B">
              <w:rPr>
                <w:color w:val="000000" w:themeColor="text1"/>
                <w:lang w:val="en-AU"/>
              </w:rPr>
              <w:t>reflects a chosen musical style (e.g. pop, swing, baroque)</w:t>
            </w:r>
          </w:p>
          <w:p w14:paraId="3454A692" w14:textId="77777777" w:rsidR="00757006" w:rsidRPr="00B96C6B" w:rsidRDefault="00757006" w:rsidP="00262D38">
            <w:pPr>
              <w:pStyle w:val="SyllabusListParagraph"/>
              <w:widowControl w:val="0"/>
              <w:numPr>
                <w:ilvl w:val="1"/>
                <w:numId w:val="124"/>
              </w:numPr>
              <w:rPr>
                <w:color w:val="000000" w:themeColor="text1"/>
                <w:lang w:val="en-AU"/>
              </w:rPr>
            </w:pPr>
            <w:r w:rsidRPr="00B96C6B">
              <w:rPr>
                <w:color w:val="000000" w:themeColor="text1"/>
                <w:lang w:val="en-AU"/>
              </w:rPr>
              <w:t>is created/intended for a particular purpose (e.g. a film/video game score, an advertising jingle, a live performance)</w:t>
            </w:r>
          </w:p>
          <w:p w14:paraId="2E870A4E" w14:textId="5D834D91" w:rsidR="00757006" w:rsidRPr="00B96C6B" w:rsidRDefault="00757006" w:rsidP="00262D38">
            <w:pPr>
              <w:pStyle w:val="SyllabusListParagraph"/>
              <w:widowControl w:val="0"/>
              <w:numPr>
                <w:ilvl w:val="1"/>
                <w:numId w:val="124"/>
              </w:numPr>
              <w:rPr>
                <w:color w:val="000000" w:themeColor="text1"/>
                <w:lang w:val="en-AU"/>
              </w:rPr>
            </w:pPr>
            <w:r w:rsidRPr="00B96C6B">
              <w:rPr>
                <w:color w:val="000000" w:themeColor="text1"/>
                <w:lang w:val="en-AU"/>
              </w:rPr>
              <w:lastRenderedPageBreak/>
              <w:t xml:space="preserve">makes use of various instrumentation, which may </w:t>
            </w:r>
            <w:proofErr w:type="gramStart"/>
            <w:r w:rsidRPr="00B96C6B">
              <w:rPr>
                <w:color w:val="000000" w:themeColor="text1"/>
                <w:lang w:val="en-AU"/>
              </w:rPr>
              <w:t>include:</w:t>
            </w:r>
            <w:proofErr w:type="gramEnd"/>
            <w:r w:rsidRPr="00B96C6B">
              <w:rPr>
                <w:color w:val="000000" w:themeColor="text1"/>
                <w:lang w:val="en-AU"/>
              </w:rPr>
              <w:t xml:space="preserve"> solo works, small ensembles (e.g. string quartet, </w:t>
            </w:r>
            <w:r w:rsidR="000C7F74" w:rsidRPr="00B96C6B">
              <w:rPr>
                <w:color w:val="000000" w:themeColor="text1"/>
                <w:lang w:val="en-AU"/>
              </w:rPr>
              <w:t>four</w:t>
            </w:r>
            <w:r w:rsidRPr="00B96C6B">
              <w:rPr>
                <w:color w:val="000000" w:themeColor="text1"/>
                <w:lang w:val="en-AU"/>
              </w:rPr>
              <w:t>-piece rock band, jazz combo) or large ensembles (e.g. concert band, rock band with added winds, jazz orchestra)</w:t>
            </w:r>
          </w:p>
          <w:p w14:paraId="0DA30EF5" w14:textId="77777777" w:rsidR="00757006" w:rsidRPr="00B96C6B" w:rsidRDefault="00757006" w:rsidP="00262D38">
            <w:pPr>
              <w:pStyle w:val="SyllabusListParagraph"/>
              <w:widowControl w:val="0"/>
              <w:numPr>
                <w:ilvl w:val="0"/>
                <w:numId w:val="124"/>
              </w:numPr>
              <w:rPr>
                <w:color w:val="000000" w:themeColor="text1"/>
                <w:lang w:val="en-AU"/>
              </w:rPr>
            </w:pPr>
            <w:r w:rsidRPr="00B96C6B">
              <w:rPr>
                <w:color w:val="000000" w:themeColor="text1"/>
                <w:lang w:val="en-AU"/>
              </w:rPr>
              <w:t xml:space="preserve">engage in a refinement process: seek and receive feedback, evaluate and make decisions about changes to their </w:t>
            </w:r>
            <w:proofErr w:type="gramStart"/>
            <w:r w:rsidRPr="00B96C6B">
              <w:rPr>
                <w:color w:val="000000" w:themeColor="text1"/>
                <w:lang w:val="en-AU"/>
              </w:rPr>
              <w:t>work</w:t>
            </w:r>
            <w:proofErr w:type="gramEnd"/>
          </w:p>
          <w:p w14:paraId="43817E75" w14:textId="77777777" w:rsidR="00757006" w:rsidRPr="00B96C6B" w:rsidRDefault="00757006" w:rsidP="00262D38">
            <w:pPr>
              <w:widowControl w:val="0"/>
              <w:spacing w:after="0"/>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Music analysis</w:t>
            </w:r>
          </w:p>
          <w:p w14:paraId="59DD23D9" w14:textId="77777777" w:rsidR="00757006" w:rsidRPr="00B96C6B" w:rsidRDefault="00757006" w:rsidP="00262D38">
            <w:pPr>
              <w:pStyle w:val="SyllabusListParagraph"/>
              <w:widowControl w:val="0"/>
              <w:numPr>
                <w:ilvl w:val="0"/>
                <w:numId w:val="124"/>
              </w:numPr>
              <w:rPr>
                <w:color w:val="000000" w:themeColor="text1"/>
                <w:lang w:val="en-AU"/>
              </w:rPr>
            </w:pPr>
            <w:r w:rsidRPr="00B96C6B">
              <w:rPr>
                <w:color w:val="000000" w:themeColor="text1"/>
                <w:lang w:val="en-AU"/>
              </w:rPr>
              <w:t>form/structure (including arrangement)</w:t>
            </w:r>
          </w:p>
          <w:p w14:paraId="13B51167" w14:textId="77777777" w:rsidR="00757006" w:rsidRPr="00B96C6B" w:rsidRDefault="00757006" w:rsidP="00262D38">
            <w:pPr>
              <w:pStyle w:val="SyllabusListParagraph"/>
              <w:widowControl w:val="0"/>
              <w:numPr>
                <w:ilvl w:val="0"/>
                <w:numId w:val="124"/>
              </w:numPr>
              <w:rPr>
                <w:color w:val="000000" w:themeColor="text1"/>
                <w:lang w:val="en-AU"/>
              </w:rPr>
            </w:pPr>
            <w:r w:rsidRPr="00B96C6B">
              <w:rPr>
                <w:color w:val="000000" w:themeColor="text1"/>
                <w:lang w:val="en-AU"/>
              </w:rPr>
              <w:t>pitch (melody, harmony, key, tonality)</w:t>
            </w:r>
          </w:p>
          <w:p w14:paraId="24696088" w14:textId="77777777" w:rsidR="00757006" w:rsidRPr="00B96C6B" w:rsidRDefault="00757006" w:rsidP="00262D38">
            <w:pPr>
              <w:pStyle w:val="SyllabusListParagraph"/>
              <w:widowControl w:val="0"/>
              <w:numPr>
                <w:ilvl w:val="0"/>
                <w:numId w:val="124"/>
              </w:numPr>
              <w:rPr>
                <w:color w:val="000000" w:themeColor="text1"/>
                <w:lang w:val="en-AU"/>
              </w:rPr>
            </w:pPr>
            <w:r w:rsidRPr="00B96C6B">
              <w:rPr>
                <w:color w:val="000000" w:themeColor="text1"/>
                <w:lang w:val="en-AU"/>
              </w:rPr>
              <w:t>rhythm (duration, tempo, metre)</w:t>
            </w:r>
          </w:p>
          <w:p w14:paraId="79A8F926" w14:textId="77777777" w:rsidR="00757006" w:rsidRPr="00B96C6B" w:rsidRDefault="00757006" w:rsidP="00262D38">
            <w:pPr>
              <w:pStyle w:val="SyllabusListParagraph"/>
              <w:widowControl w:val="0"/>
              <w:numPr>
                <w:ilvl w:val="0"/>
                <w:numId w:val="124"/>
              </w:numPr>
              <w:rPr>
                <w:color w:val="000000" w:themeColor="text1"/>
                <w:lang w:val="en-AU"/>
              </w:rPr>
            </w:pPr>
            <w:r w:rsidRPr="00B96C6B">
              <w:rPr>
                <w:color w:val="000000" w:themeColor="text1"/>
                <w:lang w:val="en-AU"/>
              </w:rPr>
              <w:t>timbre (instrumentation, orchestration, instrumental/vocal techniques, electronic effects)</w:t>
            </w:r>
          </w:p>
          <w:p w14:paraId="626B2C66" w14:textId="77777777" w:rsidR="00757006" w:rsidRPr="00B96C6B" w:rsidRDefault="00757006" w:rsidP="00262D38">
            <w:pPr>
              <w:pStyle w:val="SyllabusListParagraph"/>
              <w:widowControl w:val="0"/>
              <w:numPr>
                <w:ilvl w:val="0"/>
                <w:numId w:val="124"/>
              </w:numPr>
              <w:rPr>
                <w:rFonts w:eastAsia="Franklin Gothic Book"/>
                <w:color w:val="000000" w:themeColor="text1"/>
                <w:lang w:val="en-AU"/>
              </w:rPr>
            </w:pPr>
            <w:r w:rsidRPr="00B96C6B">
              <w:rPr>
                <w:rFonts w:eastAsia="Franklin Gothic Book"/>
                <w:color w:val="000000" w:themeColor="text1"/>
                <w:lang w:val="en-AU"/>
              </w:rPr>
              <w:t>musical characteristics of the associated musical style/era/performer (directly related to the designated work)</w:t>
            </w:r>
          </w:p>
          <w:p w14:paraId="44934029" w14:textId="77777777" w:rsidR="00757006" w:rsidRPr="00B96C6B" w:rsidRDefault="00757006" w:rsidP="00262D38">
            <w:pPr>
              <w:pStyle w:val="SyllabusListParagraph"/>
              <w:widowControl w:val="0"/>
              <w:numPr>
                <w:ilvl w:val="0"/>
                <w:numId w:val="124"/>
              </w:numPr>
              <w:rPr>
                <w:color w:val="000000" w:themeColor="text1"/>
                <w:lang w:val="en-AU"/>
              </w:rPr>
            </w:pPr>
            <w:r w:rsidRPr="00B96C6B">
              <w:rPr>
                <w:color w:val="000000" w:themeColor="text1"/>
                <w:lang w:val="en-AU"/>
              </w:rPr>
              <w:t>performance conventions and improvisation (directly related to the designated work)</w:t>
            </w:r>
          </w:p>
          <w:p w14:paraId="0849D81B" w14:textId="77777777" w:rsidR="00757006" w:rsidRPr="00B96C6B" w:rsidRDefault="00757006" w:rsidP="00262D38">
            <w:pPr>
              <w:widowControl w:val="0"/>
              <w:spacing w:after="0"/>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Performance</w:t>
            </w:r>
          </w:p>
          <w:p w14:paraId="721A1CF8" w14:textId="76B3B8EA" w:rsidR="000C7F74" w:rsidRPr="00B96C6B" w:rsidRDefault="00757006" w:rsidP="00262D38">
            <w:pPr>
              <w:pStyle w:val="SyllabusListParagraph"/>
              <w:widowControl w:val="0"/>
              <w:numPr>
                <w:ilvl w:val="0"/>
                <w:numId w:val="124"/>
              </w:numPr>
              <w:rPr>
                <w:color w:val="000000" w:themeColor="text1"/>
                <w:lang w:val="en-AU"/>
              </w:rPr>
            </w:pPr>
            <w:r w:rsidRPr="00B96C6B">
              <w:rPr>
                <w:color w:val="000000" w:themeColor="text1"/>
                <w:lang w:val="en-AU"/>
              </w:rPr>
              <w:t xml:space="preserve">build performance technique, through ongoing </w:t>
            </w:r>
            <w:r w:rsidR="00A45007" w:rsidRPr="00B96C6B">
              <w:rPr>
                <w:color w:val="000000" w:themeColor="text1"/>
                <w:lang w:val="en-AU"/>
              </w:rPr>
              <w:t>practi</w:t>
            </w:r>
            <w:r w:rsidR="00AA07E9">
              <w:rPr>
                <w:color w:val="000000" w:themeColor="text1"/>
                <w:lang w:val="en-AU"/>
              </w:rPr>
              <w:t>s</w:t>
            </w:r>
            <w:r w:rsidR="00A45007" w:rsidRPr="00B96C6B">
              <w:rPr>
                <w:color w:val="000000" w:themeColor="text1"/>
                <w:lang w:val="en-AU"/>
              </w:rPr>
              <w:t>e</w:t>
            </w:r>
            <w:r w:rsidRPr="00B96C6B">
              <w:rPr>
                <w:color w:val="000000" w:themeColor="text1"/>
                <w:lang w:val="en-AU"/>
              </w:rPr>
              <w:t xml:space="preserve">, </w:t>
            </w:r>
            <w:proofErr w:type="gramStart"/>
            <w:r w:rsidRPr="00B96C6B">
              <w:rPr>
                <w:color w:val="000000" w:themeColor="text1"/>
                <w:lang w:val="en-AU"/>
              </w:rPr>
              <w:t>reflection</w:t>
            </w:r>
            <w:proofErr w:type="gramEnd"/>
            <w:r w:rsidRPr="00B96C6B">
              <w:rPr>
                <w:color w:val="000000" w:themeColor="text1"/>
                <w:lang w:val="en-AU"/>
              </w:rPr>
              <w:t xml:space="preserve"> and </w:t>
            </w:r>
            <w:r w:rsidRPr="00B96C6B">
              <w:rPr>
                <w:rFonts w:eastAsia="Franklin Gothic Book"/>
                <w:color w:val="000000" w:themeColor="text1"/>
                <w:lang w:val="en-AU"/>
              </w:rPr>
              <w:t>feedback</w:t>
            </w:r>
            <w:r w:rsidRPr="00B96C6B">
              <w:rPr>
                <w:color w:val="000000" w:themeColor="text1"/>
                <w:lang w:val="en-AU"/>
              </w:rPr>
              <w:t>, including the areas of:</w:t>
            </w:r>
          </w:p>
          <w:p w14:paraId="42DA0484" w14:textId="65D88F99" w:rsidR="000C7F74" w:rsidRPr="00B96C6B" w:rsidRDefault="000C7F74" w:rsidP="00262D38">
            <w:pPr>
              <w:pStyle w:val="SyllabusListParagraph"/>
              <w:widowControl w:val="0"/>
              <w:numPr>
                <w:ilvl w:val="1"/>
                <w:numId w:val="124"/>
              </w:numPr>
              <w:rPr>
                <w:color w:val="000000" w:themeColor="text1"/>
                <w:lang w:val="en-AU"/>
              </w:rPr>
            </w:pPr>
            <w:r w:rsidRPr="00B96C6B">
              <w:rPr>
                <w:color w:val="000000" w:themeColor="text1"/>
                <w:lang w:val="en-AU"/>
              </w:rPr>
              <w:t>rhythmic accuracy/control</w:t>
            </w:r>
          </w:p>
          <w:p w14:paraId="40EC0981" w14:textId="4F2CC0D1" w:rsidR="000C7F74" w:rsidRPr="00B96C6B" w:rsidRDefault="000C7F74" w:rsidP="00262D38">
            <w:pPr>
              <w:pStyle w:val="SyllabusListParagraph"/>
              <w:widowControl w:val="0"/>
              <w:numPr>
                <w:ilvl w:val="1"/>
                <w:numId w:val="124"/>
              </w:numPr>
              <w:rPr>
                <w:color w:val="000000" w:themeColor="text1"/>
                <w:lang w:val="en-AU"/>
              </w:rPr>
            </w:pPr>
            <w:r w:rsidRPr="00B96C6B">
              <w:rPr>
                <w:color w:val="000000" w:themeColor="text1"/>
                <w:lang w:val="en-AU"/>
              </w:rPr>
              <w:t>tempo control</w:t>
            </w:r>
          </w:p>
          <w:p w14:paraId="3A3573A1" w14:textId="61E2BB3A" w:rsidR="000C7F74" w:rsidRPr="00B96C6B" w:rsidRDefault="000C7F74" w:rsidP="00262D38">
            <w:pPr>
              <w:pStyle w:val="SyllabusListParagraph"/>
              <w:widowControl w:val="0"/>
              <w:numPr>
                <w:ilvl w:val="1"/>
                <w:numId w:val="124"/>
              </w:numPr>
              <w:rPr>
                <w:color w:val="000000" w:themeColor="text1"/>
                <w:lang w:val="en-AU"/>
              </w:rPr>
            </w:pPr>
            <w:r w:rsidRPr="00B96C6B">
              <w:rPr>
                <w:color w:val="000000" w:themeColor="text1"/>
                <w:lang w:val="en-AU"/>
              </w:rPr>
              <w:t>technical skills</w:t>
            </w:r>
          </w:p>
          <w:p w14:paraId="2B374B91" w14:textId="4362EF6C" w:rsidR="000C7F74" w:rsidRPr="00B96C6B" w:rsidRDefault="000C7F74" w:rsidP="00262D38">
            <w:pPr>
              <w:pStyle w:val="SyllabusListParagraph"/>
              <w:widowControl w:val="0"/>
              <w:numPr>
                <w:ilvl w:val="1"/>
                <w:numId w:val="124"/>
              </w:numPr>
              <w:rPr>
                <w:color w:val="000000" w:themeColor="text1"/>
                <w:lang w:val="en-AU"/>
              </w:rPr>
            </w:pPr>
            <w:r w:rsidRPr="00B96C6B">
              <w:rPr>
                <w:color w:val="000000" w:themeColor="text1"/>
                <w:lang w:val="en-AU"/>
              </w:rPr>
              <w:t>pitch accuracy</w:t>
            </w:r>
          </w:p>
          <w:p w14:paraId="6A176CAA" w14:textId="35FDEB86" w:rsidR="000C7F74" w:rsidRPr="00B96C6B" w:rsidRDefault="000C7F74" w:rsidP="00262D38">
            <w:pPr>
              <w:pStyle w:val="SyllabusListParagraph"/>
              <w:widowControl w:val="0"/>
              <w:numPr>
                <w:ilvl w:val="1"/>
                <w:numId w:val="124"/>
              </w:numPr>
              <w:rPr>
                <w:color w:val="000000" w:themeColor="text1"/>
                <w:lang w:val="en-AU"/>
              </w:rPr>
            </w:pPr>
            <w:r w:rsidRPr="00B96C6B">
              <w:rPr>
                <w:color w:val="000000" w:themeColor="text1"/>
                <w:lang w:val="en-AU"/>
              </w:rPr>
              <w:t>intonation (as applicable to the instrument/voice)</w:t>
            </w:r>
          </w:p>
          <w:p w14:paraId="474AF6A4" w14:textId="46FA541D" w:rsidR="000C7F74" w:rsidRPr="00B96C6B" w:rsidRDefault="000C7F74" w:rsidP="00262D38">
            <w:pPr>
              <w:pStyle w:val="SyllabusListParagraph"/>
              <w:widowControl w:val="0"/>
              <w:numPr>
                <w:ilvl w:val="1"/>
                <w:numId w:val="124"/>
              </w:numPr>
              <w:rPr>
                <w:color w:val="000000" w:themeColor="text1"/>
                <w:lang w:val="en-AU"/>
              </w:rPr>
            </w:pPr>
            <w:r w:rsidRPr="00B96C6B">
              <w:rPr>
                <w:color w:val="000000" w:themeColor="text1"/>
                <w:lang w:val="en-AU"/>
              </w:rPr>
              <w:t>tone</w:t>
            </w:r>
          </w:p>
          <w:p w14:paraId="4CC65E24" w14:textId="77777777" w:rsidR="00A33CB4" w:rsidRPr="00B96C6B" w:rsidRDefault="00757006" w:rsidP="00262D38">
            <w:pPr>
              <w:pStyle w:val="SyllabusListParagraph"/>
              <w:widowControl w:val="0"/>
              <w:numPr>
                <w:ilvl w:val="0"/>
                <w:numId w:val="124"/>
              </w:numPr>
              <w:rPr>
                <w:color w:val="000000" w:themeColor="text1"/>
                <w:spacing w:val="-3"/>
                <w:lang w:val="en-AU"/>
              </w:rPr>
            </w:pPr>
            <w:r w:rsidRPr="00B96C6B">
              <w:rPr>
                <w:color w:val="000000" w:themeColor="text1"/>
                <w:spacing w:val="-3"/>
                <w:lang w:val="en-AU"/>
              </w:rPr>
              <w:t xml:space="preserve">understand and apply aspects of style/expression to performance </w:t>
            </w:r>
            <w:r w:rsidRPr="00B96C6B">
              <w:rPr>
                <w:rFonts w:eastAsia="Franklin Gothic Book"/>
                <w:color w:val="000000" w:themeColor="text1"/>
                <w:spacing w:val="-3"/>
                <w:lang w:val="en-AU"/>
              </w:rPr>
              <w:t>repertoire</w:t>
            </w:r>
            <w:r w:rsidRPr="00B96C6B">
              <w:rPr>
                <w:color w:val="000000" w:themeColor="text1"/>
                <w:spacing w:val="-3"/>
                <w:lang w:val="en-AU"/>
              </w:rPr>
              <w:t>, including the areas of:</w:t>
            </w:r>
          </w:p>
          <w:p w14:paraId="2EB0D740" w14:textId="3159BAF2" w:rsidR="00A33CB4" w:rsidRPr="00B96C6B" w:rsidRDefault="00A33CB4" w:rsidP="00262D38">
            <w:pPr>
              <w:pStyle w:val="SyllabusListParagraph"/>
              <w:widowControl w:val="0"/>
              <w:numPr>
                <w:ilvl w:val="1"/>
                <w:numId w:val="124"/>
              </w:numPr>
              <w:rPr>
                <w:color w:val="000000" w:themeColor="text1"/>
                <w:lang w:val="en-AU"/>
              </w:rPr>
            </w:pPr>
            <w:r w:rsidRPr="00B96C6B">
              <w:rPr>
                <w:color w:val="000000" w:themeColor="text1"/>
                <w:spacing w:val="-3"/>
                <w:lang w:val="en-AU"/>
              </w:rPr>
              <w:t>application and manipulation of expressive elements (e.g. dynamics, articulation and tempo)</w:t>
            </w:r>
          </w:p>
          <w:p w14:paraId="513E7F20" w14:textId="287CD284" w:rsidR="00A33CB4" w:rsidRPr="00B96C6B" w:rsidRDefault="00A33CB4" w:rsidP="00262D38">
            <w:pPr>
              <w:pStyle w:val="SyllabusListParagraph"/>
              <w:widowControl w:val="0"/>
              <w:numPr>
                <w:ilvl w:val="1"/>
                <w:numId w:val="124"/>
              </w:numPr>
              <w:rPr>
                <w:color w:val="000000" w:themeColor="text1"/>
                <w:lang w:val="en-AU"/>
              </w:rPr>
            </w:pPr>
            <w:r w:rsidRPr="00B96C6B">
              <w:rPr>
                <w:color w:val="000000" w:themeColor="text1"/>
                <w:spacing w:val="-3"/>
                <w:lang w:val="en-AU"/>
              </w:rPr>
              <w:t>musical interaction and balance (e.g. with an accompanist/s and/or recorded accompaniment, as relevant to the repertoire)</w:t>
            </w:r>
          </w:p>
          <w:p w14:paraId="1A41C579" w14:textId="765C8D28" w:rsidR="00757006" w:rsidRPr="00B96C6B" w:rsidRDefault="00A33CB4" w:rsidP="00262D38">
            <w:pPr>
              <w:pStyle w:val="SyllabusListParagraph"/>
              <w:widowControl w:val="0"/>
              <w:numPr>
                <w:ilvl w:val="1"/>
                <w:numId w:val="124"/>
              </w:numPr>
              <w:rPr>
                <w:color w:val="000000" w:themeColor="text1"/>
                <w:lang w:val="en-AU"/>
              </w:rPr>
            </w:pPr>
            <w:r w:rsidRPr="00B96C6B">
              <w:rPr>
                <w:lang w:val="en-AU"/>
              </w:rPr>
              <w:lastRenderedPageBreak/>
              <w:t>stylistic interpretation of performance conventions, melody, rhythm, harmony and phrasing (particular to the musical style of the repertoire)</w:t>
            </w:r>
          </w:p>
          <w:p w14:paraId="68416130" w14:textId="77777777" w:rsidR="00757006" w:rsidRPr="00B96C6B" w:rsidRDefault="00757006" w:rsidP="00262D38">
            <w:pPr>
              <w:pStyle w:val="SyllabusListParagraph"/>
              <w:widowControl w:val="0"/>
              <w:numPr>
                <w:ilvl w:val="0"/>
                <w:numId w:val="124"/>
              </w:numPr>
              <w:rPr>
                <w:color w:val="000000" w:themeColor="text1"/>
                <w:spacing w:val="-3"/>
                <w:lang w:val="en-AU"/>
              </w:rPr>
            </w:pPr>
            <w:r w:rsidRPr="00B96C6B">
              <w:rPr>
                <w:color w:val="000000" w:themeColor="text1"/>
                <w:spacing w:val="-3"/>
                <w:lang w:val="en-AU"/>
              </w:rPr>
              <w:t xml:space="preserve">select and learn a wide variety of repertoire for their chosen instrument/voice and musical style that meets the minimum expected </w:t>
            </w:r>
            <w:proofErr w:type="gramStart"/>
            <w:r w:rsidRPr="00B96C6B">
              <w:rPr>
                <w:color w:val="000000" w:themeColor="text1"/>
                <w:spacing w:val="-3"/>
                <w:lang w:val="en-AU"/>
              </w:rPr>
              <w:t>standard</w:t>
            </w:r>
            <w:proofErr w:type="gramEnd"/>
          </w:p>
          <w:p w14:paraId="2F3A4B0D" w14:textId="77777777" w:rsidR="00757006" w:rsidRPr="00B96C6B" w:rsidRDefault="00757006" w:rsidP="00262D38">
            <w:pPr>
              <w:pStyle w:val="SyllabusListParagraph"/>
              <w:widowControl w:val="0"/>
              <w:numPr>
                <w:ilvl w:val="0"/>
                <w:numId w:val="124"/>
              </w:numPr>
              <w:rPr>
                <w:color w:val="000000" w:themeColor="text1"/>
                <w:lang w:val="en-AU"/>
              </w:rPr>
            </w:pPr>
            <w:r w:rsidRPr="00B96C6B">
              <w:rPr>
                <w:color w:val="000000" w:themeColor="text1"/>
                <w:lang w:val="en-AU"/>
              </w:rPr>
              <w:t xml:space="preserve">perform with other musicians as soloist, accompanist or ensemble </w:t>
            </w:r>
            <w:proofErr w:type="gramStart"/>
            <w:r w:rsidRPr="00B96C6B">
              <w:rPr>
                <w:color w:val="000000" w:themeColor="text1"/>
                <w:lang w:val="en-AU"/>
              </w:rPr>
              <w:t>member</w:t>
            </w:r>
            <w:proofErr w:type="gramEnd"/>
          </w:p>
          <w:p w14:paraId="6A5DF8AD" w14:textId="77777777" w:rsidR="00757006" w:rsidRPr="00B96C6B" w:rsidRDefault="00757006" w:rsidP="00262D38">
            <w:pPr>
              <w:widowControl w:val="0"/>
              <w:spacing w:after="0"/>
              <w:rPr>
                <w:rFonts w:ascii="Calibri" w:hAnsi="Calibri"/>
                <w:b/>
                <w:bCs/>
                <w:color w:val="000000" w:themeColor="text1"/>
                <w:szCs w:val="20"/>
                <w:lang w:val="en-AU"/>
              </w:rPr>
            </w:pPr>
            <w:r w:rsidRPr="00B96C6B">
              <w:rPr>
                <w:rFonts w:ascii="Calibri" w:hAnsi="Calibri"/>
                <w:b/>
                <w:bCs/>
                <w:color w:val="000000" w:themeColor="text1"/>
                <w:szCs w:val="20"/>
                <w:lang w:val="en-AU"/>
              </w:rPr>
              <w:t>Composition portfolio</w:t>
            </w:r>
          </w:p>
          <w:p w14:paraId="321A0593" w14:textId="77777777" w:rsidR="00757006" w:rsidRPr="00B96C6B" w:rsidRDefault="00757006" w:rsidP="00262D38">
            <w:pPr>
              <w:pStyle w:val="SyllabusListParagraph"/>
              <w:widowControl w:val="0"/>
              <w:numPr>
                <w:ilvl w:val="0"/>
                <w:numId w:val="124"/>
              </w:numPr>
              <w:rPr>
                <w:color w:val="000000" w:themeColor="text1"/>
                <w:lang w:val="en-AU"/>
              </w:rPr>
            </w:pPr>
            <w:r w:rsidRPr="00B96C6B">
              <w:rPr>
                <w:color w:val="000000" w:themeColor="text1"/>
                <w:lang w:val="en-AU"/>
              </w:rPr>
              <w:t xml:space="preserve">create and notate/record a wide variety of musical ideas (e.g. melodies, harmonic progressions, accompaniment patterns), applying and manipulating the elements of music and compositional </w:t>
            </w:r>
            <w:proofErr w:type="gramStart"/>
            <w:r w:rsidRPr="00B96C6B">
              <w:rPr>
                <w:color w:val="000000" w:themeColor="text1"/>
                <w:lang w:val="en-AU"/>
              </w:rPr>
              <w:t>devices</w:t>
            </w:r>
            <w:proofErr w:type="gramEnd"/>
          </w:p>
          <w:p w14:paraId="2B54B47E" w14:textId="77777777" w:rsidR="00757006" w:rsidRPr="00B96C6B" w:rsidRDefault="00757006" w:rsidP="00262D38">
            <w:pPr>
              <w:pStyle w:val="SyllabusListParagraph"/>
              <w:widowControl w:val="0"/>
              <w:numPr>
                <w:ilvl w:val="0"/>
                <w:numId w:val="124"/>
              </w:numPr>
              <w:rPr>
                <w:rFonts w:eastAsia="Franklin Gothic Book" w:cs="Calibri"/>
                <w:iCs/>
                <w:color w:val="000000" w:themeColor="text1"/>
                <w:lang w:val="en-AU"/>
              </w:rPr>
            </w:pPr>
            <w:r w:rsidRPr="00B96C6B">
              <w:rPr>
                <w:rFonts w:eastAsia="Franklin Gothic Book" w:cs="Calibri"/>
                <w:iCs/>
                <w:color w:val="000000" w:themeColor="text1"/>
                <w:lang w:val="en-AU"/>
              </w:rPr>
              <w:t xml:space="preserve">create small- and large-scale compositions: establishing, sustaining and developing musical ideas, and utilising stylistic conventions appropriate to style/genre chosen for a particular </w:t>
            </w:r>
            <w:proofErr w:type="gramStart"/>
            <w:r w:rsidRPr="00B96C6B">
              <w:rPr>
                <w:rFonts w:eastAsia="Franklin Gothic Book" w:cs="Calibri"/>
                <w:iCs/>
                <w:color w:val="000000" w:themeColor="text1"/>
                <w:lang w:val="en-AU"/>
              </w:rPr>
              <w:t>work</w:t>
            </w:r>
            <w:proofErr w:type="gramEnd"/>
          </w:p>
          <w:p w14:paraId="6B9D0250" w14:textId="77777777" w:rsidR="00757006" w:rsidRPr="00B96C6B" w:rsidRDefault="00757006" w:rsidP="00262D38">
            <w:pPr>
              <w:pStyle w:val="SyllabusListParagraph"/>
              <w:widowControl w:val="0"/>
              <w:numPr>
                <w:ilvl w:val="0"/>
                <w:numId w:val="124"/>
              </w:numPr>
              <w:rPr>
                <w:rFonts w:eastAsia="Franklin Gothic Book" w:cs="Calibri"/>
                <w:iCs/>
                <w:color w:val="000000" w:themeColor="text1"/>
                <w:lang w:val="en-AU"/>
              </w:rPr>
            </w:pPr>
            <w:r w:rsidRPr="00B96C6B">
              <w:rPr>
                <w:rFonts w:eastAsia="Franklin Gothic Book" w:cs="Calibri"/>
                <w:iCs/>
                <w:color w:val="000000" w:themeColor="text1"/>
                <w:lang w:val="en-AU"/>
              </w:rPr>
              <w:t xml:space="preserve">select and combine instruments/voices/parts to produce desired effects and a balanced </w:t>
            </w:r>
            <w:proofErr w:type="gramStart"/>
            <w:r w:rsidRPr="00B96C6B">
              <w:rPr>
                <w:rFonts w:eastAsia="Franklin Gothic Book" w:cs="Calibri"/>
                <w:iCs/>
                <w:color w:val="000000" w:themeColor="text1"/>
                <w:lang w:val="en-AU"/>
              </w:rPr>
              <w:t>sound</w:t>
            </w:r>
            <w:proofErr w:type="gramEnd"/>
          </w:p>
          <w:p w14:paraId="016EAE47" w14:textId="77777777" w:rsidR="00757006" w:rsidRPr="00B96C6B" w:rsidRDefault="00757006" w:rsidP="00262D38">
            <w:pPr>
              <w:pStyle w:val="SyllabusListParagraph"/>
              <w:widowControl w:val="0"/>
              <w:numPr>
                <w:ilvl w:val="0"/>
                <w:numId w:val="124"/>
              </w:numPr>
              <w:rPr>
                <w:rFonts w:eastAsia="Franklin Gothic Book" w:cs="Calibri"/>
                <w:iCs/>
                <w:color w:val="000000" w:themeColor="text1"/>
                <w:lang w:val="en-AU"/>
              </w:rPr>
            </w:pPr>
            <w:r w:rsidRPr="00B96C6B">
              <w:rPr>
                <w:rFonts w:eastAsia="Franklin Gothic Book" w:cs="Calibri"/>
                <w:iCs/>
                <w:color w:val="000000" w:themeColor="text1"/>
                <w:lang w:val="en-AU"/>
              </w:rPr>
              <w:t>produce music scores that contain the necessary detail to prepare a performance (e.g. notation relevant to the musical style, performance directions, terminology)</w:t>
            </w:r>
          </w:p>
          <w:p w14:paraId="0E208CF9" w14:textId="77777777" w:rsidR="00757006" w:rsidRPr="00B96C6B" w:rsidRDefault="00757006" w:rsidP="00262D38">
            <w:pPr>
              <w:pStyle w:val="SyllabusListParagraph"/>
              <w:widowControl w:val="0"/>
              <w:numPr>
                <w:ilvl w:val="0"/>
                <w:numId w:val="124"/>
              </w:numPr>
              <w:rPr>
                <w:rFonts w:eastAsia="Franklin Gothic Book" w:cs="Calibri"/>
                <w:iCs/>
                <w:color w:val="000000" w:themeColor="text1"/>
                <w:lang w:val="en-AU"/>
              </w:rPr>
            </w:pPr>
            <w:r w:rsidRPr="00B96C6B">
              <w:rPr>
                <w:rFonts w:eastAsia="Franklin Gothic Book" w:cs="Calibri"/>
                <w:iCs/>
                <w:color w:val="000000" w:themeColor="text1"/>
                <w:lang w:val="en-AU"/>
              </w:rPr>
              <w:t>build a balanced portfolio of compositions that demonstrate a degree of contrast (e.g. in style, tempo, form, instrumentation)</w:t>
            </w:r>
          </w:p>
          <w:p w14:paraId="11CCE243" w14:textId="77777777" w:rsidR="00757006" w:rsidRPr="00B96C6B" w:rsidRDefault="00757006" w:rsidP="00262D38">
            <w:pPr>
              <w:pStyle w:val="SyllabusListParagraph"/>
              <w:widowControl w:val="0"/>
              <w:numPr>
                <w:ilvl w:val="0"/>
                <w:numId w:val="124"/>
              </w:numPr>
              <w:rPr>
                <w:rFonts w:eastAsia="Franklin Gothic Book" w:cs="Calibri"/>
                <w:iCs/>
                <w:color w:val="000000" w:themeColor="text1"/>
                <w:lang w:val="en-AU"/>
              </w:rPr>
            </w:pPr>
            <w:r w:rsidRPr="00B96C6B">
              <w:rPr>
                <w:rFonts w:eastAsia="Franklin Gothic Book" w:cs="Calibri"/>
                <w:iCs/>
                <w:color w:val="000000" w:themeColor="text1"/>
                <w:lang w:val="en-AU"/>
              </w:rPr>
              <w:t>compose for a variety of ensemble sizes (e.g. solo instrument/voice, duet, small ensemble, large ensemble)</w:t>
            </w:r>
          </w:p>
          <w:p w14:paraId="7C10CCFC" w14:textId="77777777" w:rsidR="00757006" w:rsidRPr="00B96C6B" w:rsidRDefault="00757006" w:rsidP="00262D38">
            <w:pPr>
              <w:pStyle w:val="SyllabusListParagraph"/>
              <w:widowControl w:val="0"/>
              <w:numPr>
                <w:ilvl w:val="0"/>
                <w:numId w:val="124"/>
              </w:numPr>
              <w:rPr>
                <w:rFonts w:eastAsia="Franklin Gothic Book" w:cs="Calibri"/>
                <w:iCs/>
                <w:color w:val="000000" w:themeColor="text1"/>
                <w:lang w:val="en-AU"/>
              </w:rPr>
            </w:pPr>
            <w:r w:rsidRPr="00B96C6B">
              <w:rPr>
                <w:rFonts w:eastAsia="Franklin Gothic Book" w:cs="Calibri"/>
                <w:iCs/>
                <w:color w:val="000000" w:themeColor="text1"/>
                <w:lang w:val="en-AU"/>
              </w:rPr>
              <w:t>make use of technologies as relevant to the musical style (e.g. use software to notate compositions, electronic effects in recordings)</w:t>
            </w:r>
          </w:p>
          <w:p w14:paraId="2B94E149" w14:textId="77777777" w:rsidR="00757006" w:rsidRPr="00B96C6B" w:rsidRDefault="00757006" w:rsidP="00262D38">
            <w:pPr>
              <w:pStyle w:val="SyllabusListParagraph"/>
              <w:widowControl w:val="0"/>
              <w:numPr>
                <w:ilvl w:val="0"/>
                <w:numId w:val="124"/>
              </w:numPr>
              <w:spacing w:after="0"/>
              <w:rPr>
                <w:rFonts w:eastAsia="Franklin Gothic Book" w:cs="Calibri"/>
                <w:iCs/>
                <w:color w:val="000000" w:themeColor="text1"/>
                <w:lang w:val="en-AU"/>
              </w:rPr>
            </w:pPr>
            <w:r w:rsidRPr="00B96C6B">
              <w:rPr>
                <w:rFonts w:eastAsia="Franklin Gothic Book" w:cs="Calibri"/>
                <w:iCs/>
                <w:color w:val="000000" w:themeColor="text1"/>
                <w:lang w:val="en-AU"/>
              </w:rPr>
              <w:t>create arrangements of musical works, where the student significantly modifies the ideas of the original work in one or more ways</w:t>
            </w:r>
          </w:p>
        </w:tc>
      </w:tr>
      <w:tr w:rsidR="00757006" w:rsidRPr="00B96C6B" w14:paraId="4D2CA8B5" w14:textId="77777777" w:rsidTr="00B96C6B">
        <w:trPr>
          <w:trHeight w:val="20"/>
        </w:trPr>
        <w:tc>
          <w:tcPr>
            <w:tcW w:w="1271" w:type="dxa"/>
            <w:shd w:val="clear" w:color="auto" w:fill="E4D8EB"/>
            <w:vAlign w:val="center"/>
          </w:tcPr>
          <w:p w14:paraId="7BCDE550" w14:textId="3C557188" w:rsidR="00757006" w:rsidRPr="00B96C6B" w:rsidRDefault="00757006" w:rsidP="00B96C6B">
            <w:pPr>
              <w:jc w:val="center"/>
              <w:rPr>
                <w:rFonts w:ascii="Calibri" w:hAnsi="Calibri" w:cs="Arial"/>
                <w:szCs w:val="20"/>
                <w:highlight w:val="yellow"/>
                <w:lang w:val="en-AU" w:eastAsia="en-US"/>
              </w:rPr>
            </w:pPr>
            <w:r w:rsidRPr="00B96C6B">
              <w:rPr>
                <w:rFonts w:ascii="Calibri" w:hAnsi="Calibri" w:cs="Arial"/>
                <w:szCs w:val="20"/>
                <w:lang w:val="en-AU" w:eastAsia="en-US"/>
              </w:rPr>
              <w:lastRenderedPageBreak/>
              <w:t>3–4</w:t>
            </w:r>
          </w:p>
        </w:tc>
        <w:tc>
          <w:tcPr>
            <w:tcW w:w="6266" w:type="dxa"/>
          </w:tcPr>
          <w:p w14:paraId="018CEC21" w14:textId="4E8426A6" w:rsidR="002C6CD2" w:rsidRDefault="00075F42" w:rsidP="00262D38">
            <w:pPr>
              <w:widowControl w:val="0"/>
              <w:tabs>
                <w:tab w:val="num" w:pos="252"/>
              </w:tabs>
              <w:rPr>
                <w:rFonts w:ascii="Calibri" w:hAnsi="Calibri" w:cs="Arial"/>
                <w:b/>
                <w:bCs/>
                <w:color w:val="000000" w:themeColor="text1"/>
                <w:szCs w:val="20"/>
                <w:lang w:val="en-AU"/>
              </w:rPr>
            </w:pPr>
            <w:r w:rsidRPr="00B96C6B">
              <w:rPr>
                <w:rFonts w:ascii="Calibri" w:hAnsi="Calibri" w:cs="Arial"/>
                <w:b/>
                <w:bCs/>
                <w:iCs/>
                <w:color w:val="000000" w:themeColor="text1"/>
                <w:szCs w:val="20"/>
                <w:lang w:val="en-AU"/>
              </w:rPr>
              <w:t xml:space="preserve">Task 5: Composition (submission in Week </w:t>
            </w:r>
            <w:r w:rsidR="005908AF" w:rsidRPr="00B96C6B">
              <w:rPr>
                <w:rFonts w:ascii="Calibri" w:hAnsi="Calibri" w:cs="Arial"/>
                <w:b/>
                <w:bCs/>
                <w:iCs/>
                <w:color w:val="000000" w:themeColor="text1"/>
                <w:szCs w:val="20"/>
                <w:lang w:val="en-AU"/>
              </w:rPr>
              <w:t>3</w:t>
            </w:r>
            <w:r w:rsidRPr="00B96C6B">
              <w:rPr>
                <w:rFonts w:ascii="Calibri" w:hAnsi="Calibri" w:cs="Arial"/>
                <w:b/>
                <w:bCs/>
                <w:iCs/>
                <w:color w:val="000000" w:themeColor="text1"/>
                <w:szCs w:val="20"/>
                <w:lang w:val="en-AU"/>
              </w:rPr>
              <w:t>)</w:t>
            </w:r>
            <w:r w:rsidRPr="009C0159">
              <w:rPr>
                <w:rFonts w:ascii="Calibri" w:hAnsi="Calibri" w:cs="Arial"/>
                <w:b/>
                <w:bCs/>
                <w:iCs/>
                <w:color w:val="000000" w:themeColor="text1"/>
                <w:szCs w:val="20"/>
                <w:lang w:val="en-AU"/>
              </w:rPr>
              <w:t xml:space="preserve"> –</w:t>
            </w:r>
            <w:r w:rsidRPr="00B96C6B">
              <w:rPr>
                <w:rFonts w:ascii="Calibri" w:hAnsi="Calibri" w:cs="Arial"/>
                <w:iCs/>
                <w:color w:val="000000" w:themeColor="text1"/>
                <w:szCs w:val="20"/>
                <w:lang w:val="en-AU"/>
              </w:rPr>
              <w:t xml:space="preserve"> submit two complete, original works (with a total duration of at least two minutes each, with at least one work composed for a minimum of four instruments/parts/voices) that have been developed and refined over time.</w:t>
            </w:r>
            <w:bookmarkStart w:id="3" w:name="_Hlk147330804"/>
            <w:r w:rsidRPr="00B96C6B">
              <w:rPr>
                <w:rFonts w:ascii="Calibri" w:hAnsi="Calibri" w:cs="Arial"/>
                <w:iCs/>
                <w:color w:val="000000" w:themeColor="text1"/>
                <w:szCs w:val="20"/>
                <w:lang w:val="en-AU"/>
              </w:rPr>
              <w:t xml:space="preserve"> A selection of draft materials, recordings and other evidence of the creative and refinement processes </w:t>
            </w:r>
            <w:r w:rsidR="00A92343" w:rsidRPr="00B96C6B">
              <w:rPr>
                <w:rFonts w:ascii="Calibri" w:hAnsi="Calibri" w:cs="Arial"/>
                <w:iCs/>
                <w:color w:val="000000" w:themeColor="text1"/>
                <w:szCs w:val="20"/>
                <w:lang w:val="en-AU"/>
              </w:rPr>
              <w:t>are</w:t>
            </w:r>
            <w:r w:rsidRPr="00B96C6B">
              <w:rPr>
                <w:rFonts w:ascii="Calibri" w:hAnsi="Calibri" w:cs="Arial"/>
                <w:iCs/>
                <w:color w:val="000000" w:themeColor="text1"/>
                <w:szCs w:val="20"/>
                <w:lang w:val="en-AU"/>
              </w:rPr>
              <w:t xml:space="preserve"> submitted, along with a short purpose statement and musical analysis. A score must be submitted and contain the necessary detail to prepare a performance</w:t>
            </w:r>
            <w:r w:rsidRPr="00B96C6B">
              <w:rPr>
                <w:color w:val="000000" w:themeColor="text1"/>
                <w:lang w:val="en-AU"/>
              </w:rPr>
              <w:t>.</w:t>
            </w:r>
            <w:bookmarkEnd w:id="3"/>
          </w:p>
          <w:p w14:paraId="24E33B74" w14:textId="70A192E2" w:rsidR="00757006" w:rsidRPr="00B96C6B" w:rsidRDefault="00757006" w:rsidP="00262D38">
            <w:pPr>
              <w:widowControl w:val="0"/>
              <w:spacing w:after="0"/>
              <w:rPr>
                <w:rFonts w:ascii="Calibri" w:hAnsi="Calibri" w:cs="Arial"/>
                <w:b/>
                <w:bCs/>
                <w:i/>
                <w:iCs/>
                <w:color w:val="000000" w:themeColor="text1"/>
                <w:szCs w:val="20"/>
                <w:lang w:val="en-AU"/>
              </w:rPr>
            </w:pPr>
            <w:r w:rsidRPr="00B96C6B">
              <w:rPr>
                <w:rFonts w:ascii="Calibri" w:hAnsi="Calibri" w:cs="Arial"/>
                <w:b/>
                <w:bCs/>
                <w:color w:val="000000" w:themeColor="text1"/>
                <w:szCs w:val="20"/>
                <w:lang w:val="en-AU"/>
              </w:rPr>
              <w:t xml:space="preserve">Designated works analysis – </w:t>
            </w:r>
            <w:proofErr w:type="spellStart"/>
            <w:r w:rsidR="00AC39E8" w:rsidRPr="00B96C6B">
              <w:rPr>
                <w:rFonts w:ascii="Calibri" w:hAnsi="Calibri" w:cs="Arial"/>
                <w:b/>
                <w:bCs/>
                <w:i/>
                <w:iCs/>
                <w:color w:val="000000" w:themeColor="text1"/>
                <w:szCs w:val="20"/>
                <w:lang w:val="en-AU"/>
              </w:rPr>
              <w:t>Tha</w:t>
            </w:r>
            <w:proofErr w:type="spellEnd"/>
            <w:r w:rsidR="00AC39E8" w:rsidRPr="00B96C6B">
              <w:rPr>
                <w:rFonts w:ascii="Calibri" w:hAnsi="Calibri" w:cs="Arial"/>
                <w:b/>
                <w:bCs/>
                <w:i/>
                <w:iCs/>
                <w:color w:val="000000" w:themeColor="text1"/>
                <w:szCs w:val="20"/>
                <w:lang w:val="en-AU"/>
              </w:rPr>
              <w:t xml:space="preserve"> Thin </w:t>
            </w:r>
            <w:proofErr w:type="spellStart"/>
            <w:r w:rsidR="00AC39E8" w:rsidRPr="00B96C6B">
              <w:rPr>
                <w:rFonts w:ascii="Calibri" w:hAnsi="Calibri" w:cs="Arial"/>
                <w:b/>
                <w:bCs/>
                <w:i/>
                <w:iCs/>
                <w:color w:val="000000" w:themeColor="text1"/>
                <w:szCs w:val="20"/>
                <w:lang w:val="en-AU"/>
              </w:rPr>
              <w:t>Tha</w:t>
            </w:r>
            <w:proofErr w:type="spellEnd"/>
          </w:p>
          <w:p w14:paraId="3C6CA1B0" w14:textId="086D78DE" w:rsidR="00757006" w:rsidRPr="00B96C6B" w:rsidRDefault="00757006" w:rsidP="00262D38">
            <w:pPr>
              <w:pStyle w:val="SyllabusListParagraph"/>
              <w:widowControl w:val="0"/>
              <w:numPr>
                <w:ilvl w:val="0"/>
                <w:numId w:val="126"/>
              </w:numPr>
              <w:rPr>
                <w:rFonts w:cs="Calibri"/>
                <w:iCs/>
                <w:color w:val="000000" w:themeColor="text1"/>
                <w:lang w:val="en-AU"/>
              </w:rPr>
            </w:pPr>
            <w:r w:rsidRPr="00B96C6B">
              <w:rPr>
                <w:color w:val="000000" w:themeColor="text1"/>
                <w:lang w:val="en-AU"/>
              </w:rPr>
              <w:t>Focus on texture, expressive elements (dynamics, articulation etc.), compositional devices, lyrics</w:t>
            </w:r>
            <w:r w:rsidR="006228CD" w:rsidRPr="00B96C6B">
              <w:rPr>
                <w:color w:val="000000" w:themeColor="text1"/>
                <w:lang w:val="en-AU"/>
              </w:rPr>
              <w:t>.</w:t>
            </w:r>
          </w:p>
          <w:p w14:paraId="2E83C0E5" w14:textId="088163E2" w:rsidR="00757006" w:rsidRPr="00B96C6B" w:rsidRDefault="00757006" w:rsidP="00262D38">
            <w:pPr>
              <w:pStyle w:val="SyllabusListParagraph"/>
              <w:widowControl w:val="0"/>
              <w:numPr>
                <w:ilvl w:val="0"/>
                <w:numId w:val="126"/>
              </w:numPr>
              <w:rPr>
                <w:rFonts w:cs="Calibri"/>
                <w:iCs/>
                <w:color w:val="000000" w:themeColor="text1"/>
                <w:lang w:val="en-AU"/>
              </w:rPr>
            </w:pPr>
            <w:r w:rsidRPr="00B96C6B">
              <w:rPr>
                <w:color w:val="000000" w:themeColor="text1"/>
                <w:lang w:val="en-AU"/>
              </w:rPr>
              <w:t>Examine relevant personal sociopolitical and/or cultural influences (directly related to the designated work)</w:t>
            </w:r>
            <w:r w:rsidR="006228CD" w:rsidRPr="00B96C6B">
              <w:rPr>
                <w:color w:val="000000" w:themeColor="text1"/>
                <w:lang w:val="en-AU"/>
              </w:rPr>
              <w:t>.</w:t>
            </w:r>
          </w:p>
          <w:p w14:paraId="0F8BD082" w14:textId="0985B497" w:rsidR="00757006" w:rsidRPr="00B96C6B" w:rsidRDefault="00757006" w:rsidP="00262D38">
            <w:pPr>
              <w:pStyle w:val="SyllabusListParagraph"/>
              <w:widowControl w:val="0"/>
              <w:numPr>
                <w:ilvl w:val="0"/>
                <w:numId w:val="126"/>
              </w:numPr>
              <w:rPr>
                <w:color w:val="000000" w:themeColor="text1"/>
                <w:lang w:val="en-AU"/>
              </w:rPr>
            </w:pPr>
            <w:r w:rsidRPr="00B96C6B">
              <w:rPr>
                <w:color w:val="000000" w:themeColor="text1"/>
                <w:lang w:val="en-AU"/>
              </w:rPr>
              <w:t xml:space="preserve">Consider relevant technological factors (recording technology, </w:t>
            </w:r>
            <w:r w:rsidR="005908AF" w:rsidRPr="00B96C6B">
              <w:rPr>
                <w:color w:val="000000" w:themeColor="text1"/>
                <w:lang w:val="en-AU"/>
              </w:rPr>
              <w:t xml:space="preserve">YouTube, social media </w:t>
            </w:r>
            <w:r w:rsidRPr="00B96C6B">
              <w:rPr>
                <w:color w:val="000000" w:themeColor="text1"/>
                <w:lang w:val="en-AU"/>
              </w:rPr>
              <w:t>etc.)</w:t>
            </w:r>
            <w:r w:rsidR="006228CD" w:rsidRPr="00B96C6B">
              <w:rPr>
                <w:color w:val="000000" w:themeColor="text1"/>
                <w:lang w:val="en-AU"/>
              </w:rPr>
              <w:t>.</w:t>
            </w:r>
          </w:p>
          <w:p w14:paraId="01CAD15D" w14:textId="1F069AA1" w:rsidR="00757006" w:rsidRPr="00B96C6B" w:rsidRDefault="00724ABA" w:rsidP="00262D38">
            <w:pPr>
              <w:pStyle w:val="SyllabusListParagraph"/>
              <w:widowControl w:val="0"/>
              <w:numPr>
                <w:ilvl w:val="0"/>
                <w:numId w:val="126"/>
              </w:numPr>
              <w:rPr>
                <w:color w:val="000000" w:themeColor="text1"/>
                <w:lang w:val="en-AU"/>
              </w:rPr>
            </w:pPr>
            <w:r w:rsidRPr="00B96C6B">
              <w:rPr>
                <w:color w:val="000000" w:themeColor="text1"/>
                <w:lang w:val="en-AU"/>
              </w:rPr>
              <w:t xml:space="preserve">Ask: </w:t>
            </w:r>
            <w:r w:rsidR="00B648DD" w:rsidRPr="00B96C6B">
              <w:rPr>
                <w:color w:val="000000" w:themeColor="text1"/>
                <w:lang w:val="en-AU"/>
              </w:rPr>
              <w:t>how has the composer achieved musical innovation (</w:t>
            </w:r>
            <w:proofErr w:type="gramStart"/>
            <w:r w:rsidR="00B648DD" w:rsidRPr="00B96C6B">
              <w:rPr>
                <w:color w:val="000000" w:themeColor="text1"/>
                <w:lang w:val="en-AU"/>
              </w:rPr>
              <w:t>as a result of</w:t>
            </w:r>
            <w:proofErr w:type="gramEnd"/>
            <w:r w:rsidR="00B648DD" w:rsidRPr="00B96C6B">
              <w:rPr>
                <w:color w:val="000000" w:themeColor="text1"/>
                <w:lang w:val="en-AU"/>
              </w:rPr>
              <w:t xml:space="preserve"> ideas driven by personal experience, sociopolitical and cultural influences) through the application, combination and manipulation of music elements and concepts</w:t>
            </w:r>
            <w:r w:rsidR="00757006" w:rsidRPr="00B96C6B">
              <w:rPr>
                <w:color w:val="000000" w:themeColor="text1"/>
                <w:lang w:val="en-AU"/>
              </w:rPr>
              <w:t>?</w:t>
            </w:r>
          </w:p>
          <w:p w14:paraId="5CCE90DC" w14:textId="15AC718B" w:rsidR="00757006" w:rsidRPr="00B96C6B" w:rsidRDefault="00757006" w:rsidP="00262D38">
            <w:pPr>
              <w:widowControl w:val="0"/>
              <w:spacing w:after="0"/>
              <w:rPr>
                <w:rFonts w:ascii="Calibri" w:hAnsi="Calibri" w:cs="Arial"/>
                <w:b/>
                <w:bCs/>
                <w:i/>
                <w:iCs/>
                <w:color w:val="000000" w:themeColor="text1"/>
                <w:szCs w:val="20"/>
                <w:lang w:val="en-AU"/>
              </w:rPr>
            </w:pPr>
            <w:r w:rsidRPr="00B96C6B">
              <w:rPr>
                <w:rFonts w:ascii="Calibri" w:hAnsi="Calibri" w:cs="Arial"/>
                <w:b/>
                <w:bCs/>
                <w:color w:val="000000" w:themeColor="text1"/>
                <w:szCs w:val="20"/>
                <w:lang w:val="en-AU"/>
              </w:rPr>
              <w:lastRenderedPageBreak/>
              <w:t xml:space="preserve">Designated works analysis – </w:t>
            </w:r>
            <w:r w:rsidR="00DD79B1" w:rsidRPr="00B96C6B">
              <w:rPr>
                <w:rFonts w:ascii="Calibri" w:hAnsi="Calibri" w:cs="Arial"/>
                <w:b/>
                <w:bCs/>
                <w:color w:val="000000" w:themeColor="text1"/>
                <w:szCs w:val="20"/>
                <w:lang w:val="en-AU"/>
              </w:rPr>
              <w:t xml:space="preserve">John Adams, </w:t>
            </w:r>
            <w:r w:rsidR="00DD79B1" w:rsidRPr="00B96C6B">
              <w:rPr>
                <w:rFonts w:ascii="Calibri" w:hAnsi="Calibri" w:cs="Arial"/>
                <w:b/>
                <w:bCs/>
                <w:i/>
                <w:iCs/>
                <w:color w:val="000000" w:themeColor="text1"/>
                <w:szCs w:val="20"/>
                <w:lang w:val="en-AU"/>
              </w:rPr>
              <w:t>Short Ride in a Fast Machine</w:t>
            </w:r>
          </w:p>
          <w:p w14:paraId="7B982AFA" w14:textId="6C544178" w:rsidR="00757006" w:rsidRPr="00B96C6B" w:rsidRDefault="00757006" w:rsidP="00262D38">
            <w:pPr>
              <w:pStyle w:val="SyllabusListParagraph"/>
              <w:widowControl w:val="0"/>
              <w:numPr>
                <w:ilvl w:val="0"/>
                <w:numId w:val="134"/>
              </w:numPr>
              <w:rPr>
                <w:color w:val="000000" w:themeColor="text1"/>
                <w:lang w:val="en-AU"/>
              </w:rPr>
            </w:pPr>
            <w:r w:rsidRPr="00B96C6B">
              <w:rPr>
                <w:color w:val="000000" w:themeColor="text1"/>
                <w:lang w:val="en-AU"/>
              </w:rPr>
              <w:t>Begin with an aural analysis (audio and/or video, but no score) of the work</w:t>
            </w:r>
            <w:r w:rsidR="006228CD" w:rsidRPr="00B96C6B">
              <w:rPr>
                <w:color w:val="000000" w:themeColor="text1"/>
                <w:lang w:val="en-AU"/>
              </w:rPr>
              <w:t xml:space="preserve"> (Week 4).</w:t>
            </w:r>
          </w:p>
          <w:p w14:paraId="17B5AE9C" w14:textId="3DED109F" w:rsidR="00757006" w:rsidRPr="00B96C6B" w:rsidRDefault="00757006" w:rsidP="00262D38">
            <w:pPr>
              <w:pStyle w:val="SyllabusListParagraph"/>
              <w:widowControl w:val="0"/>
              <w:numPr>
                <w:ilvl w:val="0"/>
                <w:numId w:val="134"/>
              </w:numPr>
              <w:rPr>
                <w:color w:val="000000" w:themeColor="text1"/>
                <w:lang w:val="en-AU"/>
              </w:rPr>
            </w:pPr>
            <w:r w:rsidRPr="00B96C6B">
              <w:rPr>
                <w:color w:val="000000" w:themeColor="text1"/>
                <w:lang w:val="en-AU"/>
              </w:rPr>
              <w:t xml:space="preserve">Introduce the score once familiarity with the work and its key features has been reached. </w:t>
            </w:r>
            <w:r w:rsidRPr="00B96C6B">
              <w:rPr>
                <w:rFonts w:cs="Arial"/>
                <w:color w:val="000000" w:themeColor="text1"/>
                <w:lang w:val="en-AU"/>
              </w:rPr>
              <w:t xml:space="preserve">Use the preferred score edition if possible: </w:t>
            </w:r>
            <w:r w:rsidR="00DD79B1" w:rsidRPr="00B96C6B">
              <w:rPr>
                <w:color w:val="000000" w:themeColor="text1"/>
                <w:lang w:val="en-AU"/>
              </w:rPr>
              <w:t xml:space="preserve">Two Fanfares for Orchestra (Boosey &amp; Hawkes). Multiple sources, e.g. </w:t>
            </w:r>
            <w:hyperlink r:id="rId19" w:history="1">
              <w:r w:rsidR="00E27B57" w:rsidRPr="00CB59F3">
                <w:rPr>
                  <w:rStyle w:val="Hyperlink"/>
                </w:rPr>
                <w:t>https://www.boosey.com/shop/prod/Adams-John-Two-Fanfares-for-Orchestra-Tromba-Lontana-Short-Ride-In-A-Fast-Machine/593785</w:t>
              </w:r>
            </w:hyperlink>
            <w:r w:rsidR="006228CD" w:rsidRPr="00B96C6B">
              <w:rPr>
                <w:color w:val="000000" w:themeColor="text1"/>
                <w:lang w:val="en-AU"/>
              </w:rPr>
              <w:t>.</w:t>
            </w:r>
          </w:p>
          <w:p w14:paraId="2FF85ED4" w14:textId="0C1CFFF7" w:rsidR="00757006" w:rsidRPr="00B96C6B" w:rsidRDefault="00757006" w:rsidP="00262D38">
            <w:pPr>
              <w:pStyle w:val="SyllabusListParagraph"/>
              <w:widowControl w:val="0"/>
              <w:numPr>
                <w:ilvl w:val="0"/>
                <w:numId w:val="134"/>
              </w:numPr>
              <w:rPr>
                <w:color w:val="000000" w:themeColor="text1"/>
                <w:lang w:val="en-AU"/>
              </w:rPr>
            </w:pPr>
            <w:r w:rsidRPr="00B96C6B">
              <w:rPr>
                <w:color w:val="000000" w:themeColor="text1"/>
                <w:lang w:val="en-AU"/>
              </w:rPr>
              <w:t>Focus on form/structure, pitch (melody, harmony, key, tonality), rhythm (duration, tempo, metre) and timbre (instrumentation, orchestration, instrumental/vocal techniques, electronic effects)</w:t>
            </w:r>
            <w:r w:rsidR="006228CD" w:rsidRPr="00B96C6B">
              <w:rPr>
                <w:color w:val="000000" w:themeColor="text1"/>
                <w:lang w:val="en-AU"/>
              </w:rPr>
              <w:t>.</w:t>
            </w:r>
          </w:p>
          <w:p w14:paraId="665AC1C8" w14:textId="2BD7EA03" w:rsidR="00757006" w:rsidRPr="00B96C6B" w:rsidRDefault="00757006" w:rsidP="00262D38">
            <w:pPr>
              <w:pStyle w:val="SyllabusListParagraph"/>
              <w:widowControl w:val="0"/>
              <w:numPr>
                <w:ilvl w:val="0"/>
                <w:numId w:val="134"/>
              </w:numPr>
              <w:rPr>
                <w:color w:val="000000" w:themeColor="text1"/>
                <w:lang w:val="en-AU"/>
              </w:rPr>
            </w:pPr>
            <w:r w:rsidRPr="00B96C6B">
              <w:rPr>
                <w:color w:val="000000" w:themeColor="text1"/>
                <w:lang w:val="en-AU"/>
              </w:rPr>
              <w:t>Examine musical characteristics of the associated musical style (</w:t>
            </w:r>
            <w:r w:rsidR="00DD79B1" w:rsidRPr="00B96C6B">
              <w:rPr>
                <w:color w:val="000000" w:themeColor="text1"/>
                <w:lang w:val="en-AU"/>
              </w:rPr>
              <w:t>minimalism</w:t>
            </w:r>
            <w:r w:rsidRPr="00B96C6B">
              <w:rPr>
                <w:color w:val="000000" w:themeColor="text1"/>
                <w:lang w:val="en-AU"/>
              </w:rPr>
              <w:t xml:space="preserve">), including </w:t>
            </w:r>
            <w:r w:rsidR="007B2E68" w:rsidRPr="00B96C6B">
              <w:rPr>
                <w:color w:val="000000" w:themeColor="text1"/>
                <w:lang w:val="en-AU"/>
              </w:rPr>
              <w:t>use of ostinato and the gradual introduction and modification of musical material</w:t>
            </w:r>
            <w:r w:rsidR="006228CD" w:rsidRPr="00B96C6B">
              <w:rPr>
                <w:color w:val="000000" w:themeColor="text1"/>
                <w:lang w:val="en-AU"/>
              </w:rPr>
              <w:t>.</w:t>
            </w:r>
          </w:p>
          <w:p w14:paraId="42C8FC88" w14:textId="77777777" w:rsidR="00757006" w:rsidRPr="00B96C6B" w:rsidRDefault="00757006" w:rsidP="00262D38">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analysis</w:t>
            </w:r>
          </w:p>
          <w:p w14:paraId="5AE14928" w14:textId="51F1000E" w:rsidR="00724ABA" w:rsidRPr="00B96C6B" w:rsidRDefault="00757006" w:rsidP="00262D38">
            <w:pPr>
              <w:pStyle w:val="SyllabusListParagraph"/>
              <w:widowControl w:val="0"/>
              <w:rPr>
                <w:iCs/>
                <w:color w:val="000000" w:themeColor="text1"/>
                <w:lang w:val="en-AU"/>
              </w:rPr>
            </w:pPr>
            <w:r w:rsidRPr="00B96C6B">
              <w:rPr>
                <w:color w:val="000000" w:themeColor="text1"/>
                <w:lang w:val="en-AU"/>
              </w:rPr>
              <w:t xml:space="preserve">Unseen analysis – </w:t>
            </w:r>
            <w:r w:rsidR="003613B2" w:rsidRPr="00B96C6B">
              <w:rPr>
                <w:color w:val="000000" w:themeColor="text1"/>
                <w:lang w:val="en-AU"/>
              </w:rPr>
              <w:t>A</w:t>
            </w:r>
            <w:r w:rsidR="00F7250E" w:rsidRPr="00B96C6B">
              <w:rPr>
                <w:color w:val="000000" w:themeColor="text1"/>
                <w:lang w:val="en-AU"/>
              </w:rPr>
              <w:t>r</w:t>
            </w:r>
            <w:r w:rsidR="003613B2" w:rsidRPr="00B96C6B">
              <w:rPr>
                <w:color w:val="000000" w:themeColor="text1"/>
                <w:lang w:val="en-AU"/>
              </w:rPr>
              <w:t xml:space="preserve">vo </w:t>
            </w:r>
            <w:proofErr w:type="spellStart"/>
            <w:r w:rsidR="003613B2" w:rsidRPr="00B96C6B">
              <w:rPr>
                <w:color w:val="000000" w:themeColor="text1"/>
                <w:lang w:val="en-AU"/>
              </w:rPr>
              <w:t>P</w:t>
            </w:r>
            <w:r w:rsidR="003613B2" w:rsidRPr="00B96C6B">
              <w:rPr>
                <w:rFonts w:cs="Calibri"/>
                <w:color w:val="000000" w:themeColor="text1"/>
                <w:lang w:val="en-AU"/>
              </w:rPr>
              <w:t>ä</w:t>
            </w:r>
            <w:r w:rsidR="003613B2" w:rsidRPr="00B96C6B">
              <w:rPr>
                <w:color w:val="000000" w:themeColor="text1"/>
                <w:lang w:val="en-AU"/>
              </w:rPr>
              <w:t>rt</w:t>
            </w:r>
            <w:proofErr w:type="spellEnd"/>
            <w:r w:rsidRPr="00B96C6B">
              <w:rPr>
                <w:color w:val="000000" w:themeColor="text1"/>
                <w:lang w:val="en-AU"/>
              </w:rPr>
              <w:t xml:space="preserve">, </w:t>
            </w:r>
            <w:r w:rsidR="003613B2" w:rsidRPr="00B96C6B">
              <w:rPr>
                <w:i/>
                <w:color w:val="000000" w:themeColor="text1"/>
                <w:lang w:val="en-AU"/>
              </w:rPr>
              <w:t xml:space="preserve">Spiegel </w:t>
            </w:r>
            <w:proofErr w:type="spellStart"/>
            <w:r w:rsidR="003613B2" w:rsidRPr="00B96C6B">
              <w:rPr>
                <w:i/>
                <w:color w:val="000000" w:themeColor="text1"/>
                <w:lang w:val="en-AU"/>
              </w:rPr>
              <w:t>im</w:t>
            </w:r>
            <w:proofErr w:type="spellEnd"/>
            <w:r w:rsidR="003613B2" w:rsidRPr="00B96C6B">
              <w:rPr>
                <w:i/>
                <w:color w:val="000000" w:themeColor="text1"/>
                <w:lang w:val="en-AU"/>
              </w:rPr>
              <w:t xml:space="preserve"> Spiegel</w:t>
            </w:r>
            <w:r w:rsidRPr="002651B6">
              <w:rPr>
                <w:i/>
                <w:iCs/>
                <w:color w:val="000000" w:themeColor="text1"/>
                <w:lang w:val="en-AU"/>
              </w:rPr>
              <w:t>.</w:t>
            </w:r>
          </w:p>
          <w:p w14:paraId="338CD64F" w14:textId="7B42FF51" w:rsidR="00757006" w:rsidRPr="00B96C6B" w:rsidRDefault="00757006" w:rsidP="00262D38">
            <w:pPr>
              <w:pStyle w:val="SyllabusListParagraph"/>
              <w:widowControl w:val="0"/>
              <w:numPr>
                <w:ilvl w:val="0"/>
                <w:numId w:val="134"/>
              </w:numPr>
              <w:rPr>
                <w:color w:val="000000" w:themeColor="text1"/>
                <w:lang w:val="en-AU"/>
              </w:rPr>
            </w:pPr>
            <w:r w:rsidRPr="00B96C6B">
              <w:rPr>
                <w:color w:val="000000" w:themeColor="text1"/>
                <w:lang w:val="en-AU"/>
              </w:rPr>
              <w:t xml:space="preserve">Listen to the work and examine </w:t>
            </w:r>
            <w:r w:rsidR="00F7250E" w:rsidRPr="00B96C6B">
              <w:rPr>
                <w:color w:val="000000" w:themeColor="text1"/>
                <w:lang w:val="en-AU"/>
              </w:rPr>
              <w:t xml:space="preserve">the </w:t>
            </w:r>
            <w:r w:rsidRPr="00B96C6B">
              <w:rPr>
                <w:color w:val="000000" w:themeColor="text1"/>
                <w:lang w:val="en-AU"/>
              </w:rPr>
              <w:t>score</w:t>
            </w:r>
            <w:r w:rsidR="001E2CFC" w:rsidRPr="00B96C6B">
              <w:rPr>
                <w:color w:val="000000" w:themeColor="text1"/>
                <w:lang w:val="en-AU"/>
              </w:rPr>
              <w:t>.</w:t>
            </w:r>
          </w:p>
          <w:p w14:paraId="3D065391" w14:textId="2A0B7942" w:rsidR="00757006" w:rsidRPr="00B96C6B" w:rsidRDefault="00757006" w:rsidP="00262D38">
            <w:pPr>
              <w:pStyle w:val="SyllabusListParagraph"/>
              <w:widowControl w:val="0"/>
              <w:numPr>
                <w:ilvl w:val="0"/>
                <w:numId w:val="135"/>
              </w:numPr>
              <w:rPr>
                <w:color w:val="000000" w:themeColor="text1"/>
                <w:lang w:val="en-AU"/>
              </w:rPr>
            </w:pPr>
            <w:r w:rsidRPr="00B96C6B">
              <w:rPr>
                <w:color w:val="000000" w:themeColor="text1"/>
                <w:lang w:val="en-AU"/>
              </w:rPr>
              <w:t xml:space="preserve">Lead students in a group analysis of the </w:t>
            </w:r>
            <w:r w:rsidR="000F6E0C" w:rsidRPr="00B96C6B">
              <w:rPr>
                <w:color w:val="000000" w:themeColor="text1"/>
                <w:lang w:val="en-AU"/>
              </w:rPr>
              <w:t xml:space="preserve">work, combining group </w:t>
            </w:r>
            <w:r w:rsidRPr="00B96C6B">
              <w:rPr>
                <w:color w:val="000000" w:themeColor="text1"/>
                <w:lang w:val="en-AU"/>
              </w:rPr>
              <w:t>discussion and individual written responses</w:t>
            </w:r>
            <w:r w:rsidR="006228CD" w:rsidRPr="00B96C6B">
              <w:rPr>
                <w:color w:val="000000" w:themeColor="text1"/>
                <w:lang w:val="en-AU"/>
              </w:rPr>
              <w:t>.</w:t>
            </w:r>
          </w:p>
          <w:p w14:paraId="36C0A45D" w14:textId="0F299FB4" w:rsidR="00757006" w:rsidRPr="00B96C6B" w:rsidRDefault="00757006" w:rsidP="00262D38">
            <w:pPr>
              <w:pStyle w:val="SyllabusListParagraph"/>
              <w:widowControl w:val="0"/>
              <w:numPr>
                <w:ilvl w:val="0"/>
                <w:numId w:val="135"/>
              </w:numPr>
              <w:rPr>
                <w:color w:val="000000" w:themeColor="text1"/>
                <w:lang w:val="en-AU"/>
              </w:rPr>
            </w:pPr>
            <w:r w:rsidRPr="00B96C6B">
              <w:rPr>
                <w:color w:val="000000" w:themeColor="text1"/>
                <w:lang w:val="en-AU"/>
              </w:rPr>
              <w:t xml:space="preserve">Look for similarities and differences to the designated work, e.g. </w:t>
            </w:r>
            <w:r w:rsidR="00F0110A" w:rsidRPr="00B96C6B">
              <w:rPr>
                <w:color w:val="000000" w:themeColor="text1"/>
                <w:lang w:val="en-AU"/>
              </w:rPr>
              <w:t>instrumentation, and this work is more traditionally ‘minimalist’</w:t>
            </w:r>
            <w:r w:rsidR="003A1B2D">
              <w:rPr>
                <w:color w:val="000000" w:themeColor="text1"/>
                <w:lang w:val="en-AU"/>
              </w:rPr>
              <w:t>,</w:t>
            </w:r>
            <w:r w:rsidR="00F0110A" w:rsidRPr="00B96C6B">
              <w:rPr>
                <w:color w:val="000000" w:themeColor="text1"/>
                <w:lang w:val="en-AU"/>
              </w:rPr>
              <w:t xml:space="preserve"> whereas the Adams</w:t>
            </w:r>
            <w:r w:rsidR="003A1B2D">
              <w:rPr>
                <w:color w:val="000000" w:themeColor="text1"/>
                <w:lang w:val="en-AU"/>
              </w:rPr>
              <w:t>’</w:t>
            </w:r>
            <w:r w:rsidR="00F0110A" w:rsidRPr="00B96C6B">
              <w:rPr>
                <w:color w:val="000000" w:themeColor="text1"/>
                <w:lang w:val="en-AU"/>
              </w:rPr>
              <w:t xml:space="preserve"> work is post-minimalist</w:t>
            </w:r>
            <w:r w:rsidR="006228CD" w:rsidRPr="00B96C6B">
              <w:rPr>
                <w:color w:val="000000" w:themeColor="text1"/>
                <w:lang w:val="en-AU"/>
              </w:rPr>
              <w:t>.</w:t>
            </w:r>
          </w:p>
          <w:p w14:paraId="2103A1F1" w14:textId="77777777" w:rsidR="00757006" w:rsidRPr="00B96C6B" w:rsidRDefault="00757006" w:rsidP="00262D38">
            <w:pPr>
              <w:widowControl w:val="0"/>
              <w:spacing w:after="0"/>
              <w:rPr>
                <w:rFonts w:ascii="Calibri" w:hAnsi="Calibri"/>
                <w:b/>
                <w:bCs/>
                <w:color w:val="000000" w:themeColor="text1"/>
                <w:szCs w:val="20"/>
                <w:lang w:val="en-AU"/>
              </w:rPr>
            </w:pPr>
            <w:r w:rsidRPr="00B96C6B">
              <w:rPr>
                <w:rFonts w:ascii="Calibri" w:hAnsi="Calibri"/>
                <w:b/>
                <w:bCs/>
                <w:color w:val="000000" w:themeColor="text1"/>
                <w:szCs w:val="20"/>
                <w:lang w:val="en-AU"/>
              </w:rPr>
              <w:t>Practical</w:t>
            </w:r>
          </w:p>
          <w:p w14:paraId="0D5351DC" w14:textId="54D00E57" w:rsidR="00A47F54" w:rsidRPr="00B96C6B" w:rsidRDefault="00A47F54" w:rsidP="00262D38">
            <w:pPr>
              <w:pStyle w:val="ListParagraph"/>
              <w:widowControl w:val="0"/>
              <w:numPr>
                <w:ilvl w:val="0"/>
                <w:numId w:val="137"/>
              </w:numPr>
              <w:rPr>
                <w:rFonts w:ascii="Calibri" w:hAnsi="Calibri" w:cs="Arial"/>
                <w:b/>
                <w:bCs/>
                <w:color w:val="000000" w:themeColor="text1"/>
                <w:szCs w:val="20"/>
                <w:lang w:val="en-AU"/>
              </w:rPr>
            </w:pPr>
            <w:r w:rsidRPr="00B96C6B">
              <w:rPr>
                <w:rFonts w:ascii="Calibri" w:eastAsiaTheme="minorEastAsia" w:hAnsi="Calibri" w:cstheme="minorBidi"/>
                <w:color w:val="000000" w:themeColor="text1"/>
                <w:szCs w:val="22"/>
                <w:lang w:val="en-AU" w:eastAsia="ja-JP"/>
              </w:rPr>
              <w:t>Performance: rehearse the ensemble performance across several sessions. Students may also need to practi</w:t>
            </w:r>
            <w:r w:rsidR="003A1B2D">
              <w:rPr>
                <w:rFonts w:ascii="Calibri" w:eastAsiaTheme="minorEastAsia" w:hAnsi="Calibri" w:cstheme="minorBidi"/>
                <w:color w:val="000000" w:themeColor="text1"/>
                <w:szCs w:val="22"/>
                <w:lang w:val="en-AU" w:eastAsia="ja-JP"/>
              </w:rPr>
              <w:t>s</w:t>
            </w:r>
            <w:r w:rsidRPr="00B96C6B">
              <w:rPr>
                <w:rFonts w:ascii="Calibri" w:eastAsiaTheme="minorEastAsia" w:hAnsi="Calibri" w:cstheme="minorBidi"/>
                <w:color w:val="000000" w:themeColor="text1"/>
                <w:szCs w:val="22"/>
                <w:lang w:val="en-AU" w:eastAsia="ja-JP"/>
              </w:rPr>
              <w:t xml:space="preserve">e their individual parts outside of rehearsal time. Encourage students to provide feedback to each other, as well as considering the feedback of the teacher, to improve the performance. This may include making modifications to </w:t>
            </w:r>
            <w:r w:rsidRPr="00B96C6B">
              <w:rPr>
                <w:rFonts w:ascii="Calibri" w:eastAsiaTheme="minorEastAsia" w:hAnsi="Calibri" w:cstheme="minorBidi"/>
                <w:color w:val="000000" w:themeColor="text1"/>
                <w:szCs w:val="22"/>
                <w:lang w:val="en-AU" w:eastAsia="ja-JP"/>
              </w:rPr>
              <w:lastRenderedPageBreak/>
              <w:t>the arrangement as the rehearsal process progresses. Determine whether the performance assessment will take place in class time or at a school event, e.g. assembly.</w:t>
            </w:r>
          </w:p>
          <w:p w14:paraId="6316F02A" w14:textId="76DD6E87" w:rsidR="00A47F54" w:rsidRPr="00B96C6B" w:rsidRDefault="00A47F54" w:rsidP="00262D38">
            <w:pPr>
              <w:pStyle w:val="ListParagraph"/>
              <w:widowControl w:val="0"/>
              <w:numPr>
                <w:ilvl w:val="0"/>
                <w:numId w:val="137"/>
              </w:numPr>
              <w:rPr>
                <w:rFonts w:ascii="Calibri" w:hAnsi="Calibri" w:cs="Arial"/>
                <w:b/>
                <w:bCs/>
                <w:color w:val="000000" w:themeColor="text1"/>
                <w:szCs w:val="20"/>
                <w:lang w:val="en-AU"/>
              </w:rPr>
            </w:pPr>
            <w:r w:rsidRPr="00B96C6B">
              <w:rPr>
                <w:rFonts w:ascii="Calibri" w:eastAsiaTheme="minorEastAsia" w:hAnsi="Calibri" w:cstheme="minorBidi"/>
                <w:color w:val="000000" w:themeColor="text1"/>
                <w:szCs w:val="22"/>
                <w:lang w:val="en-AU" w:eastAsia="ja-JP"/>
              </w:rPr>
              <w:t>Composition portfolio:</w:t>
            </w:r>
            <w:r w:rsidR="00B43079" w:rsidRPr="00B96C6B">
              <w:rPr>
                <w:rFonts w:ascii="Calibri" w:eastAsiaTheme="minorEastAsia" w:hAnsi="Calibri" w:cstheme="minorBidi"/>
                <w:color w:val="000000" w:themeColor="text1"/>
                <w:szCs w:val="22"/>
                <w:lang w:val="en-AU" w:eastAsia="ja-JP"/>
              </w:rPr>
              <w:t xml:space="preserve"> continue preparation of the presentation, including considering the format of the presentation, and determining which score and audio excerpts will best exemplify the key presentation points.</w:t>
            </w:r>
          </w:p>
          <w:p w14:paraId="2D6A7FF9" w14:textId="2EE6EA6C" w:rsidR="00757006" w:rsidRPr="00B96C6B" w:rsidRDefault="00757006" w:rsidP="00262D38">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literacy</w:t>
            </w:r>
          </w:p>
          <w:p w14:paraId="2760F8FE" w14:textId="77777777" w:rsidR="004D5F0C" w:rsidRPr="00B96C6B" w:rsidRDefault="004D5F0C" w:rsidP="00262D38">
            <w:pPr>
              <w:pStyle w:val="SyllabusListParagraph"/>
              <w:widowControl w:val="0"/>
              <w:spacing w:after="0"/>
              <w:rPr>
                <w:color w:val="000000" w:themeColor="text1"/>
                <w:lang w:val="en-AU"/>
              </w:rPr>
            </w:pPr>
            <w:r w:rsidRPr="00B96C6B">
              <w:rPr>
                <w:color w:val="000000" w:themeColor="text1"/>
                <w:lang w:val="en-AU"/>
              </w:rPr>
              <w:t>Music literacy skill activities focusing on:</w:t>
            </w:r>
          </w:p>
          <w:p w14:paraId="189D45B4" w14:textId="7E7013BA" w:rsidR="00D668C6" w:rsidRPr="00B96C6B" w:rsidRDefault="00D668C6" w:rsidP="00262D38">
            <w:pPr>
              <w:pStyle w:val="SyllabusListParagraph"/>
              <w:widowControl w:val="0"/>
              <w:numPr>
                <w:ilvl w:val="0"/>
                <w:numId w:val="138"/>
              </w:numPr>
              <w:rPr>
                <w:color w:val="000000" w:themeColor="text1"/>
                <w:lang w:val="en-AU"/>
              </w:rPr>
            </w:pPr>
            <w:r w:rsidRPr="00B96C6B">
              <w:rPr>
                <w:color w:val="000000" w:themeColor="text1"/>
                <w:lang w:val="en-AU"/>
              </w:rPr>
              <w:t>scales/modes: writing, aural and visual identification</w:t>
            </w:r>
          </w:p>
          <w:p w14:paraId="69BC4534" w14:textId="6701BB96" w:rsidR="00757006" w:rsidRPr="00B96C6B" w:rsidRDefault="0085477F" w:rsidP="00262D38">
            <w:pPr>
              <w:pStyle w:val="SyllabusListParagraph"/>
              <w:widowControl w:val="0"/>
              <w:numPr>
                <w:ilvl w:val="0"/>
                <w:numId w:val="138"/>
              </w:numPr>
              <w:rPr>
                <w:color w:val="000000" w:themeColor="text1"/>
                <w:lang w:val="en-AU"/>
              </w:rPr>
            </w:pPr>
            <w:r w:rsidRPr="00B96C6B">
              <w:rPr>
                <w:color w:val="000000" w:themeColor="text1"/>
                <w:lang w:val="en-AU"/>
              </w:rPr>
              <w:t>r</w:t>
            </w:r>
            <w:r w:rsidR="00757006" w:rsidRPr="00B96C6B">
              <w:rPr>
                <w:color w:val="000000" w:themeColor="text1"/>
                <w:lang w:val="en-AU"/>
              </w:rPr>
              <w:t xml:space="preserve">hythmic dictations in </w:t>
            </w:r>
            <w:r w:rsidR="00D668C6" w:rsidRPr="00B96C6B">
              <w:rPr>
                <w:color w:val="000000" w:themeColor="text1"/>
                <w:lang w:val="en-AU"/>
              </w:rPr>
              <w:t>simple</w:t>
            </w:r>
            <w:r w:rsidR="00301739" w:rsidRPr="00B96C6B">
              <w:rPr>
                <w:color w:val="000000" w:themeColor="text1"/>
                <w:lang w:val="en-AU"/>
              </w:rPr>
              <w:t>,</w:t>
            </w:r>
            <w:r w:rsidR="00D668C6" w:rsidRPr="00B96C6B">
              <w:rPr>
                <w:color w:val="000000" w:themeColor="text1"/>
                <w:lang w:val="en-AU"/>
              </w:rPr>
              <w:t xml:space="preserve"> </w:t>
            </w:r>
            <w:r w:rsidR="00301739" w:rsidRPr="00B96C6B">
              <w:rPr>
                <w:color w:val="000000" w:themeColor="text1"/>
                <w:lang w:val="en-AU"/>
              </w:rPr>
              <w:t>compound,</w:t>
            </w:r>
            <w:r w:rsidR="00757006" w:rsidRPr="00B96C6B">
              <w:rPr>
                <w:color w:val="000000" w:themeColor="text1"/>
                <w:lang w:val="en-AU"/>
              </w:rPr>
              <w:t xml:space="preserve"> </w:t>
            </w:r>
            <w:r w:rsidR="00301739" w:rsidRPr="00B96C6B">
              <w:rPr>
                <w:color w:val="000000" w:themeColor="text1"/>
                <w:lang w:val="en-AU"/>
              </w:rPr>
              <w:t>and irregular metre</w:t>
            </w:r>
          </w:p>
          <w:p w14:paraId="60D5C6FF" w14:textId="1D7657B3" w:rsidR="00D668C6" w:rsidRPr="00B96C6B" w:rsidRDefault="00D668C6" w:rsidP="00262D38">
            <w:pPr>
              <w:pStyle w:val="SyllabusListParagraph"/>
              <w:widowControl w:val="0"/>
              <w:numPr>
                <w:ilvl w:val="0"/>
                <w:numId w:val="138"/>
              </w:numPr>
              <w:rPr>
                <w:color w:val="000000" w:themeColor="text1"/>
                <w:lang w:val="en-AU"/>
              </w:rPr>
            </w:pPr>
            <w:r w:rsidRPr="00B96C6B">
              <w:rPr>
                <w:color w:val="000000" w:themeColor="text1"/>
                <w:lang w:val="en-AU"/>
              </w:rPr>
              <w:t>transposition</w:t>
            </w:r>
          </w:p>
          <w:p w14:paraId="76B7BC3F" w14:textId="78FB6EC7" w:rsidR="00757006" w:rsidRPr="00B96C6B" w:rsidRDefault="0085477F" w:rsidP="00262D38">
            <w:pPr>
              <w:pStyle w:val="SyllabusListParagraph"/>
              <w:widowControl w:val="0"/>
              <w:numPr>
                <w:ilvl w:val="0"/>
                <w:numId w:val="138"/>
              </w:numPr>
              <w:rPr>
                <w:color w:val="000000" w:themeColor="text1"/>
                <w:lang w:val="en-AU"/>
              </w:rPr>
            </w:pPr>
            <w:r w:rsidRPr="00B96C6B">
              <w:rPr>
                <w:color w:val="000000" w:themeColor="text1"/>
                <w:lang w:val="en-AU"/>
              </w:rPr>
              <w:t>a</w:t>
            </w:r>
            <w:r w:rsidR="00757006" w:rsidRPr="00B96C6B">
              <w:rPr>
                <w:color w:val="000000" w:themeColor="text1"/>
                <w:lang w:val="en-AU"/>
              </w:rPr>
              <w:t xml:space="preserve">ural </w:t>
            </w:r>
            <w:r w:rsidR="00D668C6" w:rsidRPr="00B96C6B">
              <w:rPr>
                <w:color w:val="000000" w:themeColor="text1"/>
                <w:lang w:val="en-AU"/>
              </w:rPr>
              <w:t xml:space="preserve">and visual </w:t>
            </w:r>
            <w:r w:rsidR="00757006" w:rsidRPr="00B96C6B">
              <w:rPr>
                <w:color w:val="000000" w:themeColor="text1"/>
                <w:lang w:val="en-AU"/>
              </w:rPr>
              <w:t xml:space="preserve">identification of </w:t>
            </w:r>
            <w:r w:rsidR="00D668C6" w:rsidRPr="00B96C6B">
              <w:rPr>
                <w:color w:val="000000" w:themeColor="text1"/>
                <w:lang w:val="en-AU"/>
              </w:rPr>
              <w:t>modulation</w:t>
            </w:r>
          </w:p>
          <w:p w14:paraId="41345023" w14:textId="77777777" w:rsidR="00D668C6" w:rsidRPr="00B96C6B" w:rsidRDefault="0085477F" w:rsidP="00262D38">
            <w:pPr>
              <w:pStyle w:val="SyllabusListParagraph"/>
              <w:widowControl w:val="0"/>
              <w:numPr>
                <w:ilvl w:val="0"/>
                <w:numId w:val="138"/>
              </w:numPr>
              <w:rPr>
                <w:rFonts w:cs="Arial"/>
                <w:color w:val="000000" w:themeColor="text1"/>
                <w:lang w:val="en-AU"/>
              </w:rPr>
            </w:pPr>
            <w:r w:rsidRPr="00B96C6B">
              <w:rPr>
                <w:color w:val="000000" w:themeColor="text1"/>
                <w:lang w:val="en-AU"/>
              </w:rPr>
              <w:t>i</w:t>
            </w:r>
            <w:r w:rsidR="00757006" w:rsidRPr="00B96C6B">
              <w:rPr>
                <w:color w:val="000000" w:themeColor="text1"/>
                <w:lang w:val="en-AU"/>
              </w:rPr>
              <w:t xml:space="preserve">nterval visual identification and writing in treble and </w:t>
            </w:r>
            <w:proofErr w:type="gramStart"/>
            <w:r w:rsidR="00757006" w:rsidRPr="00B96C6B">
              <w:rPr>
                <w:color w:val="000000" w:themeColor="text1"/>
                <w:lang w:val="en-AU"/>
              </w:rPr>
              <w:t>bass</w:t>
            </w:r>
            <w:proofErr w:type="gramEnd"/>
          </w:p>
          <w:p w14:paraId="01BDAD5C" w14:textId="4375EC16" w:rsidR="00757006" w:rsidRPr="00B96C6B" w:rsidRDefault="00D668C6" w:rsidP="00262D38">
            <w:pPr>
              <w:pStyle w:val="SyllabusListParagraph"/>
              <w:widowControl w:val="0"/>
              <w:numPr>
                <w:ilvl w:val="0"/>
                <w:numId w:val="138"/>
              </w:numPr>
              <w:spacing w:after="0"/>
              <w:rPr>
                <w:rFonts w:cs="Arial"/>
                <w:color w:val="000000" w:themeColor="text1"/>
                <w:lang w:val="en-AU"/>
              </w:rPr>
            </w:pPr>
            <w:r w:rsidRPr="00B96C6B">
              <w:rPr>
                <w:color w:val="000000" w:themeColor="text1"/>
                <w:lang w:val="en-AU"/>
              </w:rPr>
              <w:t>score analysis (e.g. form, texture, expressive devices)</w:t>
            </w:r>
            <w:r w:rsidR="00724ABA" w:rsidRPr="00B96C6B">
              <w:rPr>
                <w:color w:val="000000" w:themeColor="text1"/>
                <w:lang w:val="en-AU"/>
              </w:rPr>
              <w:t>.</w:t>
            </w:r>
          </w:p>
        </w:tc>
        <w:tc>
          <w:tcPr>
            <w:tcW w:w="6455" w:type="dxa"/>
          </w:tcPr>
          <w:p w14:paraId="64B04842" w14:textId="77777777" w:rsidR="00757006" w:rsidRPr="00B96C6B" w:rsidRDefault="00757006" w:rsidP="00262D38">
            <w:pPr>
              <w:widowControl w:val="0"/>
              <w:tabs>
                <w:tab w:val="left" w:pos="-851"/>
              </w:tabs>
              <w:spacing w:after="0"/>
              <w:rPr>
                <w:rFonts w:ascii="Calibri" w:hAnsi="Calibri" w:cs="Calibri"/>
                <w:b/>
                <w:bCs/>
                <w:color w:val="000000" w:themeColor="text1"/>
                <w:szCs w:val="20"/>
                <w:lang w:val="en-AU" w:eastAsia="en-US"/>
              </w:rPr>
            </w:pPr>
            <w:r w:rsidRPr="00B96C6B">
              <w:rPr>
                <w:rFonts w:ascii="Calibri" w:hAnsi="Calibri" w:cs="Calibri"/>
                <w:b/>
                <w:bCs/>
                <w:color w:val="000000" w:themeColor="text1"/>
                <w:szCs w:val="20"/>
                <w:lang w:val="en-AU" w:eastAsia="en-US"/>
              </w:rPr>
              <w:lastRenderedPageBreak/>
              <w:t>Rhythm (duration, metre, tempo)</w:t>
            </w:r>
          </w:p>
          <w:p w14:paraId="59D101C4" w14:textId="035E379C" w:rsidR="00757006" w:rsidRPr="00B96C6B" w:rsidRDefault="00301739" w:rsidP="00262D38">
            <w:pPr>
              <w:pStyle w:val="SyllabusListParagraph"/>
              <w:widowControl w:val="0"/>
              <w:numPr>
                <w:ilvl w:val="0"/>
                <w:numId w:val="128"/>
              </w:numPr>
              <w:rPr>
                <w:color w:val="000000" w:themeColor="text1"/>
                <w:lang w:val="en-AU"/>
              </w:rPr>
            </w:pPr>
            <w:r w:rsidRPr="00B96C6B">
              <w:rPr>
                <w:color w:val="000000" w:themeColor="text1"/>
                <w:lang w:val="en-AU"/>
              </w:rPr>
              <w:t xml:space="preserve">simple </w:t>
            </w:r>
            <w:r w:rsidR="00B303AE" w:rsidRPr="00B96C6B">
              <w:rPr>
                <w:color w:val="000000" w:themeColor="text1"/>
                <w:lang w:val="en-AU"/>
              </w:rPr>
              <w:t xml:space="preserve">and </w:t>
            </w:r>
            <w:r w:rsidR="00757006" w:rsidRPr="00B96C6B">
              <w:rPr>
                <w:color w:val="000000" w:themeColor="text1"/>
                <w:lang w:val="en-AU"/>
              </w:rPr>
              <w:t>compound metre</w:t>
            </w:r>
          </w:p>
          <w:p w14:paraId="154961F5" w14:textId="02636365" w:rsidR="00301739" w:rsidRPr="00B96C6B" w:rsidRDefault="00301739" w:rsidP="00262D38">
            <w:pPr>
              <w:pStyle w:val="SyllabusListParagraph"/>
              <w:widowControl w:val="0"/>
              <w:numPr>
                <w:ilvl w:val="0"/>
                <w:numId w:val="128"/>
              </w:numPr>
              <w:rPr>
                <w:color w:val="000000" w:themeColor="text1"/>
                <w:lang w:val="en-AU"/>
              </w:rPr>
            </w:pPr>
            <w:r w:rsidRPr="00B96C6B">
              <w:rPr>
                <w:color w:val="000000" w:themeColor="text1"/>
                <w:lang w:val="en-AU"/>
              </w:rPr>
              <w:t>irregular metre</w:t>
            </w:r>
          </w:p>
          <w:p w14:paraId="423D9B5D" w14:textId="77777777" w:rsidR="00757006" w:rsidRPr="00B96C6B" w:rsidRDefault="00757006" w:rsidP="00262D38">
            <w:pPr>
              <w:widowControl w:val="0"/>
              <w:spacing w:after="0"/>
              <w:rPr>
                <w:rFonts w:ascii="Calibri" w:eastAsia="Times" w:hAnsi="Calibri" w:cs="Calibri"/>
                <w:b/>
                <w:bCs/>
                <w:iCs/>
                <w:color w:val="000000" w:themeColor="text1"/>
                <w:szCs w:val="20"/>
                <w:lang w:val="en-AU"/>
              </w:rPr>
            </w:pPr>
            <w:r w:rsidRPr="00B96C6B">
              <w:rPr>
                <w:rFonts w:ascii="Calibri" w:eastAsia="Times" w:hAnsi="Calibri" w:cs="Calibri"/>
                <w:b/>
                <w:bCs/>
                <w:color w:val="000000" w:themeColor="text1"/>
                <w:szCs w:val="20"/>
                <w:lang w:val="en-AU" w:eastAsia="en-US"/>
              </w:rPr>
              <w:t>Pitch (melody, harmony)</w:t>
            </w:r>
          </w:p>
          <w:p w14:paraId="7663D7B8" w14:textId="77777777" w:rsidR="00D668C6" w:rsidRPr="00B96C6B" w:rsidRDefault="00D668C6" w:rsidP="00262D38">
            <w:pPr>
              <w:pStyle w:val="ListParagraph"/>
              <w:widowControl w:val="0"/>
              <w:numPr>
                <w:ilvl w:val="0"/>
                <w:numId w:val="128"/>
              </w:numPr>
              <w:rPr>
                <w:rFonts w:ascii="Calibri" w:eastAsia="Times" w:hAnsi="Calibri" w:cs="Calibri"/>
                <w:iCs/>
                <w:color w:val="000000" w:themeColor="text1"/>
                <w:szCs w:val="20"/>
                <w:lang w:val="en-AU"/>
              </w:rPr>
            </w:pPr>
            <w:r w:rsidRPr="00B96C6B">
              <w:rPr>
                <w:rFonts w:ascii="Calibri" w:eastAsia="Times" w:hAnsi="Calibri" w:cs="Calibri"/>
                <w:iCs/>
                <w:color w:val="000000" w:themeColor="text1"/>
                <w:szCs w:val="20"/>
                <w:lang w:val="en-AU"/>
              </w:rPr>
              <w:t>scales/modes: major pentatonic, minor pentatonic, major (</w:t>
            </w:r>
            <w:proofErr w:type="spellStart"/>
            <w:r w:rsidRPr="00B96C6B">
              <w:rPr>
                <w:rFonts w:ascii="Calibri" w:eastAsia="Times" w:hAnsi="Calibri" w:cs="Calibri"/>
                <w:iCs/>
                <w:color w:val="000000" w:themeColor="text1"/>
                <w:szCs w:val="20"/>
                <w:lang w:val="en-AU"/>
              </w:rPr>
              <w:t>ionian</w:t>
            </w:r>
            <w:proofErr w:type="spellEnd"/>
            <w:r w:rsidRPr="00B96C6B">
              <w:rPr>
                <w:rFonts w:ascii="Calibri" w:eastAsia="Times" w:hAnsi="Calibri" w:cs="Calibri"/>
                <w:iCs/>
                <w:color w:val="000000" w:themeColor="text1"/>
                <w:szCs w:val="20"/>
                <w:lang w:val="en-AU"/>
              </w:rPr>
              <w:t xml:space="preserve">), natural minor (aeolian), harmonic minor, melodic minor, chromatic, blues, </w:t>
            </w:r>
            <w:proofErr w:type="spellStart"/>
            <w:r w:rsidRPr="00B96C6B">
              <w:rPr>
                <w:rFonts w:ascii="Calibri" w:eastAsia="Times" w:hAnsi="Calibri" w:cs="Calibri"/>
                <w:iCs/>
                <w:color w:val="000000" w:themeColor="text1"/>
                <w:szCs w:val="20"/>
                <w:lang w:val="en-AU"/>
              </w:rPr>
              <w:t>dorian</w:t>
            </w:r>
            <w:proofErr w:type="spellEnd"/>
            <w:r w:rsidRPr="00B96C6B">
              <w:rPr>
                <w:rFonts w:ascii="Calibri" w:eastAsia="Times" w:hAnsi="Calibri" w:cs="Calibri"/>
                <w:iCs/>
                <w:color w:val="000000" w:themeColor="text1"/>
                <w:szCs w:val="20"/>
                <w:lang w:val="en-AU"/>
              </w:rPr>
              <w:t xml:space="preserve"> and mixolydian</w:t>
            </w:r>
          </w:p>
          <w:p w14:paraId="5EFC9841" w14:textId="16B9E857" w:rsidR="00301739" w:rsidRPr="00B96C6B" w:rsidRDefault="00301739" w:rsidP="00262D38">
            <w:pPr>
              <w:pStyle w:val="SyllabusListParagraph"/>
              <w:widowControl w:val="0"/>
              <w:numPr>
                <w:ilvl w:val="0"/>
                <w:numId w:val="128"/>
              </w:numPr>
              <w:rPr>
                <w:rFonts w:cs="Calibri"/>
                <w:iCs/>
                <w:color w:val="000000" w:themeColor="text1"/>
                <w:szCs w:val="20"/>
                <w:lang w:val="en-AU"/>
              </w:rPr>
            </w:pPr>
            <w:r w:rsidRPr="00B96C6B">
              <w:rPr>
                <w:rFonts w:cs="Calibri"/>
                <w:iCs/>
                <w:color w:val="000000" w:themeColor="text1"/>
                <w:szCs w:val="20"/>
                <w:lang w:val="en-AU"/>
              </w:rPr>
              <w:t>modulation: relative major, relative minor, subdominant, dominant</w:t>
            </w:r>
          </w:p>
          <w:p w14:paraId="57D50036" w14:textId="2488350F" w:rsidR="00757006" w:rsidRPr="00B96C6B" w:rsidRDefault="00757006" w:rsidP="00262D38">
            <w:pPr>
              <w:pStyle w:val="SyllabusListParagraph"/>
              <w:widowControl w:val="0"/>
              <w:spacing w:after="0"/>
              <w:rPr>
                <w:rFonts w:cs="Calibri"/>
                <w:b/>
                <w:bCs/>
                <w:iCs/>
                <w:color w:val="000000" w:themeColor="text1"/>
                <w:szCs w:val="20"/>
                <w:lang w:val="en-AU"/>
              </w:rPr>
            </w:pPr>
            <w:r w:rsidRPr="00B96C6B">
              <w:rPr>
                <w:rFonts w:cs="Calibri"/>
                <w:b/>
                <w:bCs/>
                <w:iCs/>
                <w:color w:val="000000" w:themeColor="text1"/>
                <w:szCs w:val="20"/>
                <w:lang w:val="en-AU"/>
              </w:rPr>
              <w:t>Expressive elements</w:t>
            </w:r>
          </w:p>
          <w:p w14:paraId="2175F5E1" w14:textId="77777777" w:rsidR="00757006" w:rsidRPr="00B96C6B" w:rsidRDefault="00757006" w:rsidP="00262D38">
            <w:pPr>
              <w:pStyle w:val="SyllabusListParagraph"/>
              <w:widowControl w:val="0"/>
              <w:numPr>
                <w:ilvl w:val="0"/>
                <w:numId w:val="128"/>
              </w:numPr>
              <w:rPr>
                <w:color w:val="000000" w:themeColor="text1"/>
                <w:lang w:val="en-AU"/>
              </w:rPr>
            </w:pPr>
            <w:r w:rsidRPr="00B96C6B">
              <w:rPr>
                <w:color w:val="000000" w:themeColor="text1"/>
                <w:lang w:val="en-AU"/>
              </w:rPr>
              <w:t xml:space="preserve">dynamics: </w:t>
            </w:r>
            <w:r w:rsidRPr="00B96C6B">
              <w:rPr>
                <w:i/>
                <w:iCs/>
                <w:color w:val="000000" w:themeColor="text1"/>
                <w:lang w:val="en-AU"/>
              </w:rPr>
              <w:t>pianissimo</w:t>
            </w:r>
            <w:r w:rsidRPr="00B96C6B">
              <w:rPr>
                <w:color w:val="000000" w:themeColor="text1"/>
                <w:lang w:val="en-AU"/>
              </w:rPr>
              <w:t xml:space="preserve"> (</w:t>
            </w:r>
            <w:r w:rsidRPr="00B96C6B">
              <w:rPr>
                <w:i/>
                <w:iCs/>
                <w:color w:val="000000" w:themeColor="text1"/>
                <w:lang w:val="en-AU"/>
              </w:rPr>
              <w:t>pp</w:t>
            </w:r>
            <w:r w:rsidRPr="00B96C6B">
              <w:rPr>
                <w:color w:val="000000" w:themeColor="text1"/>
                <w:lang w:val="en-AU"/>
              </w:rPr>
              <w:t xml:space="preserve">) to </w:t>
            </w:r>
            <w:r w:rsidRPr="00B96C6B">
              <w:rPr>
                <w:i/>
                <w:iCs/>
                <w:color w:val="000000" w:themeColor="text1"/>
                <w:lang w:val="en-AU"/>
              </w:rPr>
              <w:t>fortissimo</w:t>
            </w:r>
            <w:r w:rsidRPr="00B96C6B">
              <w:rPr>
                <w:color w:val="000000" w:themeColor="text1"/>
                <w:lang w:val="en-AU"/>
              </w:rPr>
              <w:t xml:space="preserve"> (</w:t>
            </w:r>
            <w:r w:rsidRPr="00B96C6B">
              <w:rPr>
                <w:i/>
                <w:iCs/>
                <w:color w:val="000000" w:themeColor="text1"/>
                <w:lang w:val="en-AU"/>
              </w:rPr>
              <w:t>ff</w:t>
            </w:r>
            <w:r w:rsidRPr="00B96C6B">
              <w:rPr>
                <w:color w:val="000000" w:themeColor="text1"/>
                <w:lang w:val="en-AU"/>
              </w:rPr>
              <w:t xml:space="preserve">), </w:t>
            </w:r>
            <w:r w:rsidRPr="00B96C6B">
              <w:rPr>
                <w:i/>
                <w:iCs/>
                <w:color w:val="000000" w:themeColor="text1"/>
                <w:lang w:val="en-AU"/>
              </w:rPr>
              <w:t xml:space="preserve">diminuendo </w:t>
            </w:r>
            <w:r w:rsidRPr="00B96C6B">
              <w:rPr>
                <w:color w:val="000000" w:themeColor="text1"/>
                <w:lang w:val="en-AU"/>
              </w:rPr>
              <w:t>(</w:t>
            </w:r>
            <w:r w:rsidRPr="00B96C6B">
              <w:rPr>
                <w:i/>
                <w:iCs/>
                <w:color w:val="000000" w:themeColor="text1"/>
                <w:lang w:val="en-AU"/>
              </w:rPr>
              <w:t>dim</w:t>
            </w:r>
            <w:r w:rsidRPr="00B96C6B">
              <w:rPr>
                <w:color w:val="000000" w:themeColor="text1"/>
                <w:lang w:val="en-AU"/>
              </w:rPr>
              <w:t xml:space="preserve">.), </w:t>
            </w:r>
            <w:r w:rsidRPr="00B96C6B">
              <w:rPr>
                <w:i/>
                <w:iCs/>
                <w:color w:val="000000" w:themeColor="text1"/>
                <w:lang w:val="en-AU"/>
              </w:rPr>
              <w:t>decrescendo</w:t>
            </w:r>
            <w:r w:rsidRPr="00B96C6B">
              <w:rPr>
                <w:color w:val="000000" w:themeColor="text1"/>
                <w:lang w:val="en-AU"/>
              </w:rPr>
              <w:t xml:space="preserve"> (</w:t>
            </w:r>
            <w:proofErr w:type="spellStart"/>
            <w:r w:rsidRPr="00B96C6B">
              <w:rPr>
                <w:i/>
                <w:iCs/>
                <w:color w:val="000000" w:themeColor="text1"/>
                <w:lang w:val="en-AU"/>
              </w:rPr>
              <w:t>decresc</w:t>
            </w:r>
            <w:proofErr w:type="spellEnd"/>
            <w:r w:rsidRPr="00B96C6B">
              <w:rPr>
                <w:color w:val="000000" w:themeColor="text1"/>
                <w:lang w:val="en-AU"/>
              </w:rPr>
              <w:t xml:space="preserve">.), </w:t>
            </w:r>
            <w:r w:rsidRPr="00B96C6B">
              <w:rPr>
                <w:i/>
                <w:iCs/>
                <w:color w:val="000000" w:themeColor="text1"/>
                <w:lang w:val="en-AU"/>
              </w:rPr>
              <w:t>crescendo</w:t>
            </w:r>
            <w:r w:rsidRPr="00B96C6B">
              <w:rPr>
                <w:color w:val="000000" w:themeColor="text1"/>
                <w:lang w:val="en-AU"/>
              </w:rPr>
              <w:t xml:space="preserve"> (</w:t>
            </w:r>
            <w:proofErr w:type="spellStart"/>
            <w:r w:rsidRPr="00B96C6B">
              <w:rPr>
                <w:i/>
                <w:iCs/>
                <w:color w:val="000000" w:themeColor="text1"/>
                <w:lang w:val="en-AU"/>
              </w:rPr>
              <w:t>cresc</w:t>
            </w:r>
            <w:proofErr w:type="spellEnd"/>
            <w:r w:rsidRPr="00B96C6B">
              <w:rPr>
                <w:color w:val="000000" w:themeColor="text1"/>
                <w:lang w:val="en-AU"/>
              </w:rPr>
              <w:t>.)</w:t>
            </w:r>
          </w:p>
          <w:p w14:paraId="45667F8C" w14:textId="77777777" w:rsidR="00757006" w:rsidRPr="00B96C6B" w:rsidRDefault="00757006" w:rsidP="00262D38">
            <w:pPr>
              <w:pStyle w:val="SyllabusListParagraph"/>
              <w:widowControl w:val="0"/>
              <w:numPr>
                <w:ilvl w:val="0"/>
                <w:numId w:val="128"/>
              </w:numPr>
              <w:rPr>
                <w:color w:val="000000" w:themeColor="text1"/>
                <w:lang w:val="en-AU"/>
              </w:rPr>
            </w:pPr>
            <w:r w:rsidRPr="00B96C6B">
              <w:rPr>
                <w:color w:val="000000" w:themeColor="text1"/>
                <w:lang w:val="en-AU"/>
              </w:rPr>
              <w:t xml:space="preserve">articulation: accent, </w:t>
            </w:r>
            <w:r w:rsidRPr="00B96C6B">
              <w:rPr>
                <w:i/>
                <w:iCs/>
                <w:color w:val="000000" w:themeColor="text1"/>
                <w:lang w:val="en-AU"/>
              </w:rPr>
              <w:t>sforzando</w:t>
            </w:r>
            <w:r w:rsidRPr="00B96C6B">
              <w:rPr>
                <w:color w:val="000000" w:themeColor="text1"/>
                <w:lang w:val="en-AU"/>
              </w:rPr>
              <w:t xml:space="preserve"> (</w:t>
            </w:r>
            <w:proofErr w:type="spellStart"/>
            <w:r w:rsidRPr="00B96C6B">
              <w:rPr>
                <w:i/>
                <w:iCs/>
                <w:color w:val="000000" w:themeColor="text1"/>
                <w:lang w:val="en-AU"/>
              </w:rPr>
              <w:t>sfz</w:t>
            </w:r>
            <w:proofErr w:type="spellEnd"/>
            <w:r w:rsidRPr="00B96C6B">
              <w:rPr>
                <w:color w:val="000000" w:themeColor="text1"/>
                <w:lang w:val="en-AU"/>
              </w:rPr>
              <w:t xml:space="preserve">), </w:t>
            </w:r>
            <w:r w:rsidRPr="00B96C6B">
              <w:rPr>
                <w:i/>
                <w:iCs/>
                <w:color w:val="000000" w:themeColor="text1"/>
                <w:lang w:val="en-AU"/>
              </w:rPr>
              <w:t>forte-piano</w:t>
            </w:r>
            <w:r w:rsidRPr="00B96C6B">
              <w:rPr>
                <w:color w:val="000000" w:themeColor="text1"/>
                <w:lang w:val="en-AU"/>
              </w:rPr>
              <w:t xml:space="preserve"> (</w:t>
            </w:r>
            <w:proofErr w:type="spellStart"/>
            <w:r w:rsidRPr="00B96C6B">
              <w:rPr>
                <w:i/>
                <w:iCs/>
                <w:color w:val="000000" w:themeColor="text1"/>
                <w:lang w:val="en-AU"/>
              </w:rPr>
              <w:t>fp</w:t>
            </w:r>
            <w:proofErr w:type="spellEnd"/>
            <w:r w:rsidRPr="00B96C6B">
              <w:rPr>
                <w:color w:val="000000" w:themeColor="text1"/>
                <w:lang w:val="en-AU"/>
              </w:rPr>
              <w:t>),</w:t>
            </w:r>
            <w:r w:rsidRPr="00B96C6B">
              <w:rPr>
                <w:i/>
                <w:iCs/>
                <w:color w:val="000000" w:themeColor="text1"/>
                <w:lang w:val="en-AU"/>
              </w:rPr>
              <w:t xml:space="preserve"> staccato</w:t>
            </w:r>
            <w:r w:rsidRPr="00B96C6B">
              <w:rPr>
                <w:color w:val="000000" w:themeColor="text1"/>
                <w:lang w:val="en-AU"/>
              </w:rPr>
              <w:t xml:space="preserve">, slur, </w:t>
            </w:r>
            <w:r w:rsidRPr="00B96C6B">
              <w:rPr>
                <w:i/>
                <w:iCs/>
                <w:color w:val="000000" w:themeColor="text1"/>
                <w:lang w:val="en-AU"/>
              </w:rPr>
              <w:t>legato</w:t>
            </w:r>
            <w:r w:rsidRPr="00B96C6B">
              <w:rPr>
                <w:color w:val="000000" w:themeColor="text1"/>
                <w:lang w:val="en-AU"/>
              </w:rPr>
              <w:t xml:space="preserve">, </w:t>
            </w:r>
            <w:r w:rsidRPr="00B96C6B">
              <w:rPr>
                <w:i/>
                <w:iCs/>
                <w:color w:val="000000" w:themeColor="text1"/>
                <w:lang w:val="en-AU"/>
              </w:rPr>
              <w:t>tenuto</w:t>
            </w:r>
          </w:p>
          <w:p w14:paraId="0837EA4A" w14:textId="77777777" w:rsidR="00757006" w:rsidRPr="00B96C6B" w:rsidRDefault="00757006" w:rsidP="00262D38">
            <w:pPr>
              <w:pStyle w:val="SyllabusListParagraph"/>
              <w:widowControl w:val="0"/>
              <w:numPr>
                <w:ilvl w:val="0"/>
                <w:numId w:val="128"/>
              </w:numPr>
              <w:rPr>
                <w:color w:val="000000" w:themeColor="text1"/>
                <w:lang w:val="en-AU"/>
              </w:rPr>
            </w:pPr>
            <w:r w:rsidRPr="00B96C6B">
              <w:rPr>
                <w:color w:val="000000" w:themeColor="text1"/>
                <w:lang w:val="en-AU"/>
              </w:rPr>
              <w:t xml:space="preserve">ornamentation: trill, </w:t>
            </w:r>
            <w:r w:rsidRPr="00B96C6B">
              <w:rPr>
                <w:i/>
                <w:iCs/>
                <w:color w:val="000000" w:themeColor="text1"/>
                <w:lang w:val="en-AU"/>
              </w:rPr>
              <w:t>glissando</w:t>
            </w:r>
            <w:r w:rsidRPr="00B96C6B">
              <w:rPr>
                <w:color w:val="000000" w:themeColor="text1"/>
                <w:lang w:val="en-AU"/>
              </w:rPr>
              <w:t>/slide, scoop, bend</w:t>
            </w:r>
          </w:p>
          <w:p w14:paraId="6423D6D9" w14:textId="77777777" w:rsidR="00757006" w:rsidRPr="00B96C6B" w:rsidRDefault="00757006" w:rsidP="00262D38">
            <w:pPr>
              <w:widowControl w:val="0"/>
              <w:spacing w:after="0"/>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Texture</w:t>
            </w:r>
          </w:p>
          <w:p w14:paraId="4DF624FD" w14:textId="77777777" w:rsidR="00757006" w:rsidRPr="00B96C6B" w:rsidRDefault="00757006" w:rsidP="00262D38">
            <w:pPr>
              <w:pStyle w:val="SyllabusListParagraph"/>
              <w:widowControl w:val="0"/>
              <w:numPr>
                <w:ilvl w:val="0"/>
                <w:numId w:val="128"/>
              </w:numPr>
              <w:rPr>
                <w:color w:val="000000" w:themeColor="text1"/>
                <w:lang w:val="en-AU"/>
              </w:rPr>
            </w:pPr>
            <w:r w:rsidRPr="00B96C6B">
              <w:rPr>
                <w:color w:val="000000" w:themeColor="text1"/>
                <w:lang w:val="en-AU"/>
              </w:rPr>
              <w:t>monophonic, homophonic, polyphonic</w:t>
            </w:r>
          </w:p>
          <w:p w14:paraId="76F5D5CC" w14:textId="77777777" w:rsidR="00757006" w:rsidRPr="00B96C6B" w:rsidRDefault="00757006" w:rsidP="007A56EC">
            <w:pPr>
              <w:keepNext/>
              <w:keepLines/>
              <w:tabs>
                <w:tab w:val="left" w:pos="-851"/>
              </w:tabs>
              <w:spacing w:after="0"/>
              <w:rPr>
                <w:rFonts w:ascii="Calibri" w:hAnsi="Calibri" w:cs="Calibri"/>
                <w:b/>
                <w:bCs/>
                <w:color w:val="000000" w:themeColor="text1"/>
                <w:szCs w:val="20"/>
                <w:lang w:val="en-AU" w:eastAsia="en-US"/>
              </w:rPr>
            </w:pPr>
            <w:r w:rsidRPr="00B96C6B">
              <w:rPr>
                <w:rFonts w:ascii="Calibri" w:hAnsi="Calibri" w:cs="Calibri"/>
                <w:b/>
                <w:bCs/>
                <w:color w:val="000000" w:themeColor="text1"/>
                <w:szCs w:val="20"/>
                <w:lang w:val="en-AU" w:eastAsia="en-US"/>
              </w:rPr>
              <w:lastRenderedPageBreak/>
              <w:t>Form and structure</w:t>
            </w:r>
          </w:p>
          <w:p w14:paraId="5017F5C9" w14:textId="7E335780" w:rsidR="00757006" w:rsidRPr="00B96C6B" w:rsidRDefault="00757006" w:rsidP="007A56EC">
            <w:pPr>
              <w:pStyle w:val="SyllabusListParagraph"/>
              <w:keepNext/>
              <w:keepLines/>
              <w:numPr>
                <w:ilvl w:val="0"/>
                <w:numId w:val="128"/>
              </w:numPr>
              <w:rPr>
                <w:color w:val="000000" w:themeColor="text1"/>
                <w:lang w:val="en-AU"/>
              </w:rPr>
            </w:pPr>
            <w:r w:rsidRPr="00B96C6B">
              <w:rPr>
                <w:color w:val="000000" w:themeColor="text1"/>
                <w:lang w:val="en-AU"/>
              </w:rPr>
              <w:t>forms: binary (AB), ternary (ABA), rondo (ABACA), verse-chorus (song form – contemporary), AABA (song form – jazz), strophic, through</w:t>
            </w:r>
            <w:r w:rsidR="000C77BF">
              <w:rPr>
                <w:color w:val="000000" w:themeColor="text1"/>
                <w:lang w:val="en-AU"/>
              </w:rPr>
              <w:noBreakHyphen/>
            </w:r>
            <w:r w:rsidRPr="00B96C6B">
              <w:rPr>
                <w:color w:val="000000" w:themeColor="text1"/>
                <w:lang w:val="en-AU"/>
              </w:rPr>
              <w:t>composed,</w:t>
            </w:r>
            <w:r w:rsidR="00EB76DF" w:rsidRPr="00B96C6B">
              <w:rPr>
                <w:color w:val="000000" w:themeColor="text1"/>
                <w:lang w:val="en-AU"/>
              </w:rPr>
              <w:t xml:space="preserve"> </w:t>
            </w:r>
            <w:r w:rsidRPr="00B96C6B">
              <w:rPr>
                <w:color w:val="000000" w:themeColor="text1"/>
                <w:lang w:val="en-AU"/>
              </w:rPr>
              <w:t>12</w:t>
            </w:r>
            <w:r w:rsidR="00EB76DF" w:rsidRPr="00B96C6B">
              <w:rPr>
                <w:color w:val="000000" w:themeColor="text1"/>
                <w:lang w:val="en-AU"/>
              </w:rPr>
              <w:noBreakHyphen/>
            </w:r>
            <w:r w:rsidRPr="00B96C6B">
              <w:rPr>
                <w:color w:val="000000" w:themeColor="text1"/>
                <w:lang w:val="en-AU"/>
              </w:rPr>
              <w:t xml:space="preserve">bar blues, sonata, theme and </w:t>
            </w:r>
            <w:proofErr w:type="gramStart"/>
            <w:r w:rsidRPr="00B96C6B">
              <w:rPr>
                <w:color w:val="000000" w:themeColor="text1"/>
                <w:lang w:val="en-AU"/>
              </w:rPr>
              <w:t>variations</w:t>
            </w:r>
            <w:proofErr w:type="gramEnd"/>
          </w:p>
          <w:p w14:paraId="423CF177" w14:textId="77777777" w:rsidR="00757006" w:rsidRPr="00B96C6B" w:rsidRDefault="00757006" w:rsidP="00262D38">
            <w:pPr>
              <w:pStyle w:val="SyllabusListParagraph"/>
              <w:widowControl w:val="0"/>
              <w:numPr>
                <w:ilvl w:val="0"/>
                <w:numId w:val="128"/>
              </w:numPr>
              <w:rPr>
                <w:color w:val="000000" w:themeColor="text1"/>
                <w:lang w:val="en-AU"/>
              </w:rPr>
            </w:pPr>
            <w:r w:rsidRPr="00B96C6B">
              <w:rPr>
                <w:rFonts w:eastAsia="Franklin Gothic Book"/>
                <w:color w:val="000000" w:themeColor="text1"/>
                <w:lang w:val="en-AU"/>
              </w:rPr>
              <w:t>signs</w:t>
            </w:r>
            <w:r w:rsidRPr="00B96C6B">
              <w:rPr>
                <w:color w:val="000000" w:themeColor="text1"/>
                <w:lang w:val="en-AU"/>
              </w:rPr>
              <w:t>/symbols: repeat signs, 1</w:t>
            </w:r>
            <w:r w:rsidRPr="00B96C6B">
              <w:rPr>
                <w:color w:val="000000" w:themeColor="text1"/>
                <w:vertAlign w:val="superscript"/>
                <w:lang w:val="en-AU"/>
              </w:rPr>
              <w:t>st</w:t>
            </w:r>
            <w:r w:rsidRPr="00B96C6B">
              <w:rPr>
                <w:color w:val="000000" w:themeColor="text1"/>
                <w:lang w:val="en-AU"/>
              </w:rPr>
              <w:t xml:space="preserve"> and 2</w:t>
            </w:r>
            <w:r w:rsidRPr="00B96C6B">
              <w:rPr>
                <w:color w:val="000000" w:themeColor="text1"/>
                <w:vertAlign w:val="superscript"/>
                <w:lang w:val="en-AU"/>
              </w:rPr>
              <w:t>nd</w:t>
            </w:r>
            <w:r w:rsidRPr="00B96C6B">
              <w:rPr>
                <w:color w:val="000000" w:themeColor="text1"/>
                <w:lang w:val="en-AU"/>
              </w:rPr>
              <w:t xml:space="preserve"> time bars, pause/</w:t>
            </w:r>
            <w:r w:rsidRPr="00B96C6B">
              <w:rPr>
                <w:i/>
                <w:color w:val="000000" w:themeColor="text1"/>
                <w:lang w:val="en-AU"/>
              </w:rPr>
              <w:t>fermata</w:t>
            </w:r>
            <w:r w:rsidRPr="00B96C6B">
              <w:rPr>
                <w:color w:val="000000" w:themeColor="text1"/>
                <w:lang w:val="en-AU"/>
              </w:rPr>
              <w:t xml:space="preserve">, </w:t>
            </w:r>
            <w:r w:rsidRPr="00B96C6B">
              <w:rPr>
                <w:i/>
                <w:color w:val="000000" w:themeColor="text1"/>
                <w:lang w:val="en-AU"/>
              </w:rPr>
              <w:t>fine</w:t>
            </w:r>
            <w:r w:rsidRPr="00B96C6B">
              <w:rPr>
                <w:color w:val="000000" w:themeColor="text1"/>
                <w:lang w:val="en-AU"/>
              </w:rPr>
              <w:t xml:space="preserve">, </w:t>
            </w:r>
            <w:r w:rsidRPr="00B96C6B">
              <w:rPr>
                <w:i/>
                <w:color w:val="000000" w:themeColor="text1"/>
                <w:lang w:val="en-AU"/>
              </w:rPr>
              <w:t>coda</w:t>
            </w:r>
            <w:r w:rsidRPr="00B96C6B">
              <w:rPr>
                <w:color w:val="000000" w:themeColor="text1"/>
                <w:lang w:val="en-AU"/>
              </w:rPr>
              <w:t xml:space="preserve">, </w:t>
            </w:r>
            <w:r w:rsidRPr="00B96C6B">
              <w:rPr>
                <w:i/>
                <w:color w:val="000000" w:themeColor="text1"/>
                <w:lang w:val="en-AU"/>
              </w:rPr>
              <w:t>da capo</w:t>
            </w:r>
            <w:r w:rsidRPr="00B96C6B">
              <w:rPr>
                <w:color w:val="000000" w:themeColor="text1"/>
                <w:lang w:val="en-AU"/>
              </w:rPr>
              <w:t xml:space="preserve"> (D.C.), </w:t>
            </w:r>
            <w:r w:rsidRPr="00B96C6B">
              <w:rPr>
                <w:i/>
                <w:color w:val="000000" w:themeColor="text1"/>
                <w:lang w:val="en-AU"/>
              </w:rPr>
              <w:t>dal segno</w:t>
            </w:r>
            <w:r w:rsidRPr="00B96C6B">
              <w:rPr>
                <w:color w:val="000000" w:themeColor="text1"/>
                <w:lang w:val="en-AU"/>
              </w:rPr>
              <w:t xml:space="preserve"> (D.S.), </w:t>
            </w:r>
            <w:r w:rsidRPr="00B96C6B">
              <w:rPr>
                <w:i/>
                <w:color w:val="000000" w:themeColor="text1"/>
                <w:lang w:val="en-AU"/>
              </w:rPr>
              <w:t>D.C. al coda</w:t>
            </w:r>
            <w:r w:rsidRPr="00B96C6B">
              <w:rPr>
                <w:color w:val="000000" w:themeColor="text1"/>
                <w:lang w:val="en-AU"/>
              </w:rPr>
              <w:t xml:space="preserve">, </w:t>
            </w:r>
            <w:r w:rsidRPr="00B96C6B">
              <w:rPr>
                <w:i/>
                <w:color w:val="000000" w:themeColor="text1"/>
                <w:lang w:val="en-AU"/>
              </w:rPr>
              <w:t>D.C. al fine</w:t>
            </w:r>
            <w:r w:rsidRPr="00B96C6B">
              <w:rPr>
                <w:color w:val="000000" w:themeColor="text1"/>
                <w:lang w:val="en-AU"/>
              </w:rPr>
              <w:t xml:space="preserve">, </w:t>
            </w:r>
            <w:r w:rsidRPr="00B96C6B">
              <w:rPr>
                <w:i/>
                <w:color w:val="000000" w:themeColor="text1"/>
                <w:lang w:val="en-AU"/>
              </w:rPr>
              <w:t>D.S. al coda</w:t>
            </w:r>
            <w:r w:rsidRPr="00B96C6B">
              <w:rPr>
                <w:color w:val="000000" w:themeColor="text1"/>
                <w:lang w:val="en-AU"/>
              </w:rPr>
              <w:t>, segue/</w:t>
            </w:r>
            <w:proofErr w:type="gramStart"/>
            <w:r w:rsidRPr="00B96C6B">
              <w:rPr>
                <w:i/>
                <w:color w:val="000000" w:themeColor="text1"/>
                <w:lang w:val="en-AU"/>
              </w:rPr>
              <w:t>attacca</w:t>
            </w:r>
            <w:proofErr w:type="gramEnd"/>
          </w:p>
          <w:p w14:paraId="42A864B7" w14:textId="77777777" w:rsidR="00B303AE" w:rsidRPr="00B96C6B" w:rsidRDefault="00757006" w:rsidP="00262D38">
            <w:pPr>
              <w:pStyle w:val="SyllabusListParagraph"/>
              <w:widowControl w:val="0"/>
              <w:numPr>
                <w:ilvl w:val="0"/>
                <w:numId w:val="128"/>
              </w:numPr>
              <w:rPr>
                <w:color w:val="000000" w:themeColor="text1"/>
                <w:lang w:val="en-AU"/>
              </w:rPr>
            </w:pPr>
            <w:r w:rsidRPr="00B96C6B">
              <w:rPr>
                <w:color w:val="000000" w:themeColor="text1"/>
                <w:lang w:val="en-AU"/>
              </w:rPr>
              <w:t>compositional devices:</w:t>
            </w:r>
          </w:p>
          <w:p w14:paraId="044CD5D7" w14:textId="2B2E7B09" w:rsidR="00B303AE" w:rsidRPr="00B96C6B" w:rsidRDefault="00B303AE" w:rsidP="00262D38">
            <w:pPr>
              <w:pStyle w:val="SyllabusListParagraph"/>
              <w:widowControl w:val="0"/>
              <w:numPr>
                <w:ilvl w:val="1"/>
                <w:numId w:val="128"/>
              </w:numPr>
              <w:rPr>
                <w:color w:val="000000" w:themeColor="text1"/>
                <w:lang w:val="en-AU"/>
              </w:rPr>
            </w:pPr>
            <w:r w:rsidRPr="00B96C6B">
              <w:rPr>
                <w:color w:val="000000" w:themeColor="text1"/>
                <w:lang w:val="en-AU"/>
              </w:rPr>
              <w:t>ostinato/riff</w:t>
            </w:r>
          </w:p>
          <w:p w14:paraId="12B43967" w14:textId="105EBFF9" w:rsidR="00B303AE" w:rsidRPr="00B96C6B" w:rsidRDefault="00B303AE" w:rsidP="00262D38">
            <w:pPr>
              <w:pStyle w:val="SyllabusListParagraph"/>
              <w:widowControl w:val="0"/>
              <w:numPr>
                <w:ilvl w:val="1"/>
                <w:numId w:val="128"/>
              </w:numPr>
              <w:rPr>
                <w:color w:val="000000" w:themeColor="text1"/>
                <w:lang w:val="en-AU"/>
              </w:rPr>
            </w:pPr>
            <w:r w:rsidRPr="00B96C6B">
              <w:rPr>
                <w:color w:val="000000" w:themeColor="text1"/>
                <w:lang w:val="en-AU"/>
              </w:rPr>
              <w:t>pedal</w:t>
            </w:r>
          </w:p>
          <w:p w14:paraId="270AE2E9" w14:textId="40853E41" w:rsidR="00B303AE" w:rsidRPr="00B96C6B" w:rsidRDefault="00B303AE" w:rsidP="00262D38">
            <w:pPr>
              <w:pStyle w:val="SyllabusListParagraph"/>
              <w:widowControl w:val="0"/>
              <w:numPr>
                <w:ilvl w:val="1"/>
                <w:numId w:val="128"/>
              </w:numPr>
              <w:rPr>
                <w:color w:val="000000" w:themeColor="text1"/>
                <w:lang w:val="en-AU"/>
              </w:rPr>
            </w:pPr>
            <w:r w:rsidRPr="00B96C6B">
              <w:rPr>
                <w:color w:val="000000" w:themeColor="text1"/>
                <w:lang w:val="en-AU"/>
              </w:rPr>
              <w:t>sequence</w:t>
            </w:r>
          </w:p>
          <w:p w14:paraId="67AFCADA" w14:textId="4F06B9B0" w:rsidR="00B303AE" w:rsidRPr="00B96C6B" w:rsidRDefault="00B303AE" w:rsidP="00262D38">
            <w:pPr>
              <w:pStyle w:val="SyllabusListParagraph"/>
              <w:widowControl w:val="0"/>
              <w:numPr>
                <w:ilvl w:val="1"/>
                <w:numId w:val="128"/>
              </w:numPr>
              <w:rPr>
                <w:color w:val="000000" w:themeColor="text1"/>
                <w:lang w:val="en-AU"/>
              </w:rPr>
            </w:pPr>
            <w:r w:rsidRPr="00B96C6B">
              <w:rPr>
                <w:color w:val="000000" w:themeColor="text1"/>
                <w:lang w:val="en-AU"/>
              </w:rPr>
              <w:t>imitation</w:t>
            </w:r>
          </w:p>
          <w:p w14:paraId="5E05EE9A" w14:textId="29E8E225" w:rsidR="00B303AE" w:rsidRPr="00B96C6B" w:rsidRDefault="00B303AE" w:rsidP="00262D38">
            <w:pPr>
              <w:pStyle w:val="SyllabusListParagraph"/>
              <w:widowControl w:val="0"/>
              <w:numPr>
                <w:ilvl w:val="1"/>
                <w:numId w:val="128"/>
              </w:numPr>
              <w:rPr>
                <w:color w:val="000000" w:themeColor="text1"/>
                <w:lang w:val="en-AU"/>
              </w:rPr>
            </w:pPr>
            <w:r w:rsidRPr="00B96C6B">
              <w:rPr>
                <w:color w:val="000000" w:themeColor="text1"/>
                <w:lang w:val="en-AU"/>
              </w:rPr>
              <w:t>inversion</w:t>
            </w:r>
          </w:p>
          <w:p w14:paraId="249F68E2" w14:textId="2117C984" w:rsidR="00B303AE" w:rsidRPr="00B96C6B" w:rsidRDefault="00B303AE" w:rsidP="00262D38">
            <w:pPr>
              <w:pStyle w:val="SyllabusListParagraph"/>
              <w:widowControl w:val="0"/>
              <w:numPr>
                <w:ilvl w:val="1"/>
                <w:numId w:val="128"/>
              </w:numPr>
              <w:rPr>
                <w:color w:val="000000" w:themeColor="text1"/>
                <w:lang w:val="en-AU"/>
              </w:rPr>
            </w:pPr>
            <w:r w:rsidRPr="00B96C6B">
              <w:rPr>
                <w:color w:val="000000" w:themeColor="text1"/>
                <w:lang w:val="en-AU"/>
              </w:rPr>
              <w:t>augmentation</w:t>
            </w:r>
          </w:p>
          <w:p w14:paraId="6CE698E6" w14:textId="4700AD21" w:rsidR="00B303AE" w:rsidRPr="00B96C6B" w:rsidRDefault="00B303AE" w:rsidP="00262D38">
            <w:pPr>
              <w:pStyle w:val="SyllabusListParagraph"/>
              <w:widowControl w:val="0"/>
              <w:numPr>
                <w:ilvl w:val="1"/>
                <w:numId w:val="128"/>
              </w:numPr>
              <w:rPr>
                <w:color w:val="000000" w:themeColor="text1"/>
                <w:lang w:val="en-AU"/>
              </w:rPr>
            </w:pPr>
            <w:r w:rsidRPr="00B96C6B">
              <w:rPr>
                <w:color w:val="000000" w:themeColor="text1"/>
                <w:lang w:val="en-AU"/>
              </w:rPr>
              <w:t>diminution</w:t>
            </w:r>
          </w:p>
          <w:p w14:paraId="5481D2DA" w14:textId="77777777" w:rsidR="00757006" w:rsidRPr="00B96C6B" w:rsidRDefault="00757006" w:rsidP="00262D38">
            <w:pPr>
              <w:widowControl w:val="0"/>
              <w:spacing w:after="0"/>
              <w:rPr>
                <w:rFonts w:ascii="Calibri" w:eastAsia="Times" w:hAnsi="Calibri" w:cs="Calibri"/>
                <w:b/>
                <w:bCs/>
                <w:iCs/>
                <w:color w:val="000000" w:themeColor="text1"/>
                <w:szCs w:val="20"/>
                <w:lang w:val="en-AU"/>
              </w:rPr>
            </w:pPr>
            <w:r w:rsidRPr="00B96C6B">
              <w:rPr>
                <w:rFonts w:ascii="Calibri" w:eastAsia="Times" w:hAnsi="Calibri" w:cs="Calibri"/>
                <w:b/>
                <w:bCs/>
                <w:iCs/>
                <w:color w:val="000000" w:themeColor="text1"/>
                <w:szCs w:val="20"/>
                <w:lang w:val="en-AU"/>
              </w:rPr>
              <w:t>Aural identification of</w:t>
            </w:r>
          </w:p>
          <w:p w14:paraId="21FC146F" w14:textId="77777777" w:rsidR="00301739" w:rsidRPr="00B96C6B" w:rsidRDefault="00301739" w:rsidP="00262D38">
            <w:pPr>
              <w:pStyle w:val="SyllabusListParagraph"/>
              <w:widowControl w:val="0"/>
              <w:numPr>
                <w:ilvl w:val="0"/>
                <w:numId w:val="128"/>
              </w:numPr>
              <w:rPr>
                <w:color w:val="000000" w:themeColor="text1"/>
                <w:lang w:val="en-AU"/>
              </w:rPr>
            </w:pPr>
            <w:r w:rsidRPr="00B96C6B">
              <w:rPr>
                <w:rFonts w:cs="Arial"/>
                <w:color w:val="000000" w:themeColor="text1"/>
                <w:lang w:val="en-AU"/>
              </w:rPr>
              <w:t>scales</w:t>
            </w:r>
            <w:r w:rsidRPr="00B96C6B">
              <w:rPr>
                <w:color w:val="000000" w:themeColor="text1"/>
                <w:lang w:val="en-AU"/>
              </w:rPr>
              <w:t>/modes, tonality</w:t>
            </w:r>
          </w:p>
          <w:p w14:paraId="1FC595FB" w14:textId="77777777" w:rsidR="00757006" w:rsidRPr="00B96C6B" w:rsidRDefault="00757006" w:rsidP="00262D38">
            <w:pPr>
              <w:widowControl w:val="0"/>
              <w:spacing w:after="0"/>
              <w:rPr>
                <w:rFonts w:ascii="Calibri" w:eastAsia="Franklin Gothic Book" w:hAnsi="Calibri" w:cs="Calibri"/>
                <w:b/>
                <w:bCs/>
                <w:iCs/>
                <w:color w:val="000000" w:themeColor="text1"/>
                <w:szCs w:val="20"/>
                <w:lang w:val="en-AU"/>
              </w:rPr>
            </w:pPr>
            <w:r w:rsidRPr="00B96C6B">
              <w:rPr>
                <w:rFonts w:ascii="Calibri" w:eastAsia="Franklin Gothic Book" w:hAnsi="Calibri" w:cs="Calibri"/>
                <w:b/>
                <w:bCs/>
                <w:iCs/>
                <w:color w:val="000000" w:themeColor="text1"/>
                <w:szCs w:val="20"/>
                <w:lang w:val="en-AU"/>
              </w:rPr>
              <w:t>Dictations</w:t>
            </w:r>
          </w:p>
          <w:p w14:paraId="7A179027" w14:textId="7D8A7B7F" w:rsidR="00757006" w:rsidRPr="00B96C6B" w:rsidRDefault="00757006" w:rsidP="00262D38">
            <w:pPr>
              <w:pStyle w:val="SyllabusListParagraph"/>
              <w:widowControl w:val="0"/>
              <w:numPr>
                <w:ilvl w:val="0"/>
                <w:numId w:val="128"/>
              </w:numPr>
              <w:rPr>
                <w:color w:val="000000" w:themeColor="text1"/>
                <w:lang w:val="en-AU"/>
              </w:rPr>
            </w:pPr>
            <w:r w:rsidRPr="00B96C6B">
              <w:rPr>
                <w:color w:val="000000" w:themeColor="text1"/>
                <w:lang w:val="en-AU"/>
              </w:rPr>
              <w:t xml:space="preserve">rhythmic (maximum </w:t>
            </w:r>
            <w:r w:rsidR="00DA2857" w:rsidRPr="00B96C6B">
              <w:rPr>
                <w:color w:val="000000" w:themeColor="text1"/>
                <w:lang w:val="en-AU"/>
              </w:rPr>
              <w:t>eight</w:t>
            </w:r>
            <w:r w:rsidRPr="00B96C6B">
              <w:rPr>
                <w:color w:val="000000" w:themeColor="text1"/>
                <w:lang w:val="en-AU"/>
              </w:rPr>
              <w:t xml:space="preserve"> bars)</w:t>
            </w:r>
          </w:p>
          <w:p w14:paraId="1362D435" w14:textId="322A7401" w:rsidR="0076360A" w:rsidRPr="00B96C6B" w:rsidRDefault="0076360A" w:rsidP="00262D38">
            <w:pPr>
              <w:widowControl w:val="0"/>
              <w:spacing w:after="0"/>
              <w:rPr>
                <w:rFonts w:ascii="Calibri" w:eastAsia="Franklin Gothic Book" w:hAnsi="Calibri" w:cs="Calibri"/>
                <w:b/>
                <w:bCs/>
                <w:iCs/>
                <w:color w:val="000000" w:themeColor="text1"/>
                <w:szCs w:val="20"/>
                <w:lang w:val="en-AU"/>
              </w:rPr>
            </w:pPr>
            <w:r w:rsidRPr="00B96C6B">
              <w:rPr>
                <w:rFonts w:ascii="Calibri" w:eastAsia="Franklin Gothic Book" w:hAnsi="Calibri" w:cs="Calibri"/>
                <w:b/>
                <w:bCs/>
                <w:iCs/>
                <w:color w:val="000000" w:themeColor="text1"/>
                <w:szCs w:val="20"/>
                <w:lang w:val="en-AU"/>
              </w:rPr>
              <w:t>Aural and</w:t>
            </w:r>
            <w:r w:rsidR="00DA2857" w:rsidRPr="00B96C6B">
              <w:rPr>
                <w:rFonts w:ascii="Calibri" w:eastAsia="Franklin Gothic Book" w:hAnsi="Calibri" w:cs="Calibri"/>
                <w:b/>
                <w:bCs/>
                <w:iCs/>
                <w:color w:val="000000" w:themeColor="text1"/>
                <w:szCs w:val="20"/>
                <w:lang w:val="en-AU"/>
              </w:rPr>
              <w:t>/or</w:t>
            </w:r>
            <w:r w:rsidRPr="00B96C6B">
              <w:rPr>
                <w:rFonts w:ascii="Calibri" w:eastAsia="Franklin Gothic Book" w:hAnsi="Calibri" w:cs="Calibri"/>
                <w:b/>
                <w:bCs/>
                <w:iCs/>
                <w:color w:val="000000" w:themeColor="text1"/>
                <w:szCs w:val="20"/>
                <w:lang w:val="en-AU"/>
              </w:rPr>
              <w:t xml:space="preserve"> visual analysis of (unseen) music excerpts</w:t>
            </w:r>
          </w:p>
          <w:p w14:paraId="5173A941" w14:textId="77777777" w:rsidR="0076360A" w:rsidRPr="00B96C6B" w:rsidRDefault="0076360A" w:rsidP="00262D38">
            <w:pPr>
              <w:pStyle w:val="SyllabusListParagraph"/>
              <w:widowControl w:val="0"/>
              <w:numPr>
                <w:ilvl w:val="0"/>
                <w:numId w:val="128"/>
              </w:numPr>
              <w:rPr>
                <w:color w:val="000000" w:themeColor="text1"/>
                <w:lang w:val="en-AU"/>
              </w:rPr>
            </w:pPr>
            <w:r w:rsidRPr="00B96C6B">
              <w:rPr>
                <w:color w:val="000000" w:themeColor="text1"/>
                <w:lang w:val="en-AU"/>
              </w:rPr>
              <w:t>number of instruments/voices</w:t>
            </w:r>
          </w:p>
          <w:p w14:paraId="5D30FEB3" w14:textId="77777777" w:rsidR="0076360A" w:rsidRPr="00B96C6B" w:rsidRDefault="0076360A" w:rsidP="00262D38">
            <w:pPr>
              <w:pStyle w:val="SyllabusListParagraph"/>
              <w:widowControl w:val="0"/>
              <w:numPr>
                <w:ilvl w:val="0"/>
                <w:numId w:val="128"/>
              </w:numPr>
              <w:rPr>
                <w:color w:val="000000" w:themeColor="text1"/>
                <w:lang w:val="en-AU"/>
              </w:rPr>
            </w:pPr>
            <w:r w:rsidRPr="00B96C6B">
              <w:rPr>
                <w:color w:val="000000" w:themeColor="text1"/>
                <w:lang w:val="en-AU"/>
              </w:rPr>
              <w:t>type of instruments/voices</w:t>
            </w:r>
          </w:p>
          <w:p w14:paraId="3BA7FBEF" w14:textId="77777777" w:rsidR="0076360A" w:rsidRPr="00B96C6B" w:rsidRDefault="0076360A" w:rsidP="00262D38">
            <w:pPr>
              <w:pStyle w:val="SyllabusListParagraph"/>
              <w:widowControl w:val="0"/>
              <w:numPr>
                <w:ilvl w:val="0"/>
                <w:numId w:val="128"/>
              </w:numPr>
              <w:rPr>
                <w:color w:val="000000" w:themeColor="text1"/>
                <w:lang w:val="en-AU"/>
              </w:rPr>
            </w:pPr>
            <w:r w:rsidRPr="00B96C6B">
              <w:rPr>
                <w:color w:val="000000" w:themeColor="text1"/>
                <w:lang w:val="en-AU"/>
              </w:rPr>
              <w:t>clef</w:t>
            </w:r>
          </w:p>
          <w:p w14:paraId="3678D0AC" w14:textId="77777777" w:rsidR="0076360A" w:rsidRPr="00B96C6B" w:rsidRDefault="0076360A" w:rsidP="00262D38">
            <w:pPr>
              <w:pStyle w:val="SyllabusListParagraph"/>
              <w:widowControl w:val="0"/>
              <w:numPr>
                <w:ilvl w:val="0"/>
                <w:numId w:val="128"/>
              </w:numPr>
              <w:rPr>
                <w:color w:val="000000" w:themeColor="text1"/>
                <w:lang w:val="en-AU"/>
              </w:rPr>
            </w:pPr>
            <w:r w:rsidRPr="00B96C6B">
              <w:rPr>
                <w:color w:val="000000" w:themeColor="text1"/>
                <w:lang w:val="en-AU"/>
              </w:rPr>
              <w:t>instrument-specific notation styles</w:t>
            </w:r>
          </w:p>
          <w:p w14:paraId="53EA2FF3" w14:textId="77777777" w:rsidR="0076360A" w:rsidRPr="00B96C6B" w:rsidRDefault="0076360A" w:rsidP="00262D38">
            <w:pPr>
              <w:pStyle w:val="SyllabusListParagraph"/>
              <w:widowControl w:val="0"/>
              <w:numPr>
                <w:ilvl w:val="0"/>
                <w:numId w:val="128"/>
              </w:numPr>
              <w:rPr>
                <w:color w:val="000000" w:themeColor="text1"/>
                <w:lang w:val="en-AU"/>
              </w:rPr>
            </w:pPr>
            <w:r w:rsidRPr="00B96C6B">
              <w:rPr>
                <w:color w:val="000000" w:themeColor="text1"/>
                <w:lang w:val="en-AU"/>
              </w:rPr>
              <w:t>tempo</w:t>
            </w:r>
          </w:p>
          <w:p w14:paraId="5A3E5278" w14:textId="77777777" w:rsidR="0076360A" w:rsidRPr="00B96C6B" w:rsidRDefault="0076360A" w:rsidP="00262D38">
            <w:pPr>
              <w:pStyle w:val="SyllabusListParagraph"/>
              <w:widowControl w:val="0"/>
              <w:numPr>
                <w:ilvl w:val="0"/>
                <w:numId w:val="128"/>
              </w:numPr>
              <w:rPr>
                <w:color w:val="000000" w:themeColor="text1"/>
                <w:lang w:val="en-AU"/>
              </w:rPr>
            </w:pPr>
            <w:r w:rsidRPr="00B96C6B">
              <w:rPr>
                <w:color w:val="000000" w:themeColor="text1"/>
                <w:lang w:val="en-AU"/>
              </w:rPr>
              <w:t>key</w:t>
            </w:r>
          </w:p>
          <w:p w14:paraId="23EEB397" w14:textId="77777777" w:rsidR="0076360A" w:rsidRPr="00B96C6B" w:rsidRDefault="0076360A" w:rsidP="00262D38">
            <w:pPr>
              <w:pStyle w:val="SyllabusListParagraph"/>
              <w:widowControl w:val="0"/>
              <w:numPr>
                <w:ilvl w:val="0"/>
                <w:numId w:val="128"/>
              </w:numPr>
              <w:rPr>
                <w:color w:val="000000" w:themeColor="text1"/>
                <w:lang w:val="en-AU"/>
              </w:rPr>
            </w:pPr>
            <w:r w:rsidRPr="00B96C6B">
              <w:rPr>
                <w:color w:val="000000" w:themeColor="text1"/>
                <w:lang w:val="en-AU"/>
              </w:rPr>
              <w:t>metre</w:t>
            </w:r>
          </w:p>
          <w:p w14:paraId="176C7436" w14:textId="77777777" w:rsidR="0076360A" w:rsidRPr="00B96C6B" w:rsidRDefault="0076360A" w:rsidP="00262D38">
            <w:pPr>
              <w:pStyle w:val="SyllabusListParagraph"/>
              <w:widowControl w:val="0"/>
              <w:numPr>
                <w:ilvl w:val="0"/>
                <w:numId w:val="128"/>
              </w:numPr>
              <w:rPr>
                <w:color w:val="000000" w:themeColor="text1"/>
                <w:lang w:val="en-AU"/>
              </w:rPr>
            </w:pPr>
            <w:r w:rsidRPr="00B96C6B">
              <w:rPr>
                <w:color w:val="000000" w:themeColor="text1"/>
                <w:lang w:val="en-AU"/>
              </w:rPr>
              <w:t>tonality</w:t>
            </w:r>
          </w:p>
          <w:p w14:paraId="36B2F29E" w14:textId="77777777" w:rsidR="0076360A" w:rsidRPr="00B96C6B" w:rsidRDefault="0076360A" w:rsidP="00262D38">
            <w:pPr>
              <w:pStyle w:val="SyllabusListParagraph"/>
              <w:widowControl w:val="0"/>
              <w:numPr>
                <w:ilvl w:val="0"/>
                <w:numId w:val="128"/>
              </w:numPr>
              <w:rPr>
                <w:color w:val="000000" w:themeColor="text1"/>
                <w:lang w:val="en-AU"/>
              </w:rPr>
            </w:pPr>
            <w:r w:rsidRPr="00B96C6B">
              <w:rPr>
                <w:color w:val="000000" w:themeColor="text1"/>
                <w:lang w:val="en-AU"/>
              </w:rPr>
              <w:lastRenderedPageBreak/>
              <w:t>scale/mode</w:t>
            </w:r>
          </w:p>
          <w:p w14:paraId="0A125751" w14:textId="77777777" w:rsidR="0076360A" w:rsidRPr="00B96C6B" w:rsidRDefault="0076360A" w:rsidP="00262D38">
            <w:pPr>
              <w:pStyle w:val="SyllabusListParagraph"/>
              <w:widowControl w:val="0"/>
              <w:numPr>
                <w:ilvl w:val="0"/>
                <w:numId w:val="128"/>
              </w:numPr>
              <w:rPr>
                <w:color w:val="000000" w:themeColor="text1"/>
                <w:lang w:val="en-AU"/>
              </w:rPr>
            </w:pPr>
            <w:r w:rsidRPr="00B96C6B">
              <w:rPr>
                <w:color w:val="000000" w:themeColor="text1"/>
                <w:lang w:val="en-AU"/>
              </w:rPr>
              <w:t>modulation</w:t>
            </w:r>
          </w:p>
          <w:p w14:paraId="7CAC6F93" w14:textId="77777777" w:rsidR="0076360A" w:rsidRPr="00B96C6B" w:rsidRDefault="0076360A" w:rsidP="00262D38">
            <w:pPr>
              <w:pStyle w:val="SyllabusListParagraph"/>
              <w:widowControl w:val="0"/>
              <w:numPr>
                <w:ilvl w:val="0"/>
                <w:numId w:val="128"/>
              </w:numPr>
              <w:rPr>
                <w:color w:val="000000" w:themeColor="text1"/>
                <w:lang w:val="en-AU"/>
              </w:rPr>
            </w:pPr>
            <w:r w:rsidRPr="00B96C6B">
              <w:rPr>
                <w:color w:val="000000" w:themeColor="text1"/>
                <w:lang w:val="en-AU"/>
              </w:rPr>
              <w:t>texture</w:t>
            </w:r>
          </w:p>
          <w:p w14:paraId="7E416098" w14:textId="77777777" w:rsidR="0076360A" w:rsidRPr="00B96C6B" w:rsidRDefault="0076360A" w:rsidP="00262D38">
            <w:pPr>
              <w:pStyle w:val="SyllabusListParagraph"/>
              <w:widowControl w:val="0"/>
              <w:numPr>
                <w:ilvl w:val="0"/>
                <w:numId w:val="128"/>
              </w:numPr>
              <w:rPr>
                <w:color w:val="000000" w:themeColor="text1"/>
                <w:lang w:val="en-AU"/>
              </w:rPr>
            </w:pPr>
            <w:r w:rsidRPr="00B96C6B">
              <w:rPr>
                <w:color w:val="000000" w:themeColor="text1"/>
                <w:lang w:val="en-AU"/>
              </w:rPr>
              <w:t>form</w:t>
            </w:r>
          </w:p>
          <w:p w14:paraId="2D23B3B6" w14:textId="77777777" w:rsidR="0076360A" w:rsidRPr="00B96C6B" w:rsidRDefault="0076360A" w:rsidP="00262D38">
            <w:pPr>
              <w:pStyle w:val="SyllabusListParagraph"/>
              <w:widowControl w:val="0"/>
              <w:numPr>
                <w:ilvl w:val="0"/>
                <w:numId w:val="128"/>
              </w:numPr>
              <w:rPr>
                <w:color w:val="000000" w:themeColor="text1"/>
                <w:lang w:val="en-AU"/>
              </w:rPr>
            </w:pPr>
            <w:r w:rsidRPr="00B96C6B">
              <w:rPr>
                <w:color w:val="000000" w:themeColor="text1"/>
                <w:lang w:val="en-AU"/>
              </w:rPr>
              <w:t>rhythmic, melodic and harmonic elements</w:t>
            </w:r>
          </w:p>
          <w:p w14:paraId="4DB216C5" w14:textId="77777777" w:rsidR="0076360A" w:rsidRPr="00B96C6B" w:rsidRDefault="0076360A" w:rsidP="00262D38">
            <w:pPr>
              <w:pStyle w:val="SyllabusListParagraph"/>
              <w:widowControl w:val="0"/>
              <w:numPr>
                <w:ilvl w:val="0"/>
                <w:numId w:val="128"/>
              </w:numPr>
              <w:rPr>
                <w:color w:val="000000" w:themeColor="text1"/>
                <w:lang w:val="en-AU"/>
              </w:rPr>
            </w:pPr>
            <w:r w:rsidRPr="00B96C6B">
              <w:rPr>
                <w:color w:val="000000" w:themeColor="text1"/>
                <w:lang w:val="en-AU"/>
              </w:rPr>
              <w:t>expressive elements</w:t>
            </w:r>
          </w:p>
          <w:p w14:paraId="1A2B5ECA" w14:textId="625D9A99" w:rsidR="00633F38" w:rsidRPr="00B96C6B" w:rsidRDefault="0076360A" w:rsidP="00262D38">
            <w:pPr>
              <w:pStyle w:val="SyllabusListParagraph"/>
              <w:widowControl w:val="0"/>
              <w:numPr>
                <w:ilvl w:val="0"/>
                <w:numId w:val="128"/>
              </w:numPr>
              <w:rPr>
                <w:color w:val="000000" w:themeColor="text1"/>
                <w:lang w:val="en-AU"/>
              </w:rPr>
            </w:pPr>
            <w:r w:rsidRPr="00B96C6B">
              <w:rPr>
                <w:color w:val="000000" w:themeColor="text1"/>
                <w:lang w:val="en-AU"/>
              </w:rPr>
              <w:t>compositional devices</w:t>
            </w:r>
          </w:p>
          <w:p w14:paraId="03748214" w14:textId="77777777" w:rsidR="00757006" w:rsidRPr="00B96C6B" w:rsidRDefault="00757006" w:rsidP="00262D38">
            <w:pPr>
              <w:widowControl w:val="0"/>
              <w:spacing w:after="0"/>
              <w:rPr>
                <w:rFonts w:ascii="Calibri" w:eastAsia="Franklin Gothic Book" w:hAnsi="Calibri" w:cs="Calibri"/>
                <w:b/>
                <w:bCs/>
                <w:iCs/>
                <w:color w:val="000000" w:themeColor="text1"/>
                <w:szCs w:val="20"/>
                <w:lang w:val="en-AU"/>
              </w:rPr>
            </w:pPr>
            <w:r w:rsidRPr="00B96C6B">
              <w:rPr>
                <w:rFonts w:ascii="Calibri" w:eastAsia="Franklin Gothic Book" w:hAnsi="Calibri" w:cs="Calibri"/>
                <w:b/>
                <w:bCs/>
                <w:iCs/>
                <w:color w:val="000000" w:themeColor="text1"/>
                <w:szCs w:val="20"/>
                <w:lang w:val="en-AU"/>
              </w:rPr>
              <w:t>Theory skills</w:t>
            </w:r>
          </w:p>
          <w:p w14:paraId="27AEFD74" w14:textId="40C87C02" w:rsidR="00757006" w:rsidRPr="00B96C6B" w:rsidRDefault="00633F38" w:rsidP="00262D38">
            <w:pPr>
              <w:pStyle w:val="SyllabusListParagraph"/>
              <w:widowControl w:val="0"/>
              <w:numPr>
                <w:ilvl w:val="0"/>
                <w:numId w:val="128"/>
              </w:numPr>
              <w:rPr>
                <w:color w:val="000000" w:themeColor="text1"/>
                <w:lang w:val="en-AU"/>
              </w:rPr>
            </w:pPr>
            <w:r w:rsidRPr="00B96C6B">
              <w:rPr>
                <w:color w:val="000000" w:themeColor="text1"/>
                <w:lang w:val="en-AU"/>
              </w:rPr>
              <w:t>scales/modes</w:t>
            </w:r>
          </w:p>
          <w:p w14:paraId="4A0BE952" w14:textId="6FFFA771" w:rsidR="00757006" w:rsidRPr="00B96C6B" w:rsidRDefault="00633F38" w:rsidP="00262D38">
            <w:pPr>
              <w:pStyle w:val="SyllabusListParagraph"/>
              <w:widowControl w:val="0"/>
              <w:numPr>
                <w:ilvl w:val="0"/>
                <w:numId w:val="128"/>
              </w:numPr>
              <w:rPr>
                <w:color w:val="000000" w:themeColor="text1"/>
                <w:lang w:val="en-AU"/>
              </w:rPr>
            </w:pPr>
            <w:r w:rsidRPr="00B96C6B">
              <w:rPr>
                <w:color w:val="000000" w:themeColor="text1"/>
                <w:lang w:val="en-AU"/>
              </w:rPr>
              <w:t>transposition (for any clef, and for B flat, E flat, F and A instruments)</w:t>
            </w:r>
          </w:p>
          <w:p w14:paraId="4602BCB7" w14:textId="77777777" w:rsidR="00757006" w:rsidRPr="00B96C6B" w:rsidRDefault="00757006" w:rsidP="00262D38">
            <w:pPr>
              <w:widowControl w:val="0"/>
              <w:spacing w:after="0"/>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Music analysis</w:t>
            </w:r>
          </w:p>
          <w:p w14:paraId="7BA9DA9E" w14:textId="7C4DD241" w:rsidR="00A74E5A" w:rsidRPr="00B96C6B" w:rsidRDefault="00A74E5A" w:rsidP="00262D38">
            <w:pPr>
              <w:pStyle w:val="SyllabusListParagraph"/>
              <w:widowControl w:val="0"/>
              <w:numPr>
                <w:ilvl w:val="0"/>
                <w:numId w:val="128"/>
              </w:numPr>
              <w:rPr>
                <w:rFonts w:eastAsia="Franklin Gothic Book"/>
                <w:color w:val="000000" w:themeColor="text1"/>
                <w:lang w:val="en-AU"/>
              </w:rPr>
            </w:pPr>
            <w:r w:rsidRPr="00B96C6B">
              <w:rPr>
                <w:rFonts w:eastAsia="Franklin Gothic Book"/>
                <w:color w:val="000000" w:themeColor="text1"/>
                <w:lang w:val="en-AU"/>
              </w:rPr>
              <w:t>how the composer achieved musical innovation (</w:t>
            </w:r>
            <w:proofErr w:type="gramStart"/>
            <w:r w:rsidRPr="00B96C6B">
              <w:rPr>
                <w:rFonts w:eastAsia="Franklin Gothic Book"/>
                <w:color w:val="000000" w:themeColor="text1"/>
                <w:lang w:val="en-AU"/>
              </w:rPr>
              <w:t>as a result of</w:t>
            </w:r>
            <w:proofErr w:type="gramEnd"/>
            <w:r w:rsidRPr="00B96C6B">
              <w:rPr>
                <w:rFonts w:eastAsia="Franklin Gothic Book"/>
                <w:color w:val="000000" w:themeColor="text1"/>
                <w:lang w:val="en-AU"/>
              </w:rPr>
              <w:t xml:space="preserve"> ideas driven by personal experience, sociopolitical and cultural influences) through the application, combination and manipulation of the music elements and concepts</w:t>
            </w:r>
          </w:p>
          <w:p w14:paraId="33862BAB" w14:textId="70EE290D" w:rsidR="00757006" w:rsidRPr="00B96C6B" w:rsidRDefault="00757006" w:rsidP="00262D38">
            <w:pPr>
              <w:pStyle w:val="SyllabusListParagraph"/>
              <w:widowControl w:val="0"/>
              <w:numPr>
                <w:ilvl w:val="0"/>
                <w:numId w:val="128"/>
              </w:numPr>
              <w:rPr>
                <w:rFonts w:eastAsia="Franklin Gothic Book"/>
                <w:color w:val="000000" w:themeColor="text1"/>
                <w:lang w:val="en-AU"/>
              </w:rPr>
            </w:pPr>
            <w:r w:rsidRPr="00B96C6B">
              <w:rPr>
                <w:rFonts w:eastAsia="Franklin Gothic Book"/>
                <w:color w:val="000000" w:themeColor="text1"/>
                <w:lang w:val="en-AU"/>
              </w:rPr>
              <w:t>expressive elements (dynamics, articulation etc.)</w:t>
            </w:r>
          </w:p>
          <w:p w14:paraId="3D461EA8" w14:textId="77777777" w:rsidR="00757006" w:rsidRPr="00B96C6B" w:rsidRDefault="00757006" w:rsidP="00262D38">
            <w:pPr>
              <w:pStyle w:val="SyllabusListParagraph"/>
              <w:widowControl w:val="0"/>
              <w:numPr>
                <w:ilvl w:val="0"/>
                <w:numId w:val="128"/>
              </w:numPr>
              <w:rPr>
                <w:color w:val="000000" w:themeColor="text1"/>
                <w:lang w:val="en-AU"/>
              </w:rPr>
            </w:pPr>
            <w:r w:rsidRPr="00B96C6B">
              <w:rPr>
                <w:color w:val="000000" w:themeColor="text1"/>
                <w:lang w:val="en-AU"/>
              </w:rPr>
              <w:t>form/structure (including arrangement)</w:t>
            </w:r>
          </w:p>
          <w:p w14:paraId="4612DD36" w14:textId="77777777" w:rsidR="00757006" w:rsidRPr="00B96C6B" w:rsidRDefault="00757006" w:rsidP="00262D38">
            <w:pPr>
              <w:pStyle w:val="SyllabusListParagraph"/>
              <w:widowControl w:val="0"/>
              <w:numPr>
                <w:ilvl w:val="0"/>
                <w:numId w:val="128"/>
              </w:numPr>
              <w:rPr>
                <w:color w:val="000000" w:themeColor="text1"/>
                <w:lang w:val="en-AU"/>
              </w:rPr>
            </w:pPr>
            <w:r w:rsidRPr="00B96C6B">
              <w:rPr>
                <w:color w:val="000000" w:themeColor="text1"/>
                <w:lang w:val="en-AU"/>
              </w:rPr>
              <w:t>pitch (melody, harmony, key, tonality)</w:t>
            </w:r>
          </w:p>
          <w:p w14:paraId="5CBD33B6" w14:textId="77777777" w:rsidR="00757006" w:rsidRPr="00B96C6B" w:rsidRDefault="00757006" w:rsidP="00262D38">
            <w:pPr>
              <w:pStyle w:val="SyllabusListParagraph"/>
              <w:widowControl w:val="0"/>
              <w:numPr>
                <w:ilvl w:val="0"/>
                <w:numId w:val="128"/>
              </w:numPr>
              <w:rPr>
                <w:color w:val="000000" w:themeColor="text1"/>
                <w:lang w:val="en-AU"/>
              </w:rPr>
            </w:pPr>
            <w:r w:rsidRPr="00B96C6B">
              <w:rPr>
                <w:color w:val="000000" w:themeColor="text1"/>
                <w:lang w:val="en-AU"/>
              </w:rPr>
              <w:t>rhythm (duration, tempo, metre)</w:t>
            </w:r>
          </w:p>
          <w:p w14:paraId="6175B7D0" w14:textId="77777777" w:rsidR="00757006" w:rsidRPr="00B96C6B" w:rsidRDefault="00757006" w:rsidP="00262D38">
            <w:pPr>
              <w:pStyle w:val="SyllabusListParagraph"/>
              <w:widowControl w:val="0"/>
              <w:numPr>
                <w:ilvl w:val="0"/>
                <w:numId w:val="128"/>
              </w:numPr>
              <w:rPr>
                <w:rFonts w:eastAsia="Franklin Gothic Book"/>
                <w:color w:val="000000" w:themeColor="text1"/>
                <w:lang w:val="en-AU"/>
              </w:rPr>
            </w:pPr>
            <w:r w:rsidRPr="00B96C6B">
              <w:rPr>
                <w:rFonts w:eastAsia="Franklin Gothic Book"/>
                <w:color w:val="000000" w:themeColor="text1"/>
                <w:lang w:val="en-AU"/>
              </w:rPr>
              <w:t>texture</w:t>
            </w:r>
          </w:p>
          <w:p w14:paraId="7C199993" w14:textId="77777777" w:rsidR="00757006" w:rsidRPr="00B96C6B" w:rsidRDefault="00757006" w:rsidP="00262D38">
            <w:pPr>
              <w:pStyle w:val="SyllabusListParagraph"/>
              <w:widowControl w:val="0"/>
              <w:numPr>
                <w:ilvl w:val="0"/>
                <w:numId w:val="128"/>
              </w:numPr>
              <w:rPr>
                <w:color w:val="000000" w:themeColor="text1"/>
                <w:lang w:val="en-AU"/>
              </w:rPr>
            </w:pPr>
            <w:r w:rsidRPr="00B96C6B">
              <w:rPr>
                <w:color w:val="000000" w:themeColor="text1"/>
                <w:lang w:val="en-AU"/>
              </w:rPr>
              <w:t>timbre (instrumentation, orchestration, instrumental/vocal techniques, electronic effects)</w:t>
            </w:r>
          </w:p>
          <w:p w14:paraId="7D2595A2" w14:textId="77777777" w:rsidR="00757006" w:rsidRPr="00B96C6B" w:rsidRDefault="00757006" w:rsidP="00262D38">
            <w:pPr>
              <w:pStyle w:val="SyllabusListParagraph"/>
              <w:widowControl w:val="0"/>
              <w:numPr>
                <w:ilvl w:val="0"/>
                <w:numId w:val="128"/>
              </w:numPr>
              <w:rPr>
                <w:rFonts w:eastAsia="Franklin Gothic Book"/>
                <w:color w:val="000000" w:themeColor="text1"/>
                <w:lang w:val="en-AU"/>
              </w:rPr>
            </w:pPr>
            <w:r w:rsidRPr="00B96C6B">
              <w:rPr>
                <w:rFonts w:eastAsia="Franklin Gothic Book"/>
                <w:color w:val="000000" w:themeColor="text1"/>
                <w:lang w:val="en-AU"/>
              </w:rPr>
              <w:t>compositional devices</w:t>
            </w:r>
          </w:p>
          <w:p w14:paraId="25EA6429" w14:textId="77777777" w:rsidR="00757006" w:rsidRPr="00B96C6B" w:rsidRDefault="00757006" w:rsidP="00262D38">
            <w:pPr>
              <w:pStyle w:val="SyllabusListParagraph"/>
              <w:widowControl w:val="0"/>
              <w:numPr>
                <w:ilvl w:val="0"/>
                <w:numId w:val="128"/>
              </w:numPr>
              <w:rPr>
                <w:rFonts w:eastAsia="Franklin Gothic Book"/>
                <w:color w:val="000000" w:themeColor="text1"/>
                <w:lang w:val="en-AU"/>
              </w:rPr>
            </w:pPr>
            <w:r w:rsidRPr="00B96C6B">
              <w:rPr>
                <w:rFonts w:eastAsia="Franklin Gothic Book"/>
                <w:color w:val="000000" w:themeColor="text1"/>
                <w:lang w:val="en-AU"/>
              </w:rPr>
              <w:t>lyrics/text</w:t>
            </w:r>
          </w:p>
          <w:p w14:paraId="2C11398F" w14:textId="21DDA4CA" w:rsidR="00757006" w:rsidRPr="00B96C6B" w:rsidRDefault="00757006" w:rsidP="00262D38">
            <w:pPr>
              <w:pStyle w:val="SyllabusListParagraph"/>
              <w:widowControl w:val="0"/>
              <w:numPr>
                <w:ilvl w:val="0"/>
                <w:numId w:val="128"/>
              </w:numPr>
              <w:rPr>
                <w:rFonts w:eastAsia="Franklin Gothic Book"/>
                <w:color w:val="000000" w:themeColor="text1"/>
                <w:lang w:val="en-AU"/>
              </w:rPr>
            </w:pPr>
            <w:r w:rsidRPr="00B96C6B">
              <w:rPr>
                <w:rFonts w:eastAsia="Franklin Gothic Book"/>
                <w:color w:val="000000" w:themeColor="text1"/>
                <w:lang w:val="en-AU"/>
              </w:rPr>
              <w:t>relevant personal sociopolitical and/or cultural influences (directly related to the designated work)</w:t>
            </w:r>
          </w:p>
          <w:p w14:paraId="2BD9F36C" w14:textId="77777777" w:rsidR="00757006" w:rsidRPr="00B96C6B" w:rsidRDefault="00757006" w:rsidP="00262D38">
            <w:pPr>
              <w:pStyle w:val="SyllabusListParagraph"/>
              <w:widowControl w:val="0"/>
              <w:numPr>
                <w:ilvl w:val="0"/>
                <w:numId w:val="128"/>
              </w:numPr>
              <w:rPr>
                <w:rFonts w:eastAsia="Franklin Gothic Book"/>
                <w:color w:val="000000" w:themeColor="text1"/>
                <w:lang w:val="en-AU"/>
              </w:rPr>
            </w:pPr>
            <w:r w:rsidRPr="00B96C6B">
              <w:rPr>
                <w:rFonts w:eastAsia="Franklin Gothic Book"/>
                <w:color w:val="000000" w:themeColor="text1"/>
                <w:lang w:val="en-AU"/>
              </w:rPr>
              <w:t>musical characteristics of the associated musical style/era/performer (directly related to the designated work)</w:t>
            </w:r>
          </w:p>
          <w:p w14:paraId="635C5338" w14:textId="77777777" w:rsidR="00757006" w:rsidRPr="00B96C6B" w:rsidRDefault="00757006" w:rsidP="00262D38">
            <w:pPr>
              <w:pStyle w:val="SyllabusListParagraph"/>
              <w:widowControl w:val="0"/>
              <w:numPr>
                <w:ilvl w:val="0"/>
                <w:numId w:val="128"/>
              </w:numPr>
              <w:rPr>
                <w:rFonts w:eastAsia="Franklin Gothic Book"/>
                <w:color w:val="000000" w:themeColor="text1"/>
                <w:lang w:val="en-AU"/>
              </w:rPr>
            </w:pPr>
            <w:r w:rsidRPr="00B96C6B">
              <w:rPr>
                <w:rFonts w:eastAsia="Franklin Gothic Book"/>
                <w:color w:val="000000" w:themeColor="text1"/>
                <w:lang w:val="en-AU"/>
              </w:rPr>
              <w:t>technological factors (directly related to the designated work)</w:t>
            </w:r>
          </w:p>
          <w:p w14:paraId="53B7CC7D" w14:textId="73FC85F1" w:rsidR="00757006" w:rsidRPr="00B96C6B" w:rsidRDefault="00757006" w:rsidP="00262D38">
            <w:pPr>
              <w:pStyle w:val="SyllabusListParagraph"/>
              <w:widowControl w:val="0"/>
              <w:numPr>
                <w:ilvl w:val="0"/>
                <w:numId w:val="128"/>
              </w:numPr>
              <w:spacing w:after="0"/>
              <w:rPr>
                <w:rFonts w:eastAsia="Franklin Gothic Book"/>
                <w:color w:val="000000" w:themeColor="text1"/>
                <w:lang w:val="en-AU"/>
              </w:rPr>
            </w:pPr>
            <w:r w:rsidRPr="00B96C6B">
              <w:rPr>
                <w:rFonts w:eastAsia="Franklin Gothic Book"/>
                <w:color w:val="000000" w:themeColor="text1"/>
                <w:lang w:val="en-AU"/>
              </w:rPr>
              <w:lastRenderedPageBreak/>
              <w:t>any content of the musical score not explicitly contained in the Music literacy content</w:t>
            </w:r>
          </w:p>
        </w:tc>
      </w:tr>
      <w:tr w:rsidR="00757006" w:rsidRPr="00B96C6B" w14:paraId="3A4A7C48" w14:textId="77777777" w:rsidTr="00B96C6B">
        <w:trPr>
          <w:trHeight w:val="20"/>
        </w:trPr>
        <w:tc>
          <w:tcPr>
            <w:tcW w:w="1271" w:type="dxa"/>
            <w:shd w:val="clear" w:color="auto" w:fill="E4D8EB"/>
            <w:vAlign w:val="center"/>
          </w:tcPr>
          <w:p w14:paraId="455104AA" w14:textId="77777777" w:rsidR="00757006" w:rsidRPr="00B96C6B" w:rsidRDefault="00757006" w:rsidP="00B96C6B">
            <w:pPr>
              <w:jc w:val="center"/>
              <w:rPr>
                <w:rFonts w:ascii="Calibri" w:hAnsi="Calibri" w:cs="Arial"/>
                <w:szCs w:val="20"/>
                <w:lang w:val="en-AU" w:eastAsia="en-US"/>
              </w:rPr>
            </w:pPr>
            <w:r w:rsidRPr="00B96C6B">
              <w:rPr>
                <w:rFonts w:ascii="Calibri" w:hAnsi="Calibri" w:cs="Arial"/>
                <w:szCs w:val="20"/>
                <w:lang w:val="en-AU" w:eastAsia="en-US"/>
              </w:rPr>
              <w:lastRenderedPageBreak/>
              <w:t>5–6</w:t>
            </w:r>
          </w:p>
        </w:tc>
        <w:tc>
          <w:tcPr>
            <w:tcW w:w="6266" w:type="dxa"/>
          </w:tcPr>
          <w:p w14:paraId="502CD096" w14:textId="77777777" w:rsidR="00757006" w:rsidRPr="00B96C6B" w:rsidRDefault="00757006" w:rsidP="00262D38">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Practical</w:t>
            </w:r>
          </w:p>
          <w:p w14:paraId="7181DBE1" w14:textId="24A9B328" w:rsidR="00757006" w:rsidRPr="00B96C6B" w:rsidRDefault="00C05FFA" w:rsidP="00262D38">
            <w:pPr>
              <w:pStyle w:val="SyllabusListParagraph"/>
              <w:widowControl w:val="0"/>
              <w:numPr>
                <w:ilvl w:val="0"/>
                <w:numId w:val="152"/>
              </w:numPr>
              <w:rPr>
                <w:color w:val="000000" w:themeColor="text1"/>
                <w:lang w:val="en-AU"/>
              </w:rPr>
            </w:pPr>
            <w:r w:rsidRPr="00B96C6B">
              <w:rPr>
                <w:color w:val="000000" w:themeColor="text1"/>
                <w:lang w:val="en-AU"/>
              </w:rPr>
              <w:t>Ongoing rehearsal and preparation time for Task 6</w:t>
            </w:r>
            <w:r w:rsidR="00724ABA" w:rsidRPr="00B96C6B">
              <w:rPr>
                <w:color w:val="000000" w:themeColor="text1"/>
                <w:lang w:val="en-AU"/>
              </w:rPr>
              <w:t>.</w:t>
            </w:r>
          </w:p>
          <w:p w14:paraId="55517A6D" w14:textId="49612AE6" w:rsidR="00C05FFA" w:rsidRPr="00B96C6B" w:rsidRDefault="00C05FFA" w:rsidP="00262D38">
            <w:pPr>
              <w:widowControl w:val="0"/>
              <w:rPr>
                <w:rFonts w:ascii="Calibri" w:hAnsi="Calibri" w:cs="Arial"/>
                <w:iCs/>
                <w:color w:val="000000" w:themeColor="text1"/>
                <w:szCs w:val="20"/>
                <w:lang w:val="en-AU"/>
              </w:rPr>
            </w:pPr>
            <w:r w:rsidRPr="00B96C6B">
              <w:rPr>
                <w:rFonts w:ascii="Calibri" w:hAnsi="Calibri" w:cs="Arial"/>
                <w:b/>
                <w:bCs/>
                <w:iCs/>
                <w:color w:val="000000" w:themeColor="text1"/>
                <w:szCs w:val="20"/>
                <w:lang w:val="en-AU"/>
              </w:rPr>
              <w:t xml:space="preserve">Task 6: Ensemble (Week 6) – </w:t>
            </w:r>
            <w:r w:rsidRPr="00B96C6B">
              <w:rPr>
                <w:rFonts w:ascii="Calibri" w:hAnsi="Calibri" w:cs="Arial"/>
                <w:iCs/>
                <w:color w:val="000000" w:themeColor="text1"/>
                <w:szCs w:val="20"/>
                <w:lang w:val="en-AU"/>
              </w:rPr>
              <w:t>perform one piece (one of the designated works or a suitable piece selected in consultation with the teacher) as part of an ensemble. Students will be assessed on their individual musical performance. Students may demonstrate a significant solo or leadership role</w:t>
            </w:r>
            <w:r w:rsidR="00C16E22" w:rsidRPr="00B96C6B">
              <w:rPr>
                <w:rFonts w:ascii="Calibri" w:hAnsi="Calibri" w:cs="Arial"/>
                <w:iCs/>
                <w:color w:val="000000" w:themeColor="text1"/>
                <w:szCs w:val="20"/>
                <w:lang w:val="en-AU"/>
              </w:rPr>
              <w:t>.</w:t>
            </w:r>
          </w:p>
          <w:p w14:paraId="61044700" w14:textId="7107C3AD" w:rsidR="00C05FFA" w:rsidRPr="00B96C6B" w:rsidRDefault="000C77BF" w:rsidP="00262D38">
            <w:pPr>
              <w:widowControl w:val="0"/>
              <w:rPr>
                <w:rFonts w:ascii="Calibri" w:hAnsi="Calibri" w:cs="Arial"/>
                <w:b/>
                <w:bCs/>
                <w:iCs/>
                <w:color w:val="000000" w:themeColor="text1"/>
                <w:szCs w:val="20"/>
                <w:lang w:val="en-AU"/>
              </w:rPr>
            </w:pPr>
            <w:r>
              <w:rPr>
                <w:rFonts w:ascii="Calibri" w:hAnsi="Calibri" w:cs="Arial"/>
                <w:b/>
                <w:bCs/>
                <w:iCs/>
                <w:color w:val="000000" w:themeColor="text1"/>
                <w:szCs w:val="20"/>
                <w:lang w:val="en-AU"/>
              </w:rPr>
              <w:t>or</w:t>
            </w:r>
          </w:p>
          <w:p w14:paraId="1DDD41EC" w14:textId="203E3761" w:rsidR="00757006" w:rsidRPr="00B96C6B" w:rsidRDefault="00C05FFA" w:rsidP="00262D38">
            <w:pPr>
              <w:widowControl w:val="0"/>
              <w:rPr>
                <w:rFonts w:ascii="Calibri" w:hAnsi="Calibri" w:cs="Arial"/>
                <w:iCs/>
                <w:color w:val="000000" w:themeColor="text1"/>
                <w:szCs w:val="20"/>
                <w:lang w:val="en-AU"/>
              </w:rPr>
            </w:pPr>
            <w:r w:rsidRPr="00B96C6B">
              <w:rPr>
                <w:rFonts w:ascii="Calibri" w:hAnsi="Calibri" w:cs="Arial"/>
                <w:b/>
                <w:bCs/>
                <w:iCs/>
                <w:color w:val="000000" w:themeColor="text1"/>
                <w:szCs w:val="20"/>
                <w:lang w:val="en-AU"/>
              </w:rPr>
              <w:t xml:space="preserve">Task 6: Presentation (Week 6) – </w:t>
            </w:r>
            <w:r w:rsidRPr="00B96C6B">
              <w:rPr>
                <w:rFonts w:ascii="Calibri" w:hAnsi="Calibri" w:cs="Arial"/>
                <w:iCs/>
                <w:color w:val="000000" w:themeColor="text1"/>
                <w:szCs w:val="20"/>
                <w:lang w:val="en-AU"/>
              </w:rPr>
              <w:t>an in-class presentation of a work/s, complete or in development, from the composition portfolio. Discuss aspects of the work</w:t>
            </w:r>
            <w:r w:rsidR="00A05E82">
              <w:rPr>
                <w:rFonts w:ascii="Calibri" w:hAnsi="Calibri" w:cs="Arial"/>
                <w:iCs/>
                <w:color w:val="000000" w:themeColor="text1"/>
                <w:szCs w:val="20"/>
                <w:lang w:val="en-AU"/>
              </w:rPr>
              <w:t>,</w:t>
            </w:r>
            <w:r w:rsidRPr="00B96C6B">
              <w:rPr>
                <w:rFonts w:ascii="Calibri" w:hAnsi="Calibri" w:cs="Arial"/>
                <w:iCs/>
                <w:color w:val="000000" w:themeColor="text1"/>
                <w:szCs w:val="20"/>
                <w:lang w:val="en-AU"/>
              </w:rPr>
              <w:t xml:space="preserve"> such as inspiration/purpose, application of the elements of music, creative process, form/structure, instrumentation/orchestration. The work/s should be played (live or as a recording) and the score/s viewed as part of the presentation</w:t>
            </w:r>
            <w:r w:rsidR="00C16E22" w:rsidRPr="00B96C6B">
              <w:rPr>
                <w:rFonts w:ascii="Calibri" w:hAnsi="Calibri" w:cs="Arial"/>
                <w:iCs/>
                <w:color w:val="000000" w:themeColor="text1"/>
                <w:szCs w:val="20"/>
                <w:lang w:val="en-AU"/>
              </w:rPr>
              <w:t>.</w:t>
            </w:r>
          </w:p>
          <w:p w14:paraId="3295E8B9" w14:textId="450F2D71" w:rsidR="00757006" w:rsidRPr="00B96C6B" w:rsidRDefault="00757006" w:rsidP="00262D38">
            <w:pPr>
              <w:widowControl w:val="0"/>
              <w:spacing w:after="0"/>
              <w:rPr>
                <w:rFonts w:ascii="Calibri" w:hAnsi="Calibri" w:cs="Arial"/>
                <w:b/>
                <w:bCs/>
                <w:i/>
                <w:color w:val="000000" w:themeColor="text1"/>
                <w:szCs w:val="20"/>
                <w:lang w:val="en-AU"/>
              </w:rPr>
            </w:pPr>
            <w:r w:rsidRPr="00B96C6B">
              <w:rPr>
                <w:rFonts w:ascii="Calibri" w:hAnsi="Calibri" w:cs="Arial"/>
                <w:b/>
                <w:bCs/>
                <w:color w:val="000000" w:themeColor="text1"/>
                <w:szCs w:val="20"/>
                <w:lang w:val="en-AU"/>
              </w:rPr>
              <w:t xml:space="preserve">Designated works analysis – </w:t>
            </w:r>
            <w:r w:rsidR="00DD79B1" w:rsidRPr="00B96C6B">
              <w:rPr>
                <w:rFonts w:ascii="Calibri" w:hAnsi="Calibri" w:cs="Arial"/>
                <w:b/>
                <w:bCs/>
                <w:i/>
                <w:iCs/>
                <w:color w:val="000000" w:themeColor="text1"/>
                <w:szCs w:val="20"/>
                <w:lang w:val="en-AU"/>
              </w:rPr>
              <w:t>Short Ride in a Fast Machine</w:t>
            </w:r>
          </w:p>
          <w:p w14:paraId="3C0DD2CE" w14:textId="74A89BEC" w:rsidR="00757006" w:rsidRPr="00B96C6B" w:rsidRDefault="00757006" w:rsidP="00262D38">
            <w:pPr>
              <w:pStyle w:val="SyllabusListParagraph"/>
              <w:widowControl w:val="0"/>
              <w:numPr>
                <w:ilvl w:val="0"/>
                <w:numId w:val="152"/>
              </w:numPr>
              <w:rPr>
                <w:rFonts w:cs="Calibri"/>
                <w:iCs/>
                <w:color w:val="000000" w:themeColor="text1"/>
                <w:lang w:val="en-AU"/>
              </w:rPr>
            </w:pPr>
            <w:r w:rsidRPr="00B96C6B">
              <w:rPr>
                <w:color w:val="000000" w:themeColor="text1"/>
                <w:lang w:val="en-AU"/>
              </w:rPr>
              <w:t>Focus on texture, expressive elements (dynamics, articulation etc.)</w:t>
            </w:r>
            <w:r w:rsidR="005F4CA8" w:rsidRPr="00B96C6B">
              <w:rPr>
                <w:color w:val="000000" w:themeColor="text1"/>
                <w:lang w:val="en-AU"/>
              </w:rPr>
              <w:t xml:space="preserve"> and</w:t>
            </w:r>
            <w:r w:rsidRPr="00B96C6B">
              <w:rPr>
                <w:color w:val="000000" w:themeColor="text1"/>
                <w:lang w:val="en-AU"/>
              </w:rPr>
              <w:t xml:space="preserve"> compositional devices</w:t>
            </w:r>
            <w:r w:rsidR="001E2CFC" w:rsidRPr="00B96C6B">
              <w:rPr>
                <w:color w:val="000000" w:themeColor="text1"/>
                <w:lang w:val="en-AU"/>
              </w:rPr>
              <w:t>.</w:t>
            </w:r>
          </w:p>
          <w:p w14:paraId="795CFB41" w14:textId="6FF39952" w:rsidR="00757006" w:rsidRPr="00B96C6B" w:rsidRDefault="00757006" w:rsidP="00262D38">
            <w:pPr>
              <w:pStyle w:val="SyllabusListParagraph"/>
              <w:widowControl w:val="0"/>
              <w:numPr>
                <w:ilvl w:val="0"/>
                <w:numId w:val="152"/>
              </w:numPr>
              <w:rPr>
                <w:rFonts w:cs="Calibri"/>
                <w:iCs/>
                <w:color w:val="000000" w:themeColor="text1"/>
                <w:lang w:val="en-AU"/>
              </w:rPr>
            </w:pPr>
            <w:r w:rsidRPr="00B96C6B">
              <w:rPr>
                <w:color w:val="000000" w:themeColor="text1"/>
                <w:lang w:val="en-AU"/>
              </w:rPr>
              <w:t>Examine relevant personal sociopolitical and/or cultural influences (directly related to the designated work)</w:t>
            </w:r>
            <w:r w:rsidR="001E2CFC" w:rsidRPr="00B96C6B">
              <w:rPr>
                <w:color w:val="000000" w:themeColor="text1"/>
                <w:lang w:val="en-AU"/>
              </w:rPr>
              <w:t>.</w:t>
            </w:r>
          </w:p>
          <w:p w14:paraId="7F1FE552" w14:textId="701E81CE" w:rsidR="00757006" w:rsidRPr="00B96C6B" w:rsidRDefault="00757006" w:rsidP="00262D38">
            <w:pPr>
              <w:pStyle w:val="SyllabusListParagraph"/>
              <w:widowControl w:val="0"/>
              <w:numPr>
                <w:ilvl w:val="0"/>
                <w:numId w:val="152"/>
              </w:numPr>
              <w:rPr>
                <w:color w:val="000000" w:themeColor="text1"/>
                <w:lang w:val="en-AU"/>
              </w:rPr>
            </w:pPr>
            <w:r w:rsidRPr="00B96C6B">
              <w:rPr>
                <w:color w:val="000000" w:themeColor="text1"/>
                <w:lang w:val="en-AU"/>
              </w:rPr>
              <w:t>Consider relevant technological factors (developments in instrument design</w:t>
            </w:r>
            <w:r w:rsidR="007B2E68" w:rsidRPr="00B96C6B">
              <w:rPr>
                <w:color w:val="000000" w:themeColor="text1"/>
                <w:lang w:val="en-AU"/>
              </w:rPr>
              <w:t>, including synthesisers</w:t>
            </w:r>
            <w:r w:rsidRPr="00B96C6B">
              <w:rPr>
                <w:color w:val="000000" w:themeColor="text1"/>
                <w:lang w:val="en-AU"/>
              </w:rPr>
              <w:t xml:space="preserve"> etc.)</w:t>
            </w:r>
            <w:r w:rsidR="001E2CFC" w:rsidRPr="00B96C6B">
              <w:rPr>
                <w:color w:val="000000" w:themeColor="text1"/>
                <w:lang w:val="en-AU"/>
              </w:rPr>
              <w:t>.</w:t>
            </w:r>
          </w:p>
          <w:p w14:paraId="05AD6C9C" w14:textId="368B7AD1" w:rsidR="00757006" w:rsidRPr="00B96C6B" w:rsidRDefault="00724ABA" w:rsidP="00262D38">
            <w:pPr>
              <w:pStyle w:val="SyllabusListParagraph"/>
              <w:widowControl w:val="0"/>
              <w:numPr>
                <w:ilvl w:val="0"/>
                <w:numId w:val="152"/>
              </w:numPr>
              <w:spacing w:after="240"/>
              <w:ind w:left="357" w:hanging="357"/>
              <w:rPr>
                <w:color w:val="000000" w:themeColor="text1"/>
                <w:lang w:val="en-AU"/>
              </w:rPr>
            </w:pPr>
            <w:r w:rsidRPr="00B96C6B">
              <w:rPr>
                <w:color w:val="000000" w:themeColor="text1"/>
                <w:lang w:val="en-AU"/>
              </w:rPr>
              <w:t xml:space="preserve">Ask: </w:t>
            </w:r>
            <w:r w:rsidR="00B648DD" w:rsidRPr="00B96C6B">
              <w:rPr>
                <w:color w:val="000000" w:themeColor="text1"/>
                <w:lang w:val="en-AU"/>
              </w:rPr>
              <w:t>how has the composer achieved musical innovation (</w:t>
            </w:r>
            <w:proofErr w:type="gramStart"/>
            <w:r w:rsidR="00B648DD" w:rsidRPr="00B96C6B">
              <w:rPr>
                <w:color w:val="000000" w:themeColor="text1"/>
                <w:lang w:val="en-AU"/>
              </w:rPr>
              <w:t>as a result of</w:t>
            </w:r>
            <w:proofErr w:type="gramEnd"/>
            <w:r w:rsidR="00B648DD" w:rsidRPr="00B96C6B">
              <w:rPr>
                <w:color w:val="000000" w:themeColor="text1"/>
                <w:lang w:val="en-AU"/>
              </w:rPr>
              <w:t xml:space="preserve"> ideas driven by personal experience, sociopolitical and cultural influences) through the application, combination and manipulation of music elements and concepts?</w:t>
            </w:r>
          </w:p>
          <w:p w14:paraId="3093668C" w14:textId="06C32409" w:rsidR="00D70AE0" w:rsidRPr="00B96C6B" w:rsidRDefault="00D70AE0" w:rsidP="00B723E1">
            <w:pPr>
              <w:widowControl w:val="0"/>
              <w:spacing w:after="0" w:line="269" w:lineRule="auto"/>
              <w:rPr>
                <w:rFonts w:ascii="Calibri" w:hAnsi="Calibri" w:cs="Arial"/>
                <w:b/>
                <w:bCs/>
                <w:i/>
                <w:iCs/>
                <w:color w:val="000000" w:themeColor="text1"/>
                <w:szCs w:val="20"/>
                <w:lang w:val="en-AU"/>
              </w:rPr>
            </w:pPr>
            <w:r w:rsidRPr="00B96C6B">
              <w:rPr>
                <w:rFonts w:ascii="Calibri" w:hAnsi="Calibri" w:cs="Arial"/>
                <w:b/>
                <w:bCs/>
                <w:color w:val="000000" w:themeColor="text1"/>
                <w:szCs w:val="20"/>
                <w:lang w:val="en-AU"/>
              </w:rPr>
              <w:lastRenderedPageBreak/>
              <w:t xml:space="preserve">Designated works analysis – </w:t>
            </w:r>
            <w:r w:rsidR="007B2E68" w:rsidRPr="00B96C6B">
              <w:rPr>
                <w:rFonts w:ascii="Calibri" w:hAnsi="Calibri" w:cs="Arial"/>
                <w:b/>
                <w:bCs/>
                <w:color w:val="000000" w:themeColor="text1"/>
                <w:szCs w:val="20"/>
                <w:lang w:val="en-AU"/>
              </w:rPr>
              <w:t xml:space="preserve">Queen, </w:t>
            </w:r>
            <w:r w:rsidR="007B2E68" w:rsidRPr="00B96C6B">
              <w:rPr>
                <w:rFonts w:ascii="Calibri" w:hAnsi="Calibri" w:cs="Arial"/>
                <w:b/>
                <w:bCs/>
                <w:i/>
                <w:iCs/>
                <w:color w:val="000000" w:themeColor="text1"/>
                <w:szCs w:val="20"/>
                <w:lang w:val="en-AU"/>
              </w:rPr>
              <w:t>Bohemian Rhapsody</w:t>
            </w:r>
          </w:p>
          <w:p w14:paraId="21D1E33A" w14:textId="33D539D4" w:rsidR="00D70AE0" w:rsidRPr="00B96C6B" w:rsidRDefault="00D70AE0" w:rsidP="00B723E1">
            <w:pPr>
              <w:pStyle w:val="SyllabusListParagraph"/>
              <w:widowControl w:val="0"/>
              <w:numPr>
                <w:ilvl w:val="0"/>
                <w:numId w:val="152"/>
              </w:numPr>
              <w:spacing w:line="269" w:lineRule="auto"/>
              <w:rPr>
                <w:rFonts w:cs="Arial"/>
                <w:color w:val="000000" w:themeColor="text1"/>
                <w:lang w:val="en-AU"/>
              </w:rPr>
            </w:pPr>
            <w:r w:rsidRPr="00B96C6B">
              <w:rPr>
                <w:color w:val="000000" w:themeColor="text1"/>
                <w:lang w:val="en-AU"/>
              </w:rPr>
              <w:t>Begin with an aural analysis (audio and/or video, but no score) of the work</w:t>
            </w:r>
            <w:r w:rsidR="00DD79B1" w:rsidRPr="00B96C6B">
              <w:rPr>
                <w:color w:val="000000" w:themeColor="text1"/>
                <w:lang w:val="en-AU"/>
              </w:rPr>
              <w:t xml:space="preserve"> (Week 6)</w:t>
            </w:r>
            <w:r w:rsidRPr="00B96C6B">
              <w:rPr>
                <w:color w:val="000000" w:themeColor="text1"/>
                <w:lang w:val="en-AU"/>
              </w:rPr>
              <w:t>.</w:t>
            </w:r>
          </w:p>
          <w:p w14:paraId="0C06DDCC" w14:textId="4C62C62A" w:rsidR="00D70AE0" w:rsidRPr="00B96C6B" w:rsidRDefault="00D70AE0" w:rsidP="00B723E1">
            <w:pPr>
              <w:pStyle w:val="SyllabusListParagraph"/>
              <w:widowControl w:val="0"/>
              <w:numPr>
                <w:ilvl w:val="0"/>
                <w:numId w:val="152"/>
              </w:numPr>
              <w:spacing w:line="269" w:lineRule="auto"/>
              <w:rPr>
                <w:rFonts w:cs="Arial"/>
                <w:color w:val="000000" w:themeColor="text1"/>
                <w:lang w:val="en-AU"/>
              </w:rPr>
            </w:pPr>
            <w:r w:rsidRPr="00B96C6B">
              <w:rPr>
                <w:color w:val="000000" w:themeColor="text1"/>
                <w:lang w:val="en-AU"/>
              </w:rPr>
              <w:t xml:space="preserve">Introduce the score once familiarity with the work and its key features has been reached. Use the preferred score edition if possible: </w:t>
            </w:r>
            <w:proofErr w:type="gramStart"/>
            <w:r w:rsidR="007B2E68" w:rsidRPr="00B96C6B">
              <w:rPr>
                <w:color w:val="000000" w:themeColor="text1"/>
                <w:lang w:val="en-AU"/>
              </w:rPr>
              <w:t>https://www.musicnotes.com/sheetmusic/mtd.asp?ppn=MN0064258</w:t>
            </w:r>
            <w:r w:rsidR="00E27B57">
              <w:rPr>
                <w:color w:val="000000" w:themeColor="text1"/>
                <w:lang w:val="en-AU"/>
              </w:rPr>
              <w:t xml:space="preserve"> </w:t>
            </w:r>
            <w:r w:rsidRPr="00B96C6B">
              <w:rPr>
                <w:color w:val="000000" w:themeColor="text1"/>
                <w:lang w:val="en-AU"/>
              </w:rPr>
              <w:t>.</w:t>
            </w:r>
            <w:proofErr w:type="gramEnd"/>
          </w:p>
          <w:p w14:paraId="7E7797A6" w14:textId="77777777" w:rsidR="00D70AE0" w:rsidRPr="00B96C6B" w:rsidRDefault="00D70AE0" w:rsidP="00B723E1">
            <w:pPr>
              <w:pStyle w:val="SyllabusListParagraph"/>
              <w:widowControl w:val="0"/>
              <w:numPr>
                <w:ilvl w:val="0"/>
                <w:numId w:val="152"/>
              </w:numPr>
              <w:spacing w:line="269" w:lineRule="auto"/>
              <w:rPr>
                <w:color w:val="000000" w:themeColor="text1"/>
                <w:lang w:val="en-AU"/>
              </w:rPr>
            </w:pPr>
            <w:r w:rsidRPr="00B96C6B">
              <w:rPr>
                <w:rFonts w:cs="Arial"/>
                <w:color w:val="000000" w:themeColor="text1"/>
                <w:lang w:val="en-AU"/>
              </w:rPr>
              <w:t xml:space="preserve">Focus on </w:t>
            </w:r>
            <w:r w:rsidRPr="00B96C6B">
              <w:rPr>
                <w:color w:val="000000" w:themeColor="text1"/>
                <w:lang w:val="en-AU"/>
              </w:rPr>
              <w:t>form/structure, pitch (melody, harmony, key, tonality), rhythm (duration, tempo, metre) and timbre (instrumentation, orchestration, instrumental/vocal techniques, electronic effects).</w:t>
            </w:r>
          </w:p>
          <w:p w14:paraId="0A531683" w14:textId="15DE02AC" w:rsidR="00D70AE0" w:rsidRPr="00B96C6B" w:rsidRDefault="00D70AE0" w:rsidP="00B723E1">
            <w:pPr>
              <w:pStyle w:val="SyllabusListParagraph"/>
              <w:widowControl w:val="0"/>
              <w:numPr>
                <w:ilvl w:val="0"/>
                <w:numId w:val="152"/>
              </w:numPr>
              <w:spacing w:line="269" w:lineRule="auto"/>
              <w:rPr>
                <w:color w:val="000000" w:themeColor="text1"/>
                <w:lang w:val="en-AU"/>
              </w:rPr>
            </w:pPr>
            <w:r w:rsidRPr="00B96C6B">
              <w:rPr>
                <w:color w:val="000000" w:themeColor="text1"/>
                <w:lang w:val="en-AU"/>
              </w:rPr>
              <w:t>Examine musical characteristics of the associated musical style (</w:t>
            </w:r>
            <w:r w:rsidR="007B2E68" w:rsidRPr="00B96C6B">
              <w:rPr>
                <w:color w:val="000000" w:themeColor="text1"/>
                <w:lang w:val="en-AU"/>
              </w:rPr>
              <w:t>rock</w:t>
            </w:r>
            <w:r w:rsidRPr="00B96C6B">
              <w:rPr>
                <w:color w:val="000000" w:themeColor="text1"/>
                <w:lang w:val="en-AU"/>
              </w:rPr>
              <w:t>, prog</w:t>
            </w:r>
            <w:r w:rsidR="005F4CA8" w:rsidRPr="00B96C6B">
              <w:rPr>
                <w:color w:val="000000" w:themeColor="text1"/>
                <w:lang w:val="en-AU"/>
              </w:rPr>
              <w:t>ressive</w:t>
            </w:r>
            <w:r w:rsidRPr="00B96C6B">
              <w:rPr>
                <w:color w:val="000000" w:themeColor="text1"/>
                <w:lang w:val="en-AU"/>
              </w:rPr>
              <w:t xml:space="preserve"> rock), including extended, non-verse-chorus form, additions to the standard band instrumentation and poetic or obtuse lyrics.</w:t>
            </w:r>
          </w:p>
          <w:p w14:paraId="5D80589A" w14:textId="77777777" w:rsidR="008E25C9" w:rsidRPr="00B96C6B" w:rsidRDefault="008E25C9" w:rsidP="00B723E1">
            <w:pPr>
              <w:widowControl w:val="0"/>
              <w:spacing w:after="0" w:line="269" w:lineRule="auto"/>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analysis</w:t>
            </w:r>
          </w:p>
          <w:p w14:paraId="1FD3FA51" w14:textId="34F138D0" w:rsidR="008E25C9" w:rsidRPr="00B96C6B" w:rsidRDefault="008E25C9" w:rsidP="00B723E1">
            <w:pPr>
              <w:pStyle w:val="SyllabusListParagraph"/>
              <w:widowControl w:val="0"/>
              <w:spacing w:line="269" w:lineRule="auto"/>
              <w:rPr>
                <w:i/>
                <w:iCs/>
                <w:color w:val="000000" w:themeColor="text1"/>
                <w:lang w:val="en-AU"/>
              </w:rPr>
            </w:pPr>
            <w:r w:rsidRPr="00B96C6B">
              <w:rPr>
                <w:color w:val="000000" w:themeColor="text1"/>
                <w:lang w:val="en-AU"/>
              </w:rPr>
              <w:t xml:space="preserve">Unseen analysis – </w:t>
            </w:r>
            <w:r w:rsidR="00F544B4" w:rsidRPr="00B96C6B">
              <w:rPr>
                <w:color w:val="000000" w:themeColor="text1"/>
                <w:lang w:val="en-AU"/>
              </w:rPr>
              <w:t>Led Zeppelin</w:t>
            </w:r>
            <w:r w:rsidRPr="00B96C6B">
              <w:rPr>
                <w:color w:val="000000" w:themeColor="text1"/>
                <w:lang w:val="en-AU"/>
              </w:rPr>
              <w:t xml:space="preserve">, </w:t>
            </w:r>
            <w:r w:rsidR="00F544B4" w:rsidRPr="00B96C6B">
              <w:rPr>
                <w:i/>
                <w:iCs/>
                <w:color w:val="000000" w:themeColor="text1"/>
                <w:lang w:val="en-AU"/>
              </w:rPr>
              <w:t>Stairway to Heaven</w:t>
            </w:r>
            <w:r w:rsidR="00FF202F" w:rsidRPr="002651B6">
              <w:rPr>
                <w:color w:val="000000" w:themeColor="text1"/>
                <w:lang w:val="en-AU"/>
              </w:rPr>
              <w:t>.</w:t>
            </w:r>
          </w:p>
          <w:p w14:paraId="2236BE42" w14:textId="77777777" w:rsidR="008E25C9" w:rsidRPr="00B96C6B" w:rsidRDefault="008E25C9" w:rsidP="00B723E1">
            <w:pPr>
              <w:pStyle w:val="SyllabusListParagraph"/>
              <w:widowControl w:val="0"/>
              <w:numPr>
                <w:ilvl w:val="0"/>
                <w:numId w:val="152"/>
              </w:numPr>
              <w:spacing w:line="269" w:lineRule="auto"/>
              <w:rPr>
                <w:color w:val="000000" w:themeColor="text1"/>
                <w:lang w:val="en-AU"/>
              </w:rPr>
            </w:pPr>
            <w:r w:rsidRPr="00B96C6B">
              <w:rPr>
                <w:color w:val="000000" w:themeColor="text1"/>
                <w:lang w:val="en-AU"/>
              </w:rPr>
              <w:t>Listen to the work and examine a score.</w:t>
            </w:r>
          </w:p>
          <w:p w14:paraId="292DB2BC" w14:textId="77777777" w:rsidR="008E25C9" w:rsidRPr="00B96C6B" w:rsidRDefault="008E25C9" w:rsidP="00B723E1">
            <w:pPr>
              <w:pStyle w:val="SyllabusListParagraph"/>
              <w:widowControl w:val="0"/>
              <w:numPr>
                <w:ilvl w:val="0"/>
                <w:numId w:val="152"/>
              </w:numPr>
              <w:spacing w:line="269" w:lineRule="auto"/>
              <w:rPr>
                <w:color w:val="000000" w:themeColor="text1"/>
                <w:lang w:val="en-AU"/>
              </w:rPr>
            </w:pPr>
            <w:r w:rsidRPr="00B96C6B">
              <w:rPr>
                <w:color w:val="000000" w:themeColor="text1"/>
                <w:lang w:val="en-AU"/>
              </w:rPr>
              <w:t>Lead students in a group analysis of the work, combining group discussion and individual written responses.</w:t>
            </w:r>
          </w:p>
          <w:p w14:paraId="592E9815" w14:textId="07722A72" w:rsidR="008E25C9" w:rsidRPr="00B96C6B" w:rsidRDefault="008E25C9" w:rsidP="00B723E1">
            <w:pPr>
              <w:pStyle w:val="SyllabusListParagraph"/>
              <w:widowControl w:val="0"/>
              <w:numPr>
                <w:ilvl w:val="0"/>
                <w:numId w:val="152"/>
              </w:numPr>
              <w:spacing w:line="269" w:lineRule="auto"/>
              <w:rPr>
                <w:color w:val="000000" w:themeColor="text1"/>
                <w:lang w:val="en-AU"/>
              </w:rPr>
            </w:pPr>
            <w:r w:rsidRPr="00B96C6B">
              <w:rPr>
                <w:color w:val="000000" w:themeColor="text1"/>
                <w:lang w:val="en-AU"/>
              </w:rPr>
              <w:t>Look for similarities and differences to the designated work, e.g. both works have an extended formal structure</w:t>
            </w:r>
            <w:r w:rsidR="00410631" w:rsidRPr="00B96C6B">
              <w:rPr>
                <w:color w:val="000000" w:themeColor="text1"/>
                <w:lang w:val="en-AU"/>
              </w:rPr>
              <w:t>, and long instrumental solos</w:t>
            </w:r>
            <w:r w:rsidRPr="00B96C6B">
              <w:rPr>
                <w:color w:val="000000" w:themeColor="text1"/>
                <w:lang w:val="en-AU"/>
              </w:rPr>
              <w:t>.</w:t>
            </w:r>
          </w:p>
          <w:p w14:paraId="699CC1FB" w14:textId="49A01DF3" w:rsidR="00757006" w:rsidRPr="00B96C6B" w:rsidRDefault="00757006" w:rsidP="00B723E1">
            <w:pPr>
              <w:widowControl w:val="0"/>
              <w:spacing w:after="0" w:line="269" w:lineRule="auto"/>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literacy</w:t>
            </w:r>
          </w:p>
          <w:p w14:paraId="798B6B2E" w14:textId="3710BB39" w:rsidR="009E72E4" w:rsidRPr="00B96C6B" w:rsidRDefault="009E72E4" w:rsidP="00B723E1">
            <w:pPr>
              <w:pStyle w:val="SyllabusListParagraph"/>
              <w:widowControl w:val="0"/>
              <w:numPr>
                <w:ilvl w:val="0"/>
                <w:numId w:val="152"/>
              </w:numPr>
              <w:spacing w:line="269" w:lineRule="auto"/>
              <w:rPr>
                <w:rFonts w:cs="Arial"/>
                <w:color w:val="000000" w:themeColor="text1"/>
                <w:szCs w:val="20"/>
                <w:lang w:val="en-AU"/>
              </w:rPr>
            </w:pPr>
            <w:r w:rsidRPr="00B96C6B">
              <w:rPr>
                <w:color w:val="000000" w:themeColor="text1"/>
                <w:spacing w:val="-2"/>
                <w:lang w:val="en-AU"/>
              </w:rPr>
              <w:t>Review</w:t>
            </w:r>
            <w:r w:rsidRPr="00B96C6B">
              <w:rPr>
                <w:rFonts w:cs="Arial"/>
                <w:color w:val="000000" w:themeColor="text1"/>
                <w:szCs w:val="20"/>
                <w:lang w:val="en-AU"/>
              </w:rPr>
              <w:t xml:space="preserve"> requirements for music literacy assessment in Week 8.</w:t>
            </w:r>
          </w:p>
          <w:p w14:paraId="330123FE" w14:textId="77777777" w:rsidR="004D5F0C" w:rsidRPr="00B96C6B" w:rsidRDefault="004D5F0C" w:rsidP="00B723E1">
            <w:pPr>
              <w:pStyle w:val="SyllabusListParagraph"/>
              <w:widowControl w:val="0"/>
              <w:spacing w:line="269" w:lineRule="auto"/>
              <w:rPr>
                <w:color w:val="000000" w:themeColor="text1"/>
                <w:lang w:val="en-AU"/>
              </w:rPr>
            </w:pPr>
            <w:r w:rsidRPr="00B96C6B">
              <w:rPr>
                <w:color w:val="000000" w:themeColor="text1"/>
                <w:lang w:val="en-AU"/>
              </w:rPr>
              <w:t>Music literacy skill activities focusing on:</w:t>
            </w:r>
          </w:p>
          <w:p w14:paraId="1ACB08A1" w14:textId="006A961E" w:rsidR="00207B1F" w:rsidRPr="00B96C6B" w:rsidRDefault="00207B1F" w:rsidP="00B723E1">
            <w:pPr>
              <w:pStyle w:val="SyllabusListParagraph"/>
              <w:widowControl w:val="0"/>
              <w:numPr>
                <w:ilvl w:val="0"/>
                <w:numId w:val="152"/>
              </w:numPr>
              <w:spacing w:line="269" w:lineRule="auto"/>
              <w:rPr>
                <w:color w:val="000000" w:themeColor="text1"/>
                <w:spacing w:val="-2"/>
                <w:lang w:val="en-AU"/>
              </w:rPr>
            </w:pPr>
            <w:r w:rsidRPr="00B96C6B">
              <w:rPr>
                <w:color w:val="000000" w:themeColor="text1"/>
                <w:spacing w:val="-2"/>
                <w:lang w:val="en-AU"/>
              </w:rPr>
              <w:t xml:space="preserve">melodic dictations (maximum </w:t>
            </w:r>
            <w:r w:rsidR="00122AAC" w:rsidRPr="00B96C6B">
              <w:rPr>
                <w:color w:val="000000" w:themeColor="text1"/>
                <w:spacing w:val="-2"/>
                <w:lang w:val="en-AU"/>
              </w:rPr>
              <w:t>eight</w:t>
            </w:r>
            <w:r w:rsidRPr="00B96C6B">
              <w:rPr>
                <w:color w:val="000000" w:themeColor="text1"/>
                <w:spacing w:val="-2"/>
                <w:lang w:val="en-AU"/>
              </w:rPr>
              <w:t xml:space="preserve"> bars, major or minor scale)</w:t>
            </w:r>
          </w:p>
          <w:p w14:paraId="3DCA9D17" w14:textId="0D4E9587" w:rsidR="00757006" w:rsidRPr="00B96C6B" w:rsidRDefault="0085477F" w:rsidP="00B723E1">
            <w:pPr>
              <w:pStyle w:val="SyllabusListParagraph"/>
              <w:widowControl w:val="0"/>
              <w:numPr>
                <w:ilvl w:val="0"/>
                <w:numId w:val="152"/>
              </w:numPr>
              <w:spacing w:line="269" w:lineRule="auto"/>
              <w:rPr>
                <w:color w:val="000000" w:themeColor="text1"/>
                <w:spacing w:val="-2"/>
                <w:lang w:val="en-AU"/>
              </w:rPr>
            </w:pPr>
            <w:r w:rsidRPr="00B96C6B">
              <w:rPr>
                <w:color w:val="000000" w:themeColor="text1"/>
                <w:spacing w:val="-2"/>
                <w:lang w:val="en-AU"/>
              </w:rPr>
              <w:t>d</w:t>
            </w:r>
            <w:r w:rsidR="00757006" w:rsidRPr="00B96C6B">
              <w:rPr>
                <w:color w:val="000000" w:themeColor="text1"/>
                <w:spacing w:val="-2"/>
                <w:lang w:val="en-AU"/>
              </w:rPr>
              <w:t>iscrepanc</w:t>
            </w:r>
            <w:r w:rsidR="00207B1F" w:rsidRPr="00B96C6B">
              <w:rPr>
                <w:color w:val="000000" w:themeColor="text1"/>
                <w:spacing w:val="-2"/>
                <w:lang w:val="en-AU"/>
              </w:rPr>
              <w:t>ies</w:t>
            </w:r>
            <w:r w:rsidR="00757006" w:rsidRPr="00B96C6B">
              <w:rPr>
                <w:color w:val="000000" w:themeColor="text1"/>
                <w:spacing w:val="-2"/>
                <w:lang w:val="en-AU"/>
              </w:rPr>
              <w:t xml:space="preserve"> (rhythm</w:t>
            </w:r>
            <w:r w:rsidR="00207B1F" w:rsidRPr="00B96C6B">
              <w:rPr>
                <w:color w:val="000000" w:themeColor="text1"/>
                <w:spacing w:val="-2"/>
                <w:lang w:val="en-AU"/>
              </w:rPr>
              <w:t>,</w:t>
            </w:r>
            <w:r w:rsidR="00757006" w:rsidRPr="00B96C6B">
              <w:rPr>
                <w:color w:val="000000" w:themeColor="text1"/>
                <w:spacing w:val="-2"/>
                <w:lang w:val="en-AU"/>
              </w:rPr>
              <w:t xml:space="preserve"> pitch </w:t>
            </w:r>
            <w:r w:rsidR="00207B1F" w:rsidRPr="00B96C6B">
              <w:rPr>
                <w:color w:val="000000" w:themeColor="text1"/>
                <w:spacing w:val="-2"/>
                <w:lang w:val="en-AU"/>
              </w:rPr>
              <w:t>and/</w:t>
            </w:r>
            <w:r w:rsidR="00757006" w:rsidRPr="00B96C6B">
              <w:rPr>
                <w:color w:val="000000" w:themeColor="text1"/>
                <w:spacing w:val="-2"/>
                <w:lang w:val="en-AU"/>
              </w:rPr>
              <w:t>or form in</w:t>
            </w:r>
            <w:r w:rsidR="00207B1F" w:rsidRPr="00B96C6B">
              <w:rPr>
                <w:color w:val="000000" w:themeColor="text1"/>
                <w:spacing w:val="-2"/>
                <w:lang w:val="en-AU"/>
              </w:rPr>
              <w:t xml:space="preserve"> music</w:t>
            </w:r>
            <w:r w:rsidR="00757006" w:rsidRPr="00B96C6B">
              <w:rPr>
                <w:color w:val="000000" w:themeColor="text1"/>
                <w:spacing w:val="-2"/>
                <w:lang w:val="en-AU"/>
              </w:rPr>
              <w:t xml:space="preserve"> excerpt</w:t>
            </w:r>
            <w:r w:rsidR="00207B1F" w:rsidRPr="00B96C6B">
              <w:rPr>
                <w:color w:val="000000" w:themeColor="text1"/>
                <w:spacing w:val="-2"/>
                <w:lang w:val="en-AU"/>
              </w:rPr>
              <w:t>s</w:t>
            </w:r>
            <w:r w:rsidR="00757006" w:rsidRPr="00B96C6B">
              <w:rPr>
                <w:color w:val="000000" w:themeColor="text1"/>
                <w:spacing w:val="-2"/>
                <w:lang w:val="en-AU"/>
              </w:rPr>
              <w:t>)</w:t>
            </w:r>
          </w:p>
          <w:p w14:paraId="16ED405C" w14:textId="217236DE" w:rsidR="00757006" w:rsidRPr="00B96C6B" w:rsidRDefault="0085477F" w:rsidP="00B723E1">
            <w:pPr>
              <w:pStyle w:val="SyllabusListParagraph"/>
              <w:widowControl w:val="0"/>
              <w:numPr>
                <w:ilvl w:val="0"/>
                <w:numId w:val="152"/>
              </w:numPr>
              <w:spacing w:after="0" w:line="269" w:lineRule="auto"/>
              <w:rPr>
                <w:color w:val="000000" w:themeColor="text1"/>
                <w:lang w:val="en-AU"/>
              </w:rPr>
            </w:pPr>
            <w:r w:rsidRPr="00B96C6B">
              <w:rPr>
                <w:color w:val="000000" w:themeColor="text1"/>
                <w:lang w:val="en-AU"/>
              </w:rPr>
              <w:t>a</w:t>
            </w:r>
            <w:r w:rsidR="00757006" w:rsidRPr="00B96C6B">
              <w:rPr>
                <w:color w:val="000000" w:themeColor="text1"/>
                <w:lang w:val="en-AU"/>
              </w:rPr>
              <w:t xml:space="preserve">ural </w:t>
            </w:r>
            <w:r w:rsidR="00207B1F" w:rsidRPr="00B96C6B">
              <w:rPr>
                <w:color w:val="000000" w:themeColor="text1"/>
                <w:lang w:val="en-AU"/>
              </w:rPr>
              <w:t>analysis of music excerpts (e.g. instrumentation, compositional devices, metre).</w:t>
            </w:r>
          </w:p>
        </w:tc>
        <w:tc>
          <w:tcPr>
            <w:tcW w:w="6455" w:type="dxa"/>
          </w:tcPr>
          <w:p w14:paraId="1ADFFEA4" w14:textId="77777777" w:rsidR="00757006" w:rsidRPr="00B96C6B" w:rsidRDefault="00757006" w:rsidP="00262D38">
            <w:pPr>
              <w:widowControl w:val="0"/>
              <w:spacing w:after="0"/>
              <w:rPr>
                <w:rFonts w:ascii="Calibri" w:eastAsia="Franklin Gothic Book" w:hAnsi="Calibri" w:cs="Calibri"/>
                <w:b/>
                <w:bCs/>
                <w:iCs/>
                <w:color w:val="000000" w:themeColor="text1"/>
                <w:szCs w:val="20"/>
                <w:lang w:val="en-AU"/>
              </w:rPr>
            </w:pPr>
            <w:r w:rsidRPr="00B96C6B">
              <w:rPr>
                <w:rFonts w:ascii="Calibri" w:eastAsia="Franklin Gothic Book" w:hAnsi="Calibri" w:cs="Calibri"/>
                <w:b/>
                <w:bCs/>
                <w:iCs/>
                <w:color w:val="000000" w:themeColor="text1"/>
                <w:szCs w:val="20"/>
                <w:lang w:val="en-AU"/>
              </w:rPr>
              <w:lastRenderedPageBreak/>
              <w:t>Dictations</w:t>
            </w:r>
          </w:p>
          <w:p w14:paraId="28E7510C" w14:textId="000B20EB" w:rsidR="00301739" w:rsidRPr="00B96C6B" w:rsidRDefault="00301739" w:rsidP="00262D38">
            <w:pPr>
              <w:pStyle w:val="SyllabusListParagraph"/>
              <w:widowControl w:val="0"/>
              <w:numPr>
                <w:ilvl w:val="0"/>
                <w:numId w:val="156"/>
              </w:numPr>
              <w:rPr>
                <w:rFonts w:cs="Calibri"/>
                <w:iCs/>
                <w:color w:val="000000" w:themeColor="text1"/>
                <w:lang w:val="en-AU"/>
              </w:rPr>
            </w:pPr>
            <w:r w:rsidRPr="00B96C6B">
              <w:rPr>
                <w:color w:val="000000" w:themeColor="text1"/>
                <w:lang w:val="en-AU"/>
              </w:rPr>
              <w:t xml:space="preserve">melodic (maximum </w:t>
            </w:r>
            <w:r w:rsidR="00FE22A5" w:rsidRPr="00B96C6B">
              <w:rPr>
                <w:color w:val="000000" w:themeColor="text1"/>
                <w:lang w:val="en-AU"/>
              </w:rPr>
              <w:t>eight</w:t>
            </w:r>
            <w:r w:rsidRPr="00B96C6B">
              <w:rPr>
                <w:color w:val="000000" w:themeColor="text1"/>
                <w:lang w:val="en-AU"/>
              </w:rPr>
              <w:t xml:space="preserve"> bars, major or minor scale)</w:t>
            </w:r>
          </w:p>
          <w:p w14:paraId="1E38A196" w14:textId="41E06385" w:rsidR="00757006" w:rsidRPr="00B96C6B" w:rsidRDefault="00757006" w:rsidP="00262D38">
            <w:pPr>
              <w:pStyle w:val="SyllabusListParagraph"/>
              <w:widowControl w:val="0"/>
              <w:numPr>
                <w:ilvl w:val="0"/>
                <w:numId w:val="156"/>
              </w:numPr>
              <w:rPr>
                <w:rFonts w:cs="Calibri"/>
                <w:iCs/>
                <w:color w:val="000000" w:themeColor="text1"/>
                <w:lang w:val="en-AU"/>
              </w:rPr>
            </w:pPr>
            <w:r w:rsidRPr="00B96C6B">
              <w:rPr>
                <w:color w:val="000000" w:themeColor="text1"/>
                <w:lang w:val="en-AU"/>
              </w:rPr>
              <w:t>discrepancies (may include discrepancies in rhythm</w:t>
            </w:r>
            <w:r w:rsidR="00301739" w:rsidRPr="00B96C6B">
              <w:rPr>
                <w:color w:val="000000" w:themeColor="text1"/>
                <w:lang w:val="en-AU"/>
              </w:rPr>
              <w:t>,</w:t>
            </w:r>
            <w:r w:rsidRPr="00B96C6B">
              <w:rPr>
                <w:color w:val="000000" w:themeColor="text1"/>
                <w:lang w:val="en-AU"/>
              </w:rPr>
              <w:t xml:space="preserve"> pitch </w:t>
            </w:r>
            <w:r w:rsidR="00301739" w:rsidRPr="00B96C6B">
              <w:rPr>
                <w:color w:val="000000" w:themeColor="text1"/>
                <w:lang w:val="en-AU"/>
              </w:rPr>
              <w:t>and/</w:t>
            </w:r>
            <w:r w:rsidRPr="00B96C6B">
              <w:rPr>
                <w:color w:val="000000" w:themeColor="text1"/>
                <w:lang w:val="en-AU"/>
              </w:rPr>
              <w:t>or form)</w:t>
            </w:r>
          </w:p>
          <w:p w14:paraId="02381B93" w14:textId="77777777" w:rsidR="00453991" w:rsidRPr="00B96C6B" w:rsidRDefault="00453991" w:rsidP="00262D38">
            <w:pPr>
              <w:widowControl w:val="0"/>
              <w:spacing w:after="0"/>
              <w:rPr>
                <w:rFonts w:ascii="Calibri" w:eastAsia="Franklin Gothic Book" w:hAnsi="Calibri" w:cs="Calibri"/>
                <w:b/>
                <w:bCs/>
                <w:iCs/>
                <w:color w:val="000000" w:themeColor="text1"/>
                <w:szCs w:val="20"/>
                <w:lang w:val="en-AU"/>
              </w:rPr>
            </w:pPr>
            <w:r w:rsidRPr="00B96C6B">
              <w:rPr>
                <w:rFonts w:ascii="Calibri" w:eastAsia="Franklin Gothic Book" w:hAnsi="Calibri" w:cs="Calibri"/>
                <w:b/>
                <w:bCs/>
                <w:iCs/>
                <w:color w:val="000000" w:themeColor="text1"/>
                <w:szCs w:val="20"/>
                <w:lang w:val="en-AU"/>
              </w:rPr>
              <w:t>Aural and visual analysis of (unseen) music excerpts</w:t>
            </w:r>
          </w:p>
          <w:p w14:paraId="3D869882" w14:textId="77777777" w:rsidR="00453991" w:rsidRPr="00B96C6B" w:rsidRDefault="00453991" w:rsidP="00262D38">
            <w:pPr>
              <w:pStyle w:val="SyllabusListParagraph"/>
              <w:widowControl w:val="0"/>
              <w:numPr>
                <w:ilvl w:val="0"/>
                <w:numId w:val="128"/>
              </w:numPr>
              <w:rPr>
                <w:color w:val="000000" w:themeColor="text1"/>
                <w:lang w:val="en-AU"/>
              </w:rPr>
            </w:pPr>
            <w:r w:rsidRPr="00B96C6B">
              <w:rPr>
                <w:color w:val="000000" w:themeColor="text1"/>
                <w:lang w:val="en-AU"/>
              </w:rPr>
              <w:t>number of instruments/voices</w:t>
            </w:r>
          </w:p>
          <w:p w14:paraId="6F958D29" w14:textId="77777777" w:rsidR="00453991" w:rsidRPr="00B96C6B" w:rsidRDefault="00453991" w:rsidP="00262D38">
            <w:pPr>
              <w:pStyle w:val="SyllabusListParagraph"/>
              <w:widowControl w:val="0"/>
              <w:numPr>
                <w:ilvl w:val="0"/>
                <w:numId w:val="128"/>
              </w:numPr>
              <w:rPr>
                <w:color w:val="000000" w:themeColor="text1"/>
                <w:lang w:val="en-AU"/>
              </w:rPr>
            </w:pPr>
            <w:r w:rsidRPr="00B96C6B">
              <w:rPr>
                <w:color w:val="000000" w:themeColor="text1"/>
                <w:lang w:val="en-AU"/>
              </w:rPr>
              <w:t>type of instruments/voices</w:t>
            </w:r>
          </w:p>
          <w:p w14:paraId="575545AB" w14:textId="77777777" w:rsidR="00453991" w:rsidRPr="00B96C6B" w:rsidRDefault="00453991" w:rsidP="00262D38">
            <w:pPr>
              <w:pStyle w:val="SyllabusListParagraph"/>
              <w:widowControl w:val="0"/>
              <w:numPr>
                <w:ilvl w:val="0"/>
                <w:numId w:val="128"/>
              </w:numPr>
              <w:rPr>
                <w:color w:val="000000" w:themeColor="text1"/>
                <w:lang w:val="en-AU"/>
              </w:rPr>
            </w:pPr>
            <w:r w:rsidRPr="00B96C6B">
              <w:rPr>
                <w:color w:val="000000" w:themeColor="text1"/>
                <w:lang w:val="en-AU"/>
              </w:rPr>
              <w:t>clef</w:t>
            </w:r>
          </w:p>
          <w:p w14:paraId="7D5EA0FC" w14:textId="77777777" w:rsidR="00453991" w:rsidRPr="00B96C6B" w:rsidRDefault="00453991" w:rsidP="00262D38">
            <w:pPr>
              <w:pStyle w:val="SyllabusListParagraph"/>
              <w:widowControl w:val="0"/>
              <w:numPr>
                <w:ilvl w:val="0"/>
                <w:numId w:val="128"/>
              </w:numPr>
              <w:rPr>
                <w:color w:val="000000" w:themeColor="text1"/>
                <w:lang w:val="en-AU"/>
              </w:rPr>
            </w:pPr>
            <w:r w:rsidRPr="00B96C6B">
              <w:rPr>
                <w:color w:val="000000" w:themeColor="text1"/>
                <w:lang w:val="en-AU"/>
              </w:rPr>
              <w:t>instrument-specific notation styles</w:t>
            </w:r>
          </w:p>
          <w:p w14:paraId="3252EB05" w14:textId="77777777" w:rsidR="00453991" w:rsidRPr="00B96C6B" w:rsidRDefault="00453991" w:rsidP="00262D38">
            <w:pPr>
              <w:pStyle w:val="SyllabusListParagraph"/>
              <w:widowControl w:val="0"/>
              <w:numPr>
                <w:ilvl w:val="0"/>
                <w:numId w:val="128"/>
              </w:numPr>
              <w:rPr>
                <w:color w:val="000000" w:themeColor="text1"/>
                <w:lang w:val="en-AU"/>
              </w:rPr>
            </w:pPr>
            <w:r w:rsidRPr="00B96C6B">
              <w:rPr>
                <w:color w:val="000000" w:themeColor="text1"/>
                <w:lang w:val="en-AU"/>
              </w:rPr>
              <w:t>tempo</w:t>
            </w:r>
          </w:p>
          <w:p w14:paraId="320EE1E1" w14:textId="77777777" w:rsidR="00453991" w:rsidRPr="00B96C6B" w:rsidRDefault="00453991" w:rsidP="00262D38">
            <w:pPr>
              <w:pStyle w:val="SyllabusListParagraph"/>
              <w:widowControl w:val="0"/>
              <w:numPr>
                <w:ilvl w:val="0"/>
                <w:numId w:val="128"/>
              </w:numPr>
              <w:rPr>
                <w:color w:val="000000" w:themeColor="text1"/>
                <w:lang w:val="en-AU"/>
              </w:rPr>
            </w:pPr>
            <w:r w:rsidRPr="00B96C6B">
              <w:rPr>
                <w:color w:val="000000" w:themeColor="text1"/>
                <w:lang w:val="en-AU"/>
              </w:rPr>
              <w:t>key</w:t>
            </w:r>
          </w:p>
          <w:p w14:paraId="7FFC3E04" w14:textId="77777777" w:rsidR="00453991" w:rsidRPr="00B96C6B" w:rsidRDefault="00453991" w:rsidP="00262D38">
            <w:pPr>
              <w:pStyle w:val="SyllabusListParagraph"/>
              <w:widowControl w:val="0"/>
              <w:numPr>
                <w:ilvl w:val="0"/>
                <w:numId w:val="128"/>
              </w:numPr>
              <w:rPr>
                <w:color w:val="000000" w:themeColor="text1"/>
                <w:lang w:val="en-AU"/>
              </w:rPr>
            </w:pPr>
            <w:r w:rsidRPr="00B96C6B">
              <w:rPr>
                <w:color w:val="000000" w:themeColor="text1"/>
                <w:lang w:val="en-AU"/>
              </w:rPr>
              <w:t>metre</w:t>
            </w:r>
          </w:p>
          <w:p w14:paraId="0AE41206" w14:textId="77777777" w:rsidR="00453991" w:rsidRPr="00B96C6B" w:rsidRDefault="00453991" w:rsidP="00262D38">
            <w:pPr>
              <w:pStyle w:val="SyllabusListParagraph"/>
              <w:widowControl w:val="0"/>
              <w:numPr>
                <w:ilvl w:val="0"/>
                <w:numId w:val="128"/>
              </w:numPr>
              <w:rPr>
                <w:color w:val="000000" w:themeColor="text1"/>
                <w:lang w:val="en-AU"/>
              </w:rPr>
            </w:pPr>
            <w:r w:rsidRPr="00B96C6B">
              <w:rPr>
                <w:color w:val="000000" w:themeColor="text1"/>
                <w:lang w:val="en-AU"/>
              </w:rPr>
              <w:t>tonality</w:t>
            </w:r>
          </w:p>
          <w:p w14:paraId="6A941950" w14:textId="77777777" w:rsidR="00453991" w:rsidRPr="00B96C6B" w:rsidRDefault="00453991" w:rsidP="00262D38">
            <w:pPr>
              <w:pStyle w:val="SyllabusListParagraph"/>
              <w:widowControl w:val="0"/>
              <w:numPr>
                <w:ilvl w:val="0"/>
                <w:numId w:val="128"/>
              </w:numPr>
              <w:rPr>
                <w:color w:val="000000" w:themeColor="text1"/>
                <w:lang w:val="en-AU"/>
              </w:rPr>
            </w:pPr>
            <w:r w:rsidRPr="00B96C6B">
              <w:rPr>
                <w:color w:val="000000" w:themeColor="text1"/>
                <w:lang w:val="en-AU"/>
              </w:rPr>
              <w:t>scale/mode</w:t>
            </w:r>
          </w:p>
          <w:p w14:paraId="4E9C078D" w14:textId="77777777" w:rsidR="00453991" w:rsidRPr="00B96C6B" w:rsidRDefault="00453991" w:rsidP="00262D38">
            <w:pPr>
              <w:pStyle w:val="SyllabusListParagraph"/>
              <w:widowControl w:val="0"/>
              <w:numPr>
                <w:ilvl w:val="0"/>
                <w:numId w:val="128"/>
              </w:numPr>
              <w:rPr>
                <w:color w:val="000000" w:themeColor="text1"/>
                <w:lang w:val="en-AU"/>
              </w:rPr>
            </w:pPr>
            <w:r w:rsidRPr="00B96C6B">
              <w:rPr>
                <w:color w:val="000000" w:themeColor="text1"/>
                <w:lang w:val="en-AU"/>
              </w:rPr>
              <w:t>modulation</w:t>
            </w:r>
          </w:p>
          <w:p w14:paraId="52DA7EDE" w14:textId="77777777" w:rsidR="00453991" w:rsidRPr="00B96C6B" w:rsidRDefault="00453991" w:rsidP="00262D38">
            <w:pPr>
              <w:pStyle w:val="SyllabusListParagraph"/>
              <w:widowControl w:val="0"/>
              <w:numPr>
                <w:ilvl w:val="0"/>
                <w:numId w:val="128"/>
              </w:numPr>
              <w:rPr>
                <w:color w:val="000000" w:themeColor="text1"/>
                <w:lang w:val="en-AU"/>
              </w:rPr>
            </w:pPr>
            <w:r w:rsidRPr="00B96C6B">
              <w:rPr>
                <w:color w:val="000000" w:themeColor="text1"/>
                <w:lang w:val="en-AU"/>
              </w:rPr>
              <w:t>texture</w:t>
            </w:r>
          </w:p>
          <w:p w14:paraId="2341F1E7" w14:textId="77777777" w:rsidR="00453991" w:rsidRPr="00B96C6B" w:rsidRDefault="00453991" w:rsidP="00262D38">
            <w:pPr>
              <w:pStyle w:val="SyllabusListParagraph"/>
              <w:widowControl w:val="0"/>
              <w:numPr>
                <w:ilvl w:val="0"/>
                <w:numId w:val="128"/>
              </w:numPr>
              <w:rPr>
                <w:color w:val="000000" w:themeColor="text1"/>
                <w:lang w:val="en-AU"/>
              </w:rPr>
            </w:pPr>
            <w:r w:rsidRPr="00B96C6B">
              <w:rPr>
                <w:color w:val="000000" w:themeColor="text1"/>
                <w:lang w:val="en-AU"/>
              </w:rPr>
              <w:t>form</w:t>
            </w:r>
          </w:p>
          <w:p w14:paraId="33E9E9EF" w14:textId="77777777" w:rsidR="00453991" w:rsidRPr="00B96C6B" w:rsidRDefault="00453991" w:rsidP="00262D38">
            <w:pPr>
              <w:pStyle w:val="SyllabusListParagraph"/>
              <w:widowControl w:val="0"/>
              <w:numPr>
                <w:ilvl w:val="0"/>
                <w:numId w:val="128"/>
              </w:numPr>
              <w:rPr>
                <w:color w:val="000000" w:themeColor="text1"/>
                <w:lang w:val="en-AU"/>
              </w:rPr>
            </w:pPr>
            <w:r w:rsidRPr="00B96C6B">
              <w:rPr>
                <w:color w:val="000000" w:themeColor="text1"/>
                <w:lang w:val="en-AU"/>
              </w:rPr>
              <w:t>rhythmic, melodic and harmonic elements</w:t>
            </w:r>
          </w:p>
          <w:p w14:paraId="2FC04673" w14:textId="77777777" w:rsidR="00453991" w:rsidRPr="00B96C6B" w:rsidRDefault="00453991" w:rsidP="00262D38">
            <w:pPr>
              <w:pStyle w:val="SyllabusListParagraph"/>
              <w:widowControl w:val="0"/>
              <w:numPr>
                <w:ilvl w:val="0"/>
                <w:numId w:val="128"/>
              </w:numPr>
              <w:rPr>
                <w:color w:val="000000" w:themeColor="text1"/>
                <w:lang w:val="en-AU"/>
              </w:rPr>
            </w:pPr>
            <w:r w:rsidRPr="00B96C6B">
              <w:rPr>
                <w:color w:val="000000" w:themeColor="text1"/>
                <w:lang w:val="en-AU"/>
              </w:rPr>
              <w:t>expressive elements</w:t>
            </w:r>
          </w:p>
          <w:p w14:paraId="7E5B6E55" w14:textId="77777777" w:rsidR="00453991" w:rsidRPr="00B96C6B" w:rsidRDefault="00453991" w:rsidP="00262D38">
            <w:pPr>
              <w:pStyle w:val="SyllabusListParagraph"/>
              <w:widowControl w:val="0"/>
              <w:numPr>
                <w:ilvl w:val="0"/>
                <w:numId w:val="128"/>
              </w:numPr>
              <w:rPr>
                <w:color w:val="000000" w:themeColor="text1"/>
                <w:lang w:val="en-AU"/>
              </w:rPr>
            </w:pPr>
            <w:r w:rsidRPr="00B96C6B">
              <w:rPr>
                <w:color w:val="000000" w:themeColor="text1"/>
                <w:lang w:val="en-AU"/>
              </w:rPr>
              <w:t>compositional devices</w:t>
            </w:r>
          </w:p>
          <w:p w14:paraId="388AD939" w14:textId="77777777" w:rsidR="00757006" w:rsidRPr="00B96C6B" w:rsidRDefault="00757006" w:rsidP="00262D38">
            <w:pPr>
              <w:widowControl w:val="0"/>
              <w:spacing w:after="0"/>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Music analysis</w:t>
            </w:r>
          </w:p>
          <w:p w14:paraId="41BC2923" w14:textId="1A92DCDE" w:rsidR="00757006" w:rsidRPr="00B96C6B" w:rsidRDefault="001807CC" w:rsidP="00262D38">
            <w:pPr>
              <w:pStyle w:val="SyllabusListParagraph"/>
              <w:widowControl w:val="0"/>
              <w:numPr>
                <w:ilvl w:val="0"/>
                <w:numId w:val="156"/>
              </w:numPr>
              <w:rPr>
                <w:rFonts w:eastAsia="Franklin Gothic Book"/>
                <w:color w:val="000000" w:themeColor="text1"/>
                <w:lang w:val="en-AU"/>
              </w:rPr>
            </w:pPr>
            <w:r w:rsidRPr="00B96C6B">
              <w:rPr>
                <w:rFonts w:eastAsia="Franklin Gothic Book"/>
                <w:color w:val="000000" w:themeColor="text1"/>
                <w:lang w:val="en-AU"/>
              </w:rPr>
              <w:t>how the composer achieved musical innovation (</w:t>
            </w:r>
            <w:proofErr w:type="gramStart"/>
            <w:r w:rsidRPr="00B96C6B">
              <w:rPr>
                <w:rFonts w:eastAsia="Franklin Gothic Book"/>
                <w:color w:val="000000" w:themeColor="text1"/>
                <w:lang w:val="en-AU"/>
              </w:rPr>
              <w:t>as a result of</w:t>
            </w:r>
            <w:proofErr w:type="gramEnd"/>
            <w:r w:rsidRPr="00B96C6B">
              <w:rPr>
                <w:rFonts w:eastAsia="Franklin Gothic Book"/>
                <w:color w:val="000000" w:themeColor="text1"/>
                <w:lang w:val="en-AU"/>
              </w:rPr>
              <w:t xml:space="preserve"> ideas driven by personal experience, sociopolitical and cultural influences) through the application, combination and manipulation of the music elements and concepts</w:t>
            </w:r>
          </w:p>
          <w:p w14:paraId="6A82FDDA" w14:textId="77777777" w:rsidR="00757006" w:rsidRPr="00B96C6B" w:rsidRDefault="00757006" w:rsidP="00262D38">
            <w:pPr>
              <w:pStyle w:val="SyllabusListParagraph"/>
              <w:widowControl w:val="0"/>
              <w:numPr>
                <w:ilvl w:val="0"/>
                <w:numId w:val="156"/>
              </w:numPr>
              <w:rPr>
                <w:rFonts w:eastAsia="Franklin Gothic Book"/>
                <w:color w:val="000000" w:themeColor="text1"/>
                <w:lang w:val="en-AU"/>
              </w:rPr>
            </w:pPr>
            <w:r w:rsidRPr="00B96C6B">
              <w:rPr>
                <w:rFonts w:eastAsia="Franklin Gothic Book"/>
                <w:color w:val="000000" w:themeColor="text1"/>
                <w:lang w:val="en-AU"/>
              </w:rPr>
              <w:t>expressive elements (dynamics, articulation etc.)</w:t>
            </w:r>
          </w:p>
          <w:p w14:paraId="3E5181BE" w14:textId="77777777" w:rsidR="00757006" w:rsidRPr="00B96C6B" w:rsidRDefault="00757006" w:rsidP="00262D38">
            <w:pPr>
              <w:pStyle w:val="SyllabusListParagraph"/>
              <w:widowControl w:val="0"/>
              <w:numPr>
                <w:ilvl w:val="0"/>
                <w:numId w:val="156"/>
              </w:numPr>
              <w:rPr>
                <w:rFonts w:eastAsia="Franklin Gothic Book"/>
                <w:color w:val="000000" w:themeColor="text1"/>
                <w:lang w:val="en-AU"/>
              </w:rPr>
            </w:pPr>
            <w:r w:rsidRPr="00B96C6B">
              <w:rPr>
                <w:rFonts w:eastAsia="Franklin Gothic Book"/>
                <w:color w:val="000000" w:themeColor="text1"/>
                <w:lang w:val="en-AU"/>
              </w:rPr>
              <w:t>texture</w:t>
            </w:r>
          </w:p>
          <w:p w14:paraId="57EB1EED" w14:textId="77777777" w:rsidR="00757006" w:rsidRPr="00B96C6B" w:rsidRDefault="00757006" w:rsidP="00262D38">
            <w:pPr>
              <w:pStyle w:val="SyllabusListParagraph"/>
              <w:widowControl w:val="0"/>
              <w:numPr>
                <w:ilvl w:val="0"/>
                <w:numId w:val="156"/>
              </w:numPr>
              <w:rPr>
                <w:rFonts w:eastAsia="Franklin Gothic Book"/>
                <w:color w:val="000000" w:themeColor="text1"/>
                <w:lang w:val="en-AU"/>
              </w:rPr>
            </w:pPr>
            <w:r w:rsidRPr="00B96C6B">
              <w:rPr>
                <w:rFonts w:eastAsia="Franklin Gothic Book"/>
                <w:color w:val="000000" w:themeColor="text1"/>
                <w:lang w:val="en-AU"/>
              </w:rPr>
              <w:lastRenderedPageBreak/>
              <w:t>compositional devices</w:t>
            </w:r>
          </w:p>
          <w:p w14:paraId="720E602F" w14:textId="3A538CAE" w:rsidR="00757006" w:rsidRPr="00B96C6B" w:rsidRDefault="00757006" w:rsidP="00262D38">
            <w:pPr>
              <w:pStyle w:val="SyllabusListParagraph"/>
              <w:widowControl w:val="0"/>
              <w:numPr>
                <w:ilvl w:val="0"/>
                <w:numId w:val="156"/>
              </w:numPr>
              <w:rPr>
                <w:rFonts w:eastAsia="Franklin Gothic Book"/>
                <w:color w:val="000000" w:themeColor="text1"/>
                <w:lang w:val="en-AU"/>
              </w:rPr>
            </w:pPr>
            <w:r w:rsidRPr="00B96C6B">
              <w:rPr>
                <w:rFonts w:eastAsia="Franklin Gothic Book"/>
                <w:color w:val="000000" w:themeColor="text1"/>
                <w:lang w:val="en-AU"/>
              </w:rPr>
              <w:t>relevant personal sociopolitical and/or cultural influences (directly related to the designated work)</w:t>
            </w:r>
          </w:p>
          <w:p w14:paraId="2C8CCF1B" w14:textId="77777777" w:rsidR="00757006" w:rsidRPr="00B96C6B" w:rsidRDefault="00757006" w:rsidP="00262D38">
            <w:pPr>
              <w:pStyle w:val="SyllabusListParagraph"/>
              <w:widowControl w:val="0"/>
              <w:numPr>
                <w:ilvl w:val="0"/>
                <w:numId w:val="156"/>
              </w:numPr>
              <w:rPr>
                <w:rFonts w:eastAsia="Franklin Gothic Book"/>
                <w:color w:val="000000" w:themeColor="text1"/>
                <w:lang w:val="en-AU"/>
              </w:rPr>
            </w:pPr>
            <w:r w:rsidRPr="00B96C6B">
              <w:rPr>
                <w:rFonts w:eastAsia="Franklin Gothic Book"/>
                <w:color w:val="000000" w:themeColor="text1"/>
                <w:lang w:val="en-AU"/>
              </w:rPr>
              <w:t>technological factors (directly related to the designated work)</w:t>
            </w:r>
          </w:p>
          <w:p w14:paraId="30F2052B" w14:textId="77777777" w:rsidR="00757006" w:rsidRPr="00B96C6B" w:rsidRDefault="00757006" w:rsidP="00262D38">
            <w:pPr>
              <w:pStyle w:val="SyllabusListParagraph"/>
              <w:widowControl w:val="0"/>
              <w:numPr>
                <w:ilvl w:val="0"/>
                <w:numId w:val="156"/>
              </w:numPr>
              <w:rPr>
                <w:rFonts w:eastAsia="Franklin Gothic Book"/>
                <w:color w:val="000000" w:themeColor="text1"/>
                <w:lang w:val="en-AU"/>
              </w:rPr>
            </w:pPr>
            <w:r w:rsidRPr="00B96C6B">
              <w:rPr>
                <w:rFonts w:eastAsia="Franklin Gothic Book"/>
                <w:color w:val="000000" w:themeColor="text1"/>
                <w:lang w:val="en-AU"/>
              </w:rPr>
              <w:t xml:space="preserve">any content of the musical score not explicitly contained in the Music literacy </w:t>
            </w:r>
            <w:proofErr w:type="gramStart"/>
            <w:r w:rsidRPr="00B96C6B">
              <w:rPr>
                <w:rFonts w:eastAsia="Franklin Gothic Book"/>
                <w:color w:val="000000" w:themeColor="text1"/>
                <w:lang w:val="en-AU"/>
              </w:rPr>
              <w:t>content</w:t>
            </w:r>
            <w:proofErr w:type="gramEnd"/>
          </w:p>
          <w:p w14:paraId="4FBD0B9A" w14:textId="6193F60A" w:rsidR="00757006" w:rsidRPr="00B96C6B" w:rsidRDefault="00136EDB" w:rsidP="00262D38">
            <w:pPr>
              <w:widowControl w:val="0"/>
              <w:spacing w:after="0"/>
              <w:rPr>
                <w:rFonts w:ascii="Calibri" w:hAnsi="Calibri" w:cs="Arial"/>
                <w:b/>
                <w:bCs/>
                <w:color w:val="000000" w:themeColor="text1"/>
                <w:szCs w:val="20"/>
                <w:lang w:val="en-AU"/>
              </w:rPr>
            </w:pPr>
            <w:r>
              <w:rPr>
                <w:rFonts w:ascii="Calibri" w:hAnsi="Calibri" w:cs="Arial"/>
                <w:b/>
                <w:bCs/>
                <w:color w:val="000000" w:themeColor="text1"/>
                <w:szCs w:val="20"/>
                <w:lang w:val="en-AU"/>
              </w:rPr>
              <w:t>Performance</w:t>
            </w:r>
          </w:p>
          <w:p w14:paraId="231FEA9A" w14:textId="77777777" w:rsidR="00B43079" w:rsidRPr="00B96C6B" w:rsidRDefault="00B43079" w:rsidP="00262D38">
            <w:pPr>
              <w:pStyle w:val="SyllabusListParagraph"/>
              <w:widowControl w:val="0"/>
              <w:numPr>
                <w:ilvl w:val="0"/>
                <w:numId w:val="156"/>
              </w:numPr>
              <w:rPr>
                <w:color w:val="000000" w:themeColor="text1"/>
                <w:lang w:val="en-AU"/>
              </w:rPr>
            </w:pPr>
            <w:r w:rsidRPr="00B96C6B">
              <w:rPr>
                <w:color w:val="000000" w:themeColor="text1"/>
                <w:lang w:val="en-AU"/>
              </w:rPr>
              <w:t xml:space="preserve">perform with other musicians as soloist, accompanist or ensemble </w:t>
            </w:r>
            <w:proofErr w:type="gramStart"/>
            <w:r w:rsidRPr="00B96C6B">
              <w:rPr>
                <w:color w:val="000000" w:themeColor="text1"/>
                <w:lang w:val="en-AU"/>
              </w:rPr>
              <w:t>member</w:t>
            </w:r>
            <w:proofErr w:type="gramEnd"/>
          </w:p>
          <w:p w14:paraId="0F8D901E" w14:textId="192B717A" w:rsidR="00136EDB" w:rsidRPr="00AC7A78" w:rsidRDefault="00136EDB" w:rsidP="00262D38">
            <w:pPr>
              <w:widowControl w:val="0"/>
              <w:spacing w:after="0"/>
              <w:rPr>
                <w:rFonts w:ascii="Calibri" w:hAnsi="Calibri" w:cs="Arial"/>
                <w:b/>
                <w:bCs/>
                <w:color w:val="000000" w:themeColor="text1"/>
                <w:szCs w:val="20"/>
                <w:lang w:val="en-AU"/>
              </w:rPr>
            </w:pPr>
            <w:r>
              <w:rPr>
                <w:rFonts w:ascii="Calibri" w:hAnsi="Calibri" w:cs="Arial"/>
                <w:b/>
                <w:bCs/>
                <w:color w:val="000000" w:themeColor="text1"/>
                <w:szCs w:val="20"/>
                <w:lang w:val="en-AU"/>
              </w:rPr>
              <w:t>Composition portfolio</w:t>
            </w:r>
          </w:p>
          <w:p w14:paraId="2D79F220" w14:textId="1B5E6676" w:rsidR="00757006" w:rsidRPr="00B96C6B" w:rsidRDefault="00B43079" w:rsidP="00262D38">
            <w:pPr>
              <w:pStyle w:val="SyllabusListParagraph"/>
              <w:widowControl w:val="0"/>
              <w:numPr>
                <w:ilvl w:val="0"/>
                <w:numId w:val="156"/>
              </w:numPr>
              <w:spacing w:after="0"/>
              <w:rPr>
                <w:color w:val="000000" w:themeColor="text1"/>
                <w:lang w:val="en-AU"/>
              </w:rPr>
            </w:pPr>
            <w:r w:rsidRPr="00B96C6B">
              <w:rPr>
                <w:rFonts w:eastAsia="Franklin Gothic Book" w:cs="Calibri"/>
                <w:iCs/>
                <w:color w:val="000000" w:themeColor="text1"/>
                <w:lang w:val="en-AU"/>
              </w:rPr>
              <w:t xml:space="preserve">present both works-in-progress and </w:t>
            </w:r>
            <w:proofErr w:type="gramStart"/>
            <w:r w:rsidRPr="00B96C6B">
              <w:rPr>
                <w:rFonts w:eastAsia="Franklin Gothic Book" w:cs="Calibri"/>
                <w:iCs/>
                <w:color w:val="000000" w:themeColor="text1"/>
                <w:lang w:val="en-AU"/>
              </w:rPr>
              <w:t>fully-realised</w:t>
            </w:r>
            <w:proofErr w:type="gramEnd"/>
            <w:r w:rsidRPr="00B96C6B">
              <w:rPr>
                <w:rFonts w:eastAsia="Franklin Gothic Book" w:cs="Calibri"/>
                <w:iCs/>
                <w:color w:val="000000" w:themeColor="text1"/>
                <w:lang w:val="en-AU"/>
              </w:rPr>
              <w:t xml:space="preserve"> compositions in a range of situations (e.g. when interviewed by the teacher, as a presentation to the class, submission of a recorded video analysis of a work)</w:t>
            </w:r>
          </w:p>
        </w:tc>
      </w:tr>
      <w:tr w:rsidR="00757006" w:rsidRPr="00B96C6B" w14:paraId="3231B11A" w14:textId="77777777" w:rsidTr="00B96C6B">
        <w:trPr>
          <w:trHeight w:val="20"/>
        </w:trPr>
        <w:tc>
          <w:tcPr>
            <w:tcW w:w="1271" w:type="dxa"/>
            <w:shd w:val="clear" w:color="auto" w:fill="E4D8EB"/>
            <w:vAlign w:val="center"/>
            <w:hideMark/>
          </w:tcPr>
          <w:p w14:paraId="568EBB02" w14:textId="77777777" w:rsidR="00757006" w:rsidRPr="00B96C6B" w:rsidRDefault="00757006" w:rsidP="00262D38">
            <w:pPr>
              <w:pageBreakBefore/>
              <w:jc w:val="center"/>
              <w:rPr>
                <w:rFonts w:ascii="Calibri" w:hAnsi="Calibri" w:cs="Arial"/>
                <w:szCs w:val="20"/>
                <w:lang w:val="en-AU" w:eastAsia="en-US"/>
              </w:rPr>
            </w:pPr>
            <w:r w:rsidRPr="00B96C6B">
              <w:rPr>
                <w:rFonts w:ascii="Calibri" w:hAnsi="Calibri" w:cs="Arial"/>
                <w:szCs w:val="20"/>
                <w:lang w:val="en-AU" w:eastAsia="en-US"/>
              </w:rPr>
              <w:lastRenderedPageBreak/>
              <w:t>7–8</w:t>
            </w:r>
          </w:p>
        </w:tc>
        <w:tc>
          <w:tcPr>
            <w:tcW w:w="6266" w:type="dxa"/>
          </w:tcPr>
          <w:p w14:paraId="2841F4D3" w14:textId="111632F5" w:rsidR="00C05FFA" w:rsidRPr="00B96C6B" w:rsidRDefault="00C05FFA" w:rsidP="00262D38">
            <w:pPr>
              <w:widowControl w:val="0"/>
              <w:rPr>
                <w:rFonts w:ascii="Calibri" w:hAnsi="Calibri" w:cs="Arial"/>
                <w:color w:val="000000" w:themeColor="text1"/>
                <w:szCs w:val="20"/>
                <w:lang w:val="en-AU"/>
              </w:rPr>
            </w:pPr>
            <w:r w:rsidRPr="00B96C6B">
              <w:rPr>
                <w:rFonts w:ascii="Calibri" w:hAnsi="Calibri" w:cs="Arial"/>
                <w:b/>
                <w:bCs/>
                <w:color w:val="000000" w:themeColor="text1"/>
                <w:szCs w:val="20"/>
                <w:lang w:val="en-AU"/>
              </w:rPr>
              <w:t xml:space="preserve">Task 7: Music literacy (Week 8) – </w:t>
            </w:r>
            <w:r w:rsidRPr="00B96C6B">
              <w:rPr>
                <w:rFonts w:ascii="Calibri" w:hAnsi="Calibri" w:cs="Arial"/>
                <w:color w:val="000000" w:themeColor="text1"/>
                <w:szCs w:val="20"/>
                <w:lang w:val="en-AU"/>
              </w:rPr>
              <w:t xml:space="preserve">the assessment consists of questions requiring recognition, identification, analysis and notation, covering music literacy content from Unit 3 and Unit 4. Assessed content </w:t>
            </w:r>
            <w:proofErr w:type="gramStart"/>
            <w:r w:rsidRPr="00B96C6B">
              <w:rPr>
                <w:rFonts w:ascii="Calibri" w:hAnsi="Calibri" w:cs="Arial"/>
                <w:color w:val="000000" w:themeColor="text1"/>
                <w:szCs w:val="20"/>
                <w:lang w:val="en-AU"/>
              </w:rPr>
              <w:t>includes:</w:t>
            </w:r>
            <w:proofErr w:type="gramEnd"/>
            <w:r w:rsidRPr="00B96C6B">
              <w:rPr>
                <w:rFonts w:ascii="Calibri" w:hAnsi="Calibri" w:cs="Arial"/>
                <w:color w:val="000000" w:themeColor="text1"/>
                <w:szCs w:val="20"/>
                <w:lang w:val="en-AU"/>
              </w:rPr>
              <w:t xml:space="preserve"> scales, intervals, chords, harmonic progressions, modulations, transpositions, rhythmic and melodic dictations and aural/visual score analysis</w:t>
            </w:r>
            <w:r w:rsidR="00C16E22" w:rsidRPr="00B96C6B">
              <w:rPr>
                <w:rFonts w:ascii="Calibri" w:hAnsi="Calibri" w:cs="Arial"/>
                <w:color w:val="000000" w:themeColor="text1"/>
                <w:szCs w:val="20"/>
                <w:lang w:val="en-AU"/>
              </w:rPr>
              <w:t>.</w:t>
            </w:r>
          </w:p>
          <w:p w14:paraId="5F26BEDA" w14:textId="77777777" w:rsidR="00757006" w:rsidRPr="00B96C6B" w:rsidRDefault="00757006" w:rsidP="00262D38">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Practical</w:t>
            </w:r>
          </w:p>
          <w:p w14:paraId="56C0DDDC" w14:textId="77777777" w:rsidR="009013BF" w:rsidRPr="00B96C6B" w:rsidRDefault="009013BF" w:rsidP="00262D38">
            <w:pPr>
              <w:pStyle w:val="SyllabusListParagraph"/>
              <w:widowControl w:val="0"/>
              <w:numPr>
                <w:ilvl w:val="0"/>
                <w:numId w:val="92"/>
              </w:numPr>
              <w:rPr>
                <w:color w:val="000000" w:themeColor="text1"/>
                <w:lang w:val="en-AU"/>
              </w:rPr>
            </w:pPr>
            <w:r w:rsidRPr="00B96C6B">
              <w:rPr>
                <w:color w:val="000000" w:themeColor="text1"/>
                <w:lang w:val="en-AU"/>
              </w:rPr>
              <w:t>Complete performance practice and/or sharing of compositions for feedback from teacher and peers.</w:t>
            </w:r>
          </w:p>
          <w:p w14:paraId="095239EE" w14:textId="3C34E29F" w:rsidR="00D70AE0" w:rsidRPr="00B96C6B" w:rsidRDefault="00D70AE0" w:rsidP="00262D38">
            <w:pPr>
              <w:widowControl w:val="0"/>
              <w:spacing w:after="0"/>
              <w:rPr>
                <w:rFonts w:asciiTheme="minorHAnsi" w:hAnsiTheme="minorHAnsi" w:cstheme="minorHAnsi"/>
                <w:b/>
                <w:bCs/>
                <w:i/>
                <w:iCs/>
                <w:lang w:val="en-AU"/>
              </w:rPr>
            </w:pPr>
            <w:r w:rsidRPr="00B96C6B">
              <w:rPr>
                <w:rFonts w:asciiTheme="minorHAnsi" w:hAnsiTheme="minorHAnsi" w:cstheme="minorHAnsi"/>
                <w:b/>
                <w:bCs/>
                <w:lang w:val="en-AU"/>
              </w:rPr>
              <w:t xml:space="preserve">Designated works analysis – </w:t>
            </w:r>
            <w:r w:rsidR="007B2E68" w:rsidRPr="00B96C6B">
              <w:rPr>
                <w:rFonts w:asciiTheme="minorHAnsi" w:hAnsiTheme="minorHAnsi" w:cstheme="minorHAnsi"/>
                <w:b/>
                <w:bCs/>
                <w:i/>
                <w:iCs/>
                <w:lang w:val="en-AU"/>
              </w:rPr>
              <w:t>Bohemian Rhapsody</w:t>
            </w:r>
          </w:p>
          <w:p w14:paraId="328527D8" w14:textId="77777777" w:rsidR="00D70AE0" w:rsidRPr="00B96C6B" w:rsidRDefault="00D70AE0" w:rsidP="00262D38">
            <w:pPr>
              <w:pStyle w:val="SyllabusListParagraph"/>
              <w:widowControl w:val="0"/>
              <w:numPr>
                <w:ilvl w:val="0"/>
                <w:numId w:val="174"/>
              </w:numPr>
              <w:rPr>
                <w:rFonts w:cs="Calibri"/>
                <w:iCs/>
                <w:color w:val="000000" w:themeColor="text1"/>
                <w:lang w:val="en-AU"/>
              </w:rPr>
            </w:pPr>
            <w:r w:rsidRPr="00B96C6B">
              <w:rPr>
                <w:color w:val="000000" w:themeColor="text1"/>
                <w:lang w:val="en-AU"/>
              </w:rPr>
              <w:t>Focus on texture, expressive elements (dynamics, articulation etc.), compositional devices, lyrics.</w:t>
            </w:r>
          </w:p>
          <w:p w14:paraId="39564EC7" w14:textId="1BAD9801" w:rsidR="00D70AE0" w:rsidRPr="00B96C6B" w:rsidRDefault="00D70AE0" w:rsidP="00262D38">
            <w:pPr>
              <w:pStyle w:val="SyllabusListParagraph"/>
              <w:widowControl w:val="0"/>
              <w:numPr>
                <w:ilvl w:val="0"/>
                <w:numId w:val="174"/>
              </w:numPr>
              <w:rPr>
                <w:rFonts w:cs="Calibri"/>
                <w:iCs/>
                <w:color w:val="000000" w:themeColor="text1"/>
                <w:lang w:val="en-AU"/>
              </w:rPr>
            </w:pPr>
            <w:r w:rsidRPr="00B96C6B">
              <w:rPr>
                <w:rFonts w:cs="Calibri"/>
                <w:iCs/>
                <w:color w:val="000000" w:themeColor="text1"/>
                <w:lang w:val="en-AU"/>
              </w:rPr>
              <w:t xml:space="preserve">Revise instrument-specific notation styles as exemplified in this and other scores – tab, </w:t>
            </w:r>
            <w:r w:rsidR="00C16E22" w:rsidRPr="00B96C6B">
              <w:rPr>
                <w:rFonts w:cs="Calibri"/>
                <w:iCs/>
                <w:color w:val="000000" w:themeColor="text1"/>
                <w:lang w:val="en-AU"/>
              </w:rPr>
              <w:t>g</w:t>
            </w:r>
            <w:r w:rsidRPr="00B96C6B">
              <w:rPr>
                <w:rFonts w:cs="Calibri"/>
                <w:iCs/>
                <w:color w:val="000000" w:themeColor="text1"/>
                <w:lang w:val="en-AU"/>
              </w:rPr>
              <w:t>uitar chord symbols, drum/percussion</w:t>
            </w:r>
            <w:r w:rsidRPr="00B96C6B">
              <w:rPr>
                <w:color w:val="000000" w:themeColor="text1"/>
                <w:lang w:val="en-AU"/>
              </w:rPr>
              <w:t>.</w:t>
            </w:r>
          </w:p>
          <w:p w14:paraId="3F1902CF" w14:textId="3288E9C7" w:rsidR="00D70AE0" w:rsidRPr="00B96C6B" w:rsidRDefault="00D70AE0" w:rsidP="00262D38">
            <w:pPr>
              <w:pStyle w:val="SyllabusListParagraph"/>
              <w:widowControl w:val="0"/>
              <w:numPr>
                <w:ilvl w:val="0"/>
                <w:numId w:val="174"/>
              </w:numPr>
              <w:rPr>
                <w:rFonts w:cs="Calibri"/>
                <w:iCs/>
                <w:color w:val="000000" w:themeColor="text1"/>
                <w:lang w:val="en-AU"/>
              </w:rPr>
            </w:pPr>
            <w:r w:rsidRPr="00B96C6B">
              <w:rPr>
                <w:color w:val="000000" w:themeColor="text1"/>
                <w:lang w:val="en-AU"/>
              </w:rPr>
              <w:t>Examine relevant personal sociopolitical and/or cultural influences (directly related to the designated work).</w:t>
            </w:r>
          </w:p>
          <w:p w14:paraId="3D8D82DC" w14:textId="77777777" w:rsidR="00D70AE0" w:rsidRPr="00B96C6B" w:rsidRDefault="00D70AE0" w:rsidP="00262D38">
            <w:pPr>
              <w:pStyle w:val="SyllabusListParagraph"/>
              <w:widowControl w:val="0"/>
              <w:numPr>
                <w:ilvl w:val="0"/>
                <w:numId w:val="174"/>
              </w:numPr>
              <w:rPr>
                <w:color w:val="000000" w:themeColor="text1"/>
                <w:lang w:val="en-AU"/>
              </w:rPr>
            </w:pPr>
            <w:r w:rsidRPr="00B96C6B">
              <w:rPr>
                <w:color w:val="000000" w:themeColor="text1"/>
                <w:lang w:val="en-AU"/>
              </w:rPr>
              <w:t>Consider relevant technological factors (recording technology, radio and television etc.).</w:t>
            </w:r>
          </w:p>
          <w:p w14:paraId="78E20C95" w14:textId="64AD7D71" w:rsidR="00D70AE0" w:rsidRPr="00B96C6B" w:rsidRDefault="00D70AE0" w:rsidP="00262D38">
            <w:pPr>
              <w:pStyle w:val="SyllabusListParagraph"/>
              <w:widowControl w:val="0"/>
              <w:numPr>
                <w:ilvl w:val="0"/>
                <w:numId w:val="174"/>
              </w:numPr>
              <w:rPr>
                <w:color w:val="000000" w:themeColor="text1"/>
                <w:lang w:val="en-AU"/>
              </w:rPr>
            </w:pPr>
            <w:r w:rsidRPr="00B96C6B">
              <w:rPr>
                <w:color w:val="000000" w:themeColor="text1"/>
                <w:lang w:val="en-AU"/>
              </w:rPr>
              <w:t xml:space="preserve">Ask: </w:t>
            </w:r>
            <w:r w:rsidR="00B648DD" w:rsidRPr="00B96C6B">
              <w:rPr>
                <w:color w:val="000000" w:themeColor="text1"/>
                <w:lang w:val="en-AU"/>
              </w:rPr>
              <w:t>how has the composer achieved musical innovation (</w:t>
            </w:r>
            <w:proofErr w:type="gramStart"/>
            <w:r w:rsidR="00B648DD" w:rsidRPr="00B96C6B">
              <w:rPr>
                <w:color w:val="000000" w:themeColor="text1"/>
                <w:lang w:val="en-AU"/>
              </w:rPr>
              <w:t>as a result of</w:t>
            </w:r>
            <w:proofErr w:type="gramEnd"/>
            <w:r w:rsidR="00B648DD" w:rsidRPr="00B96C6B">
              <w:rPr>
                <w:color w:val="000000" w:themeColor="text1"/>
                <w:lang w:val="en-AU"/>
              </w:rPr>
              <w:t xml:space="preserve"> ideas driven by personal experience, sociopolitical and cultural influences) through the application, combination and manipulation of music elements and concepts?</w:t>
            </w:r>
          </w:p>
          <w:p w14:paraId="19226313" w14:textId="39069998" w:rsidR="00757006" w:rsidRPr="00B96C6B" w:rsidRDefault="00757006" w:rsidP="00262D38">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Music analysis</w:t>
            </w:r>
          </w:p>
          <w:p w14:paraId="28489E2F" w14:textId="251D4534" w:rsidR="00422C8A" w:rsidRPr="00B96C6B" w:rsidRDefault="00757006" w:rsidP="00262D38">
            <w:pPr>
              <w:pStyle w:val="SyllabusListParagraph"/>
              <w:widowControl w:val="0"/>
              <w:rPr>
                <w:color w:val="000000" w:themeColor="text1"/>
                <w:lang w:val="en-AU"/>
              </w:rPr>
            </w:pPr>
            <w:r w:rsidRPr="00B96C6B">
              <w:rPr>
                <w:color w:val="000000" w:themeColor="text1"/>
                <w:lang w:val="en-AU"/>
              </w:rPr>
              <w:t xml:space="preserve">Unseen analysis – </w:t>
            </w:r>
            <w:r w:rsidR="008E25C9" w:rsidRPr="00B96C6B">
              <w:rPr>
                <w:color w:val="000000" w:themeColor="text1"/>
                <w:lang w:val="en-AU"/>
              </w:rPr>
              <w:t>Radiohead</w:t>
            </w:r>
            <w:r w:rsidRPr="00B96C6B">
              <w:rPr>
                <w:color w:val="000000" w:themeColor="text1"/>
                <w:lang w:val="en-AU"/>
              </w:rPr>
              <w:t xml:space="preserve">, </w:t>
            </w:r>
            <w:r w:rsidR="008E25C9" w:rsidRPr="00B96C6B">
              <w:rPr>
                <w:i/>
                <w:color w:val="000000" w:themeColor="text1"/>
                <w:lang w:val="en-AU"/>
              </w:rPr>
              <w:t>Paranoid Android</w:t>
            </w:r>
            <w:r w:rsidR="00FF202F" w:rsidRPr="002651B6">
              <w:rPr>
                <w:iCs/>
                <w:color w:val="000000" w:themeColor="text1"/>
                <w:lang w:val="en-AU"/>
              </w:rPr>
              <w:t>.</w:t>
            </w:r>
          </w:p>
          <w:p w14:paraId="573F85A0" w14:textId="57E28657" w:rsidR="00757006" w:rsidRPr="00B96C6B" w:rsidRDefault="00757006" w:rsidP="00262D38">
            <w:pPr>
              <w:pStyle w:val="SyllabusListParagraph"/>
              <w:widowControl w:val="0"/>
              <w:numPr>
                <w:ilvl w:val="0"/>
                <w:numId w:val="166"/>
              </w:numPr>
              <w:rPr>
                <w:color w:val="000000" w:themeColor="text1"/>
                <w:lang w:val="en-AU"/>
              </w:rPr>
            </w:pPr>
            <w:r w:rsidRPr="00B96C6B">
              <w:rPr>
                <w:color w:val="000000" w:themeColor="text1"/>
                <w:lang w:val="en-AU"/>
              </w:rPr>
              <w:t>Listen to the work and examine a score</w:t>
            </w:r>
            <w:r w:rsidR="001E2CFC" w:rsidRPr="00B96C6B">
              <w:rPr>
                <w:color w:val="000000" w:themeColor="text1"/>
                <w:lang w:val="en-AU"/>
              </w:rPr>
              <w:t>.</w:t>
            </w:r>
          </w:p>
          <w:p w14:paraId="3AF62E08" w14:textId="303FD939" w:rsidR="00757006" w:rsidRPr="00B96C6B" w:rsidRDefault="00757006" w:rsidP="00262D38">
            <w:pPr>
              <w:pStyle w:val="SyllabusListParagraph"/>
              <w:widowControl w:val="0"/>
              <w:numPr>
                <w:ilvl w:val="0"/>
                <w:numId w:val="166"/>
              </w:numPr>
              <w:rPr>
                <w:color w:val="000000" w:themeColor="text1"/>
                <w:lang w:val="en-AU"/>
              </w:rPr>
            </w:pPr>
            <w:r w:rsidRPr="00B96C6B">
              <w:rPr>
                <w:color w:val="000000" w:themeColor="text1"/>
                <w:lang w:val="en-AU"/>
              </w:rPr>
              <w:t xml:space="preserve">Lead students in a group analysis of the </w:t>
            </w:r>
            <w:r w:rsidR="000F6E0C" w:rsidRPr="00B96C6B">
              <w:rPr>
                <w:color w:val="000000" w:themeColor="text1"/>
                <w:lang w:val="en-AU"/>
              </w:rPr>
              <w:t xml:space="preserve">work, combining group </w:t>
            </w:r>
            <w:r w:rsidRPr="00B96C6B">
              <w:rPr>
                <w:color w:val="000000" w:themeColor="text1"/>
                <w:lang w:val="en-AU"/>
              </w:rPr>
              <w:t>discussion and individual written responses</w:t>
            </w:r>
            <w:r w:rsidR="000F6E0C" w:rsidRPr="00B96C6B">
              <w:rPr>
                <w:color w:val="000000" w:themeColor="text1"/>
                <w:lang w:val="en-AU"/>
              </w:rPr>
              <w:t>.</w:t>
            </w:r>
          </w:p>
          <w:p w14:paraId="6001AECE" w14:textId="33CF625A" w:rsidR="00757006" w:rsidRPr="00B96C6B" w:rsidRDefault="00757006" w:rsidP="00262D38">
            <w:pPr>
              <w:pStyle w:val="SyllabusListParagraph"/>
              <w:widowControl w:val="0"/>
              <w:numPr>
                <w:ilvl w:val="0"/>
                <w:numId w:val="166"/>
              </w:numPr>
              <w:spacing w:after="0"/>
              <w:rPr>
                <w:color w:val="000000" w:themeColor="text1"/>
                <w:lang w:val="en-AU"/>
              </w:rPr>
            </w:pPr>
            <w:r w:rsidRPr="00B96C6B">
              <w:rPr>
                <w:color w:val="000000" w:themeColor="text1"/>
                <w:lang w:val="en-AU"/>
              </w:rPr>
              <w:t xml:space="preserve">Look for similarities and differences to the designated work, e.g. both works </w:t>
            </w:r>
            <w:r w:rsidR="008E25C9" w:rsidRPr="00B96C6B">
              <w:rPr>
                <w:color w:val="000000" w:themeColor="text1"/>
                <w:lang w:val="en-AU"/>
              </w:rPr>
              <w:t>could be considered examples</w:t>
            </w:r>
            <w:r w:rsidRPr="00B96C6B">
              <w:rPr>
                <w:color w:val="000000" w:themeColor="text1"/>
                <w:lang w:val="en-AU"/>
              </w:rPr>
              <w:t xml:space="preserve"> of progressive rock</w:t>
            </w:r>
            <w:r w:rsidR="00E232FE" w:rsidRPr="00B96C6B">
              <w:rPr>
                <w:color w:val="000000" w:themeColor="text1"/>
                <w:lang w:val="en-AU"/>
              </w:rPr>
              <w:t>, both feature multi-part vocal harmonies</w:t>
            </w:r>
            <w:r w:rsidR="001E2CFC" w:rsidRPr="00B96C6B">
              <w:rPr>
                <w:color w:val="000000" w:themeColor="text1"/>
                <w:lang w:val="en-AU"/>
              </w:rPr>
              <w:t>.</w:t>
            </w:r>
          </w:p>
        </w:tc>
        <w:tc>
          <w:tcPr>
            <w:tcW w:w="6455" w:type="dxa"/>
          </w:tcPr>
          <w:p w14:paraId="567F7B0D" w14:textId="77777777" w:rsidR="00757006" w:rsidRPr="00B96C6B" w:rsidRDefault="00757006" w:rsidP="00262D38">
            <w:pPr>
              <w:widowControl w:val="0"/>
              <w:spacing w:after="0"/>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Music analysis</w:t>
            </w:r>
          </w:p>
          <w:p w14:paraId="79596158" w14:textId="74DCA363" w:rsidR="00C7429E" w:rsidRPr="00B96C6B" w:rsidRDefault="00C7429E" w:rsidP="00262D38">
            <w:pPr>
              <w:pStyle w:val="SyllabusListParagraph"/>
              <w:widowControl w:val="0"/>
              <w:numPr>
                <w:ilvl w:val="0"/>
                <w:numId w:val="173"/>
              </w:numPr>
              <w:rPr>
                <w:rFonts w:eastAsia="Franklin Gothic Book"/>
                <w:color w:val="000000" w:themeColor="text1"/>
                <w:lang w:val="en-AU"/>
              </w:rPr>
            </w:pPr>
            <w:r w:rsidRPr="00B96C6B">
              <w:rPr>
                <w:rFonts w:eastAsia="Franklin Gothic Book"/>
                <w:color w:val="000000" w:themeColor="text1"/>
                <w:lang w:val="en-AU"/>
              </w:rPr>
              <w:t>how the composer achieved musical innovation (</w:t>
            </w:r>
            <w:proofErr w:type="gramStart"/>
            <w:r w:rsidRPr="00B96C6B">
              <w:rPr>
                <w:rFonts w:eastAsia="Franklin Gothic Book"/>
                <w:color w:val="000000" w:themeColor="text1"/>
                <w:lang w:val="en-AU"/>
              </w:rPr>
              <w:t>as a result of</w:t>
            </w:r>
            <w:proofErr w:type="gramEnd"/>
            <w:r w:rsidRPr="00B96C6B">
              <w:rPr>
                <w:rFonts w:eastAsia="Franklin Gothic Book"/>
                <w:color w:val="000000" w:themeColor="text1"/>
                <w:lang w:val="en-AU"/>
              </w:rPr>
              <w:t xml:space="preserve"> ideas driven by personal experience, sociopolitical and cultural influences) through the application, combination and manipulation of the music elements and concepts</w:t>
            </w:r>
          </w:p>
          <w:p w14:paraId="72D2E564" w14:textId="77777777" w:rsidR="00757006" w:rsidRPr="00B96C6B" w:rsidRDefault="00757006" w:rsidP="00262D38">
            <w:pPr>
              <w:pStyle w:val="SyllabusListParagraph"/>
              <w:widowControl w:val="0"/>
              <w:numPr>
                <w:ilvl w:val="0"/>
                <w:numId w:val="173"/>
              </w:numPr>
              <w:rPr>
                <w:color w:val="000000" w:themeColor="text1"/>
                <w:lang w:val="en-AU"/>
              </w:rPr>
            </w:pPr>
            <w:r w:rsidRPr="00B96C6B">
              <w:rPr>
                <w:color w:val="000000" w:themeColor="text1"/>
                <w:lang w:val="en-AU"/>
              </w:rPr>
              <w:t>form/structure (including arrangement)</w:t>
            </w:r>
          </w:p>
          <w:p w14:paraId="1FB718DA" w14:textId="77777777" w:rsidR="00757006" w:rsidRPr="00B96C6B" w:rsidRDefault="00757006" w:rsidP="00262D38">
            <w:pPr>
              <w:pStyle w:val="SyllabusListParagraph"/>
              <w:widowControl w:val="0"/>
              <w:numPr>
                <w:ilvl w:val="0"/>
                <w:numId w:val="173"/>
              </w:numPr>
              <w:rPr>
                <w:color w:val="000000" w:themeColor="text1"/>
                <w:lang w:val="en-AU"/>
              </w:rPr>
            </w:pPr>
            <w:r w:rsidRPr="00B96C6B">
              <w:rPr>
                <w:color w:val="000000" w:themeColor="text1"/>
                <w:lang w:val="en-AU"/>
              </w:rPr>
              <w:t>pitch (melody, harmony, key, tonality)</w:t>
            </w:r>
          </w:p>
          <w:p w14:paraId="4E412FD9" w14:textId="77777777" w:rsidR="00757006" w:rsidRPr="00B96C6B" w:rsidRDefault="00757006" w:rsidP="00262D38">
            <w:pPr>
              <w:pStyle w:val="SyllabusListParagraph"/>
              <w:widowControl w:val="0"/>
              <w:numPr>
                <w:ilvl w:val="0"/>
                <w:numId w:val="173"/>
              </w:numPr>
              <w:rPr>
                <w:color w:val="000000" w:themeColor="text1"/>
                <w:lang w:val="en-AU"/>
              </w:rPr>
            </w:pPr>
            <w:r w:rsidRPr="00B96C6B">
              <w:rPr>
                <w:color w:val="000000" w:themeColor="text1"/>
                <w:lang w:val="en-AU"/>
              </w:rPr>
              <w:t>rhythm (duration, tempo, metre)</w:t>
            </w:r>
          </w:p>
          <w:p w14:paraId="35D56AB4" w14:textId="77777777" w:rsidR="00757006" w:rsidRPr="00B96C6B" w:rsidRDefault="00757006" w:rsidP="00262D38">
            <w:pPr>
              <w:pStyle w:val="SyllabusListParagraph"/>
              <w:widowControl w:val="0"/>
              <w:numPr>
                <w:ilvl w:val="0"/>
                <w:numId w:val="173"/>
              </w:numPr>
              <w:rPr>
                <w:color w:val="000000" w:themeColor="text1"/>
                <w:lang w:val="en-AU"/>
              </w:rPr>
            </w:pPr>
            <w:r w:rsidRPr="00B96C6B">
              <w:rPr>
                <w:color w:val="000000" w:themeColor="text1"/>
                <w:lang w:val="en-AU"/>
              </w:rPr>
              <w:t>timbre (instrumentation, orchestration, instrumental/vocal techniques, electronic effects)</w:t>
            </w:r>
          </w:p>
          <w:p w14:paraId="576B512F" w14:textId="77777777" w:rsidR="00757006" w:rsidRPr="00B96C6B" w:rsidRDefault="00757006" w:rsidP="00262D38">
            <w:pPr>
              <w:pStyle w:val="SyllabusListParagraph"/>
              <w:widowControl w:val="0"/>
              <w:numPr>
                <w:ilvl w:val="0"/>
                <w:numId w:val="173"/>
              </w:numPr>
              <w:rPr>
                <w:rFonts w:cs="Arial"/>
                <w:color w:val="000000" w:themeColor="text1"/>
                <w:lang w:val="en-AU"/>
              </w:rPr>
            </w:pPr>
            <w:r w:rsidRPr="00B96C6B">
              <w:rPr>
                <w:rFonts w:eastAsia="Franklin Gothic Book"/>
                <w:color w:val="000000" w:themeColor="text1"/>
                <w:lang w:val="en-AU"/>
              </w:rPr>
              <w:t>musical characteristics of the associated musical style/era/performer (directly related to the designated work)</w:t>
            </w:r>
          </w:p>
          <w:p w14:paraId="4B165117" w14:textId="77777777" w:rsidR="00757006" w:rsidRPr="00B96C6B" w:rsidRDefault="00757006" w:rsidP="00262D38">
            <w:pPr>
              <w:pStyle w:val="SyllabusListParagraph"/>
              <w:widowControl w:val="0"/>
              <w:numPr>
                <w:ilvl w:val="0"/>
                <w:numId w:val="173"/>
              </w:numPr>
              <w:spacing w:after="0"/>
              <w:rPr>
                <w:rFonts w:cs="Arial"/>
                <w:color w:val="000000" w:themeColor="text1"/>
                <w:lang w:val="en-AU"/>
              </w:rPr>
            </w:pPr>
            <w:r w:rsidRPr="00B96C6B">
              <w:rPr>
                <w:rFonts w:eastAsia="Franklin Gothic Book"/>
                <w:color w:val="000000" w:themeColor="text1"/>
                <w:lang w:val="en-AU"/>
              </w:rPr>
              <w:t>performance conventions and improvisation (directly related to the designated work)</w:t>
            </w:r>
          </w:p>
        </w:tc>
      </w:tr>
      <w:tr w:rsidR="00757006" w:rsidRPr="00B96C6B" w14:paraId="74F329AA" w14:textId="77777777" w:rsidTr="00B96C6B">
        <w:trPr>
          <w:trHeight w:val="20"/>
        </w:trPr>
        <w:tc>
          <w:tcPr>
            <w:tcW w:w="1271" w:type="dxa"/>
            <w:shd w:val="clear" w:color="auto" w:fill="E4D8EB"/>
            <w:vAlign w:val="center"/>
            <w:hideMark/>
          </w:tcPr>
          <w:p w14:paraId="376412CE" w14:textId="77777777" w:rsidR="00757006" w:rsidRPr="00B96C6B" w:rsidRDefault="00757006" w:rsidP="00B96C6B">
            <w:pPr>
              <w:jc w:val="center"/>
              <w:rPr>
                <w:rFonts w:ascii="Calibri" w:hAnsi="Calibri" w:cs="Arial"/>
                <w:szCs w:val="20"/>
                <w:lang w:val="en-AU" w:eastAsia="en-US"/>
              </w:rPr>
            </w:pPr>
            <w:r w:rsidRPr="00B96C6B">
              <w:rPr>
                <w:rFonts w:ascii="Calibri" w:hAnsi="Calibri" w:cs="Arial"/>
                <w:szCs w:val="20"/>
                <w:lang w:val="en-AU" w:eastAsia="en-US"/>
              </w:rPr>
              <w:lastRenderedPageBreak/>
              <w:t>9–10</w:t>
            </w:r>
          </w:p>
        </w:tc>
        <w:tc>
          <w:tcPr>
            <w:tcW w:w="6266" w:type="dxa"/>
          </w:tcPr>
          <w:p w14:paraId="36A3D019" w14:textId="77777777" w:rsidR="00915A64" w:rsidRPr="00B96C6B" w:rsidRDefault="00915A64" w:rsidP="00262D38">
            <w:pPr>
              <w:widowControl w:val="0"/>
              <w:spacing w:after="0"/>
              <w:rPr>
                <w:rFonts w:ascii="Calibri" w:hAnsi="Calibri" w:cs="Arial"/>
                <w:b/>
                <w:bCs/>
                <w:i/>
                <w:color w:val="000000" w:themeColor="text1"/>
                <w:szCs w:val="20"/>
                <w:lang w:val="en-AU"/>
              </w:rPr>
            </w:pPr>
            <w:r w:rsidRPr="00B96C6B">
              <w:rPr>
                <w:rFonts w:ascii="Calibri" w:hAnsi="Calibri" w:cs="Arial"/>
                <w:b/>
                <w:bCs/>
                <w:color w:val="000000" w:themeColor="text1"/>
                <w:szCs w:val="20"/>
                <w:lang w:val="en-AU"/>
              </w:rPr>
              <w:t>Designated works analysis</w:t>
            </w:r>
          </w:p>
          <w:p w14:paraId="457314EA" w14:textId="28D44B99" w:rsidR="00915A64" w:rsidRPr="00B96C6B" w:rsidRDefault="00915A64" w:rsidP="00262D38">
            <w:pPr>
              <w:pStyle w:val="SyllabusListParagraph"/>
              <w:widowControl w:val="0"/>
              <w:numPr>
                <w:ilvl w:val="0"/>
                <w:numId w:val="64"/>
              </w:numPr>
              <w:rPr>
                <w:color w:val="000000" w:themeColor="text1"/>
                <w:lang w:val="en-AU"/>
              </w:rPr>
            </w:pPr>
            <w:r w:rsidRPr="00B96C6B">
              <w:rPr>
                <w:color w:val="000000" w:themeColor="text1"/>
                <w:lang w:val="en-AU"/>
              </w:rPr>
              <w:t xml:space="preserve">Revise all six works for Unit 3 and Unit 4 in preparation for </w:t>
            </w:r>
            <w:r w:rsidR="00122AAC" w:rsidRPr="00B96C6B">
              <w:rPr>
                <w:color w:val="000000" w:themeColor="text1"/>
                <w:lang w:val="en-AU"/>
              </w:rPr>
              <w:t xml:space="preserve">the </w:t>
            </w:r>
            <w:r w:rsidRPr="00B96C6B">
              <w:rPr>
                <w:color w:val="000000" w:themeColor="text1"/>
                <w:lang w:val="en-AU"/>
              </w:rPr>
              <w:t>upcoming assessment.</w:t>
            </w:r>
          </w:p>
          <w:p w14:paraId="7877AE7E" w14:textId="35B22E5A" w:rsidR="00D515CD" w:rsidRPr="00B96C6B" w:rsidRDefault="00D515CD" w:rsidP="00262D38">
            <w:pPr>
              <w:pStyle w:val="SyllabusListParagraph"/>
              <w:widowControl w:val="0"/>
              <w:numPr>
                <w:ilvl w:val="0"/>
                <w:numId w:val="64"/>
              </w:numPr>
              <w:rPr>
                <w:color w:val="000000" w:themeColor="text1"/>
                <w:lang w:val="en-AU"/>
              </w:rPr>
            </w:pPr>
            <w:r w:rsidRPr="00B96C6B">
              <w:rPr>
                <w:color w:val="000000" w:themeColor="text1"/>
                <w:lang w:val="en-AU"/>
              </w:rPr>
              <w:t xml:space="preserve">Revise all instruments, techniques and effects listed under </w:t>
            </w:r>
            <w:r w:rsidRPr="00B96C6B">
              <w:rPr>
                <w:i/>
                <w:iCs/>
                <w:color w:val="000000" w:themeColor="text1"/>
                <w:lang w:val="en-AU"/>
              </w:rPr>
              <w:t>timbre</w:t>
            </w:r>
            <w:r w:rsidR="007957FC" w:rsidRPr="00B96C6B">
              <w:rPr>
                <w:i/>
                <w:iCs/>
                <w:color w:val="000000" w:themeColor="text1"/>
                <w:lang w:val="en-AU"/>
              </w:rPr>
              <w:t>.</w:t>
            </w:r>
          </w:p>
          <w:p w14:paraId="4DE0C173" w14:textId="6DAD1E46" w:rsidR="00C05FFA" w:rsidRPr="00B96C6B" w:rsidRDefault="00C05FFA" w:rsidP="00262D38">
            <w:pPr>
              <w:widowControl w:val="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 xml:space="preserve">Task 8: Music analysis (Week 10) – </w:t>
            </w:r>
            <w:r w:rsidRPr="00B96C6B">
              <w:rPr>
                <w:rFonts w:ascii="Calibri" w:hAnsi="Calibri" w:cs="Arial"/>
                <w:color w:val="000000" w:themeColor="text1"/>
                <w:szCs w:val="20"/>
                <w:lang w:val="en-AU"/>
              </w:rPr>
              <w:t xml:space="preserve">the assessment consists of visual and aural analysis of an unseen work/s and designated works from Unit 3 and Unit 4. Assessed content </w:t>
            </w:r>
            <w:proofErr w:type="gramStart"/>
            <w:r w:rsidRPr="00B96C6B">
              <w:rPr>
                <w:rFonts w:ascii="Calibri" w:hAnsi="Calibri" w:cs="Arial"/>
                <w:color w:val="000000" w:themeColor="text1"/>
                <w:szCs w:val="20"/>
                <w:lang w:val="en-AU"/>
              </w:rPr>
              <w:t>includes:</w:t>
            </w:r>
            <w:proofErr w:type="gramEnd"/>
            <w:r w:rsidRPr="00B96C6B">
              <w:rPr>
                <w:rFonts w:ascii="Calibri" w:hAnsi="Calibri" w:cs="Arial"/>
                <w:color w:val="000000" w:themeColor="text1"/>
                <w:szCs w:val="20"/>
                <w:lang w:val="en-AU"/>
              </w:rPr>
              <w:t xml:space="preserve"> identifying links to unit themes, stylistic conventions, contextual features, use of music elements, instrumentation and orchestration</w:t>
            </w:r>
            <w:r w:rsidR="00C16E22" w:rsidRPr="00B96C6B">
              <w:rPr>
                <w:rFonts w:ascii="Calibri" w:hAnsi="Calibri" w:cs="Arial"/>
                <w:color w:val="000000" w:themeColor="text1"/>
                <w:szCs w:val="20"/>
                <w:lang w:val="en-AU"/>
              </w:rPr>
              <w:t>.</w:t>
            </w:r>
          </w:p>
          <w:p w14:paraId="2FB45342" w14:textId="77777777" w:rsidR="00757006" w:rsidRPr="00B96C6B" w:rsidRDefault="00757006" w:rsidP="00262D38">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Practical</w:t>
            </w:r>
          </w:p>
          <w:p w14:paraId="50C39E9B" w14:textId="77777777" w:rsidR="009013BF" w:rsidRPr="00B96C6B" w:rsidRDefault="009013BF" w:rsidP="00262D38">
            <w:pPr>
              <w:widowControl w:val="0"/>
              <w:rPr>
                <w:rFonts w:ascii="Calibri" w:hAnsi="Calibri" w:cs="Arial"/>
                <w:color w:val="000000" w:themeColor="text1"/>
                <w:szCs w:val="20"/>
                <w:lang w:val="en-AU"/>
              </w:rPr>
            </w:pPr>
            <w:r w:rsidRPr="00B96C6B">
              <w:rPr>
                <w:rFonts w:ascii="Calibri" w:hAnsi="Calibri" w:cs="Arial"/>
                <w:color w:val="000000" w:themeColor="text1"/>
                <w:szCs w:val="20"/>
                <w:lang w:val="en-AU"/>
              </w:rPr>
              <w:t>Practical examination preparation: performance practice and/or composition portfolio presentations and feedback.</w:t>
            </w:r>
          </w:p>
          <w:p w14:paraId="7BA87AE5" w14:textId="2920BF85" w:rsidR="009013BF" w:rsidRPr="00B96C6B" w:rsidRDefault="009013BF" w:rsidP="00262D38">
            <w:pPr>
              <w:pStyle w:val="ListParagraph"/>
              <w:widowControl w:val="0"/>
              <w:numPr>
                <w:ilvl w:val="0"/>
                <w:numId w:val="106"/>
              </w:numPr>
              <w:rPr>
                <w:rFonts w:ascii="Calibri" w:hAnsi="Calibri" w:cs="Arial"/>
                <w:color w:val="000000" w:themeColor="text1"/>
                <w:szCs w:val="20"/>
                <w:lang w:val="en-AU"/>
              </w:rPr>
            </w:pPr>
            <w:r w:rsidRPr="00B96C6B">
              <w:rPr>
                <w:rFonts w:ascii="Calibri" w:hAnsi="Calibri" w:cs="Arial"/>
                <w:color w:val="000000" w:themeColor="text1"/>
                <w:szCs w:val="20"/>
                <w:lang w:val="en-AU"/>
              </w:rPr>
              <w:t xml:space="preserve">Performance students to finalise their list of </w:t>
            </w:r>
            <w:proofErr w:type="gramStart"/>
            <w:r w:rsidRPr="00B96C6B">
              <w:rPr>
                <w:rFonts w:ascii="Calibri" w:hAnsi="Calibri" w:cs="Arial"/>
                <w:color w:val="000000" w:themeColor="text1"/>
                <w:szCs w:val="20"/>
                <w:lang w:val="en-AU"/>
              </w:rPr>
              <w:t>repertoire</w:t>
            </w:r>
            <w:proofErr w:type="gramEnd"/>
            <w:r w:rsidRPr="00B96C6B">
              <w:rPr>
                <w:rFonts w:ascii="Calibri" w:hAnsi="Calibri" w:cs="Arial"/>
                <w:color w:val="000000" w:themeColor="text1"/>
                <w:szCs w:val="20"/>
                <w:lang w:val="en-AU"/>
              </w:rPr>
              <w:t xml:space="preserve"> using the </w:t>
            </w:r>
            <w:r w:rsidRPr="00B96C6B">
              <w:rPr>
                <w:rFonts w:ascii="Calibri" w:hAnsi="Calibri" w:cs="Arial"/>
                <w:i/>
                <w:iCs/>
                <w:color w:val="000000" w:themeColor="text1"/>
                <w:szCs w:val="20"/>
                <w:lang w:val="en-AU"/>
              </w:rPr>
              <w:t>repertoire cover page</w:t>
            </w:r>
            <w:r w:rsidRPr="00B96C6B">
              <w:rPr>
                <w:rFonts w:ascii="Calibri" w:hAnsi="Calibri" w:cs="Arial"/>
                <w:color w:val="000000" w:themeColor="text1"/>
                <w:szCs w:val="20"/>
                <w:lang w:val="en-AU"/>
              </w:rPr>
              <w:t xml:space="preserve"> on the </w:t>
            </w:r>
            <w:r w:rsidR="00E47115" w:rsidRPr="00B96C6B">
              <w:rPr>
                <w:rFonts w:ascii="Calibri" w:hAnsi="Calibri" w:cs="Arial"/>
                <w:color w:val="000000" w:themeColor="text1"/>
                <w:szCs w:val="20"/>
                <w:lang w:val="en-AU"/>
              </w:rPr>
              <w:t>M</w:t>
            </w:r>
            <w:r w:rsidRPr="00B96C6B">
              <w:rPr>
                <w:rFonts w:ascii="Calibri" w:hAnsi="Calibri" w:cs="Arial"/>
                <w:color w:val="000000" w:themeColor="text1"/>
                <w:szCs w:val="20"/>
                <w:lang w:val="en-AU"/>
              </w:rPr>
              <w:t xml:space="preserve">usic page (under ‘examination materials’) of </w:t>
            </w:r>
            <w:r w:rsidR="00C16E22" w:rsidRPr="00B96C6B">
              <w:rPr>
                <w:rFonts w:ascii="Calibri" w:hAnsi="Calibri" w:cs="Arial"/>
                <w:color w:val="000000" w:themeColor="text1"/>
                <w:szCs w:val="20"/>
                <w:lang w:val="en-AU"/>
              </w:rPr>
              <w:t>t</w:t>
            </w:r>
            <w:r w:rsidRPr="00B96C6B">
              <w:rPr>
                <w:rFonts w:ascii="Calibri" w:hAnsi="Calibri" w:cs="Arial"/>
                <w:color w:val="000000" w:themeColor="text1"/>
                <w:szCs w:val="20"/>
                <w:lang w:val="en-AU"/>
              </w:rPr>
              <w:t>he Authority website and create score booklets.</w:t>
            </w:r>
          </w:p>
          <w:p w14:paraId="097F9430" w14:textId="1C2F8E76" w:rsidR="009013BF" w:rsidRPr="00B96C6B" w:rsidRDefault="009013BF" w:rsidP="00262D38">
            <w:pPr>
              <w:pStyle w:val="ListParagraph"/>
              <w:widowControl w:val="0"/>
              <w:numPr>
                <w:ilvl w:val="0"/>
                <w:numId w:val="106"/>
              </w:numPr>
              <w:rPr>
                <w:rFonts w:ascii="Calibri" w:hAnsi="Calibri" w:cs="Arial"/>
                <w:color w:val="000000" w:themeColor="text1"/>
                <w:szCs w:val="20"/>
                <w:lang w:val="en-AU"/>
              </w:rPr>
            </w:pPr>
            <w:r w:rsidRPr="00B96C6B">
              <w:rPr>
                <w:rFonts w:ascii="Calibri" w:hAnsi="Calibri" w:cs="Arial"/>
                <w:color w:val="000000" w:themeColor="text1"/>
                <w:szCs w:val="20"/>
                <w:lang w:val="en-AU"/>
              </w:rPr>
              <w:t xml:space="preserve">Composition portfolio students to work on finalising their portfolios, including a list of works, composer’s statement and individual work analysis, using the </w:t>
            </w:r>
            <w:r w:rsidRPr="00B96C6B">
              <w:rPr>
                <w:rFonts w:ascii="Calibri" w:hAnsi="Calibri" w:cs="Arial"/>
                <w:i/>
                <w:color w:val="000000" w:themeColor="text1"/>
                <w:szCs w:val="20"/>
                <w:lang w:val="en-AU"/>
              </w:rPr>
              <w:t>composition portfolio submission form</w:t>
            </w:r>
            <w:r w:rsidRPr="00B96C6B">
              <w:rPr>
                <w:rFonts w:ascii="Calibri" w:hAnsi="Calibri" w:cs="Arial"/>
                <w:color w:val="000000" w:themeColor="text1"/>
                <w:szCs w:val="20"/>
                <w:lang w:val="en-AU"/>
              </w:rPr>
              <w:t xml:space="preserve"> on the </w:t>
            </w:r>
            <w:r w:rsidR="00E47115" w:rsidRPr="00B96C6B">
              <w:rPr>
                <w:rFonts w:ascii="Calibri" w:hAnsi="Calibri" w:cs="Arial"/>
                <w:color w:val="000000" w:themeColor="text1"/>
                <w:szCs w:val="20"/>
                <w:lang w:val="en-AU"/>
              </w:rPr>
              <w:t>M</w:t>
            </w:r>
            <w:r w:rsidRPr="00B96C6B">
              <w:rPr>
                <w:rFonts w:ascii="Calibri" w:hAnsi="Calibri" w:cs="Arial"/>
                <w:color w:val="000000" w:themeColor="text1"/>
                <w:szCs w:val="20"/>
                <w:lang w:val="en-AU"/>
              </w:rPr>
              <w:t xml:space="preserve">usic page (under ‘examination materials’) of </w:t>
            </w:r>
            <w:r w:rsidR="00C16E22" w:rsidRPr="00B96C6B">
              <w:rPr>
                <w:rFonts w:ascii="Calibri" w:hAnsi="Calibri" w:cs="Arial"/>
                <w:color w:val="000000" w:themeColor="text1"/>
                <w:szCs w:val="20"/>
                <w:lang w:val="en-AU"/>
              </w:rPr>
              <w:t>t</w:t>
            </w:r>
            <w:r w:rsidRPr="00B96C6B">
              <w:rPr>
                <w:rFonts w:ascii="Calibri" w:hAnsi="Calibri" w:cs="Arial"/>
                <w:color w:val="000000" w:themeColor="text1"/>
                <w:szCs w:val="20"/>
                <w:lang w:val="en-AU"/>
              </w:rPr>
              <w:t>he Authority website.</w:t>
            </w:r>
          </w:p>
          <w:p w14:paraId="533B5AA9" w14:textId="378CAA38" w:rsidR="0039516E" w:rsidRPr="00B96C6B" w:rsidRDefault="0039516E" w:rsidP="00262D38">
            <w:pPr>
              <w:pStyle w:val="SyllabusListParagraph"/>
              <w:widowControl w:val="0"/>
              <w:spacing w:after="0"/>
              <w:rPr>
                <w:b/>
                <w:bCs/>
                <w:color w:val="000000" w:themeColor="text1"/>
                <w:lang w:val="en-AU"/>
              </w:rPr>
            </w:pPr>
            <w:r w:rsidRPr="00B96C6B">
              <w:rPr>
                <w:b/>
                <w:bCs/>
                <w:color w:val="000000" w:themeColor="text1"/>
                <w:lang w:val="en-AU"/>
              </w:rPr>
              <w:t>Music literacy</w:t>
            </w:r>
          </w:p>
          <w:p w14:paraId="33EACF89" w14:textId="1F13B94F" w:rsidR="0039516E" w:rsidRPr="00B96C6B" w:rsidRDefault="0039516E" w:rsidP="00262D38">
            <w:pPr>
              <w:pStyle w:val="SyllabusListParagraph"/>
              <w:widowControl w:val="0"/>
              <w:numPr>
                <w:ilvl w:val="0"/>
                <w:numId w:val="182"/>
              </w:numPr>
              <w:spacing w:after="0"/>
              <w:rPr>
                <w:color w:val="000000" w:themeColor="text1"/>
                <w:lang w:val="en-AU"/>
              </w:rPr>
            </w:pPr>
            <w:r w:rsidRPr="00B96C6B">
              <w:rPr>
                <w:color w:val="000000" w:themeColor="text1"/>
                <w:lang w:val="en-AU"/>
              </w:rPr>
              <w:t>Revision of various knowledge and skills in preparation for examinations.</w:t>
            </w:r>
          </w:p>
        </w:tc>
        <w:tc>
          <w:tcPr>
            <w:tcW w:w="6455" w:type="dxa"/>
          </w:tcPr>
          <w:p w14:paraId="037173D4" w14:textId="07232B0D" w:rsidR="00D515CD" w:rsidRPr="00B96C6B" w:rsidRDefault="00D515CD" w:rsidP="00262D38">
            <w:pPr>
              <w:widowControl w:val="0"/>
              <w:spacing w:after="0"/>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Music literacy</w:t>
            </w:r>
          </w:p>
          <w:p w14:paraId="5D84C329" w14:textId="4E501B21" w:rsidR="00D515CD" w:rsidRPr="00B96C6B" w:rsidRDefault="00D515CD" w:rsidP="00262D38">
            <w:pPr>
              <w:widowControl w:val="0"/>
              <w:rPr>
                <w:rFonts w:ascii="Calibri" w:hAnsi="Calibri" w:cs="Calibri"/>
                <w:i/>
                <w:color w:val="000000" w:themeColor="text1"/>
                <w:szCs w:val="20"/>
                <w:lang w:val="en-AU"/>
              </w:rPr>
            </w:pPr>
            <w:r w:rsidRPr="00B96C6B">
              <w:rPr>
                <w:rFonts w:ascii="Calibri" w:hAnsi="Calibri" w:cs="Calibri"/>
                <w:iCs/>
                <w:color w:val="000000" w:themeColor="text1"/>
                <w:szCs w:val="20"/>
                <w:lang w:val="en-AU"/>
              </w:rPr>
              <w:t xml:space="preserve">All content under </w:t>
            </w:r>
            <w:r w:rsidRPr="00B96C6B">
              <w:rPr>
                <w:rFonts w:ascii="Calibri" w:hAnsi="Calibri" w:cs="Calibri"/>
                <w:i/>
                <w:color w:val="000000" w:themeColor="text1"/>
                <w:szCs w:val="20"/>
                <w:lang w:val="en-AU"/>
              </w:rPr>
              <w:t>timbre</w:t>
            </w:r>
          </w:p>
          <w:p w14:paraId="6E88ADE2" w14:textId="6E95C9F3" w:rsidR="00757006" w:rsidRPr="00B96C6B" w:rsidRDefault="00757006" w:rsidP="00262D38">
            <w:pPr>
              <w:widowControl w:val="0"/>
              <w:spacing w:after="0"/>
              <w:rPr>
                <w:rFonts w:ascii="Calibri" w:hAnsi="Calibri" w:cs="Calibri"/>
                <w:b/>
                <w:bCs/>
                <w:iCs/>
                <w:color w:val="000000" w:themeColor="text1"/>
                <w:szCs w:val="20"/>
                <w:lang w:val="en-AU"/>
              </w:rPr>
            </w:pPr>
            <w:r w:rsidRPr="00B96C6B">
              <w:rPr>
                <w:rFonts w:ascii="Calibri" w:hAnsi="Calibri" w:cs="Calibri"/>
                <w:b/>
                <w:bCs/>
                <w:iCs/>
                <w:color w:val="000000" w:themeColor="text1"/>
                <w:szCs w:val="20"/>
                <w:lang w:val="en-AU"/>
              </w:rPr>
              <w:t>Music analysis</w:t>
            </w:r>
          </w:p>
          <w:p w14:paraId="25AB9588" w14:textId="587FDB61" w:rsidR="00C7429E" w:rsidRPr="00B96C6B" w:rsidRDefault="00092699" w:rsidP="00262D38">
            <w:pPr>
              <w:pStyle w:val="SyllabusListParagraph"/>
              <w:widowControl w:val="0"/>
              <w:rPr>
                <w:rFonts w:eastAsia="Franklin Gothic Book"/>
                <w:color w:val="000000" w:themeColor="text1"/>
                <w:lang w:val="en-AU"/>
              </w:rPr>
            </w:pPr>
            <w:r w:rsidRPr="00B96C6B">
              <w:rPr>
                <w:rFonts w:eastAsia="Franklin Gothic Book"/>
                <w:color w:val="000000" w:themeColor="text1"/>
                <w:lang w:val="en-AU"/>
              </w:rPr>
              <w:t>A</w:t>
            </w:r>
            <w:r w:rsidR="00C7429E" w:rsidRPr="00B96C6B">
              <w:rPr>
                <w:rFonts w:eastAsia="Franklin Gothic Book"/>
                <w:color w:val="000000" w:themeColor="text1"/>
                <w:lang w:val="en-AU"/>
              </w:rPr>
              <w:t xml:space="preserve">ll syllabus content covered through the </w:t>
            </w:r>
            <w:proofErr w:type="gramStart"/>
            <w:r w:rsidR="00C7429E" w:rsidRPr="00B96C6B">
              <w:rPr>
                <w:rFonts w:eastAsia="Franklin Gothic Book"/>
                <w:color w:val="000000" w:themeColor="text1"/>
                <w:lang w:val="en-AU"/>
              </w:rPr>
              <w:t>assessment</w:t>
            </w:r>
            <w:proofErr w:type="gramEnd"/>
          </w:p>
          <w:p w14:paraId="7ADA38E4" w14:textId="47462154" w:rsidR="00136EDB" w:rsidRPr="00B96C6B" w:rsidRDefault="00136EDB" w:rsidP="00262D38">
            <w:pPr>
              <w:widowControl w:val="0"/>
              <w:spacing w:after="0"/>
              <w:rPr>
                <w:rFonts w:ascii="Calibri" w:hAnsi="Calibri" w:cs="Arial"/>
                <w:b/>
                <w:bCs/>
                <w:color w:val="000000" w:themeColor="text1"/>
                <w:szCs w:val="20"/>
                <w:lang w:val="en-AU"/>
              </w:rPr>
            </w:pPr>
            <w:r>
              <w:rPr>
                <w:rFonts w:ascii="Calibri" w:hAnsi="Calibri" w:cs="Arial"/>
                <w:b/>
                <w:bCs/>
                <w:color w:val="000000" w:themeColor="text1"/>
                <w:szCs w:val="20"/>
                <w:lang w:val="en-AU"/>
              </w:rPr>
              <w:t>Performance</w:t>
            </w:r>
          </w:p>
          <w:p w14:paraId="39B3A3D3" w14:textId="77777777" w:rsidR="00757006" w:rsidRPr="00B96C6B" w:rsidRDefault="00757006" w:rsidP="00262D38">
            <w:pPr>
              <w:pStyle w:val="SyllabusListParagraph"/>
              <w:widowControl w:val="0"/>
              <w:numPr>
                <w:ilvl w:val="0"/>
                <w:numId w:val="183"/>
              </w:numPr>
              <w:rPr>
                <w:color w:val="000000" w:themeColor="text1"/>
                <w:lang w:val="en-AU"/>
              </w:rPr>
            </w:pPr>
            <w:r w:rsidRPr="00B96C6B">
              <w:rPr>
                <w:color w:val="000000" w:themeColor="text1"/>
                <w:lang w:val="en-AU"/>
              </w:rPr>
              <w:t xml:space="preserve">engage in a reflective process to improve performance, including reviewing their own performances and consideration of the constructive criticism of </w:t>
            </w:r>
            <w:proofErr w:type="gramStart"/>
            <w:r w:rsidRPr="00B96C6B">
              <w:rPr>
                <w:color w:val="000000" w:themeColor="text1"/>
                <w:lang w:val="en-AU"/>
              </w:rPr>
              <w:t>others</w:t>
            </w:r>
            <w:proofErr w:type="gramEnd"/>
          </w:p>
          <w:p w14:paraId="300A16B8" w14:textId="545EEA2E" w:rsidR="00136EDB" w:rsidRPr="000A39B8" w:rsidRDefault="00136EDB" w:rsidP="00262D38">
            <w:pPr>
              <w:widowControl w:val="0"/>
              <w:spacing w:after="0"/>
              <w:rPr>
                <w:rFonts w:ascii="Calibri" w:hAnsi="Calibri" w:cs="Arial"/>
                <w:b/>
                <w:bCs/>
                <w:color w:val="000000" w:themeColor="text1"/>
                <w:szCs w:val="20"/>
                <w:lang w:val="en-AU"/>
              </w:rPr>
            </w:pPr>
            <w:r>
              <w:rPr>
                <w:rFonts w:ascii="Calibri" w:hAnsi="Calibri" w:cs="Arial"/>
                <w:b/>
                <w:bCs/>
                <w:color w:val="000000" w:themeColor="text1"/>
                <w:szCs w:val="20"/>
                <w:lang w:val="en-AU"/>
              </w:rPr>
              <w:t>Composition portfolio</w:t>
            </w:r>
          </w:p>
          <w:p w14:paraId="3BA09BB6" w14:textId="6DA36296" w:rsidR="00757006" w:rsidRPr="00B96C6B" w:rsidRDefault="00757006" w:rsidP="00262D38">
            <w:pPr>
              <w:pStyle w:val="SyllabusListParagraph"/>
              <w:widowControl w:val="0"/>
              <w:numPr>
                <w:ilvl w:val="0"/>
                <w:numId w:val="183"/>
              </w:numPr>
              <w:rPr>
                <w:color w:val="000000" w:themeColor="text1"/>
                <w:lang w:val="en-AU"/>
              </w:rPr>
            </w:pPr>
            <w:r w:rsidRPr="00B96C6B">
              <w:rPr>
                <w:color w:val="000000" w:themeColor="text1"/>
                <w:lang w:val="en-AU"/>
              </w:rPr>
              <w:t xml:space="preserve">engage in a reflective process to improve and refine their compositions, including consideration of feedback and constructive criticism of </w:t>
            </w:r>
            <w:proofErr w:type="gramStart"/>
            <w:r w:rsidRPr="00B96C6B">
              <w:rPr>
                <w:color w:val="000000" w:themeColor="text1"/>
                <w:lang w:val="en-AU"/>
              </w:rPr>
              <w:t>others</w:t>
            </w:r>
            <w:proofErr w:type="gramEnd"/>
          </w:p>
          <w:p w14:paraId="1B826897" w14:textId="77777777" w:rsidR="00757006" w:rsidRPr="00B96C6B" w:rsidRDefault="00757006" w:rsidP="00262D38">
            <w:pPr>
              <w:pStyle w:val="SyllabusListParagraph"/>
              <w:widowControl w:val="0"/>
              <w:numPr>
                <w:ilvl w:val="0"/>
                <w:numId w:val="183"/>
              </w:numPr>
              <w:spacing w:after="0"/>
              <w:rPr>
                <w:color w:val="808080" w:themeColor="background1" w:themeShade="80"/>
                <w:lang w:val="en-AU"/>
              </w:rPr>
            </w:pPr>
            <w:r w:rsidRPr="00B96C6B">
              <w:rPr>
                <w:color w:val="000000" w:themeColor="text1"/>
                <w:lang w:val="en-AU"/>
              </w:rPr>
              <w:t xml:space="preserve">present both works-in-progress and </w:t>
            </w:r>
            <w:proofErr w:type="gramStart"/>
            <w:r w:rsidRPr="00B96C6B">
              <w:rPr>
                <w:color w:val="000000" w:themeColor="text1"/>
                <w:lang w:val="en-AU"/>
              </w:rPr>
              <w:t>fully-realised</w:t>
            </w:r>
            <w:proofErr w:type="gramEnd"/>
            <w:r w:rsidRPr="00B96C6B">
              <w:rPr>
                <w:color w:val="000000" w:themeColor="text1"/>
                <w:lang w:val="en-AU"/>
              </w:rPr>
              <w:t xml:space="preserve"> compositions in a range of situations (e.g. when interviewed by the teacher, as a presentation to the class, submission of a recorded video analysis of a work)</w:t>
            </w:r>
          </w:p>
        </w:tc>
      </w:tr>
      <w:tr w:rsidR="00542792" w:rsidRPr="00B96C6B" w14:paraId="27F17547" w14:textId="77777777" w:rsidTr="00B96C6B">
        <w:trPr>
          <w:trHeight w:val="20"/>
        </w:trPr>
        <w:tc>
          <w:tcPr>
            <w:tcW w:w="1271" w:type="dxa"/>
            <w:shd w:val="clear" w:color="auto" w:fill="E4D8EB"/>
            <w:vAlign w:val="center"/>
          </w:tcPr>
          <w:p w14:paraId="2F926388" w14:textId="0546F044" w:rsidR="00542792" w:rsidRPr="00B96C6B" w:rsidRDefault="00542792" w:rsidP="00B96C6B">
            <w:pPr>
              <w:jc w:val="center"/>
              <w:rPr>
                <w:rFonts w:ascii="Calibri" w:hAnsi="Calibri" w:cs="Arial"/>
                <w:szCs w:val="20"/>
                <w:lang w:val="en-AU" w:eastAsia="en-US"/>
              </w:rPr>
            </w:pPr>
            <w:r w:rsidRPr="00B96C6B">
              <w:rPr>
                <w:rFonts w:ascii="Calibri" w:hAnsi="Calibri" w:cs="Arial"/>
                <w:szCs w:val="20"/>
                <w:lang w:val="en-AU" w:eastAsia="en-US"/>
              </w:rPr>
              <w:t>11–13</w:t>
            </w:r>
          </w:p>
        </w:tc>
        <w:tc>
          <w:tcPr>
            <w:tcW w:w="6266" w:type="dxa"/>
          </w:tcPr>
          <w:p w14:paraId="28E9BAB3" w14:textId="60EBA3F9" w:rsidR="00542792" w:rsidRPr="00B96C6B" w:rsidRDefault="00542792" w:rsidP="00262D38">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t>Revision of Unit 3 and Unit 4 content for examinations</w:t>
            </w:r>
          </w:p>
          <w:p w14:paraId="29AC21A5" w14:textId="77777777" w:rsidR="00542792" w:rsidRPr="00B96C6B" w:rsidRDefault="00542792" w:rsidP="00262D38">
            <w:pPr>
              <w:pStyle w:val="SyllabusListParagraph"/>
              <w:widowControl w:val="0"/>
              <w:numPr>
                <w:ilvl w:val="0"/>
                <w:numId w:val="193"/>
              </w:numPr>
              <w:rPr>
                <w:color w:val="000000" w:themeColor="text1"/>
                <w:lang w:val="en-AU"/>
              </w:rPr>
            </w:pPr>
            <w:r w:rsidRPr="00B96C6B">
              <w:rPr>
                <w:color w:val="000000" w:themeColor="text1"/>
                <w:lang w:val="en-AU"/>
              </w:rPr>
              <w:t>Complete in-class performance practice and/or composition portfolio presentation with feedback.</w:t>
            </w:r>
          </w:p>
          <w:p w14:paraId="4B938EC2" w14:textId="77777777" w:rsidR="00542792" w:rsidRPr="00B96C6B" w:rsidRDefault="00542792" w:rsidP="00262D38">
            <w:pPr>
              <w:pStyle w:val="SyllabusListParagraph"/>
              <w:widowControl w:val="0"/>
              <w:numPr>
                <w:ilvl w:val="0"/>
                <w:numId w:val="193"/>
              </w:numPr>
              <w:rPr>
                <w:color w:val="000000" w:themeColor="text1"/>
                <w:lang w:val="en-AU"/>
              </w:rPr>
            </w:pPr>
            <w:r w:rsidRPr="00B96C6B">
              <w:rPr>
                <w:color w:val="000000" w:themeColor="text1"/>
                <w:lang w:val="en-AU"/>
              </w:rPr>
              <w:t>Review practical examination requirements. Teacher to inspect:</w:t>
            </w:r>
          </w:p>
          <w:p w14:paraId="76D87DD1" w14:textId="77777777" w:rsidR="00542792" w:rsidRPr="00B96C6B" w:rsidRDefault="00542792" w:rsidP="00262D38">
            <w:pPr>
              <w:pStyle w:val="SyllabusListParagraph"/>
              <w:widowControl w:val="0"/>
              <w:numPr>
                <w:ilvl w:val="1"/>
                <w:numId w:val="193"/>
              </w:numPr>
              <w:rPr>
                <w:color w:val="000000" w:themeColor="text1"/>
                <w:lang w:val="en-AU"/>
              </w:rPr>
            </w:pPr>
            <w:r w:rsidRPr="00B96C6B">
              <w:rPr>
                <w:color w:val="000000" w:themeColor="text1"/>
                <w:lang w:val="en-AU"/>
              </w:rPr>
              <w:t>performers’ printed scores, repertoire list, check suitability of accompaniment etc.</w:t>
            </w:r>
          </w:p>
          <w:p w14:paraId="6A5FB6DB" w14:textId="77777777" w:rsidR="00542792" w:rsidRPr="00B96C6B" w:rsidRDefault="00542792" w:rsidP="00262D38">
            <w:pPr>
              <w:pStyle w:val="SyllabusListParagraph"/>
              <w:widowControl w:val="0"/>
              <w:numPr>
                <w:ilvl w:val="1"/>
                <w:numId w:val="193"/>
              </w:numPr>
              <w:rPr>
                <w:color w:val="000000" w:themeColor="text1"/>
                <w:lang w:val="en-AU"/>
              </w:rPr>
            </w:pPr>
            <w:r w:rsidRPr="00B96C6B">
              <w:rPr>
                <w:color w:val="000000" w:themeColor="text1"/>
                <w:lang w:val="en-AU"/>
              </w:rPr>
              <w:lastRenderedPageBreak/>
              <w:t>composers’ printed scores, composition outline for each piece, audio tracks etc.</w:t>
            </w:r>
          </w:p>
          <w:p w14:paraId="74F6DA2E" w14:textId="3844DDA3" w:rsidR="00542792" w:rsidRPr="00B96C6B" w:rsidRDefault="00542792" w:rsidP="00262D38">
            <w:pPr>
              <w:widowControl w:val="0"/>
              <w:spacing w:after="0"/>
              <w:rPr>
                <w:rFonts w:ascii="Calibri" w:hAnsi="Calibri" w:cs="Arial"/>
                <w:b/>
                <w:bCs/>
                <w:iCs/>
                <w:color w:val="000000" w:themeColor="text1"/>
                <w:szCs w:val="20"/>
                <w:lang w:val="en-AU"/>
              </w:rPr>
            </w:pPr>
            <w:r w:rsidRPr="00B96C6B">
              <w:rPr>
                <w:rFonts w:ascii="Calibri" w:hAnsi="Calibri" w:cs="Arial"/>
                <w:b/>
                <w:bCs/>
                <w:iCs/>
                <w:color w:val="000000" w:themeColor="text1"/>
                <w:szCs w:val="20"/>
                <w:lang w:val="en-AU"/>
              </w:rPr>
              <w:t>Task 9: Semester 2 practical examination (Week 12)</w:t>
            </w:r>
          </w:p>
          <w:p w14:paraId="1634C7C2" w14:textId="22DA7747" w:rsidR="00542792" w:rsidRPr="00B96C6B" w:rsidRDefault="00542792" w:rsidP="00C16410">
            <w:pPr>
              <w:pStyle w:val="SyllabusListParagraph"/>
              <w:widowControl w:val="0"/>
              <w:numPr>
                <w:ilvl w:val="0"/>
                <w:numId w:val="194"/>
              </w:numPr>
              <w:rPr>
                <w:rFonts w:asciiTheme="minorHAnsi" w:hAnsiTheme="minorHAnsi" w:cstheme="minorHAnsi"/>
                <w:iCs/>
                <w:color w:val="000000" w:themeColor="text1"/>
                <w:szCs w:val="20"/>
                <w:lang w:val="en-AU"/>
              </w:rPr>
            </w:pPr>
            <w:r w:rsidRPr="00B96C6B">
              <w:rPr>
                <w:rFonts w:asciiTheme="minorHAnsi" w:hAnsiTheme="minorHAnsi" w:cstheme="minorHAnsi"/>
                <w:iCs/>
                <w:color w:val="000000" w:themeColor="text1"/>
                <w:szCs w:val="20"/>
                <w:lang w:val="en-AU"/>
              </w:rPr>
              <w:t>Performance examination</w:t>
            </w:r>
            <w:r w:rsidR="009F6752" w:rsidRPr="00B96C6B">
              <w:rPr>
                <w:rFonts w:asciiTheme="minorHAnsi" w:hAnsiTheme="minorHAnsi" w:cstheme="minorHAnsi"/>
                <w:iCs/>
                <w:color w:val="000000" w:themeColor="text1"/>
                <w:szCs w:val="20"/>
                <w:lang w:val="en-AU"/>
              </w:rPr>
              <w:t>:</w:t>
            </w:r>
            <w:r w:rsidRPr="00B96C6B">
              <w:rPr>
                <w:rFonts w:asciiTheme="minorHAnsi" w:hAnsiTheme="minorHAnsi" w:cstheme="minorHAnsi"/>
                <w:iCs/>
                <w:color w:val="000000" w:themeColor="text1"/>
                <w:szCs w:val="20"/>
                <w:lang w:val="en-AU"/>
              </w:rPr>
              <w:t xml:space="preserve"> present a 15–</w:t>
            </w:r>
            <w:proofErr w:type="gramStart"/>
            <w:r w:rsidRPr="00B96C6B">
              <w:rPr>
                <w:rFonts w:asciiTheme="minorHAnsi" w:hAnsiTheme="minorHAnsi" w:cstheme="minorHAnsi"/>
                <w:iCs/>
                <w:color w:val="000000" w:themeColor="text1"/>
                <w:szCs w:val="20"/>
                <w:lang w:val="en-AU"/>
              </w:rPr>
              <w:t>20 minute</w:t>
            </w:r>
            <w:proofErr w:type="gramEnd"/>
            <w:r w:rsidRPr="00B96C6B">
              <w:rPr>
                <w:rFonts w:asciiTheme="minorHAnsi" w:hAnsiTheme="minorHAnsi" w:cstheme="minorHAnsi"/>
                <w:iCs/>
                <w:color w:val="000000" w:themeColor="text1"/>
                <w:szCs w:val="20"/>
                <w:lang w:val="en-AU"/>
              </w:rPr>
              <w:t xml:space="preserve"> recital with a minimum of two contrasting pieces and provide suitable accompaniment where required.</w:t>
            </w:r>
          </w:p>
          <w:p w14:paraId="01E00B69" w14:textId="18CFB61E" w:rsidR="00542792" w:rsidRPr="00B96C6B" w:rsidRDefault="000C77BF" w:rsidP="00C16410">
            <w:pPr>
              <w:widowControl w:val="0"/>
              <w:rPr>
                <w:rFonts w:asciiTheme="minorHAnsi" w:hAnsiTheme="minorHAnsi" w:cstheme="minorHAnsi"/>
                <w:b/>
                <w:bCs/>
                <w:iCs/>
                <w:color w:val="000000" w:themeColor="text1"/>
                <w:szCs w:val="20"/>
                <w:lang w:val="en-AU"/>
              </w:rPr>
            </w:pPr>
            <w:r>
              <w:rPr>
                <w:rFonts w:asciiTheme="minorHAnsi" w:hAnsiTheme="minorHAnsi" w:cstheme="minorHAnsi"/>
                <w:b/>
                <w:bCs/>
                <w:iCs/>
                <w:color w:val="000000" w:themeColor="text1"/>
                <w:szCs w:val="20"/>
                <w:lang w:val="en-AU"/>
              </w:rPr>
              <w:t>or</w:t>
            </w:r>
          </w:p>
          <w:p w14:paraId="0B227BE3" w14:textId="1CC70F11" w:rsidR="00542792" w:rsidRPr="00B96C6B" w:rsidRDefault="00542792" w:rsidP="00262D38">
            <w:pPr>
              <w:pStyle w:val="SyllabusListParagraph"/>
              <w:widowControl w:val="0"/>
              <w:numPr>
                <w:ilvl w:val="0"/>
                <w:numId w:val="194"/>
              </w:numPr>
              <w:rPr>
                <w:rFonts w:asciiTheme="minorHAnsi" w:hAnsiTheme="minorHAnsi" w:cstheme="minorHAnsi"/>
                <w:iCs/>
                <w:color w:val="000000" w:themeColor="text1"/>
                <w:szCs w:val="20"/>
                <w:lang w:val="en-AU"/>
              </w:rPr>
            </w:pPr>
            <w:r w:rsidRPr="00B96C6B">
              <w:rPr>
                <w:rFonts w:asciiTheme="minorHAnsi" w:hAnsiTheme="minorHAnsi" w:cstheme="minorHAnsi"/>
                <w:iCs/>
                <w:color w:val="000000" w:themeColor="text1"/>
                <w:szCs w:val="20"/>
                <w:lang w:val="en-AU"/>
              </w:rPr>
              <w:t>Submission of composition portfolio</w:t>
            </w:r>
            <w:r w:rsidR="009F6752" w:rsidRPr="00B96C6B">
              <w:rPr>
                <w:rFonts w:asciiTheme="minorHAnsi" w:hAnsiTheme="minorHAnsi" w:cstheme="minorHAnsi"/>
                <w:iCs/>
                <w:color w:val="000000" w:themeColor="text1"/>
                <w:szCs w:val="20"/>
                <w:lang w:val="en-AU"/>
              </w:rPr>
              <w:t>:</w:t>
            </w:r>
            <w:r w:rsidRPr="00B96C6B">
              <w:rPr>
                <w:rFonts w:asciiTheme="minorHAnsi" w:hAnsiTheme="minorHAnsi" w:cstheme="minorHAnsi"/>
                <w:iCs/>
                <w:color w:val="000000" w:themeColor="text1"/>
                <w:szCs w:val="20"/>
                <w:lang w:val="en-AU"/>
              </w:rPr>
              <w:t xml:space="preserve"> submit the complete portfolio, comprising a minimum of three compositions with a total combined time of 15–20 minutes, with the required documentation.</w:t>
            </w:r>
          </w:p>
          <w:p w14:paraId="688A34AD" w14:textId="3AAA0B7C" w:rsidR="00542792" w:rsidRPr="00B96C6B" w:rsidRDefault="00542792" w:rsidP="00262D38">
            <w:pPr>
              <w:pStyle w:val="SyllabusListParagraph"/>
              <w:widowControl w:val="0"/>
              <w:numPr>
                <w:ilvl w:val="0"/>
                <w:numId w:val="188"/>
              </w:numPr>
              <w:spacing w:after="0"/>
              <w:ind w:left="357" w:hanging="357"/>
              <w:rPr>
                <w:color w:val="000000" w:themeColor="text1"/>
                <w:lang w:val="en-AU"/>
              </w:rPr>
            </w:pPr>
            <w:r w:rsidRPr="00B96C6B">
              <w:rPr>
                <w:rFonts w:cs="Arial"/>
                <w:color w:val="000000" w:themeColor="text1"/>
                <w:szCs w:val="20"/>
                <w:lang w:val="en-AU"/>
              </w:rPr>
              <w:t xml:space="preserve">Note: </w:t>
            </w:r>
            <w:r w:rsidR="00F53AEC" w:rsidRPr="00B96C6B">
              <w:rPr>
                <w:rFonts w:cs="Arial"/>
                <w:color w:val="000000" w:themeColor="text1"/>
                <w:szCs w:val="20"/>
                <w:lang w:val="en-AU"/>
              </w:rPr>
              <w:t xml:space="preserve">Semester 2 school-based </w:t>
            </w:r>
            <w:r w:rsidRPr="00B96C6B">
              <w:rPr>
                <w:rFonts w:cs="Arial"/>
                <w:color w:val="000000" w:themeColor="text1"/>
                <w:szCs w:val="20"/>
                <w:lang w:val="en-AU"/>
              </w:rPr>
              <w:t>p</w:t>
            </w:r>
            <w:r w:rsidR="00F53AEC" w:rsidRPr="00B96C6B">
              <w:rPr>
                <w:rFonts w:cs="Arial"/>
                <w:color w:val="000000" w:themeColor="text1"/>
                <w:szCs w:val="20"/>
                <w:lang w:val="en-AU"/>
              </w:rPr>
              <w:t>ractical</w:t>
            </w:r>
            <w:r w:rsidRPr="00B96C6B">
              <w:rPr>
                <w:rFonts w:cs="Arial"/>
                <w:color w:val="000000" w:themeColor="text1"/>
                <w:szCs w:val="20"/>
                <w:lang w:val="en-AU"/>
              </w:rPr>
              <w:t xml:space="preserve"> examinations are commonly scheduled two weeks before the </w:t>
            </w:r>
            <w:r w:rsidR="00EC7F24" w:rsidRPr="00B96C6B">
              <w:rPr>
                <w:rFonts w:cs="Arial"/>
                <w:color w:val="000000" w:themeColor="text1"/>
                <w:szCs w:val="20"/>
                <w:lang w:val="en-AU"/>
              </w:rPr>
              <w:t xml:space="preserve">external ATAR Music practical </w:t>
            </w:r>
            <w:r w:rsidRPr="00B96C6B">
              <w:rPr>
                <w:rFonts w:cs="Arial"/>
                <w:color w:val="000000" w:themeColor="text1"/>
                <w:szCs w:val="20"/>
                <w:lang w:val="en-AU"/>
              </w:rPr>
              <w:t>examinations period</w:t>
            </w:r>
            <w:r w:rsidR="00F53AEC" w:rsidRPr="00B96C6B">
              <w:rPr>
                <w:rFonts w:cs="Arial"/>
                <w:color w:val="000000" w:themeColor="text1"/>
                <w:szCs w:val="20"/>
                <w:lang w:val="en-AU"/>
              </w:rPr>
              <w:t xml:space="preserve"> (performance examination period and composition portfolio submission date). See </w:t>
            </w:r>
            <w:r w:rsidR="008D58DA" w:rsidRPr="00B96C6B">
              <w:rPr>
                <w:rFonts w:cs="Arial"/>
                <w:color w:val="000000" w:themeColor="text1"/>
                <w:szCs w:val="20"/>
                <w:lang w:val="en-AU"/>
              </w:rPr>
              <w:t>the Authority</w:t>
            </w:r>
            <w:r w:rsidR="00F53AEC" w:rsidRPr="00B96C6B">
              <w:rPr>
                <w:rFonts w:cs="Arial"/>
                <w:color w:val="000000" w:themeColor="text1"/>
                <w:szCs w:val="20"/>
                <w:lang w:val="en-AU"/>
              </w:rPr>
              <w:t xml:space="preserve"> website for dates.</w:t>
            </w:r>
          </w:p>
        </w:tc>
        <w:tc>
          <w:tcPr>
            <w:tcW w:w="6455" w:type="dxa"/>
          </w:tcPr>
          <w:p w14:paraId="1913CECE" w14:textId="77777777" w:rsidR="00542792" w:rsidRPr="00B96C6B" w:rsidRDefault="00542792" w:rsidP="00262D38">
            <w:pPr>
              <w:widowControl w:val="0"/>
              <w:spacing w:after="0"/>
              <w:rPr>
                <w:rFonts w:ascii="Calibri" w:hAnsi="Calibri" w:cs="Arial"/>
                <w:b/>
                <w:bCs/>
                <w:color w:val="000000" w:themeColor="text1"/>
                <w:szCs w:val="20"/>
                <w:lang w:val="en-AU"/>
              </w:rPr>
            </w:pPr>
            <w:r w:rsidRPr="00B96C6B">
              <w:rPr>
                <w:rFonts w:ascii="Calibri" w:hAnsi="Calibri" w:cs="Arial"/>
                <w:b/>
                <w:bCs/>
                <w:color w:val="000000" w:themeColor="text1"/>
                <w:szCs w:val="20"/>
                <w:lang w:val="en-AU"/>
              </w:rPr>
              <w:lastRenderedPageBreak/>
              <w:t>Syllabus content as per revision material</w:t>
            </w:r>
          </w:p>
        </w:tc>
      </w:tr>
      <w:tr w:rsidR="00542792" w:rsidRPr="00B96C6B" w14:paraId="57D88769" w14:textId="77777777" w:rsidTr="00B96C6B">
        <w:trPr>
          <w:trHeight w:val="20"/>
        </w:trPr>
        <w:tc>
          <w:tcPr>
            <w:tcW w:w="1271" w:type="dxa"/>
            <w:shd w:val="clear" w:color="auto" w:fill="E4D8EB"/>
            <w:vAlign w:val="center"/>
          </w:tcPr>
          <w:p w14:paraId="752CE05C" w14:textId="7CBC641E" w:rsidR="00542792" w:rsidRPr="00B96C6B" w:rsidRDefault="00542792" w:rsidP="00B96C6B">
            <w:pPr>
              <w:spacing w:after="0"/>
              <w:jc w:val="center"/>
              <w:rPr>
                <w:rFonts w:ascii="Calibri" w:hAnsi="Calibri" w:cs="Arial"/>
                <w:szCs w:val="20"/>
                <w:lang w:val="en-AU" w:eastAsia="en-US"/>
              </w:rPr>
            </w:pPr>
            <w:r w:rsidRPr="00B96C6B">
              <w:rPr>
                <w:rFonts w:ascii="Calibri" w:hAnsi="Calibri" w:cs="Arial"/>
                <w:szCs w:val="20"/>
                <w:lang w:val="en-AU" w:eastAsia="en-US"/>
              </w:rPr>
              <w:t>Written examination weeks</w:t>
            </w:r>
          </w:p>
        </w:tc>
        <w:tc>
          <w:tcPr>
            <w:tcW w:w="6266" w:type="dxa"/>
          </w:tcPr>
          <w:p w14:paraId="13B8BAF9" w14:textId="7CE20CFC" w:rsidR="00542792" w:rsidRPr="00B96C6B" w:rsidRDefault="00542792" w:rsidP="00262D38">
            <w:pPr>
              <w:widowControl w:val="0"/>
              <w:spacing w:after="0"/>
              <w:rPr>
                <w:rFonts w:ascii="Calibri" w:hAnsi="Calibri" w:cs="Arial"/>
                <w:b/>
                <w:bCs/>
                <w:iCs/>
                <w:color w:val="000000" w:themeColor="text1"/>
                <w:szCs w:val="20"/>
                <w:lang w:val="en-AU"/>
              </w:rPr>
            </w:pPr>
            <w:r w:rsidRPr="00B96C6B">
              <w:rPr>
                <w:rFonts w:ascii="Calibri" w:hAnsi="Calibri" w:cs="Arial"/>
                <w:b/>
                <w:bCs/>
                <w:iCs/>
                <w:color w:val="000000" w:themeColor="text1"/>
                <w:szCs w:val="20"/>
                <w:lang w:val="en-AU"/>
              </w:rPr>
              <w:t>Task 9: Semester 2 written examination</w:t>
            </w:r>
          </w:p>
          <w:p w14:paraId="48A9CB8A" w14:textId="04941169" w:rsidR="00542792" w:rsidRPr="00B96C6B" w:rsidRDefault="00542792" w:rsidP="00262D38">
            <w:pPr>
              <w:pStyle w:val="SyllabusListParagraph"/>
              <w:widowControl w:val="0"/>
              <w:numPr>
                <w:ilvl w:val="0"/>
                <w:numId w:val="188"/>
              </w:numPr>
              <w:spacing w:after="0"/>
              <w:rPr>
                <w:rFonts w:asciiTheme="minorHAnsi" w:hAnsiTheme="minorHAnsi" w:cstheme="minorHAnsi"/>
                <w:iCs/>
                <w:color w:val="000000" w:themeColor="text1"/>
                <w:szCs w:val="20"/>
                <w:lang w:val="en-AU"/>
              </w:rPr>
            </w:pPr>
            <w:r w:rsidRPr="00B96C6B">
              <w:rPr>
                <w:rFonts w:asciiTheme="minorHAnsi" w:hAnsiTheme="minorHAnsi" w:cstheme="minorHAnsi"/>
                <w:iCs/>
                <w:color w:val="000000" w:themeColor="text1"/>
                <w:szCs w:val="20"/>
                <w:lang w:val="en-AU"/>
              </w:rPr>
              <w:t xml:space="preserve">A </w:t>
            </w:r>
            <w:r w:rsidRPr="00B96C6B">
              <w:rPr>
                <w:rFonts w:cs="Arial"/>
                <w:color w:val="000000" w:themeColor="text1"/>
                <w:szCs w:val="20"/>
                <w:lang w:val="en-AU"/>
              </w:rPr>
              <w:t>representative</w:t>
            </w:r>
            <w:r w:rsidRPr="00B96C6B">
              <w:rPr>
                <w:rFonts w:asciiTheme="minorHAnsi" w:hAnsiTheme="minorHAnsi" w:cstheme="minorHAnsi"/>
                <w:iCs/>
                <w:color w:val="000000" w:themeColor="text1"/>
                <w:szCs w:val="20"/>
                <w:lang w:val="en-AU"/>
              </w:rPr>
              <w:t xml:space="preserve"> sampling of the ATAR Year 12 syllabus content from Unit 3 and Unit 4 – reflecting the written examination design brief for this syllabus – 2.5 hours.</w:t>
            </w:r>
          </w:p>
        </w:tc>
        <w:tc>
          <w:tcPr>
            <w:tcW w:w="6455" w:type="dxa"/>
          </w:tcPr>
          <w:p w14:paraId="7929E8E5" w14:textId="7067BCB2" w:rsidR="00542792" w:rsidRPr="00B96C6B" w:rsidRDefault="00542792" w:rsidP="00262D38">
            <w:pPr>
              <w:widowControl w:val="0"/>
              <w:spacing w:after="0"/>
              <w:rPr>
                <w:rFonts w:ascii="Calibri" w:hAnsi="Calibri" w:cs="Arial"/>
                <w:color w:val="000000" w:themeColor="text1"/>
                <w:szCs w:val="20"/>
                <w:lang w:val="en-AU"/>
              </w:rPr>
            </w:pPr>
          </w:p>
        </w:tc>
      </w:tr>
    </w:tbl>
    <w:p w14:paraId="52FC255C" w14:textId="77777777" w:rsidR="00DD23F8" w:rsidRPr="00B96C6B" w:rsidRDefault="00DD23F8" w:rsidP="00B96C6B"/>
    <w:sectPr w:rsidR="00DD23F8" w:rsidRPr="00B96C6B" w:rsidSect="00EB7787">
      <w:headerReference w:type="even" r:id="rId20"/>
      <w:headerReference w:type="default" r:id="rId21"/>
      <w:footerReference w:type="even" r:id="rId22"/>
      <w:footerReference w:type="default" r:id="rId23"/>
      <w:headerReference w:type="first" r:id="rId24"/>
      <w:footerReference w:type="first" r:id="rId25"/>
      <w:type w:val="oddPage"/>
      <w:pgSz w:w="16838" w:h="11906" w:orient="landscape" w:code="9"/>
      <w:pgMar w:top="1276"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2AE7" w14:textId="77777777" w:rsidR="0029450F" w:rsidRPr="00B96C6B" w:rsidRDefault="0029450F" w:rsidP="008233DC">
      <w:r w:rsidRPr="00B96C6B">
        <w:separator/>
      </w:r>
    </w:p>
  </w:endnote>
  <w:endnote w:type="continuationSeparator" w:id="0">
    <w:p w14:paraId="01D00FD7" w14:textId="77777777" w:rsidR="0029450F" w:rsidRPr="00B96C6B" w:rsidRDefault="0029450F" w:rsidP="008233DC">
      <w:r w:rsidRPr="00B96C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Semilight">
    <w:panose1 w:val="020B0502040204020203"/>
    <w:charset w:val="80"/>
    <w:family w:val="swiss"/>
    <w:pitch w:val="variable"/>
    <w:sig w:usb0="B0000AAF" w:usb1="09DF7CFB" w:usb2="00000012" w:usb3="00000000" w:csb0="003E01BD"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ED68" w14:textId="3FB67719" w:rsidR="008233DC" w:rsidRPr="00B96C6B" w:rsidRDefault="0022378C" w:rsidP="00D94284">
    <w:pPr>
      <w:pStyle w:val="Footereven"/>
      <w:rPr>
        <w:noProof w:val="0"/>
      </w:rPr>
    </w:pPr>
    <w:r w:rsidRPr="00B96C6B">
      <w:rPr>
        <w:noProof w:val="0"/>
      </w:rPr>
      <w:t>202</w:t>
    </w:r>
    <w:r w:rsidR="007B7801" w:rsidRPr="00B96C6B">
      <w:rPr>
        <w:noProof w:val="0"/>
      </w:rPr>
      <w:t>3</w:t>
    </w:r>
    <w:r w:rsidRPr="00B96C6B">
      <w:rPr>
        <w:noProof w:val="0"/>
      </w:rPr>
      <w:t>/</w:t>
    </w:r>
    <w:r w:rsidR="00D1261B" w:rsidRPr="00B96C6B">
      <w:rPr>
        <w:noProof w:val="0"/>
      </w:rPr>
      <w:t>40261</w:t>
    </w:r>
    <w:r w:rsidR="006440FA" w:rsidRPr="00B96C6B">
      <w:rPr>
        <w:noProof w:val="0"/>
      </w:rPr>
      <w:t>[v</w:t>
    </w:r>
    <w:r w:rsidR="00622F73" w:rsidRPr="00B96C6B">
      <w:rPr>
        <w:noProof w:val="0"/>
      </w:rPr>
      <w:t>3</w:t>
    </w:r>
    <w:r w:rsidR="006440FA" w:rsidRPr="00B96C6B">
      <w:rPr>
        <w:noProof w:val="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2A1C" w14:textId="6B962F33" w:rsidR="008233DC" w:rsidRPr="00B96C6B" w:rsidRDefault="008233DC" w:rsidP="008233DC">
    <w:pPr>
      <w:pBdr>
        <w:top w:val="single" w:sz="4" w:space="4" w:color="5C815C"/>
      </w:pBdr>
      <w:rPr>
        <w:rFonts w:ascii="Franklin Gothic Book" w:hAnsi="Franklin Gothic Book"/>
        <w:b/>
        <w:bCs/>
        <w:color w:val="342568"/>
        <w:sz w:val="16"/>
        <w:szCs w:val="16"/>
      </w:rPr>
    </w:pPr>
    <w:r w:rsidRPr="00B96C6B">
      <w:rPr>
        <w:rFonts w:ascii="Franklin Gothic Book" w:hAnsi="Franklin Gothic Book"/>
        <w:b/>
        <w:bCs/>
        <w:color w:val="342568"/>
        <w:sz w:val="16"/>
        <w:szCs w:val="16"/>
      </w:rPr>
      <w:t>202</w:t>
    </w:r>
    <w:r w:rsidR="00636AE5" w:rsidRPr="00B96C6B">
      <w:rPr>
        <w:rFonts w:ascii="Franklin Gothic Book" w:hAnsi="Franklin Gothic Book"/>
        <w:b/>
        <w:bCs/>
        <w:color w:val="342568"/>
        <w:sz w:val="16"/>
        <w:szCs w:val="16"/>
      </w:rPr>
      <w:t>3</w:t>
    </w:r>
    <w:r w:rsidRPr="00B96C6B">
      <w:rPr>
        <w:rFonts w:ascii="Franklin Gothic Book" w:hAnsi="Franklin Gothic Book"/>
        <w:b/>
        <w:bCs/>
        <w:color w:val="342568"/>
        <w:sz w:val="16"/>
        <w:szCs w:val="16"/>
      </w:rPr>
      <w:t>/</w:t>
    </w:r>
    <w:r w:rsidR="00636AE5" w:rsidRPr="00B96C6B">
      <w:rPr>
        <w:rFonts w:ascii="Franklin Gothic Book" w:hAnsi="Franklin Gothic Book"/>
        <w:b/>
        <w:bCs/>
        <w:color w:val="342568"/>
        <w:sz w:val="16"/>
        <w:szCs w:val="16"/>
      </w:rPr>
      <w:t>40261[v</w:t>
    </w:r>
    <w:r w:rsidR="00622F73" w:rsidRPr="00B96C6B">
      <w:rPr>
        <w:rFonts w:ascii="Franklin Gothic Book" w:hAnsi="Franklin Gothic Book"/>
        <w:b/>
        <w:bCs/>
        <w:color w:val="342568"/>
        <w:sz w:val="16"/>
        <w:szCs w:val="16"/>
      </w:rPr>
      <w:t>3</w:t>
    </w:r>
    <w:r w:rsidR="00636AE5" w:rsidRPr="00B96C6B">
      <w:rPr>
        <w:rFonts w:ascii="Franklin Gothic Book" w:hAnsi="Franklin Gothic Book"/>
        <w:b/>
        <w:bCs/>
        <w:color w:val="342568"/>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1E1F" w14:textId="05584F27" w:rsidR="00D94284" w:rsidRPr="00B96C6B" w:rsidRDefault="00D94284" w:rsidP="00D9428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1E67" w14:textId="08E600C2" w:rsidR="008233DC" w:rsidRPr="00B96C6B" w:rsidRDefault="008233DC" w:rsidP="00B265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6F4F" w14:textId="19CD3B26" w:rsidR="0022378C" w:rsidRPr="00B96C6B" w:rsidRDefault="0022378C" w:rsidP="00B96C6B">
    <w:pPr>
      <w:pStyle w:val="Footereven"/>
    </w:pPr>
    <w:r w:rsidRPr="00B96C6B">
      <w:t>Sample course outline | Music | ATAR Year 1</w:t>
    </w:r>
    <w:r w:rsidR="007B7801" w:rsidRPr="00B96C6B">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87C0" w14:textId="3441A95A" w:rsidR="008233DC" w:rsidRPr="00B96C6B" w:rsidRDefault="008233DC" w:rsidP="00B96C6B">
    <w:pPr>
      <w:pStyle w:val="Footerodd"/>
    </w:pPr>
    <w:r w:rsidRPr="00B96C6B">
      <w:t>Sample course outline | Music | ATAR Year 1</w:t>
    </w:r>
    <w:r w:rsidR="007B7801" w:rsidRPr="00B96C6B">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2FA8" w14:textId="023152A4" w:rsidR="0022378C" w:rsidRPr="00B96C6B" w:rsidRDefault="0022378C" w:rsidP="008233DC">
    <w:pPr>
      <w:pBdr>
        <w:top w:val="single" w:sz="4" w:space="4" w:color="5C815C"/>
      </w:pBdr>
      <w:tabs>
        <w:tab w:val="right" w:pos="14601"/>
      </w:tabs>
      <w:rPr>
        <w:rFonts w:ascii="Franklin Gothic Book" w:hAnsi="Franklin Gothic Book"/>
        <w:color w:val="342568"/>
        <w:sz w:val="18"/>
      </w:rPr>
    </w:pPr>
    <w:r w:rsidRPr="00B96C6B">
      <w:rPr>
        <w:rFonts w:ascii="Franklin Gothic Book" w:hAnsi="Franklin Gothic Book"/>
        <w:b/>
        <w:color w:val="342568"/>
        <w:sz w:val="18"/>
        <w:szCs w:val="18"/>
      </w:rPr>
      <w:tab/>
      <w:t>Sample course outline | Music | ATAR Year 1</w:t>
    </w:r>
    <w:r w:rsidR="007B7801" w:rsidRPr="00B96C6B">
      <w:rPr>
        <w:rFonts w:ascii="Franklin Gothic Book" w:hAnsi="Franklin Gothic Book"/>
        <w:b/>
        <w:color w:val="342568"/>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36BF" w14:textId="77777777" w:rsidR="0029450F" w:rsidRPr="00B96C6B" w:rsidRDefault="0029450F" w:rsidP="008233DC">
      <w:r w:rsidRPr="00B96C6B">
        <w:separator/>
      </w:r>
    </w:p>
  </w:footnote>
  <w:footnote w:type="continuationSeparator" w:id="0">
    <w:p w14:paraId="39549527" w14:textId="77777777" w:rsidR="0029450F" w:rsidRPr="00B96C6B" w:rsidRDefault="0029450F" w:rsidP="008233DC">
      <w:r w:rsidRPr="00B96C6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F398" w14:textId="77777777" w:rsidR="008233DC" w:rsidRPr="00B96C6B" w:rsidRDefault="008233DC" w:rsidP="008233DC">
    <w:pPr>
      <w:pBdr>
        <w:bottom w:val="single" w:sz="8" w:space="1" w:color="5C815C"/>
      </w:pBdr>
      <w:ind w:left="14601" w:right="-1351"/>
      <w:rPr>
        <w:rFonts w:ascii="Franklin Gothic Book" w:hAnsi="Franklin Gothic Book"/>
        <w:b/>
        <w:color w:val="46328C"/>
        <w:sz w:val="32"/>
      </w:rPr>
    </w:pPr>
    <w:r w:rsidRPr="00B96C6B">
      <w:rPr>
        <w:rFonts w:ascii="Franklin Gothic Book" w:hAnsi="Franklin Gothic Book"/>
        <w:b/>
        <w:color w:val="46328C"/>
        <w:sz w:val="32"/>
      </w:rPr>
      <w:fldChar w:fldCharType="begin"/>
    </w:r>
    <w:r w:rsidRPr="00B96C6B">
      <w:rPr>
        <w:rFonts w:ascii="Franklin Gothic Book" w:hAnsi="Franklin Gothic Book"/>
        <w:b/>
        <w:color w:val="46328C"/>
        <w:sz w:val="32"/>
      </w:rPr>
      <w:instrText xml:space="preserve"> PAGE   \* MERGEFORMAT </w:instrText>
    </w:r>
    <w:r w:rsidRPr="00B96C6B">
      <w:rPr>
        <w:rFonts w:ascii="Franklin Gothic Book" w:hAnsi="Franklin Gothic Book"/>
        <w:b/>
        <w:color w:val="46328C"/>
        <w:sz w:val="32"/>
      </w:rPr>
      <w:fldChar w:fldCharType="separate"/>
    </w:r>
    <w:r w:rsidRPr="00B96C6B">
      <w:rPr>
        <w:rFonts w:ascii="Franklin Gothic Book" w:hAnsi="Franklin Gothic Book"/>
        <w:b/>
        <w:color w:val="46328C"/>
        <w:sz w:val="32"/>
      </w:rPr>
      <w:t>1</w:t>
    </w:r>
    <w:r w:rsidRPr="00B96C6B">
      <w:rPr>
        <w:rFonts w:ascii="Franklin Gothic Book" w:hAnsi="Franklin Gothic Book"/>
        <w:b/>
        <w:color w:val="46328C"/>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FD48" w14:textId="6FF65B58" w:rsidR="008233DC" w:rsidRPr="00B96C6B" w:rsidRDefault="008233DC" w:rsidP="008233DC">
    <w:pPr>
      <w:pStyle w:val="Header"/>
      <w:ind w:left="-709"/>
    </w:pPr>
    <w:r w:rsidRPr="00B96C6B">
      <w:rPr>
        <w:noProof/>
      </w:rPr>
      <w:drawing>
        <wp:inline distT="0" distB="0" distL="0" distR="0" wp14:anchorId="591B2791" wp14:editId="5E7426D1">
          <wp:extent cx="4533900" cy="704850"/>
          <wp:effectExtent l="0" t="0" r="0" b="0"/>
          <wp:docPr id="1" name="Picture 1" descr="School Curriculum and Standards Authority header with the Western Australian State Government badge and agency logo. &#10;The badge and agency logo are combination marks consisting of a word mark and a pictorial mark in pur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 Curriculum and Standards Authority header with the Western Australian State Government badge and agency logo. &#10;The badge and agency logo are combination marks consisting of a word mark and a pictorial mark in purpl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BBA4" w14:textId="77777777" w:rsidR="00D94284" w:rsidRPr="00B96C6B" w:rsidRDefault="00D94284" w:rsidP="008233DC">
    <w:pPr>
      <w:pBdr>
        <w:bottom w:val="single" w:sz="8" w:space="1" w:color="5C815C"/>
      </w:pBdr>
      <w:ind w:left="14601" w:right="-1351"/>
      <w:rPr>
        <w:rFonts w:ascii="Franklin Gothic Book" w:hAnsi="Franklin Gothic Book"/>
        <w:b/>
        <w:color w:val="46328C"/>
        <w:sz w:val="32"/>
      </w:rPr>
    </w:pPr>
    <w:r w:rsidRPr="00B96C6B">
      <w:rPr>
        <w:rFonts w:ascii="Franklin Gothic Book" w:hAnsi="Franklin Gothic Book"/>
        <w:b/>
        <w:color w:val="46328C"/>
        <w:sz w:val="32"/>
      </w:rPr>
      <w:fldChar w:fldCharType="begin"/>
    </w:r>
    <w:r w:rsidRPr="00B96C6B">
      <w:rPr>
        <w:rFonts w:ascii="Franklin Gothic Book" w:hAnsi="Franklin Gothic Book"/>
        <w:b/>
        <w:color w:val="46328C"/>
        <w:sz w:val="32"/>
      </w:rPr>
      <w:instrText xml:space="preserve"> PAGE   \* MERGEFORMAT </w:instrText>
    </w:r>
    <w:r w:rsidRPr="00B96C6B">
      <w:rPr>
        <w:rFonts w:ascii="Franklin Gothic Book" w:hAnsi="Franklin Gothic Book"/>
        <w:b/>
        <w:color w:val="46328C"/>
        <w:sz w:val="32"/>
      </w:rPr>
      <w:fldChar w:fldCharType="separate"/>
    </w:r>
    <w:r w:rsidRPr="00B96C6B">
      <w:rPr>
        <w:rFonts w:ascii="Franklin Gothic Book" w:hAnsi="Franklin Gothic Book"/>
        <w:b/>
        <w:color w:val="46328C"/>
        <w:sz w:val="32"/>
      </w:rPr>
      <w:t>1</w:t>
    </w:r>
    <w:r w:rsidRPr="00B96C6B">
      <w:rPr>
        <w:rFonts w:ascii="Franklin Gothic Book" w:hAnsi="Franklin Gothic Book"/>
        <w:b/>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9E4A" w14:textId="37AD5189" w:rsidR="008233DC" w:rsidRPr="00B96C6B" w:rsidRDefault="008233DC" w:rsidP="008233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80D9" w14:textId="77777777" w:rsidR="008233DC" w:rsidRPr="003A38B6" w:rsidRDefault="008233DC" w:rsidP="00EB7787">
    <w:pPr>
      <w:pStyle w:val="Headereven"/>
      <w:rPr>
        <w:noProof/>
      </w:rPr>
    </w:pPr>
    <w:r w:rsidRPr="00B96C6B">
      <w:rPr>
        <w:noProof/>
      </w:rPr>
      <w:fldChar w:fldCharType="begin"/>
    </w:r>
    <w:r w:rsidRPr="00B96C6B">
      <w:rPr>
        <w:noProof/>
      </w:rPr>
      <w:instrText xml:space="preserve"> PAGE   \* MERGEFORMAT </w:instrText>
    </w:r>
    <w:r w:rsidRPr="00B96C6B">
      <w:rPr>
        <w:noProof/>
      </w:rPr>
      <w:fldChar w:fldCharType="separate"/>
    </w:r>
    <w:r w:rsidRPr="00B96C6B">
      <w:rPr>
        <w:noProof/>
      </w:rPr>
      <w:t>2</w:t>
    </w:r>
    <w:r w:rsidRPr="00B96C6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681A" w14:textId="77777777" w:rsidR="00D94284" w:rsidRPr="00EB7787" w:rsidRDefault="00D94284" w:rsidP="00EB7787">
    <w:pPr>
      <w:pStyle w:val="Headerodd"/>
    </w:pPr>
    <w:r w:rsidRPr="00B96C6B">
      <w:fldChar w:fldCharType="begin"/>
    </w:r>
    <w:r w:rsidRPr="00B96C6B">
      <w:instrText xml:space="preserve"> PAGE   \* MERGEFORMAT </w:instrText>
    </w:r>
    <w:r w:rsidRPr="00B96C6B">
      <w:fldChar w:fldCharType="separate"/>
    </w:r>
    <w:r w:rsidRPr="00B96C6B">
      <w:t>1</w:t>
    </w:r>
    <w:r w:rsidRPr="00B96C6B">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65B9" w14:textId="621AF6B9" w:rsidR="008233DC" w:rsidRPr="00B96C6B" w:rsidRDefault="008233DC" w:rsidP="008233DC">
    <w:pPr>
      <w:pBdr>
        <w:bottom w:val="single" w:sz="8" w:space="1" w:color="5C815C"/>
      </w:pBdr>
      <w:ind w:left="14601" w:right="-1351"/>
      <w:rPr>
        <w:rFonts w:ascii="Franklin Gothic Book" w:eastAsiaTheme="minorHAnsi" w:hAnsi="Franklin Gothic Book" w:cs="Arial"/>
        <w:b/>
        <w:color w:val="46328C"/>
        <w:sz w:val="32"/>
        <w:szCs w:val="22"/>
        <w:lang w:eastAsia="en-US"/>
      </w:rPr>
    </w:pPr>
    <w:r w:rsidRPr="00B96C6B">
      <w:rPr>
        <w:rFonts w:ascii="Franklin Gothic Book" w:eastAsiaTheme="minorHAnsi" w:hAnsi="Franklin Gothic Book" w:cs="Arial"/>
        <w:b/>
        <w:color w:val="46328C"/>
        <w:sz w:val="32"/>
        <w:szCs w:val="22"/>
        <w:lang w:eastAsia="en-US"/>
      </w:rPr>
      <w:fldChar w:fldCharType="begin"/>
    </w:r>
    <w:r w:rsidRPr="00B96C6B">
      <w:rPr>
        <w:rFonts w:ascii="Franklin Gothic Book" w:eastAsiaTheme="minorHAnsi" w:hAnsi="Franklin Gothic Book" w:cs="Arial"/>
        <w:b/>
        <w:color w:val="46328C"/>
        <w:sz w:val="32"/>
        <w:szCs w:val="22"/>
        <w:lang w:eastAsia="en-US"/>
      </w:rPr>
      <w:instrText xml:space="preserve"> PAGE   \* MERGEFORMAT </w:instrText>
    </w:r>
    <w:r w:rsidRPr="00B96C6B">
      <w:rPr>
        <w:rFonts w:ascii="Franklin Gothic Book" w:eastAsiaTheme="minorHAnsi" w:hAnsi="Franklin Gothic Book" w:cs="Arial"/>
        <w:b/>
        <w:color w:val="46328C"/>
        <w:sz w:val="32"/>
        <w:szCs w:val="22"/>
        <w:lang w:eastAsia="en-US"/>
      </w:rPr>
      <w:fldChar w:fldCharType="separate"/>
    </w:r>
    <w:r w:rsidRPr="00B96C6B">
      <w:rPr>
        <w:rFonts w:ascii="Franklin Gothic Book" w:eastAsiaTheme="minorHAnsi" w:hAnsi="Franklin Gothic Book" w:cs="Arial"/>
        <w:b/>
        <w:color w:val="46328C"/>
        <w:sz w:val="32"/>
        <w:szCs w:val="22"/>
        <w:lang w:eastAsia="en-US"/>
      </w:rPr>
      <w:t>1</w:t>
    </w:r>
    <w:r w:rsidRPr="00B96C6B">
      <w:rPr>
        <w:rFonts w:ascii="Franklin Gothic Book" w:eastAsiaTheme="minorHAnsi" w:hAnsi="Franklin Gothic Book" w:cs="Arial"/>
        <w:b/>
        <w:color w:val="46328C"/>
        <w:sz w:val="32"/>
        <w:szCs w:val="22"/>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6AC"/>
    <w:multiLevelType w:val="multilevel"/>
    <w:tmpl w:val="F0049284"/>
    <w:numStyleLink w:val="Syllabusbulletlist"/>
  </w:abstractNum>
  <w:abstractNum w:abstractNumId="1" w15:restartNumberingAfterBreak="0">
    <w:nsid w:val="00D1730F"/>
    <w:multiLevelType w:val="multilevel"/>
    <w:tmpl w:val="F0049284"/>
    <w:numStyleLink w:val="Syllabusbulletlist"/>
  </w:abstractNum>
  <w:abstractNum w:abstractNumId="2" w15:restartNumberingAfterBreak="0">
    <w:nsid w:val="0128053D"/>
    <w:multiLevelType w:val="multilevel"/>
    <w:tmpl w:val="F0049284"/>
    <w:numStyleLink w:val="Syllabusbulletlist"/>
  </w:abstractNum>
  <w:abstractNum w:abstractNumId="3" w15:restartNumberingAfterBreak="0">
    <w:nsid w:val="025774DC"/>
    <w:multiLevelType w:val="multilevel"/>
    <w:tmpl w:val="F0049284"/>
    <w:numStyleLink w:val="Syllabusbulletlist"/>
  </w:abstractNum>
  <w:abstractNum w:abstractNumId="4" w15:restartNumberingAfterBreak="0">
    <w:nsid w:val="028E264F"/>
    <w:multiLevelType w:val="multilevel"/>
    <w:tmpl w:val="F0049284"/>
    <w:numStyleLink w:val="Syllabusbulletlist"/>
  </w:abstractNum>
  <w:abstractNum w:abstractNumId="5" w15:restartNumberingAfterBreak="0">
    <w:nsid w:val="02C02B6D"/>
    <w:multiLevelType w:val="multilevel"/>
    <w:tmpl w:val="F0049284"/>
    <w:numStyleLink w:val="Syllabusbulletlist"/>
  </w:abstractNum>
  <w:abstractNum w:abstractNumId="6" w15:restartNumberingAfterBreak="0">
    <w:nsid w:val="02D84920"/>
    <w:multiLevelType w:val="multilevel"/>
    <w:tmpl w:val="F0049284"/>
    <w:numStyleLink w:val="Syllabusbulletlist"/>
  </w:abstractNum>
  <w:abstractNum w:abstractNumId="7" w15:restartNumberingAfterBreak="0">
    <w:nsid w:val="02E77E35"/>
    <w:multiLevelType w:val="multilevel"/>
    <w:tmpl w:val="F0049284"/>
    <w:numStyleLink w:val="Syllabusbulletlist"/>
  </w:abstractNum>
  <w:abstractNum w:abstractNumId="8" w15:restartNumberingAfterBreak="0">
    <w:nsid w:val="02FC28F4"/>
    <w:multiLevelType w:val="multilevel"/>
    <w:tmpl w:val="F0049284"/>
    <w:numStyleLink w:val="Syllabusbulletlist"/>
  </w:abstractNum>
  <w:abstractNum w:abstractNumId="9" w15:restartNumberingAfterBreak="0">
    <w:nsid w:val="038530FA"/>
    <w:multiLevelType w:val="multilevel"/>
    <w:tmpl w:val="F0049284"/>
    <w:numStyleLink w:val="Syllabusbulletlist"/>
  </w:abstractNum>
  <w:abstractNum w:abstractNumId="10" w15:restartNumberingAfterBreak="0">
    <w:nsid w:val="04C40D17"/>
    <w:multiLevelType w:val="multilevel"/>
    <w:tmpl w:val="F0049284"/>
    <w:numStyleLink w:val="Syllabusbulletlist"/>
  </w:abstractNum>
  <w:abstractNum w:abstractNumId="11" w15:restartNumberingAfterBreak="0">
    <w:nsid w:val="051102AF"/>
    <w:multiLevelType w:val="multilevel"/>
    <w:tmpl w:val="F0049284"/>
    <w:numStyleLink w:val="Syllabusbulletlist"/>
  </w:abstractNum>
  <w:abstractNum w:abstractNumId="12" w15:restartNumberingAfterBreak="0">
    <w:nsid w:val="058C7AA7"/>
    <w:multiLevelType w:val="multilevel"/>
    <w:tmpl w:val="F0049284"/>
    <w:numStyleLink w:val="Syllabusbulletlist"/>
  </w:abstractNum>
  <w:abstractNum w:abstractNumId="13" w15:restartNumberingAfterBreak="0">
    <w:nsid w:val="05F233DA"/>
    <w:multiLevelType w:val="multilevel"/>
    <w:tmpl w:val="F0049284"/>
    <w:numStyleLink w:val="Syllabusbulletlist"/>
  </w:abstractNum>
  <w:abstractNum w:abstractNumId="14" w15:restartNumberingAfterBreak="0">
    <w:nsid w:val="06103CA0"/>
    <w:multiLevelType w:val="multilevel"/>
    <w:tmpl w:val="F0049284"/>
    <w:numStyleLink w:val="Syllabusbulletlist"/>
  </w:abstractNum>
  <w:abstractNum w:abstractNumId="15" w15:restartNumberingAfterBreak="0">
    <w:nsid w:val="06E40715"/>
    <w:multiLevelType w:val="multilevel"/>
    <w:tmpl w:val="F0049284"/>
    <w:numStyleLink w:val="Syllabusbulletlist"/>
  </w:abstractNum>
  <w:abstractNum w:abstractNumId="16" w15:restartNumberingAfterBreak="0">
    <w:nsid w:val="072B332F"/>
    <w:multiLevelType w:val="multilevel"/>
    <w:tmpl w:val="F0049284"/>
    <w:numStyleLink w:val="Syllabusbulletlist"/>
  </w:abstractNum>
  <w:abstractNum w:abstractNumId="17" w15:restartNumberingAfterBreak="0">
    <w:nsid w:val="074919BD"/>
    <w:multiLevelType w:val="multilevel"/>
    <w:tmpl w:val="F0049284"/>
    <w:numStyleLink w:val="Syllabusbulletlist"/>
  </w:abstractNum>
  <w:abstractNum w:abstractNumId="18" w15:restartNumberingAfterBreak="0">
    <w:nsid w:val="082A5915"/>
    <w:multiLevelType w:val="multilevel"/>
    <w:tmpl w:val="F0049284"/>
    <w:numStyleLink w:val="Syllabusbulletlist"/>
  </w:abstractNum>
  <w:abstractNum w:abstractNumId="19" w15:restartNumberingAfterBreak="0">
    <w:nsid w:val="08FF459D"/>
    <w:multiLevelType w:val="multilevel"/>
    <w:tmpl w:val="F0049284"/>
    <w:numStyleLink w:val="Syllabusbulletlist"/>
  </w:abstractNum>
  <w:abstractNum w:abstractNumId="20" w15:restartNumberingAfterBreak="0">
    <w:nsid w:val="092D3066"/>
    <w:multiLevelType w:val="multilevel"/>
    <w:tmpl w:val="F0049284"/>
    <w:numStyleLink w:val="Syllabusbulletlist"/>
  </w:abstractNum>
  <w:abstractNum w:abstractNumId="21" w15:restartNumberingAfterBreak="0">
    <w:nsid w:val="09971A66"/>
    <w:multiLevelType w:val="hybridMultilevel"/>
    <w:tmpl w:val="D2F0BC0A"/>
    <w:lvl w:ilvl="0" w:tplc="49443820">
      <w:start w:val="1"/>
      <w:numFmt w:val="bullet"/>
      <w:lvlText w:val=""/>
      <w:lvlJc w:val="left"/>
      <w:pPr>
        <w:ind w:left="720" w:hanging="360"/>
      </w:pPr>
      <w:rPr>
        <w:rFonts w:ascii="Symbol" w:hAnsi="Symbol"/>
      </w:rPr>
    </w:lvl>
    <w:lvl w:ilvl="1" w:tplc="AAE0D930">
      <w:start w:val="1"/>
      <w:numFmt w:val="bullet"/>
      <w:lvlText w:val=""/>
      <w:lvlJc w:val="left"/>
      <w:pPr>
        <w:ind w:left="720" w:hanging="360"/>
      </w:pPr>
      <w:rPr>
        <w:rFonts w:ascii="Symbol" w:hAnsi="Symbol"/>
      </w:rPr>
    </w:lvl>
    <w:lvl w:ilvl="2" w:tplc="8BA81BE2">
      <w:start w:val="1"/>
      <w:numFmt w:val="bullet"/>
      <w:lvlText w:val=""/>
      <w:lvlJc w:val="left"/>
      <w:pPr>
        <w:ind w:left="720" w:hanging="360"/>
      </w:pPr>
      <w:rPr>
        <w:rFonts w:ascii="Symbol" w:hAnsi="Symbol"/>
      </w:rPr>
    </w:lvl>
    <w:lvl w:ilvl="3" w:tplc="328A2302">
      <w:start w:val="1"/>
      <w:numFmt w:val="bullet"/>
      <w:lvlText w:val=""/>
      <w:lvlJc w:val="left"/>
      <w:pPr>
        <w:ind w:left="720" w:hanging="360"/>
      </w:pPr>
      <w:rPr>
        <w:rFonts w:ascii="Symbol" w:hAnsi="Symbol"/>
      </w:rPr>
    </w:lvl>
    <w:lvl w:ilvl="4" w:tplc="4FEEB5A0">
      <w:start w:val="1"/>
      <w:numFmt w:val="bullet"/>
      <w:lvlText w:val=""/>
      <w:lvlJc w:val="left"/>
      <w:pPr>
        <w:ind w:left="720" w:hanging="360"/>
      </w:pPr>
      <w:rPr>
        <w:rFonts w:ascii="Symbol" w:hAnsi="Symbol"/>
      </w:rPr>
    </w:lvl>
    <w:lvl w:ilvl="5" w:tplc="5B286192">
      <w:start w:val="1"/>
      <w:numFmt w:val="bullet"/>
      <w:lvlText w:val=""/>
      <w:lvlJc w:val="left"/>
      <w:pPr>
        <w:ind w:left="720" w:hanging="360"/>
      </w:pPr>
      <w:rPr>
        <w:rFonts w:ascii="Symbol" w:hAnsi="Symbol"/>
      </w:rPr>
    </w:lvl>
    <w:lvl w:ilvl="6" w:tplc="B7642968">
      <w:start w:val="1"/>
      <w:numFmt w:val="bullet"/>
      <w:lvlText w:val=""/>
      <w:lvlJc w:val="left"/>
      <w:pPr>
        <w:ind w:left="720" w:hanging="360"/>
      </w:pPr>
      <w:rPr>
        <w:rFonts w:ascii="Symbol" w:hAnsi="Symbol"/>
      </w:rPr>
    </w:lvl>
    <w:lvl w:ilvl="7" w:tplc="E3142C04">
      <w:start w:val="1"/>
      <w:numFmt w:val="bullet"/>
      <w:lvlText w:val=""/>
      <w:lvlJc w:val="left"/>
      <w:pPr>
        <w:ind w:left="720" w:hanging="360"/>
      </w:pPr>
      <w:rPr>
        <w:rFonts w:ascii="Symbol" w:hAnsi="Symbol"/>
      </w:rPr>
    </w:lvl>
    <w:lvl w:ilvl="8" w:tplc="0C7C6982">
      <w:start w:val="1"/>
      <w:numFmt w:val="bullet"/>
      <w:lvlText w:val=""/>
      <w:lvlJc w:val="left"/>
      <w:pPr>
        <w:ind w:left="720" w:hanging="360"/>
      </w:pPr>
      <w:rPr>
        <w:rFonts w:ascii="Symbol" w:hAnsi="Symbol"/>
      </w:rPr>
    </w:lvl>
  </w:abstractNum>
  <w:abstractNum w:abstractNumId="22" w15:restartNumberingAfterBreak="0">
    <w:nsid w:val="09C153AA"/>
    <w:multiLevelType w:val="multilevel"/>
    <w:tmpl w:val="F0049284"/>
    <w:numStyleLink w:val="Syllabusbulletlist"/>
  </w:abstractNum>
  <w:abstractNum w:abstractNumId="23" w15:restartNumberingAfterBreak="0">
    <w:nsid w:val="09F405A8"/>
    <w:multiLevelType w:val="multilevel"/>
    <w:tmpl w:val="F0049284"/>
    <w:numStyleLink w:val="Syllabusbulletlist"/>
  </w:abstractNum>
  <w:abstractNum w:abstractNumId="24" w15:restartNumberingAfterBreak="0">
    <w:nsid w:val="0AA161FB"/>
    <w:multiLevelType w:val="hybridMultilevel"/>
    <w:tmpl w:val="65CCBCDA"/>
    <w:lvl w:ilvl="0" w:tplc="AC304A68">
      <w:start w:val="1"/>
      <w:numFmt w:val="bullet"/>
      <w:lvlText w:val=""/>
      <w:lvlJc w:val="left"/>
      <w:pPr>
        <w:ind w:left="1080" w:hanging="360"/>
      </w:pPr>
      <w:rPr>
        <w:rFonts w:ascii="Symbol" w:hAnsi="Symbol"/>
      </w:rPr>
    </w:lvl>
    <w:lvl w:ilvl="1" w:tplc="D8ACE558">
      <w:start w:val="1"/>
      <w:numFmt w:val="bullet"/>
      <w:lvlText w:val=""/>
      <w:lvlJc w:val="left"/>
      <w:pPr>
        <w:ind w:left="1080" w:hanging="360"/>
      </w:pPr>
      <w:rPr>
        <w:rFonts w:ascii="Symbol" w:hAnsi="Symbol"/>
      </w:rPr>
    </w:lvl>
    <w:lvl w:ilvl="2" w:tplc="046288C8">
      <w:start w:val="1"/>
      <w:numFmt w:val="bullet"/>
      <w:lvlText w:val=""/>
      <w:lvlJc w:val="left"/>
      <w:pPr>
        <w:ind w:left="1080" w:hanging="360"/>
      </w:pPr>
      <w:rPr>
        <w:rFonts w:ascii="Symbol" w:hAnsi="Symbol"/>
      </w:rPr>
    </w:lvl>
    <w:lvl w:ilvl="3" w:tplc="CABC2BA4">
      <w:start w:val="1"/>
      <w:numFmt w:val="bullet"/>
      <w:lvlText w:val=""/>
      <w:lvlJc w:val="left"/>
      <w:pPr>
        <w:ind w:left="1080" w:hanging="360"/>
      </w:pPr>
      <w:rPr>
        <w:rFonts w:ascii="Symbol" w:hAnsi="Symbol"/>
      </w:rPr>
    </w:lvl>
    <w:lvl w:ilvl="4" w:tplc="9F0404A8">
      <w:start w:val="1"/>
      <w:numFmt w:val="bullet"/>
      <w:lvlText w:val=""/>
      <w:lvlJc w:val="left"/>
      <w:pPr>
        <w:ind w:left="1080" w:hanging="360"/>
      </w:pPr>
      <w:rPr>
        <w:rFonts w:ascii="Symbol" w:hAnsi="Symbol"/>
      </w:rPr>
    </w:lvl>
    <w:lvl w:ilvl="5" w:tplc="23BE945E">
      <w:start w:val="1"/>
      <w:numFmt w:val="bullet"/>
      <w:lvlText w:val=""/>
      <w:lvlJc w:val="left"/>
      <w:pPr>
        <w:ind w:left="1080" w:hanging="360"/>
      </w:pPr>
      <w:rPr>
        <w:rFonts w:ascii="Symbol" w:hAnsi="Symbol"/>
      </w:rPr>
    </w:lvl>
    <w:lvl w:ilvl="6" w:tplc="8072FC6A">
      <w:start w:val="1"/>
      <w:numFmt w:val="bullet"/>
      <w:lvlText w:val=""/>
      <w:lvlJc w:val="left"/>
      <w:pPr>
        <w:ind w:left="1080" w:hanging="360"/>
      </w:pPr>
      <w:rPr>
        <w:rFonts w:ascii="Symbol" w:hAnsi="Symbol"/>
      </w:rPr>
    </w:lvl>
    <w:lvl w:ilvl="7" w:tplc="33FE1116">
      <w:start w:val="1"/>
      <w:numFmt w:val="bullet"/>
      <w:lvlText w:val=""/>
      <w:lvlJc w:val="left"/>
      <w:pPr>
        <w:ind w:left="1080" w:hanging="360"/>
      </w:pPr>
      <w:rPr>
        <w:rFonts w:ascii="Symbol" w:hAnsi="Symbol"/>
      </w:rPr>
    </w:lvl>
    <w:lvl w:ilvl="8" w:tplc="FD94CB20">
      <w:start w:val="1"/>
      <w:numFmt w:val="bullet"/>
      <w:lvlText w:val=""/>
      <w:lvlJc w:val="left"/>
      <w:pPr>
        <w:ind w:left="1080" w:hanging="360"/>
      </w:pPr>
      <w:rPr>
        <w:rFonts w:ascii="Symbol" w:hAnsi="Symbol"/>
      </w:rPr>
    </w:lvl>
  </w:abstractNum>
  <w:abstractNum w:abstractNumId="25" w15:restartNumberingAfterBreak="0">
    <w:nsid w:val="0B2B1708"/>
    <w:multiLevelType w:val="multilevel"/>
    <w:tmpl w:val="F0049284"/>
    <w:numStyleLink w:val="Syllabusbulletlist"/>
  </w:abstractNum>
  <w:abstractNum w:abstractNumId="26" w15:restartNumberingAfterBreak="0">
    <w:nsid w:val="0BC072ED"/>
    <w:multiLevelType w:val="multilevel"/>
    <w:tmpl w:val="F0049284"/>
    <w:numStyleLink w:val="Syllabusbulletlist"/>
  </w:abstractNum>
  <w:abstractNum w:abstractNumId="27" w15:restartNumberingAfterBreak="0">
    <w:nsid w:val="0BD224FA"/>
    <w:multiLevelType w:val="multilevel"/>
    <w:tmpl w:val="F0049284"/>
    <w:numStyleLink w:val="Syllabusbulletlist"/>
  </w:abstractNum>
  <w:abstractNum w:abstractNumId="28" w15:restartNumberingAfterBreak="0">
    <w:nsid w:val="0C0A10F2"/>
    <w:multiLevelType w:val="multilevel"/>
    <w:tmpl w:val="F0049284"/>
    <w:numStyleLink w:val="Syllabusbulletlist"/>
  </w:abstractNum>
  <w:abstractNum w:abstractNumId="29" w15:restartNumberingAfterBreak="0">
    <w:nsid w:val="0C4020BB"/>
    <w:multiLevelType w:val="hybridMultilevel"/>
    <w:tmpl w:val="CF14E594"/>
    <w:lvl w:ilvl="0" w:tplc="22963C4C">
      <w:start w:val="1"/>
      <w:numFmt w:val="bullet"/>
      <w:lvlText w:val=""/>
      <w:lvlJc w:val="left"/>
      <w:pPr>
        <w:ind w:left="720" w:hanging="360"/>
      </w:pPr>
      <w:rPr>
        <w:rFonts w:ascii="Symbol" w:hAnsi="Symbol"/>
      </w:rPr>
    </w:lvl>
    <w:lvl w:ilvl="1" w:tplc="7DDA86B6">
      <w:start w:val="1"/>
      <w:numFmt w:val="bullet"/>
      <w:lvlText w:val=""/>
      <w:lvlJc w:val="left"/>
      <w:pPr>
        <w:ind w:left="720" w:hanging="360"/>
      </w:pPr>
      <w:rPr>
        <w:rFonts w:ascii="Symbol" w:hAnsi="Symbol"/>
      </w:rPr>
    </w:lvl>
    <w:lvl w:ilvl="2" w:tplc="7B04C564">
      <w:start w:val="1"/>
      <w:numFmt w:val="bullet"/>
      <w:lvlText w:val=""/>
      <w:lvlJc w:val="left"/>
      <w:pPr>
        <w:ind w:left="720" w:hanging="360"/>
      </w:pPr>
      <w:rPr>
        <w:rFonts w:ascii="Symbol" w:hAnsi="Symbol"/>
      </w:rPr>
    </w:lvl>
    <w:lvl w:ilvl="3" w:tplc="4210EF40">
      <w:start w:val="1"/>
      <w:numFmt w:val="bullet"/>
      <w:lvlText w:val=""/>
      <w:lvlJc w:val="left"/>
      <w:pPr>
        <w:ind w:left="720" w:hanging="360"/>
      </w:pPr>
      <w:rPr>
        <w:rFonts w:ascii="Symbol" w:hAnsi="Symbol"/>
      </w:rPr>
    </w:lvl>
    <w:lvl w:ilvl="4" w:tplc="18CCC504">
      <w:start w:val="1"/>
      <w:numFmt w:val="bullet"/>
      <w:lvlText w:val=""/>
      <w:lvlJc w:val="left"/>
      <w:pPr>
        <w:ind w:left="720" w:hanging="360"/>
      </w:pPr>
      <w:rPr>
        <w:rFonts w:ascii="Symbol" w:hAnsi="Symbol"/>
      </w:rPr>
    </w:lvl>
    <w:lvl w:ilvl="5" w:tplc="9BA46104">
      <w:start w:val="1"/>
      <w:numFmt w:val="bullet"/>
      <w:lvlText w:val=""/>
      <w:lvlJc w:val="left"/>
      <w:pPr>
        <w:ind w:left="720" w:hanging="360"/>
      </w:pPr>
      <w:rPr>
        <w:rFonts w:ascii="Symbol" w:hAnsi="Symbol"/>
      </w:rPr>
    </w:lvl>
    <w:lvl w:ilvl="6" w:tplc="2BDAD9E8">
      <w:start w:val="1"/>
      <w:numFmt w:val="bullet"/>
      <w:lvlText w:val=""/>
      <w:lvlJc w:val="left"/>
      <w:pPr>
        <w:ind w:left="720" w:hanging="360"/>
      </w:pPr>
      <w:rPr>
        <w:rFonts w:ascii="Symbol" w:hAnsi="Symbol"/>
      </w:rPr>
    </w:lvl>
    <w:lvl w:ilvl="7" w:tplc="2670F23C">
      <w:start w:val="1"/>
      <w:numFmt w:val="bullet"/>
      <w:lvlText w:val=""/>
      <w:lvlJc w:val="left"/>
      <w:pPr>
        <w:ind w:left="720" w:hanging="360"/>
      </w:pPr>
      <w:rPr>
        <w:rFonts w:ascii="Symbol" w:hAnsi="Symbol"/>
      </w:rPr>
    </w:lvl>
    <w:lvl w:ilvl="8" w:tplc="9AF433CC">
      <w:start w:val="1"/>
      <w:numFmt w:val="bullet"/>
      <w:lvlText w:val=""/>
      <w:lvlJc w:val="left"/>
      <w:pPr>
        <w:ind w:left="720" w:hanging="360"/>
      </w:pPr>
      <w:rPr>
        <w:rFonts w:ascii="Symbol" w:hAnsi="Symbol"/>
      </w:rPr>
    </w:lvl>
  </w:abstractNum>
  <w:abstractNum w:abstractNumId="30" w15:restartNumberingAfterBreak="0">
    <w:nsid w:val="0CB11A8C"/>
    <w:multiLevelType w:val="multilevel"/>
    <w:tmpl w:val="F0049284"/>
    <w:numStyleLink w:val="Syllabusbulletlist"/>
  </w:abstractNum>
  <w:abstractNum w:abstractNumId="31" w15:restartNumberingAfterBreak="0">
    <w:nsid w:val="0D2C115F"/>
    <w:multiLevelType w:val="hybridMultilevel"/>
    <w:tmpl w:val="54243AF4"/>
    <w:lvl w:ilvl="0" w:tplc="2D965972">
      <w:start w:val="1"/>
      <w:numFmt w:val="bullet"/>
      <w:lvlText w:val=""/>
      <w:lvlJc w:val="left"/>
      <w:pPr>
        <w:ind w:left="720" w:hanging="360"/>
      </w:pPr>
      <w:rPr>
        <w:rFonts w:ascii="Symbol" w:hAnsi="Symbol"/>
      </w:rPr>
    </w:lvl>
    <w:lvl w:ilvl="1" w:tplc="BDD8B4DA">
      <w:start w:val="1"/>
      <w:numFmt w:val="bullet"/>
      <w:lvlText w:val=""/>
      <w:lvlJc w:val="left"/>
      <w:pPr>
        <w:ind w:left="720" w:hanging="360"/>
      </w:pPr>
      <w:rPr>
        <w:rFonts w:ascii="Symbol" w:hAnsi="Symbol"/>
      </w:rPr>
    </w:lvl>
    <w:lvl w:ilvl="2" w:tplc="9EE8A1A0">
      <w:start w:val="1"/>
      <w:numFmt w:val="bullet"/>
      <w:lvlText w:val=""/>
      <w:lvlJc w:val="left"/>
      <w:pPr>
        <w:ind w:left="720" w:hanging="360"/>
      </w:pPr>
      <w:rPr>
        <w:rFonts w:ascii="Symbol" w:hAnsi="Symbol"/>
      </w:rPr>
    </w:lvl>
    <w:lvl w:ilvl="3" w:tplc="15166F02">
      <w:start w:val="1"/>
      <w:numFmt w:val="bullet"/>
      <w:lvlText w:val=""/>
      <w:lvlJc w:val="left"/>
      <w:pPr>
        <w:ind w:left="720" w:hanging="360"/>
      </w:pPr>
      <w:rPr>
        <w:rFonts w:ascii="Symbol" w:hAnsi="Symbol"/>
      </w:rPr>
    </w:lvl>
    <w:lvl w:ilvl="4" w:tplc="0792B51C">
      <w:start w:val="1"/>
      <w:numFmt w:val="bullet"/>
      <w:lvlText w:val=""/>
      <w:lvlJc w:val="left"/>
      <w:pPr>
        <w:ind w:left="720" w:hanging="360"/>
      </w:pPr>
      <w:rPr>
        <w:rFonts w:ascii="Symbol" w:hAnsi="Symbol"/>
      </w:rPr>
    </w:lvl>
    <w:lvl w:ilvl="5" w:tplc="A7C490E8">
      <w:start w:val="1"/>
      <w:numFmt w:val="bullet"/>
      <w:lvlText w:val=""/>
      <w:lvlJc w:val="left"/>
      <w:pPr>
        <w:ind w:left="720" w:hanging="360"/>
      </w:pPr>
      <w:rPr>
        <w:rFonts w:ascii="Symbol" w:hAnsi="Symbol"/>
      </w:rPr>
    </w:lvl>
    <w:lvl w:ilvl="6" w:tplc="8A66E0C0">
      <w:start w:val="1"/>
      <w:numFmt w:val="bullet"/>
      <w:lvlText w:val=""/>
      <w:lvlJc w:val="left"/>
      <w:pPr>
        <w:ind w:left="720" w:hanging="360"/>
      </w:pPr>
      <w:rPr>
        <w:rFonts w:ascii="Symbol" w:hAnsi="Symbol"/>
      </w:rPr>
    </w:lvl>
    <w:lvl w:ilvl="7" w:tplc="E238269E">
      <w:start w:val="1"/>
      <w:numFmt w:val="bullet"/>
      <w:lvlText w:val=""/>
      <w:lvlJc w:val="left"/>
      <w:pPr>
        <w:ind w:left="720" w:hanging="360"/>
      </w:pPr>
      <w:rPr>
        <w:rFonts w:ascii="Symbol" w:hAnsi="Symbol"/>
      </w:rPr>
    </w:lvl>
    <w:lvl w:ilvl="8" w:tplc="ED127AA8">
      <w:start w:val="1"/>
      <w:numFmt w:val="bullet"/>
      <w:lvlText w:val=""/>
      <w:lvlJc w:val="left"/>
      <w:pPr>
        <w:ind w:left="720" w:hanging="360"/>
      </w:pPr>
      <w:rPr>
        <w:rFonts w:ascii="Symbol" w:hAnsi="Symbol"/>
      </w:rPr>
    </w:lvl>
  </w:abstractNum>
  <w:abstractNum w:abstractNumId="32" w15:restartNumberingAfterBreak="0">
    <w:nsid w:val="0D5E0E5E"/>
    <w:multiLevelType w:val="multilevel"/>
    <w:tmpl w:val="F0049284"/>
    <w:numStyleLink w:val="Syllabusbulletlist"/>
  </w:abstractNum>
  <w:abstractNum w:abstractNumId="33" w15:restartNumberingAfterBreak="0">
    <w:nsid w:val="0D814EDC"/>
    <w:multiLevelType w:val="multilevel"/>
    <w:tmpl w:val="F0049284"/>
    <w:numStyleLink w:val="Syllabusbulletlist"/>
  </w:abstractNum>
  <w:abstractNum w:abstractNumId="34" w15:restartNumberingAfterBreak="0">
    <w:nsid w:val="0DF93142"/>
    <w:multiLevelType w:val="hybridMultilevel"/>
    <w:tmpl w:val="EA9A9764"/>
    <w:lvl w:ilvl="0" w:tplc="5E16EF10">
      <w:start w:val="1"/>
      <w:numFmt w:val="bullet"/>
      <w:lvlText w:val=""/>
      <w:lvlJc w:val="left"/>
      <w:pPr>
        <w:ind w:left="720" w:hanging="360"/>
      </w:pPr>
      <w:rPr>
        <w:rFonts w:ascii="Symbol" w:hAnsi="Symbol"/>
      </w:rPr>
    </w:lvl>
    <w:lvl w:ilvl="1" w:tplc="D5C21B56">
      <w:start w:val="1"/>
      <w:numFmt w:val="bullet"/>
      <w:lvlText w:val=""/>
      <w:lvlJc w:val="left"/>
      <w:pPr>
        <w:ind w:left="720" w:hanging="360"/>
      </w:pPr>
      <w:rPr>
        <w:rFonts w:ascii="Symbol" w:hAnsi="Symbol"/>
      </w:rPr>
    </w:lvl>
    <w:lvl w:ilvl="2" w:tplc="FF7CEAC8">
      <w:start w:val="1"/>
      <w:numFmt w:val="bullet"/>
      <w:lvlText w:val=""/>
      <w:lvlJc w:val="left"/>
      <w:pPr>
        <w:ind w:left="720" w:hanging="360"/>
      </w:pPr>
      <w:rPr>
        <w:rFonts w:ascii="Symbol" w:hAnsi="Symbol"/>
      </w:rPr>
    </w:lvl>
    <w:lvl w:ilvl="3" w:tplc="B02E4992">
      <w:start w:val="1"/>
      <w:numFmt w:val="bullet"/>
      <w:lvlText w:val=""/>
      <w:lvlJc w:val="left"/>
      <w:pPr>
        <w:ind w:left="720" w:hanging="360"/>
      </w:pPr>
      <w:rPr>
        <w:rFonts w:ascii="Symbol" w:hAnsi="Symbol"/>
      </w:rPr>
    </w:lvl>
    <w:lvl w:ilvl="4" w:tplc="F98E4662">
      <w:start w:val="1"/>
      <w:numFmt w:val="bullet"/>
      <w:lvlText w:val=""/>
      <w:lvlJc w:val="left"/>
      <w:pPr>
        <w:ind w:left="720" w:hanging="360"/>
      </w:pPr>
      <w:rPr>
        <w:rFonts w:ascii="Symbol" w:hAnsi="Symbol"/>
      </w:rPr>
    </w:lvl>
    <w:lvl w:ilvl="5" w:tplc="AA505AF6">
      <w:start w:val="1"/>
      <w:numFmt w:val="bullet"/>
      <w:lvlText w:val=""/>
      <w:lvlJc w:val="left"/>
      <w:pPr>
        <w:ind w:left="720" w:hanging="360"/>
      </w:pPr>
      <w:rPr>
        <w:rFonts w:ascii="Symbol" w:hAnsi="Symbol"/>
      </w:rPr>
    </w:lvl>
    <w:lvl w:ilvl="6" w:tplc="FA4E0B50">
      <w:start w:val="1"/>
      <w:numFmt w:val="bullet"/>
      <w:lvlText w:val=""/>
      <w:lvlJc w:val="left"/>
      <w:pPr>
        <w:ind w:left="720" w:hanging="360"/>
      </w:pPr>
      <w:rPr>
        <w:rFonts w:ascii="Symbol" w:hAnsi="Symbol"/>
      </w:rPr>
    </w:lvl>
    <w:lvl w:ilvl="7" w:tplc="4C6AF12C">
      <w:start w:val="1"/>
      <w:numFmt w:val="bullet"/>
      <w:lvlText w:val=""/>
      <w:lvlJc w:val="left"/>
      <w:pPr>
        <w:ind w:left="720" w:hanging="360"/>
      </w:pPr>
      <w:rPr>
        <w:rFonts w:ascii="Symbol" w:hAnsi="Symbol"/>
      </w:rPr>
    </w:lvl>
    <w:lvl w:ilvl="8" w:tplc="ED509B62">
      <w:start w:val="1"/>
      <w:numFmt w:val="bullet"/>
      <w:lvlText w:val=""/>
      <w:lvlJc w:val="left"/>
      <w:pPr>
        <w:ind w:left="720" w:hanging="360"/>
      </w:pPr>
      <w:rPr>
        <w:rFonts w:ascii="Symbol" w:hAnsi="Symbol"/>
      </w:rPr>
    </w:lvl>
  </w:abstractNum>
  <w:abstractNum w:abstractNumId="35" w15:restartNumberingAfterBreak="0">
    <w:nsid w:val="0E0744A9"/>
    <w:multiLevelType w:val="hybridMultilevel"/>
    <w:tmpl w:val="B51CA6EA"/>
    <w:lvl w:ilvl="0" w:tplc="0F105E86">
      <w:start w:val="1"/>
      <w:numFmt w:val="bullet"/>
      <w:lvlText w:val=""/>
      <w:lvlJc w:val="left"/>
      <w:pPr>
        <w:ind w:left="720" w:hanging="360"/>
      </w:pPr>
      <w:rPr>
        <w:rFonts w:ascii="Symbol" w:hAnsi="Symbol"/>
      </w:rPr>
    </w:lvl>
    <w:lvl w:ilvl="1" w:tplc="AD0294A6">
      <w:start w:val="1"/>
      <w:numFmt w:val="bullet"/>
      <w:lvlText w:val=""/>
      <w:lvlJc w:val="left"/>
      <w:pPr>
        <w:ind w:left="720" w:hanging="360"/>
      </w:pPr>
      <w:rPr>
        <w:rFonts w:ascii="Symbol" w:hAnsi="Symbol"/>
      </w:rPr>
    </w:lvl>
    <w:lvl w:ilvl="2" w:tplc="319C92BC">
      <w:start w:val="1"/>
      <w:numFmt w:val="bullet"/>
      <w:lvlText w:val=""/>
      <w:lvlJc w:val="left"/>
      <w:pPr>
        <w:ind w:left="720" w:hanging="360"/>
      </w:pPr>
      <w:rPr>
        <w:rFonts w:ascii="Symbol" w:hAnsi="Symbol"/>
      </w:rPr>
    </w:lvl>
    <w:lvl w:ilvl="3" w:tplc="CC08EEC4">
      <w:start w:val="1"/>
      <w:numFmt w:val="bullet"/>
      <w:lvlText w:val=""/>
      <w:lvlJc w:val="left"/>
      <w:pPr>
        <w:ind w:left="720" w:hanging="360"/>
      </w:pPr>
      <w:rPr>
        <w:rFonts w:ascii="Symbol" w:hAnsi="Symbol"/>
      </w:rPr>
    </w:lvl>
    <w:lvl w:ilvl="4" w:tplc="70F4CF28">
      <w:start w:val="1"/>
      <w:numFmt w:val="bullet"/>
      <w:lvlText w:val=""/>
      <w:lvlJc w:val="left"/>
      <w:pPr>
        <w:ind w:left="720" w:hanging="360"/>
      </w:pPr>
      <w:rPr>
        <w:rFonts w:ascii="Symbol" w:hAnsi="Symbol"/>
      </w:rPr>
    </w:lvl>
    <w:lvl w:ilvl="5" w:tplc="D6CCE7E0">
      <w:start w:val="1"/>
      <w:numFmt w:val="bullet"/>
      <w:lvlText w:val=""/>
      <w:lvlJc w:val="left"/>
      <w:pPr>
        <w:ind w:left="720" w:hanging="360"/>
      </w:pPr>
      <w:rPr>
        <w:rFonts w:ascii="Symbol" w:hAnsi="Symbol"/>
      </w:rPr>
    </w:lvl>
    <w:lvl w:ilvl="6" w:tplc="0722DC9E">
      <w:start w:val="1"/>
      <w:numFmt w:val="bullet"/>
      <w:lvlText w:val=""/>
      <w:lvlJc w:val="left"/>
      <w:pPr>
        <w:ind w:left="720" w:hanging="360"/>
      </w:pPr>
      <w:rPr>
        <w:rFonts w:ascii="Symbol" w:hAnsi="Symbol"/>
      </w:rPr>
    </w:lvl>
    <w:lvl w:ilvl="7" w:tplc="283CE90C">
      <w:start w:val="1"/>
      <w:numFmt w:val="bullet"/>
      <w:lvlText w:val=""/>
      <w:lvlJc w:val="left"/>
      <w:pPr>
        <w:ind w:left="720" w:hanging="360"/>
      </w:pPr>
      <w:rPr>
        <w:rFonts w:ascii="Symbol" w:hAnsi="Symbol"/>
      </w:rPr>
    </w:lvl>
    <w:lvl w:ilvl="8" w:tplc="1068AD26">
      <w:start w:val="1"/>
      <w:numFmt w:val="bullet"/>
      <w:lvlText w:val=""/>
      <w:lvlJc w:val="left"/>
      <w:pPr>
        <w:ind w:left="720" w:hanging="360"/>
      </w:pPr>
      <w:rPr>
        <w:rFonts w:ascii="Symbol" w:hAnsi="Symbol"/>
      </w:rPr>
    </w:lvl>
  </w:abstractNum>
  <w:abstractNum w:abstractNumId="36" w15:restartNumberingAfterBreak="0">
    <w:nsid w:val="0E296B99"/>
    <w:multiLevelType w:val="hybridMultilevel"/>
    <w:tmpl w:val="36ACDB60"/>
    <w:lvl w:ilvl="0" w:tplc="885A7BE4">
      <w:start w:val="1"/>
      <w:numFmt w:val="bullet"/>
      <w:lvlText w:val=""/>
      <w:lvlJc w:val="left"/>
      <w:pPr>
        <w:ind w:left="720" w:hanging="360"/>
      </w:pPr>
      <w:rPr>
        <w:rFonts w:ascii="Symbol" w:hAnsi="Symbol"/>
      </w:rPr>
    </w:lvl>
    <w:lvl w:ilvl="1" w:tplc="43CA0E0C">
      <w:start w:val="1"/>
      <w:numFmt w:val="bullet"/>
      <w:lvlText w:val=""/>
      <w:lvlJc w:val="left"/>
      <w:pPr>
        <w:ind w:left="720" w:hanging="360"/>
      </w:pPr>
      <w:rPr>
        <w:rFonts w:ascii="Symbol" w:hAnsi="Symbol"/>
      </w:rPr>
    </w:lvl>
    <w:lvl w:ilvl="2" w:tplc="514EA780">
      <w:start w:val="1"/>
      <w:numFmt w:val="bullet"/>
      <w:lvlText w:val=""/>
      <w:lvlJc w:val="left"/>
      <w:pPr>
        <w:ind w:left="720" w:hanging="360"/>
      </w:pPr>
      <w:rPr>
        <w:rFonts w:ascii="Symbol" w:hAnsi="Symbol"/>
      </w:rPr>
    </w:lvl>
    <w:lvl w:ilvl="3" w:tplc="49828AC2">
      <w:start w:val="1"/>
      <w:numFmt w:val="bullet"/>
      <w:lvlText w:val=""/>
      <w:lvlJc w:val="left"/>
      <w:pPr>
        <w:ind w:left="720" w:hanging="360"/>
      </w:pPr>
      <w:rPr>
        <w:rFonts w:ascii="Symbol" w:hAnsi="Symbol"/>
      </w:rPr>
    </w:lvl>
    <w:lvl w:ilvl="4" w:tplc="A4FA77FA">
      <w:start w:val="1"/>
      <w:numFmt w:val="bullet"/>
      <w:lvlText w:val=""/>
      <w:lvlJc w:val="left"/>
      <w:pPr>
        <w:ind w:left="720" w:hanging="360"/>
      </w:pPr>
      <w:rPr>
        <w:rFonts w:ascii="Symbol" w:hAnsi="Symbol"/>
      </w:rPr>
    </w:lvl>
    <w:lvl w:ilvl="5" w:tplc="55F4F82E">
      <w:start w:val="1"/>
      <w:numFmt w:val="bullet"/>
      <w:lvlText w:val=""/>
      <w:lvlJc w:val="left"/>
      <w:pPr>
        <w:ind w:left="720" w:hanging="360"/>
      </w:pPr>
      <w:rPr>
        <w:rFonts w:ascii="Symbol" w:hAnsi="Symbol"/>
      </w:rPr>
    </w:lvl>
    <w:lvl w:ilvl="6" w:tplc="A6AC904C">
      <w:start w:val="1"/>
      <w:numFmt w:val="bullet"/>
      <w:lvlText w:val=""/>
      <w:lvlJc w:val="left"/>
      <w:pPr>
        <w:ind w:left="720" w:hanging="360"/>
      </w:pPr>
      <w:rPr>
        <w:rFonts w:ascii="Symbol" w:hAnsi="Symbol"/>
      </w:rPr>
    </w:lvl>
    <w:lvl w:ilvl="7" w:tplc="2F74D0A8">
      <w:start w:val="1"/>
      <w:numFmt w:val="bullet"/>
      <w:lvlText w:val=""/>
      <w:lvlJc w:val="left"/>
      <w:pPr>
        <w:ind w:left="720" w:hanging="360"/>
      </w:pPr>
      <w:rPr>
        <w:rFonts w:ascii="Symbol" w:hAnsi="Symbol"/>
      </w:rPr>
    </w:lvl>
    <w:lvl w:ilvl="8" w:tplc="3AF06244">
      <w:start w:val="1"/>
      <w:numFmt w:val="bullet"/>
      <w:lvlText w:val=""/>
      <w:lvlJc w:val="left"/>
      <w:pPr>
        <w:ind w:left="720" w:hanging="360"/>
      </w:pPr>
      <w:rPr>
        <w:rFonts w:ascii="Symbol" w:hAnsi="Symbol"/>
      </w:rPr>
    </w:lvl>
  </w:abstractNum>
  <w:abstractNum w:abstractNumId="37" w15:restartNumberingAfterBreak="0">
    <w:nsid w:val="0E684FFF"/>
    <w:multiLevelType w:val="multilevel"/>
    <w:tmpl w:val="F0049284"/>
    <w:numStyleLink w:val="Syllabusbulletlist"/>
  </w:abstractNum>
  <w:abstractNum w:abstractNumId="38" w15:restartNumberingAfterBreak="0">
    <w:nsid w:val="0EE0609D"/>
    <w:multiLevelType w:val="multilevel"/>
    <w:tmpl w:val="F0049284"/>
    <w:numStyleLink w:val="Syllabusbulletlist"/>
  </w:abstractNum>
  <w:abstractNum w:abstractNumId="39" w15:restartNumberingAfterBreak="0">
    <w:nsid w:val="0F68437F"/>
    <w:multiLevelType w:val="multilevel"/>
    <w:tmpl w:val="F0049284"/>
    <w:numStyleLink w:val="Syllabusbulletlist"/>
  </w:abstractNum>
  <w:abstractNum w:abstractNumId="40" w15:restartNumberingAfterBreak="0">
    <w:nsid w:val="0F8925F3"/>
    <w:multiLevelType w:val="multilevel"/>
    <w:tmpl w:val="F0049284"/>
    <w:numStyleLink w:val="Syllabusbulletlist"/>
  </w:abstractNum>
  <w:abstractNum w:abstractNumId="41"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0FDF0CEB"/>
    <w:multiLevelType w:val="multilevel"/>
    <w:tmpl w:val="F0049284"/>
    <w:numStyleLink w:val="Syllabusbulletlist"/>
  </w:abstractNum>
  <w:abstractNum w:abstractNumId="43" w15:restartNumberingAfterBreak="0">
    <w:nsid w:val="10C05BC6"/>
    <w:multiLevelType w:val="multilevel"/>
    <w:tmpl w:val="F0049284"/>
    <w:numStyleLink w:val="Syllabusbulletlist"/>
  </w:abstractNum>
  <w:abstractNum w:abstractNumId="44" w15:restartNumberingAfterBreak="0">
    <w:nsid w:val="10E433E4"/>
    <w:multiLevelType w:val="multilevel"/>
    <w:tmpl w:val="F0049284"/>
    <w:numStyleLink w:val="Syllabusbulletlist"/>
  </w:abstractNum>
  <w:abstractNum w:abstractNumId="45" w15:restartNumberingAfterBreak="0">
    <w:nsid w:val="11063767"/>
    <w:multiLevelType w:val="multilevel"/>
    <w:tmpl w:val="F0049284"/>
    <w:numStyleLink w:val="Syllabusbulletlist"/>
  </w:abstractNum>
  <w:abstractNum w:abstractNumId="46" w15:restartNumberingAfterBreak="0">
    <w:nsid w:val="116E61CC"/>
    <w:multiLevelType w:val="multilevel"/>
    <w:tmpl w:val="F0049284"/>
    <w:numStyleLink w:val="Syllabusbulletlist"/>
  </w:abstractNum>
  <w:abstractNum w:abstractNumId="47" w15:restartNumberingAfterBreak="0">
    <w:nsid w:val="11D54F14"/>
    <w:multiLevelType w:val="multilevel"/>
    <w:tmpl w:val="F0049284"/>
    <w:numStyleLink w:val="Syllabusbulletlist"/>
  </w:abstractNum>
  <w:abstractNum w:abstractNumId="48" w15:restartNumberingAfterBreak="0">
    <w:nsid w:val="12101977"/>
    <w:multiLevelType w:val="multilevel"/>
    <w:tmpl w:val="F0049284"/>
    <w:numStyleLink w:val="Syllabusbulletlist"/>
  </w:abstractNum>
  <w:abstractNum w:abstractNumId="49" w15:restartNumberingAfterBreak="0">
    <w:nsid w:val="139D1CD7"/>
    <w:multiLevelType w:val="multilevel"/>
    <w:tmpl w:val="F0049284"/>
    <w:numStyleLink w:val="Syllabusbulletlist"/>
  </w:abstractNum>
  <w:abstractNum w:abstractNumId="50" w15:restartNumberingAfterBreak="0">
    <w:nsid w:val="161A174B"/>
    <w:multiLevelType w:val="multilevel"/>
    <w:tmpl w:val="F0049284"/>
    <w:numStyleLink w:val="Syllabusbulletlist"/>
  </w:abstractNum>
  <w:abstractNum w:abstractNumId="51" w15:restartNumberingAfterBreak="0">
    <w:nsid w:val="17FE1A37"/>
    <w:multiLevelType w:val="multilevel"/>
    <w:tmpl w:val="F0049284"/>
    <w:numStyleLink w:val="Syllabusbulletlist"/>
  </w:abstractNum>
  <w:abstractNum w:abstractNumId="52" w15:restartNumberingAfterBreak="0">
    <w:nsid w:val="18C62501"/>
    <w:multiLevelType w:val="multilevel"/>
    <w:tmpl w:val="F0049284"/>
    <w:numStyleLink w:val="Syllabusbulletlist"/>
  </w:abstractNum>
  <w:abstractNum w:abstractNumId="53" w15:restartNumberingAfterBreak="0">
    <w:nsid w:val="19132F1E"/>
    <w:multiLevelType w:val="multilevel"/>
    <w:tmpl w:val="F0049284"/>
    <w:numStyleLink w:val="Syllabusbulletlist"/>
  </w:abstractNum>
  <w:abstractNum w:abstractNumId="54" w15:restartNumberingAfterBreak="0">
    <w:nsid w:val="1998053F"/>
    <w:multiLevelType w:val="hybridMultilevel"/>
    <w:tmpl w:val="F626D754"/>
    <w:lvl w:ilvl="0" w:tplc="40CE9C46">
      <w:start w:val="1"/>
      <w:numFmt w:val="bullet"/>
      <w:lvlText w:val=""/>
      <w:lvlJc w:val="left"/>
      <w:pPr>
        <w:ind w:left="720" w:hanging="360"/>
      </w:pPr>
      <w:rPr>
        <w:rFonts w:ascii="Symbol" w:hAnsi="Symbol"/>
      </w:rPr>
    </w:lvl>
    <w:lvl w:ilvl="1" w:tplc="D61EB6A8">
      <w:start w:val="1"/>
      <w:numFmt w:val="bullet"/>
      <w:lvlText w:val=""/>
      <w:lvlJc w:val="left"/>
      <w:pPr>
        <w:ind w:left="720" w:hanging="360"/>
      </w:pPr>
      <w:rPr>
        <w:rFonts w:ascii="Symbol" w:hAnsi="Symbol"/>
      </w:rPr>
    </w:lvl>
    <w:lvl w:ilvl="2" w:tplc="C108C3DA">
      <w:start w:val="1"/>
      <w:numFmt w:val="bullet"/>
      <w:lvlText w:val=""/>
      <w:lvlJc w:val="left"/>
      <w:pPr>
        <w:ind w:left="720" w:hanging="360"/>
      </w:pPr>
      <w:rPr>
        <w:rFonts w:ascii="Symbol" w:hAnsi="Symbol"/>
      </w:rPr>
    </w:lvl>
    <w:lvl w:ilvl="3" w:tplc="2FA8B554">
      <w:start w:val="1"/>
      <w:numFmt w:val="bullet"/>
      <w:lvlText w:val=""/>
      <w:lvlJc w:val="left"/>
      <w:pPr>
        <w:ind w:left="720" w:hanging="360"/>
      </w:pPr>
      <w:rPr>
        <w:rFonts w:ascii="Symbol" w:hAnsi="Symbol"/>
      </w:rPr>
    </w:lvl>
    <w:lvl w:ilvl="4" w:tplc="FBAED346">
      <w:start w:val="1"/>
      <w:numFmt w:val="bullet"/>
      <w:lvlText w:val=""/>
      <w:lvlJc w:val="left"/>
      <w:pPr>
        <w:ind w:left="720" w:hanging="360"/>
      </w:pPr>
      <w:rPr>
        <w:rFonts w:ascii="Symbol" w:hAnsi="Symbol"/>
      </w:rPr>
    </w:lvl>
    <w:lvl w:ilvl="5" w:tplc="CD2E1208">
      <w:start w:val="1"/>
      <w:numFmt w:val="bullet"/>
      <w:lvlText w:val=""/>
      <w:lvlJc w:val="left"/>
      <w:pPr>
        <w:ind w:left="720" w:hanging="360"/>
      </w:pPr>
      <w:rPr>
        <w:rFonts w:ascii="Symbol" w:hAnsi="Symbol"/>
      </w:rPr>
    </w:lvl>
    <w:lvl w:ilvl="6" w:tplc="096EFB22">
      <w:start w:val="1"/>
      <w:numFmt w:val="bullet"/>
      <w:lvlText w:val=""/>
      <w:lvlJc w:val="left"/>
      <w:pPr>
        <w:ind w:left="720" w:hanging="360"/>
      </w:pPr>
      <w:rPr>
        <w:rFonts w:ascii="Symbol" w:hAnsi="Symbol"/>
      </w:rPr>
    </w:lvl>
    <w:lvl w:ilvl="7" w:tplc="D6CCE4E8">
      <w:start w:val="1"/>
      <w:numFmt w:val="bullet"/>
      <w:lvlText w:val=""/>
      <w:lvlJc w:val="left"/>
      <w:pPr>
        <w:ind w:left="720" w:hanging="360"/>
      </w:pPr>
      <w:rPr>
        <w:rFonts w:ascii="Symbol" w:hAnsi="Symbol"/>
      </w:rPr>
    </w:lvl>
    <w:lvl w:ilvl="8" w:tplc="1B224B48">
      <w:start w:val="1"/>
      <w:numFmt w:val="bullet"/>
      <w:lvlText w:val=""/>
      <w:lvlJc w:val="left"/>
      <w:pPr>
        <w:ind w:left="720" w:hanging="360"/>
      </w:pPr>
      <w:rPr>
        <w:rFonts w:ascii="Symbol" w:hAnsi="Symbol"/>
      </w:rPr>
    </w:lvl>
  </w:abstractNum>
  <w:abstractNum w:abstractNumId="55" w15:restartNumberingAfterBreak="0">
    <w:nsid w:val="1A4E5BB0"/>
    <w:multiLevelType w:val="multilevel"/>
    <w:tmpl w:val="F0049284"/>
    <w:numStyleLink w:val="Syllabusbulletlist"/>
  </w:abstractNum>
  <w:abstractNum w:abstractNumId="56" w15:restartNumberingAfterBreak="0">
    <w:nsid w:val="1C701AEF"/>
    <w:multiLevelType w:val="multilevel"/>
    <w:tmpl w:val="F0049284"/>
    <w:numStyleLink w:val="Syllabusbulletlist"/>
  </w:abstractNum>
  <w:abstractNum w:abstractNumId="57" w15:restartNumberingAfterBreak="0">
    <w:nsid w:val="1C8B45C1"/>
    <w:multiLevelType w:val="multilevel"/>
    <w:tmpl w:val="F0049284"/>
    <w:numStyleLink w:val="Syllabusbulletlist"/>
  </w:abstractNum>
  <w:abstractNum w:abstractNumId="58" w15:restartNumberingAfterBreak="0">
    <w:nsid w:val="1CCF5A83"/>
    <w:multiLevelType w:val="multilevel"/>
    <w:tmpl w:val="F0049284"/>
    <w:numStyleLink w:val="Syllabusbulletlist"/>
  </w:abstractNum>
  <w:abstractNum w:abstractNumId="59" w15:restartNumberingAfterBreak="0">
    <w:nsid w:val="1F02379E"/>
    <w:multiLevelType w:val="multilevel"/>
    <w:tmpl w:val="F0049284"/>
    <w:numStyleLink w:val="Syllabusbulletlist"/>
  </w:abstractNum>
  <w:abstractNum w:abstractNumId="60" w15:restartNumberingAfterBreak="0">
    <w:nsid w:val="1F385E91"/>
    <w:multiLevelType w:val="multilevel"/>
    <w:tmpl w:val="F0049284"/>
    <w:numStyleLink w:val="Syllabusbulletlist"/>
  </w:abstractNum>
  <w:abstractNum w:abstractNumId="61" w15:restartNumberingAfterBreak="0">
    <w:nsid w:val="1F5A703E"/>
    <w:multiLevelType w:val="multilevel"/>
    <w:tmpl w:val="F0049284"/>
    <w:numStyleLink w:val="Syllabusbulletlist"/>
  </w:abstractNum>
  <w:abstractNum w:abstractNumId="62" w15:restartNumberingAfterBreak="0">
    <w:nsid w:val="20882644"/>
    <w:multiLevelType w:val="hybridMultilevel"/>
    <w:tmpl w:val="6D50EFB2"/>
    <w:lvl w:ilvl="0" w:tplc="2306E2E0">
      <w:start w:val="1"/>
      <w:numFmt w:val="bullet"/>
      <w:lvlText w:val=""/>
      <w:lvlJc w:val="left"/>
      <w:pPr>
        <w:ind w:left="720" w:hanging="360"/>
      </w:pPr>
      <w:rPr>
        <w:rFonts w:ascii="Symbol" w:hAnsi="Symbol"/>
      </w:rPr>
    </w:lvl>
    <w:lvl w:ilvl="1" w:tplc="3EE67A96">
      <w:start w:val="1"/>
      <w:numFmt w:val="bullet"/>
      <w:lvlText w:val=""/>
      <w:lvlJc w:val="left"/>
      <w:pPr>
        <w:ind w:left="720" w:hanging="360"/>
      </w:pPr>
      <w:rPr>
        <w:rFonts w:ascii="Symbol" w:hAnsi="Symbol"/>
      </w:rPr>
    </w:lvl>
    <w:lvl w:ilvl="2" w:tplc="379600B0">
      <w:start w:val="1"/>
      <w:numFmt w:val="bullet"/>
      <w:lvlText w:val=""/>
      <w:lvlJc w:val="left"/>
      <w:pPr>
        <w:ind w:left="720" w:hanging="360"/>
      </w:pPr>
      <w:rPr>
        <w:rFonts w:ascii="Symbol" w:hAnsi="Symbol"/>
      </w:rPr>
    </w:lvl>
    <w:lvl w:ilvl="3" w:tplc="DAE05B28">
      <w:start w:val="1"/>
      <w:numFmt w:val="bullet"/>
      <w:lvlText w:val=""/>
      <w:lvlJc w:val="left"/>
      <w:pPr>
        <w:ind w:left="720" w:hanging="360"/>
      </w:pPr>
      <w:rPr>
        <w:rFonts w:ascii="Symbol" w:hAnsi="Symbol"/>
      </w:rPr>
    </w:lvl>
    <w:lvl w:ilvl="4" w:tplc="93DAA7D4">
      <w:start w:val="1"/>
      <w:numFmt w:val="bullet"/>
      <w:lvlText w:val=""/>
      <w:lvlJc w:val="left"/>
      <w:pPr>
        <w:ind w:left="720" w:hanging="360"/>
      </w:pPr>
      <w:rPr>
        <w:rFonts w:ascii="Symbol" w:hAnsi="Symbol"/>
      </w:rPr>
    </w:lvl>
    <w:lvl w:ilvl="5" w:tplc="EE86181A">
      <w:start w:val="1"/>
      <w:numFmt w:val="bullet"/>
      <w:lvlText w:val=""/>
      <w:lvlJc w:val="left"/>
      <w:pPr>
        <w:ind w:left="720" w:hanging="360"/>
      </w:pPr>
      <w:rPr>
        <w:rFonts w:ascii="Symbol" w:hAnsi="Symbol"/>
      </w:rPr>
    </w:lvl>
    <w:lvl w:ilvl="6" w:tplc="1696FD9C">
      <w:start w:val="1"/>
      <w:numFmt w:val="bullet"/>
      <w:lvlText w:val=""/>
      <w:lvlJc w:val="left"/>
      <w:pPr>
        <w:ind w:left="720" w:hanging="360"/>
      </w:pPr>
      <w:rPr>
        <w:rFonts w:ascii="Symbol" w:hAnsi="Symbol"/>
      </w:rPr>
    </w:lvl>
    <w:lvl w:ilvl="7" w:tplc="F82C4ACA">
      <w:start w:val="1"/>
      <w:numFmt w:val="bullet"/>
      <w:lvlText w:val=""/>
      <w:lvlJc w:val="left"/>
      <w:pPr>
        <w:ind w:left="720" w:hanging="360"/>
      </w:pPr>
      <w:rPr>
        <w:rFonts w:ascii="Symbol" w:hAnsi="Symbol"/>
      </w:rPr>
    </w:lvl>
    <w:lvl w:ilvl="8" w:tplc="BFFA61D8">
      <w:start w:val="1"/>
      <w:numFmt w:val="bullet"/>
      <w:lvlText w:val=""/>
      <w:lvlJc w:val="left"/>
      <w:pPr>
        <w:ind w:left="720" w:hanging="360"/>
      </w:pPr>
      <w:rPr>
        <w:rFonts w:ascii="Symbol" w:hAnsi="Symbol"/>
      </w:rPr>
    </w:lvl>
  </w:abstractNum>
  <w:abstractNum w:abstractNumId="63" w15:restartNumberingAfterBreak="0">
    <w:nsid w:val="208D72A5"/>
    <w:multiLevelType w:val="multilevel"/>
    <w:tmpl w:val="F0049284"/>
    <w:numStyleLink w:val="Syllabusbulletlist"/>
  </w:abstractNum>
  <w:abstractNum w:abstractNumId="64" w15:restartNumberingAfterBreak="0">
    <w:nsid w:val="20D82FC5"/>
    <w:multiLevelType w:val="multilevel"/>
    <w:tmpl w:val="F0049284"/>
    <w:numStyleLink w:val="Syllabusbulletlist"/>
  </w:abstractNum>
  <w:abstractNum w:abstractNumId="65" w15:restartNumberingAfterBreak="0">
    <w:nsid w:val="2165657A"/>
    <w:multiLevelType w:val="multilevel"/>
    <w:tmpl w:val="F0049284"/>
    <w:numStyleLink w:val="Syllabusbulletlist"/>
  </w:abstractNum>
  <w:abstractNum w:abstractNumId="66" w15:restartNumberingAfterBreak="0">
    <w:nsid w:val="21892A42"/>
    <w:multiLevelType w:val="multilevel"/>
    <w:tmpl w:val="F0049284"/>
    <w:numStyleLink w:val="Syllabusbulletlist"/>
  </w:abstractNum>
  <w:abstractNum w:abstractNumId="67" w15:restartNumberingAfterBreak="0">
    <w:nsid w:val="219E56D6"/>
    <w:multiLevelType w:val="multilevel"/>
    <w:tmpl w:val="F0049284"/>
    <w:numStyleLink w:val="Syllabusbulletlist"/>
  </w:abstractNum>
  <w:abstractNum w:abstractNumId="68" w15:restartNumberingAfterBreak="0">
    <w:nsid w:val="221D6F78"/>
    <w:multiLevelType w:val="multilevel"/>
    <w:tmpl w:val="F0049284"/>
    <w:numStyleLink w:val="Syllabusbulletlist"/>
  </w:abstractNum>
  <w:abstractNum w:abstractNumId="69" w15:restartNumberingAfterBreak="0">
    <w:nsid w:val="23215F56"/>
    <w:multiLevelType w:val="multilevel"/>
    <w:tmpl w:val="F0049284"/>
    <w:numStyleLink w:val="Syllabusbulletlist"/>
  </w:abstractNum>
  <w:abstractNum w:abstractNumId="70" w15:restartNumberingAfterBreak="0">
    <w:nsid w:val="23343307"/>
    <w:multiLevelType w:val="multilevel"/>
    <w:tmpl w:val="F0049284"/>
    <w:numStyleLink w:val="Syllabusbulletlist"/>
  </w:abstractNum>
  <w:abstractNum w:abstractNumId="71" w15:restartNumberingAfterBreak="0">
    <w:nsid w:val="235778AE"/>
    <w:multiLevelType w:val="multilevel"/>
    <w:tmpl w:val="F0049284"/>
    <w:numStyleLink w:val="Syllabusbulletlist"/>
  </w:abstractNum>
  <w:abstractNum w:abstractNumId="72" w15:restartNumberingAfterBreak="0">
    <w:nsid w:val="237164A1"/>
    <w:multiLevelType w:val="multilevel"/>
    <w:tmpl w:val="F0049284"/>
    <w:numStyleLink w:val="Syllabusbulletlist"/>
  </w:abstractNum>
  <w:abstractNum w:abstractNumId="73" w15:restartNumberingAfterBreak="0">
    <w:nsid w:val="23AE0FA1"/>
    <w:multiLevelType w:val="multilevel"/>
    <w:tmpl w:val="F0049284"/>
    <w:numStyleLink w:val="Syllabusbulletlist"/>
  </w:abstractNum>
  <w:abstractNum w:abstractNumId="74" w15:restartNumberingAfterBreak="0">
    <w:nsid w:val="23F77BD6"/>
    <w:multiLevelType w:val="multilevel"/>
    <w:tmpl w:val="F0049284"/>
    <w:numStyleLink w:val="Syllabusbulletlist"/>
  </w:abstractNum>
  <w:abstractNum w:abstractNumId="75" w15:restartNumberingAfterBreak="0">
    <w:nsid w:val="243A081C"/>
    <w:multiLevelType w:val="multilevel"/>
    <w:tmpl w:val="F0049284"/>
    <w:numStyleLink w:val="Syllabusbulletlist"/>
  </w:abstractNum>
  <w:abstractNum w:abstractNumId="76" w15:restartNumberingAfterBreak="0">
    <w:nsid w:val="24A5119D"/>
    <w:multiLevelType w:val="multilevel"/>
    <w:tmpl w:val="F0049284"/>
    <w:numStyleLink w:val="Syllabusbulletlist"/>
  </w:abstractNum>
  <w:abstractNum w:abstractNumId="77" w15:restartNumberingAfterBreak="0">
    <w:nsid w:val="24C42A38"/>
    <w:multiLevelType w:val="multilevel"/>
    <w:tmpl w:val="F0049284"/>
    <w:numStyleLink w:val="Syllabusbulletlist"/>
  </w:abstractNum>
  <w:abstractNum w:abstractNumId="78" w15:restartNumberingAfterBreak="0">
    <w:nsid w:val="24C71F9B"/>
    <w:multiLevelType w:val="multilevel"/>
    <w:tmpl w:val="F0049284"/>
    <w:numStyleLink w:val="Syllabusbulletlist"/>
  </w:abstractNum>
  <w:abstractNum w:abstractNumId="79" w15:restartNumberingAfterBreak="0">
    <w:nsid w:val="24D253F6"/>
    <w:multiLevelType w:val="hybridMultilevel"/>
    <w:tmpl w:val="7982DFBE"/>
    <w:lvl w:ilvl="0" w:tplc="0FD48DFA">
      <w:start w:val="1"/>
      <w:numFmt w:val="bullet"/>
      <w:lvlText w:val=""/>
      <w:lvlJc w:val="left"/>
      <w:pPr>
        <w:ind w:left="720" w:hanging="360"/>
      </w:pPr>
      <w:rPr>
        <w:rFonts w:ascii="Symbol" w:hAnsi="Symbol"/>
      </w:rPr>
    </w:lvl>
    <w:lvl w:ilvl="1" w:tplc="40B26C8E">
      <w:start w:val="1"/>
      <w:numFmt w:val="bullet"/>
      <w:lvlText w:val=""/>
      <w:lvlJc w:val="left"/>
      <w:pPr>
        <w:ind w:left="720" w:hanging="360"/>
      </w:pPr>
      <w:rPr>
        <w:rFonts w:ascii="Symbol" w:hAnsi="Symbol"/>
      </w:rPr>
    </w:lvl>
    <w:lvl w:ilvl="2" w:tplc="18B05D62">
      <w:start w:val="1"/>
      <w:numFmt w:val="bullet"/>
      <w:lvlText w:val=""/>
      <w:lvlJc w:val="left"/>
      <w:pPr>
        <w:ind w:left="720" w:hanging="360"/>
      </w:pPr>
      <w:rPr>
        <w:rFonts w:ascii="Symbol" w:hAnsi="Symbol"/>
      </w:rPr>
    </w:lvl>
    <w:lvl w:ilvl="3" w:tplc="D818AC9C">
      <w:start w:val="1"/>
      <w:numFmt w:val="bullet"/>
      <w:lvlText w:val=""/>
      <w:lvlJc w:val="left"/>
      <w:pPr>
        <w:ind w:left="720" w:hanging="360"/>
      </w:pPr>
      <w:rPr>
        <w:rFonts w:ascii="Symbol" w:hAnsi="Symbol"/>
      </w:rPr>
    </w:lvl>
    <w:lvl w:ilvl="4" w:tplc="69100830">
      <w:start w:val="1"/>
      <w:numFmt w:val="bullet"/>
      <w:lvlText w:val=""/>
      <w:lvlJc w:val="left"/>
      <w:pPr>
        <w:ind w:left="720" w:hanging="360"/>
      </w:pPr>
      <w:rPr>
        <w:rFonts w:ascii="Symbol" w:hAnsi="Symbol"/>
      </w:rPr>
    </w:lvl>
    <w:lvl w:ilvl="5" w:tplc="5A607078">
      <w:start w:val="1"/>
      <w:numFmt w:val="bullet"/>
      <w:lvlText w:val=""/>
      <w:lvlJc w:val="left"/>
      <w:pPr>
        <w:ind w:left="720" w:hanging="360"/>
      </w:pPr>
      <w:rPr>
        <w:rFonts w:ascii="Symbol" w:hAnsi="Symbol"/>
      </w:rPr>
    </w:lvl>
    <w:lvl w:ilvl="6" w:tplc="467EA600">
      <w:start w:val="1"/>
      <w:numFmt w:val="bullet"/>
      <w:lvlText w:val=""/>
      <w:lvlJc w:val="left"/>
      <w:pPr>
        <w:ind w:left="720" w:hanging="360"/>
      </w:pPr>
      <w:rPr>
        <w:rFonts w:ascii="Symbol" w:hAnsi="Symbol"/>
      </w:rPr>
    </w:lvl>
    <w:lvl w:ilvl="7" w:tplc="EB8C1F44">
      <w:start w:val="1"/>
      <w:numFmt w:val="bullet"/>
      <w:lvlText w:val=""/>
      <w:lvlJc w:val="left"/>
      <w:pPr>
        <w:ind w:left="720" w:hanging="360"/>
      </w:pPr>
      <w:rPr>
        <w:rFonts w:ascii="Symbol" w:hAnsi="Symbol"/>
      </w:rPr>
    </w:lvl>
    <w:lvl w:ilvl="8" w:tplc="CF047344">
      <w:start w:val="1"/>
      <w:numFmt w:val="bullet"/>
      <w:lvlText w:val=""/>
      <w:lvlJc w:val="left"/>
      <w:pPr>
        <w:ind w:left="720" w:hanging="360"/>
      </w:pPr>
      <w:rPr>
        <w:rFonts w:ascii="Symbol" w:hAnsi="Symbol"/>
      </w:rPr>
    </w:lvl>
  </w:abstractNum>
  <w:abstractNum w:abstractNumId="80" w15:restartNumberingAfterBreak="0">
    <w:nsid w:val="253A5916"/>
    <w:multiLevelType w:val="multilevel"/>
    <w:tmpl w:val="F0049284"/>
    <w:numStyleLink w:val="Syllabusbulletlist"/>
  </w:abstractNum>
  <w:abstractNum w:abstractNumId="81" w15:restartNumberingAfterBreak="0">
    <w:nsid w:val="25E45FF1"/>
    <w:multiLevelType w:val="multilevel"/>
    <w:tmpl w:val="F0049284"/>
    <w:numStyleLink w:val="Syllabusbulletlist"/>
  </w:abstractNum>
  <w:abstractNum w:abstractNumId="82" w15:restartNumberingAfterBreak="0">
    <w:nsid w:val="25E74C56"/>
    <w:multiLevelType w:val="multilevel"/>
    <w:tmpl w:val="F0049284"/>
    <w:numStyleLink w:val="Syllabusbulletlist"/>
  </w:abstractNum>
  <w:abstractNum w:abstractNumId="83" w15:restartNumberingAfterBreak="0">
    <w:nsid w:val="25F606F9"/>
    <w:multiLevelType w:val="multilevel"/>
    <w:tmpl w:val="F0049284"/>
    <w:numStyleLink w:val="Syllabusbulletlist"/>
  </w:abstractNum>
  <w:abstractNum w:abstractNumId="84" w15:restartNumberingAfterBreak="0">
    <w:nsid w:val="26065F29"/>
    <w:multiLevelType w:val="hybridMultilevel"/>
    <w:tmpl w:val="DE2CB896"/>
    <w:lvl w:ilvl="0" w:tplc="0C090005">
      <w:start w:val="1"/>
      <w:numFmt w:val="bullet"/>
      <w:lvlText w:val=""/>
      <w:lvlJc w:val="left"/>
      <w:pPr>
        <w:tabs>
          <w:tab w:val="num" w:pos="717"/>
        </w:tabs>
        <w:ind w:left="717" w:hanging="360"/>
      </w:pPr>
      <w:rPr>
        <w:rFonts w:ascii="Wingdings" w:hAnsi="Wingdings" w:hint="default"/>
        <w:b w:val="0"/>
        <w:i w:val="0"/>
        <w:sz w:val="22"/>
        <w:szCs w:val="22"/>
      </w:rPr>
    </w:lvl>
    <w:lvl w:ilvl="1" w:tplc="B33C9F72">
      <w:start w:val="1"/>
      <w:numFmt w:val="bullet"/>
      <w:lvlText w:val=""/>
      <w:lvlJc w:val="left"/>
      <w:pPr>
        <w:tabs>
          <w:tab w:val="num" w:pos="1794"/>
        </w:tabs>
        <w:ind w:left="1794" w:hanging="360"/>
      </w:pPr>
      <w:rPr>
        <w:rFonts w:ascii="Symbol" w:hAnsi="Symbol" w:hint="default"/>
        <w:b w:val="0"/>
        <w:i w:val="0"/>
        <w:sz w:val="16"/>
        <w:szCs w:val="16"/>
      </w:rPr>
    </w:lvl>
    <w:lvl w:ilvl="2" w:tplc="0C090005" w:tentative="1">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cs="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cs="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85" w15:restartNumberingAfterBreak="0">
    <w:nsid w:val="26536F16"/>
    <w:multiLevelType w:val="multilevel"/>
    <w:tmpl w:val="F0049284"/>
    <w:numStyleLink w:val="Syllabusbulletlist"/>
  </w:abstractNum>
  <w:abstractNum w:abstractNumId="86" w15:restartNumberingAfterBreak="0">
    <w:nsid w:val="26CF0CBC"/>
    <w:multiLevelType w:val="multilevel"/>
    <w:tmpl w:val="F0049284"/>
    <w:numStyleLink w:val="Syllabusbulletlist"/>
  </w:abstractNum>
  <w:abstractNum w:abstractNumId="87" w15:restartNumberingAfterBreak="0">
    <w:nsid w:val="27E06783"/>
    <w:multiLevelType w:val="multilevel"/>
    <w:tmpl w:val="F0049284"/>
    <w:numStyleLink w:val="Syllabusbulletlist"/>
  </w:abstractNum>
  <w:abstractNum w:abstractNumId="88" w15:restartNumberingAfterBreak="0">
    <w:nsid w:val="284A492E"/>
    <w:multiLevelType w:val="multilevel"/>
    <w:tmpl w:val="F0049284"/>
    <w:numStyleLink w:val="Syllabusbulletlist"/>
  </w:abstractNum>
  <w:abstractNum w:abstractNumId="89" w15:restartNumberingAfterBreak="0">
    <w:nsid w:val="2B547806"/>
    <w:multiLevelType w:val="multilevel"/>
    <w:tmpl w:val="F0049284"/>
    <w:numStyleLink w:val="Syllabusbulletlist"/>
  </w:abstractNum>
  <w:abstractNum w:abstractNumId="90" w15:restartNumberingAfterBreak="0">
    <w:nsid w:val="2B8B375F"/>
    <w:multiLevelType w:val="multilevel"/>
    <w:tmpl w:val="F0049284"/>
    <w:numStyleLink w:val="Syllabusbulletlist"/>
  </w:abstractNum>
  <w:abstractNum w:abstractNumId="91" w15:restartNumberingAfterBreak="0">
    <w:nsid w:val="2BBE65F9"/>
    <w:multiLevelType w:val="hybridMultilevel"/>
    <w:tmpl w:val="780CE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2C1318E9"/>
    <w:multiLevelType w:val="multilevel"/>
    <w:tmpl w:val="F0049284"/>
    <w:numStyleLink w:val="Syllabusbulletlist"/>
  </w:abstractNum>
  <w:abstractNum w:abstractNumId="93" w15:restartNumberingAfterBreak="0">
    <w:nsid w:val="2C7001A5"/>
    <w:multiLevelType w:val="multilevel"/>
    <w:tmpl w:val="F0049284"/>
    <w:numStyleLink w:val="Syllabusbulletlist"/>
  </w:abstractNum>
  <w:abstractNum w:abstractNumId="94" w15:restartNumberingAfterBreak="0">
    <w:nsid w:val="2C8C30DB"/>
    <w:multiLevelType w:val="multilevel"/>
    <w:tmpl w:val="F0049284"/>
    <w:numStyleLink w:val="Syllabusbulletlist"/>
  </w:abstractNum>
  <w:abstractNum w:abstractNumId="95" w15:restartNumberingAfterBreak="0">
    <w:nsid w:val="2D33449C"/>
    <w:multiLevelType w:val="multilevel"/>
    <w:tmpl w:val="F0049284"/>
    <w:numStyleLink w:val="Syllabusbulletlist"/>
  </w:abstractNum>
  <w:abstractNum w:abstractNumId="96" w15:restartNumberingAfterBreak="0">
    <w:nsid w:val="2D4F737D"/>
    <w:multiLevelType w:val="hybridMultilevel"/>
    <w:tmpl w:val="833E4DC4"/>
    <w:lvl w:ilvl="0" w:tplc="E33042B6">
      <w:start w:val="1"/>
      <w:numFmt w:val="bullet"/>
      <w:lvlText w:val=""/>
      <w:lvlJc w:val="left"/>
      <w:pPr>
        <w:ind w:left="720" w:hanging="360"/>
      </w:pPr>
      <w:rPr>
        <w:rFonts w:ascii="Symbol" w:hAnsi="Symbol"/>
      </w:rPr>
    </w:lvl>
    <w:lvl w:ilvl="1" w:tplc="B33A3D18">
      <w:start w:val="1"/>
      <w:numFmt w:val="bullet"/>
      <w:lvlText w:val=""/>
      <w:lvlJc w:val="left"/>
      <w:pPr>
        <w:ind w:left="720" w:hanging="360"/>
      </w:pPr>
      <w:rPr>
        <w:rFonts w:ascii="Symbol" w:hAnsi="Symbol"/>
      </w:rPr>
    </w:lvl>
    <w:lvl w:ilvl="2" w:tplc="2140E174">
      <w:start w:val="1"/>
      <w:numFmt w:val="bullet"/>
      <w:lvlText w:val=""/>
      <w:lvlJc w:val="left"/>
      <w:pPr>
        <w:ind w:left="720" w:hanging="360"/>
      </w:pPr>
      <w:rPr>
        <w:rFonts w:ascii="Symbol" w:hAnsi="Symbol"/>
      </w:rPr>
    </w:lvl>
    <w:lvl w:ilvl="3" w:tplc="9984C782">
      <w:start w:val="1"/>
      <w:numFmt w:val="bullet"/>
      <w:lvlText w:val=""/>
      <w:lvlJc w:val="left"/>
      <w:pPr>
        <w:ind w:left="720" w:hanging="360"/>
      </w:pPr>
      <w:rPr>
        <w:rFonts w:ascii="Symbol" w:hAnsi="Symbol"/>
      </w:rPr>
    </w:lvl>
    <w:lvl w:ilvl="4" w:tplc="6C568FB0">
      <w:start w:val="1"/>
      <w:numFmt w:val="bullet"/>
      <w:lvlText w:val=""/>
      <w:lvlJc w:val="left"/>
      <w:pPr>
        <w:ind w:left="720" w:hanging="360"/>
      </w:pPr>
      <w:rPr>
        <w:rFonts w:ascii="Symbol" w:hAnsi="Symbol"/>
      </w:rPr>
    </w:lvl>
    <w:lvl w:ilvl="5" w:tplc="EF1A54DE">
      <w:start w:val="1"/>
      <w:numFmt w:val="bullet"/>
      <w:lvlText w:val=""/>
      <w:lvlJc w:val="left"/>
      <w:pPr>
        <w:ind w:left="720" w:hanging="360"/>
      </w:pPr>
      <w:rPr>
        <w:rFonts w:ascii="Symbol" w:hAnsi="Symbol"/>
      </w:rPr>
    </w:lvl>
    <w:lvl w:ilvl="6" w:tplc="61321A88">
      <w:start w:val="1"/>
      <w:numFmt w:val="bullet"/>
      <w:lvlText w:val=""/>
      <w:lvlJc w:val="left"/>
      <w:pPr>
        <w:ind w:left="720" w:hanging="360"/>
      </w:pPr>
      <w:rPr>
        <w:rFonts w:ascii="Symbol" w:hAnsi="Symbol"/>
      </w:rPr>
    </w:lvl>
    <w:lvl w:ilvl="7" w:tplc="298A0760">
      <w:start w:val="1"/>
      <w:numFmt w:val="bullet"/>
      <w:lvlText w:val=""/>
      <w:lvlJc w:val="left"/>
      <w:pPr>
        <w:ind w:left="720" w:hanging="360"/>
      </w:pPr>
      <w:rPr>
        <w:rFonts w:ascii="Symbol" w:hAnsi="Symbol"/>
      </w:rPr>
    </w:lvl>
    <w:lvl w:ilvl="8" w:tplc="417222AE">
      <w:start w:val="1"/>
      <w:numFmt w:val="bullet"/>
      <w:lvlText w:val=""/>
      <w:lvlJc w:val="left"/>
      <w:pPr>
        <w:ind w:left="720" w:hanging="360"/>
      </w:pPr>
      <w:rPr>
        <w:rFonts w:ascii="Symbol" w:hAnsi="Symbol"/>
      </w:rPr>
    </w:lvl>
  </w:abstractNum>
  <w:abstractNum w:abstractNumId="97" w15:restartNumberingAfterBreak="0">
    <w:nsid w:val="2DFA195C"/>
    <w:multiLevelType w:val="multilevel"/>
    <w:tmpl w:val="F0049284"/>
    <w:numStyleLink w:val="Syllabusbulletlist"/>
  </w:abstractNum>
  <w:abstractNum w:abstractNumId="98" w15:restartNumberingAfterBreak="0">
    <w:nsid w:val="2F1F739C"/>
    <w:multiLevelType w:val="multilevel"/>
    <w:tmpl w:val="F0049284"/>
    <w:numStyleLink w:val="Syllabusbulletlist"/>
  </w:abstractNum>
  <w:abstractNum w:abstractNumId="99" w15:restartNumberingAfterBreak="0">
    <w:nsid w:val="2FAC0E6D"/>
    <w:multiLevelType w:val="multilevel"/>
    <w:tmpl w:val="F0049284"/>
    <w:numStyleLink w:val="Syllabusbulletlist"/>
  </w:abstractNum>
  <w:abstractNum w:abstractNumId="100" w15:restartNumberingAfterBreak="0">
    <w:nsid w:val="30044A41"/>
    <w:multiLevelType w:val="multilevel"/>
    <w:tmpl w:val="F0049284"/>
    <w:numStyleLink w:val="Syllabusbulletlist"/>
  </w:abstractNum>
  <w:abstractNum w:abstractNumId="101" w15:restartNumberingAfterBreak="0">
    <w:nsid w:val="30C94F95"/>
    <w:multiLevelType w:val="multilevel"/>
    <w:tmpl w:val="F0049284"/>
    <w:numStyleLink w:val="Syllabusbulletlist"/>
  </w:abstractNum>
  <w:abstractNum w:abstractNumId="102" w15:restartNumberingAfterBreak="0">
    <w:nsid w:val="32535815"/>
    <w:multiLevelType w:val="multilevel"/>
    <w:tmpl w:val="F0049284"/>
    <w:numStyleLink w:val="Syllabusbulletlist"/>
  </w:abstractNum>
  <w:abstractNum w:abstractNumId="103" w15:restartNumberingAfterBreak="0">
    <w:nsid w:val="330D2E69"/>
    <w:multiLevelType w:val="hybridMultilevel"/>
    <w:tmpl w:val="7ABC1364"/>
    <w:lvl w:ilvl="0" w:tplc="49825556">
      <w:start w:val="1"/>
      <w:numFmt w:val="bullet"/>
      <w:lvlText w:val=""/>
      <w:lvlJc w:val="left"/>
      <w:pPr>
        <w:ind w:left="720" w:hanging="360"/>
      </w:pPr>
      <w:rPr>
        <w:rFonts w:ascii="Symbol" w:hAnsi="Symbol"/>
      </w:rPr>
    </w:lvl>
    <w:lvl w:ilvl="1" w:tplc="4838E004">
      <w:start w:val="1"/>
      <w:numFmt w:val="bullet"/>
      <w:lvlText w:val=""/>
      <w:lvlJc w:val="left"/>
      <w:pPr>
        <w:ind w:left="720" w:hanging="360"/>
      </w:pPr>
      <w:rPr>
        <w:rFonts w:ascii="Symbol" w:hAnsi="Symbol"/>
      </w:rPr>
    </w:lvl>
    <w:lvl w:ilvl="2" w:tplc="BD922204">
      <w:start w:val="1"/>
      <w:numFmt w:val="bullet"/>
      <w:lvlText w:val=""/>
      <w:lvlJc w:val="left"/>
      <w:pPr>
        <w:ind w:left="720" w:hanging="360"/>
      </w:pPr>
      <w:rPr>
        <w:rFonts w:ascii="Symbol" w:hAnsi="Symbol"/>
      </w:rPr>
    </w:lvl>
    <w:lvl w:ilvl="3" w:tplc="5AE697EC">
      <w:start w:val="1"/>
      <w:numFmt w:val="bullet"/>
      <w:lvlText w:val=""/>
      <w:lvlJc w:val="left"/>
      <w:pPr>
        <w:ind w:left="720" w:hanging="360"/>
      </w:pPr>
      <w:rPr>
        <w:rFonts w:ascii="Symbol" w:hAnsi="Symbol"/>
      </w:rPr>
    </w:lvl>
    <w:lvl w:ilvl="4" w:tplc="C21E982E">
      <w:start w:val="1"/>
      <w:numFmt w:val="bullet"/>
      <w:lvlText w:val=""/>
      <w:lvlJc w:val="left"/>
      <w:pPr>
        <w:ind w:left="720" w:hanging="360"/>
      </w:pPr>
      <w:rPr>
        <w:rFonts w:ascii="Symbol" w:hAnsi="Symbol"/>
      </w:rPr>
    </w:lvl>
    <w:lvl w:ilvl="5" w:tplc="A06CC218">
      <w:start w:val="1"/>
      <w:numFmt w:val="bullet"/>
      <w:lvlText w:val=""/>
      <w:lvlJc w:val="left"/>
      <w:pPr>
        <w:ind w:left="720" w:hanging="360"/>
      </w:pPr>
      <w:rPr>
        <w:rFonts w:ascii="Symbol" w:hAnsi="Symbol"/>
      </w:rPr>
    </w:lvl>
    <w:lvl w:ilvl="6" w:tplc="88C43F2E">
      <w:start w:val="1"/>
      <w:numFmt w:val="bullet"/>
      <w:lvlText w:val=""/>
      <w:lvlJc w:val="left"/>
      <w:pPr>
        <w:ind w:left="720" w:hanging="360"/>
      </w:pPr>
      <w:rPr>
        <w:rFonts w:ascii="Symbol" w:hAnsi="Symbol"/>
      </w:rPr>
    </w:lvl>
    <w:lvl w:ilvl="7" w:tplc="5C80EE8A">
      <w:start w:val="1"/>
      <w:numFmt w:val="bullet"/>
      <w:lvlText w:val=""/>
      <w:lvlJc w:val="left"/>
      <w:pPr>
        <w:ind w:left="720" w:hanging="360"/>
      </w:pPr>
      <w:rPr>
        <w:rFonts w:ascii="Symbol" w:hAnsi="Symbol"/>
      </w:rPr>
    </w:lvl>
    <w:lvl w:ilvl="8" w:tplc="A7086A04">
      <w:start w:val="1"/>
      <w:numFmt w:val="bullet"/>
      <w:lvlText w:val=""/>
      <w:lvlJc w:val="left"/>
      <w:pPr>
        <w:ind w:left="720" w:hanging="360"/>
      </w:pPr>
      <w:rPr>
        <w:rFonts w:ascii="Symbol" w:hAnsi="Symbol"/>
      </w:rPr>
    </w:lvl>
  </w:abstractNum>
  <w:abstractNum w:abstractNumId="104" w15:restartNumberingAfterBreak="0">
    <w:nsid w:val="33127182"/>
    <w:multiLevelType w:val="multilevel"/>
    <w:tmpl w:val="F0049284"/>
    <w:numStyleLink w:val="Syllabusbulletlist"/>
  </w:abstractNum>
  <w:abstractNum w:abstractNumId="105" w15:restartNumberingAfterBreak="0">
    <w:nsid w:val="334B074F"/>
    <w:multiLevelType w:val="multilevel"/>
    <w:tmpl w:val="F0049284"/>
    <w:numStyleLink w:val="Syllabusbulletlist"/>
  </w:abstractNum>
  <w:abstractNum w:abstractNumId="106" w15:restartNumberingAfterBreak="0">
    <w:nsid w:val="33E465D2"/>
    <w:multiLevelType w:val="multilevel"/>
    <w:tmpl w:val="F0049284"/>
    <w:numStyleLink w:val="Syllabusbulletlist"/>
  </w:abstractNum>
  <w:abstractNum w:abstractNumId="107" w15:restartNumberingAfterBreak="0">
    <w:nsid w:val="35EE3879"/>
    <w:multiLevelType w:val="multilevel"/>
    <w:tmpl w:val="F0049284"/>
    <w:numStyleLink w:val="Syllabusbulletlist"/>
  </w:abstractNum>
  <w:abstractNum w:abstractNumId="108" w15:restartNumberingAfterBreak="0">
    <w:nsid w:val="37A44AF4"/>
    <w:multiLevelType w:val="multilevel"/>
    <w:tmpl w:val="F0049284"/>
    <w:numStyleLink w:val="Syllabusbulletlist"/>
  </w:abstractNum>
  <w:abstractNum w:abstractNumId="109" w15:restartNumberingAfterBreak="0">
    <w:nsid w:val="38F1299F"/>
    <w:multiLevelType w:val="multilevel"/>
    <w:tmpl w:val="F0049284"/>
    <w:numStyleLink w:val="Syllabusbulletlist"/>
  </w:abstractNum>
  <w:abstractNum w:abstractNumId="110" w15:restartNumberingAfterBreak="0">
    <w:nsid w:val="3A90788A"/>
    <w:multiLevelType w:val="multilevel"/>
    <w:tmpl w:val="F0049284"/>
    <w:numStyleLink w:val="Syllabusbulletlist"/>
  </w:abstractNum>
  <w:abstractNum w:abstractNumId="111" w15:restartNumberingAfterBreak="0">
    <w:nsid w:val="3A9C36EE"/>
    <w:multiLevelType w:val="multilevel"/>
    <w:tmpl w:val="F0049284"/>
    <w:numStyleLink w:val="Syllabusbulletlist"/>
  </w:abstractNum>
  <w:abstractNum w:abstractNumId="112" w15:restartNumberingAfterBreak="0">
    <w:nsid w:val="3B8405EC"/>
    <w:multiLevelType w:val="multilevel"/>
    <w:tmpl w:val="F0049284"/>
    <w:numStyleLink w:val="Syllabusbulletlist"/>
  </w:abstractNum>
  <w:abstractNum w:abstractNumId="113" w15:restartNumberingAfterBreak="0">
    <w:nsid w:val="3C01329D"/>
    <w:multiLevelType w:val="multilevel"/>
    <w:tmpl w:val="F0049284"/>
    <w:numStyleLink w:val="Syllabusbulletlist"/>
  </w:abstractNum>
  <w:abstractNum w:abstractNumId="114" w15:restartNumberingAfterBreak="0">
    <w:nsid w:val="3D5D65B7"/>
    <w:multiLevelType w:val="multilevel"/>
    <w:tmpl w:val="F0049284"/>
    <w:numStyleLink w:val="Syllabusbulletlist"/>
  </w:abstractNum>
  <w:abstractNum w:abstractNumId="115" w15:restartNumberingAfterBreak="0">
    <w:nsid w:val="3D8A1856"/>
    <w:multiLevelType w:val="multilevel"/>
    <w:tmpl w:val="F0049284"/>
    <w:numStyleLink w:val="Syllabusbulletlist"/>
  </w:abstractNum>
  <w:abstractNum w:abstractNumId="116" w15:restartNumberingAfterBreak="0">
    <w:nsid w:val="40C620C2"/>
    <w:multiLevelType w:val="multilevel"/>
    <w:tmpl w:val="F0049284"/>
    <w:numStyleLink w:val="Syllabusbulletlist"/>
  </w:abstractNum>
  <w:abstractNum w:abstractNumId="117" w15:restartNumberingAfterBreak="0">
    <w:nsid w:val="41564CA2"/>
    <w:multiLevelType w:val="multilevel"/>
    <w:tmpl w:val="F0049284"/>
    <w:numStyleLink w:val="Syllabusbulletlist"/>
  </w:abstractNum>
  <w:abstractNum w:abstractNumId="118" w15:restartNumberingAfterBreak="0">
    <w:nsid w:val="4212687C"/>
    <w:multiLevelType w:val="hybridMultilevel"/>
    <w:tmpl w:val="614E8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424059AD"/>
    <w:multiLevelType w:val="multilevel"/>
    <w:tmpl w:val="F0049284"/>
    <w:numStyleLink w:val="Syllabusbulletlist"/>
  </w:abstractNum>
  <w:abstractNum w:abstractNumId="120" w15:restartNumberingAfterBreak="0">
    <w:nsid w:val="42C5436B"/>
    <w:multiLevelType w:val="multilevel"/>
    <w:tmpl w:val="F0049284"/>
    <w:numStyleLink w:val="Syllabusbulletlist"/>
  </w:abstractNum>
  <w:abstractNum w:abstractNumId="121" w15:restartNumberingAfterBreak="0">
    <w:nsid w:val="43042E66"/>
    <w:multiLevelType w:val="multilevel"/>
    <w:tmpl w:val="F0049284"/>
    <w:numStyleLink w:val="Syllabusbulletlist"/>
  </w:abstractNum>
  <w:abstractNum w:abstractNumId="122" w15:restartNumberingAfterBreak="0">
    <w:nsid w:val="430D047E"/>
    <w:multiLevelType w:val="multilevel"/>
    <w:tmpl w:val="F0049284"/>
    <w:numStyleLink w:val="Syllabusbulletlist"/>
  </w:abstractNum>
  <w:abstractNum w:abstractNumId="123" w15:restartNumberingAfterBreak="0">
    <w:nsid w:val="43623ECA"/>
    <w:multiLevelType w:val="multilevel"/>
    <w:tmpl w:val="F0049284"/>
    <w:numStyleLink w:val="Syllabusbulletlist"/>
  </w:abstractNum>
  <w:abstractNum w:abstractNumId="124" w15:restartNumberingAfterBreak="0">
    <w:nsid w:val="43671242"/>
    <w:multiLevelType w:val="hybridMultilevel"/>
    <w:tmpl w:val="6720946E"/>
    <w:lvl w:ilvl="0" w:tplc="E7B83DDE">
      <w:start w:val="1"/>
      <w:numFmt w:val="bullet"/>
      <w:lvlText w:val=""/>
      <w:lvlJc w:val="left"/>
      <w:pPr>
        <w:ind w:left="720" w:hanging="360"/>
      </w:pPr>
      <w:rPr>
        <w:rFonts w:ascii="Symbol" w:hAnsi="Symbol"/>
      </w:rPr>
    </w:lvl>
    <w:lvl w:ilvl="1" w:tplc="D230F286">
      <w:start w:val="1"/>
      <w:numFmt w:val="bullet"/>
      <w:lvlText w:val=""/>
      <w:lvlJc w:val="left"/>
      <w:pPr>
        <w:ind w:left="720" w:hanging="360"/>
      </w:pPr>
      <w:rPr>
        <w:rFonts w:ascii="Symbol" w:hAnsi="Symbol"/>
      </w:rPr>
    </w:lvl>
    <w:lvl w:ilvl="2" w:tplc="9B2C983E">
      <w:start w:val="1"/>
      <w:numFmt w:val="bullet"/>
      <w:lvlText w:val=""/>
      <w:lvlJc w:val="left"/>
      <w:pPr>
        <w:ind w:left="720" w:hanging="360"/>
      </w:pPr>
      <w:rPr>
        <w:rFonts w:ascii="Symbol" w:hAnsi="Symbol"/>
      </w:rPr>
    </w:lvl>
    <w:lvl w:ilvl="3" w:tplc="1488119C">
      <w:start w:val="1"/>
      <w:numFmt w:val="bullet"/>
      <w:lvlText w:val=""/>
      <w:lvlJc w:val="left"/>
      <w:pPr>
        <w:ind w:left="720" w:hanging="360"/>
      </w:pPr>
      <w:rPr>
        <w:rFonts w:ascii="Symbol" w:hAnsi="Symbol"/>
      </w:rPr>
    </w:lvl>
    <w:lvl w:ilvl="4" w:tplc="D0305C7E">
      <w:start w:val="1"/>
      <w:numFmt w:val="bullet"/>
      <w:lvlText w:val=""/>
      <w:lvlJc w:val="left"/>
      <w:pPr>
        <w:ind w:left="720" w:hanging="360"/>
      </w:pPr>
      <w:rPr>
        <w:rFonts w:ascii="Symbol" w:hAnsi="Symbol"/>
      </w:rPr>
    </w:lvl>
    <w:lvl w:ilvl="5" w:tplc="C5DE5D96">
      <w:start w:val="1"/>
      <w:numFmt w:val="bullet"/>
      <w:lvlText w:val=""/>
      <w:lvlJc w:val="left"/>
      <w:pPr>
        <w:ind w:left="720" w:hanging="360"/>
      </w:pPr>
      <w:rPr>
        <w:rFonts w:ascii="Symbol" w:hAnsi="Symbol"/>
      </w:rPr>
    </w:lvl>
    <w:lvl w:ilvl="6" w:tplc="D2EA1B64">
      <w:start w:val="1"/>
      <w:numFmt w:val="bullet"/>
      <w:lvlText w:val=""/>
      <w:lvlJc w:val="left"/>
      <w:pPr>
        <w:ind w:left="720" w:hanging="360"/>
      </w:pPr>
      <w:rPr>
        <w:rFonts w:ascii="Symbol" w:hAnsi="Symbol"/>
      </w:rPr>
    </w:lvl>
    <w:lvl w:ilvl="7" w:tplc="408A639A">
      <w:start w:val="1"/>
      <w:numFmt w:val="bullet"/>
      <w:lvlText w:val=""/>
      <w:lvlJc w:val="left"/>
      <w:pPr>
        <w:ind w:left="720" w:hanging="360"/>
      </w:pPr>
      <w:rPr>
        <w:rFonts w:ascii="Symbol" w:hAnsi="Symbol"/>
      </w:rPr>
    </w:lvl>
    <w:lvl w:ilvl="8" w:tplc="8BA0F346">
      <w:start w:val="1"/>
      <w:numFmt w:val="bullet"/>
      <w:lvlText w:val=""/>
      <w:lvlJc w:val="left"/>
      <w:pPr>
        <w:ind w:left="720" w:hanging="360"/>
      </w:pPr>
      <w:rPr>
        <w:rFonts w:ascii="Symbol" w:hAnsi="Symbol"/>
      </w:rPr>
    </w:lvl>
  </w:abstractNum>
  <w:abstractNum w:abstractNumId="125" w15:restartNumberingAfterBreak="0">
    <w:nsid w:val="43D159BE"/>
    <w:multiLevelType w:val="multilevel"/>
    <w:tmpl w:val="F0049284"/>
    <w:numStyleLink w:val="Syllabusbulletlist"/>
  </w:abstractNum>
  <w:abstractNum w:abstractNumId="126" w15:restartNumberingAfterBreak="0">
    <w:nsid w:val="43D46B96"/>
    <w:multiLevelType w:val="multilevel"/>
    <w:tmpl w:val="F0049284"/>
    <w:numStyleLink w:val="Syllabusbulletlist"/>
  </w:abstractNum>
  <w:abstractNum w:abstractNumId="127" w15:restartNumberingAfterBreak="0">
    <w:nsid w:val="44204D24"/>
    <w:multiLevelType w:val="hybridMultilevel"/>
    <w:tmpl w:val="39BA0D8A"/>
    <w:lvl w:ilvl="0" w:tplc="B66E1CF0">
      <w:start w:val="1"/>
      <w:numFmt w:val="bullet"/>
      <w:lvlText w:val=""/>
      <w:lvlJc w:val="left"/>
      <w:pPr>
        <w:ind w:left="1080" w:hanging="360"/>
      </w:pPr>
      <w:rPr>
        <w:rFonts w:ascii="Symbol" w:hAnsi="Symbol"/>
      </w:rPr>
    </w:lvl>
    <w:lvl w:ilvl="1" w:tplc="A024F2CC">
      <w:start w:val="1"/>
      <w:numFmt w:val="bullet"/>
      <w:lvlText w:val=""/>
      <w:lvlJc w:val="left"/>
      <w:pPr>
        <w:ind w:left="1080" w:hanging="360"/>
      </w:pPr>
      <w:rPr>
        <w:rFonts w:ascii="Symbol" w:hAnsi="Symbol"/>
      </w:rPr>
    </w:lvl>
    <w:lvl w:ilvl="2" w:tplc="204ED51C">
      <w:start w:val="1"/>
      <w:numFmt w:val="bullet"/>
      <w:lvlText w:val=""/>
      <w:lvlJc w:val="left"/>
      <w:pPr>
        <w:ind w:left="1080" w:hanging="360"/>
      </w:pPr>
      <w:rPr>
        <w:rFonts w:ascii="Symbol" w:hAnsi="Symbol"/>
      </w:rPr>
    </w:lvl>
    <w:lvl w:ilvl="3" w:tplc="15629082">
      <w:start w:val="1"/>
      <w:numFmt w:val="bullet"/>
      <w:lvlText w:val=""/>
      <w:lvlJc w:val="left"/>
      <w:pPr>
        <w:ind w:left="1080" w:hanging="360"/>
      </w:pPr>
      <w:rPr>
        <w:rFonts w:ascii="Symbol" w:hAnsi="Symbol"/>
      </w:rPr>
    </w:lvl>
    <w:lvl w:ilvl="4" w:tplc="6A7EDCD6">
      <w:start w:val="1"/>
      <w:numFmt w:val="bullet"/>
      <w:lvlText w:val=""/>
      <w:lvlJc w:val="left"/>
      <w:pPr>
        <w:ind w:left="1080" w:hanging="360"/>
      </w:pPr>
      <w:rPr>
        <w:rFonts w:ascii="Symbol" w:hAnsi="Symbol"/>
      </w:rPr>
    </w:lvl>
    <w:lvl w:ilvl="5" w:tplc="C26AFDFC">
      <w:start w:val="1"/>
      <w:numFmt w:val="bullet"/>
      <w:lvlText w:val=""/>
      <w:lvlJc w:val="left"/>
      <w:pPr>
        <w:ind w:left="1080" w:hanging="360"/>
      </w:pPr>
      <w:rPr>
        <w:rFonts w:ascii="Symbol" w:hAnsi="Symbol"/>
      </w:rPr>
    </w:lvl>
    <w:lvl w:ilvl="6" w:tplc="60087FAE">
      <w:start w:val="1"/>
      <w:numFmt w:val="bullet"/>
      <w:lvlText w:val=""/>
      <w:lvlJc w:val="left"/>
      <w:pPr>
        <w:ind w:left="1080" w:hanging="360"/>
      </w:pPr>
      <w:rPr>
        <w:rFonts w:ascii="Symbol" w:hAnsi="Symbol"/>
      </w:rPr>
    </w:lvl>
    <w:lvl w:ilvl="7" w:tplc="936AB6B0">
      <w:start w:val="1"/>
      <w:numFmt w:val="bullet"/>
      <w:lvlText w:val=""/>
      <w:lvlJc w:val="left"/>
      <w:pPr>
        <w:ind w:left="1080" w:hanging="360"/>
      </w:pPr>
      <w:rPr>
        <w:rFonts w:ascii="Symbol" w:hAnsi="Symbol"/>
      </w:rPr>
    </w:lvl>
    <w:lvl w:ilvl="8" w:tplc="F87C342C">
      <w:start w:val="1"/>
      <w:numFmt w:val="bullet"/>
      <w:lvlText w:val=""/>
      <w:lvlJc w:val="left"/>
      <w:pPr>
        <w:ind w:left="1080" w:hanging="360"/>
      </w:pPr>
      <w:rPr>
        <w:rFonts w:ascii="Symbol" w:hAnsi="Symbol"/>
      </w:rPr>
    </w:lvl>
  </w:abstractNum>
  <w:abstractNum w:abstractNumId="128" w15:restartNumberingAfterBreak="0">
    <w:nsid w:val="444F5140"/>
    <w:multiLevelType w:val="multilevel"/>
    <w:tmpl w:val="F0049284"/>
    <w:numStyleLink w:val="Syllabusbulletlist"/>
  </w:abstractNum>
  <w:abstractNum w:abstractNumId="129" w15:restartNumberingAfterBreak="0">
    <w:nsid w:val="445246D1"/>
    <w:multiLevelType w:val="multilevel"/>
    <w:tmpl w:val="F0049284"/>
    <w:numStyleLink w:val="Syllabusbulletlist"/>
  </w:abstractNum>
  <w:abstractNum w:abstractNumId="130" w15:restartNumberingAfterBreak="0">
    <w:nsid w:val="447212BF"/>
    <w:multiLevelType w:val="multilevel"/>
    <w:tmpl w:val="F0049284"/>
    <w:numStyleLink w:val="Syllabusbulletlist"/>
  </w:abstractNum>
  <w:abstractNum w:abstractNumId="131" w15:restartNumberingAfterBreak="0">
    <w:nsid w:val="45B60CCE"/>
    <w:multiLevelType w:val="multilevel"/>
    <w:tmpl w:val="F0049284"/>
    <w:numStyleLink w:val="Syllabusbulletlist"/>
  </w:abstractNum>
  <w:abstractNum w:abstractNumId="132" w15:restartNumberingAfterBreak="0">
    <w:nsid w:val="46915C24"/>
    <w:multiLevelType w:val="multilevel"/>
    <w:tmpl w:val="F0049284"/>
    <w:numStyleLink w:val="Syllabusbulletlist"/>
  </w:abstractNum>
  <w:abstractNum w:abstractNumId="133" w15:restartNumberingAfterBreak="0">
    <w:nsid w:val="46A569C6"/>
    <w:multiLevelType w:val="hybridMultilevel"/>
    <w:tmpl w:val="1D7ED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478217D9"/>
    <w:multiLevelType w:val="multilevel"/>
    <w:tmpl w:val="F0049284"/>
    <w:numStyleLink w:val="Syllabusbulletlist"/>
  </w:abstractNum>
  <w:abstractNum w:abstractNumId="135" w15:restartNumberingAfterBreak="0">
    <w:nsid w:val="49237CE3"/>
    <w:multiLevelType w:val="multilevel"/>
    <w:tmpl w:val="F0049284"/>
    <w:numStyleLink w:val="Syllabusbulletlist"/>
  </w:abstractNum>
  <w:abstractNum w:abstractNumId="136" w15:restartNumberingAfterBreak="0">
    <w:nsid w:val="49254E89"/>
    <w:multiLevelType w:val="multilevel"/>
    <w:tmpl w:val="F0049284"/>
    <w:numStyleLink w:val="Syllabusbulletlist"/>
  </w:abstractNum>
  <w:abstractNum w:abstractNumId="137" w15:restartNumberingAfterBreak="0">
    <w:nsid w:val="496C6D82"/>
    <w:multiLevelType w:val="multilevel"/>
    <w:tmpl w:val="F0049284"/>
    <w:numStyleLink w:val="Syllabusbulletlist"/>
  </w:abstractNum>
  <w:abstractNum w:abstractNumId="138" w15:restartNumberingAfterBreak="0">
    <w:nsid w:val="4AAB36F5"/>
    <w:multiLevelType w:val="multilevel"/>
    <w:tmpl w:val="F0049284"/>
    <w:numStyleLink w:val="Syllabusbulletlist"/>
  </w:abstractNum>
  <w:abstractNum w:abstractNumId="139" w15:restartNumberingAfterBreak="0">
    <w:nsid w:val="4B537426"/>
    <w:multiLevelType w:val="multilevel"/>
    <w:tmpl w:val="F0049284"/>
    <w:numStyleLink w:val="Syllabusbulletlist"/>
  </w:abstractNum>
  <w:abstractNum w:abstractNumId="140" w15:restartNumberingAfterBreak="0">
    <w:nsid w:val="4B5F30E8"/>
    <w:multiLevelType w:val="multilevel"/>
    <w:tmpl w:val="F0049284"/>
    <w:numStyleLink w:val="Syllabusbulletlist"/>
  </w:abstractNum>
  <w:abstractNum w:abstractNumId="141" w15:restartNumberingAfterBreak="0">
    <w:nsid w:val="4C1055C1"/>
    <w:multiLevelType w:val="multilevel"/>
    <w:tmpl w:val="F0049284"/>
    <w:numStyleLink w:val="Syllabusbulletlist"/>
  </w:abstractNum>
  <w:abstractNum w:abstractNumId="142" w15:restartNumberingAfterBreak="0">
    <w:nsid w:val="4D516D47"/>
    <w:multiLevelType w:val="multilevel"/>
    <w:tmpl w:val="F0049284"/>
    <w:numStyleLink w:val="Syllabusbulletlist"/>
  </w:abstractNum>
  <w:abstractNum w:abstractNumId="143" w15:restartNumberingAfterBreak="0">
    <w:nsid w:val="4EAF5C9A"/>
    <w:multiLevelType w:val="multilevel"/>
    <w:tmpl w:val="F0049284"/>
    <w:numStyleLink w:val="Syllabusbulletlist"/>
  </w:abstractNum>
  <w:abstractNum w:abstractNumId="144" w15:restartNumberingAfterBreak="0">
    <w:nsid w:val="4F0B1B87"/>
    <w:multiLevelType w:val="multilevel"/>
    <w:tmpl w:val="F0049284"/>
    <w:numStyleLink w:val="Syllabusbulletlist"/>
  </w:abstractNum>
  <w:abstractNum w:abstractNumId="145" w15:restartNumberingAfterBreak="0">
    <w:nsid w:val="4F470BC5"/>
    <w:multiLevelType w:val="multilevel"/>
    <w:tmpl w:val="F0049284"/>
    <w:numStyleLink w:val="Syllabusbulletlist"/>
  </w:abstractNum>
  <w:abstractNum w:abstractNumId="146" w15:restartNumberingAfterBreak="0">
    <w:nsid w:val="4F650BFB"/>
    <w:multiLevelType w:val="multilevel"/>
    <w:tmpl w:val="F0049284"/>
    <w:numStyleLink w:val="Syllabusbulletlist"/>
  </w:abstractNum>
  <w:abstractNum w:abstractNumId="147" w15:restartNumberingAfterBreak="0">
    <w:nsid w:val="4FC45C39"/>
    <w:multiLevelType w:val="multilevel"/>
    <w:tmpl w:val="F0049284"/>
    <w:numStyleLink w:val="Syllabusbulletlist"/>
  </w:abstractNum>
  <w:abstractNum w:abstractNumId="148" w15:restartNumberingAfterBreak="0">
    <w:nsid w:val="4FF51FB6"/>
    <w:multiLevelType w:val="multilevel"/>
    <w:tmpl w:val="F0049284"/>
    <w:numStyleLink w:val="Syllabusbulletlist"/>
  </w:abstractNum>
  <w:abstractNum w:abstractNumId="149" w15:restartNumberingAfterBreak="0">
    <w:nsid w:val="51043F68"/>
    <w:multiLevelType w:val="multilevel"/>
    <w:tmpl w:val="F0049284"/>
    <w:numStyleLink w:val="Syllabusbulletlist"/>
  </w:abstractNum>
  <w:abstractNum w:abstractNumId="150" w15:restartNumberingAfterBreak="0">
    <w:nsid w:val="525C5EDA"/>
    <w:multiLevelType w:val="multilevel"/>
    <w:tmpl w:val="F0049284"/>
    <w:numStyleLink w:val="Syllabusbulletlist"/>
  </w:abstractNum>
  <w:abstractNum w:abstractNumId="151" w15:restartNumberingAfterBreak="0">
    <w:nsid w:val="53053142"/>
    <w:multiLevelType w:val="multilevel"/>
    <w:tmpl w:val="F0049284"/>
    <w:numStyleLink w:val="Syllabusbulletlist"/>
  </w:abstractNum>
  <w:abstractNum w:abstractNumId="152" w15:restartNumberingAfterBreak="0">
    <w:nsid w:val="53407CD0"/>
    <w:multiLevelType w:val="multilevel"/>
    <w:tmpl w:val="F0049284"/>
    <w:numStyleLink w:val="Syllabusbulletlist"/>
  </w:abstractNum>
  <w:abstractNum w:abstractNumId="153" w15:restartNumberingAfterBreak="0">
    <w:nsid w:val="556D6E0F"/>
    <w:multiLevelType w:val="multilevel"/>
    <w:tmpl w:val="F0049284"/>
    <w:numStyleLink w:val="Syllabusbulletlist"/>
  </w:abstractNum>
  <w:abstractNum w:abstractNumId="154" w15:restartNumberingAfterBreak="0">
    <w:nsid w:val="55794DB5"/>
    <w:multiLevelType w:val="multilevel"/>
    <w:tmpl w:val="F0049284"/>
    <w:numStyleLink w:val="Syllabusbulletlist"/>
  </w:abstractNum>
  <w:abstractNum w:abstractNumId="155" w15:restartNumberingAfterBreak="0">
    <w:nsid w:val="5596282F"/>
    <w:multiLevelType w:val="multilevel"/>
    <w:tmpl w:val="F0049284"/>
    <w:numStyleLink w:val="Syllabusbulletlist"/>
  </w:abstractNum>
  <w:abstractNum w:abstractNumId="156" w15:restartNumberingAfterBreak="0">
    <w:nsid w:val="56F83F46"/>
    <w:multiLevelType w:val="multilevel"/>
    <w:tmpl w:val="F0049284"/>
    <w:numStyleLink w:val="Syllabusbulletlist"/>
  </w:abstractNum>
  <w:abstractNum w:abstractNumId="157" w15:restartNumberingAfterBreak="0">
    <w:nsid w:val="5708184B"/>
    <w:multiLevelType w:val="hybridMultilevel"/>
    <w:tmpl w:val="3CCA63AA"/>
    <w:lvl w:ilvl="0" w:tplc="CC345EC8">
      <w:start w:val="1"/>
      <w:numFmt w:val="bullet"/>
      <w:lvlText w:val=""/>
      <w:lvlJc w:val="left"/>
      <w:pPr>
        <w:ind w:left="1440" w:hanging="360"/>
      </w:pPr>
      <w:rPr>
        <w:rFonts w:ascii="Symbol" w:hAnsi="Symbol"/>
      </w:rPr>
    </w:lvl>
    <w:lvl w:ilvl="1" w:tplc="B4AA7B54">
      <w:start w:val="1"/>
      <w:numFmt w:val="bullet"/>
      <w:lvlText w:val=""/>
      <w:lvlJc w:val="left"/>
      <w:pPr>
        <w:ind w:left="1440" w:hanging="360"/>
      </w:pPr>
      <w:rPr>
        <w:rFonts w:ascii="Symbol" w:hAnsi="Symbol"/>
      </w:rPr>
    </w:lvl>
    <w:lvl w:ilvl="2" w:tplc="CF5EC40C">
      <w:start w:val="1"/>
      <w:numFmt w:val="bullet"/>
      <w:lvlText w:val=""/>
      <w:lvlJc w:val="left"/>
      <w:pPr>
        <w:ind w:left="1440" w:hanging="360"/>
      </w:pPr>
      <w:rPr>
        <w:rFonts w:ascii="Symbol" w:hAnsi="Symbol"/>
      </w:rPr>
    </w:lvl>
    <w:lvl w:ilvl="3" w:tplc="97EA8648">
      <w:start w:val="1"/>
      <w:numFmt w:val="bullet"/>
      <w:lvlText w:val=""/>
      <w:lvlJc w:val="left"/>
      <w:pPr>
        <w:ind w:left="1440" w:hanging="360"/>
      </w:pPr>
      <w:rPr>
        <w:rFonts w:ascii="Symbol" w:hAnsi="Symbol"/>
      </w:rPr>
    </w:lvl>
    <w:lvl w:ilvl="4" w:tplc="F4BEA4D8">
      <w:start w:val="1"/>
      <w:numFmt w:val="bullet"/>
      <w:lvlText w:val=""/>
      <w:lvlJc w:val="left"/>
      <w:pPr>
        <w:ind w:left="1440" w:hanging="360"/>
      </w:pPr>
      <w:rPr>
        <w:rFonts w:ascii="Symbol" w:hAnsi="Symbol"/>
      </w:rPr>
    </w:lvl>
    <w:lvl w:ilvl="5" w:tplc="86249D58">
      <w:start w:val="1"/>
      <w:numFmt w:val="bullet"/>
      <w:lvlText w:val=""/>
      <w:lvlJc w:val="left"/>
      <w:pPr>
        <w:ind w:left="1440" w:hanging="360"/>
      </w:pPr>
      <w:rPr>
        <w:rFonts w:ascii="Symbol" w:hAnsi="Symbol"/>
      </w:rPr>
    </w:lvl>
    <w:lvl w:ilvl="6" w:tplc="E01C3EFC">
      <w:start w:val="1"/>
      <w:numFmt w:val="bullet"/>
      <w:lvlText w:val=""/>
      <w:lvlJc w:val="left"/>
      <w:pPr>
        <w:ind w:left="1440" w:hanging="360"/>
      </w:pPr>
      <w:rPr>
        <w:rFonts w:ascii="Symbol" w:hAnsi="Symbol"/>
      </w:rPr>
    </w:lvl>
    <w:lvl w:ilvl="7" w:tplc="9410AEE8">
      <w:start w:val="1"/>
      <w:numFmt w:val="bullet"/>
      <w:lvlText w:val=""/>
      <w:lvlJc w:val="left"/>
      <w:pPr>
        <w:ind w:left="1440" w:hanging="360"/>
      </w:pPr>
      <w:rPr>
        <w:rFonts w:ascii="Symbol" w:hAnsi="Symbol"/>
      </w:rPr>
    </w:lvl>
    <w:lvl w:ilvl="8" w:tplc="94E22030">
      <w:start w:val="1"/>
      <w:numFmt w:val="bullet"/>
      <w:lvlText w:val=""/>
      <w:lvlJc w:val="left"/>
      <w:pPr>
        <w:ind w:left="1440" w:hanging="360"/>
      </w:pPr>
      <w:rPr>
        <w:rFonts w:ascii="Symbol" w:hAnsi="Symbol"/>
      </w:rPr>
    </w:lvl>
  </w:abstractNum>
  <w:abstractNum w:abstractNumId="158" w15:restartNumberingAfterBreak="0">
    <w:nsid w:val="57800E44"/>
    <w:multiLevelType w:val="multilevel"/>
    <w:tmpl w:val="F0049284"/>
    <w:numStyleLink w:val="Syllabusbulletlist"/>
  </w:abstractNum>
  <w:abstractNum w:abstractNumId="159" w15:restartNumberingAfterBreak="0">
    <w:nsid w:val="57C034E5"/>
    <w:multiLevelType w:val="multilevel"/>
    <w:tmpl w:val="F0049284"/>
    <w:numStyleLink w:val="Syllabusbulletlist"/>
  </w:abstractNum>
  <w:abstractNum w:abstractNumId="160" w15:restartNumberingAfterBreak="0">
    <w:nsid w:val="5A1C1CBF"/>
    <w:multiLevelType w:val="multilevel"/>
    <w:tmpl w:val="F0049284"/>
    <w:numStyleLink w:val="Syllabusbulletlist"/>
  </w:abstractNum>
  <w:abstractNum w:abstractNumId="161" w15:restartNumberingAfterBreak="0">
    <w:nsid w:val="5A2B7F00"/>
    <w:multiLevelType w:val="hybridMultilevel"/>
    <w:tmpl w:val="F45AB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2" w15:restartNumberingAfterBreak="0">
    <w:nsid w:val="5B326420"/>
    <w:multiLevelType w:val="multilevel"/>
    <w:tmpl w:val="F0049284"/>
    <w:numStyleLink w:val="Syllabusbulletlist"/>
  </w:abstractNum>
  <w:abstractNum w:abstractNumId="163" w15:restartNumberingAfterBreak="0">
    <w:nsid w:val="5C5D1444"/>
    <w:multiLevelType w:val="multilevel"/>
    <w:tmpl w:val="F0049284"/>
    <w:numStyleLink w:val="Syllabusbulletlist"/>
  </w:abstractNum>
  <w:abstractNum w:abstractNumId="164" w15:restartNumberingAfterBreak="0">
    <w:nsid w:val="5EBC1CF2"/>
    <w:multiLevelType w:val="multilevel"/>
    <w:tmpl w:val="F0049284"/>
    <w:numStyleLink w:val="Syllabusbulletlist"/>
  </w:abstractNum>
  <w:abstractNum w:abstractNumId="165" w15:restartNumberingAfterBreak="0">
    <w:nsid w:val="5F947ABC"/>
    <w:multiLevelType w:val="multilevel"/>
    <w:tmpl w:val="F0049284"/>
    <w:numStyleLink w:val="Syllabusbulletlist"/>
  </w:abstractNum>
  <w:abstractNum w:abstractNumId="166" w15:restartNumberingAfterBreak="0">
    <w:nsid w:val="605C6999"/>
    <w:multiLevelType w:val="multilevel"/>
    <w:tmpl w:val="F0049284"/>
    <w:numStyleLink w:val="Syllabusbulletlist"/>
  </w:abstractNum>
  <w:abstractNum w:abstractNumId="167" w15:restartNumberingAfterBreak="0">
    <w:nsid w:val="61C05D79"/>
    <w:multiLevelType w:val="multilevel"/>
    <w:tmpl w:val="F0049284"/>
    <w:numStyleLink w:val="Syllabusbulletlist"/>
  </w:abstractNum>
  <w:abstractNum w:abstractNumId="168" w15:restartNumberingAfterBreak="0">
    <w:nsid w:val="62774AF6"/>
    <w:multiLevelType w:val="multilevel"/>
    <w:tmpl w:val="F0049284"/>
    <w:numStyleLink w:val="Syllabusbulletlist"/>
  </w:abstractNum>
  <w:abstractNum w:abstractNumId="169" w15:restartNumberingAfterBreak="0">
    <w:nsid w:val="645B44CC"/>
    <w:multiLevelType w:val="multilevel"/>
    <w:tmpl w:val="F0049284"/>
    <w:numStyleLink w:val="Syllabusbulletlist"/>
  </w:abstractNum>
  <w:abstractNum w:abstractNumId="170" w15:restartNumberingAfterBreak="0">
    <w:nsid w:val="647352F0"/>
    <w:multiLevelType w:val="multilevel"/>
    <w:tmpl w:val="F0049284"/>
    <w:numStyleLink w:val="Syllabusbulletlist"/>
  </w:abstractNum>
  <w:abstractNum w:abstractNumId="171" w15:restartNumberingAfterBreak="0">
    <w:nsid w:val="64972ECE"/>
    <w:multiLevelType w:val="hybridMultilevel"/>
    <w:tmpl w:val="ABB6FD88"/>
    <w:lvl w:ilvl="0" w:tplc="E8349DC4">
      <w:start w:val="1"/>
      <w:numFmt w:val="bullet"/>
      <w:lvlText w:val=""/>
      <w:lvlJc w:val="left"/>
      <w:pPr>
        <w:ind w:left="720" w:hanging="360"/>
      </w:pPr>
      <w:rPr>
        <w:rFonts w:ascii="Symbol" w:hAnsi="Symbol"/>
      </w:rPr>
    </w:lvl>
    <w:lvl w:ilvl="1" w:tplc="E6CA8C76">
      <w:start w:val="1"/>
      <w:numFmt w:val="bullet"/>
      <w:lvlText w:val=""/>
      <w:lvlJc w:val="left"/>
      <w:pPr>
        <w:ind w:left="720" w:hanging="360"/>
      </w:pPr>
      <w:rPr>
        <w:rFonts w:ascii="Symbol" w:hAnsi="Symbol"/>
      </w:rPr>
    </w:lvl>
    <w:lvl w:ilvl="2" w:tplc="04A0C34A">
      <w:start w:val="1"/>
      <w:numFmt w:val="bullet"/>
      <w:lvlText w:val=""/>
      <w:lvlJc w:val="left"/>
      <w:pPr>
        <w:ind w:left="720" w:hanging="360"/>
      </w:pPr>
      <w:rPr>
        <w:rFonts w:ascii="Symbol" w:hAnsi="Symbol"/>
      </w:rPr>
    </w:lvl>
    <w:lvl w:ilvl="3" w:tplc="874CED4E">
      <w:start w:val="1"/>
      <w:numFmt w:val="bullet"/>
      <w:lvlText w:val=""/>
      <w:lvlJc w:val="left"/>
      <w:pPr>
        <w:ind w:left="720" w:hanging="360"/>
      </w:pPr>
      <w:rPr>
        <w:rFonts w:ascii="Symbol" w:hAnsi="Symbol"/>
      </w:rPr>
    </w:lvl>
    <w:lvl w:ilvl="4" w:tplc="6FFEC9E2">
      <w:start w:val="1"/>
      <w:numFmt w:val="bullet"/>
      <w:lvlText w:val=""/>
      <w:lvlJc w:val="left"/>
      <w:pPr>
        <w:ind w:left="720" w:hanging="360"/>
      </w:pPr>
      <w:rPr>
        <w:rFonts w:ascii="Symbol" w:hAnsi="Symbol"/>
      </w:rPr>
    </w:lvl>
    <w:lvl w:ilvl="5" w:tplc="77C40C32">
      <w:start w:val="1"/>
      <w:numFmt w:val="bullet"/>
      <w:lvlText w:val=""/>
      <w:lvlJc w:val="left"/>
      <w:pPr>
        <w:ind w:left="720" w:hanging="360"/>
      </w:pPr>
      <w:rPr>
        <w:rFonts w:ascii="Symbol" w:hAnsi="Symbol"/>
      </w:rPr>
    </w:lvl>
    <w:lvl w:ilvl="6" w:tplc="3244E68E">
      <w:start w:val="1"/>
      <w:numFmt w:val="bullet"/>
      <w:lvlText w:val=""/>
      <w:lvlJc w:val="left"/>
      <w:pPr>
        <w:ind w:left="720" w:hanging="360"/>
      </w:pPr>
      <w:rPr>
        <w:rFonts w:ascii="Symbol" w:hAnsi="Symbol"/>
      </w:rPr>
    </w:lvl>
    <w:lvl w:ilvl="7" w:tplc="80D85DA8">
      <w:start w:val="1"/>
      <w:numFmt w:val="bullet"/>
      <w:lvlText w:val=""/>
      <w:lvlJc w:val="left"/>
      <w:pPr>
        <w:ind w:left="720" w:hanging="360"/>
      </w:pPr>
      <w:rPr>
        <w:rFonts w:ascii="Symbol" w:hAnsi="Symbol"/>
      </w:rPr>
    </w:lvl>
    <w:lvl w:ilvl="8" w:tplc="7E1A349C">
      <w:start w:val="1"/>
      <w:numFmt w:val="bullet"/>
      <w:lvlText w:val=""/>
      <w:lvlJc w:val="left"/>
      <w:pPr>
        <w:ind w:left="720" w:hanging="360"/>
      </w:pPr>
      <w:rPr>
        <w:rFonts w:ascii="Symbol" w:hAnsi="Symbol"/>
      </w:rPr>
    </w:lvl>
  </w:abstractNum>
  <w:abstractNum w:abstractNumId="172" w15:restartNumberingAfterBreak="0">
    <w:nsid w:val="64EB58F7"/>
    <w:multiLevelType w:val="multilevel"/>
    <w:tmpl w:val="F0049284"/>
    <w:numStyleLink w:val="Syllabusbulletlist"/>
  </w:abstractNum>
  <w:abstractNum w:abstractNumId="173" w15:restartNumberingAfterBreak="0">
    <w:nsid w:val="65012245"/>
    <w:multiLevelType w:val="multilevel"/>
    <w:tmpl w:val="F0049284"/>
    <w:numStyleLink w:val="Syllabusbulletlist"/>
  </w:abstractNum>
  <w:abstractNum w:abstractNumId="174" w15:restartNumberingAfterBreak="0">
    <w:nsid w:val="655F350F"/>
    <w:multiLevelType w:val="multilevel"/>
    <w:tmpl w:val="F0049284"/>
    <w:numStyleLink w:val="Syllabusbulletlist"/>
  </w:abstractNum>
  <w:abstractNum w:abstractNumId="175" w15:restartNumberingAfterBreak="0">
    <w:nsid w:val="661624D4"/>
    <w:multiLevelType w:val="hybridMultilevel"/>
    <w:tmpl w:val="2CCACB4E"/>
    <w:lvl w:ilvl="0" w:tplc="ECCE51B6">
      <w:start w:val="1"/>
      <w:numFmt w:val="bullet"/>
      <w:lvlText w:val=""/>
      <w:lvlJc w:val="left"/>
      <w:pPr>
        <w:ind w:left="720" w:hanging="360"/>
      </w:pPr>
      <w:rPr>
        <w:rFonts w:ascii="Symbol" w:hAnsi="Symbol"/>
      </w:rPr>
    </w:lvl>
    <w:lvl w:ilvl="1" w:tplc="22AA25E4">
      <w:start w:val="1"/>
      <w:numFmt w:val="bullet"/>
      <w:lvlText w:val=""/>
      <w:lvlJc w:val="left"/>
      <w:pPr>
        <w:ind w:left="720" w:hanging="360"/>
      </w:pPr>
      <w:rPr>
        <w:rFonts w:ascii="Symbol" w:hAnsi="Symbol"/>
      </w:rPr>
    </w:lvl>
    <w:lvl w:ilvl="2" w:tplc="E43C7780">
      <w:start w:val="1"/>
      <w:numFmt w:val="bullet"/>
      <w:lvlText w:val=""/>
      <w:lvlJc w:val="left"/>
      <w:pPr>
        <w:ind w:left="720" w:hanging="360"/>
      </w:pPr>
      <w:rPr>
        <w:rFonts w:ascii="Symbol" w:hAnsi="Symbol"/>
      </w:rPr>
    </w:lvl>
    <w:lvl w:ilvl="3" w:tplc="06CE5BBA">
      <w:start w:val="1"/>
      <w:numFmt w:val="bullet"/>
      <w:lvlText w:val=""/>
      <w:lvlJc w:val="left"/>
      <w:pPr>
        <w:ind w:left="720" w:hanging="360"/>
      </w:pPr>
      <w:rPr>
        <w:rFonts w:ascii="Symbol" w:hAnsi="Symbol"/>
      </w:rPr>
    </w:lvl>
    <w:lvl w:ilvl="4" w:tplc="5714F850">
      <w:start w:val="1"/>
      <w:numFmt w:val="bullet"/>
      <w:lvlText w:val=""/>
      <w:lvlJc w:val="left"/>
      <w:pPr>
        <w:ind w:left="720" w:hanging="360"/>
      </w:pPr>
      <w:rPr>
        <w:rFonts w:ascii="Symbol" w:hAnsi="Symbol"/>
      </w:rPr>
    </w:lvl>
    <w:lvl w:ilvl="5" w:tplc="B224C450">
      <w:start w:val="1"/>
      <w:numFmt w:val="bullet"/>
      <w:lvlText w:val=""/>
      <w:lvlJc w:val="left"/>
      <w:pPr>
        <w:ind w:left="720" w:hanging="360"/>
      </w:pPr>
      <w:rPr>
        <w:rFonts w:ascii="Symbol" w:hAnsi="Symbol"/>
      </w:rPr>
    </w:lvl>
    <w:lvl w:ilvl="6" w:tplc="ACE423B2">
      <w:start w:val="1"/>
      <w:numFmt w:val="bullet"/>
      <w:lvlText w:val=""/>
      <w:lvlJc w:val="left"/>
      <w:pPr>
        <w:ind w:left="720" w:hanging="360"/>
      </w:pPr>
      <w:rPr>
        <w:rFonts w:ascii="Symbol" w:hAnsi="Symbol"/>
      </w:rPr>
    </w:lvl>
    <w:lvl w:ilvl="7" w:tplc="F10AA910">
      <w:start w:val="1"/>
      <w:numFmt w:val="bullet"/>
      <w:lvlText w:val=""/>
      <w:lvlJc w:val="left"/>
      <w:pPr>
        <w:ind w:left="720" w:hanging="360"/>
      </w:pPr>
      <w:rPr>
        <w:rFonts w:ascii="Symbol" w:hAnsi="Symbol"/>
      </w:rPr>
    </w:lvl>
    <w:lvl w:ilvl="8" w:tplc="7B0E604A">
      <w:start w:val="1"/>
      <w:numFmt w:val="bullet"/>
      <w:lvlText w:val=""/>
      <w:lvlJc w:val="left"/>
      <w:pPr>
        <w:ind w:left="720" w:hanging="360"/>
      </w:pPr>
      <w:rPr>
        <w:rFonts w:ascii="Symbol" w:hAnsi="Symbol"/>
      </w:rPr>
    </w:lvl>
  </w:abstractNum>
  <w:abstractNum w:abstractNumId="176" w15:restartNumberingAfterBreak="0">
    <w:nsid w:val="6663366A"/>
    <w:multiLevelType w:val="multilevel"/>
    <w:tmpl w:val="F0049284"/>
    <w:numStyleLink w:val="Syllabusbulletlist"/>
  </w:abstractNum>
  <w:abstractNum w:abstractNumId="177" w15:restartNumberingAfterBreak="0">
    <w:nsid w:val="6690758C"/>
    <w:multiLevelType w:val="multilevel"/>
    <w:tmpl w:val="F0049284"/>
    <w:numStyleLink w:val="Syllabusbulletlist"/>
  </w:abstractNum>
  <w:abstractNum w:abstractNumId="178" w15:restartNumberingAfterBreak="0">
    <w:nsid w:val="67334FFF"/>
    <w:multiLevelType w:val="multilevel"/>
    <w:tmpl w:val="F0049284"/>
    <w:numStyleLink w:val="Syllabusbulletlist"/>
  </w:abstractNum>
  <w:abstractNum w:abstractNumId="179" w15:restartNumberingAfterBreak="0">
    <w:nsid w:val="673A663A"/>
    <w:multiLevelType w:val="multilevel"/>
    <w:tmpl w:val="F0049284"/>
    <w:numStyleLink w:val="Syllabusbulletlist"/>
  </w:abstractNum>
  <w:abstractNum w:abstractNumId="180" w15:restartNumberingAfterBreak="0">
    <w:nsid w:val="67462767"/>
    <w:multiLevelType w:val="multilevel"/>
    <w:tmpl w:val="F0049284"/>
    <w:numStyleLink w:val="Syllabusbulletlist"/>
  </w:abstractNum>
  <w:abstractNum w:abstractNumId="181" w15:restartNumberingAfterBreak="0">
    <w:nsid w:val="675A3957"/>
    <w:multiLevelType w:val="multilevel"/>
    <w:tmpl w:val="F0049284"/>
    <w:numStyleLink w:val="Syllabusbulletlist"/>
  </w:abstractNum>
  <w:abstractNum w:abstractNumId="182" w15:restartNumberingAfterBreak="0">
    <w:nsid w:val="67807674"/>
    <w:multiLevelType w:val="multilevel"/>
    <w:tmpl w:val="F0049284"/>
    <w:numStyleLink w:val="Syllabusbulletlist"/>
  </w:abstractNum>
  <w:abstractNum w:abstractNumId="183" w15:restartNumberingAfterBreak="0">
    <w:nsid w:val="67B0157A"/>
    <w:multiLevelType w:val="multilevel"/>
    <w:tmpl w:val="F0049284"/>
    <w:numStyleLink w:val="Syllabusbulletlist"/>
  </w:abstractNum>
  <w:abstractNum w:abstractNumId="184" w15:restartNumberingAfterBreak="0">
    <w:nsid w:val="68C21783"/>
    <w:multiLevelType w:val="multilevel"/>
    <w:tmpl w:val="F0049284"/>
    <w:numStyleLink w:val="Syllabusbulletlist"/>
  </w:abstractNum>
  <w:abstractNum w:abstractNumId="185" w15:restartNumberingAfterBreak="0">
    <w:nsid w:val="68C52252"/>
    <w:multiLevelType w:val="multilevel"/>
    <w:tmpl w:val="F0049284"/>
    <w:numStyleLink w:val="Syllabusbulletlist"/>
  </w:abstractNum>
  <w:abstractNum w:abstractNumId="186" w15:restartNumberingAfterBreak="0">
    <w:nsid w:val="68C7551C"/>
    <w:multiLevelType w:val="multilevel"/>
    <w:tmpl w:val="F0049284"/>
    <w:numStyleLink w:val="Syllabusbulletlist"/>
  </w:abstractNum>
  <w:abstractNum w:abstractNumId="187" w15:restartNumberingAfterBreak="0">
    <w:nsid w:val="68EA2537"/>
    <w:multiLevelType w:val="multilevel"/>
    <w:tmpl w:val="F0049284"/>
    <w:numStyleLink w:val="Syllabusbulletlist"/>
  </w:abstractNum>
  <w:abstractNum w:abstractNumId="188" w15:restartNumberingAfterBreak="0">
    <w:nsid w:val="68F37A82"/>
    <w:multiLevelType w:val="multilevel"/>
    <w:tmpl w:val="F0049284"/>
    <w:numStyleLink w:val="Syllabusbulletlist"/>
  </w:abstractNum>
  <w:abstractNum w:abstractNumId="189" w15:restartNumberingAfterBreak="0">
    <w:nsid w:val="697159E9"/>
    <w:multiLevelType w:val="multilevel"/>
    <w:tmpl w:val="F0049284"/>
    <w:numStyleLink w:val="Syllabusbulletlist"/>
  </w:abstractNum>
  <w:abstractNum w:abstractNumId="190" w15:restartNumberingAfterBreak="0">
    <w:nsid w:val="6990071B"/>
    <w:multiLevelType w:val="multilevel"/>
    <w:tmpl w:val="F0049284"/>
    <w:numStyleLink w:val="Syllabusbulletlist"/>
  </w:abstractNum>
  <w:abstractNum w:abstractNumId="191" w15:restartNumberingAfterBreak="0">
    <w:nsid w:val="6BD52569"/>
    <w:multiLevelType w:val="multilevel"/>
    <w:tmpl w:val="F0049284"/>
    <w:numStyleLink w:val="Syllabusbulletlist"/>
  </w:abstractNum>
  <w:abstractNum w:abstractNumId="192" w15:restartNumberingAfterBreak="0">
    <w:nsid w:val="6EAB6EA0"/>
    <w:multiLevelType w:val="multilevel"/>
    <w:tmpl w:val="F0049284"/>
    <w:numStyleLink w:val="Syllabusbulletlist"/>
  </w:abstractNum>
  <w:abstractNum w:abstractNumId="193" w15:restartNumberingAfterBreak="0">
    <w:nsid w:val="6F100D78"/>
    <w:multiLevelType w:val="multilevel"/>
    <w:tmpl w:val="F0049284"/>
    <w:numStyleLink w:val="Syllabusbulletlist"/>
  </w:abstractNum>
  <w:abstractNum w:abstractNumId="194" w15:restartNumberingAfterBreak="0">
    <w:nsid w:val="70833058"/>
    <w:multiLevelType w:val="multilevel"/>
    <w:tmpl w:val="F0049284"/>
    <w:numStyleLink w:val="Syllabusbulletlist"/>
  </w:abstractNum>
  <w:abstractNum w:abstractNumId="195" w15:restartNumberingAfterBreak="0">
    <w:nsid w:val="71B15800"/>
    <w:multiLevelType w:val="multilevel"/>
    <w:tmpl w:val="F0049284"/>
    <w:numStyleLink w:val="Syllabusbulletlist"/>
  </w:abstractNum>
  <w:abstractNum w:abstractNumId="196" w15:restartNumberingAfterBreak="0">
    <w:nsid w:val="729A5E9D"/>
    <w:multiLevelType w:val="multilevel"/>
    <w:tmpl w:val="F0049284"/>
    <w:numStyleLink w:val="Syllabusbulletlist"/>
  </w:abstractNum>
  <w:abstractNum w:abstractNumId="197" w15:restartNumberingAfterBreak="0">
    <w:nsid w:val="72B31110"/>
    <w:multiLevelType w:val="multilevel"/>
    <w:tmpl w:val="F0049284"/>
    <w:numStyleLink w:val="Syllabusbulletlist"/>
  </w:abstractNum>
  <w:abstractNum w:abstractNumId="198" w15:restartNumberingAfterBreak="0">
    <w:nsid w:val="7332215E"/>
    <w:multiLevelType w:val="hybridMultilevel"/>
    <w:tmpl w:val="B6348F88"/>
    <w:lvl w:ilvl="0" w:tplc="D85E4C52">
      <w:start w:val="1"/>
      <w:numFmt w:val="bullet"/>
      <w:lvlText w:val=""/>
      <w:lvlJc w:val="left"/>
      <w:pPr>
        <w:ind w:left="1440" w:hanging="360"/>
      </w:pPr>
      <w:rPr>
        <w:rFonts w:ascii="Symbol" w:hAnsi="Symbol"/>
      </w:rPr>
    </w:lvl>
    <w:lvl w:ilvl="1" w:tplc="7E46E23A">
      <w:start w:val="1"/>
      <w:numFmt w:val="bullet"/>
      <w:lvlText w:val=""/>
      <w:lvlJc w:val="left"/>
      <w:pPr>
        <w:ind w:left="1440" w:hanging="360"/>
      </w:pPr>
      <w:rPr>
        <w:rFonts w:ascii="Symbol" w:hAnsi="Symbol"/>
      </w:rPr>
    </w:lvl>
    <w:lvl w:ilvl="2" w:tplc="64CC3D76">
      <w:start w:val="1"/>
      <w:numFmt w:val="bullet"/>
      <w:lvlText w:val=""/>
      <w:lvlJc w:val="left"/>
      <w:pPr>
        <w:ind w:left="1440" w:hanging="360"/>
      </w:pPr>
      <w:rPr>
        <w:rFonts w:ascii="Symbol" w:hAnsi="Symbol"/>
      </w:rPr>
    </w:lvl>
    <w:lvl w:ilvl="3" w:tplc="6BC62DB4">
      <w:start w:val="1"/>
      <w:numFmt w:val="bullet"/>
      <w:lvlText w:val=""/>
      <w:lvlJc w:val="left"/>
      <w:pPr>
        <w:ind w:left="1440" w:hanging="360"/>
      </w:pPr>
      <w:rPr>
        <w:rFonts w:ascii="Symbol" w:hAnsi="Symbol"/>
      </w:rPr>
    </w:lvl>
    <w:lvl w:ilvl="4" w:tplc="B02E877C">
      <w:start w:val="1"/>
      <w:numFmt w:val="bullet"/>
      <w:lvlText w:val=""/>
      <w:lvlJc w:val="left"/>
      <w:pPr>
        <w:ind w:left="1440" w:hanging="360"/>
      </w:pPr>
      <w:rPr>
        <w:rFonts w:ascii="Symbol" w:hAnsi="Symbol"/>
      </w:rPr>
    </w:lvl>
    <w:lvl w:ilvl="5" w:tplc="196E0D56">
      <w:start w:val="1"/>
      <w:numFmt w:val="bullet"/>
      <w:lvlText w:val=""/>
      <w:lvlJc w:val="left"/>
      <w:pPr>
        <w:ind w:left="1440" w:hanging="360"/>
      </w:pPr>
      <w:rPr>
        <w:rFonts w:ascii="Symbol" w:hAnsi="Symbol"/>
      </w:rPr>
    </w:lvl>
    <w:lvl w:ilvl="6" w:tplc="0316A78C">
      <w:start w:val="1"/>
      <w:numFmt w:val="bullet"/>
      <w:lvlText w:val=""/>
      <w:lvlJc w:val="left"/>
      <w:pPr>
        <w:ind w:left="1440" w:hanging="360"/>
      </w:pPr>
      <w:rPr>
        <w:rFonts w:ascii="Symbol" w:hAnsi="Symbol"/>
      </w:rPr>
    </w:lvl>
    <w:lvl w:ilvl="7" w:tplc="4980278A">
      <w:start w:val="1"/>
      <w:numFmt w:val="bullet"/>
      <w:lvlText w:val=""/>
      <w:lvlJc w:val="left"/>
      <w:pPr>
        <w:ind w:left="1440" w:hanging="360"/>
      </w:pPr>
      <w:rPr>
        <w:rFonts w:ascii="Symbol" w:hAnsi="Symbol"/>
      </w:rPr>
    </w:lvl>
    <w:lvl w:ilvl="8" w:tplc="32729C3E">
      <w:start w:val="1"/>
      <w:numFmt w:val="bullet"/>
      <w:lvlText w:val=""/>
      <w:lvlJc w:val="left"/>
      <w:pPr>
        <w:ind w:left="1440" w:hanging="360"/>
      </w:pPr>
      <w:rPr>
        <w:rFonts w:ascii="Symbol" w:hAnsi="Symbol"/>
      </w:rPr>
    </w:lvl>
  </w:abstractNum>
  <w:abstractNum w:abstractNumId="199" w15:restartNumberingAfterBreak="0">
    <w:nsid w:val="73683D27"/>
    <w:multiLevelType w:val="multilevel"/>
    <w:tmpl w:val="F0049284"/>
    <w:numStyleLink w:val="Syllabusbulletlist"/>
  </w:abstractNum>
  <w:abstractNum w:abstractNumId="200" w15:restartNumberingAfterBreak="0">
    <w:nsid w:val="7421554D"/>
    <w:multiLevelType w:val="hybridMultilevel"/>
    <w:tmpl w:val="4DDA3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15:restartNumberingAfterBreak="0">
    <w:nsid w:val="742C1138"/>
    <w:multiLevelType w:val="hybridMultilevel"/>
    <w:tmpl w:val="72083A30"/>
    <w:lvl w:ilvl="0" w:tplc="CDFCEEC4">
      <w:start w:val="1"/>
      <w:numFmt w:val="bullet"/>
      <w:lvlText w:val=""/>
      <w:lvlJc w:val="left"/>
      <w:pPr>
        <w:ind w:left="720" w:hanging="360"/>
      </w:pPr>
      <w:rPr>
        <w:rFonts w:ascii="Symbol" w:hAnsi="Symbol"/>
      </w:rPr>
    </w:lvl>
    <w:lvl w:ilvl="1" w:tplc="946A50E6">
      <w:start w:val="1"/>
      <w:numFmt w:val="bullet"/>
      <w:lvlText w:val=""/>
      <w:lvlJc w:val="left"/>
      <w:pPr>
        <w:ind w:left="720" w:hanging="360"/>
      </w:pPr>
      <w:rPr>
        <w:rFonts w:ascii="Symbol" w:hAnsi="Symbol"/>
      </w:rPr>
    </w:lvl>
    <w:lvl w:ilvl="2" w:tplc="F970D9A4">
      <w:start w:val="1"/>
      <w:numFmt w:val="bullet"/>
      <w:lvlText w:val=""/>
      <w:lvlJc w:val="left"/>
      <w:pPr>
        <w:ind w:left="720" w:hanging="360"/>
      </w:pPr>
      <w:rPr>
        <w:rFonts w:ascii="Symbol" w:hAnsi="Symbol"/>
      </w:rPr>
    </w:lvl>
    <w:lvl w:ilvl="3" w:tplc="F566D56A">
      <w:start w:val="1"/>
      <w:numFmt w:val="bullet"/>
      <w:lvlText w:val=""/>
      <w:lvlJc w:val="left"/>
      <w:pPr>
        <w:ind w:left="720" w:hanging="360"/>
      </w:pPr>
      <w:rPr>
        <w:rFonts w:ascii="Symbol" w:hAnsi="Symbol"/>
      </w:rPr>
    </w:lvl>
    <w:lvl w:ilvl="4" w:tplc="BE6E2D4A">
      <w:start w:val="1"/>
      <w:numFmt w:val="bullet"/>
      <w:lvlText w:val=""/>
      <w:lvlJc w:val="left"/>
      <w:pPr>
        <w:ind w:left="720" w:hanging="360"/>
      </w:pPr>
      <w:rPr>
        <w:rFonts w:ascii="Symbol" w:hAnsi="Symbol"/>
      </w:rPr>
    </w:lvl>
    <w:lvl w:ilvl="5" w:tplc="C7328038">
      <w:start w:val="1"/>
      <w:numFmt w:val="bullet"/>
      <w:lvlText w:val=""/>
      <w:lvlJc w:val="left"/>
      <w:pPr>
        <w:ind w:left="720" w:hanging="360"/>
      </w:pPr>
      <w:rPr>
        <w:rFonts w:ascii="Symbol" w:hAnsi="Symbol"/>
      </w:rPr>
    </w:lvl>
    <w:lvl w:ilvl="6" w:tplc="679C3942">
      <w:start w:val="1"/>
      <w:numFmt w:val="bullet"/>
      <w:lvlText w:val=""/>
      <w:lvlJc w:val="left"/>
      <w:pPr>
        <w:ind w:left="720" w:hanging="360"/>
      </w:pPr>
      <w:rPr>
        <w:rFonts w:ascii="Symbol" w:hAnsi="Symbol"/>
      </w:rPr>
    </w:lvl>
    <w:lvl w:ilvl="7" w:tplc="18A4C024">
      <w:start w:val="1"/>
      <w:numFmt w:val="bullet"/>
      <w:lvlText w:val=""/>
      <w:lvlJc w:val="left"/>
      <w:pPr>
        <w:ind w:left="720" w:hanging="360"/>
      </w:pPr>
      <w:rPr>
        <w:rFonts w:ascii="Symbol" w:hAnsi="Symbol"/>
      </w:rPr>
    </w:lvl>
    <w:lvl w:ilvl="8" w:tplc="B9FC69EA">
      <w:start w:val="1"/>
      <w:numFmt w:val="bullet"/>
      <w:lvlText w:val=""/>
      <w:lvlJc w:val="left"/>
      <w:pPr>
        <w:ind w:left="720" w:hanging="360"/>
      </w:pPr>
      <w:rPr>
        <w:rFonts w:ascii="Symbol" w:hAnsi="Symbol"/>
      </w:rPr>
    </w:lvl>
  </w:abstractNum>
  <w:abstractNum w:abstractNumId="202" w15:restartNumberingAfterBreak="0">
    <w:nsid w:val="74470834"/>
    <w:multiLevelType w:val="hybridMultilevel"/>
    <w:tmpl w:val="A1FCA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75DE1694"/>
    <w:multiLevelType w:val="hybridMultilevel"/>
    <w:tmpl w:val="DA78E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4" w15:restartNumberingAfterBreak="0">
    <w:nsid w:val="76480032"/>
    <w:multiLevelType w:val="multilevel"/>
    <w:tmpl w:val="F0049284"/>
    <w:numStyleLink w:val="Syllabusbulletlist"/>
  </w:abstractNum>
  <w:abstractNum w:abstractNumId="205" w15:restartNumberingAfterBreak="0">
    <w:nsid w:val="768408D9"/>
    <w:multiLevelType w:val="multilevel"/>
    <w:tmpl w:val="F0049284"/>
    <w:numStyleLink w:val="Syllabusbulletlist"/>
  </w:abstractNum>
  <w:abstractNum w:abstractNumId="206" w15:restartNumberingAfterBreak="0">
    <w:nsid w:val="768F19DE"/>
    <w:multiLevelType w:val="multilevel"/>
    <w:tmpl w:val="F0049284"/>
    <w:numStyleLink w:val="Syllabusbulletlist"/>
  </w:abstractNum>
  <w:abstractNum w:abstractNumId="207" w15:restartNumberingAfterBreak="0">
    <w:nsid w:val="76FA2D1B"/>
    <w:multiLevelType w:val="multilevel"/>
    <w:tmpl w:val="F0049284"/>
    <w:numStyleLink w:val="Syllabusbulletlist"/>
  </w:abstractNum>
  <w:abstractNum w:abstractNumId="208" w15:restartNumberingAfterBreak="0">
    <w:nsid w:val="78176BDE"/>
    <w:multiLevelType w:val="hybridMultilevel"/>
    <w:tmpl w:val="FAD8E618"/>
    <w:lvl w:ilvl="0" w:tplc="A4BEBBD8">
      <w:start w:val="1"/>
      <w:numFmt w:val="bullet"/>
      <w:lvlText w:val=""/>
      <w:lvlJc w:val="left"/>
      <w:pPr>
        <w:ind w:left="1080" w:hanging="360"/>
      </w:pPr>
      <w:rPr>
        <w:rFonts w:ascii="Symbol" w:hAnsi="Symbol"/>
      </w:rPr>
    </w:lvl>
    <w:lvl w:ilvl="1" w:tplc="C76E4A4A">
      <w:start w:val="1"/>
      <w:numFmt w:val="bullet"/>
      <w:lvlText w:val=""/>
      <w:lvlJc w:val="left"/>
      <w:pPr>
        <w:ind w:left="1080" w:hanging="360"/>
      </w:pPr>
      <w:rPr>
        <w:rFonts w:ascii="Symbol" w:hAnsi="Symbol"/>
      </w:rPr>
    </w:lvl>
    <w:lvl w:ilvl="2" w:tplc="55BEDEEC">
      <w:start w:val="1"/>
      <w:numFmt w:val="bullet"/>
      <w:lvlText w:val=""/>
      <w:lvlJc w:val="left"/>
      <w:pPr>
        <w:ind w:left="1080" w:hanging="360"/>
      </w:pPr>
      <w:rPr>
        <w:rFonts w:ascii="Symbol" w:hAnsi="Symbol"/>
      </w:rPr>
    </w:lvl>
    <w:lvl w:ilvl="3" w:tplc="B0EE20BA">
      <w:start w:val="1"/>
      <w:numFmt w:val="bullet"/>
      <w:lvlText w:val=""/>
      <w:lvlJc w:val="left"/>
      <w:pPr>
        <w:ind w:left="1080" w:hanging="360"/>
      </w:pPr>
      <w:rPr>
        <w:rFonts w:ascii="Symbol" w:hAnsi="Symbol"/>
      </w:rPr>
    </w:lvl>
    <w:lvl w:ilvl="4" w:tplc="F7D43782">
      <w:start w:val="1"/>
      <w:numFmt w:val="bullet"/>
      <w:lvlText w:val=""/>
      <w:lvlJc w:val="left"/>
      <w:pPr>
        <w:ind w:left="1080" w:hanging="360"/>
      </w:pPr>
      <w:rPr>
        <w:rFonts w:ascii="Symbol" w:hAnsi="Symbol"/>
      </w:rPr>
    </w:lvl>
    <w:lvl w:ilvl="5" w:tplc="DA42B720">
      <w:start w:val="1"/>
      <w:numFmt w:val="bullet"/>
      <w:lvlText w:val=""/>
      <w:lvlJc w:val="left"/>
      <w:pPr>
        <w:ind w:left="1080" w:hanging="360"/>
      </w:pPr>
      <w:rPr>
        <w:rFonts w:ascii="Symbol" w:hAnsi="Symbol"/>
      </w:rPr>
    </w:lvl>
    <w:lvl w:ilvl="6" w:tplc="E29E78D8">
      <w:start w:val="1"/>
      <w:numFmt w:val="bullet"/>
      <w:lvlText w:val=""/>
      <w:lvlJc w:val="left"/>
      <w:pPr>
        <w:ind w:left="1080" w:hanging="360"/>
      </w:pPr>
      <w:rPr>
        <w:rFonts w:ascii="Symbol" w:hAnsi="Symbol"/>
      </w:rPr>
    </w:lvl>
    <w:lvl w:ilvl="7" w:tplc="9886BFD6">
      <w:start w:val="1"/>
      <w:numFmt w:val="bullet"/>
      <w:lvlText w:val=""/>
      <w:lvlJc w:val="left"/>
      <w:pPr>
        <w:ind w:left="1080" w:hanging="360"/>
      </w:pPr>
      <w:rPr>
        <w:rFonts w:ascii="Symbol" w:hAnsi="Symbol"/>
      </w:rPr>
    </w:lvl>
    <w:lvl w:ilvl="8" w:tplc="F2A6711C">
      <w:start w:val="1"/>
      <w:numFmt w:val="bullet"/>
      <w:lvlText w:val=""/>
      <w:lvlJc w:val="left"/>
      <w:pPr>
        <w:ind w:left="1080" w:hanging="360"/>
      </w:pPr>
      <w:rPr>
        <w:rFonts w:ascii="Symbol" w:hAnsi="Symbol"/>
      </w:rPr>
    </w:lvl>
  </w:abstractNum>
  <w:abstractNum w:abstractNumId="209" w15:restartNumberingAfterBreak="0">
    <w:nsid w:val="78441CFA"/>
    <w:multiLevelType w:val="multilevel"/>
    <w:tmpl w:val="F0049284"/>
    <w:numStyleLink w:val="Syllabusbulletlist"/>
  </w:abstractNum>
  <w:abstractNum w:abstractNumId="210" w15:restartNumberingAfterBreak="0">
    <w:nsid w:val="78A22D7F"/>
    <w:multiLevelType w:val="multilevel"/>
    <w:tmpl w:val="F0049284"/>
    <w:numStyleLink w:val="Syllabusbulletlist"/>
  </w:abstractNum>
  <w:abstractNum w:abstractNumId="211" w15:restartNumberingAfterBreak="0">
    <w:nsid w:val="79114568"/>
    <w:multiLevelType w:val="multilevel"/>
    <w:tmpl w:val="F0049284"/>
    <w:numStyleLink w:val="Syllabusbulletlist"/>
  </w:abstractNum>
  <w:abstractNum w:abstractNumId="212" w15:restartNumberingAfterBreak="0">
    <w:nsid w:val="79323C64"/>
    <w:multiLevelType w:val="multilevel"/>
    <w:tmpl w:val="F0049284"/>
    <w:numStyleLink w:val="Syllabusbulletlist"/>
  </w:abstractNum>
  <w:abstractNum w:abstractNumId="213" w15:restartNumberingAfterBreak="0">
    <w:nsid w:val="7AEA2CC6"/>
    <w:multiLevelType w:val="multilevel"/>
    <w:tmpl w:val="F0049284"/>
    <w:numStyleLink w:val="Syllabusbulletlist"/>
  </w:abstractNum>
  <w:abstractNum w:abstractNumId="214" w15:restartNumberingAfterBreak="0">
    <w:nsid w:val="7B1517B1"/>
    <w:multiLevelType w:val="multilevel"/>
    <w:tmpl w:val="F0049284"/>
    <w:numStyleLink w:val="Syllabusbulletlist"/>
  </w:abstractNum>
  <w:abstractNum w:abstractNumId="215" w15:restartNumberingAfterBreak="0">
    <w:nsid w:val="7B415012"/>
    <w:multiLevelType w:val="multilevel"/>
    <w:tmpl w:val="F0049284"/>
    <w:numStyleLink w:val="Syllabusbulletlist"/>
  </w:abstractNum>
  <w:abstractNum w:abstractNumId="216" w15:restartNumberingAfterBreak="0">
    <w:nsid w:val="7CCC7174"/>
    <w:multiLevelType w:val="multilevel"/>
    <w:tmpl w:val="F0049284"/>
    <w:numStyleLink w:val="Syllabusbulletlist"/>
  </w:abstractNum>
  <w:abstractNum w:abstractNumId="217" w15:restartNumberingAfterBreak="0">
    <w:nsid w:val="7D5F6FE7"/>
    <w:multiLevelType w:val="multilevel"/>
    <w:tmpl w:val="F0049284"/>
    <w:numStyleLink w:val="Syllabusbulletlist"/>
  </w:abstractNum>
  <w:abstractNum w:abstractNumId="218" w15:restartNumberingAfterBreak="0">
    <w:nsid w:val="7E500E9C"/>
    <w:multiLevelType w:val="multilevel"/>
    <w:tmpl w:val="F0049284"/>
    <w:numStyleLink w:val="Syllabusbulletlist"/>
  </w:abstractNum>
  <w:abstractNum w:abstractNumId="219" w15:restartNumberingAfterBreak="0">
    <w:nsid w:val="7F566060"/>
    <w:multiLevelType w:val="multilevel"/>
    <w:tmpl w:val="F0049284"/>
    <w:numStyleLink w:val="Syllabusbulletlist"/>
  </w:abstractNum>
  <w:abstractNum w:abstractNumId="220" w15:restartNumberingAfterBreak="0">
    <w:nsid w:val="7F635D89"/>
    <w:multiLevelType w:val="multilevel"/>
    <w:tmpl w:val="F0049284"/>
    <w:numStyleLink w:val="Syllabusbulletlist"/>
  </w:abstractNum>
  <w:abstractNum w:abstractNumId="221" w15:restartNumberingAfterBreak="0">
    <w:nsid w:val="7FD32626"/>
    <w:multiLevelType w:val="multilevel"/>
    <w:tmpl w:val="F0049284"/>
    <w:numStyleLink w:val="Syllabusbulletlist"/>
  </w:abstractNum>
  <w:num w:numId="1" w16cid:durableId="1749427484">
    <w:abstractNumId w:val="84"/>
  </w:num>
  <w:num w:numId="2" w16cid:durableId="1877622530">
    <w:abstractNumId w:val="202"/>
  </w:num>
  <w:num w:numId="3" w16cid:durableId="1545797758">
    <w:abstractNumId w:val="41"/>
  </w:num>
  <w:num w:numId="4" w16cid:durableId="1194998968">
    <w:abstractNumId w:val="77"/>
  </w:num>
  <w:num w:numId="5" w16cid:durableId="1295939105">
    <w:abstractNumId w:val="58"/>
  </w:num>
  <w:num w:numId="6" w16cid:durableId="218321900">
    <w:abstractNumId w:val="111"/>
  </w:num>
  <w:num w:numId="7" w16cid:durableId="714740256">
    <w:abstractNumId w:val="20"/>
  </w:num>
  <w:num w:numId="8" w16cid:durableId="877350480">
    <w:abstractNumId w:val="27"/>
  </w:num>
  <w:num w:numId="9" w16cid:durableId="559831492">
    <w:abstractNumId w:val="209"/>
  </w:num>
  <w:num w:numId="10" w16cid:durableId="445271480">
    <w:abstractNumId w:val="134"/>
  </w:num>
  <w:num w:numId="11" w16cid:durableId="1511288037">
    <w:abstractNumId w:val="179"/>
  </w:num>
  <w:num w:numId="12" w16cid:durableId="304168717">
    <w:abstractNumId w:val="64"/>
  </w:num>
  <w:num w:numId="13" w16cid:durableId="1134522714">
    <w:abstractNumId w:val="190"/>
  </w:num>
  <w:num w:numId="14" w16cid:durableId="1614290654">
    <w:abstractNumId w:val="176"/>
  </w:num>
  <w:num w:numId="15" w16cid:durableId="46033412">
    <w:abstractNumId w:val="211"/>
  </w:num>
  <w:num w:numId="16" w16cid:durableId="527764736">
    <w:abstractNumId w:val="165"/>
    <w:lvlOverride w:ilvl="0">
      <w:lvl w:ilvl="0">
        <w:start w:val="1"/>
        <w:numFmt w:val="bullet"/>
        <w:lvlText w:val=""/>
        <w:lvlJc w:val="left"/>
        <w:pPr>
          <w:ind w:left="360" w:hanging="360"/>
        </w:pPr>
        <w:rPr>
          <w:rFonts w:ascii="Symbol" w:hAnsi="Symbol" w:hint="default"/>
          <w:color w:val="auto"/>
          <w:sz w:val="20"/>
        </w:rPr>
      </w:lvl>
    </w:lvlOverride>
  </w:num>
  <w:num w:numId="17" w16cid:durableId="1493834539">
    <w:abstractNumId w:val="216"/>
    <w:lvlOverride w:ilvl="0">
      <w:lvl w:ilvl="0">
        <w:start w:val="1"/>
        <w:numFmt w:val="bullet"/>
        <w:lvlText w:val=""/>
        <w:lvlJc w:val="left"/>
        <w:pPr>
          <w:ind w:left="360" w:hanging="360"/>
        </w:pPr>
        <w:rPr>
          <w:rFonts w:ascii="Symbol" w:hAnsi="Symbol" w:hint="default"/>
          <w:color w:val="000000" w:themeColor="text1"/>
          <w:sz w:val="20"/>
        </w:rPr>
      </w:lvl>
    </w:lvlOverride>
  </w:num>
  <w:num w:numId="18" w16cid:durableId="380903653">
    <w:abstractNumId w:val="52"/>
    <w:lvlOverride w:ilvl="0">
      <w:lvl w:ilvl="0">
        <w:start w:val="1"/>
        <w:numFmt w:val="bullet"/>
        <w:lvlText w:val=""/>
        <w:lvlJc w:val="left"/>
        <w:pPr>
          <w:ind w:left="360" w:hanging="360"/>
        </w:pPr>
        <w:rPr>
          <w:rFonts w:ascii="Symbol" w:hAnsi="Symbol" w:hint="default"/>
          <w:color w:val="000000" w:themeColor="text1"/>
          <w:sz w:val="20"/>
        </w:rPr>
      </w:lvl>
    </w:lvlOverride>
  </w:num>
  <w:num w:numId="19" w16cid:durableId="1919438734">
    <w:abstractNumId w:val="140"/>
  </w:num>
  <w:num w:numId="20" w16cid:durableId="1754158027">
    <w:abstractNumId w:val="169"/>
  </w:num>
  <w:num w:numId="21" w16cid:durableId="110591855">
    <w:abstractNumId w:val="59"/>
  </w:num>
  <w:num w:numId="22" w16cid:durableId="112335251">
    <w:abstractNumId w:val="151"/>
  </w:num>
  <w:num w:numId="23" w16cid:durableId="1223713164">
    <w:abstractNumId w:val="10"/>
  </w:num>
  <w:num w:numId="24" w16cid:durableId="1194919454">
    <w:abstractNumId w:val="139"/>
  </w:num>
  <w:num w:numId="25" w16cid:durableId="1039470779">
    <w:abstractNumId w:val="220"/>
  </w:num>
  <w:num w:numId="26" w16cid:durableId="418872295">
    <w:abstractNumId w:val="47"/>
  </w:num>
  <w:num w:numId="27" w16cid:durableId="1956329087">
    <w:abstractNumId w:val="178"/>
  </w:num>
  <w:num w:numId="28" w16cid:durableId="267739524">
    <w:abstractNumId w:val="135"/>
  </w:num>
  <w:num w:numId="29" w16cid:durableId="1212885901">
    <w:abstractNumId w:val="12"/>
  </w:num>
  <w:num w:numId="30" w16cid:durableId="922761551">
    <w:abstractNumId w:val="129"/>
  </w:num>
  <w:num w:numId="31" w16cid:durableId="1633058113">
    <w:abstractNumId w:val="206"/>
  </w:num>
  <w:num w:numId="32" w16cid:durableId="1488352265">
    <w:abstractNumId w:val="114"/>
  </w:num>
  <w:num w:numId="33" w16cid:durableId="2004816584">
    <w:abstractNumId w:val="90"/>
  </w:num>
  <w:num w:numId="34" w16cid:durableId="1136489000">
    <w:abstractNumId w:val="113"/>
  </w:num>
  <w:num w:numId="35" w16cid:durableId="386028345">
    <w:abstractNumId w:val="4"/>
  </w:num>
  <w:num w:numId="36" w16cid:durableId="809397818">
    <w:abstractNumId w:val="192"/>
    <w:lvlOverride w:ilvl="0">
      <w:lvl w:ilvl="0">
        <w:start w:val="1"/>
        <w:numFmt w:val="bullet"/>
        <w:lvlText w:val=""/>
        <w:lvlJc w:val="left"/>
        <w:pPr>
          <w:ind w:left="360" w:hanging="360"/>
        </w:pPr>
        <w:rPr>
          <w:rFonts w:ascii="Symbol" w:hAnsi="Symbol" w:hint="default"/>
          <w:color w:val="000000" w:themeColor="text1"/>
          <w:sz w:val="20"/>
        </w:rPr>
      </w:lvl>
    </w:lvlOverride>
  </w:num>
  <w:num w:numId="37" w16cid:durableId="1467578265">
    <w:abstractNumId w:val="212"/>
  </w:num>
  <w:num w:numId="38" w16cid:durableId="685979009">
    <w:abstractNumId w:val="158"/>
  </w:num>
  <w:num w:numId="39" w16cid:durableId="1710254514">
    <w:abstractNumId w:val="56"/>
  </w:num>
  <w:num w:numId="40" w16cid:durableId="1411151845">
    <w:abstractNumId w:val="188"/>
  </w:num>
  <w:num w:numId="41" w16cid:durableId="689374004">
    <w:abstractNumId w:val="1"/>
  </w:num>
  <w:num w:numId="42" w16cid:durableId="1370491503">
    <w:abstractNumId w:val="194"/>
  </w:num>
  <w:num w:numId="43" w16cid:durableId="1093277770">
    <w:abstractNumId w:val="215"/>
  </w:num>
  <w:num w:numId="44" w16cid:durableId="1654986342">
    <w:abstractNumId w:val="33"/>
    <w:lvlOverride w:ilvl="0">
      <w:lvl w:ilvl="0">
        <w:start w:val="1"/>
        <w:numFmt w:val="bullet"/>
        <w:lvlText w:val=""/>
        <w:lvlJc w:val="left"/>
        <w:pPr>
          <w:ind w:left="360" w:hanging="360"/>
        </w:pPr>
        <w:rPr>
          <w:rFonts w:ascii="Symbol" w:hAnsi="Symbol" w:hint="default"/>
          <w:color w:val="000000" w:themeColor="text1"/>
          <w:sz w:val="20"/>
        </w:rPr>
      </w:lvl>
    </w:lvlOverride>
  </w:num>
  <w:num w:numId="45" w16cid:durableId="1164935087">
    <w:abstractNumId w:val="108"/>
  </w:num>
  <w:num w:numId="46" w16cid:durableId="1886329234">
    <w:abstractNumId w:val="61"/>
  </w:num>
  <w:num w:numId="47" w16cid:durableId="1816725508">
    <w:abstractNumId w:val="121"/>
  </w:num>
  <w:num w:numId="48" w16cid:durableId="229390746">
    <w:abstractNumId w:val="37"/>
  </w:num>
  <w:num w:numId="49" w16cid:durableId="172303200">
    <w:abstractNumId w:val="142"/>
  </w:num>
  <w:num w:numId="50" w16cid:durableId="1278872293">
    <w:abstractNumId w:val="48"/>
  </w:num>
  <w:num w:numId="51" w16cid:durableId="1657145104">
    <w:abstractNumId w:val="68"/>
  </w:num>
  <w:num w:numId="52" w16cid:durableId="1595087713">
    <w:abstractNumId w:val="57"/>
  </w:num>
  <w:num w:numId="53" w16cid:durableId="936908168">
    <w:abstractNumId w:val="104"/>
  </w:num>
  <w:num w:numId="54" w16cid:durableId="772945856">
    <w:abstractNumId w:val="39"/>
    <w:lvlOverride w:ilvl="0">
      <w:lvl w:ilvl="0">
        <w:start w:val="1"/>
        <w:numFmt w:val="bullet"/>
        <w:lvlText w:val=""/>
        <w:lvlJc w:val="left"/>
        <w:pPr>
          <w:ind w:left="360" w:hanging="360"/>
        </w:pPr>
        <w:rPr>
          <w:rFonts w:ascii="Symbol" w:hAnsi="Symbol" w:hint="default"/>
          <w:color w:val="000000" w:themeColor="text1"/>
          <w:sz w:val="20"/>
        </w:rPr>
      </w:lvl>
    </w:lvlOverride>
  </w:num>
  <w:num w:numId="55" w16cid:durableId="1559778519">
    <w:abstractNumId w:val="45"/>
  </w:num>
  <w:num w:numId="56" w16cid:durableId="711882119">
    <w:abstractNumId w:val="14"/>
  </w:num>
  <w:num w:numId="57" w16cid:durableId="117452113">
    <w:abstractNumId w:val="120"/>
    <w:lvlOverride w:ilvl="0">
      <w:lvl w:ilvl="0">
        <w:start w:val="1"/>
        <w:numFmt w:val="bullet"/>
        <w:lvlText w:val=""/>
        <w:lvlJc w:val="left"/>
        <w:pPr>
          <w:ind w:left="360" w:hanging="360"/>
        </w:pPr>
        <w:rPr>
          <w:rFonts w:ascii="Symbol" w:hAnsi="Symbol" w:hint="default"/>
          <w:color w:val="000000" w:themeColor="text1"/>
          <w:sz w:val="20"/>
        </w:rPr>
      </w:lvl>
    </w:lvlOverride>
  </w:num>
  <w:num w:numId="58" w16cid:durableId="1106802604">
    <w:abstractNumId w:val="159"/>
  </w:num>
  <w:num w:numId="59" w16cid:durableId="700202726">
    <w:abstractNumId w:val="143"/>
  </w:num>
  <w:num w:numId="60" w16cid:durableId="347752116">
    <w:abstractNumId w:val="115"/>
  </w:num>
  <w:num w:numId="61" w16cid:durableId="629821399">
    <w:abstractNumId w:val="71"/>
    <w:lvlOverride w:ilvl="0">
      <w:lvl w:ilvl="0">
        <w:start w:val="1"/>
        <w:numFmt w:val="bullet"/>
        <w:lvlText w:val=""/>
        <w:lvlJc w:val="left"/>
        <w:pPr>
          <w:ind w:left="360" w:hanging="360"/>
        </w:pPr>
        <w:rPr>
          <w:rFonts w:ascii="Symbol" w:hAnsi="Symbol" w:hint="default"/>
          <w:color w:val="000000" w:themeColor="text1"/>
          <w:sz w:val="20"/>
        </w:rPr>
      </w:lvl>
    </w:lvlOverride>
  </w:num>
  <w:num w:numId="62" w16cid:durableId="1174296083">
    <w:abstractNumId w:val="184"/>
  </w:num>
  <w:num w:numId="63" w16cid:durableId="1610963849">
    <w:abstractNumId w:val="156"/>
  </w:num>
  <w:num w:numId="64" w16cid:durableId="96560367">
    <w:abstractNumId w:val="180"/>
  </w:num>
  <w:num w:numId="65" w16cid:durableId="1176111523">
    <w:abstractNumId w:val="193"/>
  </w:num>
  <w:num w:numId="66" w16cid:durableId="1293049352">
    <w:abstractNumId w:val="53"/>
  </w:num>
  <w:num w:numId="67" w16cid:durableId="1098061722">
    <w:abstractNumId w:val="49"/>
  </w:num>
  <w:num w:numId="68" w16cid:durableId="767770651">
    <w:abstractNumId w:val="46"/>
  </w:num>
  <w:num w:numId="69" w16cid:durableId="1861312576">
    <w:abstractNumId w:val="130"/>
  </w:num>
  <w:num w:numId="70" w16cid:durableId="1235315404">
    <w:abstractNumId w:val="148"/>
  </w:num>
  <w:num w:numId="71" w16cid:durableId="1294871157">
    <w:abstractNumId w:val="15"/>
  </w:num>
  <w:num w:numId="72" w16cid:durableId="1568370467">
    <w:abstractNumId w:val="162"/>
    <w:lvlOverride w:ilvl="0">
      <w:lvl w:ilvl="0">
        <w:start w:val="1"/>
        <w:numFmt w:val="bullet"/>
        <w:lvlText w:val=""/>
        <w:lvlJc w:val="left"/>
        <w:pPr>
          <w:ind w:left="360" w:hanging="360"/>
        </w:pPr>
        <w:rPr>
          <w:rFonts w:ascii="Symbol" w:hAnsi="Symbol" w:hint="default"/>
          <w:color w:val="000000" w:themeColor="text1"/>
          <w:sz w:val="20"/>
        </w:rPr>
      </w:lvl>
    </w:lvlOverride>
  </w:num>
  <w:num w:numId="73" w16cid:durableId="1510871975">
    <w:abstractNumId w:val="76"/>
  </w:num>
  <w:num w:numId="74" w16cid:durableId="1508865326">
    <w:abstractNumId w:val="99"/>
  </w:num>
  <w:num w:numId="75" w16cid:durableId="1590656401">
    <w:abstractNumId w:val="205"/>
  </w:num>
  <w:num w:numId="76" w16cid:durableId="1238133778">
    <w:abstractNumId w:val="119"/>
    <w:lvlOverride w:ilvl="0">
      <w:lvl w:ilvl="0">
        <w:start w:val="1"/>
        <w:numFmt w:val="bullet"/>
        <w:lvlText w:val=""/>
        <w:lvlJc w:val="left"/>
        <w:pPr>
          <w:ind w:left="360" w:hanging="360"/>
        </w:pPr>
        <w:rPr>
          <w:rFonts w:ascii="Symbol" w:hAnsi="Symbol" w:hint="default"/>
          <w:color w:val="000000" w:themeColor="text1"/>
          <w:sz w:val="20"/>
        </w:rPr>
      </w:lvl>
    </w:lvlOverride>
  </w:num>
  <w:num w:numId="77" w16cid:durableId="1899823319">
    <w:abstractNumId w:val="191"/>
  </w:num>
  <w:num w:numId="78" w16cid:durableId="958099654">
    <w:abstractNumId w:val="89"/>
  </w:num>
  <w:num w:numId="79" w16cid:durableId="1671787263">
    <w:abstractNumId w:val="189"/>
  </w:num>
  <w:num w:numId="80" w16cid:durableId="783889848">
    <w:abstractNumId w:val="32"/>
  </w:num>
  <w:num w:numId="81" w16cid:durableId="701629799">
    <w:abstractNumId w:val="182"/>
  </w:num>
  <w:num w:numId="82" w16cid:durableId="629365051">
    <w:abstractNumId w:val="218"/>
  </w:num>
  <w:num w:numId="83" w16cid:durableId="174196506">
    <w:abstractNumId w:val="86"/>
  </w:num>
  <w:num w:numId="84" w16cid:durableId="1367874256">
    <w:abstractNumId w:val="153"/>
  </w:num>
  <w:num w:numId="85" w16cid:durableId="1085221740">
    <w:abstractNumId w:val="5"/>
  </w:num>
  <w:num w:numId="86" w16cid:durableId="1780836848">
    <w:abstractNumId w:val="210"/>
  </w:num>
  <w:num w:numId="87" w16cid:durableId="348140369">
    <w:abstractNumId w:val="170"/>
  </w:num>
  <w:num w:numId="88" w16cid:durableId="2118675123">
    <w:abstractNumId w:val="78"/>
    <w:lvlOverride w:ilvl="0">
      <w:lvl w:ilvl="0">
        <w:start w:val="1"/>
        <w:numFmt w:val="bullet"/>
        <w:lvlText w:val=""/>
        <w:lvlJc w:val="left"/>
        <w:pPr>
          <w:ind w:left="360" w:hanging="360"/>
        </w:pPr>
        <w:rPr>
          <w:rFonts w:ascii="Symbol" w:hAnsi="Symbol" w:hint="default"/>
          <w:color w:val="000000" w:themeColor="text1"/>
          <w:sz w:val="20"/>
        </w:rPr>
      </w:lvl>
    </w:lvlOverride>
  </w:num>
  <w:num w:numId="89" w16cid:durableId="927806839">
    <w:abstractNumId w:val="150"/>
  </w:num>
  <w:num w:numId="90" w16cid:durableId="908811134">
    <w:abstractNumId w:val="141"/>
    <w:lvlOverride w:ilvl="0">
      <w:lvl w:ilvl="0">
        <w:start w:val="1"/>
        <w:numFmt w:val="bullet"/>
        <w:lvlText w:val=""/>
        <w:lvlJc w:val="left"/>
        <w:pPr>
          <w:ind w:left="360" w:hanging="360"/>
        </w:pPr>
        <w:rPr>
          <w:rFonts w:ascii="Symbol" w:hAnsi="Symbol" w:hint="default"/>
          <w:color w:val="000000" w:themeColor="text1"/>
          <w:sz w:val="20"/>
        </w:rPr>
      </w:lvl>
    </w:lvlOverride>
  </w:num>
  <w:num w:numId="91" w16cid:durableId="415828364">
    <w:abstractNumId w:val="196"/>
  </w:num>
  <w:num w:numId="92" w16cid:durableId="1915775864">
    <w:abstractNumId w:val="51"/>
  </w:num>
  <w:num w:numId="93" w16cid:durableId="1936091183">
    <w:abstractNumId w:val="72"/>
  </w:num>
  <w:num w:numId="94" w16cid:durableId="1513455094">
    <w:abstractNumId w:val="69"/>
  </w:num>
  <w:num w:numId="95" w16cid:durableId="2093770476">
    <w:abstractNumId w:val="93"/>
  </w:num>
  <w:num w:numId="96" w16cid:durableId="1558198345">
    <w:abstractNumId w:val="217"/>
  </w:num>
  <w:num w:numId="97" w16cid:durableId="2050186256">
    <w:abstractNumId w:val="55"/>
  </w:num>
  <w:num w:numId="98" w16cid:durableId="310911804">
    <w:abstractNumId w:val="163"/>
  </w:num>
  <w:num w:numId="99" w16cid:durableId="1434858770">
    <w:abstractNumId w:val="73"/>
    <w:lvlOverride w:ilvl="0">
      <w:lvl w:ilvl="0">
        <w:start w:val="1"/>
        <w:numFmt w:val="bullet"/>
        <w:lvlText w:val=""/>
        <w:lvlJc w:val="left"/>
        <w:pPr>
          <w:ind w:left="360" w:hanging="360"/>
        </w:pPr>
        <w:rPr>
          <w:rFonts w:ascii="Symbol" w:hAnsi="Symbol" w:hint="default"/>
          <w:color w:val="000000" w:themeColor="text1"/>
          <w:sz w:val="20"/>
        </w:rPr>
      </w:lvl>
    </w:lvlOverride>
  </w:num>
  <w:num w:numId="100" w16cid:durableId="1515917500">
    <w:abstractNumId w:val="81"/>
  </w:num>
  <w:num w:numId="101" w16cid:durableId="791825018">
    <w:abstractNumId w:val="181"/>
  </w:num>
  <w:num w:numId="102" w16cid:durableId="2045790471">
    <w:abstractNumId w:val="138"/>
  </w:num>
  <w:num w:numId="103" w16cid:durableId="249851585">
    <w:abstractNumId w:val="117"/>
  </w:num>
  <w:num w:numId="104" w16cid:durableId="814839221">
    <w:abstractNumId w:val="183"/>
  </w:num>
  <w:num w:numId="105" w16cid:durableId="2036033592">
    <w:abstractNumId w:val="2"/>
    <w:lvlOverride w:ilvl="0">
      <w:lvl w:ilvl="0">
        <w:start w:val="1"/>
        <w:numFmt w:val="bullet"/>
        <w:lvlText w:val=""/>
        <w:lvlJc w:val="left"/>
        <w:pPr>
          <w:ind w:left="360" w:hanging="360"/>
        </w:pPr>
        <w:rPr>
          <w:rFonts w:ascii="Symbol" w:hAnsi="Symbol" w:hint="default"/>
          <w:color w:val="000000" w:themeColor="text1"/>
          <w:sz w:val="20"/>
        </w:rPr>
      </w:lvl>
    </w:lvlOverride>
  </w:num>
  <w:num w:numId="106" w16cid:durableId="90706951">
    <w:abstractNumId w:val="16"/>
    <w:lvlOverride w:ilvl="0">
      <w:lvl w:ilvl="0">
        <w:start w:val="1"/>
        <w:numFmt w:val="bullet"/>
        <w:lvlText w:val=""/>
        <w:lvlJc w:val="left"/>
        <w:pPr>
          <w:ind w:left="360" w:hanging="360"/>
        </w:pPr>
        <w:rPr>
          <w:rFonts w:ascii="Symbol" w:hAnsi="Symbol" w:hint="default"/>
          <w:color w:val="000000" w:themeColor="text1"/>
          <w:sz w:val="20"/>
        </w:rPr>
      </w:lvl>
    </w:lvlOverride>
  </w:num>
  <w:num w:numId="107" w16cid:durableId="790786860">
    <w:abstractNumId w:val="98"/>
    <w:lvlOverride w:ilvl="0">
      <w:lvl w:ilvl="0">
        <w:start w:val="1"/>
        <w:numFmt w:val="bullet"/>
        <w:lvlText w:val=""/>
        <w:lvlJc w:val="left"/>
        <w:pPr>
          <w:ind w:left="360" w:hanging="360"/>
        </w:pPr>
        <w:rPr>
          <w:rFonts w:ascii="Symbol" w:hAnsi="Symbol" w:hint="default"/>
          <w:color w:val="000000" w:themeColor="text1"/>
          <w:sz w:val="20"/>
        </w:rPr>
      </w:lvl>
    </w:lvlOverride>
  </w:num>
  <w:num w:numId="108" w16cid:durableId="180900820">
    <w:abstractNumId w:val="66"/>
  </w:num>
  <w:num w:numId="109" w16cid:durableId="1874729890">
    <w:abstractNumId w:val="126"/>
  </w:num>
  <w:num w:numId="110" w16cid:durableId="736710373">
    <w:abstractNumId w:val="221"/>
  </w:num>
  <w:num w:numId="111" w16cid:durableId="831481285">
    <w:abstractNumId w:val="0"/>
  </w:num>
  <w:num w:numId="112" w16cid:durableId="1834835466">
    <w:abstractNumId w:val="3"/>
  </w:num>
  <w:num w:numId="113" w16cid:durableId="1778940019">
    <w:abstractNumId w:val="63"/>
  </w:num>
  <w:num w:numId="114" w16cid:durableId="1819031036">
    <w:abstractNumId w:val="112"/>
  </w:num>
  <w:num w:numId="115" w16cid:durableId="798650326">
    <w:abstractNumId w:val="102"/>
  </w:num>
  <w:num w:numId="116" w16cid:durableId="1365180922">
    <w:abstractNumId w:val="13"/>
  </w:num>
  <w:num w:numId="117" w16cid:durableId="1930042759">
    <w:abstractNumId w:val="22"/>
  </w:num>
  <w:num w:numId="118" w16cid:durableId="771779628">
    <w:abstractNumId w:val="60"/>
  </w:num>
  <w:num w:numId="119" w16cid:durableId="1570112938">
    <w:abstractNumId w:val="9"/>
  </w:num>
  <w:num w:numId="120" w16cid:durableId="1080102689">
    <w:abstractNumId w:val="43"/>
  </w:num>
  <w:num w:numId="121" w16cid:durableId="135921784">
    <w:abstractNumId w:val="110"/>
  </w:num>
  <w:num w:numId="122" w16cid:durableId="1176768652">
    <w:abstractNumId w:val="213"/>
    <w:lvlOverride w:ilvl="0">
      <w:lvl w:ilvl="0">
        <w:start w:val="1"/>
        <w:numFmt w:val="bullet"/>
        <w:lvlText w:val=""/>
        <w:lvlJc w:val="left"/>
        <w:pPr>
          <w:ind w:left="360" w:hanging="360"/>
        </w:pPr>
        <w:rPr>
          <w:rFonts w:ascii="Symbol" w:hAnsi="Symbol" w:hint="default"/>
          <w:color w:val="000000" w:themeColor="text1"/>
          <w:sz w:val="20"/>
        </w:rPr>
      </w:lvl>
    </w:lvlOverride>
  </w:num>
  <w:num w:numId="123" w16cid:durableId="5251314">
    <w:abstractNumId w:val="67"/>
  </w:num>
  <w:num w:numId="124" w16cid:durableId="1112747950">
    <w:abstractNumId w:val="195"/>
  </w:num>
  <w:num w:numId="125" w16cid:durableId="1258178364">
    <w:abstractNumId w:val="19"/>
    <w:lvlOverride w:ilvl="0">
      <w:lvl w:ilvl="0">
        <w:start w:val="1"/>
        <w:numFmt w:val="bullet"/>
        <w:lvlText w:val=""/>
        <w:lvlJc w:val="left"/>
        <w:pPr>
          <w:ind w:left="360" w:hanging="360"/>
        </w:pPr>
        <w:rPr>
          <w:rFonts w:ascii="Symbol" w:hAnsi="Symbol" w:hint="default"/>
          <w:color w:val="000000" w:themeColor="text1"/>
          <w:sz w:val="20"/>
        </w:rPr>
      </w:lvl>
    </w:lvlOverride>
  </w:num>
  <w:num w:numId="126" w16cid:durableId="121388682">
    <w:abstractNumId w:val="207"/>
  </w:num>
  <w:num w:numId="127" w16cid:durableId="2116750685">
    <w:abstractNumId w:val="144"/>
  </w:num>
  <w:num w:numId="128" w16cid:durableId="1349403466">
    <w:abstractNumId w:val="70"/>
  </w:num>
  <w:num w:numId="129" w16cid:durableId="623657461">
    <w:abstractNumId w:val="82"/>
  </w:num>
  <w:num w:numId="130" w16cid:durableId="1693341541">
    <w:abstractNumId w:val="25"/>
  </w:num>
  <w:num w:numId="131" w16cid:durableId="1028605616">
    <w:abstractNumId w:val="30"/>
  </w:num>
  <w:num w:numId="132" w16cid:durableId="819882772">
    <w:abstractNumId w:val="94"/>
  </w:num>
  <w:num w:numId="133" w16cid:durableId="1226261381">
    <w:abstractNumId w:val="11"/>
  </w:num>
  <w:num w:numId="134" w16cid:durableId="892234235">
    <w:abstractNumId w:val="26"/>
  </w:num>
  <w:num w:numId="135" w16cid:durableId="1362970490">
    <w:abstractNumId w:val="187"/>
  </w:num>
  <w:num w:numId="136" w16cid:durableId="353729180">
    <w:abstractNumId w:val="7"/>
  </w:num>
  <w:num w:numId="137" w16cid:durableId="79331093">
    <w:abstractNumId w:val="23"/>
  </w:num>
  <w:num w:numId="138" w16cid:durableId="1899971850">
    <w:abstractNumId w:val="137"/>
    <w:lvlOverride w:ilvl="0">
      <w:lvl w:ilvl="0">
        <w:start w:val="1"/>
        <w:numFmt w:val="bullet"/>
        <w:lvlText w:val=""/>
        <w:lvlJc w:val="left"/>
        <w:pPr>
          <w:ind w:left="360" w:hanging="360"/>
        </w:pPr>
        <w:rPr>
          <w:rFonts w:ascii="Symbol" w:hAnsi="Symbol" w:hint="default"/>
          <w:color w:val="000000" w:themeColor="text1"/>
          <w:sz w:val="20"/>
        </w:rPr>
      </w:lvl>
    </w:lvlOverride>
  </w:num>
  <w:num w:numId="139" w16cid:durableId="250243802">
    <w:abstractNumId w:val="17"/>
  </w:num>
  <w:num w:numId="140" w16cid:durableId="1089692267">
    <w:abstractNumId w:val="204"/>
  </w:num>
  <w:num w:numId="141" w16cid:durableId="458039549">
    <w:abstractNumId w:val="122"/>
  </w:num>
  <w:num w:numId="142" w16cid:durableId="581960574">
    <w:abstractNumId w:val="97"/>
  </w:num>
  <w:num w:numId="143" w16cid:durableId="1789465670">
    <w:abstractNumId w:val="8"/>
  </w:num>
  <w:num w:numId="144" w16cid:durableId="640616105">
    <w:abstractNumId w:val="85"/>
  </w:num>
  <w:num w:numId="145" w16cid:durableId="1548685787">
    <w:abstractNumId w:val="87"/>
  </w:num>
  <w:num w:numId="146" w16cid:durableId="478691805">
    <w:abstractNumId w:val="219"/>
  </w:num>
  <w:num w:numId="147" w16cid:durableId="458307645">
    <w:abstractNumId w:val="132"/>
  </w:num>
  <w:num w:numId="148" w16cid:durableId="1869949132">
    <w:abstractNumId w:val="164"/>
  </w:num>
  <w:num w:numId="149" w16cid:durableId="13239651">
    <w:abstractNumId w:val="186"/>
  </w:num>
  <w:num w:numId="150" w16cid:durableId="488986224">
    <w:abstractNumId w:val="128"/>
  </w:num>
  <w:num w:numId="151" w16cid:durableId="1530414273">
    <w:abstractNumId w:val="160"/>
  </w:num>
  <w:num w:numId="152" w16cid:durableId="1095324365">
    <w:abstractNumId w:val="131"/>
    <w:lvlOverride w:ilvl="0">
      <w:lvl w:ilvl="0">
        <w:start w:val="1"/>
        <w:numFmt w:val="bullet"/>
        <w:lvlText w:val=""/>
        <w:lvlJc w:val="left"/>
        <w:pPr>
          <w:ind w:left="360" w:hanging="360"/>
        </w:pPr>
        <w:rPr>
          <w:rFonts w:ascii="Symbol" w:hAnsi="Symbol" w:hint="default"/>
          <w:color w:val="000000" w:themeColor="text1"/>
          <w:sz w:val="20"/>
        </w:rPr>
      </w:lvl>
    </w:lvlOverride>
  </w:num>
  <w:num w:numId="153" w16cid:durableId="1588539747">
    <w:abstractNumId w:val="149"/>
  </w:num>
  <w:num w:numId="154" w16cid:durableId="694771405">
    <w:abstractNumId w:val="107"/>
  </w:num>
  <w:num w:numId="155" w16cid:durableId="999963400">
    <w:abstractNumId w:val="146"/>
  </w:num>
  <w:num w:numId="156" w16cid:durableId="521285453">
    <w:abstractNumId w:val="172"/>
    <w:lvlOverride w:ilvl="0">
      <w:lvl w:ilvl="0">
        <w:start w:val="1"/>
        <w:numFmt w:val="bullet"/>
        <w:lvlText w:val=""/>
        <w:lvlJc w:val="left"/>
        <w:pPr>
          <w:ind w:left="360" w:hanging="360"/>
        </w:pPr>
        <w:rPr>
          <w:rFonts w:ascii="Symbol" w:hAnsi="Symbol" w:hint="default"/>
          <w:color w:val="000000" w:themeColor="text1"/>
          <w:sz w:val="20"/>
        </w:rPr>
      </w:lvl>
    </w:lvlOverride>
  </w:num>
  <w:num w:numId="157" w16cid:durableId="166023221">
    <w:abstractNumId w:val="152"/>
  </w:num>
  <w:num w:numId="158" w16cid:durableId="1163735214">
    <w:abstractNumId w:val="147"/>
  </w:num>
  <w:num w:numId="159" w16cid:durableId="675956580">
    <w:abstractNumId w:val="28"/>
  </w:num>
  <w:num w:numId="160" w16cid:durableId="1759911053">
    <w:abstractNumId w:val="44"/>
  </w:num>
  <w:num w:numId="161" w16cid:durableId="987628606">
    <w:abstractNumId w:val="185"/>
  </w:num>
  <w:num w:numId="162" w16cid:durableId="272171503">
    <w:abstractNumId w:val="154"/>
  </w:num>
  <w:num w:numId="163" w16cid:durableId="147937210">
    <w:abstractNumId w:val="106"/>
  </w:num>
  <w:num w:numId="164" w16cid:durableId="942225192">
    <w:abstractNumId w:val="116"/>
  </w:num>
  <w:num w:numId="165" w16cid:durableId="1763648835">
    <w:abstractNumId w:val="105"/>
  </w:num>
  <w:num w:numId="166" w16cid:durableId="1076241727">
    <w:abstractNumId w:val="74"/>
  </w:num>
  <w:num w:numId="167" w16cid:durableId="508177122">
    <w:abstractNumId w:val="174"/>
  </w:num>
  <w:num w:numId="168" w16cid:durableId="557402514">
    <w:abstractNumId w:val="75"/>
  </w:num>
  <w:num w:numId="169" w16cid:durableId="840244670">
    <w:abstractNumId w:val="88"/>
  </w:num>
  <w:num w:numId="170" w16cid:durableId="1098403898">
    <w:abstractNumId w:val="50"/>
  </w:num>
  <w:num w:numId="171" w16cid:durableId="82067707">
    <w:abstractNumId w:val="80"/>
  </w:num>
  <w:num w:numId="172" w16cid:durableId="697462433">
    <w:abstractNumId w:val="173"/>
    <w:lvlOverride w:ilvl="0">
      <w:lvl w:ilvl="0">
        <w:start w:val="1"/>
        <w:numFmt w:val="bullet"/>
        <w:lvlText w:val=""/>
        <w:lvlJc w:val="left"/>
        <w:pPr>
          <w:ind w:left="360" w:hanging="360"/>
        </w:pPr>
        <w:rPr>
          <w:rFonts w:ascii="Symbol" w:hAnsi="Symbol" w:hint="default"/>
          <w:color w:val="000000" w:themeColor="text1"/>
          <w:sz w:val="20"/>
        </w:rPr>
      </w:lvl>
    </w:lvlOverride>
  </w:num>
  <w:num w:numId="173" w16cid:durableId="402141278">
    <w:abstractNumId w:val="101"/>
    <w:lvlOverride w:ilvl="0">
      <w:lvl w:ilvl="0">
        <w:start w:val="1"/>
        <w:numFmt w:val="bullet"/>
        <w:lvlText w:val=""/>
        <w:lvlJc w:val="left"/>
        <w:pPr>
          <w:ind w:left="360" w:hanging="360"/>
        </w:pPr>
        <w:rPr>
          <w:rFonts w:ascii="Symbol" w:hAnsi="Symbol" w:hint="default"/>
          <w:color w:val="000000" w:themeColor="text1"/>
          <w:sz w:val="20"/>
        </w:rPr>
      </w:lvl>
    </w:lvlOverride>
  </w:num>
  <w:num w:numId="174" w16cid:durableId="175732451">
    <w:abstractNumId w:val="65"/>
  </w:num>
  <w:num w:numId="175" w16cid:durableId="86777365">
    <w:abstractNumId w:val="123"/>
  </w:num>
  <w:num w:numId="176" w16cid:durableId="1021124113">
    <w:abstractNumId w:val="95"/>
  </w:num>
  <w:num w:numId="177" w16cid:durableId="300229929">
    <w:abstractNumId w:val="166"/>
  </w:num>
  <w:num w:numId="178" w16cid:durableId="379475619">
    <w:abstractNumId w:val="199"/>
  </w:num>
  <w:num w:numId="179" w16cid:durableId="1534803263">
    <w:abstractNumId w:val="168"/>
  </w:num>
  <w:num w:numId="180" w16cid:durableId="2117022704">
    <w:abstractNumId w:val="92"/>
  </w:num>
  <w:num w:numId="181" w16cid:durableId="687605391">
    <w:abstractNumId w:val="125"/>
  </w:num>
  <w:num w:numId="182" w16cid:durableId="556476535">
    <w:abstractNumId w:val="40"/>
    <w:lvlOverride w:ilvl="0">
      <w:lvl w:ilvl="0">
        <w:start w:val="1"/>
        <w:numFmt w:val="bullet"/>
        <w:lvlText w:val=""/>
        <w:lvlJc w:val="left"/>
        <w:pPr>
          <w:ind w:left="360" w:hanging="360"/>
        </w:pPr>
        <w:rPr>
          <w:rFonts w:ascii="Symbol" w:hAnsi="Symbol" w:hint="default"/>
          <w:color w:val="000000" w:themeColor="text1"/>
          <w:sz w:val="20"/>
        </w:rPr>
      </w:lvl>
    </w:lvlOverride>
  </w:num>
  <w:num w:numId="183" w16cid:durableId="686562751">
    <w:abstractNumId w:val="145"/>
    <w:lvlOverride w:ilvl="0">
      <w:lvl w:ilvl="0">
        <w:start w:val="1"/>
        <w:numFmt w:val="bullet"/>
        <w:lvlText w:val=""/>
        <w:lvlJc w:val="left"/>
        <w:pPr>
          <w:ind w:left="360" w:hanging="360"/>
        </w:pPr>
        <w:rPr>
          <w:rFonts w:ascii="Symbol" w:hAnsi="Symbol" w:hint="default"/>
          <w:color w:val="000000" w:themeColor="text1"/>
          <w:sz w:val="20"/>
        </w:rPr>
      </w:lvl>
    </w:lvlOverride>
  </w:num>
  <w:num w:numId="184" w16cid:durableId="2119832205">
    <w:abstractNumId w:val="155"/>
  </w:num>
  <w:num w:numId="185" w16cid:durableId="374737030">
    <w:abstractNumId w:val="109"/>
  </w:num>
  <w:num w:numId="186" w16cid:durableId="327253133">
    <w:abstractNumId w:val="214"/>
  </w:num>
  <w:num w:numId="187" w16cid:durableId="627123028">
    <w:abstractNumId w:val="38"/>
  </w:num>
  <w:num w:numId="188" w16cid:durableId="714739005">
    <w:abstractNumId w:val="6"/>
    <w:lvlOverride w:ilvl="0">
      <w:lvl w:ilvl="0">
        <w:start w:val="1"/>
        <w:numFmt w:val="bullet"/>
        <w:lvlText w:val=""/>
        <w:lvlJc w:val="left"/>
        <w:pPr>
          <w:ind w:left="360" w:hanging="360"/>
        </w:pPr>
        <w:rPr>
          <w:rFonts w:ascii="Symbol" w:hAnsi="Symbol" w:hint="default"/>
          <w:color w:val="000000" w:themeColor="text1"/>
          <w:sz w:val="20"/>
        </w:rPr>
      </w:lvl>
    </w:lvlOverride>
  </w:num>
  <w:num w:numId="189" w16cid:durableId="528880301">
    <w:abstractNumId w:val="83"/>
  </w:num>
  <w:num w:numId="190" w16cid:durableId="1531717975">
    <w:abstractNumId w:val="100"/>
  </w:num>
  <w:num w:numId="191" w16cid:durableId="1580021430">
    <w:abstractNumId w:val="42"/>
  </w:num>
  <w:num w:numId="192" w16cid:durableId="1582444038">
    <w:abstractNumId w:val="167"/>
  </w:num>
  <w:num w:numId="193" w16cid:durableId="379401048">
    <w:abstractNumId w:val="197"/>
  </w:num>
  <w:num w:numId="194" w16cid:durableId="895748972">
    <w:abstractNumId w:val="177"/>
  </w:num>
  <w:num w:numId="195" w16cid:durableId="813565356">
    <w:abstractNumId w:val="118"/>
  </w:num>
  <w:num w:numId="196" w16cid:durableId="1916427040">
    <w:abstractNumId w:val="91"/>
  </w:num>
  <w:num w:numId="197" w16cid:durableId="1948730934">
    <w:abstractNumId w:val="161"/>
  </w:num>
  <w:num w:numId="198" w16cid:durableId="32578598">
    <w:abstractNumId w:val="18"/>
  </w:num>
  <w:num w:numId="199" w16cid:durableId="1218052575">
    <w:abstractNumId w:val="200"/>
  </w:num>
  <w:num w:numId="200" w16cid:durableId="287320516">
    <w:abstractNumId w:val="136"/>
  </w:num>
  <w:num w:numId="201" w16cid:durableId="1562712947">
    <w:abstractNumId w:val="133"/>
  </w:num>
  <w:num w:numId="202" w16cid:durableId="1554459943">
    <w:abstractNumId w:val="203"/>
  </w:num>
  <w:num w:numId="203" w16cid:durableId="144054796">
    <w:abstractNumId w:val="24"/>
  </w:num>
  <w:num w:numId="204" w16cid:durableId="1595239889">
    <w:abstractNumId w:val="96"/>
  </w:num>
  <w:num w:numId="205" w16cid:durableId="1284339429">
    <w:abstractNumId w:val="29"/>
  </w:num>
  <w:num w:numId="206" w16cid:durableId="2013482267">
    <w:abstractNumId w:val="62"/>
  </w:num>
  <w:num w:numId="207" w16cid:durableId="1148326931">
    <w:abstractNumId w:val="124"/>
  </w:num>
  <w:num w:numId="208" w16cid:durableId="149637008">
    <w:abstractNumId w:val="35"/>
  </w:num>
  <w:num w:numId="209" w16cid:durableId="51318916">
    <w:abstractNumId w:val="21"/>
  </w:num>
  <w:num w:numId="210" w16cid:durableId="1167137178">
    <w:abstractNumId w:val="34"/>
  </w:num>
  <w:num w:numId="211" w16cid:durableId="1954559639">
    <w:abstractNumId w:val="31"/>
  </w:num>
  <w:num w:numId="212" w16cid:durableId="732385026">
    <w:abstractNumId w:val="157"/>
  </w:num>
  <w:num w:numId="213" w16cid:durableId="1146508025">
    <w:abstractNumId w:val="175"/>
  </w:num>
  <w:num w:numId="214" w16cid:durableId="790782535">
    <w:abstractNumId w:val="54"/>
  </w:num>
  <w:num w:numId="215" w16cid:durableId="1599564290">
    <w:abstractNumId w:val="201"/>
  </w:num>
  <w:num w:numId="216" w16cid:durableId="1175611707">
    <w:abstractNumId w:val="171"/>
  </w:num>
  <w:num w:numId="217" w16cid:durableId="1339891957">
    <w:abstractNumId w:val="103"/>
  </w:num>
  <w:num w:numId="218" w16cid:durableId="810053269">
    <w:abstractNumId w:val="79"/>
  </w:num>
  <w:num w:numId="219" w16cid:durableId="1134176795">
    <w:abstractNumId w:val="198"/>
  </w:num>
  <w:num w:numId="220" w16cid:durableId="1437169725">
    <w:abstractNumId w:val="208"/>
  </w:num>
  <w:num w:numId="221" w16cid:durableId="700546622">
    <w:abstractNumId w:val="36"/>
  </w:num>
  <w:num w:numId="222" w16cid:durableId="1635596122">
    <w:abstractNumId w:val="127"/>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DC"/>
    <w:rsid w:val="00001F71"/>
    <w:rsid w:val="0002143C"/>
    <w:rsid w:val="00036D40"/>
    <w:rsid w:val="00042D26"/>
    <w:rsid w:val="000439F3"/>
    <w:rsid w:val="000676CE"/>
    <w:rsid w:val="00070F65"/>
    <w:rsid w:val="00072006"/>
    <w:rsid w:val="000747D7"/>
    <w:rsid w:val="000749A7"/>
    <w:rsid w:val="00075A2A"/>
    <w:rsid w:val="00075F42"/>
    <w:rsid w:val="00076447"/>
    <w:rsid w:val="00076946"/>
    <w:rsid w:val="000857EF"/>
    <w:rsid w:val="00092699"/>
    <w:rsid w:val="00096EE8"/>
    <w:rsid w:val="00097B9B"/>
    <w:rsid w:val="000A0AC5"/>
    <w:rsid w:val="000A39B8"/>
    <w:rsid w:val="000B1442"/>
    <w:rsid w:val="000C5389"/>
    <w:rsid w:val="000C77BF"/>
    <w:rsid w:val="000C7F74"/>
    <w:rsid w:val="000E0058"/>
    <w:rsid w:val="000E1323"/>
    <w:rsid w:val="000E43D6"/>
    <w:rsid w:val="000E6950"/>
    <w:rsid w:val="000F3A7F"/>
    <w:rsid w:val="000F3EE7"/>
    <w:rsid w:val="000F6E0C"/>
    <w:rsid w:val="001024F7"/>
    <w:rsid w:val="00106579"/>
    <w:rsid w:val="0011349F"/>
    <w:rsid w:val="00121695"/>
    <w:rsid w:val="00122AAC"/>
    <w:rsid w:val="00122DA3"/>
    <w:rsid w:val="00136EDB"/>
    <w:rsid w:val="00150201"/>
    <w:rsid w:val="00151481"/>
    <w:rsid w:val="0015791C"/>
    <w:rsid w:val="001732E6"/>
    <w:rsid w:val="0017722A"/>
    <w:rsid w:val="001807CC"/>
    <w:rsid w:val="00180B60"/>
    <w:rsid w:val="00181550"/>
    <w:rsid w:val="00184216"/>
    <w:rsid w:val="00186084"/>
    <w:rsid w:val="00186CEF"/>
    <w:rsid w:val="00195708"/>
    <w:rsid w:val="001A2690"/>
    <w:rsid w:val="001A5642"/>
    <w:rsid w:val="001B78D6"/>
    <w:rsid w:val="001D32AC"/>
    <w:rsid w:val="001D5308"/>
    <w:rsid w:val="001E2CFC"/>
    <w:rsid w:val="001E5AFC"/>
    <w:rsid w:val="001F0A2F"/>
    <w:rsid w:val="001F3A7B"/>
    <w:rsid w:val="002004CF"/>
    <w:rsid w:val="002022EA"/>
    <w:rsid w:val="00207B1F"/>
    <w:rsid w:val="00210B12"/>
    <w:rsid w:val="00217E71"/>
    <w:rsid w:val="002235A5"/>
    <w:rsid w:val="0022378C"/>
    <w:rsid w:val="00224905"/>
    <w:rsid w:val="0022572A"/>
    <w:rsid w:val="002264E2"/>
    <w:rsid w:val="002365E5"/>
    <w:rsid w:val="002423CC"/>
    <w:rsid w:val="00242FCC"/>
    <w:rsid w:val="00246D6B"/>
    <w:rsid w:val="00250424"/>
    <w:rsid w:val="00262D38"/>
    <w:rsid w:val="002642B6"/>
    <w:rsid w:val="002651B6"/>
    <w:rsid w:val="00271642"/>
    <w:rsid w:val="00271FE2"/>
    <w:rsid w:val="00272A88"/>
    <w:rsid w:val="0028044A"/>
    <w:rsid w:val="00281E80"/>
    <w:rsid w:val="00285DD7"/>
    <w:rsid w:val="00293940"/>
    <w:rsid w:val="0029450F"/>
    <w:rsid w:val="00296E83"/>
    <w:rsid w:val="002A472C"/>
    <w:rsid w:val="002A6749"/>
    <w:rsid w:val="002A6FA7"/>
    <w:rsid w:val="002B21C8"/>
    <w:rsid w:val="002B39CA"/>
    <w:rsid w:val="002B440F"/>
    <w:rsid w:val="002B6632"/>
    <w:rsid w:val="002C67B2"/>
    <w:rsid w:val="002C6CD2"/>
    <w:rsid w:val="002C75A7"/>
    <w:rsid w:val="002D0BE8"/>
    <w:rsid w:val="002D36A2"/>
    <w:rsid w:val="002D5C43"/>
    <w:rsid w:val="002E0128"/>
    <w:rsid w:val="002E7F49"/>
    <w:rsid w:val="002F026A"/>
    <w:rsid w:val="002F0EBC"/>
    <w:rsid w:val="00301739"/>
    <w:rsid w:val="00312388"/>
    <w:rsid w:val="00312866"/>
    <w:rsid w:val="00317660"/>
    <w:rsid w:val="0032004C"/>
    <w:rsid w:val="00323428"/>
    <w:rsid w:val="00323D07"/>
    <w:rsid w:val="003268AA"/>
    <w:rsid w:val="00326E5E"/>
    <w:rsid w:val="00327070"/>
    <w:rsid w:val="00347E59"/>
    <w:rsid w:val="00347E72"/>
    <w:rsid w:val="0035748C"/>
    <w:rsid w:val="003613B2"/>
    <w:rsid w:val="003635C2"/>
    <w:rsid w:val="00363B1E"/>
    <w:rsid w:val="00364FC8"/>
    <w:rsid w:val="00372157"/>
    <w:rsid w:val="003734C1"/>
    <w:rsid w:val="00373EF6"/>
    <w:rsid w:val="00380385"/>
    <w:rsid w:val="00393007"/>
    <w:rsid w:val="0039516E"/>
    <w:rsid w:val="003A1B2D"/>
    <w:rsid w:val="003A38B6"/>
    <w:rsid w:val="003A41C0"/>
    <w:rsid w:val="003A5F2B"/>
    <w:rsid w:val="003A7894"/>
    <w:rsid w:val="003B3D30"/>
    <w:rsid w:val="003C225A"/>
    <w:rsid w:val="003C5894"/>
    <w:rsid w:val="003D51ED"/>
    <w:rsid w:val="003E0F68"/>
    <w:rsid w:val="003F0B87"/>
    <w:rsid w:val="003F0DA2"/>
    <w:rsid w:val="003F69A7"/>
    <w:rsid w:val="00401E9A"/>
    <w:rsid w:val="00410631"/>
    <w:rsid w:val="00410847"/>
    <w:rsid w:val="00422C8A"/>
    <w:rsid w:val="00424BFB"/>
    <w:rsid w:val="00433E87"/>
    <w:rsid w:val="00434C55"/>
    <w:rsid w:val="00435989"/>
    <w:rsid w:val="0043691C"/>
    <w:rsid w:val="0044174B"/>
    <w:rsid w:val="00442F47"/>
    <w:rsid w:val="00445CC5"/>
    <w:rsid w:val="00451034"/>
    <w:rsid w:val="00452A3A"/>
    <w:rsid w:val="00453529"/>
    <w:rsid w:val="00453991"/>
    <w:rsid w:val="00454C8F"/>
    <w:rsid w:val="00462C7F"/>
    <w:rsid w:val="00463091"/>
    <w:rsid w:val="00481E05"/>
    <w:rsid w:val="00491E12"/>
    <w:rsid w:val="00492412"/>
    <w:rsid w:val="004972D8"/>
    <w:rsid w:val="004B1A74"/>
    <w:rsid w:val="004B7C90"/>
    <w:rsid w:val="004C0972"/>
    <w:rsid w:val="004C2948"/>
    <w:rsid w:val="004D420A"/>
    <w:rsid w:val="004D4CBD"/>
    <w:rsid w:val="004D5F0C"/>
    <w:rsid w:val="004D7078"/>
    <w:rsid w:val="004F1B40"/>
    <w:rsid w:val="004F3331"/>
    <w:rsid w:val="004F664D"/>
    <w:rsid w:val="004F766E"/>
    <w:rsid w:val="00500B76"/>
    <w:rsid w:val="00501D49"/>
    <w:rsid w:val="00506724"/>
    <w:rsid w:val="00506BC2"/>
    <w:rsid w:val="0051781E"/>
    <w:rsid w:val="005210B1"/>
    <w:rsid w:val="00521B48"/>
    <w:rsid w:val="0052255F"/>
    <w:rsid w:val="0052608C"/>
    <w:rsid w:val="0053320C"/>
    <w:rsid w:val="00542792"/>
    <w:rsid w:val="00544729"/>
    <w:rsid w:val="00550E50"/>
    <w:rsid w:val="005732B3"/>
    <w:rsid w:val="00574580"/>
    <w:rsid w:val="005908AF"/>
    <w:rsid w:val="005B0E42"/>
    <w:rsid w:val="005B3B81"/>
    <w:rsid w:val="005B4422"/>
    <w:rsid w:val="005B70AC"/>
    <w:rsid w:val="005D1AFE"/>
    <w:rsid w:val="005D5E07"/>
    <w:rsid w:val="005D6DBE"/>
    <w:rsid w:val="005E2559"/>
    <w:rsid w:val="005E3A96"/>
    <w:rsid w:val="005E4B85"/>
    <w:rsid w:val="005E533D"/>
    <w:rsid w:val="005F15F3"/>
    <w:rsid w:val="005F33D3"/>
    <w:rsid w:val="005F390D"/>
    <w:rsid w:val="005F4CA8"/>
    <w:rsid w:val="00601F92"/>
    <w:rsid w:val="00615B0F"/>
    <w:rsid w:val="0061672C"/>
    <w:rsid w:val="0062276C"/>
    <w:rsid w:val="006228CD"/>
    <w:rsid w:val="00622F73"/>
    <w:rsid w:val="00623861"/>
    <w:rsid w:val="00624CCC"/>
    <w:rsid w:val="00633F38"/>
    <w:rsid w:val="00636AE5"/>
    <w:rsid w:val="006440FA"/>
    <w:rsid w:val="006463D8"/>
    <w:rsid w:val="00652FCF"/>
    <w:rsid w:val="00660BB8"/>
    <w:rsid w:val="00662A9C"/>
    <w:rsid w:val="006703D3"/>
    <w:rsid w:val="006767FF"/>
    <w:rsid w:val="006836B3"/>
    <w:rsid w:val="0068643A"/>
    <w:rsid w:val="00693564"/>
    <w:rsid w:val="006B08E7"/>
    <w:rsid w:val="006B5791"/>
    <w:rsid w:val="006C57CC"/>
    <w:rsid w:val="006C72B0"/>
    <w:rsid w:val="006C7C67"/>
    <w:rsid w:val="006D2275"/>
    <w:rsid w:val="006D53AB"/>
    <w:rsid w:val="006E45EE"/>
    <w:rsid w:val="006F2936"/>
    <w:rsid w:val="006F3114"/>
    <w:rsid w:val="00702DA0"/>
    <w:rsid w:val="00710647"/>
    <w:rsid w:val="00713014"/>
    <w:rsid w:val="00715D04"/>
    <w:rsid w:val="00717AFC"/>
    <w:rsid w:val="00724ABA"/>
    <w:rsid w:val="00724F23"/>
    <w:rsid w:val="007305B3"/>
    <w:rsid w:val="00731DC1"/>
    <w:rsid w:val="007378A8"/>
    <w:rsid w:val="00742BB4"/>
    <w:rsid w:val="007471FB"/>
    <w:rsid w:val="00757006"/>
    <w:rsid w:val="00763163"/>
    <w:rsid w:val="0076360A"/>
    <w:rsid w:val="00765442"/>
    <w:rsid w:val="0077096D"/>
    <w:rsid w:val="0077108C"/>
    <w:rsid w:val="00775DB7"/>
    <w:rsid w:val="0077761C"/>
    <w:rsid w:val="007923C0"/>
    <w:rsid w:val="007957FC"/>
    <w:rsid w:val="007A0573"/>
    <w:rsid w:val="007A56EC"/>
    <w:rsid w:val="007B2E68"/>
    <w:rsid w:val="007B31ED"/>
    <w:rsid w:val="007B7801"/>
    <w:rsid w:val="007D0B8C"/>
    <w:rsid w:val="007E4797"/>
    <w:rsid w:val="007F1F62"/>
    <w:rsid w:val="00806694"/>
    <w:rsid w:val="008233DC"/>
    <w:rsid w:val="008238EF"/>
    <w:rsid w:val="00834D2F"/>
    <w:rsid w:val="0085477F"/>
    <w:rsid w:val="00857EDC"/>
    <w:rsid w:val="008739C2"/>
    <w:rsid w:val="008748AF"/>
    <w:rsid w:val="0088335F"/>
    <w:rsid w:val="00883C15"/>
    <w:rsid w:val="00887A92"/>
    <w:rsid w:val="00892CFC"/>
    <w:rsid w:val="008970B4"/>
    <w:rsid w:val="008A01FD"/>
    <w:rsid w:val="008B0278"/>
    <w:rsid w:val="008B59A6"/>
    <w:rsid w:val="008B7602"/>
    <w:rsid w:val="008C7D0E"/>
    <w:rsid w:val="008D58DA"/>
    <w:rsid w:val="008E25C9"/>
    <w:rsid w:val="008E6B03"/>
    <w:rsid w:val="009013BF"/>
    <w:rsid w:val="00902EF2"/>
    <w:rsid w:val="00911BD0"/>
    <w:rsid w:val="00915A64"/>
    <w:rsid w:val="009239CB"/>
    <w:rsid w:val="00926C0B"/>
    <w:rsid w:val="009358D8"/>
    <w:rsid w:val="009368D5"/>
    <w:rsid w:val="0094394F"/>
    <w:rsid w:val="00946DB0"/>
    <w:rsid w:val="00947A06"/>
    <w:rsid w:val="00957AD4"/>
    <w:rsid w:val="00971AC8"/>
    <w:rsid w:val="00972A7F"/>
    <w:rsid w:val="009736C2"/>
    <w:rsid w:val="00973BF8"/>
    <w:rsid w:val="00977ADC"/>
    <w:rsid w:val="00984D16"/>
    <w:rsid w:val="00995D7A"/>
    <w:rsid w:val="00997C13"/>
    <w:rsid w:val="009A1ACB"/>
    <w:rsid w:val="009B0980"/>
    <w:rsid w:val="009B3F76"/>
    <w:rsid w:val="009B77A7"/>
    <w:rsid w:val="009C0159"/>
    <w:rsid w:val="009C2E02"/>
    <w:rsid w:val="009C66D3"/>
    <w:rsid w:val="009E354E"/>
    <w:rsid w:val="009E6279"/>
    <w:rsid w:val="009E72E4"/>
    <w:rsid w:val="009F1FCE"/>
    <w:rsid w:val="009F6752"/>
    <w:rsid w:val="009F6898"/>
    <w:rsid w:val="009F740A"/>
    <w:rsid w:val="00A05E82"/>
    <w:rsid w:val="00A110F0"/>
    <w:rsid w:val="00A16516"/>
    <w:rsid w:val="00A21915"/>
    <w:rsid w:val="00A2795C"/>
    <w:rsid w:val="00A33CB4"/>
    <w:rsid w:val="00A45007"/>
    <w:rsid w:val="00A453BA"/>
    <w:rsid w:val="00A47F54"/>
    <w:rsid w:val="00A61254"/>
    <w:rsid w:val="00A6418C"/>
    <w:rsid w:val="00A70DDC"/>
    <w:rsid w:val="00A7174E"/>
    <w:rsid w:val="00A74E5A"/>
    <w:rsid w:val="00A83C2D"/>
    <w:rsid w:val="00A92343"/>
    <w:rsid w:val="00A94F9F"/>
    <w:rsid w:val="00AA07E9"/>
    <w:rsid w:val="00AA224E"/>
    <w:rsid w:val="00AA6483"/>
    <w:rsid w:val="00AA6BFE"/>
    <w:rsid w:val="00AB37AD"/>
    <w:rsid w:val="00AB61B3"/>
    <w:rsid w:val="00AB68E5"/>
    <w:rsid w:val="00AC39E8"/>
    <w:rsid w:val="00AC7A78"/>
    <w:rsid w:val="00AD3F6B"/>
    <w:rsid w:val="00AD695C"/>
    <w:rsid w:val="00AE0712"/>
    <w:rsid w:val="00AE20A2"/>
    <w:rsid w:val="00AE3976"/>
    <w:rsid w:val="00AF3C17"/>
    <w:rsid w:val="00AF445F"/>
    <w:rsid w:val="00B00848"/>
    <w:rsid w:val="00B05883"/>
    <w:rsid w:val="00B15653"/>
    <w:rsid w:val="00B221F2"/>
    <w:rsid w:val="00B26576"/>
    <w:rsid w:val="00B303AE"/>
    <w:rsid w:val="00B4279A"/>
    <w:rsid w:val="00B43079"/>
    <w:rsid w:val="00B552DC"/>
    <w:rsid w:val="00B57CC4"/>
    <w:rsid w:val="00B6104B"/>
    <w:rsid w:val="00B627BE"/>
    <w:rsid w:val="00B648DD"/>
    <w:rsid w:val="00B65F98"/>
    <w:rsid w:val="00B723E1"/>
    <w:rsid w:val="00B74B6C"/>
    <w:rsid w:val="00B7631F"/>
    <w:rsid w:val="00B80EE9"/>
    <w:rsid w:val="00B8551E"/>
    <w:rsid w:val="00B86EA2"/>
    <w:rsid w:val="00B87FD7"/>
    <w:rsid w:val="00B900A7"/>
    <w:rsid w:val="00B96C6B"/>
    <w:rsid w:val="00BF310E"/>
    <w:rsid w:val="00C02FC5"/>
    <w:rsid w:val="00C05FFA"/>
    <w:rsid w:val="00C06142"/>
    <w:rsid w:val="00C10D9A"/>
    <w:rsid w:val="00C163CD"/>
    <w:rsid w:val="00C16410"/>
    <w:rsid w:val="00C16E22"/>
    <w:rsid w:val="00C17328"/>
    <w:rsid w:val="00C24AED"/>
    <w:rsid w:val="00C26F97"/>
    <w:rsid w:val="00C331F4"/>
    <w:rsid w:val="00C51716"/>
    <w:rsid w:val="00C5269F"/>
    <w:rsid w:val="00C57EE7"/>
    <w:rsid w:val="00C641B5"/>
    <w:rsid w:val="00C64315"/>
    <w:rsid w:val="00C7429E"/>
    <w:rsid w:val="00C80256"/>
    <w:rsid w:val="00C8706A"/>
    <w:rsid w:val="00CA0513"/>
    <w:rsid w:val="00CC7D92"/>
    <w:rsid w:val="00CD3806"/>
    <w:rsid w:val="00CE58EA"/>
    <w:rsid w:val="00CF2D7D"/>
    <w:rsid w:val="00D06443"/>
    <w:rsid w:val="00D1261B"/>
    <w:rsid w:val="00D13458"/>
    <w:rsid w:val="00D21E9D"/>
    <w:rsid w:val="00D3309A"/>
    <w:rsid w:val="00D371CA"/>
    <w:rsid w:val="00D4452A"/>
    <w:rsid w:val="00D515CD"/>
    <w:rsid w:val="00D5304F"/>
    <w:rsid w:val="00D5324E"/>
    <w:rsid w:val="00D5408A"/>
    <w:rsid w:val="00D61EA8"/>
    <w:rsid w:val="00D666F3"/>
    <w:rsid w:val="00D668C6"/>
    <w:rsid w:val="00D6695E"/>
    <w:rsid w:val="00D70AE0"/>
    <w:rsid w:val="00D72703"/>
    <w:rsid w:val="00D80967"/>
    <w:rsid w:val="00D80FC4"/>
    <w:rsid w:val="00D82D78"/>
    <w:rsid w:val="00D8631F"/>
    <w:rsid w:val="00D93F56"/>
    <w:rsid w:val="00D94284"/>
    <w:rsid w:val="00D95FBA"/>
    <w:rsid w:val="00D97794"/>
    <w:rsid w:val="00DA175A"/>
    <w:rsid w:val="00DA2857"/>
    <w:rsid w:val="00DA6170"/>
    <w:rsid w:val="00DC78E2"/>
    <w:rsid w:val="00DD23F8"/>
    <w:rsid w:val="00DD79B1"/>
    <w:rsid w:val="00DE308C"/>
    <w:rsid w:val="00E152A3"/>
    <w:rsid w:val="00E168AE"/>
    <w:rsid w:val="00E20FFB"/>
    <w:rsid w:val="00E232FE"/>
    <w:rsid w:val="00E25E50"/>
    <w:rsid w:val="00E27B57"/>
    <w:rsid w:val="00E30EB0"/>
    <w:rsid w:val="00E31B3E"/>
    <w:rsid w:val="00E33405"/>
    <w:rsid w:val="00E3455F"/>
    <w:rsid w:val="00E375BC"/>
    <w:rsid w:val="00E41710"/>
    <w:rsid w:val="00E42058"/>
    <w:rsid w:val="00E47115"/>
    <w:rsid w:val="00E55752"/>
    <w:rsid w:val="00E61385"/>
    <w:rsid w:val="00E61B8A"/>
    <w:rsid w:val="00E646AA"/>
    <w:rsid w:val="00E6602D"/>
    <w:rsid w:val="00E85125"/>
    <w:rsid w:val="00E85998"/>
    <w:rsid w:val="00E915F6"/>
    <w:rsid w:val="00E97934"/>
    <w:rsid w:val="00E97A9E"/>
    <w:rsid w:val="00EA595C"/>
    <w:rsid w:val="00EB23E9"/>
    <w:rsid w:val="00EB2960"/>
    <w:rsid w:val="00EB3643"/>
    <w:rsid w:val="00EB76DF"/>
    <w:rsid w:val="00EB7787"/>
    <w:rsid w:val="00EC1F8A"/>
    <w:rsid w:val="00EC7F24"/>
    <w:rsid w:val="00ED607F"/>
    <w:rsid w:val="00EE6965"/>
    <w:rsid w:val="00EF799D"/>
    <w:rsid w:val="00F00F24"/>
    <w:rsid w:val="00F0110A"/>
    <w:rsid w:val="00F02B72"/>
    <w:rsid w:val="00F03F54"/>
    <w:rsid w:val="00F13A8C"/>
    <w:rsid w:val="00F1441C"/>
    <w:rsid w:val="00F156B1"/>
    <w:rsid w:val="00F24FF6"/>
    <w:rsid w:val="00F262CA"/>
    <w:rsid w:val="00F32A22"/>
    <w:rsid w:val="00F521F6"/>
    <w:rsid w:val="00F53A9B"/>
    <w:rsid w:val="00F53AEC"/>
    <w:rsid w:val="00F544B4"/>
    <w:rsid w:val="00F71924"/>
    <w:rsid w:val="00F7250E"/>
    <w:rsid w:val="00F761E1"/>
    <w:rsid w:val="00F76FF1"/>
    <w:rsid w:val="00F8532A"/>
    <w:rsid w:val="00F90FF9"/>
    <w:rsid w:val="00F91675"/>
    <w:rsid w:val="00F9261C"/>
    <w:rsid w:val="00F93064"/>
    <w:rsid w:val="00F942EB"/>
    <w:rsid w:val="00FB2EB2"/>
    <w:rsid w:val="00FC0F17"/>
    <w:rsid w:val="00FC3BCE"/>
    <w:rsid w:val="00FC7EFC"/>
    <w:rsid w:val="00FD0121"/>
    <w:rsid w:val="00FD0D32"/>
    <w:rsid w:val="00FE22A5"/>
    <w:rsid w:val="00FE3647"/>
    <w:rsid w:val="00FF202F"/>
    <w:rsid w:val="00FF68DE"/>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6521E"/>
  <w15:chartTrackingRefBased/>
  <w15:docId w15:val="{5B63302C-A407-431B-AD2B-7E217257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84"/>
    <w:pPr>
      <w:spacing w:after="120" w:line="276" w:lineRule="auto"/>
    </w:pPr>
    <w:rPr>
      <w:rFonts w:cs="Times New Roman"/>
      <w:szCs w:val="24"/>
      <w:lang w:eastAsia="en-AU"/>
    </w:rPr>
  </w:style>
  <w:style w:type="paragraph" w:styleId="Heading1">
    <w:name w:val="heading 1"/>
    <w:basedOn w:val="Normal"/>
    <w:next w:val="Normal"/>
    <w:link w:val="Heading1Char"/>
    <w:uiPriority w:val="9"/>
    <w:qFormat/>
    <w:rsid w:val="00FC3BCE"/>
    <w:pPr>
      <w:keepNext/>
      <w:keepLines/>
      <w:spacing w:after="80"/>
      <w:outlineLvl w:val="0"/>
    </w:pPr>
    <w:rPr>
      <w:rFonts w:ascii="Franklin Gothic Book" w:eastAsiaTheme="majorEastAsia" w:hAnsi="Franklin Gothic Book" w:cstheme="majorBidi"/>
      <w:color w:val="342568"/>
      <w:sz w:val="28"/>
      <w:szCs w:val="32"/>
    </w:rPr>
  </w:style>
  <w:style w:type="paragraph" w:styleId="Heading2">
    <w:name w:val="heading 2"/>
    <w:basedOn w:val="Normal"/>
    <w:next w:val="Normal"/>
    <w:link w:val="Heading2Char"/>
    <w:uiPriority w:val="9"/>
    <w:unhideWhenUsed/>
    <w:qFormat/>
    <w:rsid w:val="006440FA"/>
    <w:pPr>
      <w:spacing w:after="240"/>
      <w:outlineLvl w:val="1"/>
    </w:pPr>
    <w:rPr>
      <w:rFonts w:ascii="Franklin Gothic Book" w:hAnsi="Franklin Gothic Book"/>
      <w:color w:val="342568"/>
      <w:lang w:eastAsia="zh-CN"/>
    </w:rPr>
  </w:style>
  <w:style w:type="paragraph" w:styleId="Heading3">
    <w:name w:val="heading 3"/>
    <w:basedOn w:val="Normal"/>
    <w:next w:val="Normal"/>
    <w:link w:val="Heading3Char"/>
    <w:uiPriority w:val="9"/>
    <w:semiHidden/>
    <w:unhideWhenUsed/>
    <w:qFormat/>
    <w:rsid w:val="005B0E4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BCE"/>
    <w:rPr>
      <w:rFonts w:ascii="Franklin Gothic Book" w:eastAsiaTheme="majorEastAsia" w:hAnsi="Franklin Gothic Book" w:cstheme="majorBidi"/>
      <w:color w:val="342568"/>
      <w:sz w:val="28"/>
      <w:szCs w:val="32"/>
      <w:lang w:eastAsia="en-AU"/>
    </w:rPr>
  </w:style>
  <w:style w:type="character" w:customStyle="1" w:styleId="Heading2Char">
    <w:name w:val="Heading 2 Char"/>
    <w:basedOn w:val="DefaultParagraphFont"/>
    <w:link w:val="Heading2"/>
    <w:uiPriority w:val="9"/>
    <w:rsid w:val="006440FA"/>
    <w:rPr>
      <w:rFonts w:ascii="Franklin Gothic Book" w:eastAsia="Times New Roman" w:hAnsi="Franklin Gothic Book" w:cs="Times New Roman"/>
      <w:color w:val="342568"/>
      <w:sz w:val="24"/>
      <w:szCs w:val="24"/>
      <w:lang w:eastAsia="zh-CN"/>
    </w:rPr>
  </w:style>
  <w:style w:type="paragraph" w:styleId="Footer">
    <w:name w:val="footer"/>
    <w:basedOn w:val="Normal"/>
    <w:link w:val="FooterChar"/>
    <w:unhideWhenUsed/>
    <w:rsid w:val="005B0E42"/>
    <w:pPr>
      <w:tabs>
        <w:tab w:val="center" w:pos="4513"/>
        <w:tab w:val="right" w:pos="9026"/>
      </w:tabs>
    </w:pPr>
    <w:rPr>
      <w:szCs w:val="21"/>
    </w:rPr>
  </w:style>
  <w:style w:type="character" w:customStyle="1" w:styleId="FooterChar">
    <w:name w:val="Footer Char"/>
    <w:basedOn w:val="DefaultParagraphFont"/>
    <w:link w:val="Footer"/>
    <w:rsid w:val="005B0E42"/>
    <w:rPr>
      <w:rFonts w:eastAsia="Times New Roman" w:cs="Times New Roman"/>
      <w:szCs w:val="21"/>
      <w:lang w:eastAsia="en-AU"/>
    </w:rPr>
  </w:style>
  <w:style w:type="paragraph" w:customStyle="1" w:styleId="Footereven">
    <w:name w:val="Footer even"/>
    <w:basedOn w:val="Normal"/>
    <w:qFormat/>
    <w:rsid w:val="00D94284"/>
    <w:pPr>
      <w:pBdr>
        <w:top w:val="single" w:sz="4" w:space="4" w:color="5C815C"/>
      </w:pBdr>
    </w:pPr>
    <w:rPr>
      <w:b/>
      <w:noProof/>
      <w:color w:val="342568"/>
      <w:sz w:val="18"/>
      <w:szCs w:val="18"/>
    </w:rPr>
  </w:style>
  <w:style w:type="paragraph" w:customStyle="1" w:styleId="Footerodd">
    <w:name w:val="Footer odd"/>
    <w:basedOn w:val="Normal"/>
    <w:link w:val="FooteroddChar"/>
    <w:qFormat/>
    <w:rsid w:val="00D94284"/>
    <w:pPr>
      <w:pBdr>
        <w:top w:val="single" w:sz="4" w:space="4" w:color="5C815C"/>
      </w:pBdr>
      <w:jc w:val="right"/>
    </w:pPr>
    <w:rPr>
      <w:b/>
      <w:noProof/>
      <w:color w:val="342568"/>
      <w:sz w:val="18"/>
      <w:szCs w:val="18"/>
    </w:rPr>
  </w:style>
  <w:style w:type="character" w:customStyle="1" w:styleId="FooteroddChar">
    <w:name w:val="Footer odd Char"/>
    <w:link w:val="Footerodd"/>
    <w:rsid w:val="005B0E42"/>
    <w:rPr>
      <w:rFonts w:cs="Times New Roman"/>
      <w:b/>
      <w:noProof/>
      <w:color w:val="342568"/>
      <w:sz w:val="18"/>
      <w:szCs w:val="18"/>
      <w:lang w:eastAsia="en-AU"/>
    </w:rPr>
  </w:style>
  <w:style w:type="paragraph" w:styleId="Header">
    <w:name w:val="header"/>
    <w:basedOn w:val="Normal"/>
    <w:link w:val="HeaderChar"/>
    <w:rsid w:val="005B0E42"/>
    <w:pPr>
      <w:tabs>
        <w:tab w:val="center" w:pos="4820"/>
        <w:tab w:val="right" w:pos="9639"/>
      </w:tabs>
      <w:spacing w:before="80" w:line="260" w:lineRule="atLeast"/>
    </w:pPr>
    <w:rPr>
      <w:szCs w:val="21"/>
    </w:rPr>
  </w:style>
  <w:style w:type="character" w:customStyle="1" w:styleId="HeaderChar">
    <w:name w:val="Header Char"/>
    <w:link w:val="Header"/>
    <w:rsid w:val="005B0E42"/>
    <w:rPr>
      <w:rFonts w:eastAsia="Times New Roman" w:cs="Times New Roman"/>
      <w:szCs w:val="21"/>
      <w:lang w:eastAsia="en-AU"/>
    </w:rPr>
  </w:style>
  <w:style w:type="character" w:customStyle="1" w:styleId="Heading3Char">
    <w:name w:val="Heading 3 Char"/>
    <w:basedOn w:val="DefaultParagraphFont"/>
    <w:link w:val="Heading3"/>
    <w:uiPriority w:val="9"/>
    <w:semiHidden/>
    <w:rsid w:val="005B0E42"/>
    <w:rPr>
      <w:rFonts w:asciiTheme="majorHAnsi" w:eastAsiaTheme="majorEastAsia" w:hAnsiTheme="majorHAnsi" w:cstheme="majorBidi"/>
      <w:color w:val="1F3763" w:themeColor="accent1" w:themeShade="7F"/>
      <w:sz w:val="24"/>
      <w:szCs w:val="24"/>
    </w:rPr>
  </w:style>
  <w:style w:type="paragraph" w:customStyle="1" w:styleId="Tableheader1">
    <w:name w:val="Table header1"/>
    <w:basedOn w:val="Normal"/>
    <w:autoRedefine/>
    <w:qFormat/>
    <w:rsid w:val="00364FC8"/>
    <w:pPr>
      <w:widowControl w:val="0"/>
    </w:pPr>
    <w:rPr>
      <w:b/>
      <w:spacing w:val="10"/>
      <w:sz w:val="28"/>
      <w:szCs w:val="28"/>
    </w:rPr>
  </w:style>
  <w:style w:type="table" w:styleId="TableGrid">
    <w:name w:val="Table Grid"/>
    <w:basedOn w:val="TableNormal"/>
    <w:uiPriority w:val="59"/>
    <w:rsid w:val="008233DC"/>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2F0EBC"/>
    <w:rPr>
      <w:color w:val="580F8B"/>
      <w:u w:val="single"/>
    </w:rPr>
  </w:style>
  <w:style w:type="character" w:styleId="FollowedHyperlink">
    <w:name w:val="FollowedHyperlink"/>
    <w:basedOn w:val="DefaultParagraphFont"/>
    <w:uiPriority w:val="99"/>
    <w:semiHidden/>
    <w:unhideWhenUsed/>
    <w:rsid w:val="004F766E"/>
    <w:rPr>
      <w:color w:val="646464"/>
      <w:u w:val="single"/>
    </w:rPr>
  </w:style>
  <w:style w:type="character" w:styleId="UnresolvedMention">
    <w:name w:val="Unresolved Mention"/>
    <w:basedOn w:val="DefaultParagraphFont"/>
    <w:uiPriority w:val="99"/>
    <w:semiHidden/>
    <w:unhideWhenUsed/>
    <w:rsid w:val="00757006"/>
    <w:rPr>
      <w:color w:val="605E5C"/>
      <w:shd w:val="clear" w:color="auto" w:fill="E1DFDD"/>
    </w:rPr>
  </w:style>
  <w:style w:type="character" w:styleId="CommentReference">
    <w:name w:val="annotation reference"/>
    <w:basedOn w:val="DefaultParagraphFont"/>
    <w:uiPriority w:val="99"/>
    <w:semiHidden/>
    <w:unhideWhenUsed/>
    <w:rsid w:val="001E5AFC"/>
    <w:rPr>
      <w:sz w:val="16"/>
      <w:szCs w:val="16"/>
    </w:rPr>
  </w:style>
  <w:style w:type="paragraph" w:styleId="CommentSubject">
    <w:name w:val="annotation subject"/>
    <w:basedOn w:val="Normal"/>
    <w:next w:val="Normal"/>
    <w:link w:val="CommentSubjectChar"/>
    <w:uiPriority w:val="99"/>
    <w:semiHidden/>
    <w:unhideWhenUsed/>
    <w:rsid w:val="00E33405"/>
    <w:rPr>
      <w:b/>
      <w:bCs/>
    </w:rPr>
  </w:style>
  <w:style w:type="character" w:customStyle="1" w:styleId="CommentSubjectChar">
    <w:name w:val="Comment Subject Char"/>
    <w:basedOn w:val="DefaultParagraphFont"/>
    <w:link w:val="CommentSubject"/>
    <w:uiPriority w:val="99"/>
    <w:semiHidden/>
    <w:rsid w:val="00E33405"/>
    <w:rPr>
      <w:rFonts w:ascii="Times New Roman" w:eastAsia="Times New Roman" w:hAnsi="Times New Roman" w:cs="Times New Roman"/>
      <w:b/>
      <w:bCs/>
      <w:sz w:val="20"/>
      <w:szCs w:val="20"/>
      <w:lang w:eastAsia="en-AU"/>
    </w:rPr>
  </w:style>
  <w:style w:type="numbering" w:customStyle="1" w:styleId="Syllabusbulletlist">
    <w:name w:val="Syllabus bullet list"/>
    <w:uiPriority w:val="99"/>
    <w:rsid w:val="002D0BE8"/>
    <w:pPr>
      <w:numPr>
        <w:numId w:val="3"/>
      </w:numPr>
    </w:pPr>
  </w:style>
  <w:style w:type="paragraph" w:customStyle="1" w:styleId="SyllabusListParagraph">
    <w:name w:val="Syllabus List Paragraph"/>
    <w:basedOn w:val="Normal"/>
    <w:link w:val="SyllabusListParagraphChar"/>
    <w:qFormat/>
    <w:rsid w:val="00D94284"/>
    <w:pPr>
      <w:contextualSpacing/>
    </w:pPr>
    <w:rPr>
      <w:rFonts w:ascii="Calibri" w:hAnsi="Calibri" w:cstheme="minorBidi"/>
      <w:sz w:val="20"/>
      <w:szCs w:val="22"/>
      <w:lang w:eastAsia="ja-JP"/>
    </w:rPr>
  </w:style>
  <w:style w:type="character" w:customStyle="1" w:styleId="SyllabusListParagraphChar">
    <w:name w:val="Syllabus List Paragraph Char"/>
    <w:basedOn w:val="DefaultParagraphFont"/>
    <w:link w:val="SyllabusListParagraph"/>
    <w:rsid w:val="00D94284"/>
    <w:rPr>
      <w:rFonts w:ascii="Calibri" w:hAnsi="Calibri"/>
      <w:sz w:val="20"/>
      <w:lang w:eastAsia="ja-JP"/>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imes New Roman" w:cs="Times New Roman"/>
      <w:sz w:val="20"/>
      <w:szCs w:val="20"/>
      <w:lang w:eastAsia="en-AU"/>
    </w:rPr>
  </w:style>
  <w:style w:type="paragraph" w:styleId="ListParagraph">
    <w:name w:val="List Paragraph"/>
    <w:basedOn w:val="Normal"/>
    <w:uiPriority w:val="34"/>
    <w:qFormat/>
    <w:rsid w:val="00724ABA"/>
    <w:pPr>
      <w:ind w:left="720"/>
      <w:contextualSpacing/>
    </w:pPr>
  </w:style>
  <w:style w:type="paragraph" w:styleId="Revision">
    <w:name w:val="Revision"/>
    <w:hidden/>
    <w:uiPriority w:val="99"/>
    <w:semiHidden/>
    <w:rsid w:val="00E375BC"/>
    <w:pPr>
      <w:spacing w:after="0" w:line="240" w:lineRule="auto"/>
    </w:pPr>
    <w:rPr>
      <w:rFonts w:eastAsia="Times New Roman" w:cs="Times New Roman"/>
      <w:sz w:val="24"/>
      <w:szCs w:val="24"/>
      <w:lang w:eastAsia="en-AU"/>
    </w:rPr>
  </w:style>
  <w:style w:type="paragraph" w:customStyle="1" w:styleId="Headereven">
    <w:name w:val="Header even"/>
    <w:basedOn w:val="Normal"/>
    <w:qFormat/>
    <w:rsid w:val="00EB7787"/>
    <w:pPr>
      <w:pBdr>
        <w:bottom w:val="single" w:sz="8" w:space="1" w:color="5C815C"/>
      </w:pBdr>
      <w:spacing w:after="0"/>
      <w:ind w:left="-1276" w:right="14175"/>
      <w:jc w:val="right"/>
    </w:pPr>
    <w:rPr>
      <w:b/>
      <w:color w:val="46328C"/>
      <w:sz w:val="36"/>
      <w:szCs w:val="22"/>
    </w:rPr>
  </w:style>
  <w:style w:type="paragraph" w:customStyle="1" w:styleId="Headerodd">
    <w:name w:val="Header odd"/>
    <w:basedOn w:val="Normal"/>
    <w:qFormat/>
    <w:rsid w:val="00EB7787"/>
    <w:pPr>
      <w:pBdr>
        <w:bottom w:val="single" w:sz="8" w:space="1" w:color="5C815C"/>
      </w:pBdr>
      <w:ind w:left="14175" w:right="-1276"/>
    </w:pPr>
    <w:rPr>
      <w:b/>
      <w:noProof/>
      <w:color w:val="46328C"/>
      <w:sz w:val="36"/>
    </w:rPr>
  </w:style>
  <w:style w:type="paragraph" w:customStyle="1" w:styleId="SCSAHeading1">
    <w:name w:val="SCSA Heading 1"/>
    <w:basedOn w:val="Heading1"/>
    <w:qFormat/>
    <w:rsid w:val="00D94284"/>
    <w:pPr>
      <w:keepNext w:val="0"/>
      <w:keepLines w:val="0"/>
      <w:spacing w:after="0"/>
    </w:pPr>
    <w:rPr>
      <w:rFonts w:asciiTheme="minorHAnsi" w:hAnsiTheme="minorHAnsi"/>
      <w:sz w:val="32"/>
    </w:rPr>
  </w:style>
  <w:style w:type="paragraph" w:customStyle="1" w:styleId="SCSAHeading2">
    <w:name w:val="SCSA Heading 2"/>
    <w:basedOn w:val="Heading2"/>
    <w:qFormat/>
    <w:rsid w:val="00D94284"/>
    <w:pPr>
      <w:spacing w:after="120"/>
    </w:pPr>
    <w:rPr>
      <w:rFonts w:asciiTheme="minorHAnsi" w:eastAsiaTheme="majorEastAsia" w:hAnsiTheme="minorHAnsi" w:cstheme="majorBidi"/>
      <w:sz w:val="28"/>
      <w:szCs w:val="26"/>
      <w:lang w:eastAsia="en-AU"/>
    </w:rPr>
  </w:style>
  <w:style w:type="paragraph" w:customStyle="1" w:styleId="SCSATableHeading">
    <w:name w:val="SCSA Table Heading"/>
    <w:basedOn w:val="Normal"/>
    <w:qFormat/>
    <w:rsid w:val="00D94284"/>
    <w:pPr>
      <w:keepNext/>
      <w:spacing w:before="120"/>
    </w:pPr>
    <w:rPr>
      <w:rFonts w:cstheme="minorHAnsi"/>
      <w:b/>
      <w:bCs/>
      <w:sz w:val="20"/>
      <w:szCs w:val="28"/>
    </w:rPr>
  </w:style>
  <w:style w:type="paragraph" w:customStyle="1" w:styleId="SCSATableHeadingnospace">
    <w:name w:val="SCSA Table Heading no space"/>
    <w:basedOn w:val="SCSATableHeading"/>
    <w:qFormat/>
    <w:rsid w:val="00D94284"/>
    <w:pPr>
      <w:spacing w:before="0"/>
    </w:pPr>
  </w:style>
  <w:style w:type="paragraph" w:customStyle="1" w:styleId="SCSATableListParagraph">
    <w:name w:val="SCSA Table List Paragraph"/>
    <w:basedOn w:val="ListParagraph"/>
    <w:qFormat/>
    <w:rsid w:val="00D94284"/>
    <w:pPr>
      <w:ind w:left="0"/>
    </w:pPr>
    <w:rPr>
      <w:sz w:val="20"/>
      <w:szCs w:val="22"/>
    </w:rPr>
  </w:style>
  <w:style w:type="paragraph" w:customStyle="1" w:styleId="SCSATitle1">
    <w:name w:val="SCSA Title 1"/>
    <w:basedOn w:val="Normal"/>
    <w:qFormat/>
    <w:rsid w:val="00D94284"/>
    <w:pPr>
      <w:keepNext/>
      <w:spacing w:before="3500"/>
      <w:jc w:val="center"/>
    </w:pPr>
    <w:rPr>
      <w:b/>
      <w:smallCaps/>
      <w:color w:val="5F497A"/>
      <w:sz w:val="40"/>
      <w:szCs w:val="52"/>
    </w:rPr>
  </w:style>
  <w:style w:type="paragraph" w:customStyle="1" w:styleId="SCSATitle2">
    <w:name w:val="SCSA Title 2"/>
    <w:basedOn w:val="Normal"/>
    <w:qFormat/>
    <w:rsid w:val="00D94284"/>
    <w:pPr>
      <w:keepNext/>
      <w:pBdr>
        <w:top w:val="single" w:sz="8" w:space="3" w:color="4F6228"/>
      </w:pBdr>
      <w:ind w:left="1701" w:right="1701"/>
      <w:jc w:val="center"/>
    </w:pPr>
    <w:rPr>
      <w:b/>
      <w:smallCaps/>
      <w:color w:val="5F497A"/>
      <w:sz w:val="32"/>
      <w:szCs w:val="28"/>
      <w:lang w:eastAsia="x-none"/>
    </w:rPr>
  </w:style>
  <w:style w:type="paragraph" w:customStyle="1" w:styleId="SCSATitle3">
    <w:name w:val="SCSA Title 3"/>
    <w:basedOn w:val="Normal"/>
    <w:qFormat/>
    <w:rsid w:val="00D94284"/>
    <w:pPr>
      <w:keepNext/>
      <w:pBdr>
        <w:bottom w:val="single" w:sz="8" w:space="3" w:color="4F6228"/>
      </w:pBdr>
      <w:ind w:left="1701" w:right="1701"/>
      <w:jc w:val="center"/>
    </w:pPr>
    <w:rPr>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0587">
      <w:bodyDiv w:val="1"/>
      <w:marLeft w:val="0"/>
      <w:marRight w:val="0"/>
      <w:marTop w:val="0"/>
      <w:marBottom w:val="0"/>
      <w:divBdr>
        <w:top w:val="none" w:sz="0" w:space="0" w:color="auto"/>
        <w:left w:val="none" w:sz="0" w:space="0" w:color="auto"/>
        <w:bottom w:val="none" w:sz="0" w:space="0" w:color="auto"/>
        <w:right w:val="none" w:sz="0" w:space="0" w:color="auto"/>
      </w:divBdr>
    </w:div>
    <w:div w:id="246234608">
      <w:bodyDiv w:val="1"/>
      <w:marLeft w:val="0"/>
      <w:marRight w:val="0"/>
      <w:marTop w:val="0"/>
      <w:marBottom w:val="0"/>
      <w:divBdr>
        <w:top w:val="none" w:sz="0" w:space="0" w:color="auto"/>
        <w:left w:val="none" w:sz="0" w:space="0" w:color="auto"/>
        <w:bottom w:val="none" w:sz="0" w:space="0" w:color="auto"/>
        <w:right w:val="none" w:sz="0" w:space="0" w:color="auto"/>
      </w:divBdr>
    </w:div>
    <w:div w:id="294532841">
      <w:bodyDiv w:val="1"/>
      <w:marLeft w:val="0"/>
      <w:marRight w:val="0"/>
      <w:marTop w:val="0"/>
      <w:marBottom w:val="0"/>
      <w:divBdr>
        <w:top w:val="none" w:sz="0" w:space="0" w:color="auto"/>
        <w:left w:val="none" w:sz="0" w:space="0" w:color="auto"/>
        <w:bottom w:val="none" w:sz="0" w:space="0" w:color="auto"/>
        <w:right w:val="none" w:sz="0" w:space="0" w:color="auto"/>
      </w:divBdr>
    </w:div>
    <w:div w:id="315495301">
      <w:bodyDiv w:val="1"/>
      <w:marLeft w:val="0"/>
      <w:marRight w:val="0"/>
      <w:marTop w:val="0"/>
      <w:marBottom w:val="0"/>
      <w:divBdr>
        <w:top w:val="none" w:sz="0" w:space="0" w:color="auto"/>
        <w:left w:val="none" w:sz="0" w:space="0" w:color="auto"/>
        <w:bottom w:val="none" w:sz="0" w:space="0" w:color="auto"/>
        <w:right w:val="none" w:sz="0" w:space="0" w:color="auto"/>
      </w:divBdr>
    </w:div>
    <w:div w:id="435246719">
      <w:bodyDiv w:val="1"/>
      <w:marLeft w:val="0"/>
      <w:marRight w:val="0"/>
      <w:marTop w:val="0"/>
      <w:marBottom w:val="0"/>
      <w:divBdr>
        <w:top w:val="none" w:sz="0" w:space="0" w:color="auto"/>
        <w:left w:val="none" w:sz="0" w:space="0" w:color="auto"/>
        <w:bottom w:val="none" w:sz="0" w:space="0" w:color="auto"/>
        <w:right w:val="none" w:sz="0" w:space="0" w:color="auto"/>
      </w:divBdr>
    </w:div>
    <w:div w:id="810944906">
      <w:bodyDiv w:val="1"/>
      <w:marLeft w:val="0"/>
      <w:marRight w:val="0"/>
      <w:marTop w:val="0"/>
      <w:marBottom w:val="0"/>
      <w:divBdr>
        <w:top w:val="none" w:sz="0" w:space="0" w:color="auto"/>
        <w:left w:val="none" w:sz="0" w:space="0" w:color="auto"/>
        <w:bottom w:val="none" w:sz="0" w:space="0" w:color="auto"/>
        <w:right w:val="none" w:sz="0" w:space="0" w:color="auto"/>
      </w:divBdr>
    </w:div>
    <w:div w:id="1386371237">
      <w:bodyDiv w:val="1"/>
      <w:marLeft w:val="0"/>
      <w:marRight w:val="0"/>
      <w:marTop w:val="0"/>
      <w:marBottom w:val="0"/>
      <w:divBdr>
        <w:top w:val="none" w:sz="0" w:space="0" w:color="auto"/>
        <w:left w:val="none" w:sz="0" w:space="0" w:color="auto"/>
        <w:bottom w:val="none" w:sz="0" w:space="0" w:color="auto"/>
        <w:right w:val="none" w:sz="0" w:space="0" w:color="auto"/>
      </w:divBdr>
    </w:div>
    <w:div w:id="1999648961">
      <w:bodyDiv w:val="1"/>
      <w:marLeft w:val="0"/>
      <w:marRight w:val="0"/>
      <w:marTop w:val="0"/>
      <w:marBottom w:val="0"/>
      <w:divBdr>
        <w:top w:val="none" w:sz="0" w:space="0" w:color="auto"/>
        <w:left w:val="none" w:sz="0" w:space="0" w:color="auto"/>
        <w:bottom w:val="none" w:sz="0" w:space="0" w:color="auto"/>
        <w:right w:val="none" w:sz="0" w:space="0" w:color="auto"/>
      </w:divBdr>
    </w:div>
    <w:div w:id="2010255496">
      <w:bodyDiv w:val="1"/>
      <w:marLeft w:val="0"/>
      <w:marRight w:val="0"/>
      <w:marTop w:val="0"/>
      <w:marBottom w:val="0"/>
      <w:divBdr>
        <w:top w:val="none" w:sz="0" w:space="0" w:color="auto"/>
        <w:left w:val="none" w:sz="0" w:space="0" w:color="auto"/>
        <w:bottom w:val="none" w:sz="0" w:space="0" w:color="auto"/>
        <w:right w:val="none" w:sz="0" w:space="0" w:color="auto"/>
      </w:divBdr>
    </w:div>
    <w:div w:id="2139293909">
      <w:bodyDiv w:val="1"/>
      <w:marLeft w:val="0"/>
      <w:marRight w:val="0"/>
      <w:marTop w:val="0"/>
      <w:marBottom w:val="0"/>
      <w:divBdr>
        <w:top w:val="none" w:sz="0" w:space="0" w:color="auto"/>
        <w:left w:val="none" w:sz="0" w:space="0" w:color="auto"/>
        <w:bottom w:val="none" w:sz="0" w:space="0" w:color="auto"/>
        <w:right w:val="none" w:sz="0" w:space="0" w:color="auto"/>
      </w:divBdr>
    </w:div>
    <w:div w:id="214631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hooktheory.com/theorytab/view/baker-boy-ft-yirrmal/marryun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www.boosey.com/shop/prod/Adams-John-Two-Fanfares-for-Orchestra-Tromba-Lontana-Short-Ride-In-A-Fast-Machine/593785"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hinese">
      <a:majorFont>
        <a:latin typeface="Calibri"/>
        <a:ea typeface="SimSun"/>
        <a:cs typeface="Malgun Gothic Semilight"/>
      </a:majorFont>
      <a:minorFont>
        <a:latin typeface="Calibri"/>
        <a:ea typeface="SimSun"/>
        <a:cs typeface="Malgun Gothic Semilight"/>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22BF3-843D-4EE5-9AED-9B00BC68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33</Pages>
  <Words>10530</Words>
  <Characters>60021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Holley</dc:creator>
  <cp:keywords/>
  <dc:description/>
  <cp:lastModifiedBy>Alexandria Pond</cp:lastModifiedBy>
  <cp:revision>18</cp:revision>
  <cp:lastPrinted>2024-02-15T00:28:00Z</cp:lastPrinted>
  <dcterms:created xsi:type="dcterms:W3CDTF">2024-02-13T01:38:00Z</dcterms:created>
  <dcterms:modified xsi:type="dcterms:W3CDTF">2024-02-20T01:12:00Z</dcterms:modified>
</cp:coreProperties>
</file>