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FE24" w14:textId="3DE0D475" w:rsidR="000C14AB" w:rsidRPr="00562DCC" w:rsidRDefault="009D47EA" w:rsidP="001F2B40">
      <w:pPr>
        <w:pStyle w:val="SCSATitle1"/>
        <w:spacing w:before="10680"/>
      </w:pPr>
      <w:r w:rsidRPr="00562DCC">
        <w:t xml:space="preserve">Japanese: </w:t>
      </w:r>
      <w:r w:rsidRPr="00777E58">
        <w:t>Background</w:t>
      </w:r>
      <w:r w:rsidRPr="00562DCC">
        <w:t xml:space="preserve"> Language</w:t>
      </w:r>
      <w:r w:rsidR="000C14AB" w:rsidRPr="00562DCC">
        <w:rPr>
          <w:noProof/>
          <w:lang w:eastAsia="en-AU"/>
        </w:rPr>
        <w:drawing>
          <wp:anchor distT="0" distB="0" distL="114300" distR="114300" simplePos="0" relativeHeight="251661312" behindDoc="1" locked="0" layoutInCell="1" allowOverlap="1" wp14:anchorId="68F66614" wp14:editId="75436178">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625CAB0C" w14:textId="26239265" w:rsidR="00627492" w:rsidRPr="00562DCC" w:rsidRDefault="00E07581" w:rsidP="001F1959">
      <w:pPr>
        <w:pStyle w:val="SCSATitle2"/>
        <w:rPr>
          <w:rFonts w:ascii="Calibri" w:eastAsia="MS Mincho" w:hAnsi="Calibri" w:cs="Calibri"/>
        </w:rPr>
      </w:pPr>
      <w:r w:rsidRPr="00562DCC">
        <w:t>A</w:t>
      </w:r>
      <w:r w:rsidR="00627492" w:rsidRPr="00562DCC">
        <w:t>TAR</w:t>
      </w:r>
      <w:r w:rsidR="00627492" w:rsidRPr="00562DCC">
        <w:rPr>
          <w:rFonts w:ascii="Calibri" w:eastAsia="MS Mincho" w:hAnsi="Calibri" w:cs="Calibri"/>
          <w:sz w:val="28"/>
          <w:szCs w:val="28"/>
        </w:rPr>
        <w:t xml:space="preserve"> </w:t>
      </w:r>
      <w:r w:rsidR="00627492" w:rsidRPr="00562DCC">
        <w:t>course</w:t>
      </w:r>
    </w:p>
    <w:p w14:paraId="4FF9B20D" w14:textId="77777777" w:rsidR="001F2B40" w:rsidRDefault="001F1959" w:rsidP="001F1959">
      <w:pPr>
        <w:pStyle w:val="SCSATitle3"/>
      </w:pPr>
      <w:r>
        <w:t>Year 11 and Year 12 syllabus</w:t>
      </w:r>
    </w:p>
    <w:p w14:paraId="11C03E14" w14:textId="522CFB27" w:rsidR="001F1959" w:rsidRPr="001F2B40" w:rsidRDefault="001F2B40" w:rsidP="001F2B40">
      <w:pPr>
        <w:pStyle w:val="SCSATitle3"/>
        <w:rPr>
          <w:b w:val="0"/>
          <w:bCs w:val="0"/>
          <w:sz w:val="28"/>
          <w:szCs w:val="28"/>
        </w:rPr>
      </w:pPr>
      <w:r>
        <w:rPr>
          <w:b w:val="0"/>
          <w:bCs w:val="0"/>
          <w:sz w:val="28"/>
          <w:szCs w:val="28"/>
        </w:rPr>
        <w:t>F</w:t>
      </w:r>
      <w:r w:rsidR="001F1959" w:rsidRPr="001F2B40">
        <w:rPr>
          <w:b w:val="0"/>
          <w:bCs w:val="0"/>
          <w:sz w:val="28"/>
          <w:szCs w:val="28"/>
        </w:rPr>
        <w:t xml:space="preserve">or teaching </w:t>
      </w:r>
      <w:r>
        <w:rPr>
          <w:b w:val="0"/>
          <w:bCs w:val="0"/>
          <w:sz w:val="28"/>
          <w:szCs w:val="28"/>
        </w:rPr>
        <w:t xml:space="preserve">Year 11 </w:t>
      </w:r>
      <w:r w:rsidR="001F1959" w:rsidRPr="001F2B40">
        <w:rPr>
          <w:b w:val="0"/>
          <w:bCs w:val="0"/>
          <w:sz w:val="28"/>
          <w:szCs w:val="28"/>
        </w:rPr>
        <w:t>from 2026</w:t>
      </w:r>
      <w:r>
        <w:rPr>
          <w:b w:val="0"/>
          <w:bCs w:val="0"/>
          <w:sz w:val="28"/>
          <w:szCs w:val="28"/>
        </w:rPr>
        <w:br/>
        <w:t>For teaching Year 12 from 2027</w:t>
      </w:r>
      <w:r w:rsidR="001F1959" w:rsidRPr="001F2B40">
        <w:rPr>
          <w:b w:val="0"/>
          <w:bCs w:val="0"/>
          <w:sz w:val="28"/>
          <w:szCs w:val="28"/>
        </w:rPr>
        <w:br w:type="page"/>
      </w:r>
    </w:p>
    <w:p w14:paraId="429C2881" w14:textId="77777777" w:rsidR="001F4B97" w:rsidRPr="00C80D52" w:rsidRDefault="001F4B97" w:rsidP="00A33F18">
      <w:pPr>
        <w:rPr>
          <w:b/>
          <w:bCs/>
        </w:rPr>
      </w:pPr>
      <w:bookmarkStart w:id="0" w:name="_Hlk148080904"/>
      <w:r w:rsidRPr="00C80D52">
        <w:rPr>
          <w:b/>
          <w:bCs/>
        </w:rPr>
        <w:lastRenderedPageBreak/>
        <w:t>Acknowledgement of Country</w:t>
      </w:r>
    </w:p>
    <w:p w14:paraId="7BCAA5FD" w14:textId="28BC0608" w:rsidR="001F4B97" w:rsidRPr="00562DCC" w:rsidRDefault="001F4B97" w:rsidP="00C80D52">
      <w:pPr>
        <w:spacing w:after="2160"/>
      </w:pPr>
      <w:r w:rsidRPr="00562DCC">
        <w:t xml:space="preserve">Kaya. The School Curriculum and Standards Authority (the Authority) acknowledges that our offices are on Whadjuk Noongar </w:t>
      </w:r>
      <w:proofErr w:type="spellStart"/>
      <w:r w:rsidRPr="00562DCC">
        <w:t>boodjar</w:t>
      </w:r>
      <w:proofErr w:type="spellEnd"/>
      <w:r w:rsidRPr="00562DCC">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bookmarkEnd w:id="0"/>
    <w:p w14:paraId="636E417A" w14:textId="77777777" w:rsidR="001F1959" w:rsidRPr="00C80D52" w:rsidRDefault="001F1959" w:rsidP="00A33F18">
      <w:pPr>
        <w:rPr>
          <w:b/>
          <w:bCs/>
          <w:sz w:val="20"/>
          <w:szCs w:val="20"/>
        </w:rPr>
      </w:pPr>
      <w:r w:rsidRPr="00C80D52">
        <w:rPr>
          <w:b/>
          <w:bCs/>
          <w:sz w:val="20"/>
          <w:szCs w:val="20"/>
        </w:rPr>
        <w:t>Important information</w:t>
      </w:r>
    </w:p>
    <w:p w14:paraId="17D2BEDD" w14:textId="77777777" w:rsidR="001F1959" w:rsidRPr="00C80D52" w:rsidRDefault="001F1959" w:rsidP="00A33F18">
      <w:pPr>
        <w:rPr>
          <w:sz w:val="20"/>
          <w:szCs w:val="20"/>
        </w:rPr>
      </w:pPr>
      <w:r w:rsidRPr="00C80D52">
        <w:rPr>
          <w:sz w:val="20"/>
          <w:szCs w:val="20"/>
        </w:rPr>
        <w:t xml:space="preserve">As part of the Western Australian Certificate of Education (WACE) Refreshment, the School Curriculum and Standards Authority (the Authority) has revised the course rationale and </w:t>
      </w:r>
      <w:proofErr w:type="gramStart"/>
      <w:r w:rsidRPr="00C80D52">
        <w:rPr>
          <w:sz w:val="20"/>
          <w:szCs w:val="20"/>
        </w:rPr>
        <w:t>aims, and</w:t>
      </w:r>
      <w:proofErr w:type="gramEnd"/>
      <w:r w:rsidRPr="00C80D52">
        <w:rPr>
          <w:sz w:val="20"/>
          <w:szCs w:val="20"/>
        </w:rPr>
        <w:t xml:space="preserve"> updated the General Capabilities to create clearer connections with the syllabus content.</w:t>
      </w:r>
    </w:p>
    <w:p w14:paraId="0AF0DA16" w14:textId="77777777" w:rsidR="001F1959" w:rsidRPr="00C80D52" w:rsidRDefault="001F1959" w:rsidP="00A33F18">
      <w:pPr>
        <w:rPr>
          <w:sz w:val="20"/>
          <w:szCs w:val="20"/>
        </w:rPr>
      </w:pPr>
      <w:r w:rsidRPr="00C80D52">
        <w:rPr>
          <w:sz w:val="20"/>
          <w:szCs w:val="20"/>
        </w:rPr>
        <w:t>This syllabus is effective from 1 January 2026.</w:t>
      </w:r>
    </w:p>
    <w:p w14:paraId="54EB4180" w14:textId="77777777" w:rsidR="001F1959" w:rsidRPr="00C80D52" w:rsidRDefault="001F1959" w:rsidP="00A33F18">
      <w:pPr>
        <w:rPr>
          <w:sz w:val="20"/>
          <w:szCs w:val="20"/>
        </w:rPr>
      </w:pPr>
      <w:r w:rsidRPr="00C80D52">
        <w:rPr>
          <w:sz w:val="20"/>
          <w:szCs w:val="20"/>
        </w:rPr>
        <w:t>Users of this syllabus are responsible for checking its currency.</w:t>
      </w:r>
    </w:p>
    <w:p w14:paraId="603CBE97" w14:textId="77777777" w:rsidR="001F1959" w:rsidRPr="00C80D52" w:rsidRDefault="001F1959" w:rsidP="00A33F18">
      <w:pPr>
        <w:rPr>
          <w:sz w:val="20"/>
          <w:szCs w:val="20"/>
        </w:rPr>
      </w:pPr>
      <w:r w:rsidRPr="00C80D52">
        <w:rPr>
          <w:sz w:val="20"/>
          <w:szCs w:val="20"/>
        </w:rPr>
        <w:t>Syllabuses are formally reviewed by the Authority on a cyclical basis, typically every five years.</w:t>
      </w:r>
    </w:p>
    <w:p w14:paraId="6C052D21" w14:textId="314F98A2" w:rsidR="00800714" w:rsidRPr="00C80D52" w:rsidRDefault="00800714" w:rsidP="00A33F18">
      <w:pPr>
        <w:rPr>
          <w:sz w:val="20"/>
          <w:szCs w:val="20"/>
        </w:rPr>
      </w:pPr>
      <w:r w:rsidRPr="00C80D52">
        <w:rPr>
          <w:sz w:val="20"/>
          <w:szCs w:val="20"/>
        </w:rPr>
        <w:t xml:space="preserve">This document incorporates material from the Stage 6 Languages in Context </w:t>
      </w:r>
      <w:r w:rsidR="00D13072" w:rsidRPr="00C80D52">
        <w:rPr>
          <w:sz w:val="20"/>
          <w:szCs w:val="20"/>
        </w:rPr>
        <w:t>S</w:t>
      </w:r>
      <w:r w:rsidRPr="00C80D52">
        <w:rPr>
          <w:sz w:val="20"/>
          <w:szCs w:val="20"/>
        </w:rPr>
        <w:t xml:space="preserve">yllabuses (Preliminary and HSC courses) and the Languages in Context </w:t>
      </w:r>
      <w:r w:rsidR="00952D94" w:rsidRPr="00C80D52">
        <w:rPr>
          <w:sz w:val="20"/>
          <w:szCs w:val="20"/>
        </w:rPr>
        <w:t>Syllabuses s</w:t>
      </w:r>
      <w:r w:rsidR="00FA59C0" w:rsidRPr="00C80D52">
        <w:rPr>
          <w:sz w:val="20"/>
          <w:szCs w:val="20"/>
        </w:rPr>
        <w:t xml:space="preserve">upport </w:t>
      </w:r>
      <w:r w:rsidR="00952D94" w:rsidRPr="00C80D52">
        <w:rPr>
          <w:sz w:val="20"/>
          <w:szCs w:val="20"/>
        </w:rPr>
        <w:t>d</w:t>
      </w:r>
      <w:r w:rsidR="00FA59C0" w:rsidRPr="00C80D52">
        <w:rPr>
          <w:sz w:val="20"/>
          <w:szCs w:val="20"/>
        </w:rPr>
        <w:t>ocument prepared by the</w:t>
      </w:r>
      <w:r w:rsidR="001F4B97" w:rsidRPr="00C80D52">
        <w:rPr>
          <w:sz w:val="20"/>
          <w:szCs w:val="20"/>
        </w:rPr>
        <w:t xml:space="preserve"> </w:t>
      </w:r>
      <w:r w:rsidRPr="00C80D52">
        <w:rPr>
          <w:sz w:val="20"/>
          <w:szCs w:val="20"/>
        </w:rPr>
        <w:t>NSW Education Standards Authority for and on behalf of the Australasian Curriculum, Assessment and Certification Authorities, in collaboration with:</w:t>
      </w:r>
    </w:p>
    <w:p w14:paraId="1DA13AA3" w14:textId="77777777" w:rsidR="00800714" w:rsidRPr="00C80D52" w:rsidRDefault="00800714" w:rsidP="00C80D52">
      <w:pPr>
        <w:spacing w:after="0"/>
        <w:rPr>
          <w:sz w:val="20"/>
          <w:szCs w:val="20"/>
        </w:rPr>
      </w:pPr>
      <w:r w:rsidRPr="00C80D52">
        <w:rPr>
          <w:sz w:val="20"/>
          <w:szCs w:val="20"/>
        </w:rPr>
        <w:t>Victorian Curriculum and Assessment Authority</w:t>
      </w:r>
    </w:p>
    <w:p w14:paraId="4D533098" w14:textId="77777777" w:rsidR="00800714" w:rsidRPr="00C80D52" w:rsidRDefault="00800714" w:rsidP="00C80D52">
      <w:pPr>
        <w:spacing w:after="0"/>
        <w:rPr>
          <w:sz w:val="20"/>
          <w:szCs w:val="20"/>
        </w:rPr>
      </w:pPr>
      <w:r w:rsidRPr="00C80D52">
        <w:rPr>
          <w:sz w:val="20"/>
          <w:szCs w:val="20"/>
        </w:rPr>
        <w:t>SACE Board of South Australia</w:t>
      </w:r>
    </w:p>
    <w:p w14:paraId="0B7C0599" w14:textId="77777777" w:rsidR="00800714" w:rsidRPr="00C80D52" w:rsidRDefault="00800714" w:rsidP="00C80D52">
      <w:pPr>
        <w:spacing w:after="0"/>
        <w:rPr>
          <w:sz w:val="20"/>
          <w:szCs w:val="20"/>
        </w:rPr>
      </w:pPr>
      <w:r w:rsidRPr="00C80D52">
        <w:rPr>
          <w:sz w:val="20"/>
          <w:szCs w:val="20"/>
        </w:rPr>
        <w:t>Queensland Studies Authority</w:t>
      </w:r>
    </w:p>
    <w:p w14:paraId="2FEF71E9" w14:textId="77777777" w:rsidR="00800714" w:rsidRPr="00C80D52" w:rsidRDefault="00800714" w:rsidP="00C80D52">
      <w:pPr>
        <w:spacing w:after="0"/>
        <w:rPr>
          <w:sz w:val="20"/>
          <w:szCs w:val="20"/>
        </w:rPr>
      </w:pPr>
      <w:r w:rsidRPr="00C80D52">
        <w:rPr>
          <w:sz w:val="20"/>
          <w:szCs w:val="20"/>
        </w:rPr>
        <w:t>School Curriculum and Standards Authority (Western Australia)</w:t>
      </w:r>
    </w:p>
    <w:p w14:paraId="0FF1BB62" w14:textId="77777777" w:rsidR="00800714" w:rsidRPr="00C80D52" w:rsidRDefault="00800714" w:rsidP="00C80D52">
      <w:pPr>
        <w:spacing w:after="0"/>
        <w:rPr>
          <w:sz w:val="20"/>
          <w:szCs w:val="20"/>
        </w:rPr>
      </w:pPr>
      <w:r w:rsidRPr="00C80D52">
        <w:rPr>
          <w:sz w:val="20"/>
          <w:szCs w:val="20"/>
        </w:rPr>
        <w:t>Northern Territory Board of Studies</w:t>
      </w:r>
    </w:p>
    <w:p w14:paraId="47AE59DF" w14:textId="77777777" w:rsidR="00800714" w:rsidRPr="00C80D52" w:rsidRDefault="00800714" w:rsidP="00C80D52">
      <w:pPr>
        <w:spacing w:after="0"/>
        <w:rPr>
          <w:sz w:val="20"/>
          <w:szCs w:val="20"/>
        </w:rPr>
      </w:pPr>
      <w:r w:rsidRPr="00C80D52">
        <w:rPr>
          <w:sz w:val="20"/>
          <w:szCs w:val="20"/>
        </w:rPr>
        <w:t>Tasmanian Qualifications Authority</w:t>
      </w:r>
    </w:p>
    <w:p w14:paraId="06BA8D7E" w14:textId="77777777" w:rsidR="00800714" w:rsidRPr="00C80D52" w:rsidRDefault="00800714" w:rsidP="00A33F18">
      <w:pPr>
        <w:rPr>
          <w:sz w:val="20"/>
          <w:szCs w:val="20"/>
        </w:rPr>
      </w:pPr>
      <w:r w:rsidRPr="00C80D52">
        <w:rPr>
          <w:sz w:val="20"/>
          <w:szCs w:val="20"/>
        </w:rPr>
        <w:t>New Zealand Qualifications Authority</w:t>
      </w:r>
    </w:p>
    <w:p w14:paraId="5A76DB88" w14:textId="77777777" w:rsidR="001F4B97" w:rsidRPr="00C80D52" w:rsidRDefault="001F4B97" w:rsidP="00A33F18">
      <w:pPr>
        <w:rPr>
          <w:b/>
          <w:bCs/>
          <w:sz w:val="20"/>
          <w:szCs w:val="20"/>
        </w:rPr>
      </w:pPr>
      <w:r w:rsidRPr="00C80D52">
        <w:rPr>
          <w:b/>
          <w:bCs/>
          <w:sz w:val="20"/>
          <w:szCs w:val="20"/>
        </w:rPr>
        <w:t>Copyright</w:t>
      </w:r>
    </w:p>
    <w:p w14:paraId="1CD0E7D8" w14:textId="77777777" w:rsidR="001F4B97" w:rsidRPr="00C80D52" w:rsidRDefault="001F4B97" w:rsidP="00A33F18">
      <w:pPr>
        <w:rPr>
          <w:sz w:val="20"/>
          <w:szCs w:val="20"/>
        </w:rPr>
      </w:pPr>
      <w:r w:rsidRPr="00C80D52">
        <w:rPr>
          <w:sz w:val="20"/>
          <w:szCs w:val="20"/>
        </w:rPr>
        <w:t>© School Curriculum and Standards Authority, 2023</w:t>
      </w:r>
    </w:p>
    <w:p w14:paraId="155B117A" w14:textId="77777777" w:rsidR="001F4B97" w:rsidRPr="00C80D52" w:rsidRDefault="001F4B97" w:rsidP="00A33F18">
      <w:pPr>
        <w:rPr>
          <w:sz w:val="20"/>
          <w:szCs w:val="20"/>
        </w:rPr>
      </w:pPr>
      <w:r w:rsidRPr="00C80D52">
        <w:rPr>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1BA3E26" w14:textId="77777777" w:rsidR="001F4B97" w:rsidRPr="00C80D52" w:rsidRDefault="001F4B97" w:rsidP="00A33F18">
      <w:pPr>
        <w:rPr>
          <w:sz w:val="20"/>
          <w:szCs w:val="20"/>
        </w:rPr>
      </w:pPr>
      <w:r w:rsidRPr="00C80D52">
        <w:rPr>
          <w:sz w:val="20"/>
          <w:szCs w:val="20"/>
        </w:rPr>
        <w:t>Copying or communication for any other purpose can be done only within the terms of the</w:t>
      </w:r>
      <w:r w:rsidRPr="00C80D52">
        <w:rPr>
          <w:i/>
          <w:iCs/>
          <w:sz w:val="20"/>
          <w:szCs w:val="20"/>
        </w:rPr>
        <w:t xml:space="preserve"> Copyright Act 1968</w:t>
      </w:r>
      <w:r w:rsidRPr="00C80D52">
        <w:rPr>
          <w:sz w:val="20"/>
          <w:szCs w:val="20"/>
        </w:rPr>
        <w:t xml:space="preserve"> or with prior written permission of the Authority. Copying or communication of any third-party copyright material can be done only within the terms of the </w:t>
      </w:r>
      <w:r w:rsidRPr="00C80D52">
        <w:rPr>
          <w:i/>
          <w:iCs/>
          <w:sz w:val="20"/>
          <w:szCs w:val="20"/>
        </w:rPr>
        <w:t>Copyright Act 1968</w:t>
      </w:r>
      <w:r w:rsidRPr="00C80D52">
        <w:rPr>
          <w:sz w:val="20"/>
          <w:szCs w:val="20"/>
        </w:rPr>
        <w:t xml:space="preserve"> or with permission of the copyright owners.</w:t>
      </w:r>
    </w:p>
    <w:p w14:paraId="42EF550D" w14:textId="4F854C8E" w:rsidR="00C80D52" w:rsidRPr="00C80D52" w:rsidRDefault="001F4B97">
      <w:pPr>
        <w:rPr>
          <w:sz w:val="20"/>
          <w:szCs w:val="20"/>
        </w:rPr>
      </w:pPr>
      <w:r w:rsidRPr="00C80D52">
        <w:rPr>
          <w:sz w:val="20"/>
          <w:szCs w:val="20"/>
        </w:rPr>
        <w:t xml:space="preserve">Any content in this document that has been derived from the Australian Curriculum may be used under the terms of the </w:t>
      </w:r>
      <w:hyperlink r:id="rId9" w:tgtFrame="_blank" w:history="1">
        <w:r w:rsidRPr="00C80D52">
          <w:rPr>
            <w:color w:val="580F8B"/>
            <w:sz w:val="20"/>
            <w:szCs w:val="20"/>
            <w:u w:val="single"/>
          </w:rPr>
          <w:t>Creative Commons Attribution 4.0 International licence</w:t>
        </w:r>
      </w:hyperlink>
      <w:r w:rsidR="000C0D1D" w:rsidRPr="00C80D52">
        <w:rPr>
          <w:rFonts w:eastAsia="MS Mincho"/>
          <w:iCs/>
          <w:sz w:val="20"/>
          <w:szCs w:val="20"/>
        </w:rPr>
        <w:t>.</w:t>
      </w:r>
    </w:p>
    <w:p w14:paraId="7DE92068" w14:textId="77777777" w:rsidR="000C0D1D" w:rsidRPr="00562DCC" w:rsidRDefault="000C0D1D" w:rsidP="00A33F18">
      <w:pPr>
        <w:sectPr w:rsidR="000C0D1D" w:rsidRPr="00562DCC" w:rsidSect="00C80D52">
          <w:footerReference w:type="even" r:id="rId10"/>
          <w:pgSz w:w="11906" w:h="16838" w:code="9"/>
          <w:pgMar w:top="1644" w:right="1418" w:bottom="1276" w:left="1418" w:header="680" w:footer="567" w:gutter="0"/>
          <w:pgNumType w:fmt="lowerRoman" w:start="1"/>
          <w:cols w:space="709"/>
          <w:titlePg/>
          <w:docGrid w:linePitch="360"/>
        </w:sectPr>
      </w:pPr>
    </w:p>
    <w:p w14:paraId="729E9DF9" w14:textId="0A099D38" w:rsidR="00D62AAB" w:rsidRPr="00E039A5" w:rsidRDefault="00D62AAB" w:rsidP="001F1959">
      <w:pPr>
        <w:pStyle w:val="SCSATOCHeading"/>
      </w:pPr>
      <w:r w:rsidRPr="00E039A5">
        <w:lastRenderedPageBreak/>
        <w:t>Content</w:t>
      </w:r>
      <w:r w:rsidR="00F908A3" w:rsidRPr="00E039A5">
        <w:t>s</w:t>
      </w:r>
    </w:p>
    <w:bookmarkStart w:id="1" w:name="_Toc347908199"/>
    <w:p w14:paraId="48542EB6" w14:textId="34155B7C" w:rsidR="00EB36C6" w:rsidRDefault="008E6803">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35896" w:history="1">
        <w:r w:rsidR="00EB36C6" w:rsidRPr="00C95ABF">
          <w:rPr>
            <w:rStyle w:val="Hyperlink"/>
            <w:noProof/>
          </w:rPr>
          <w:t>Rationale</w:t>
        </w:r>
        <w:r w:rsidR="00EB36C6">
          <w:rPr>
            <w:noProof/>
            <w:webHidden/>
          </w:rPr>
          <w:tab/>
        </w:r>
        <w:r w:rsidR="00EB36C6">
          <w:rPr>
            <w:noProof/>
            <w:webHidden/>
          </w:rPr>
          <w:fldChar w:fldCharType="begin"/>
        </w:r>
        <w:r w:rsidR="00EB36C6">
          <w:rPr>
            <w:noProof/>
            <w:webHidden/>
          </w:rPr>
          <w:instrText xml:space="preserve"> PAGEREF _Toc219735896 \h </w:instrText>
        </w:r>
        <w:r w:rsidR="00EB36C6">
          <w:rPr>
            <w:noProof/>
            <w:webHidden/>
          </w:rPr>
        </w:r>
        <w:r w:rsidR="00EB36C6">
          <w:rPr>
            <w:noProof/>
            <w:webHidden/>
          </w:rPr>
          <w:fldChar w:fldCharType="separate"/>
        </w:r>
        <w:r w:rsidR="00BC5972">
          <w:rPr>
            <w:noProof/>
            <w:webHidden/>
          </w:rPr>
          <w:t>1</w:t>
        </w:r>
        <w:r w:rsidR="00EB36C6">
          <w:rPr>
            <w:noProof/>
            <w:webHidden/>
          </w:rPr>
          <w:fldChar w:fldCharType="end"/>
        </w:r>
      </w:hyperlink>
    </w:p>
    <w:p w14:paraId="6090CA6A" w14:textId="7AA39B9A" w:rsidR="00EB36C6" w:rsidRDefault="00EB36C6">
      <w:pPr>
        <w:pStyle w:val="TOC1"/>
        <w:rPr>
          <w:b w:val="0"/>
          <w:bCs w:val="0"/>
          <w:noProof/>
          <w:sz w:val="24"/>
          <w:szCs w:val="21"/>
          <w:lang w:eastAsia="zh-CN" w:bidi="hi-IN"/>
        </w:rPr>
      </w:pPr>
      <w:hyperlink w:anchor="_Toc219735897" w:history="1">
        <w:r w:rsidRPr="00C95ABF">
          <w:rPr>
            <w:rStyle w:val="Hyperlink"/>
            <w:noProof/>
          </w:rPr>
          <w:t>Aims</w:t>
        </w:r>
        <w:r>
          <w:rPr>
            <w:noProof/>
            <w:webHidden/>
          </w:rPr>
          <w:tab/>
        </w:r>
        <w:r>
          <w:rPr>
            <w:noProof/>
            <w:webHidden/>
          </w:rPr>
          <w:fldChar w:fldCharType="begin"/>
        </w:r>
        <w:r>
          <w:rPr>
            <w:noProof/>
            <w:webHidden/>
          </w:rPr>
          <w:instrText xml:space="preserve"> PAGEREF _Toc219735897 \h </w:instrText>
        </w:r>
        <w:r>
          <w:rPr>
            <w:noProof/>
            <w:webHidden/>
          </w:rPr>
        </w:r>
        <w:r>
          <w:rPr>
            <w:noProof/>
            <w:webHidden/>
          </w:rPr>
          <w:fldChar w:fldCharType="separate"/>
        </w:r>
        <w:r w:rsidR="00BC5972">
          <w:rPr>
            <w:noProof/>
            <w:webHidden/>
          </w:rPr>
          <w:t>2</w:t>
        </w:r>
        <w:r>
          <w:rPr>
            <w:noProof/>
            <w:webHidden/>
          </w:rPr>
          <w:fldChar w:fldCharType="end"/>
        </w:r>
      </w:hyperlink>
    </w:p>
    <w:p w14:paraId="2DB23D98" w14:textId="0899B6B2" w:rsidR="00EB36C6" w:rsidRDefault="00EB36C6">
      <w:pPr>
        <w:pStyle w:val="TOC1"/>
        <w:rPr>
          <w:b w:val="0"/>
          <w:bCs w:val="0"/>
          <w:noProof/>
          <w:sz w:val="24"/>
          <w:szCs w:val="21"/>
          <w:lang w:eastAsia="zh-CN" w:bidi="hi-IN"/>
        </w:rPr>
      </w:pPr>
      <w:hyperlink w:anchor="_Toc219735898" w:history="1">
        <w:r w:rsidRPr="00C95ABF">
          <w:rPr>
            <w:rStyle w:val="Hyperlink"/>
            <w:noProof/>
          </w:rPr>
          <w:t>Course outcomes</w:t>
        </w:r>
        <w:r>
          <w:rPr>
            <w:noProof/>
            <w:webHidden/>
          </w:rPr>
          <w:tab/>
        </w:r>
        <w:r>
          <w:rPr>
            <w:noProof/>
            <w:webHidden/>
          </w:rPr>
          <w:fldChar w:fldCharType="begin"/>
        </w:r>
        <w:r>
          <w:rPr>
            <w:noProof/>
            <w:webHidden/>
          </w:rPr>
          <w:instrText xml:space="preserve"> PAGEREF _Toc219735898 \h </w:instrText>
        </w:r>
        <w:r>
          <w:rPr>
            <w:noProof/>
            <w:webHidden/>
          </w:rPr>
        </w:r>
        <w:r>
          <w:rPr>
            <w:noProof/>
            <w:webHidden/>
          </w:rPr>
          <w:fldChar w:fldCharType="separate"/>
        </w:r>
        <w:r w:rsidR="00BC5972">
          <w:rPr>
            <w:noProof/>
            <w:webHidden/>
          </w:rPr>
          <w:t>2</w:t>
        </w:r>
        <w:r>
          <w:rPr>
            <w:noProof/>
            <w:webHidden/>
          </w:rPr>
          <w:fldChar w:fldCharType="end"/>
        </w:r>
      </w:hyperlink>
    </w:p>
    <w:p w14:paraId="29F1B814" w14:textId="54BF92FE" w:rsidR="00EB36C6" w:rsidRDefault="00EB36C6">
      <w:pPr>
        <w:pStyle w:val="TOC1"/>
        <w:rPr>
          <w:b w:val="0"/>
          <w:bCs w:val="0"/>
          <w:noProof/>
          <w:sz w:val="24"/>
          <w:szCs w:val="21"/>
          <w:lang w:eastAsia="zh-CN" w:bidi="hi-IN"/>
        </w:rPr>
      </w:pPr>
      <w:hyperlink w:anchor="_Toc219735899" w:history="1">
        <w:r w:rsidRPr="00C95ABF">
          <w:rPr>
            <w:rStyle w:val="Hyperlink"/>
            <w:noProof/>
          </w:rPr>
          <w:t>Organisation of content</w:t>
        </w:r>
        <w:r>
          <w:rPr>
            <w:noProof/>
            <w:webHidden/>
          </w:rPr>
          <w:tab/>
        </w:r>
        <w:r>
          <w:rPr>
            <w:noProof/>
            <w:webHidden/>
          </w:rPr>
          <w:fldChar w:fldCharType="begin"/>
        </w:r>
        <w:r>
          <w:rPr>
            <w:noProof/>
            <w:webHidden/>
          </w:rPr>
          <w:instrText xml:space="preserve"> PAGEREF _Toc219735899 \h </w:instrText>
        </w:r>
        <w:r>
          <w:rPr>
            <w:noProof/>
            <w:webHidden/>
          </w:rPr>
        </w:r>
        <w:r>
          <w:rPr>
            <w:noProof/>
            <w:webHidden/>
          </w:rPr>
          <w:fldChar w:fldCharType="separate"/>
        </w:r>
        <w:r w:rsidR="00BC5972">
          <w:rPr>
            <w:noProof/>
            <w:webHidden/>
          </w:rPr>
          <w:t>3</w:t>
        </w:r>
        <w:r>
          <w:rPr>
            <w:noProof/>
            <w:webHidden/>
          </w:rPr>
          <w:fldChar w:fldCharType="end"/>
        </w:r>
      </w:hyperlink>
    </w:p>
    <w:p w14:paraId="392F9229" w14:textId="752BEF6D" w:rsidR="00EB36C6" w:rsidRDefault="00EB36C6">
      <w:pPr>
        <w:pStyle w:val="TOC2"/>
        <w:rPr>
          <w:noProof/>
          <w:sz w:val="24"/>
          <w:szCs w:val="21"/>
          <w:lang w:eastAsia="zh-CN" w:bidi="hi-IN"/>
        </w:rPr>
      </w:pPr>
      <w:hyperlink w:anchor="_Toc219735900" w:history="1">
        <w:r w:rsidRPr="00C95ABF">
          <w:rPr>
            <w:rStyle w:val="Hyperlink"/>
            <w:noProof/>
          </w:rPr>
          <w:t>Issues, perspectives, text and text types</w:t>
        </w:r>
        <w:r>
          <w:rPr>
            <w:noProof/>
            <w:webHidden/>
          </w:rPr>
          <w:tab/>
        </w:r>
        <w:r>
          <w:rPr>
            <w:noProof/>
            <w:webHidden/>
          </w:rPr>
          <w:fldChar w:fldCharType="begin"/>
        </w:r>
        <w:r>
          <w:rPr>
            <w:noProof/>
            <w:webHidden/>
          </w:rPr>
          <w:instrText xml:space="preserve"> PAGEREF _Toc219735900 \h </w:instrText>
        </w:r>
        <w:r>
          <w:rPr>
            <w:noProof/>
            <w:webHidden/>
          </w:rPr>
        </w:r>
        <w:r>
          <w:rPr>
            <w:noProof/>
            <w:webHidden/>
          </w:rPr>
          <w:fldChar w:fldCharType="separate"/>
        </w:r>
        <w:r w:rsidR="00BC5972">
          <w:rPr>
            <w:noProof/>
            <w:webHidden/>
          </w:rPr>
          <w:t>3</w:t>
        </w:r>
        <w:r>
          <w:rPr>
            <w:noProof/>
            <w:webHidden/>
          </w:rPr>
          <w:fldChar w:fldCharType="end"/>
        </w:r>
      </w:hyperlink>
    </w:p>
    <w:p w14:paraId="7106FFE4" w14:textId="0C103881" w:rsidR="00EB36C6" w:rsidRDefault="00EB36C6">
      <w:pPr>
        <w:pStyle w:val="TOC2"/>
        <w:rPr>
          <w:noProof/>
          <w:sz w:val="24"/>
          <w:szCs w:val="21"/>
          <w:lang w:eastAsia="zh-CN" w:bidi="hi-IN"/>
        </w:rPr>
      </w:pPr>
      <w:hyperlink w:anchor="_Toc219735901" w:history="1">
        <w:r w:rsidRPr="00C95ABF">
          <w:rPr>
            <w:rStyle w:val="Hyperlink"/>
            <w:noProof/>
          </w:rPr>
          <w:t>Linguistic resources</w:t>
        </w:r>
        <w:r>
          <w:rPr>
            <w:noProof/>
            <w:webHidden/>
          </w:rPr>
          <w:tab/>
        </w:r>
        <w:r>
          <w:rPr>
            <w:noProof/>
            <w:webHidden/>
          </w:rPr>
          <w:fldChar w:fldCharType="begin"/>
        </w:r>
        <w:r>
          <w:rPr>
            <w:noProof/>
            <w:webHidden/>
          </w:rPr>
          <w:instrText xml:space="preserve"> PAGEREF _Toc219735901 \h </w:instrText>
        </w:r>
        <w:r>
          <w:rPr>
            <w:noProof/>
            <w:webHidden/>
          </w:rPr>
        </w:r>
        <w:r>
          <w:rPr>
            <w:noProof/>
            <w:webHidden/>
          </w:rPr>
          <w:fldChar w:fldCharType="separate"/>
        </w:r>
        <w:r w:rsidR="00BC5972">
          <w:rPr>
            <w:noProof/>
            <w:webHidden/>
          </w:rPr>
          <w:t>4</w:t>
        </w:r>
        <w:r>
          <w:rPr>
            <w:noProof/>
            <w:webHidden/>
          </w:rPr>
          <w:fldChar w:fldCharType="end"/>
        </w:r>
      </w:hyperlink>
    </w:p>
    <w:p w14:paraId="3493B53B" w14:textId="70CFDD79" w:rsidR="00EB36C6" w:rsidRDefault="00EB36C6">
      <w:pPr>
        <w:pStyle w:val="TOC2"/>
        <w:rPr>
          <w:noProof/>
          <w:sz w:val="24"/>
          <w:szCs w:val="21"/>
          <w:lang w:eastAsia="zh-CN" w:bidi="hi-IN"/>
        </w:rPr>
      </w:pPr>
      <w:hyperlink w:anchor="_Toc219735902" w:history="1">
        <w:r w:rsidRPr="00C95ABF">
          <w:rPr>
            <w:rStyle w:val="Hyperlink"/>
            <w:noProof/>
          </w:rPr>
          <w:t>Intercultural understandings</w:t>
        </w:r>
        <w:r>
          <w:rPr>
            <w:noProof/>
            <w:webHidden/>
          </w:rPr>
          <w:tab/>
        </w:r>
        <w:r>
          <w:rPr>
            <w:noProof/>
            <w:webHidden/>
          </w:rPr>
          <w:fldChar w:fldCharType="begin"/>
        </w:r>
        <w:r>
          <w:rPr>
            <w:noProof/>
            <w:webHidden/>
          </w:rPr>
          <w:instrText xml:space="preserve"> PAGEREF _Toc219735902 \h </w:instrText>
        </w:r>
        <w:r>
          <w:rPr>
            <w:noProof/>
            <w:webHidden/>
          </w:rPr>
        </w:r>
        <w:r>
          <w:rPr>
            <w:noProof/>
            <w:webHidden/>
          </w:rPr>
          <w:fldChar w:fldCharType="separate"/>
        </w:r>
        <w:r w:rsidR="00BC5972">
          <w:rPr>
            <w:noProof/>
            <w:webHidden/>
          </w:rPr>
          <w:t>5</w:t>
        </w:r>
        <w:r>
          <w:rPr>
            <w:noProof/>
            <w:webHidden/>
          </w:rPr>
          <w:fldChar w:fldCharType="end"/>
        </w:r>
      </w:hyperlink>
    </w:p>
    <w:p w14:paraId="219C6563" w14:textId="7FBAC1D9" w:rsidR="00EB36C6" w:rsidRDefault="00EB36C6">
      <w:pPr>
        <w:pStyle w:val="TOC2"/>
        <w:rPr>
          <w:noProof/>
          <w:sz w:val="24"/>
          <w:szCs w:val="21"/>
          <w:lang w:eastAsia="zh-CN" w:bidi="hi-IN"/>
        </w:rPr>
      </w:pPr>
      <w:hyperlink w:anchor="_Toc219735903" w:history="1">
        <w:r w:rsidRPr="00C95ABF">
          <w:rPr>
            <w:rStyle w:val="Hyperlink"/>
            <w:noProof/>
          </w:rPr>
          <w:t>Language learning and communication strategies</w:t>
        </w:r>
        <w:r>
          <w:rPr>
            <w:noProof/>
            <w:webHidden/>
          </w:rPr>
          <w:tab/>
        </w:r>
        <w:r>
          <w:rPr>
            <w:noProof/>
            <w:webHidden/>
          </w:rPr>
          <w:fldChar w:fldCharType="begin"/>
        </w:r>
        <w:r>
          <w:rPr>
            <w:noProof/>
            <w:webHidden/>
          </w:rPr>
          <w:instrText xml:space="preserve"> PAGEREF _Toc219735903 \h </w:instrText>
        </w:r>
        <w:r>
          <w:rPr>
            <w:noProof/>
            <w:webHidden/>
          </w:rPr>
        </w:r>
        <w:r>
          <w:rPr>
            <w:noProof/>
            <w:webHidden/>
          </w:rPr>
          <w:fldChar w:fldCharType="separate"/>
        </w:r>
        <w:r w:rsidR="00BC5972">
          <w:rPr>
            <w:noProof/>
            <w:webHidden/>
          </w:rPr>
          <w:t>5</w:t>
        </w:r>
        <w:r>
          <w:rPr>
            <w:noProof/>
            <w:webHidden/>
          </w:rPr>
          <w:fldChar w:fldCharType="end"/>
        </w:r>
      </w:hyperlink>
    </w:p>
    <w:p w14:paraId="07EA4F59" w14:textId="66937815" w:rsidR="00EB36C6" w:rsidRDefault="00EB36C6">
      <w:pPr>
        <w:pStyle w:val="TOC2"/>
        <w:rPr>
          <w:noProof/>
          <w:sz w:val="24"/>
          <w:szCs w:val="21"/>
          <w:lang w:eastAsia="zh-CN" w:bidi="hi-IN"/>
        </w:rPr>
      </w:pPr>
      <w:hyperlink w:anchor="_Toc219735904" w:history="1">
        <w:r w:rsidRPr="00C95ABF">
          <w:rPr>
            <w:rStyle w:val="Hyperlink"/>
            <w:noProof/>
          </w:rPr>
          <w:t>Progression from the Years 7–10 curriculum</w:t>
        </w:r>
        <w:r>
          <w:rPr>
            <w:noProof/>
            <w:webHidden/>
          </w:rPr>
          <w:tab/>
        </w:r>
        <w:r>
          <w:rPr>
            <w:noProof/>
            <w:webHidden/>
          </w:rPr>
          <w:fldChar w:fldCharType="begin"/>
        </w:r>
        <w:r>
          <w:rPr>
            <w:noProof/>
            <w:webHidden/>
          </w:rPr>
          <w:instrText xml:space="preserve"> PAGEREF _Toc219735904 \h </w:instrText>
        </w:r>
        <w:r>
          <w:rPr>
            <w:noProof/>
            <w:webHidden/>
          </w:rPr>
        </w:r>
        <w:r>
          <w:rPr>
            <w:noProof/>
            <w:webHidden/>
          </w:rPr>
          <w:fldChar w:fldCharType="separate"/>
        </w:r>
        <w:r w:rsidR="00BC5972">
          <w:rPr>
            <w:noProof/>
            <w:webHidden/>
          </w:rPr>
          <w:t>6</w:t>
        </w:r>
        <w:r>
          <w:rPr>
            <w:noProof/>
            <w:webHidden/>
          </w:rPr>
          <w:fldChar w:fldCharType="end"/>
        </w:r>
      </w:hyperlink>
    </w:p>
    <w:p w14:paraId="42F2CEA4" w14:textId="439F2BF1" w:rsidR="00EB36C6" w:rsidRDefault="00EB36C6">
      <w:pPr>
        <w:pStyle w:val="TOC2"/>
        <w:rPr>
          <w:noProof/>
          <w:sz w:val="24"/>
          <w:szCs w:val="21"/>
          <w:lang w:eastAsia="zh-CN" w:bidi="hi-IN"/>
        </w:rPr>
      </w:pPr>
      <w:hyperlink w:anchor="_Toc219735905" w:history="1">
        <w:r w:rsidRPr="00C95ABF">
          <w:rPr>
            <w:rStyle w:val="Hyperlink"/>
            <w:noProof/>
          </w:rPr>
          <w:t>Representation of the General Capabilities</w:t>
        </w:r>
        <w:r>
          <w:rPr>
            <w:noProof/>
            <w:webHidden/>
          </w:rPr>
          <w:tab/>
        </w:r>
        <w:r>
          <w:rPr>
            <w:noProof/>
            <w:webHidden/>
          </w:rPr>
          <w:fldChar w:fldCharType="begin"/>
        </w:r>
        <w:r>
          <w:rPr>
            <w:noProof/>
            <w:webHidden/>
          </w:rPr>
          <w:instrText xml:space="preserve"> PAGEREF _Toc219735905 \h </w:instrText>
        </w:r>
        <w:r>
          <w:rPr>
            <w:noProof/>
            <w:webHidden/>
          </w:rPr>
        </w:r>
        <w:r>
          <w:rPr>
            <w:noProof/>
            <w:webHidden/>
          </w:rPr>
          <w:fldChar w:fldCharType="separate"/>
        </w:r>
        <w:r w:rsidR="00BC5972">
          <w:rPr>
            <w:noProof/>
            <w:webHidden/>
          </w:rPr>
          <w:t>6</w:t>
        </w:r>
        <w:r>
          <w:rPr>
            <w:noProof/>
            <w:webHidden/>
          </w:rPr>
          <w:fldChar w:fldCharType="end"/>
        </w:r>
      </w:hyperlink>
    </w:p>
    <w:p w14:paraId="77EE4417" w14:textId="72F08D59" w:rsidR="00EB36C6" w:rsidRDefault="00EB36C6">
      <w:pPr>
        <w:pStyle w:val="TOC2"/>
        <w:rPr>
          <w:noProof/>
          <w:sz w:val="24"/>
          <w:szCs w:val="21"/>
          <w:lang w:eastAsia="zh-CN" w:bidi="hi-IN"/>
        </w:rPr>
      </w:pPr>
      <w:hyperlink w:anchor="_Toc219735906" w:history="1">
        <w:r w:rsidRPr="00C95ABF">
          <w:rPr>
            <w:rStyle w:val="Hyperlink"/>
            <w:noProof/>
          </w:rPr>
          <w:t>Representation of the Cross-curriculum Priorities</w:t>
        </w:r>
        <w:r>
          <w:rPr>
            <w:noProof/>
            <w:webHidden/>
          </w:rPr>
          <w:tab/>
        </w:r>
        <w:r>
          <w:rPr>
            <w:noProof/>
            <w:webHidden/>
          </w:rPr>
          <w:fldChar w:fldCharType="begin"/>
        </w:r>
        <w:r>
          <w:rPr>
            <w:noProof/>
            <w:webHidden/>
          </w:rPr>
          <w:instrText xml:space="preserve"> PAGEREF _Toc219735906 \h </w:instrText>
        </w:r>
        <w:r>
          <w:rPr>
            <w:noProof/>
            <w:webHidden/>
          </w:rPr>
        </w:r>
        <w:r>
          <w:rPr>
            <w:noProof/>
            <w:webHidden/>
          </w:rPr>
          <w:fldChar w:fldCharType="separate"/>
        </w:r>
        <w:r w:rsidR="00BC5972">
          <w:rPr>
            <w:noProof/>
            <w:webHidden/>
          </w:rPr>
          <w:t>8</w:t>
        </w:r>
        <w:r>
          <w:rPr>
            <w:noProof/>
            <w:webHidden/>
          </w:rPr>
          <w:fldChar w:fldCharType="end"/>
        </w:r>
      </w:hyperlink>
    </w:p>
    <w:p w14:paraId="0AB71062" w14:textId="63B98BC2" w:rsidR="00EB36C6" w:rsidRDefault="00EB36C6">
      <w:pPr>
        <w:pStyle w:val="TOC1"/>
        <w:rPr>
          <w:b w:val="0"/>
          <w:bCs w:val="0"/>
          <w:noProof/>
          <w:sz w:val="24"/>
          <w:szCs w:val="21"/>
          <w:lang w:eastAsia="zh-CN" w:bidi="hi-IN"/>
        </w:rPr>
      </w:pPr>
      <w:hyperlink w:anchor="_Toc219735907" w:history="1">
        <w:r w:rsidRPr="00C95ABF">
          <w:rPr>
            <w:rStyle w:val="Hyperlink"/>
            <w:noProof/>
          </w:rPr>
          <w:t>Content</w:t>
        </w:r>
        <w:r>
          <w:rPr>
            <w:noProof/>
            <w:webHidden/>
          </w:rPr>
          <w:tab/>
        </w:r>
        <w:r>
          <w:rPr>
            <w:noProof/>
            <w:webHidden/>
          </w:rPr>
          <w:fldChar w:fldCharType="begin"/>
        </w:r>
        <w:r>
          <w:rPr>
            <w:noProof/>
            <w:webHidden/>
          </w:rPr>
          <w:instrText xml:space="preserve"> PAGEREF _Toc219735907 \h </w:instrText>
        </w:r>
        <w:r>
          <w:rPr>
            <w:noProof/>
            <w:webHidden/>
          </w:rPr>
        </w:r>
        <w:r>
          <w:rPr>
            <w:noProof/>
            <w:webHidden/>
          </w:rPr>
          <w:fldChar w:fldCharType="separate"/>
        </w:r>
        <w:r w:rsidR="00BC5972">
          <w:rPr>
            <w:noProof/>
            <w:webHidden/>
          </w:rPr>
          <w:t>10</w:t>
        </w:r>
        <w:r>
          <w:rPr>
            <w:noProof/>
            <w:webHidden/>
          </w:rPr>
          <w:fldChar w:fldCharType="end"/>
        </w:r>
      </w:hyperlink>
    </w:p>
    <w:p w14:paraId="2BFC33FA" w14:textId="310A6431" w:rsidR="00EB36C6" w:rsidRDefault="00EB36C6">
      <w:pPr>
        <w:pStyle w:val="TOC2"/>
        <w:rPr>
          <w:noProof/>
          <w:sz w:val="24"/>
          <w:szCs w:val="21"/>
          <w:lang w:eastAsia="zh-CN" w:bidi="hi-IN"/>
        </w:rPr>
      </w:pPr>
      <w:hyperlink w:anchor="_Toc219735908" w:history="1">
        <w:r w:rsidRPr="00C95ABF">
          <w:rPr>
            <w:rStyle w:val="Hyperlink"/>
            <w:noProof/>
          </w:rPr>
          <w:t>Issues, perspectives, and text and text types</w:t>
        </w:r>
        <w:r>
          <w:rPr>
            <w:noProof/>
            <w:webHidden/>
          </w:rPr>
          <w:tab/>
        </w:r>
        <w:r>
          <w:rPr>
            <w:noProof/>
            <w:webHidden/>
          </w:rPr>
          <w:fldChar w:fldCharType="begin"/>
        </w:r>
        <w:r>
          <w:rPr>
            <w:noProof/>
            <w:webHidden/>
          </w:rPr>
          <w:instrText xml:space="preserve"> PAGEREF _Toc219735908 \h </w:instrText>
        </w:r>
        <w:r>
          <w:rPr>
            <w:noProof/>
            <w:webHidden/>
          </w:rPr>
        </w:r>
        <w:r>
          <w:rPr>
            <w:noProof/>
            <w:webHidden/>
          </w:rPr>
          <w:fldChar w:fldCharType="separate"/>
        </w:r>
        <w:r w:rsidR="00BC5972">
          <w:rPr>
            <w:noProof/>
            <w:webHidden/>
          </w:rPr>
          <w:t>10</w:t>
        </w:r>
        <w:r>
          <w:rPr>
            <w:noProof/>
            <w:webHidden/>
          </w:rPr>
          <w:fldChar w:fldCharType="end"/>
        </w:r>
      </w:hyperlink>
    </w:p>
    <w:p w14:paraId="0562D664" w14:textId="38732520" w:rsidR="00EB36C6" w:rsidRDefault="00EB36C6">
      <w:pPr>
        <w:pStyle w:val="TOC2"/>
        <w:rPr>
          <w:noProof/>
          <w:sz w:val="24"/>
          <w:szCs w:val="21"/>
          <w:lang w:eastAsia="zh-CN" w:bidi="hi-IN"/>
        </w:rPr>
      </w:pPr>
      <w:hyperlink w:anchor="_Toc219735909" w:history="1">
        <w:r w:rsidRPr="00C95ABF">
          <w:rPr>
            <w:rStyle w:val="Hyperlink"/>
            <w:noProof/>
          </w:rPr>
          <w:t>Text and text types</w:t>
        </w:r>
        <w:r>
          <w:rPr>
            <w:noProof/>
            <w:webHidden/>
          </w:rPr>
          <w:tab/>
        </w:r>
        <w:r>
          <w:rPr>
            <w:noProof/>
            <w:webHidden/>
          </w:rPr>
          <w:fldChar w:fldCharType="begin"/>
        </w:r>
        <w:r>
          <w:rPr>
            <w:noProof/>
            <w:webHidden/>
          </w:rPr>
          <w:instrText xml:space="preserve"> PAGEREF _Toc219735909 \h </w:instrText>
        </w:r>
        <w:r>
          <w:rPr>
            <w:noProof/>
            <w:webHidden/>
          </w:rPr>
        </w:r>
        <w:r>
          <w:rPr>
            <w:noProof/>
            <w:webHidden/>
          </w:rPr>
          <w:fldChar w:fldCharType="separate"/>
        </w:r>
        <w:r w:rsidR="00BC5972">
          <w:rPr>
            <w:noProof/>
            <w:webHidden/>
          </w:rPr>
          <w:t>11</w:t>
        </w:r>
        <w:r>
          <w:rPr>
            <w:noProof/>
            <w:webHidden/>
          </w:rPr>
          <w:fldChar w:fldCharType="end"/>
        </w:r>
      </w:hyperlink>
    </w:p>
    <w:p w14:paraId="3BC76244" w14:textId="7AF8D05A" w:rsidR="00EB36C6" w:rsidRDefault="00EB36C6">
      <w:pPr>
        <w:pStyle w:val="TOC1"/>
        <w:rPr>
          <w:b w:val="0"/>
          <w:bCs w:val="0"/>
          <w:noProof/>
          <w:sz w:val="24"/>
          <w:szCs w:val="21"/>
          <w:lang w:eastAsia="zh-CN" w:bidi="hi-IN"/>
        </w:rPr>
      </w:pPr>
      <w:hyperlink w:anchor="_Toc219735910" w:history="1">
        <w:r w:rsidRPr="00C95ABF">
          <w:rPr>
            <w:rStyle w:val="Hyperlink"/>
            <w:noProof/>
          </w:rPr>
          <w:t>Assessment</w:t>
        </w:r>
        <w:r>
          <w:rPr>
            <w:noProof/>
            <w:webHidden/>
          </w:rPr>
          <w:tab/>
        </w:r>
        <w:r>
          <w:rPr>
            <w:noProof/>
            <w:webHidden/>
          </w:rPr>
          <w:fldChar w:fldCharType="begin"/>
        </w:r>
        <w:r>
          <w:rPr>
            <w:noProof/>
            <w:webHidden/>
          </w:rPr>
          <w:instrText xml:space="preserve"> PAGEREF _Toc219735910 \h </w:instrText>
        </w:r>
        <w:r>
          <w:rPr>
            <w:noProof/>
            <w:webHidden/>
          </w:rPr>
        </w:r>
        <w:r>
          <w:rPr>
            <w:noProof/>
            <w:webHidden/>
          </w:rPr>
          <w:fldChar w:fldCharType="separate"/>
        </w:r>
        <w:r w:rsidR="00BC5972">
          <w:rPr>
            <w:noProof/>
            <w:webHidden/>
          </w:rPr>
          <w:t>31</w:t>
        </w:r>
        <w:r>
          <w:rPr>
            <w:noProof/>
            <w:webHidden/>
          </w:rPr>
          <w:fldChar w:fldCharType="end"/>
        </w:r>
      </w:hyperlink>
    </w:p>
    <w:p w14:paraId="6B119D6C" w14:textId="519A5FDE" w:rsidR="00EB36C6" w:rsidRDefault="00EB36C6">
      <w:pPr>
        <w:pStyle w:val="TOC2"/>
        <w:rPr>
          <w:noProof/>
          <w:sz w:val="24"/>
          <w:szCs w:val="21"/>
          <w:lang w:eastAsia="zh-CN" w:bidi="hi-IN"/>
        </w:rPr>
      </w:pPr>
      <w:hyperlink w:anchor="_Toc219735911" w:history="1">
        <w:r w:rsidRPr="00C95ABF">
          <w:rPr>
            <w:rStyle w:val="Hyperlink"/>
            <w:noProof/>
          </w:rPr>
          <w:t>School-based assessment</w:t>
        </w:r>
        <w:r>
          <w:rPr>
            <w:noProof/>
            <w:webHidden/>
          </w:rPr>
          <w:tab/>
        </w:r>
        <w:r>
          <w:rPr>
            <w:noProof/>
            <w:webHidden/>
          </w:rPr>
          <w:fldChar w:fldCharType="begin"/>
        </w:r>
        <w:r>
          <w:rPr>
            <w:noProof/>
            <w:webHidden/>
          </w:rPr>
          <w:instrText xml:space="preserve"> PAGEREF _Toc219735911 \h </w:instrText>
        </w:r>
        <w:r>
          <w:rPr>
            <w:noProof/>
            <w:webHidden/>
          </w:rPr>
        </w:r>
        <w:r>
          <w:rPr>
            <w:noProof/>
            <w:webHidden/>
          </w:rPr>
          <w:fldChar w:fldCharType="separate"/>
        </w:r>
        <w:r w:rsidR="00BC5972">
          <w:rPr>
            <w:noProof/>
            <w:webHidden/>
          </w:rPr>
          <w:t>32</w:t>
        </w:r>
        <w:r>
          <w:rPr>
            <w:noProof/>
            <w:webHidden/>
          </w:rPr>
          <w:fldChar w:fldCharType="end"/>
        </w:r>
      </w:hyperlink>
    </w:p>
    <w:p w14:paraId="1DD12675" w14:textId="4274BE80" w:rsidR="00EB36C6" w:rsidRDefault="00EB36C6">
      <w:pPr>
        <w:pStyle w:val="TOC2"/>
        <w:rPr>
          <w:noProof/>
          <w:sz w:val="24"/>
          <w:szCs w:val="21"/>
          <w:lang w:eastAsia="zh-CN" w:bidi="hi-IN"/>
        </w:rPr>
      </w:pPr>
      <w:hyperlink w:anchor="_Toc219735912" w:history="1">
        <w:r w:rsidRPr="00C95ABF">
          <w:rPr>
            <w:rStyle w:val="Hyperlink"/>
            <w:noProof/>
          </w:rPr>
          <w:t>Assessment table – Year 11</w:t>
        </w:r>
        <w:r>
          <w:rPr>
            <w:noProof/>
            <w:webHidden/>
          </w:rPr>
          <w:tab/>
        </w:r>
        <w:r>
          <w:rPr>
            <w:noProof/>
            <w:webHidden/>
          </w:rPr>
          <w:fldChar w:fldCharType="begin"/>
        </w:r>
        <w:r>
          <w:rPr>
            <w:noProof/>
            <w:webHidden/>
          </w:rPr>
          <w:instrText xml:space="preserve"> PAGEREF _Toc219735912 \h </w:instrText>
        </w:r>
        <w:r>
          <w:rPr>
            <w:noProof/>
            <w:webHidden/>
          </w:rPr>
        </w:r>
        <w:r>
          <w:rPr>
            <w:noProof/>
            <w:webHidden/>
          </w:rPr>
          <w:fldChar w:fldCharType="separate"/>
        </w:r>
        <w:r w:rsidR="00BC5972">
          <w:rPr>
            <w:noProof/>
            <w:webHidden/>
          </w:rPr>
          <w:t>33</w:t>
        </w:r>
        <w:r>
          <w:rPr>
            <w:noProof/>
            <w:webHidden/>
          </w:rPr>
          <w:fldChar w:fldCharType="end"/>
        </w:r>
      </w:hyperlink>
    </w:p>
    <w:p w14:paraId="7BBD1178" w14:textId="55A29F5F" w:rsidR="00EB36C6" w:rsidRDefault="00EB36C6">
      <w:pPr>
        <w:pStyle w:val="TOC2"/>
        <w:rPr>
          <w:noProof/>
          <w:sz w:val="24"/>
          <w:szCs w:val="21"/>
          <w:lang w:eastAsia="zh-CN" w:bidi="hi-IN"/>
        </w:rPr>
      </w:pPr>
      <w:hyperlink w:anchor="_Toc219735913" w:history="1">
        <w:r w:rsidRPr="00C95ABF">
          <w:rPr>
            <w:rStyle w:val="Hyperlink"/>
            <w:noProof/>
          </w:rPr>
          <w:t>Assessment table – Year 12</w:t>
        </w:r>
        <w:r>
          <w:rPr>
            <w:noProof/>
            <w:webHidden/>
          </w:rPr>
          <w:tab/>
        </w:r>
        <w:r>
          <w:rPr>
            <w:noProof/>
            <w:webHidden/>
          </w:rPr>
          <w:fldChar w:fldCharType="begin"/>
        </w:r>
        <w:r>
          <w:rPr>
            <w:noProof/>
            <w:webHidden/>
          </w:rPr>
          <w:instrText xml:space="preserve"> PAGEREF _Toc219735913 \h </w:instrText>
        </w:r>
        <w:r>
          <w:rPr>
            <w:noProof/>
            <w:webHidden/>
          </w:rPr>
        </w:r>
        <w:r>
          <w:rPr>
            <w:noProof/>
            <w:webHidden/>
          </w:rPr>
          <w:fldChar w:fldCharType="separate"/>
        </w:r>
        <w:r w:rsidR="00BC5972">
          <w:rPr>
            <w:noProof/>
            <w:webHidden/>
          </w:rPr>
          <w:t>34</w:t>
        </w:r>
        <w:r>
          <w:rPr>
            <w:noProof/>
            <w:webHidden/>
          </w:rPr>
          <w:fldChar w:fldCharType="end"/>
        </w:r>
      </w:hyperlink>
    </w:p>
    <w:p w14:paraId="1F5426ED" w14:textId="6A495532" w:rsidR="00EB36C6" w:rsidRDefault="00EB36C6">
      <w:pPr>
        <w:pStyle w:val="TOC2"/>
        <w:rPr>
          <w:noProof/>
          <w:sz w:val="24"/>
          <w:szCs w:val="21"/>
          <w:lang w:eastAsia="zh-CN" w:bidi="hi-IN"/>
        </w:rPr>
      </w:pPr>
      <w:hyperlink w:anchor="_Toc219735914" w:history="1">
        <w:r w:rsidRPr="00C95ABF">
          <w:rPr>
            <w:rStyle w:val="Hyperlink"/>
            <w:noProof/>
          </w:rPr>
          <w:t>Grading</w:t>
        </w:r>
        <w:r>
          <w:rPr>
            <w:noProof/>
            <w:webHidden/>
          </w:rPr>
          <w:tab/>
        </w:r>
        <w:r>
          <w:rPr>
            <w:noProof/>
            <w:webHidden/>
          </w:rPr>
          <w:fldChar w:fldCharType="begin"/>
        </w:r>
        <w:r>
          <w:rPr>
            <w:noProof/>
            <w:webHidden/>
          </w:rPr>
          <w:instrText xml:space="preserve"> PAGEREF _Toc219735914 \h </w:instrText>
        </w:r>
        <w:r>
          <w:rPr>
            <w:noProof/>
            <w:webHidden/>
          </w:rPr>
        </w:r>
        <w:r>
          <w:rPr>
            <w:noProof/>
            <w:webHidden/>
          </w:rPr>
          <w:fldChar w:fldCharType="separate"/>
        </w:r>
        <w:r w:rsidR="00BC5972">
          <w:rPr>
            <w:noProof/>
            <w:webHidden/>
          </w:rPr>
          <w:t>35</w:t>
        </w:r>
        <w:r>
          <w:rPr>
            <w:noProof/>
            <w:webHidden/>
          </w:rPr>
          <w:fldChar w:fldCharType="end"/>
        </w:r>
      </w:hyperlink>
    </w:p>
    <w:p w14:paraId="7A660F29" w14:textId="7C81A2BE" w:rsidR="00EB36C6" w:rsidRDefault="00EB36C6">
      <w:pPr>
        <w:pStyle w:val="TOC1"/>
        <w:rPr>
          <w:b w:val="0"/>
          <w:bCs w:val="0"/>
          <w:noProof/>
          <w:sz w:val="24"/>
          <w:szCs w:val="21"/>
          <w:lang w:eastAsia="zh-CN" w:bidi="hi-IN"/>
        </w:rPr>
      </w:pPr>
      <w:hyperlink w:anchor="_Toc219735915" w:history="1">
        <w:r w:rsidRPr="00C95ABF">
          <w:rPr>
            <w:rStyle w:val="Hyperlink"/>
            <w:noProof/>
          </w:rPr>
          <w:t>External examination specifications</w:t>
        </w:r>
        <w:r>
          <w:rPr>
            <w:noProof/>
            <w:webHidden/>
          </w:rPr>
          <w:tab/>
        </w:r>
        <w:r>
          <w:rPr>
            <w:noProof/>
            <w:webHidden/>
          </w:rPr>
          <w:fldChar w:fldCharType="begin"/>
        </w:r>
        <w:r>
          <w:rPr>
            <w:noProof/>
            <w:webHidden/>
          </w:rPr>
          <w:instrText xml:space="preserve"> PAGEREF _Toc219735915 \h </w:instrText>
        </w:r>
        <w:r>
          <w:rPr>
            <w:noProof/>
            <w:webHidden/>
          </w:rPr>
        </w:r>
        <w:r>
          <w:rPr>
            <w:noProof/>
            <w:webHidden/>
          </w:rPr>
          <w:fldChar w:fldCharType="separate"/>
        </w:r>
        <w:r w:rsidR="00BC5972">
          <w:rPr>
            <w:noProof/>
            <w:webHidden/>
          </w:rPr>
          <w:t>36</w:t>
        </w:r>
        <w:r>
          <w:rPr>
            <w:noProof/>
            <w:webHidden/>
          </w:rPr>
          <w:fldChar w:fldCharType="end"/>
        </w:r>
      </w:hyperlink>
    </w:p>
    <w:p w14:paraId="38609985" w14:textId="74B292EC" w:rsidR="00EB36C6" w:rsidRDefault="00EB36C6">
      <w:pPr>
        <w:pStyle w:val="TOC2"/>
        <w:tabs>
          <w:tab w:val="left" w:pos="1920"/>
        </w:tabs>
        <w:rPr>
          <w:noProof/>
          <w:sz w:val="24"/>
          <w:szCs w:val="21"/>
          <w:lang w:eastAsia="zh-CN" w:bidi="hi-IN"/>
        </w:rPr>
      </w:pPr>
      <w:hyperlink w:anchor="_Toc219735916" w:history="1">
        <w:r w:rsidRPr="00C95ABF">
          <w:rPr>
            <w:rStyle w:val="Hyperlink"/>
            <w:noProof/>
          </w:rPr>
          <w:t>Written paper</w:t>
        </w:r>
        <w:r>
          <w:rPr>
            <w:noProof/>
            <w:sz w:val="24"/>
            <w:szCs w:val="21"/>
            <w:lang w:eastAsia="zh-CN" w:bidi="hi-IN"/>
          </w:rPr>
          <w:tab/>
        </w:r>
        <w:r w:rsidRPr="00C95ABF">
          <w:rPr>
            <w:rStyle w:val="Hyperlink"/>
            <w:noProof/>
          </w:rPr>
          <w:t>(80 marks)</w:t>
        </w:r>
        <w:r>
          <w:rPr>
            <w:noProof/>
            <w:webHidden/>
          </w:rPr>
          <w:tab/>
        </w:r>
        <w:r>
          <w:rPr>
            <w:noProof/>
            <w:webHidden/>
          </w:rPr>
          <w:fldChar w:fldCharType="begin"/>
        </w:r>
        <w:r>
          <w:rPr>
            <w:noProof/>
            <w:webHidden/>
          </w:rPr>
          <w:instrText xml:space="preserve"> PAGEREF _Toc219735916 \h </w:instrText>
        </w:r>
        <w:r>
          <w:rPr>
            <w:noProof/>
            <w:webHidden/>
          </w:rPr>
        </w:r>
        <w:r>
          <w:rPr>
            <w:noProof/>
            <w:webHidden/>
          </w:rPr>
          <w:fldChar w:fldCharType="separate"/>
        </w:r>
        <w:r w:rsidR="00BC5972">
          <w:rPr>
            <w:noProof/>
            <w:webHidden/>
          </w:rPr>
          <w:t>36</w:t>
        </w:r>
        <w:r>
          <w:rPr>
            <w:noProof/>
            <w:webHidden/>
          </w:rPr>
          <w:fldChar w:fldCharType="end"/>
        </w:r>
      </w:hyperlink>
    </w:p>
    <w:p w14:paraId="6CEE6672" w14:textId="0B58ED7D" w:rsidR="00EB36C6" w:rsidRDefault="00EB36C6">
      <w:pPr>
        <w:pStyle w:val="TOC2"/>
        <w:tabs>
          <w:tab w:val="left" w:pos="2139"/>
        </w:tabs>
        <w:rPr>
          <w:noProof/>
          <w:sz w:val="24"/>
          <w:szCs w:val="21"/>
          <w:lang w:eastAsia="zh-CN" w:bidi="hi-IN"/>
        </w:rPr>
      </w:pPr>
      <w:hyperlink w:anchor="_Toc219735917" w:history="1">
        <w:r w:rsidRPr="00C95ABF">
          <w:rPr>
            <w:rStyle w:val="Hyperlink"/>
            <w:noProof/>
          </w:rPr>
          <w:t>Oral examination</w:t>
        </w:r>
        <w:r>
          <w:rPr>
            <w:noProof/>
            <w:sz w:val="24"/>
            <w:szCs w:val="21"/>
            <w:lang w:eastAsia="zh-CN" w:bidi="hi-IN"/>
          </w:rPr>
          <w:tab/>
        </w:r>
        <w:r w:rsidRPr="00C95ABF">
          <w:rPr>
            <w:rStyle w:val="Hyperlink"/>
            <w:noProof/>
          </w:rPr>
          <w:t>(20 marks)</w:t>
        </w:r>
        <w:r>
          <w:rPr>
            <w:noProof/>
            <w:webHidden/>
          </w:rPr>
          <w:tab/>
        </w:r>
        <w:r>
          <w:rPr>
            <w:noProof/>
            <w:webHidden/>
          </w:rPr>
          <w:fldChar w:fldCharType="begin"/>
        </w:r>
        <w:r>
          <w:rPr>
            <w:noProof/>
            <w:webHidden/>
          </w:rPr>
          <w:instrText xml:space="preserve"> PAGEREF _Toc219735917 \h </w:instrText>
        </w:r>
        <w:r>
          <w:rPr>
            <w:noProof/>
            <w:webHidden/>
          </w:rPr>
        </w:r>
        <w:r>
          <w:rPr>
            <w:noProof/>
            <w:webHidden/>
          </w:rPr>
          <w:fldChar w:fldCharType="separate"/>
        </w:r>
        <w:r w:rsidR="00BC5972">
          <w:rPr>
            <w:noProof/>
            <w:webHidden/>
          </w:rPr>
          <w:t>37</w:t>
        </w:r>
        <w:r>
          <w:rPr>
            <w:noProof/>
            <w:webHidden/>
          </w:rPr>
          <w:fldChar w:fldCharType="end"/>
        </w:r>
      </w:hyperlink>
    </w:p>
    <w:p w14:paraId="10DD092B" w14:textId="05ACF61F" w:rsidR="00EB36C6" w:rsidRDefault="00EB36C6">
      <w:pPr>
        <w:pStyle w:val="TOC1"/>
        <w:rPr>
          <w:b w:val="0"/>
          <w:bCs w:val="0"/>
          <w:noProof/>
          <w:sz w:val="24"/>
          <w:szCs w:val="21"/>
          <w:lang w:eastAsia="zh-CN" w:bidi="hi-IN"/>
        </w:rPr>
      </w:pPr>
      <w:hyperlink w:anchor="_Toc219735918" w:history="1">
        <w:r w:rsidRPr="00C95ABF">
          <w:rPr>
            <w:rStyle w:val="Hyperlink"/>
            <w:noProof/>
          </w:rPr>
          <w:t>Appendix 1 – Grade descriptions Year 11</w:t>
        </w:r>
        <w:r>
          <w:rPr>
            <w:noProof/>
            <w:webHidden/>
          </w:rPr>
          <w:tab/>
        </w:r>
        <w:r>
          <w:rPr>
            <w:noProof/>
            <w:webHidden/>
          </w:rPr>
          <w:fldChar w:fldCharType="begin"/>
        </w:r>
        <w:r>
          <w:rPr>
            <w:noProof/>
            <w:webHidden/>
          </w:rPr>
          <w:instrText xml:space="preserve"> PAGEREF _Toc219735918 \h </w:instrText>
        </w:r>
        <w:r>
          <w:rPr>
            <w:noProof/>
            <w:webHidden/>
          </w:rPr>
        </w:r>
        <w:r>
          <w:rPr>
            <w:noProof/>
            <w:webHidden/>
          </w:rPr>
          <w:fldChar w:fldCharType="separate"/>
        </w:r>
        <w:r w:rsidR="00BC5972">
          <w:rPr>
            <w:noProof/>
            <w:webHidden/>
          </w:rPr>
          <w:t>38</w:t>
        </w:r>
        <w:r>
          <w:rPr>
            <w:noProof/>
            <w:webHidden/>
          </w:rPr>
          <w:fldChar w:fldCharType="end"/>
        </w:r>
      </w:hyperlink>
    </w:p>
    <w:p w14:paraId="0AB583E0" w14:textId="348C7B59" w:rsidR="00EB36C6" w:rsidRDefault="00EB36C6">
      <w:pPr>
        <w:pStyle w:val="TOC1"/>
        <w:rPr>
          <w:b w:val="0"/>
          <w:bCs w:val="0"/>
          <w:noProof/>
          <w:sz w:val="24"/>
          <w:szCs w:val="21"/>
          <w:lang w:eastAsia="zh-CN" w:bidi="hi-IN"/>
        </w:rPr>
      </w:pPr>
      <w:hyperlink w:anchor="_Toc219735919" w:history="1">
        <w:r w:rsidRPr="00C95ABF">
          <w:rPr>
            <w:rStyle w:val="Hyperlink"/>
            <w:noProof/>
          </w:rPr>
          <w:t>Appendix 2 – Grade descriptions Year 12</w:t>
        </w:r>
        <w:r>
          <w:rPr>
            <w:noProof/>
            <w:webHidden/>
          </w:rPr>
          <w:tab/>
        </w:r>
        <w:r>
          <w:rPr>
            <w:noProof/>
            <w:webHidden/>
          </w:rPr>
          <w:fldChar w:fldCharType="begin"/>
        </w:r>
        <w:r>
          <w:rPr>
            <w:noProof/>
            <w:webHidden/>
          </w:rPr>
          <w:instrText xml:space="preserve"> PAGEREF _Toc219735919 \h </w:instrText>
        </w:r>
        <w:r>
          <w:rPr>
            <w:noProof/>
            <w:webHidden/>
          </w:rPr>
        </w:r>
        <w:r>
          <w:rPr>
            <w:noProof/>
            <w:webHidden/>
          </w:rPr>
          <w:fldChar w:fldCharType="separate"/>
        </w:r>
        <w:r w:rsidR="00BC5972">
          <w:rPr>
            <w:noProof/>
            <w:webHidden/>
          </w:rPr>
          <w:t>40</w:t>
        </w:r>
        <w:r>
          <w:rPr>
            <w:noProof/>
            <w:webHidden/>
          </w:rPr>
          <w:fldChar w:fldCharType="end"/>
        </w:r>
      </w:hyperlink>
    </w:p>
    <w:p w14:paraId="7090E643" w14:textId="15E6603E" w:rsidR="00EB36C6" w:rsidRDefault="00EB36C6">
      <w:pPr>
        <w:pStyle w:val="TOC1"/>
        <w:rPr>
          <w:b w:val="0"/>
          <w:bCs w:val="0"/>
          <w:noProof/>
          <w:sz w:val="24"/>
          <w:szCs w:val="21"/>
          <w:lang w:eastAsia="zh-CN" w:bidi="hi-IN"/>
        </w:rPr>
      </w:pPr>
      <w:hyperlink w:anchor="_Toc219735920" w:history="1">
        <w:r w:rsidRPr="00C95ABF">
          <w:rPr>
            <w:rStyle w:val="Hyperlink"/>
            <w:noProof/>
          </w:rPr>
          <w:t>Appendix 3 – Character list</w:t>
        </w:r>
        <w:r>
          <w:rPr>
            <w:noProof/>
            <w:webHidden/>
          </w:rPr>
          <w:tab/>
        </w:r>
        <w:r>
          <w:rPr>
            <w:noProof/>
            <w:webHidden/>
          </w:rPr>
          <w:fldChar w:fldCharType="begin"/>
        </w:r>
        <w:r>
          <w:rPr>
            <w:noProof/>
            <w:webHidden/>
          </w:rPr>
          <w:instrText xml:space="preserve"> PAGEREF _Toc219735920 \h </w:instrText>
        </w:r>
        <w:r>
          <w:rPr>
            <w:noProof/>
            <w:webHidden/>
          </w:rPr>
        </w:r>
        <w:r>
          <w:rPr>
            <w:noProof/>
            <w:webHidden/>
          </w:rPr>
          <w:fldChar w:fldCharType="separate"/>
        </w:r>
        <w:r w:rsidR="00BC5972">
          <w:rPr>
            <w:noProof/>
            <w:webHidden/>
          </w:rPr>
          <w:t>42</w:t>
        </w:r>
        <w:r>
          <w:rPr>
            <w:noProof/>
            <w:webHidden/>
          </w:rPr>
          <w:fldChar w:fldCharType="end"/>
        </w:r>
      </w:hyperlink>
    </w:p>
    <w:p w14:paraId="01DE99E5" w14:textId="20620AED" w:rsidR="00EB36C6" w:rsidRDefault="00EB36C6">
      <w:pPr>
        <w:pStyle w:val="TOC1"/>
        <w:rPr>
          <w:b w:val="0"/>
          <w:bCs w:val="0"/>
          <w:noProof/>
          <w:sz w:val="24"/>
          <w:szCs w:val="21"/>
          <w:lang w:eastAsia="zh-CN" w:bidi="hi-IN"/>
        </w:rPr>
      </w:pPr>
      <w:hyperlink w:anchor="_Toc219735921" w:history="1">
        <w:r w:rsidRPr="00C95ABF">
          <w:rPr>
            <w:rStyle w:val="Hyperlink"/>
            <w:noProof/>
          </w:rPr>
          <w:t>Appendix 4 – Glossary</w:t>
        </w:r>
        <w:r>
          <w:rPr>
            <w:noProof/>
            <w:webHidden/>
          </w:rPr>
          <w:tab/>
        </w:r>
        <w:r>
          <w:rPr>
            <w:noProof/>
            <w:webHidden/>
          </w:rPr>
          <w:fldChar w:fldCharType="begin"/>
        </w:r>
        <w:r>
          <w:rPr>
            <w:noProof/>
            <w:webHidden/>
          </w:rPr>
          <w:instrText xml:space="preserve"> PAGEREF _Toc219735921 \h </w:instrText>
        </w:r>
        <w:r>
          <w:rPr>
            <w:noProof/>
            <w:webHidden/>
          </w:rPr>
        </w:r>
        <w:r>
          <w:rPr>
            <w:noProof/>
            <w:webHidden/>
          </w:rPr>
          <w:fldChar w:fldCharType="separate"/>
        </w:r>
        <w:r w:rsidR="00BC5972">
          <w:rPr>
            <w:noProof/>
            <w:webHidden/>
          </w:rPr>
          <w:t>47</w:t>
        </w:r>
        <w:r>
          <w:rPr>
            <w:noProof/>
            <w:webHidden/>
          </w:rPr>
          <w:fldChar w:fldCharType="end"/>
        </w:r>
      </w:hyperlink>
    </w:p>
    <w:p w14:paraId="612102E5" w14:textId="53C29BEA" w:rsidR="008E6803" w:rsidRPr="008E6803" w:rsidRDefault="008E6803" w:rsidP="008E6803">
      <w:r>
        <w:fldChar w:fldCharType="end"/>
      </w:r>
    </w:p>
    <w:p w14:paraId="17B903B1" w14:textId="746F8ADB" w:rsidR="002E05F7" w:rsidRPr="008E6803" w:rsidRDefault="002E05F7" w:rsidP="008E6803">
      <w:pPr>
        <w:sectPr w:rsidR="002E05F7" w:rsidRPr="008E6803" w:rsidSect="004A0CC8">
          <w:headerReference w:type="even" r:id="rId11"/>
          <w:headerReference w:type="default" r:id="rId12"/>
          <w:footerReference w:type="even" r:id="rId13"/>
          <w:footerReference w:type="default" r:id="rId14"/>
          <w:headerReference w:type="first" r:id="rId15"/>
          <w:footerReference w:type="first" r:id="rId16"/>
          <w:pgSz w:w="11906" w:h="16838" w:code="9"/>
          <w:pgMar w:top="1644" w:right="1418" w:bottom="1276" w:left="1418" w:header="680" w:footer="567" w:gutter="0"/>
          <w:pgNumType w:fmt="lowerRoman"/>
          <w:cols w:space="720"/>
          <w:docGrid w:linePitch="299"/>
        </w:sectPr>
      </w:pPr>
    </w:p>
    <w:p w14:paraId="2491C97E" w14:textId="77777777" w:rsidR="001F1959" w:rsidRPr="00D16FD6" w:rsidRDefault="001F1959" w:rsidP="001F1959">
      <w:pPr>
        <w:pStyle w:val="SCSAHeading1"/>
      </w:pPr>
      <w:bookmarkStart w:id="2" w:name="_Toc110421307"/>
      <w:bookmarkStart w:id="3" w:name="_Toc219735896"/>
      <w:bookmarkStart w:id="4" w:name="_Toc110421308"/>
      <w:bookmarkStart w:id="5" w:name="_Toc160790401"/>
      <w:bookmarkStart w:id="6" w:name="_Toc347908200"/>
      <w:bookmarkEnd w:id="1"/>
      <w:r w:rsidRPr="00D16FD6">
        <w:lastRenderedPageBreak/>
        <w:t>Rationale</w:t>
      </w:r>
      <w:bookmarkEnd w:id="2"/>
      <w:bookmarkEnd w:id="3"/>
    </w:p>
    <w:p w14:paraId="07EBAFAF" w14:textId="77777777" w:rsidR="001F1959" w:rsidRPr="00E469BB" w:rsidRDefault="001F1959" w:rsidP="00A33F18">
      <w:r w:rsidRPr="003973ED">
        <w:t>The Japanese: Background Language ATAR course connects students with one of Australia’s closest neighbours and a culture that blends long-standing traditions with modern innovation.</w:t>
      </w:r>
      <w:r w:rsidRPr="003973ED">
        <w:rPr>
          <w:rFonts w:hint="eastAsia"/>
        </w:rPr>
        <w:t xml:space="preserve"> </w:t>
      </w:r>
      <w:r w:rsidRPr="00E469BB">
        <w:t>As a language spoken by over 125 million individuals</w:t>
      </w:r>
      <w:r>
        <w:t>,</w:t>
      </w:r>
      <w:r w:rsidRPr="00E469BB">
        <w:t xml:space="preserve"> Japanese provides insight into the values, customs, and daily life of people in Japan, including respect, social harmony, and group identity.</w:t>
      </w:r>
      <w:r w:rsidRPr="00E469BB">
        <w:rPr>
          <w:rFonts w:eastAsia="Meiryo" w:hint="eastAsia"/>
        </w:rPr>
        <w:t xml:space="preserve"> J</w:t>
      </w:r>
      <w:r w:rsidRPr="00E469BB">
        <w:t>apan</w:t>
      </w:r>
      <w:r>
        <w:t>’</w:t>
      </w:r>
      <w:r w:rsidRPr="00E469BB">
        <w:t>s global impact is viewed in fields such as technology, animation, robotics, fashion, and popular culture, making Japanese an influential and up-to-date language to learn for young Australians today. The relationship between Japan and Australia is solid and cen</w:t>
      </w:r>
      <w:r w:rsidRPr="00E469BB">
        <w:rPr>
          <w:rFonts w:eastAsia="Malgun Gothic" w:hint="eastAsia"/>
          <w:lang w:eastAsia="ko-KR"/>
        </w:rPr>
        <w:t>tred</w:t>
      </w:r>
      <w:r w:rsidRPr="00E469BB">
        <w:t xml:space="preserve"> around trade, education, tourism, and cultural exchange. Learning Japanese facilitates the creation of intercultural understanding and the development of further study, work, and engagement opportunities in the Asia-Pacific region.</w:t>
      </w:r>
    </w:p>
    <w:p w14:paraId="77BF75EE" w14:textId="77777777" w:rsidR="001F1959" w:rsidRPr="00601634" w:rsidRDefault="001F1959" w:rsidP="00A33F18">
      <w:r w:rsidRPr="00601634">
        <w:t xml:space="preserve">The course is designed for students who acquired the language through immersion or interaction within their environment, such as through family, community, in-country or cultural experiences. </w:t>
      </w:r>
      <w:r>
        <w:t>Through the course, s</w:t>
      </w:r>
      <w:r w:rsidRPr="00601634">
        <w:t xml:space="preserve">tudents consider young people and their relationships, how the traditions and values of </w:t>
      </w:r>
      <w:r>
        <w:t>Japanese</w:t>
      </w:r>
      <w:r w:rsidRPr="00601634">
        <w:t>-speaking communities are maintained</w:t>
      </w:r>
      <w:r>
        <w:t xml:space="preserve"> and</w:t>
      </w:r>
      <w:r w:rsidRPr="00601634">
        <w:t xml:space="preserve"> the nature of work, including the opportunities afforded </w:t>
      </w:r>
      <w:r>
        <w:t xml:space="preserve">to </w:t>
      </w:r>
      <w:r w:rsidRPr="00601634">
        <w:t>bilingual students and how advances in communication technology and changes in expectations affect future study and employment</w:t>
      </w:r>
      <w:r>
        <w:t>. In addition, students engage with</w:t>
      </w:r>
      <w:r w:rsidRPr="00601634">
        <w:t xml:space="preserve"> the notion of </w:t>
      </w:r>
      <w:r>
        <w:t xml:space="preserve">the </w:t>
      </w:r>
      <w:r w:rsidRPr="00601634">
        <w:t>‘global citizen’ and the changing nature of Australian identity.</w:t>
      </w:r>
    </w:p>
    <w:p w14:paraId="071C35DB" w14:textId="77777777" w:rsidR="001F1959" w:rsidRDefault="001F1959" w:rsidP="00A33F18">
      <w:r>
        <w:t>S</w:t>
      </w:r>
      <w:r w:rsidRPr="00601634">
        <w:t xml:space="preserve">tudents extend and refine their intercultural and linguistic skills in </w:t>
      </w:r>
      <w:r>
        <w:t>Japanese</w:t>
      </w:r>
      <w:r w:rsidRPr="00601634">
        <w:t xml:space="preserve"> to communicate confidently in a range of situations. They</w:t>
      </w:r>
      <w:r w:rsidRPr="00601634">
        <w:rPr>
          <w:b/>
          <w:bCs/>
        </w:rPr>
        <w:t xml:space="preserve"> </w:t>
      </w:r>
      <w:r w:rsidRPr="00601634">
        <w:t xml:space="preserve">gain a deeper understanding of the global significance of </w:t>
      </w:r>
      <w:r>
        <w:t>the Japanese</w:t>
      </w:r>
      <w:r w:rsidRPr="00601634">
        <w:t xml:space="preserve"> language and culture, fostering a heightened sense of intercultural awareness and empathy. The course provides opportunities for students to engage with diverse texts. Through an ongoing process of interpretation, self-reflection, comparison and negotiation, students refine their language skills and cultural understanding. In Year 12, they apply their language skills and cultural understanding to </w:t>
      </w:r>
      <w:r>
        <w:t>a p</w:t>
      </w:r>
      <w:r w:rsidRPr="00601634">
        <w:t xml:space="preserve">ersonal </w:t>
      </w:r>
      <w:r>
        <w:t>i</w:t>
      </w:r>
      <w:r w:rsidRPr="00601634">
        <w:t>nvestigation, where they undertake research, synthesise information from multiple sources and reflect on their chosen area of interest.</w:t>
      </w:r>
    </w:p>
    <w:p w14:paraId="604AD8EA" w14:textId="77777777" w:rsidR="001F1959" w:rsidRDefault="001F1959" w:rsidP="00A33F18">
      <w:r>
        <w:t>Through the Japanese: Background Language ATAR course, s</w:t>
      </w:r>
      <w:r w:rsidRPr="00E469BB">
        <w:t xml:space="preserve">tudents engage with the linguistic and cultural diversity of our interconnected world, </w:t>
      </w:r>
      <w:r>
        <w:t>reflecting</w:t>
      </w:r>
      <w:r w:rsidRPr="00E469BB">
        <w:t xml:space="preserve"> on their role in society and how they interact with others across various social contexts. Language learning is a powerful tool for personal growth and broadens </w:t>
      </w:r>
      <w:r>
        <w:t>students’</w:t>
      </w:r>
      <w:r w:rsidRPr="00E469BB">
        <w:t xml:space="preserve"> worldview</w:t>
      </w:r>
      <w:r>
        <w:t>s</w:t>
      </w:r>
      <w:r w:rsidRPr="00E469BB">
        <w:t>.</w:t>
      </w:r>
      <w:r>
        <w:t xml:space="preserve"> </w:t>
      </w:r>
    </w:p>
    <w:p w14:paraId="3270785A" w14:textId="77777777" w:rsidR="001F1959" w:rsidRDefault="001F1959" w:rsidP="00A33F18">
      <w:pPr>
        <w:rPr>
          <w:lang w:eastAsia="en-AU"/>
        </w:rPr>
      </w:pPr>
      <w:r>
        <w:t>Australia’s</w:t>
      </w:r>
      <w:r w:rsidRPr="00DF76B9">
        <w:t xml:space="preserve"> cultural and linguistic diversity </w:t>
      </w:r>
      <w:r>
        <w:t>provides</w:t>
      </w:r>
      <w:r w:rsidRPr="00D12790">
        <w:rPr>
          <w:lang w:eastAsia="en-AU"/>
        </w:rPr>
        <w:t xml:space="preserve"> many opportunities to hear and use </w:t>
      </w:r>
      <w:r>
        <w:rPr>
          <w:lang w:eastAsia="en-AU"/>
        </w:rPr>
        <w:t>Japanese</w:t>
      </w:r>
      <w:r w:rsidRPr="00D12790">
        <w:rPr>
          <w:lang w:eastAsia="en-AU"/>
        </w:rPr>
        <w:t xml:space="preserve"> in real-life situations as well as through media in Australia, and actual and virtual connections with </w:t>
      </w:r>
      <w:r>
        <w:rPr>
          <w:lang w:eastAsia="en-AU"/>
        </w:rPr>
        <w:t>Japanese</w:t>
      </w:r>
      <w:r w:rsidRPr="00D12790">
        <w:rPr>
          <w:lang w:eastAsia="en-AU"/>
        </w:rPr>
        <w:t>-speaking communities in the rest of the world.</w:t>
      </w:r>
    </w:p>
    <w:p w14:paraId="1FC5EB64" w14:textId="77777777" w:rsidR="001F1959" w:rsidRPr="00D16FD6" w:rsidRDefault="001F1959" w:rsidP="00A33F18">
      <w:r w:rsidRPr="00A27DB1">
        <w:t xml:space="preserve">Australia has strong personal, cultural, political and trade connections with </w:t>
      </w:r>
      <w:r>
        <w:t>Japan,</w:t>
      </w:r>
      <w:r w:rsidRPr="00A27DB1">
        <w:t xml:space="preserve"> </w:t>
      </w:r>
      <w:r>
        <w:t xml:space="preserve">and a proficiency in Japanese may have enhanced vocational </w:t>
      </w:r>
      <w:r w:rsidRPr="00A27DB1">
        <w:t xml:space="preserve">opportunities in a wide range of sectors. Studying </w:t>
      </w:r>
      <w:r>
        <w:t>Japanese</w:t>
      </w:r>
      <w:r w:rsidRPr="00A27DB1">
        <w:t xml:space="preserve"> opens pathways for further academic study in fields like languages, international studies, and cross-cultural communication</w:t>
      </w:r>
      <w:r>
        <w:t>, and</w:t>
      </w:r>
      <w:r w:rsidRPr="00A27DB1">
        <w:t xml:space="preserve"> careers in areas such as </w:t>
      </w:r>
      <w:r>
        <w:t>education</w:t>
      </w:r>
      <w:r w:rsidRPr="00A27DB1">
        <w:t xml:space="preserve">, business, </w:t>
      </w:r>
      <w:r>
        <w:t xml:space="preserve">trade, commerce, </w:t>
      </w:r>
      <w:r w:rsidRPr="00A27DB1">
        <w:t xml:space="preserve">diplomacy, </w:t>
      </w:r>
      <w:r w:rsidRPr="007615FC">
        <w:t>journalism</w:t>
      </w:r>
      <w:r w:rsidRPr="00A27DB1">
        <w:t>, tourism,</w:t>
      </w:r>
      <w:r>
        <w:t xml:space="preserve"> hospitality </w:t>
      </w:r>
      <w:r w:rsidRPr="00A27DB1">
        <w:t>and law.</w:t>
      </w:r>
      <w:r>
        <w:t xml:space="preserve"> </w:t>
      </w:r>
      <w:r w:rsidRPr="00A27DB1">
        <w:t>Ultimately, the course offers students valuable linguistic and intercultural skills, foster</w:t>
      </w:r>
      <w:r>
        <w:t>s</w:t>
      </w:r>
      <w:r w:rsidRPr="00A27DB1">
        <w:t xml:space="preserve"> personal growth</w:t>
      </w:r>
      <w:r>
        <w:t xml:space="preserve"> and</w:t>
      </w:r>
      <w:r w:rsidRPr="00A27DB1">
        <w:t xml:space="preserve"> empathy, and enhanc</w:t>
      </w:r>
      <w:r>
        <w:t>es</w:t>
      </w:r>
      <w:r w:rsidRPr="00A27DB1">
        <w:t xml:space="preserve"> future academic and career prospects.</w:t>
      </w:r>
      <w:r w:rsidRPr="00D16FD6">
        <w:br w:type="page"/>
      </w:r>
    </w:p>
    <w:p w14:paraId="06E414E0" w14:textId="73EDA41B" w:rsidR="001F1959" w:rsidRPr="00D16FD6" w:rsidRDefault="001F1959" w:rsidP="001F1959">
      <w:pPr>
        <w:pStyle w:val="SCSAHeading1"/>
      </w:pPr>
      <w:bookmarkStart w:id="7" w:name="_Toc219735897"/>
      <w:r w:rsidRPr="00D16FD6">
        <w:lastRenderedPageBreak/>
        <w:t>Aims</w:t>
      </w:r>
      <w:bookmarkEnd w:id="7"/>
    </w:p>
    <w:p w14:paraId="77019C08" w14:textId="4F92D245" w:rsidR="001F1959" w:rsidRPr="00D16FD6" w:rsidRDefault="001F1959" w:rsidP="00C80D52">
      <w:pPr>
        <w:pStyle w:val="NoSpacing"/>
      </w:pPr>
      <w:r w:rsidRPr="0022180B">
        <w:t xml:space="preserve">The </w:t>
      </w:r>
      <w:r>
        <w:t>Japanese</w:t>
      </w:r>
      <w:r w:rsidRPr="0022180B">
        <w:t xml:space="preserve">: Background Language ATAR course builds on students’ skills and understanding of </w:t>
      </w:r>
      <w:r>
        <w:t>Japanese</w:t>
      </w:r>
      <w:r w:rsidRPr="0022180B">
        <w:t xml:space="preserve"> and knowledge about the cultures of </w:t>
      </w:r>
      <w:r>
        <w:t>Japanese</w:t>
      </w:r>
      <w:r w:rsidRPr="0022180B">
        <w:t>-speaking communities. It enables students to</w:t>
      </w:r>
      <w:r w:rsidRPr="00D16FD6">
        <w:t>:</w:t>
      </w:r>
    </w:p>
    <w:p w14:paraId="13CBC3C3" w14:textId="4BDBA2EE" w:rsidR="001F1959" w:rsidRDefault="001F1959" w:rsidP="007F48AA">
      <w:pPr>
        <w:pStyle w:val="ListParagraph"/>
        <w:numPr>
          <w:ilvl w:val="0"/>
          <w:numId w:val="8"/>
        </w:numPr>
      </w:pPr>
      <w:r w:rsidRPr="00A26CD6">
        <w:t xml:space="preserve">interact </w:t>
      </w:r>
      <w:r>
        <w:t>in spoken Japanese through the exchange of information, ideas and opinions</w:t>
      </w:r>
    </w:p>
    <w:p w14:paraId="0B21D633" w14:textId="34FC0830" w:rsidR="001F1959" w:rsidRDefault="001F1959" w:rsidP="007F48AA">
      <w:pPr>
        <w:pStyle w:val="ListParagraph"/>
        <w:numPr>
          <w:ilvl w:val="0"/>
          <w:numId w:val="8"/>
        </w:numPr>
      </w:pPr>
      <w:r w:rsidRPr="00A26CD6">
        <w:t xml:space="preserve">process and respond in English or </w:t>
      </w:r>
      <w:r>
        <w:t>Japanese</w:t>
      </w:r>
      <w:r w:rsidRPr="00A26CD6">
        <w:t xml:space="preserve"> to texts in </w:t>
      </w:r>
      <w:r>
        <w:t>Japanese</w:t>
      </w:r>
      <w:r w:rsidRPr="00A26CD6">
        <w:t xml:space="preserve"> </w:t>
      </w:r>
    </w:p>
    <w:p w14:paraId="2C232B82" w14:textId="0BACA06C" w:rsidR="001F1959" w:rsidRDefault="001F1959" w:rsidP="007F48AA">
      <w:pPr>
        <w:pStyle w:val="ListParagraph"/>
        <w:numPr>
          <w:ilvl w:val="0"/>
          <w:numId w:val="8"/>
        </w:numPr>
      </w:pPr>
      <w:r>
        <w:t>compose spoken, written, digital and/or multimodal Japanese texts</w:t>
      </w:r>
    </w:p>
    <w:p w14:paraId="5C48F0EB" w14:textId="3A015B9E" w:rsidR="001F1959" w:rsidRDefault="001F1959" w:rsidP="007F48AA">
      <w:pPr>
        <w:pStyle w:val="ListParagraph"/>
        <w:numPr>
          <w:ilvl w:val="0"/>
          <w:numId w:val="8"/>
        </w:numPr>
      </w:pPr>
      <w:r>
        <w:t>demonstrate their knowledge and understanding of language as a system</w:t>
      </w:r>
    </w:p>
    <w:p w14:paraId="754F4747" w14:textId="74B35D41" w:rsidR="001F1959" w:rsidRDefault="001F1959" w:rsidP="007F48AA">
      <w:pPr>
        <w:pStyle w:val="ListParagraph"/>
        <w:numPr>
          <w:ilvl w:val="0"/>
          <w:numId w:val="8"/>
        </w:numPr>
      </w:pPr>
      <w:r>
        <w:t>reflect on the relationships between language, culture and identity.</w:t>
      </w:r>
      <w:bookmarkEnd w:id="4"/>
    </w:p>
    <w:p w14:paraId="643B4D8B" w14:textId="77777777" w:rsidR="00A46E4F" w:rsidRPr="00562DCC" w:rsidRDefault="00A46E4F" w:rsidP="00A46E4F">
      <w:pPr>
        <w:pStyle w:val="SCSAHeading1"/>
      </w:pPr>
      <w:bookmarkStart w:id="8" w:name="_Toc219735898"/>
      <w:r w:rsidRPr="00562DCC">
        <w:t>Course outcomes</w:t>
      </w:r>
      <w:bookmarkEnd w:id="8"/>
    </w:p>
    <w:p w14:paraId="521AC5D5" w14:textId="77777777" w:rsidR="00A46E4F" w:rsidRPr="00562DCC" w:rsidRDefault="00A46E4F" w:rsidP="00A46E4F">
      <w:r w:rsidRPr="00562DCC">
        <w:t>The Japanese: Background Language ATAR course enables students to use Japanese to communicate in a range of contexts and understand language as a system. Students strengthen their appreciation of Japanese</w:t>
      </w:r>
      <w:r w:rsidRPr="00562DCC">
        <w:rPr>
          <w:spacing w:val="-4"/>
        </w:rPr>
        <w:t xml:space="preserve"> </w:t>
      </w:r>
      <w:r w:rsidRPr="00562DCC">
        <w:t>linguistic</w:t>
      </w:r>
      <w:r w:rsidRPr="00562DCC">
        <w:rPr>
          <w:spacing w:val="-3"/>
        </w:rPr>
        <w:t xml:space="preserve"> </w:t>
      </w:r>
      <w:r w:rsidRPr="00562DCC">
        <w:t>and</w:t>
      </w:r>
      <w:r w:rsidRPr="00562DCC">
        <w:rPr>
          <w:spacing w:val="-4"/>
        </w:rPr>
        <w:t xml:space="preserve"> </w:t>
      </w:r>
      <w:r w:rsidRPr="00562DCC">
        <w:t>cultural</w:t>
      </w:r>
      <w:r w:rsidRPr="00562DCC">
        <w:rPr>
          <w:spacing w:val="-5"/>
        </w:rPr>
        <w:t xml:space="preserve"> </w:t>
      </w:r>
      <w:proofErr w:type="gramStart"/>
      <w:r w:rsidRPr="00562DCC">
        <w:t>heritage, and</w:t>
      </w:r>
      <w:proofErr w:type="gramEnd"/>
      <w:r w:rsidRPr="00562DCC">
        <w:rPr>
          <w:spacing w:val="-4"/>
        </w:rPr>
        <w:t xml:space="preserve"> </w:t>
      </w:r>
      <w:r w:rsidRPr="00562DCC">
        <w:t>make</w:t>
      </w:r>
      <w:r w:rsidRPr="00562DCC">
        <w:rPr>
          <w:spacing w:val="-4"/>
        </w:rPr>
        <w:t xml:space="preserve"> </w:t>
      </w:r>
      <w:r w:rsidRPr="00562DCC">
        <w:t>connections</w:t>
      </w:r>
      <w:r w:rsidRPr="00562DCC">
        <w:rPr>
          <w:spacing w:val="-3"/>
        </w:rPr>
        <w:t xml:space="preserve"> </w:t>
      </w:r>
      <w:r w:rsidRPr="00562DCC">
        <w:t>between</w:t>
      </w:r>
      <w:r w:rsidRPr="00562DCC">
        <w:rPr>
          <w:spacing w:val="-4"/>
        </w:rPr>
        <w:t xml:space="preserve"> </w:t>
      </w:r>
      <w:r w:rsidRPr="00562DCC">
        <w:t>Japanese and English</w:t>
      </w:r>
      <w:r w:rsidRPr="00562DCC">
        <w:rPr>
          <w:spacing w:val="-4"/>
        </w:rPr>
        <w:t xml:space="preserve"> </w:t>
      </w:r>
      <w:r w:rsidRPr="00562DCC">
        <w:t>and/or other languages. They develop an understanding of how culture and identity are created and expressed through language and the importance of Japanese in a diverse and increasingly interconnected world.</w:t>
      </w:r>
    </w:p>
    <w:p w14:paraId="68244B47" w14:textId="77777777" w:rsidR="00A46E4F" w:rsidRPr="00562DCC" w:rsidRDefault="00A46E4F" w:rsidP="00A46E4F">
      <w:r w:rsidRPr="00562DCC">
        <w:t>The course is designed to facilitate achievement of the following outcomes. The outcomes listed below represent the knowledge, skills and understanding that students will achieve by the end of this course.</w:t>
      </w:r>
    </w:p>
    <w:p w14:paraId="5368C6E5" w14:textId="77777777" w:rsidR="00A46E4F" w:rsidRPr="00562DCC" w:rsidRDefault="00A46E4F" w:rsidP="00A46E4F">
      <w:pPr>
        <w:pStyle w:val="SCSAHeading3"/>
      </w:pPr>
      <w:r w:rsidRPr="00562DCC">
        <w:t>Outcome 1 – Interacting in Japanese</w:t>
      </w:r>
    </w:p>
    <w:p w14:paraId="75A332CE" w14:textId="77777777" w:rsidR="00A46E4F" w:rsidRPr="00562DCC" w:rsidRDefault="00A46E4F" w:rsidP="00A46E4F">
      <w:r w:rsidRPr="00562DCC">
        <w:t>Students interact in spoken Japanese through the exchange of information, ideas and opinions, applying knowledge and understanding of the relationships between language, culture and identity.</w:t>
      </w:r>
    </w:p>
    <w:p w14:paraId="10E0ED18" w14:textId="77777777" w:rsidR="00A46E4F" w:rsidRPr="00562DCC" w:rsidRDefault="00A46E4F" w:rsidP="00A46E4F">
      <w:pPr>
        <w:pStyle w:val="NoSpacing"/>
      </w:pPr>
      <w:r w:rsidRPr="00562DCC">
        <w:t>In achieving this outcome, students:</w:t>
      </w:r>
    </w:p>
    <w:p w14:paraId="1FF466B2" w14:textId="77777777" w:rsidR="00A46E4F" w:rsidRPr="008D4D5A" w:rsidRDefault="00A46E4F" w:rsidP="00A46E4F">
      <w:pPr>
        <w:pStyle w:val="ListParagraph"/>
        <w:numPr>
          <w:ilvl w:val="0"/>
          <w:numId w:val="9"/>
        </w:numPr>
      </w:pPr>
      <w:r w:rsidRPr="008D4D5A">
        <w:t>express and justify opinions, ideas, emotions and feelings</w:t>
      </w:r>
    </w:p>
    <w:p w14:paraId="7E147E3F" w14:textId="77777777" w:rsidR="00A46E4F" w:rsidRPr="008D4D5A" w:rsidRDefault="00A46E4F" w:rsidP="00A46E4F">
      <w:pPr>
        <w:pStyle w:val="ListParagraph"/>
        <w:numPr>
          <w:ilvl w:val="0"/>
          <w:numId w:val="9"/>
        </w:numPr>
      </w:pPr>
      <w:r w:rsidRPr="008D4D5A">
        <w:t>use language and present ideas appropriate to context, purpose and audience, including different cultural contexts</w:t>
      </w:r>
    </w:p>
    <w:p w14:paraId="733C30F1" w14:textId="77777777" w:rsidR="00A46E4F" w:rsidRPr="008D4D5A" w:rsidRDefault="00A46E4F" w:rsidP="00A46E4F">
      <w:pPr>
        <w:pStyle w:val="ListParagraph"/>
        <w:numPr>
          <w:ilvl w:val="0"/>
          <w:numId w:val="9"/>
        </w:numPr>
      </w:pPr>
      <w:r w:rsidRPr="008D4D5A">
        <w:t>use strategies to maintain communication</w:t>
      </w:r>
    </w:p>
    <w:p w14:paraId="672E89B4" w14:textId="77777777" w:rsidR="00A46E4F" w:rsidRPr="008D4D5A" w:rsidRDefault="00A46E4F" w:rsidP="00A46E4F">
      <w:pPr>
        <w:pStyle w:val="ListParagraph"/>
        <w:numPr>
          <w:ilvl w:val="0"/>
          <w:numId w:val="9"/>
        </w:numPr>
      </w:pPr>
      <w:r w:rsidRPr="008D4D5A">
        <w:t>develop bilingual and bicultural identity through interacting with others.</w:t>
      </w:r>
    </w:p>
    <w:p w14:paraId="7F65BDD7" w14:textId="77777777" w:rsidR="00A46E4F" w:rsidRPr="00562DCC" w:rsidRDefault="00A46E4F" w:rsidP="00A46E4F">
      <w:pPr>
        <w:pStyle w:val="SCSAHeading3"/>
      </w:pPr>
      <w:r w:rsidRPr="00562DCC">
        <w:t>Outcome 2 – Processing and responding</w:t>
      </w:r>
    </w:p>
    <w:p w14:paraId="7D30E02E" w14:textId="77777777" w:rsidR="00A46E4F" w:rsidRPr="00562DCC" w:rsidRDefault="00A46E4F" w:rsidP="00A46E4F">
      <w:r w:rsidRPr="00562DCC">
        <w:t>Students process and respond in English or Japanese to texts in Japanese and reflect on the relationships between language, culture and identity.</w:t>
      </w:r>
    </w:p>
    <w:p w14:paraId="5715474F" w14:textId="77777777" w:rsidR="00A46E4F" w:rsidRPr="00562DCC" w:rsidRDefault="00A46E4F" w:rsidP="00A46E4F">
      <w:pPr>
        <w:pStyle w:val="NoSpacing"/>
      </w:pPr>
      <w:r w:rsidRPr="00562DCC">
        <w:t>In achieving this outcome, students:</w:t>
      </w:r>
    </w:p>
    <w:p w14:paraId="665D929D" w14:textId="77777777" w:rsidR="00A46E4F" w:rsidRPr="008D4D5A" w:rsidRDefault="00A46E4F" w:rsidP="00A46E4F">
      <w:pPr>
        <w:pStyle w:val="ListParagraph"/>
        <w:numPr>
          <w:ilvl w:val="0"/>
          <w:numId w:val="10"/>
        </w:numPr>
      </w:pPr>
      <w:r w:rsidRPr="008D4D5A">
        <w:t>summarise and synthesise information and ideas from texts</w:t>
      </w:r>
    </w:p>
    <w:p w14:paraId="2ECE86F9" w14:textId="77777777" w:rsidR="00A46E4F" w:rsidRPr="008D4D5A" w:rsidRDefault="00A46E4F" w:rsidP="00A46E4F">
      <w:pPr>
        <w:pStyle w:val="ListParagraph"/>
        <w:numPr>
          <w:ilvl w:val="0"/>
          <w:numId w:val="10"/>
        </w:numPr>
      </w:pPr>
      <w:r w:rsidRPr="008D4D5A">
        <w:t>infer points of view, opinions and attitudes expressed in texts</w:t>
      </w:r>
    </w:p>
    <w:p w14:paraId="441CD48D" w14:textId="77777777" w:rsidR="00A46E4F" w:rsidRPr="008D4D5A" w:rsidRDefault="00A46E4F" w:rsidP="00A46E4F">
      <w:pPr>
        <w:pStyle w:val="ListParagraph"/>
        <w:numPr>
          <w:ilvl w:val="0"/>
          <w:numId w:val="10"/>
        </w:numPr>
      </w:pPr>
      <w:r w:rsidRPr="008D4D5A">
        <w:t>respond to texts personally and critically</w:t>
      </w:r>
    </w:p>
    <w:p w14:paraId="2112F3C0" w14:textId="77777777" w:rsidR="00A46E4F" w:rsidRPr="008D4D5A" w:rsidRDefault="00A46E4F" w:rsidP="00A46E4F">
      <w:pPr>
        <w:pStyle w:val="ListParagraph"/>
        <w:numPr>
          <w:ilvl w:val="0"/>
          <w:numId w:val="10"/>
        </w:numPr>
      </w:pPr>
      <w:r w:rsidRPr="008D4D5A">
        <w:t>analyse how culture and identity are expressed through features of language</w:t>
      </w:r>
    </w:p>
    <w:p w14:paraId="6F1DCE03" w14:textId="77777777" w:rsidR="00A46E4F" w:rsidRPr="008D4D5A" w:rsidRDefault="00A46E4F" w:rsidP="00A46E4F">
      <w:pPr>
        <w:pStyle w:val="ListParagraph"/>
        <w:numPr>
          <w:ilvl w:val="0"/>
          <w:numId w:val="10"/>
        </w:numPr>
      </w:pPr>
      <w:r w:rsidRPr="008D4D5A">
        <w:t>reflect on own and others’ practices and ideas expressed in texts.</w:t>
      </w:r>
    </w:p>
    <w:p w14:paraId="65752AF2" w14:textId="77777777" w:rsidR="00A46E4F" w:rsidRPr="00562DCC" w:rsidRDefault="00A46E4F" w:rsidP="00A46E4F">
      <w:pPr>
        <w:pStyle w:val="SCSAHeading3"/>
      </w:pPr>
      <w:r w:rsidRPr="00562DCC">
        <w:lastRenderedPageBreak/>
        <w:t>Outcome 3 – Composing in Japanese</w:t>
      </w:r>
    </w:p>
    <w:p w14:paraId="5AFD6872" w14:textId="77777777" w:rsidR="00A46E4F" w:rsidRPr="00562DCC" w:rsidRDefault="00A46E4F" w:rsidP="00A46E4F">
      <w:pPr>
        <w:rPr>
          <w:sz w:val="25"/>
          <w:szCs w:val="25"/>
        </w:rPr>
      </w:pPr>
      <w:r w:rsidRPr="00562DCC">
        <w:t>Students compose spoken, written and digital and/or multimodal Japanese texts, demonstrating knowledge and understanding of the relationships between language, culture and identity.</w:t>
      </w:r>
    </w:p>
    <w:p w14:paraId="469CB1C9" w14:textId="77777777" w:rsidR="00A46E4F" w:rsidRPr="00562DCC" w:rsidRDefault="00A46E4F" w:rsidP="00A46E4F">
      <w:pPr>
        <w:widowControl w:val="0"/>
        <w:spacing w:after="0"/>
      </w:pPr>
      <w:r w:rsidRPr="00562DCC">
        <w:t>In achieving this outcome, students:</w:t>
      </w:r>
    </w:p>
    <w:p w14:paraId="045D33BB" w14:textId="77777777" w:rsidR="00A46E4F" w:rsidRPr="008D4D5A" w:rsidRDefault="00A46E4F" w:rsidP="00A46E4F">
      <w:pPr>
        <w:pStyle w:val="ListParagraph"/>
        <w:numPr>
          <w:ilvl w:val="0"/>
          <w:numId w:val="11"/>
        </w:numPr>
      </w:pPr>
      <w:r w:rsidRPr="008D4D5A">
        <w:t>use appropriate linguistic features and structures to convey information, ideas, emotions and opinions</w:t>
      </w:r>
    </w:p>
    <w:p w14:paraId="069639E5" w14:textId="77777777" w:rsidR="00A46E4F" w:rsidRPr="008D4D5A" w:rsidRDefault="00A46E4F" w:rsidP="00A46E4F">
      <w:pPr>
        <w:pStyle w:val="ListParagraph"/>
        <w:numPr>
          <w:ilvl w:val="0"/>
          <w:numId w:val="11"/>
        </w:numPr>
      </w:pPr>
      <w:r w:rsidRPr="008D4D5A">
        <w:t>create texts in a variety of forms, and appropriate to a range of contexts, purposes and audiences</w:t>
      </w:r>
    </w:p>
    <w:p w14:paraId="3819AC3E" w14:textId="77777777" w:rsidR="00A46E4F" w:rsidRDefault="00A46E4F" w:rsidP="00E319E6">
      <w:pPr>
        <w:pStyle w:val="ListParagraph"/>
        <w:numPr>
          <w:ilvl w:val="0"/>
          <w:numId w:val="11"/>
        </w:numPr>
      </w:pPr>
      <w:r w:rsidRPr="008D4D5A">
        <w:t>apply knowledge of cultural concepts to express ideas and opinions from a bilingual and bicultural perspective</w:t>
      </w:r>
    </w:p>
    <w:p w14:paraId="1CEE85FE" w14:textId="1B30BEF0" w:rsidR="00A46E4F" w:rsidRPr="00A46E4F" w:rsidRDefault="00A46E4F" w:rsidP="00E319E6">
      <w:pPr>
        <w:pStyle w:val="ListParagraph"/>
        <w:numPr>
          <w:ilvl w:val="0"/>
          <w:numId w:val="11"/>
        </w:numPr>
      </w:pPr>
      <w:r w:rsidRPr="008D4D5A">
        <w:t>sequence and structure information and ideas.</w:t>
      </w:r>
    </w:p>
    <w:p w14:paraId="2E967360" w14:textId="1772356A" w:rsidR="002279E8" w:rsidRPr="00562DCC" w:rsidRDefault="002279E8" w:rsidP="001F1959">
      <w:pPr>
        <w:pStyle w:val="SCSAHeading1"/>
      </w:pPr>
      <w:bookmarkStart w:id="9" w:name="_Toc160790402"/>
      <w:bookmarkStart w:id="10" w:name="_Toc219735899"/>
      <w:bookmarkEnd w:id="5"/>
      <w:r w:rsidRPr="00562DCC">
        <w:t>Organisation</w:t>
      </w:r>
      <w:r w:rsidR="00C30589">
        <w:t xml:space="preserve"> of content</w:t>
      </w:r>
      <w:bookmarkEnd w:id="9"/>
      <w:bookmarkEnd w:id="10"/>
    </w:p>
    <w:p w14:paraId="5CD4E824" w14:textId="6BBF4351" w:rsidR="009278E1" w:rsidRPr="00562DCC" w:rsidRDefault="009278E1" w:rsidP="00A33F18">
      <w:bookmarkStart w:id="11" w:name="_Toc359483728"/>
      <w:bookmarkStart w:id="12" w:name="_Toc359483686"/>
      <w:bookmarkStart w:id="13" w:name="_Toc359415277"/>
      <w:bookmarkStart w:id="14" w:name="_Toc347908213"/>
      <w:bookmarkEnd w:id="6"/>
      <w:r w:rsidRPr="00562DCC">
        <w:t xml:space="preserve">This syllabus presents the content and expectations for both Year 11 and Year 12 </w:t>
      </w:r>
      <w:r w:rsidR="001F4B97" w:rsidRPr="00562DCC">
        <w:t xml:space="preserve">students </w:t>
      </w:r>
      <w:r w:rsidR="00685FBA" w:rsidRPr="00562DCC">
        <w:t>in</w:t>
      </w:r>
      <w:r w:rsidRPr="00562DCC">
        <w:t xml:space="preserve"> this course. While the core content applies to both years, it is expected that the cognitive complexity of the content increases from Year 11 to Year 12.</w:t>
      </w:r>
    </w:p>
    <w:p w14:paraId="6EDA84BE" w14:textId="4A46998E" w:rsidR="009278E1" w:rsidRPr="00562DCC" w:rsidRDefault="009278E1" w:rsidP="00C80D52">
      <w:pPr>
        <w:pStyle w:val="NoSpacing"/>
      </w:pPr>
      <w:bookmarkStart w:id="15" w:name="_Toc359503795"/>
      <w:bookmarkStart w:id="16" w:name="_Toc359506611"/>
      <w:bookmarkStart w:id="17" w:name="_Toc359505487"/>
      <w:bookmarkEnd w:id="11"/>
      <w:r w:rsidRPr="00562DCC">
        <w:t>The course content is organised into four areas:</w:t>
      </w:r>
    </w:p>
    <w:p w14:paraId="50235ACB" w14:textId="39D4D6A7" w:rsidR="009278E1" w:rsidRPr="00562DCC" w:rsidRDefault="00BA21D7" w:rsidP="007F48AA">
      <w:pPr>
        <w:pStyle w:val="ListParagraph"/>
        <w:numPr>
          <w:ilvl w:val="0"/>
          <w:numId w:val="12"/>
        </w:numPr>
      </w:pPr>
      <w:r w:rsidRPr="00562DCC">
        <w:t>Issues, perspectives, and text and text types</w:t>
      </w:r>
    </w:p>
    <w:p w14:paraId="775EFBA1" w14:textId="77777777" w:rsidR="009278E1" w:rsidRPr="00562DCC" w:rsidRDefault="009278E1" w:rsidP="007F48AA">
      <w:pPr>
        <w:pStyle w:val="ListParagraph"/>
        <w:numPr>
          <w:ilvl w:val="0"/>
          <w:numId w:val="12"/>
        </w:numPr>
      </w:pPr>
      <w:r w:rsidRPr="00562DCC">
        <w:t>Linguistic resources</w:t>
      </w:r>
    </w:p>
    <w:p w14:paraId="11E8402F" w14:textId="77777777" w:rsidR="009278E1" w:rsidRPr="00562DCC" w:rsidRDefault="009278E1" w:rsidP="007F48AA">
      <w:pPr>
        <w:pStyle w:val="ListParagraph"/>
        <w:numPr>
          <w:ilvl w:val="0"/>
          <w:numId w:val="12"/>
        </w:numPr>
      </w:pPr>
      <w:r w:rsidRPr="00562DCC">
        <w:t>Intercultural understandings</w:t>
      </w:r>
    </w:p>
    <w:p w14:paraId="15F305BF" w14:textId="55C8BFCB" w:rsidR="009278E1" w:rsidRPr="00562DCC" w:rsidRDefault="009278E1" w:rsidP="007F48AA">
      <w:pPr>
        <w:pStyle w:val="ListParagraph"/>
        <w:numPr>
          <w:ilvl w:val="0"/>
          <w:numId w:val="12"/>
        </w:numPr>
      </w:pPr>
      <w:r w:rsidRPr="00562DCC">
        <w:t xml:space="preserve">Language learning and communication </w:t>
      </w:r>
      <w:r w:rsidR="00BA21D7" w:rsidRPr="00562DCC">
        <w:t>strategies</w:t>
      </w:r>
      <w:r w:rsidR="001444C2" w:rsidRPr="00562DCC">
        <w:t>.</w:t>
      </w:r>
    </w:p>
    <w:bookmarkEnd w:id="15"/>
    <w:bookmarkEnd w:id="16"/>
    <w:bookmarkEnd w:id="17"/>
    <w:p w14:paraId="11F9DD59" w14:textId="77777777" w:rsidR="00685FBA" w:rsidRPr="00562DCC" w:rsidRDefault="00685FBA" w:rsidP="00C948A8">
      <w:r w:rsidRPr="00562DCC">
        <w:t xml:space="preserve">These content areas should not be considered in isolation, but rather holistically as content areas that complement one another, and that are interrelated and interdependent. </w:t>
      </w:r>
    </w:p>
    <w:p w14:paraId="419F6FD2" w14:textId="7A835588" w:rsidR="009278E1" w:rsidRPr="00562DCC" w:rsidRDefault="009278E1" w:rsidP="001F1959">
      <w:pPr>
        <w:pStyle w:val="SCSAHeading2"/>
      </w:pPr>
      <w:bookmarkStart w:id="18" w:name="_Toc160790403"/>
      <w:bookmarkStart w:id="19" w:name="_Toc219735900"/>
      <w:r w:rsidRPr="00562DCC">
        <w:t>Issues, p</w:t>
      </w:r>
      <w:r w:rsidR="00EE14C8" w:rsidRPr="00562DCC">
        <w:t xml:space="preserve">erspectives, </w:t>
      </w:r>
      <w:r w:rsidR="007C10F0" w:rsidRPr="00562DCC">
        <w:t xml:space="preserve">text </w:t>
      </w:r>
      <w:r w:rsidR="00EE14C8" w:rsidRPr="00562DCC">
        <w:t>and text</w:t>
      </w:r>
      <w:r w:rsidR="007C10F0" w:rsidRPr="00562DCC">
        <w:t xml:space="preserve"> types</w:t>
      </w:r>
      <w:bookmarkEnd w:id="18"/>
      <w:bookmarkEnd w:id="19"/>
    </w:p>
    <w:p w14:paraId="224455EC" w14:textId="77777777" w:rsidR="00685FBA" w:rsidRPr="00562DCC" w:rsidRDefault="00685FBA" w:rsidP="001F1959">
      <w:pPr>
        <w:pStyle w:val="SCSAHeading3"/>
      </w:pPr>
      <w:r w:rsidRPr="00562DCC">
        <w:t>Issues</w:t>
      </w:r>
    </w:p>
    <w:p w14:paraId="16C63DEF" w14:textId="06DC76C5" w:rsidR="003D304C" w:rsidRPr="00562DCC" w:rsidRDefault="003D304C" w:rsidP="00C948A8">
      <w:r w:rsidRPr="00562DCC">
        <w:t xml:space="preserve">Students develop the ability to reflect on and respond to aspects of the language and culture of Japanese-speaking communities locally, </w:t>
      </w:r>
      <w:r w:rsidR="00BA21D7" w:rsidRPr="00562DCC">
        <w:t>regionally</w:t>
      </w:r>
      <w:r w:rsidRPr="00562DCC">
        <w:t xml:space="preserve"> and</w:t>
      </w:r>
      <w:r w:rsidR="00C30589">
        <w:t xml:space="preserve"> globally</w:t>
      </w:r>
    </w:p>
    <w:p w14:paraId="32A1082A" w14:textId="4CAD2862" w:rsidR="00685FBA" w:rsidRPr="00C80D52" w:rsidRDefault="00685FBA" w:rsidP="00C80D52">
      <w:pPr>
        <w:pStyle w:val="NoSpacing"/>
      </w:pPr>
      <w:r w:rsidRPr="00C80D52">
        <w:t xml:space="preserve">The study of the following issues is undertaken through a range of texts viewed from personal, community and </w:t>
      </w:r>
      <w:r w:rsidR="004D4145" w:rsidRPr="00C80D52">
        <w:t>global</w:t>
      </w:r>
      <w:r w:rsidRPr="00C80D52">
        <w:t xml:space="preserve"> perspectives:</w:t>
      </w:r>
    </w:p>
    <w:p w14:paraId="058BA3E0" w14:textId="73E50492" w:rsidR="003D304C" w:rsidRPr="00562DCC" w:rsidRDefault="003D304C" w:rsidP="002025C7">
      <w:pPr>
        <w:pStyle w:val="ListParagraph"/>
        <w:numPr>
          <w:ilvl w:val="0"/>
          <w:numId w:val="13"/>
        </w:numPr>
      </w:pPr>
      <w:r w:rsidRPr="00C80D52">
        <w:rPr>
          <w:b/>
          <w:bCs/>
        </w:rPr>
        <w:t>Young people and their relationships</w:t>
      </w:r>
      <w:r w:rsidR="00C80D52" w:rsidRPr="00C80D52">
        <w:rPr>
          <w:b/>
          <w:bCs/>
        </w:rPr>
        <w:br/>
      </w:r>
      <w:r w:rsidRPr="00562DCC">
        <w:t>Students consider their relationships with family, their connections with friends and the influence of international popular youth culture on young people.</w:t>
      </w:r>
    </w:p>
    <w:p w14:paraId="68788714" w14:textId="7EC8FF43" w:rsidR="003D304C" w:rsidRPr="00562DCC" w:rsidRDefault="003D304C" w:rsidP="00CC65DD">
      <w:pPr>
        <w:pStyle w:val="ListParagraph"/>
        <w:numPr>
          <w:ilvl w:val="0"/>
          <w:numId w:val="14"/>
        </w:numPr>
      </w:pPr>
      <w:r w:rsidRPr="00C80D52">
        <w:rPr>
          <w:b/>
          <w:bCs/>
        </w:rPr>
        <w:t>Traditions and values in contemporary society</w:t>
      </w:r>
      <w:r w:rsidR="00C80D52" w:rsidRPr="00C80D52">
        <w:rPr>
          <w:b/>
          <w:bCs/>
        </w:rPr>
        <w:br/>
      </w:r>
      <w:r w:rsidRPr="00562DCC">
        <w:t>Students consider how the traditions and values of Japanese-speaking communities are maintained in multicultural environments and in a changing society.</w:t>
      </w:r>
    </w:p>
    <w:p w14:paraId="0B298E5D" w14:textId="12CD9F61" w:rsidR="003D304C" w:rsidRPr="00562DCC" w:rsidRDefault="003D304C" w:rsidP="00533AC8">
      <w:pPr>
        <w:pStyle w:val="ListParagraph"/>
        <w:numPr>
          <w:ilvl w:val="0"/>
          <w:numId w:val="14"/>
        </w:numPr>
      </w:pPr>
      <w:r w:rsidRPr="00C80D52">
        <w:rPr>
          <w:b/>
          <w:bCs/>
        </w:rPr>
        <w:t>The nature of work</w:t>
      </w:r>
      <w:r w:rsidR="00C80D52" w:rsidRPr="00C80D52">
        <w:rPr>
          <w:b/>
          <w:bCs/>
        </w:rPr>
        <w:br/>
      </w:r>
      <w:r w:rsidRPr="00562DCC">
        <w:t>Students consider the opportunities afforded bilingual students in Australian and Japanese contexts and how advances in communication technologies and changes in expectations and aspirations affect future study and employment.</w:t>
      </w:r>
    </w:p>
    <w:p w14:paraId="4CCB413C" w14:textId="051C6B2D" w:rsidR="003D304C" w:rsidRPr="00562DCC" w:rsidRDefault="003D304C" w:rsidP="0042175E">
      <w:pPr>
        <w:pStyle w:val="ListParagraph"/>
        <w:numPr>
          <w:ilvl w:val="0"/>
          <w:numId w:val="14"/>
        </w:numPr>
      </w:pPr>
      <w:r w:rsidRPr="00C80D52">
        <w:rPr>
          <w:b/>
          <w:bCs/>
        </w:rPr>
        <w:t>The individual as a global citizen</w:t>
      </w:r>
      <w:r w:rsidR="00C80D52" w:rsidRPr="00C80D52">
        <w:rPr>
          <w:b/>
          <w:bCs/>
        </w:rPr>
        <w:br/>
      </w:r>
      <w:r w:rsidRPr="00562DCC">
        <w:t xml:space="preserve">Students consider the notion of ‘global citizen’ and how this concept affects notions of </w:t>
      </w:r>
      <w:r w:rsidRPr="00562DCC">
        <w:lastRenderedPageBreak/>
        <w:t>environment, migration and technology, and the impact of global events and trends on the individual in Australia and elsewhere.</w:t>
      </w:r>
    </w:p>
    <w:p w14:paraId="08E4EAA6" w14:textId="216C8C85" w:rsidR="003D304C" w:rsidRPr="00562DCC" w:rsidRDefault="003D304C" w:rsidP="002B3596">
      <w:pPr>
        <w:pStyle w:val="ListParagraph"/>
        <w:numPr>
          <w:ilvl w:val="0"/>
          <w:numId w:val="14"/>
        </w:numPr>
      </w:pPr>
      <w:r w:rsidRPr="00C80D52">
        <w:rPr>
          <w:b/>
          <w:bCs/>
        </w:rPr>
        <w:t>Australian identity</w:t>
      </w:r>
      <w:r w:rsidR="00C80D52" w:rsidRPr="00C80D52">
        <w:rPr>
          <w:b/>
          <w:bCs/>
        </w:rPr>
        <w:br/>
      </w:r>
      <w:r w:rsidRPr="00562DCC">
        <w:t>Students consider the changing nature of Australian identity from the viewpoints of a range of groups</w:t>
      </w:r>
      <w:r w:rsidR="0079517C" w:rsidRPr="00562DCC">
        <w:t xml:space="preserve">, </w:t>
      </w:r>
      <w:r w:rsidRPr="00562DCC">
        <w:t>such as Aboriginal and Torres Strait Islander Peoples, those who have lived in Australia over generations and migrant communities.</w:t>
      </w:r>
    </w:p>
    <w:p w14:paraId="578B6C84" w14:textId="08B5199F" w:rsidR="00685FBA" w:rsidRPr="00562DCC" w:rsidRDefault="00685FBA" w:rsidP="001F1959">
      <w:pPr>
        <w:pStyle w:val="SCSAHeading3"/>
      </w:pPr>
      <w:r w:rsidRPr="00562DCC">
        <w:t>Perspectives</w:t>
      </w:r>
    </w:p>
    <w:p w14:paraId="1ACEF46C" w14:textId="26FCE58A" w:rsidR="00685FBA" w:rsidRPr="00562DCC" w:rsidRDefault="00685FBA" w:rsidP="006915FD">
      <w:pPr>
        <w:pStyle w:val="NoSpacing"/>
        <w:rPr>
          <w:lang w:eastAsia="en-AU"/>
        </w:rPr>
      </w:pPr>
      <w:r w:rsidRPr="00562DCC">
        <w:rPr>
          <w:lang w:eastAsia="en-AU"/>
        </w:rPr>
        <w:t>Each issue is studied through one or more of the following perspectives:</w:t>
      </w:r>
    </w:p>
    <w:p w14:paraId="10839F5D" w14:textId="77777777" w:rsidR="00685FBA" w:rsidRPr="008D4D5A" w:rsidRDefault="00685FBA" w:rsidP="007F48AA">
      <w:pPr>
        <w:pStyle w:val="ListParagraph"/>
        <w:numPr>
          <w:ilvl w:val="0"/>
          <w:numId w:val="15"/>
        </w:numPr>
      </w:pPr>
      <w:r w:rsidRPr="008D4D5A">
        <w:rPr>
          <w:b/>
          <w:bCs/>
        </w:rPr>
        <w:t>Personal</w:t>
      </w:r>
      <w:r w:rsidRPr="008D4D5A">
        <w:t xml:space="preserve"> (individual identity)</w:t>
      </w:r>
    </w:p>
    <w:p w14:paraId="24857B3E" w14:textId="4FC9FC65" w:rsidR="00685FBA" w:rsidRPr="008D4D5A" w:rsidRDefault="00685FBA" w:rsidP="007F48AA">
      <w:pPr>
        <w:pStyle w:val="ListParagraph"/>
        <w:numPr>
          <w:ilvl w:val="0"/>
          <w:numId w:val="15"/>
        </w:numPr>
      </w:pPr>
      <w:r w:rsidRPr="008D4D5A">
        <w:rPr>
          <w:b/>
          <w:bCs/>
        </w:rPr>
        <w:t>Community</w:t>
      </w:r>
      <w:r w:rsidRPr="008D4D5A">
        <w:t xml:space="preserve"> (connections with </w:t>
      </w:r>
      <w:r w:rsidR="00753BBA" w:rsidRPr="008D4D5A">
        <w:t>Japanese</w:t>
      </w:r>
      <w:r w:rsidRPr="008D4D5A">
        <w:t xml:space="preserve">-speaking communities locally, </w:t>
      </w:r>
      <w:r w:rsidR="00BA21D7" w:rsidRPr="008D4D5A">
        <w:t>regionally</w:t>
      </w:r>
      <w:r w:rsidRPr="008D4D5A">
        <w:t xml:space="preserve"> and worldwide)</w:t>
      </w:r>
    </w:p>
    <w:p w14:paraId="2FD5C5CD" w14:textId="557F3188" w:rsidR="00685FBA" w:rsidRPr="008D4D5A" w:rsidRDefault="004D4145" w:rsidP="007F48AA">
      <w:pPr>
        <w:pStyle w:val="ListParagraph"/>
        <w:numPr>
          <w:ilvl w:val="0"/>
          <w:numId w:val="15"/>
        </w:numPr>
      </w:pPr>
      <w:r w:rsidRPr="008D4D5A">
        <w:rPr>
          <w:b/>
          <w:bCs/>
        </w:rPr>
        <w:t>Global</w:t>
      </w:r>
      <w:r w:rsidR="00685FBA" w:rsidRPr="008D4D5A">
        <w:t xml:space="preserve"> (connections with the world as a global citizen).</w:t>
      </w:r>
    </w:p>
    <w:p w14:paraId="37121FDE" w14:textId="77777777" w:rsidR="00685FBA" w:rsidRPr="00562DCC" w:rsidRDefault="00685FBA" w:rsidP="00A33F18">
      <w:pPr>
        <w:rPr>
          <w:lang w:eastAsia="en-AU"/>
        </w:rPr>
      </w:pPr>
      <w:r w:rsidRPr="00562DCC">
        <w:rPr>
          <w:lang w:eastAsia="en-AU"/>
        </w:rPr>
        <w:t>Students should be provided with opportunities to study each issue through one or more of the perspectives to ensure that all the perspectives are covered in a balanced way.</w:t>
      </w:r>
    </w:p>
    <w:p w14:paraId="3EB2A48A" w14:textId="51A2B219" w:rsidR="00685FBA" w:rsidRPr="00E039A5" w:rsidRDefault="00685FBA" w:rsidP="00A33F18">
      <w:r w:rsidRPr="00E039A5">
        <w:t xml:space="preserve">This provides students with opportunities to understand how language is created for </w:t>
      </w:r>
      <w:proofErr w:type="gramStart"/>
      <w:r w:rsidRPr="00E039A5">
        <w:t>particular purposes</w:t>
      </w:r>
      <w:proofErr w:type="gramEnd"/>
      <w:r w:rsidRPr="00E039A5">
        <w:t xml:space="preserve"> and how it can be understood differently by different audiences. In responding to texts, through discussion, interaction, inquiry and reflection, students develop their own understanding of the issues. As a result, students develop the ability to express, in speech and in writing, their own insights and reflections, and compare them with those of others.</w:t>
      </w:r>
    </w:p>
    <w:p w14:paraId="157006AC" w14:textId="03F38E63" w:rsidR="00685FBA" w:rsidRPr="00562DCC" w:rsidRDefault="00685FBA" w:rsidP="001F1959">
      <w:pPr>
        <w:pStyle w:val="SCSAHeading3"/>
      </w:pPr>
      <w:r w:rsidRPr="00562DCC">
        <w:t>Text</w:t>
      </w:r>
      <w:r w:rsidR="00C00BD5" w:rsidRPr="00562DCC">
        <w:t xml:space="preserve"> and text type</w:t>
      </w:r>
      <w:r w:rsidRPr="00562DCC">
        <w:t>s</w:t>
      </w:r>
    </w:p>
    <w:p w14:paraId="05BCC1BD" w14:textId="0B9C10F1" w:rsidR="00685FBA" w:rsidRPr="00562DCC" w:rsidRDefault="00685FBA" w:rsidP="00A33F18">
      <w:pPr>
        <w:rPr>
          <w:lang w:eastAsia="en-AU"/>
        </w:rPr>
      </w:pPr>
      <w:r w:rsidRPr="00562DCC">
        <w:rPr>
          <w:lang w:eastAsia="en-AU"/>
        </w:rPr>
        <w:t>The term ‘text’ refers to any form of communication – spoken, written or visual. Students are made aware of the defining characteristics of different texts.</w:t>
      </w:r>
    </w:p>
    <w:p w14:paraId="35612D8D" w14:textId="46FEF2CE" w:rsidR="00685FBA" w:rsidRPr="00562DCC" w:rsidRDefault="00685FBA" w:rsidP="00A33F18">
      <w:pPr>
        <w:rPr>
          <w:lang w:eastAsia="en-AU"/>
        </w:rPr>
      </w:pPr>
      <w:r w:rsidRPr="00562DCC">
        <w:rPr>
          <w:lang w:eastAsia="en-AU"/>
        </w:rPr>
        <w:t xml:space="preserve">Students </w:t>
      </w:r>
      <w:r w:rsidR="00BA21D7" w:rsidRPr="00562DCC">
        <w:rPr>
          <w:spacing w:val="-3"/>
        </w:rPr>
        <w:t xml:space="preserve">in the Japanese: Background Language </w:t>
      </w:r>
      <w:r w:rsidR="003C0B2F">
        <w:rPr>
          <w:spacing w:val="-3"/>
        </w:rPr>
        <w:t xml:space="preserve">ATAR </w:t>
      </w:r>
      <w:r w:rsidR="00BA21D7" w:rsidRPr="00562DCC">
        <w:rPr>
          <w:spacing w:val="-3"/>
        </w:rPr>
        <w:t xml:space="preserve">course </w:t>
      </w:r>
      <w:r w:rsidRPr="00562DCC">
        <w:rPr>
          <w:lang w:eastAsia="en-AU"/>
        </w:rPr>
        <w:t xml:space="preserve">are required to engage with a range of authentic texts in </w:t>
      </w:r>
      <w:r w:rsidR="00753BBA" w:rsidRPr="00562DCC">
        <w:rPr>
          <w:lang w:eastAsia="en-AU"/>
        </w:rPr>
        <w:t>Japanese</w:t>
      </w:r>
      <w:r w:rsidRPr="00562DCC">
        <w:rPr>
          <w:lang w:eastAsia="en-AU"/>
        </w:rPr>
        <w:t>, either in their original or adapted form, relevant to the content of the course. English language texts may also provide opportunities to engage with the course content.</w:t>
      </w:r>
    </w:p>
    <w:p w14:paraId="6C1D5568" w14:textId="5111CBCC" w:rsidR="00685FBA" w:rsidRPr="00562DCC" w:rsidRDefault="00685FBA" w:rsidP="006915FD">
      <w:pPr>
        <w:pStyle w:val="NoSpacing"/>
      </w:pPr>
      <w:r w:rsidRPr="00562DCC">
        <w:t>Students</w:t>
      </w:r>
      <w:r w:rsidRPr="00562DCC">
        <w:rPr>
          <w:spacing w:val="-3"/>
        </w:rPr>
        <w:t xml:space="preserve"> </w:t>
      </w:r>
      <w:r w:rsidRPr="00562DCC">
        <w:t>explore how</w:t>
      </w:r>
      <w:r w:rsidRPr="00562DCC">
        <w:rPr>
          <w:spacing w:val="-4"/>
        </w:rPr>
        <w:t xml:space="preserve"> </w:t>
      </w:r>
      <w:r w:rsidRPr="00562DCC">
        <w:t>identity</w:t>
      </w:r>
      <w:r w:rsidRPr="00562DCC">
        <w:rPr>
          <w:spacing w:val="-5"/>
        </w:rPr>
        <w:t xml:space="preserve"> </w:t>
      </w:r>
      <w:r w:rsidRPr="00562DCC">
        <w:t>and</w:t>
      </w:r>
      <w:r w:rsidRPr="00562DCC">
        <w:rPr>
          <w:spacing w:val="-4"/>
        </w:rPr>
        <w:t xml:space="preserve"> </w:t>
      </w:r>
      <w:r w:rsidRPr="00562DCC">
        <w:t>culture</w:t>
      </w:r>
      <w:r w:rsidRPr="00562DCC">
        <w:rPr>
          <w:spacing w:val="-4"/>
        </w:rPr>
        <w:t xml:space="preserve"> </w:t>
      </w:r>
      <w:r w:rsidRPr="00562DCC">
        <w:t>are expressed</w:t>
      </w:r>
      <w:r w:rsidRPr="00562DCC">
        <w:rPr>
          <w:spacing w:val="-4"/>
        </w:rPr>
        <w:t xml:space="preserve"> </w:t>
      </w:r>
      <w:r w:rsidRPr="00562DCC">
        <w:t>in</w:t>
      </w:r>
      <w:r w:rsidRPr="00562DCC">
        <w:rPr>
          <w:spacing w:val="-4"/>
        </w:rPr>
        <w:t xml:space="preserve"> </w:t>
      </w:r>
      <w:r w:rsidRPr="00562DCC">
        <w:t>a</w:t>
      </w:r>
      <w:r w:rsidRPr="00562DCC">
        <w:rPr>
          <w:spacing w:val="-4"/>
        </w:rPr>
        <w:t xml:space="preserve"> </w:t>
      </w:r>
      <w:r w:rsidRPr="00562DCC">
        <w:t>range</w:t>
      </w:r>
      <w:r w:rsidRPr="00562DCC">
        <w:rPr>
          <w:spacing w:val="-4"/>
        </w:rPr>
        <w:t xml:space="preserve"> </w:t>
      </w:r>
      <w:r w:rsidRPr="00562DCC">
        <w:t>of texts</w:t>
      </w:r>
      <w:r w:rsidRPr="00562DCC">
        <w:rPr>
          <w:spacing w:val="-3"/>
        </w:rPr>
        <w:t xml:space="preserve"> </w:t>
      </w:r>
      <w:r w:rsidRPr="00562DCC">
        <w:t>in both</w:t>
      </w:r>
      <w:r w:rsidRPr="00562DCC">
        <w:rPr>
          <w:spacing w:val="-4"/>
        </w:rPr>
        <w:t xml:space="preserve"> </w:t>
      </w:r>
      <w:r w:rsidR="00753BBA" w:rsidRPr="00562DCC">
        <w:t>Japanese</w:t>
      </w:r>
      <w:r w:rsidRPr="00562DCC">
        <w:t xml:space="preserve"> and English, including texts relating to:</w:t>
      </w:r>
    </w:p>
    <w:p w14:paraId="3C627928" w14:textId="078B391A" w:rsidR="00685FBA" w:rsidRPr="00562DCC" w:rsidRDefault="00685FBA" w:rsidP="007F48AA">
      <w:pPr>
        <w:pStyle w:val="ListParagraph"/>
        <w:numPr>
          <w:ilvl w:val="0"/>
          <w:numId w:val="16"/>
        </w:numPr>
      </w:pPr>
      <w:r w:rsidRPr="00562DCC">
        <w:t>Aboriginal and/or Torres Strait Islander histories and cultures composed or endorsed by Aboriginal and/or Torres Strait Islander Peoples</w:t>
      </w:r>
    </w:p>
    <w:p w14:paraId="28CECF78" w14:textId="122293B1" w:rsidR="00685FBA" w:rsidRPr="00562DCC" w:rsidRDefault="00685FBA" w:rsidP="007F48AA">
      <w:pPr>
        <w:pStyle w:val="ListParagraph"/>
        <w:numPr>
          <w:ilvl w:val="0"/>
          <w:numId w:val="16"/>
        </w:numPr>
      </w:pPr>
      <w:r w:rsidRPr="00562DCC">
        <w:t>Australian/</w:t>
      </w:r>
      <w:r w:rsidR="00753BBA" w:rsidRPr="00562DCC">
        <w:t>Japanese</w:t>
      </w:r>
      <w:r w:rsidRPr="00562DCC">
        <w:t xml:space="preserve"> composers working in </w:t>
      </w:r>
      <w:r w:rsidR="00753BBA" w:rsidRPr="00562DCC">
        <w:t>Japanese</w:t>
      </w:r>
      <w:r w:rsidRPr="00562DCC">
        <w:t xml:space="preserve"> or English</w:t>
      </w:r>
    </w:p>
    <w:p w14:paraId="20FA0391" w14:textId="3F6689C6" w:rsidR="00685FBA" w:rsidRPr="00562DCC" w:rsidRDefault="00753BBA" w:rsidP="007F48AA">
      <w:pPr>
        <w:pStyle w:val="ListParagraph"/>
        <w:numPr>
          <w:ilvl w:val="0"/>
          <w:numId w:val="16"/>
        </w:numPr>
      </w:pPr>
      <w:r w:rsidRPr="00562DCC">
        <w:t>Japanese</w:t>
      </w:r>
      <w:r w:rsidR="00685FBA" w:rsidRPr="00562DCC">
        <w:t xml:space="preserve"> composers in </w:t>
      </w:r>
      <w:r w:rsidRPr="00562DCC">
        <w:t>Japanese</w:t>
      </w:r>
      <w:r w:rsidR="00685FBA" w:rsidRPr="00562DCC">
        <w:t>-speaking countries.</w:t>
      </w:r>
    </w:p>
    <w:p w14:paraId="32678467" w14:textId="650F5247" w:rsidR="006915FD" w:rsidRDefault="00685FBA" w:rsidP="00A33F18">
      <w:r w:rsidRPr="00562DCC">
        <w:t>They</w:t>
      </w:r>
      <w:r w:rsidRPr="00562DCC">
        <w:rPr>
          <w:spacing w:val="-6"/>
        </w:rPr>
        <w:t xml:space="preserve"> </w:t>
      </w:r>
      <w:r w:rsidRPr="00562DCC">
        <w:t>also</w:t>
      </w:r>
      <w:r w:rsidRPr="00562DCC">
        <w:rPr>
          <w:spacing w:val="-1"/>
        </w:rPr>
        <w:t xml:space="preserve"> </w:t>
      </w:r>
      <w:r w:rsidRPr="00562DCC">
        <w:t>investigate</w:t>
      </w:r>
      <w:r w:rsidRPr="00562DCC">
        <w:rPr>
          <w:spacing w:val="-3"/>
        </w:rPr>
        <w:t xml:space="preserve"> </w:t>
      </w:r>
      <w:r w:rsidRPr="00562DCC">
        <w:t>how</w:t>
      </w:r>
      <w:r w:rsidRPr="00562DCC">
        <w:rPr>
          <w:spacing w:val="-3"/>
        </w:rPr>
        <w:t xml:space="preserve"> </w:t>
      </w:r>
      <w:r w:rsidRPr="00562DCC">
        <w:t>ideas concerning</w:t>
      </w:r>
      <w:r w:rsidRPr="00562DCC">
        <w:rPr>
          <w:spacing w:val="-3"/>
        </w:rPr>
        <w:t xml:space="preserve"> </w:t>
      </w:r>
      <w:r w:rsidRPr="00562DCC">
        <w:t>identity</w:t>
      </w:r>
      <w:r w:rsidRPr="00562DCC">
        <w:rPr>
          <w:spacing w:val="-6"/>
        </w:rPr>
        <w:t xml:space="preserve"> </w:t>
      </w:r>
      <w:r w:rsidRPr="00562DCC">
        <w:t>have</w:t>
      </w:r>
      <w:r w:rsidRPr="00562DCC">
        <w:rPr>
          <w:spacing w:val="-3"/>
        </w:rPr>
        <w:t xml:space="preserve"> </w:t>
      </w:r>
      <w:r w:rsidRPr="00562DCC">
        <w:t>changed</w:t>
      </w:r>
      <w:r w:rsidRPr="00562DCC">
        <w:rPr>
          <w:spacing w:val="-3"/>
        </w:rPr>
        <w:t xml:space="preserve"> </w:t>
      </w:r>
      <w:r w:rsidRPr="00562DCC">
        <w:t>over time,</w:t>
      </w:r>
      <w:r w:rsidRPr="00562DCC">
        <w:rPr>
          <w:spacing w:val="-3"/>
        </w:rPr>
        <w:t xml:space="preserve"> </w:t>
      </w:r>
      <w:r w:rsidRPr="00562DCC">
        <w:t>and</w:t>
      </w:r>
      <w:r w:rsidRPr="00562DCC">
        <w:rPr>
          <w:spacing w:val="-1"/>
        </w:rPr>
        <w:t xml:space="preserve"> </w:t>
      </w:r>
      <w:r w:rsidRPr="00562DCC">
        <w:t>how</w:t>
      </w:r>
      <w:r w:rsidRPr="00562DCC">
        <w:rPr>
          <w:spacing w:val="-5"/>
        </w:rPr>
        <w:t xml:space="preserve"> </w:t>
      </w:r>
      <w:r w:rsidRPr="00562DCC">
        <w:t>these changes are reflected in contemporary and/or historical texts. The texts should reflect an appropriate level of linguistic difficulty and could include short stories, films, songs, poetry, digital texts and excerpts from longer works.</w:t>
      </w:r>
    </w:p>
    <w:p w14:paraId="41340926" w14:textId="77777777" w:rsidR="00753BBA" w:rsidRPr="00562DCC" w:rsidRDefault="00753BBA" w:rsidP="00434E10">
      <w:pPr>
        <w:pStyle w:val="SCSAHeading2"/>
        <w:spacing w:after="100"/>
      </w:pPr>
      <w:bookmarkStart w:id="20" w:name="_Toc160790404"/>
      <w:bookmarkStart w:id="21" w:name="_Toc219735901"/>
      <w:r w:rsidRPr="00562DCC">
        <w:t>Linguistic resources</w:t>
      </w:r>
      <w:bookmarkEnd w:id="20"/>
      <w:bookmarkEnd w:id="21"/>
    </w:p>
    <w:p w14:paraId="044FBBF8" w14:textId="4453E62A" w:rsidR="00753BBA" w:rsidRPr="00562DCC" w:rsidRDefault="00753BBA" w:rsidP="00434E10">
      <w:pPr>
        <w:spacing w:after="100"/>
      </w:pPr>
      <w:r w:rsidRPr="00562DCC">
        <w:t>Linguistic resources are the specific elements of language that are necessary for communication. Acquiring linguistic resources allows for the development of knowledge, skills and understandings relevant to the vocabulary, characters, grammar, and sound and writing systems of Japanese.</w:t>
      </w:r>
    </w:p>
    <w:p w14:paraId="01EABF50" w14:textId="3A77A9DD" w:rsidR="00753BBA" w:rsidRPr="00562DCC" w:rsidRDefault="00753BBA" w:rsidP="00434E10">
      <w:pPr>
        <w:spacing w:after="100"/>
      </w:pPr>
      <w:r w:rsidRPr="00562DCC">
        <w:lastRenderedPageBreak/>
        <w:t>In the Japanese: Background Language ATAR course, students deepen their knowledge and understanding of the structure of Japanese. Students will need to use Japanese at a sophisticated level, with a wide range of vocabulary and idiom, and a depth and breadth of language use, particularly to accommodate the language necessary for communication within, and about, the issues and perspectives.</w:t>
      </w:r>
    </w:p>
    <w:p w14:paraId="0DFDA6AC" w14:textId="438712B7" w:rsidR="00722D12" w:rsidRPr="00562DCC" w:rsidRDefault="00722D12" w:rsidP="00434E10">
      <w:pPr>
        <w:pStyle w:val="SCSAHeading2"/>
        <w:spacing w:after="100"/>
      </w:pPr>
      <w:bookmarkStart w:id="22" w:name="_Toc160790405"/>
      <w:bookmarkStart w:id="23" w:name="_Toc219735902"/>
      <w:r w:rsidRPr="00562DCC">
        <w:t>Intercultural understandings</w:t>
      </w:r>
      <w:bookmarkEnd w:id="22"/>
      <w:bookmarkEnd w:id="23"/>
    </w:p>
    <w:p w14:paraId="56EFC5A3" w14:textId="79BF39D8" w:rsidR="00722D12" w:rsidRPr="00562DCC" w:rsidRDefault="00722D12" w:rsidP="00434E10">
      <w:pPr>
        <w:spacing w:after="100"/>
      </w:pPr>
      <w:r w:rsidRPr="00562DCC">
        <w:t xml:space="preserve">Intercultural </w:t>
      </w:r>
      <w:r w:rsidRPr="00E039A5">
        <w:t>understandings</w:t>
      </w:r>
      <w:r w:rsidRPr="00562DCC">
        <w:t xml:space="preserve"> involve developing knowledge, awareness and understanding to communicate and interact effectively across languages and cultures. Students with a background in </w:t>
      </w:r>
      <w:r w:rsidR="00D2672D" w:rsidRPr="00562DCC">
        <w:t>Japanese</w:t>
      </w:r>
      <w:r w:rsidRPr="00562DCC">
        <w:t xml:space="preserve"> language and/or culture, already have experience of </w:t>
      </w:r>
      <w:r w:rsidR="00BA21D7" w:rsidRPr="00562DCC">
        <w:t>negotiating</w:t>
      </w:r>
      <w:r w:rsidRPr="00562DCC">
        <w:t xml:space="preserve"> between that culture and language and their Australian cultural identity. The </w:t>
      </w:r>
      <w:r w:rsidR="00D2672D" w:rsidRPr="00562DCC">
        <w:t>Japanese</w:t>
      </w:r>
      <w:r w:rsidRPr="00562DCC">
        <w:t xml:space="preserve">: Background Language ATAR course provides opportunities for these students to reflect and analyse cultural practices and norms in an ongoing process of interpretation, self-reflection, comparison and </w:t>
      </w:r>
      <w:r w:rsidR="00BA21D7" w:rsidRPr="00562DCC">
        <w:t>negotiation</w:t>
      </w:r>
      <w:r w:rsidRPr="00562DCC">
        <w:t>, and to learn more about, better understand and eventually move between their cultures and languages.</w:t>
      </w:r>
    </w:p>
    <w:p w14:paraId="477DDE0C" w14:textId="52F67813" w:rsidR="00722D12" w:rsidRPr="00562DCC" w:rsidRDefault="00722D12" w:rsidP="00434E10">
      <w:pPr>
        <w:pStyle w:val="SCSAHeading2"/>
        <w:spacing w:after="100"/>
      </w:pPr>
      <w:bookmarkStart w:id="24" w:name="_Toc160790406"/>
      <w:bookmarkStart w:id="25" w:name="_Toc219735903"/>
      <w:r w:rsidRPr="00562DCC">
        <w:t xml:space="preserve">Language learning and communication </w:t>
      </w:r>
      <w:r w:rsidR="00BA21D7" w:rsidRPr="00562DCC">
        <w:t>strategies</w:t>
      </w:r>
      <w:bookmarkEnd w:id="24"/>
      <w:bookmarkEnd w:id="25"/>
    </w:p>
    <w:p w14:paraId="42BC5869" w14:textId="15B9D6C5" w:rsidR="00722D12" w:rsidRPr="00562DCC" w:rsidRDefault="00722D12" w:rsidP="00434E10">
      <w:pPr>
        <w:pStyle w:val="NoSpacing"/>
      </w:pPr>
      <w:r w:rsidRPr="00562DCC">
        <w:t xml:space="preserve">Language learning and communication </w:t>
      </w:r>
      <w:r w:rsidR="00BA21D7" w:rsidRPr="00562DCC">
        <w:t>strategies</w:t>
      </w:r>
      <w:r w:rsidRPr="00562DCC">
        <w:t xml:space="preserve"> are processes, techniques and skills relevant to:</w:t>
      </w:r>
    </w:p>
    <w:p w14:paraId="4E989D1E" w14:textId="77777777" w:rsidR="00722D12" w:rsidRPr="00562DCC" w:rsidRDefault="00722D12" w:rsidP="00434E10">
      <w:pPr>
        <w:pStyle w:val="ListParagraph"/>
        <w:numPr>
          <w:ilvl w:val="0"/>
          <w:numId w:val="17"/>
        </w:numPr>
      </w:pPr>
      <w:r w:rsidRPr="00562DCC">
        <w:t>supporting learning and the acquisition of language</w:t>
      </w:r>
    </w:p>
    <w:p w14:paraId="4FD07418" w14:textId="77777777" w:rsidR="00722D12" w:rsidRPr="00562DCC" w:rsidRDefault="00722D12" w:rsidP="00434E10">
      <w:pPr>
        <w:pStyle w:val="ListParagraph"/>
        <w:numPr>
          <w:ilvl w:val="0"/>
          <w:numId w:val="17"/>
        </w:numPr>
      </w:pPr>
      <w:r w:rsidRPr="00562DCC">
        <w:t>making meaning from texts</w:t>
      </w:r>
    </w:p>
    <w:p w14:paraId="0B02A1A7" w14:textId="77777777" w:rsidR="00722D12" w:rsidRPr="00562DCC" w:rsidRDefault="00722D12" w:rsidP="00434E10">
      <w:pPr>
        <w:pStyle w:val="ListParagraph"/>
        <w:numPr>
          <w:ilvl w:val="0"/>
          <w:numId w:val="17"/>
        </w:numPr>
      </w:pPr>
      <w:r w:rsidRPr="00562DCC">
        <w:t>producing texts</w:t>
      </w:r>
    </w:p>
    <w:p w14:paraId="7F002A7A" w14:textId="77777777" w:rsidR="00722D12" w:rsidRPr="00562DCC" w:rsidRDefault="00722D12" w:rsidP="00434E10">
      <w:pPr>
        <w:pStyle w:val="ListParagraph"/>
        <w:numPr>
          <w:ilvl w:val="0"/>
          <w:numId w:val="17"/>
        </w:numPr>
        <w:spacing w:after="100"/>
      </w:pPr>
      <w:r w:rsidRPr="00562DCC">
        <w:t>engaging in spoken interaction.</w:t>
      </w:r>
    </w:p>
    <w:p w14:paraId="446A8DF8" w14:textId="3DAD5650" w:rsidR="00722D12" w:rsidRPr="00562DCC" w:rsidRDefault="00722D12" w:rsidP="00434E10">
      <w:pPr>
        <w:spacing w:after="100"/>
      </w:pPr>
      <w:r w:rsidRPr="00562DCC">
        <w:t xml:space="preserve">These </w:t>
      </w:r>
      <w:r w:rsidR="00BA21D7" w:rsidRPr="00562DCC">
        <w:t>strategies</w:t>
      </w:r>
      <w:r w:rsidRPr="00562DCC">
        <w:t xml:space="preserve"> support and enhance the development of literacy </w:t>
      </w:r>
      <w:proofErr w:type="gramStart"/>
      <w:r w:rsidRPr="00562DCC">
        <w:t>skills, and</w:t>
      </w:r>
      <w:proofErr w:type="gramEnd"/>
      <w:r w:rsidRPr="00562DCC">
        <w:t xml:space="preserve"> enable further development of cognitive skills through thinking critically and analytically, solving problems, and making connections. Students should be taught these </w:t>
      </w:r>
      <w:r w:rsidR="00BA21D7" w:rsidRPr="00562DCC">
        <w:t>strategies</w:t>
      </w:r>
      <w:r w:rsidRPr="00562DCC">
        <w:t xml:space="preserve"> explicitly and be provided with opportunities to practise them.</w:t>
      </w:r>
    </w:p>
    <w:p w14:paraId="61B9AC37" w14:textId="43B191CD" w:rsidR="00722D12" w:rsidRPr="00562DCC" w:rsidRDefault="00722D12" w:rsidP="00434E10">
      <w:pPr>
        <w:pStyle w:val="SCSAHeading3"/>
        <w:spacing w:after="100"/>
      </w:pPr>
      <w:bookmarkStart w:id="26" w:name="_Hlk135829721"/>
      <w:r w:rsidRPr="00562DCC">
        <w:t>Personal Investigation</w:t>
      </w:r>
      <w:r w:rsidR="00D2672D" w:rsidRPr="00562DCC">
        <w:t xml:space="preserve"> (Year 12)</w:t>
      </w:r>
    </w:p>
    <w:p w14:paraId="2B10B0AB" w14:textId="77777777" w:rsidR="00722D12" w:rsidRPr="00562DCC" w:rsidRDefault="00722D12" w:rsidP="00434E10">
      <w:pPr>
        <w:spacing w:after="100"/>
      </w:pPr>
      <w:r w:rsidRPr="00562DCC">
        <w:t>The</w:t>
      </w:r>
      <w:r w:rsidRPr="00562DCC">
        <w:rPr>
          <w:spacing w:val="-4"/>
        </w:rPr>
        <w:t xml:space="preserve"> </w:t>
      </w:r>
      <w:r w:rsidRPr="00562DCC">
        <w:t>Personal</w:t>
      </w:r>
      <w:r w:rsidRPr="00562DCC">
        <w:rPr>
          <w:spacing w:val="-5"/>
        </w:rPr>
        <w:t xml:space="preserve"> </w:t>
      </w:r>
      <w:r w:rsidRPr="00562DCC">
        <w:t>Investigation allows</w:t>
      </w:r>
      <w:r w:rsidRPr="00562DCC">
        <w:rPr>
          <w:spacing w:val="-3"/>
        </w:rPr>
        <w:t xml:space="preserve"> </w:t>
      </w:r>
      <w:r w:rsidRPr="00562DCC">
        <w:t>students</w:t>
      </w:r>
      <w:r w:rsidRPr="00562DCC">
        <w:rPr>
          <w:spacing w:val="-3"/>
        </w:rPr>
        <w:t xml:space="preserve"> </w:t>
      </w:r>
      <w:r w:rsidRPr="00562DCC">
        <w:t>to reflect</w:t>
      </w:r>
      <w:r w:rsidRPr="00562DCC">
        <w:rPr>
          <w:spacing w:val="-4"/>
        </w:rPr>
        <w:t xml:space="preserve"> </w:t>
      </w:r>
      <w:r w:rsidRPr="00562DCC">
        <w:t>on</w:t>
      </w:r>
      <w:r w:rsidRPr="00562DCC">
        <w:rPr>
          <w:spacing w:val="-4"/>
        </w:rPr>
        <w:t xml:space="preserve"> </w:t>
      </w:r>
      <w:r w:rsidRPr="00562DCC">
        <w:t>their</w:t>
      </w:r>
      <w:r w:rsidRPr="00562DCC">
        <w:rPr>
          <w:spacing w:val="-3"/>
        </w:rPr>
        <w:t xml:space="preserve"> </w:t>
      </w:r>
      <w:r w:rsidRPr="00562DCC">
        <w:t>own</w:t>
      </w:r>
      <w:r w:rsidRPr="00562DCC">
        <w:rPr>
          <w:spacing w:val="-4"/>
        </w:rPr>
        <w:t xml:space="preserve"> </w:t>
      </w:r>
      <w:r w:rsidRPr="00562DCC">
        <w:t>learning and</w:t>
      </w:r>
      <w:r w:rsidRPr="00562DCC">
        <w:rPr>
          <w:spacing w:val="-4"/>
        </w:rPr>
        <w:t xml:space="preserve"> </w:t>
      </w:r>
      <w:r w:rsidRPr="00562DCC">
        <w:t>their</w:t>
      </w:r>
      <w:r w:rsidRPr="00562DCC">
        <w:rPr>
          <w:spacing w:val="-3"/>
        </w:rPr>
        <w:t xml:space="preserve"> </w:t>
      </w:r>
      <w:r w:rsidRPr="00562DCC">
        <w:t>personal</w:t>
      </w:r>
      <w:r w:rsidRPr="00562DCC">
        <w:rPr>
          <w:spacing w:val="-3"/>
        </w:rPr>
        <w:t xml:space="preserve"> </w:t>
      </w:r>
      <w:r w:rsidRPr="00562DCC">
        <w:t>and cultural identity in Japanese.</w:t>
      </w:r>
    </w:p>
    <w:p w14:paraId="3A565F2C" w14:textId="77777777" w:rsidR="00722D12" w:rsidRPr="00562DCC" w:rsidRDefault="00722D12" w:rsidP="00434E10">
      <w:pPr>
        <w:spacing w:after="100"/>
      </w:pPr>
      <w:r w:rsidRPr="00562DCC">
        <w:t>For in-depth analysis, students choose an area of investigation relating to one of the course issues. Students develop both a critical and a personal response to the area of investigation. In an extended written response in Japanese,</w:t>
      </w:r>
      <w:r w:rsidRPr="00562DCC">
        <w:rPr>
          <w:spacing w:val="-4"/>
        </w:rPr>
        <w:t xml:space="preserve"> </w:t>
      </w:r>
      <w:r w:rsidRPr="00562DCC">
        <w:t>they</w:t>
      </w:r>
      <w:r w:rsidRPr="00562DCC">
        <w:rPr>
          <w:spacing w:val="-5"/>
        </w:rPr>
        <w:t xml:space="preserve"> </w:t>
      </w:r>
      <w:r w:rsidRPr="00562DCC">
        <w:t>investigate the context</w:t>
      </w:r>
      <w:r w:rsidRPr="00562DCC">
        <w:rPr>
          <w:spacing w:val="-4"/>
        </w:rPr>
        <w:t xml:space="preserve"> </w:t>
      </w:r>
      <w:r w:rsidRPr="00562DCC">
        <w:t>and</w:t>
      </w:r>
      <w:r w:rsidRPr="00562DCC">
        <w:rPr>
          <w:spacing w:val="-4"/>
        </w:rPr>
        <w:t xml:space="preserve"> </w:t>
      </w:r>
      <w:r w:rsidRPr="00562DCC">
        <w:t>development</w:t>
      </w:r>
      <w:r w:rsidRPr="00562DCC">
        <w:rPr>
          <w:spacing w:val="-4"/>
        </w:rPr>
        <w:t xml:space="preserve"> </w:t>
      </w:r>
      <w:r w:rsidRPr="00562DCC">
        <w:t>of the</w:t>
      </w:r>
      <w:r w:rsidRPr="00562DCC">
        <w:rPr>
          <w:spacing w:val="-3"/>
        </w:rPr>
        <w:t xml:space="preserve"> </w:t>
      </w:r>
      <w:r w:rsidRPr="00562DCC">
        <w:t>area of study, how attitudes to</w:t>
      </w:r>
      <w:r w:rsidRPr="00562DCC">
        <w:rPr>
          <w:spacing w:val="-1"/>
        </w:rPr>
        <w:t xml:space="preserve"> </w:t>
      </w:r>
      <w:r w:rsidRPr="00562DCC">
        <w:t>the</w:t>
      </w:r>
      <w:r w:rsidRPr="00562DCC">
        <w:rPr>
          <w:spacing w:val="-1"/>
        </w:rPr>
        <w:t xml:space="preserve"> </w:t>
      </w:r>
      <w:r w:rsidRPr="00562DCC">
        <w:t>area</w:t>
      </w:r>
      <w:r w:rsidRPr="00562DCC">
        <w:rPr>
          <w:spacing w:val="-1"/>
        </w:rPr>
        <w:t xml:space="preserve"> </w:t>
      </w:r>
      <w:r w:rsidRPr="00562DCC">
        <w:t>of study have</w:t>
      </w:r>
      <w:r w:rsidRPr="00562DCC">
        <w:rPr>
          <w:spacing w:val="-1"/>
        </w:rPr>
        <w:t xml:space="preserve"> </w:t>
      </w:r>
      <w:r w:rsidRPr="00562DCC">
        <w:t>varied</w:t>
      </w:r>
      <w:r w:rsidRPr="00562DCC">
        <w:rPr>
          <w:spacing w:val="-1"/>
        </w:rPr>
        <w:t xml:space="preserve"> </w:t>
      </w:r>
      <w:r w:rsidRPr="00562DCC">
        <w:t>over time,</w:t>
      </w:r>
      <w:r w:rsidRPr="00562DCC">
        <w:rPr>
          <w:spacing w:val="-1"/>
        </w:rPr>
        <w:t xml:space="preserve"> </w:t>
      </w:r>
      <w:r w:rsidRPr="00562DCC">
        <w:t>how</w:t>
      </w:r>
      <w:r w:rsidRPr="00562DCC">
        <w:rPr>
          <w:spacing w:val="-1"/>
        </w:rPr>
        <w:t xml:space="preserve"> </w:t>
      </w:r>
      <w:r w:rsidRPr="00562DCC">
        <w:t>attitudes towards the area</w:t>
      </w:r>
      <w:r w:rsidRPr="00562DCC">
        <w:rPr>
          <w:spacing w:val="-1"/>
        </w:rPr>
        <w:t xml:space="preserve"> </w:t>
      </w:r>
      <w:r w:rsidRPr="00562DCC">
        <w:t>of study</w:t>
      </w:r>
      <w:r w:rsidRPr="00562DCC">
        <w:rPr>
          <w:spacing w:val="-4"/>
        </w:rPr>
        <w:t xml:space="preserve"> </w:t>
      </w:r>
      <w:r w:rsidRPr="00562DCC">
        <w:t>may vary in different parts of the world, and how the area of study is reflected and explored in a range of texts selected by the student to complement the research.</w:t>
      </w:r>
    </w:p>
    <w:p w14:paraId="1E8DE6AA" w14:textId="075FBAF0" w:rsidR="00722D12" w:rsidRPr="00562DCC" w:rsidRDefault="00722D12" w:rsidP="00434E10">
      <w:pPr>
        <w:spacing w:after="100"/>
      </w:pPr>
      <w:r w:rsidRPr="00562DCC">
        <w:t xml:space="preserve">Texts are an </w:t>
      </w:r>
      <w:r w:rsidR="00BA21D7" w:rsidRPr="00562DCC">
        <w:t>integral</w:t>
      </w:r>
      <w:r w:rsidRPr="00562DCC">
        <w:t xml:space="preserve"> component of the Personal </w:t>
      </w:r>
      <w:proofErr w:type="gramStart"/>
      <w:r w:rsidRPr="00562DCC">
        <w:t>Investigation</w:t>
      </w:r>
      <w:proofErr w:type="gramEnd"/>
      <w:r w:rsidRPr="00562DCC">
        <w:t xml:space="preserve"> and the investigation must include reference</w:t>
      </w:r>
      <w:r w:rsidRPr="00562DCC">
        <w:rPr>
          <w:spacing w:val="-3"/>
        </w:rPr>
        <w:t xml:space="preserve"> </w:t>
      </w:r>
      <w:r w:rsidRPr="00562DCC">
        <w:t>to</w:t>
      </w:r>
      <w:r w:rsidRPr="00562DCC">
        <w:rPr>
          <w:spacing w:val="-3"/>
        </w:rPr>
        <w:t xml:space="preserve"> </w:t>
      </w:r>
      <w:r w:rsidRPr="00562DCC">
        <w:t>at</w:t>
      </w:r>
      <w:r w:rsidRPr="00562DCC">
        <w:rPr>
          <w:spacing w:val="-1"/>
        </w:rPr>
        <w:t xml:space="preserve"> </w:t>
      </w:r>
      <w:r w:rsidRPr="00562DCC">
        <w:t>least</w:t>
      </w:r>
      <w:r w:rsidRPr="00562DCC">
        <w:rPr>
          <w:spacing w:val="-3"/>
        </w:rPr>
        <w:t xml:space="preserve"> </w:t>
      </w:r>
      <w:r w:rsidRPr="00562DCC">
        <w:t>two</w:t>
      </w:r>
      <w:r w:rsidRPr="00562DCC">
        <w:rPr>
          <w:spacing w:val="-1"/>
        </w:rPr>
        <w:t xml:space="preserve"> </w:t>
      </w:r>
      <w:r w:rsidRPr="00562DCC">
        <w:t>texts,</w:t>
      </w:r>
      <w:r w:rsidRPr="00562DCC">
        <w:rPr>
          <w:spacing w:val="-3"/>
        </w:rPr>
        <w:t xml:space="preserve"> </w:t>
      </w:r>
      <w:r w:rsidR="00D2672D" w:rsidRPr="00562DCC">
        <w:t>i.e.</w:t>
      </w:r>
      <w:r w:rsidRPr="00562DCC">
        <w:rPr>
          <w:spacing w:val="-3"/>
        </w:rPr>
        <w:t xml:space="preserve"> </w:t>
      </w:r>
      <w:r w:rsidRPr="00562DCC">
        <w:t>one</w:t>
      </w:r>
      <w:r w:rsidRPr="00562DCC">
        <w:rPr>
          <w:spacing w:val="-3"/>
        </w:rPr>
        <w:t xml:space="preserve"> </w:t>
      </w:r>
      <w:r w:rsidRPr="00562DCC">
        <w:t>from each</w:t>
      </w:r>
      <w:r w:rsidRPr="00562DCC">
        <w:rPr>
          <w:spacing w:val="-3"/>
        </w:rPr>
        <w:t xml:space="preserve"> </w:t>
      </w:r>
      <w:r w:rsidRPr="00562DCC">
        <w:t>of</w:t>
      </w:r>
      <w:r w:rsidRPr="00562DCC">
        <w:rPr>
          <w:spacing w:val="-1"/>
        </w:rPr>
        <w:t xml:space="preserve"> </w:t>
      </w:r>
      <w:r w:rsidRPr="00562DCC">
        <w:t>the</w:t>
      </w:r>
      <w:r w:rsidRPr="00562DCC">
        <w:rPr>
          <w:spacing w:val="-3"/>
        </w:rPr>
        <w:t xml:space="preserve"> </w:t>
      </w:r>
      <w:r w:rsidRPr="00562DCC">
        <w:t>fiction</w:t>
      </w:r>
      <w:r w:rsidRPr="00562DCC">
        <w:rPr>
          <w:spacing w:val="-3"/>
        </w:rPr>
        <w:t xml:space="preserve"> </w:t>
      </w:r>
      <w:r w:rsidRPr="00562DCC">
        <w:t>and</w:t>
      </w:r>
      <w:r w:rsidRPr="00562DCC">
        <w:rPr>
          <w:spacing w:val="-1"/>
        </w:rPr>
        <w:t xml:space="preserve"> </w:t>
      </w:r>
      <w:r w:rsidRPr="00562DCC">
        <w:t>nonfiction</w:t>
      </w:r>
      <w:r w:rsidRPr="00562DCC">
        <w:rPr>
          <w:spacing w:val="-3"/>
        </w:rPr>
        <w:t xml:space="preserve"> </w:t>
      </w:r>
      <w:r w:rsidRPr="00562DCC">
        <w:t>genres and</w:t>
      </w:r>
      <w:r w:rsidRPr="00562DCC">
        <w:rPr>
          <w:spacing w:val="-3"/>
        </w:rPr>
        <w:t xml:space="preserve"> </w:t>
      </w:r>
      <w:r w:rsidRPr="00562DCC">
        <w:t>at</w:t>
      </w:r>
      <w:r w:rsidRPr="00562DCC">
        <w:rPr>
          <w:spacing w:val="-3"/>
        </w:rPr>
        <w:t xml:space="preserve"> </w:t>
      </w:r>
      <w:r w:rsidRPr="00562DCC">
        <w:t>least</w:t>
      </w:r>
      <w:r w:rsidRPr="00562DCC">
        <w:rPr>
          <w:spacing w:val="-3"/>
        </w:rPr>
        <w:t xml:space="preserve"> </w:t>
      </w:r>
      <w:r w:rsidRPr="00562DCC">
        <w:t>one</w:t>
      </w:r>
      <w:r w:rsidRPr="00562DCC">
        <w:rPr>
          <w:spacing w:val="-3"/>
        </w:rPr>
        <w:t xml:space="preserve"> </w:t>
      </w:r>
      <w:r w:rsidRPr="00562DCC">
        <w:t>of which must be in Japanese. The number of texts is dependent on the nature of texts selected.</w:t>
      </w:r>
    </w:p>
    <w:p w14:paraId="44D6CCC4" w14:textId="77777777" w:rsidR="00722D12" w:rsidRPr="00562DCC" w:rsidRDefault="00722D12" w:rsidP="00434E10">
      <w:r w:rsidRPr="00562DCC">
        <w:t>However,</w:t>
      </w:r>
      <w:r w:rsidRPr="00562DCC">
        <w:rPr>
          <w:spacing w:val="-4"/>
        </w:rPr>
        <w:t xml:space="preserve"> </w:t>
      </w:r>
      <w:r w:rsidRPr="00562DCC">
        <w:t>the number</w:t>
      </w:r>
      <w:r w:rsidRPr="00562DCC">
        <w:rPr>
          <w:spacing w:val="-3"/>
        </w:rPr>
        <w:t xml:space="preserve"> </w:t>
      </w:r>
      <w:r w:rsidRPr="00562DCC">
        <w:t>of texts</w:t>
      </w:r>
      <w:r w:rsidRPr="00562DCC">
        <w:rPr>
          <w:spacing w:val="-5"/>
        </w:rPr>
        <w:t xml:space="preserve"> </w:t>
      </w:r>
      <w:r w:rsidRPr="00562DCC">
        <w:t>must</w:t>
      </w:r>
      <w:r w:rsidRPr="00562DCC">
        <w:rPr>
          <w:spacing w:val="-4"/>
        </w:rPr>
        <w:t xml:space="preserve"> </w:t>
      </w:r>
      <w:r w:rsidRPr="00562DCC">
        <w:t>allow</w:t>
      </w:r>
      <w:r w:rsidRPr="00562DCC">
        <w:rPr>
          <w:spacing w:val="-6"/>
        </w:rPr>
        <w:t xml:space="preserve"> </w:t>
      </w:r>
      <w:r w:rsidRPr="00562DCC">
        <w:t>students</w:t>
      </w:r>
      <w:r w:rsidRPr="00562DCC">
        <w:rPr>
          <w:spacing w:val="-3"/>
        </w:rPr>
        <w:t xml:space="preserve"> </w:t>
      </w:r>
      <w:r w:rsidRPr="00562DCC">
        <w:t>to explore their</w:t>
      </w:r>
      <w:r w:rsidRPr="00562DCC">
        <w:rPr>
          <w:spacing w:val="-3"/>
        </w:rPr>
        <w:t xml:space="preserve"> </w:t>
      </w:r>
      <w:r w:rsidRPr="00562DCC">
        <w:t>chosen</w:t>
      </w:r>
      <w:r w:rsidRPr="00562DCC">
        <w:rPr>
          <w:spacing w:val="-4"/>
        </w:rPr>
        <w:t xml:space="preserve"> </w:t>
      </w:r>
      <w:r w:rsidRPr="00562DCC">
        <w:t>area of investigation</w:t>
      </w:r>
      <w:r w:rsidRPr="00562DCC">
        <w:rPr>
          <w:spacing w:val="-4"/>
        </w:rPr>
        <w:t xml:space="preserve"> </w:t>
      </w:r>
      <w:r w:rsidRPr="00562DCC">
        <w:t>in sufficient depth.</w:t>
      </w:r>
    </w:p>
    <w:p w14:paraId="7F7A6034" w14:textId="5D9882DF" w:rsidR="00722D12" w:rsidRPr="00562DCC" w:rsidRDefault="00722D12" w:rsidP="00A33F18">
      <w:r w:rsidRPr="00562DCC">
        <w:t>Research</w:t>
      </w:r>
      <w:r w:rsidRPr="00562DCC">
        <w:rPr>
          <w:spacing w:val="-4"/>
        </w:rPr>
        <w:t xml:space="preserve"> </w:t>
      </w:r>
      <w:r w:rsidRPr="00562DCC">
        <w:t>into their</w:t>
      </w:r>
      <w:r w:rsidRPr="00562DCC">
        <w:rPr>
          <w:spacing w:val="-3"/>
        </w:rPr>
        <w:t xml:space="preserve"> </w:t>
      </w:r>
      <w:r w:rsidRPr="00562DCC">
        <w:t>chosen area</w:t>
      </w:r>
      <w:r w:rsidRPr="00562DCC">
        <w:rPr>
          <w:spacing w:val="-4"/>
        </w:rPr>
        <w:t xml:space="preserve"> </w:t>
      </w:r>
      <w:r w:rsidRPr="00562DCC">
        <w:t>of study</w:t>
      </w:r>
      <w:r w:rsidRPr="00562DCC">
        <w:rPr>
          <w:spacing w:val="-7"/>
        </w:rPr>
        <w:t xml:space="preserve"> </w:t>
      </w:r>
      <w:r w:rsidRPr="00562DCC">
        <w:t>may</w:t>
      </w:r>
      <w:r w:rsidRPr="00562DCC">
        <w:rPr>
          <w:spacing w:val="-7"/>
        </w:rPr>
        <w:t xml:space="preserve"> </w:t>
      </w:r>
      <w:r w:rsidRPr="00562DCC">
        <w:t>not b</w:t>
      </w:r>
      <w:r w:rsidR="00D25FA3" w:rsidRPr="00562DCC">
        <w:t>e</w:t>
      </w:r>
      <w:r w:rsidR="00BA21D7" w:rsidRPr="00562DCC">
        <w:t>g</w:t>
      </w:r>
      <w:r w:rsidRPr="00562DCC">
        <w:t>in</w:t>
      </w:r>
      <w:r w:rsidRPr="00562DCC">
        <w:rPr>
          <w:spacing w:val="-4"/>
        </w:rPr>
        <w:t xml:space="preserve"> </w:t>
      </w:r>
      <w:r w:rsidRPr="00562DCC">
        <w:t>before</w:t>
      </w:r>
      <w:r w:rsidRPr="00562DCC">
        <w:rPr>
          <w:spacing w:val="-4"/>
        </w:rPr>
        <w:t xml:space="preserve"> </w:t>
      </w:r>
      <w:r w:rsidRPr="00562DCC">
        <w:t>the</w:t>
      </w:r>
      <w:r w:rsidRPr="00562DCC">
        <w:rPr>
          <w:spacing w:val="-4"/>
        </w:rPr>
        <w:t xml:space="preserve"> </w:t>
      </w:r>
      <w:r w:rsidRPr="00562DCC">
        <w:t>commencement</w:t>
      </w:r>
      <w:r w:rsidRPr="00562DCC">
        <w:rPr>
          <w:spacing w:val="-4"/>
        </w:rPr>
        <w:t xml:space="preserve"> </w:t>
      </w:r>
      <w:r w:rsidRPr="00562DCC">
        <w:t>of Year</w:t>
      </w:r>
      <w:r w:rsidRPr="00562DCC">
        <w:rPr>
          <w:spacing w:val="-3"/>
        </w:rPr>
        <w:t xml:space="preserve"> </w:t>
      </w:r>
      <w:r w:rsidRPr="00562DCC">
        <w:t>12. However,</w:t>
      </w:r>
      <w:r w:rsidRPr="00562DCC">
        <w:rPr>
          <w:spacing w:val="-1"/>
        </w:rPr>
        <w:t xml:space="preserve"> </w:t>
      </w:r>
      <w:r w:rsidRPr="00562DCC">
        <w:t>throughout</w:t>
      </w:r>
      <w:r w:rsidRPr="00562DCC">
        <w:rPr>
          <w:spacing w:val="-1"/>
        </w:rPr>
        <w:t xml:space="preserve"> </w:t>
      </w:r>
      <w:r w:rsidRPr="00562DCC">
        <w:t>the</w:t>
      </w:r>
      <w:r w:rsidRPr="00562DCC">
        <w:rPr>
          <w:spacing w:val="-1"/>
        </w:rPr>
        <w:t xml:space="preserve"> </w:t>
      </w:r>
      <w:r w:rsidRPr="00562DCC">
        <w:t>course</w:t>
      </w:r>
      <w:r w:rsidR="002F3ABD" w:rsidRPr="00562DCC">
        <w:t>,</w:t>
      </w:r>
      <w:r w:rsidRPr="00562DCC">
        <w:rPr>
          <w:spacing w:val="-1"/>
        </w:rPr>
        <w:t xml:space="preserve"> </w:t>
      </w:r>
      <w:r w:rsidRPr="00562DCC">
        <w:t>students should be provided with</w:t>
      </w:r>
      <w:r w:rsidRPr="00562DCC">
        <w:rPr>
          <w:spacing w:val="-1"/>
        </w:rPr>
        <w:t xml:space="preserve"> </w:t>
      </w:r>
      <w:r w:rsidRPr="00562DCC">
        <w:t>opportunities to</w:t>
      </w:r>
      <w:r w:rsidRPr="00562DCC">
        <w:rPr>
          <w:spacing w:val="-1"/>
        </w:rPr>
        <w:t xml:space="preserve"> </w:t>
      </w:r>
      <w:r w:rsidRPr="00562DCC">
        <w:t>develop the research, language and evaluative skills necessary to undertake the Personal Investigation.</w:t>
      </w:r>
    </w:p>
    <w:p w14:paraId="674695EB" w14:textId="77777777" w:rsidR="001F1959" w:rsidRPr="00C948A8" w:rsidRDefault="001F1959" w:rsidP="00C948A8">
      <w:pPr>
        <w:pStyle w:val="SCSAHeading2"/>
      </w:pPr>
      <w:bookmarkStart w:id="27" w:name="_Toc110421312"/>
      <w:bookmarkStart w:id="28" w:name="_Toc219735904"/>
      <w:bookmarkStart w:id="29" w:name="_Toc359415278"/>
      <w:bookmarkStart w:id="30" w:name="_Toc160790409"/>
      <w:bookmarkEnd w:id="12"/>
      <w:bookmarkEnd w:id="13"/>
      <w:bookmarkEnd w:id="26"/>
      <w:r w:rsidRPr="00C948A8">
        <w:lastRenderedPageBreak/>
        <w:t>Progression from the Years 7–10 curriculum</w:t>
      </w:r>
      <w:bookmarkEnd w:id="27"/>
      <w:bookmarkEnd w:id="28"/>
    </w:p>
    <w:p w14:paraId="19F23BCE" w14:textId="77777777" w:rsidR="001F1959" w:rsidRDefault="001F1959" w:rsidP="00A33F18">
      <w:bookmarkStart w:id="31" w:name="_Toc110421313"/>
      <w:r>
        <w:t xml:space="preserve">The Australian Curriculum: Languages Year 7 to Year 10 is organised through two interrelated strands: </w:t>
      </w:r>
      <w:r w:rsidRPr="00D873E8">
        <w:t>Communicating</w:t>
      </w:r>
      <w:r>
        <w:t xml:space="preserve"> and Understanding. Communicating is focused on using language for communicative purposes in interpreting, creating, and exchanging meaning, whereas Understanding involves examining language and culture as resources for interpreting and creating meaning. </w:t>
      </w:r>
    </w:p>
    <w:p w14:paraId="7CED02BB" w14:textId="77777777" w:rsidR="001F1959" w:rsidRDefault="001F1959" w:rsidP="00A33F18">
      <w:r>
        <w:t xml:space="preserve">These strands reflect three important aspects of language learning: engaging in communication, analysing various aspects of </w:t>
      </w:r>
      <w:r w:rsidRPr="00D873E8">
        <w:t>language</w:t>
      </w:r>
      <w:r>
        <w:t xml:space="preserve"> and culture involved in communication, and understanding oneself as a communicator.</w:t>
      </w:r>
    </w:p>
    <w:p w14:paraId="2B8EC947" w14:textId="77777777" w:rsidR="001F1959" w:rsidRPr="009C3CBD" w:rsidRDefault="001F1959" w:rsidP="00A33F18">
      <w:r>
        <w:t>This syllabus continues to develop the skills, knowledge and understanding that ensure students communicate in Japanese, understand language, culture and learning and their relationship, and thereby develop an intercultural capability in communication</w:t>
      </w:r>
      <w:r w:rsidRPr="004153E0">
        <w:rPr>
          <w:rFonts w:ascii="Calibri" w:hAnsi="Calibri" w:cs="Calibri"/>
        </w:rPr>
        <w:t>.</w:t>
      </w:r>
    </w:p>
    <w:p w14:paraId="1FCC80B0" w14:textId="7BD24A74" w:rsidR="001F1959" w:rsidRPr="00C948A8" w:rsidRDefault="001F1959" w:rsidP="00C948A8">
      <w:pPr>
        <w:pStyle w:val="SCSAHeading2"/>
      </w:pPr>
      <w:bookmarkStart w:id="32" w:name="_Toc219735905"/>
      <w:r w:rsidRPr="00C948A8">
        <w:t>Representation of the General Capabilities</w:t>
      </w:r>
      <w:bookmarkEnd w:id="31"/>
      <w:bookmarkEnd w:id="32"/>
    </w:p>
    <w:p w14:paraId="037195E4" w14:textId="652B73FA" w:rsidR="001F1959" w:rsidRDefault="001F1959" w:rsidP="00A33F18">
      <w:bookmarkStart w:id="33" w:name="_Hlk209529645"/>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w:t>
      </w:r>
      <w:bookmarkEnd w:id="33"/>
      <w:r>
        <w:t xml:space="preserve"> </w:t>
      </w:r>
      <w:r w:rsidR="00947E38">
        <w:t xml:space="preserve">They are not assessed unless identified within the specified unit content. </w:t>
      </w:r>
      <w:r w:rsidRPr="004153E0">
        <w:rPr>
          <w:rFonts w:ascii="Calibri" w:hAnsi="Calibri" w:cs="Calibri"/>
        </w:rPr>
        <w:t xml:space="preserve">Teachers </w:t>
      </w:r>
      <w:r>
        <w:rPr>
          <w:rFonts w:ascii="Calibri" w:hAnsi="Calibri" w:cs="Calibri"/>
        </w:rPr>
        <w:t>should</w:t>
      </w:r>
      <w:r w:rsidRPr="004153E0">
        <w:rPr>
          <w:rFonts w:ascii="Calibri" w:hAnsi="Calibri" w:cs="Calibri"/>
        </w:rPr>
        <w:t xml:space="preserve"> find opportunities to incorporate </w:t>
      </w:r>
      <w:r w:rsidR="00947E38">
        <w:rPr>
          <w:rFonts w:ascii="Calibri" w:hAnsi="Calibri" w:cs="Calibri"/>
        </w:rPr>
        <w:t>the following General Capabilities</w:t>
      </w:r>
      <w:r w:rsidRPr="004153E0">
        <w:rPr>
          <w:rFonts w:ascii="Calibri" w:hAnsi="Calibri" w:cs="Calibri"/>
        </w:rPr>
        <w:t xml:space="preserve"> into the teaching</w:t>
      </w:r>
      <w:r>
        <w:rPr>
          <w:rFonts w:ascii="Calibri" w:hAnsi="Calibri" w:cs="Calibri"/>
        </w:rPr>
        <w:t xml:space="preserve"> and</w:t>
      </w:r>
      <w:r w:rsidRPr="004153E0">
        <w:rPr>
          <w:rFonts w:ascii="Calibri" w:hAnsi="Calibri" w:cs="Calibri"/>
        </w:rPr>
        <w:t xml:space="preserve"> </w:t>
      </w:r>
      <w:r w:rsidRPr="00D873E8">
        <w:t>learning</w:t>
      </w:r>
      <w:r w:rsidRPr="004153E0">
        <w:rPr>
          <w:rFonts w:ascii="Calibri" w:hAnsi="Calibri" w:cs="Calibri"/>
        </w:rPr>
        <w:t xml:space="preserve"> program for the </w:t>
      </w:r>
      <w:r>
        <w:rPr>
          <w:rFonts w:ascii="Calibri" w:hAnsi="Calibri" w:cs="Calibri"/>
        </w:rPr>
        <w:t>Japanese</w:t>
      </w:r>
      <w:r w:rsidRPr="004153E0">
        <w:rPr>
          <w:rFonts w:ascii="Calibri" w:hAnsi="Calibri" w:cs="Calibri"/>
        </w:rPr>
        <w:t>: Background Language ATAR course.</w:t>
      </w:r>
    </w:p>
    <w:p w14:paraId="378FF6EA" w14:textId="77777777" w:rsidR="001F1959" w:rsidRPr="009C3CBD" w:rsidRDefault="001F1959" w:rsidP="001F1959">
      <w:pPr>
        <w:pStyle w:val="SCSAHeading3"/>
      </w:pPr>
      <w:r w:rsidRPr="009C3CBD">
        <w:t>Critical and creative thinking</w:t>
      </w:r>
    </w:p>
    <w:p w14:paraId="2900337E" w14:textId="4F0D3D46" w:rsidR="001F1959" w:rsidRPr="004153E0" w:rsidRDefault="001F1959" w:rsidP="00A33F18">
      <w:r>
        <w:t>Students enhance their critical and creative thinking skills t</w:t>
      </w:r>
      <w:r w:rsidRPr="004153E0">
        <w:t xml:space="preserve">hrough the study of the </w:t>
      </w:r>
      <w:r>
        <w:t>Japanese</w:t>
      </w:r>
      <w:r w:rsidRPr="004153E0">
        <w:t xml:space="preserve"> language and culture. Content in the </w:t>
      </w:r>
      <w:r>
        <w:t>Japanese</w:t>
      </w:r>
      <w:r w:rsidRPr="004153E0">
        <w:t>: Background Language ATAR course is presented through th</w:t>
      </w:r>
      <w:r>
        <w:t>re</w:t>
      </w:r>
      <w:r w:rsidRPr="004153E0">
        <w:t>e perspectives</w:t>
      </w:r>
      <w:r>
        <w:t>:</w:t>
      </w:r>
      <w:r w:rsidRPr="004153E0">
        <w:t xml:space="preserve"> </w:t>
      </w:r>
      <w:r>
        <w:t>–</w:t>
      </w:r>
      <w:r w:rsidRPr="004153E0">
        <w:t xml:space="preserve"> </w:t>
      </w:r>
      <w:r>
        <w:t xml:space="preserve">The </w:t>
      </w:r>
      <w:r w:rsidRPr="004153E0">
        <w:t xml:space="preserve">Personal, </w:t>
      </w:r>
      <w:r>
        <w:t xml:space="preserve">The </w:t>
      </w:r>
      <w:r w:rsidRPr="004153E0">
        <w:t xml:space="preserve">Community and </w:t>
      </w:r>
      <w:r>
        <w:t xml:space="preserve">The </w:t>
      </w:r>
      <w:r w:rsidRPr="004153E0">
        <w:t>Global</w:t>
      </w:r>
      <w:r>
        <w:t xml:space="preserve"> –</w:t>
      </w:r>
      <w:r w:rsidRPr="004153E0">
        <w:t xml:space="preserve"> encouraging students to compare and evaluate information and ideas from diverse perspectives. By analysing and interpreting spoken and written texts, students strengthen their ability to process, select and evaluate information and engage in logical and reflective thinking. By extending their skills, knowledge and understanding of the </w:t>
      </w:r>
      <w:r>
        <w:t>Japanese</w:t>
      </w:r>
      <w:r w:rsidRPr="004153E0">
        <w:t xml:space="preserve"> language</w:t>
      </w:r>
      <w:r>
        <w:t>,</w:t>
      </w:r>
      <w:r w:rsidRPr="004153E0">
        <w:t xml:space="preserve"> they learn to assess how language conveys meaning and how context, purpose, and audience influence communication.</w:t>
      </w:r>
    </w:p>
    <w:p w14:paraId="07C4435E" w14:textId="77777777" w:rsidR="001F1959" w:rsidRDefault="001F1959" w:rsidP="00A33F18">
      <w:r w:rsidRPr="004153E0">
        <w:t>Through the course</w:t>
      </w:r>
      <w:r>
        <w:t>,</w:t>
      </w:r>
      <w:r w:rsidRPr="004153E0">
        <w:t xml:space="preserve"> students </w:t>
      </w:r>
      <w:r>
        <w:t xml:space="preserve">learn </w:t>
      </w:r>
      <w:r w:rsidRPr="004153E0">
        <w:t>and practise language learning and communication strategies.</w:t>
      </w:r>
      <w:r>
        <w:t xml:space="preserve"> </w:t>
      </w:r>
      <w:r w:rsidRPr="004153E0">
        <w:t xml:space="preserve">These strategies support and enhance the development of literacy skills and enable further development of cognitive skills through thinking critically and making connections. </w:t>
      </w:r>
      <w:r>
        <w:t>Through t</w:t>
      </w:r>
      <w:r w:rsidRPr="004153E0">
        <w:t>he process of transferring linguistic and cultural knowledge to new contexts, students</w:t>
      </w:r>
      <w:r>
        <w:t xml:space="preserve"> enhance their</w:t>
      </w:r>
      <w:r w:rsidRPr="004153E0">
        <w:t xml:space="preserve"> metacognition, problem-solving abilities and analytical skills.</w:t>
      </w:r>
    </w:p>
    <w:p w14:paraId="66FDE60C" w14:textId="77777777" w:rsidR="001F1959" w:rsidRPr="009C3CBD" w:rsidRDefault="001F1959" w:rsidP="001F1959">
      <w:pPr>
        <w:pStyle w:val="SCSAHeading3"/>
      </w:pPr>
      <w:r w:rsidRPr="009C3CBD">
        <w:t>Intercultural understanding</w:t>
      </w:r>
    </w:p>
    <w:p w14:paraId="356F52B2" w14:textId="66CCFD28" w:rsidR="001F1959" w:rsidRPr="00271928" w:rsidRDefault="001F1959" w:rsidP="00A33F18">
      <w:r w:rsidRPr="00271928">
        <w:t>Intercultural understanding is central to</w:t>
      </w:r>
      <w:r>
        <w:t xml:space="preserve"> the</w:t>
      </w:r>
      <w:r w:rsidRPr="00271928">
        <w:t xml:space="preserve"> </w:t>
      </w:r>
      <w:r>
        <w:t>Japanese</w:t>
      </w:r>
      <w:r w:rsidRPr="004153E0">
        <w:t xml:space="preserve">: Background Language ATAR </w:t>
      </w:r>
      <w:r w:rsidRPr="00271928">
        <w:t xml:space="preserve">course as students learn to value their own cultures, languages and beliefs, and those of others. </w:t>
      </w:r>
      <w:r>
        <w:t>The main aim of learning Japanese is to develop an intercultural understanding, which</w:t>
      </w:r>
      <w:r w:rsidRPr="00271928">
        <w:t xml:space="preserve"> is integral to communicating in the context of diversity, the development of global citizenship and lifelong learning.</w:t>
      </w:r>
    </w:p>
    <w:p w14:paraId="0AC44591" w14:textId="77777777" w:rsidR="001F1959" w:rsidRPr="00271928" w:rsidRDefault="001F1959" w:rsidP="00A33F18">
      <w:pPr>
        <w:rPr>
          <w:rFonts w:eastAsia="Calibri"/>
        </w:rPr>
      </w:pPr>
      <w:r w:rsidRPr="00271928">
        <w:t>Students bring to their learning various preconceptions, assumptions and orientations shaped by their existing language/s and culture/s that can be challenged by the new language</w:t>
      </w:r>
      <w:r>
        <w:t xml:space="preserve"> experience</w:t>
      </w:r>
      <w:r w:rsidRPr="00271928">
        <w:t xml:space="preserve">. </w:t>
      </w:r>
      <w:r w:rsidRPr="00271928">
        <w:lastRenderedPageBreak/>
        <w:t xml:space="preserve">Learning to move between </w:t>
      </w:r>
      <w:r w:rsidRPr="00D873E8">
        <w:t>two</w:t>
      </w:r>
      <w:r w:rsidRPr="00271928">
        <w:t xml:space="preserve"> languages and cultures is integral to language learning and is the key to the development of students’ intercultural</w:t>
      </w:r>
      <w:r w:rsidRPr="00271928">
        <w:rPr>
          <w:rFonts w:eastAsia="Calibri"/>
        </w:rPr>
        <w:t xml:space="preserve"> </w:t>
      </w:r>
      <w:r w:rsidRPr="00271928">
        <w:t>capability</w:t>
      </w:r>
      <w:r w:rsidRPr="00271928">
        <w:rPr>
          <w:rFonts w:eastAsia="Calibri"/>
        </w:rPr>
        <w:t>.</w:t>
      </w:r>
    </w:p>
    <w:p w14:paraId="26AD896B" w14:textId="77777777" w:rsidR="001F1959" w:rsidRDefault="001F1959" w:rsidP="00A33F18">
      <w:r w:rsidRPr="00271928">
        <w:t xml:space="preserve">Learning </w:t>
      </w:r>
      <w:r>
        <w:t>Japanese</w:t>
      </w:r>
      <w:r w:rsidRPr="00271928">
        <w:t xml:space="preserve"> broadens students’ communicative repertoire, providing additional resources for interpreting and making meaning. Through the perspectives of </w:t>
      </w:r>
      <w:r>
        <w:t xml:space="preserve">The </w:t>
      </w:r>
      <w:r w:rsidRPr="00271928">
        <w:t xml:space="preserve">Personal, </w:t>
      </w:r>
      <w:r>
        <w:t xml:space="preserve">The </w:t>
      </w:r>
      <w:r w:rsidRPr="00271928">
        <w:t xml:space="preserve">Community, and </w:t>
      </w:r>
      <w:r>
        <w:t xml:space="preserve">The </w:t>
      </w:r>
      <w:r w:rsidRPr="00271928">
        <w:t xml:space="preserve">Global, they </w:t>
      </w:r>
      <w:r w:rsidRPr="00271928">
        <w:rPr>
          <w:rFonts w:hint="eastAsia"/>
        </w:rPr>
        <w:t xml:space="preserve">explore a range of topics such as relationships, traditions and values, </w:t>
      </w:r>
      <w:r>
        <w:t xml:space="preserve">the </w:t>
      </w:r>
      <w:r w:rsidRPr="00271928">
        <w:rPr>
          <w:rFonts w:hint="eastAsia"/>
        </w:rPr>
        <w:t>nature of work, global citizens</w:t>
      </w:r>
      <w:r>
        <w:t>hip</w:t>
      </w:r>
      <w:r w:rsidRPr="00271928">
        <w:rPr>
          <w:rFonts w:hint="eastAsia"/>
        </w:rPr>
        <w:t xml:space="preserve"> and Australian identity. </w:t>
      </w:r>
      <w:r w:rsidRPr="00271928">
        <w:t xml:space="preserve">Students come to realise that interactions between different people </w:t>
      </w:r>
      <w:r>
        <w:t>in</w:t>
      </w:r>
      <w:r w:rsidRPr="00271928">
        <w:t xml:space="preserve"> different languages </w:t>
      </w:r>
      <w:r w:rsidRPr="00D873E8">
        <w:t>also</w:t>
      </w:r>
      <w:r w:rsidRPr="00271928">
        <w:t xml:space="preserve"> involve interactions between the different kinds of knowledge, understanding and values that are articulated through language and culture. They realise that successful intercultural communication is not only determined by what they do or say, but also by what members of the other language and culture understand from what they do or say.</w:t>
      </w:r>
    </w:p>
    <w:p w14:paraId="6A7D9B1F" w14:textId="77777777" w:rsidR="001F1959" w:rsidRPr="00B62EA5" w:rsidRDefault="001F1959" w:rsidP="00A33F18">
      <w:pPr>
        <w:rPr>
          <w:rFonts w:ascii="Calibri" w:hAnsi="Calibri" w:cs="Calibri"/>
        </w:rPr>
      </w:pPr>
      <w:r w:rsidRPr="00F91FF9">
        <w:t xml:space="preserve">Intercultural </w:t>
      </w:r>
      <w:r w:rsidRPr="00D873E8">
        <w:t>understanding</w:t>
      </w:r>
      <w:r w:rsidRPr="00F91FF9">
        <w:t xml:space="preserve"> is one of the five content areas of this course.</w:t>
      </w:r>
    </w:p>
    <w:p w14:paraId="6FB4D883" w14:textId="77777777" w:rsidR="001F1959" w:rsidRPr="009C3CBD" w:rsidRDefault="001F1959" w:rsidP="001F1959">
      <w:pPr>
        <w:pStyle w:val="SCSAHeading3"/>
      </w:pPr>
      <w:r w:rsidRPr="009C3CBD">
        <w:t>Literacy</w:t>
      </w:r>
    </w:p>
    <w:p w14:paraId="07E31B25" w14:textId="77777777" w:rsidR="001F1959" w:rsidRPr="004153E0" w:rsidRDefault="001F1959" w:rsidP="00A33F18">
      <w:r>
        <w:t>S</w:t>
      </w:r>
      <w:r w:rsidRPr="004153E0">
        <w:t>tudents enhance</w:t>
      </w:r>
      <w:r>
        <w:t xml:space="preserve"> their</w:t>
      </w:r>
      <w:r w:rsidRPr="004153E0">
        <w:t xml:space="preserve"> literacy capacity as they use </w:t>
      </w:r>
      <w:r>
        <w:t>Japanese</w:t>
      </w:r>
      <w:r w:rsidRPr="004153E0">
        <w:t xml:space="preserve"> to listen to, read, view and respond to a range of texts, communicate in spoken interaction, </w:t>
      </w:r>
      <w:r w:rsidRPr="00D873E8">
        <w:t>and</w:t>
      </w:r>
      <w:r w:rsidRPr="004153E0">
        <w:t xml:space="preserve"> write texts</w:t>
      </w:r>
      <w:r>
        <w:t xml:space="preserve"> in Japanese</w:t>
      </w:r>
      <w:r w:rsidRPr="004153E0">
        <w:t xml:space="preserve"> for different purposes and contexts. They further expand their skills, knowledge and understanding of the </w:t>
      </w:r>
      <w:r>
        <w:t>Japanese</w:t>
      </w:r>
      <w:r w:rsidRPr="004153E0">
        <w:t xml:space="preserve"> language and apply their knowledge of linguistic resources to exchange information, ideas and opinions in </w:t>
      </w:r>
      <w:r>
        <w:t>Japanese</w:t>
      </w:r>
      <w:r w:rsidRPr="004153E0">
        <w:t xml:space="preserve">. </w:t>
      </w:r>
    </w:p>
    <w:p w14:paraId="2E95102B" w14:textId="77777777" w:rsidR="001F1959" w:rsidRDefault="001F1959" w:rsidP="00A33F18">
      <w:r w:rsidRPr="004153E0">
        <w:t>For language learners, literacy involves skills and knowledge that need guidance, time and support to develop. These skills include</w:t>
      </w:r>
      <w:r>
        <w:t xml:space="preserve"> </w:t>
      </w:r>
      <w:r w:rsidRPr="004153E0">
        <w:t>decoding and encoding from sound to written systems</w:t>
      </w:r>
      <w:r>
        <w:t xml:space="preserve">; </w:t>
      </w:r>
      <w:r w:rsidRPr="004153E0">
        <w:t>mastering grammatical, orthographic and textual conventions</w:t>
      </w:r>
      <w:r>
        <w:t xml:space="preserve">; </w:t>
      </w:r>
      <w:r w:rsidRPr="004153E0">
        <w:t xml:space="preserve">processing and responding to a range of texts in </w:t>
      </w:r>
      <w:r>
        <w:t>Japanese</w:t>
      </w:r>
      <w:r w:rsidRPr="004153E0">
        <w:t xml:space="preserve"> to comprehend and interpret meaning</w:t>
      </w:r>
      <w:r>
        <w:t xml:space="preserve">; and </w:t>
      </w:r>
      <w:r w:rsidRPr="00D873E8">
        <w:t>composing</w:t>
      </w:r>
      <w:r w:rsidRPr="004153E0">
        <w:t xml:space="preserve"> texts in </w:t>
      </w:r>
      <w:r>
        <w:t>Japanese</w:t>
      </w:r>
      <w:r w:rsidRPr="004153E0">
        <w:t xml:space="preserve"> to convey information and express ideas, opinions and experiences. For learners of </w:t>
      </w:r>
      <w:r>
        <w:t>Japanese</w:t>
      </w:r>
      <w:r w:rsidRPr="004153E0">
        <w:t xml:space="preserve">, literacy development enhances and extends their knowledge and understanding of English literacy, which in turn supports their learning in </w:t>
      </w:r>
      <w:r>
        <w:t>Japanese</w:t>
      </w:r>
      <w:r w:rsidRPr="004153E0">
        <w:t>.</w:t>
      </w:r>
    </w:p>
    <w:p w14:paraId="59B8621B" w14:textId="77777777" w:rsidR="001F1959" w:rsidRPr="009C3CBD" w:rsidRDefault="001F1959" w:rsidP="001F1959">
      <w:pPr>
        <w:pStyle w:val="SCSAHeading3"/>
      </w:pPr>
      <w:r w:rsidRPr="00002541">
        <w:t>Personal and social capability</w:t>
      </w:r>
    </w:p>
    <w:p w14:paraId="11987F47" w14:textId="77777777" w:rsidR="001F1959" w:rsidRPr="00C433F8" w:rsidRDefault="001F1959" w:rsidP="00A33F18">
      <w:r w:rsidRPr="00C433F8">
        <w:t xml:space="preserve">Learning to interact in a collaborative and respectful manner is a key element of personal and social </w:t>
      </w:r>
      <w:r w:rsidRPr="00C433F8">
        <w:rPr>
          <w:rFonts w:hint="eastAsia"/>
        </w:rPr>
        <w:t>capability</w:t>
      </w:r>
      <w:r>
        <w:t>.</w:t>
      </w:r>
      <w:r w:rsidRPr="00C433F8">
        <w:rPr>
          <w:rFonts w:hint="eastAsia"/>
        </w:rPr>
        <w:t xml:space="preserve"> </w:t>
      </w:r>
      <w:r>
        <w:t>S</w:t>
      </w:r>
      <w:r w:rsidRPr="00C433F8">
        <w:t xml:space="preserve">tudents </w:t>
      </w:r>
      <w:r>
        <w:t xml:space="preserve">engage </w:t>
      </w:r>
      <w:r w:rsidRPr="00C433F8">
        <w:t xml:space="preserve">in culturally appropriate communication, close text analysis, research, and reflective practices. Through </w:t>
      </w:r>
      <w:r>
        <w:t>Japanese</w:t>
      </w:r>
      <w:r w:rsidRPr="00C433F8">
        <w:t xml:space="preserve">, students develop empathy and appreciation for diverse perspectives. They </w:t>
      </w:r>
      <w:r>
        <w:t>learn</w:t>
      </w:r>
      <w:r w:rsidRPr="00C433F8">
        <w:t xml:space="preserve"> that people view and experience the world differently, gaining insights into their own identity, relationships, and roles in society. The </w:t>
      </w:r>
      <w:r>
        <w:t>Japanese</w:t>
      </w:r>
      <w:r w:rsidRPr="004153E0">
        <w:t>: Background Language ATAR</w:t>
      </w:r>
      <w:r>
        <w:t xml:space="preserve"> </w:t>
      </w:r>
      <w:r w:rsidRPr="00C433F8">
        <w:t xml:space="preserve">course encourages students to express opinions, explore values and attitudes, </w:t>
      </w:r>
      <w:r w:rsidRPr="00D873E8">
        <w:t>and</w:t>
      </w:r>
      <w:r w:rsidRPr="00C433F8">
        <w:t xml:space="preserve"> respond to a range of personal and social experiences, ultimately strengthening their understanding of themselves and others in an interconnected world.</w:t>
      </w:r>
    </w:p>
    <w:p w14:paraId="225775A0" w14:textId="77777777" w:rsidR="001F1959" w:rsidRPr="00B62EA5" w:rsidRDefault="001F1959" w:rsidP="00A33F18">
      <w:pPr>
        <w:rPr>
          <w:strike/>
        </w:rPr>
      </w:pPr>
      <w:r w:rsidRPr="00C433F8">
        <w:t>This capability is developed in the course through</w:t>
      </w:r>
      <w:r>
        <w:t xml:space="preserve"> </w:t>
      </w:r>
      <w:r>
        <w:rPr>
          <w:rFonts w:hint="eastAsia"/>
        </w:rPr>
        <w:t>t</w:t>
      </w:r>
      <w:r w:rsidRPr="00C433F8">
        <w:t>he Personal Investigation, which encourages deep reflection on personal and cultural identity</w:t>
      </w:r>
      <w:r>
        <w:t xml:space="preserve">; </w:t>
      </w:r>
      <w:r>
        <w:rPr>
          <w:rFonts w:hint="eastAsia"/>
        </w:rPr>
        <w:t>c</w:t>
      </w:r>
      <w:r w:rsidRPr="00C433F8">
        <w:t xml:space="preserve">lose and critical study of texts that explore emotions, perspectives, and cultural values, </w:t>
      </w:r>
      <w:r w:rsidRPr="00D873E8">
        <w:t>fostering</w:t>
      </w:r>
      <w:r w:rsidRPr="00C433F8">
        <w:t xml:space="preserve"> empathy and critical thinking</w:t>
      </w:r>
      <w:r>
        <w:t xml:space="preserve">; and </w:t>
      </w:r>
      <w:r w:rsidRPr="00B62EA5">
        <w:rPr>
          <w:rFonts w:hint="eastAsia"/>
        </w:rPr>
        <w:t>e</w:t>
      </w:r>
      <w:r w:rsidRPr="00B62EA5">
        <w:t xml:space="preserve">ngagement with issues such as migration, the environment, and Australian identity through personal, community, and global </w:t>
      </w:r>
      <w:r w:rsidRPr="00B62EA5">
        <w:rPr>
          <w:rFonts w:hint="eastAsia"/>
        </w:rPr>
        <w:t>perspectives</w:t>
      </w:r>
      <w:r w:rsidRPr="00B62EA5">
        <w:t xml:space="preserve">, helping students </w:t>
      </w:r>
      <w:r w:rsidRPr="00B62EA5">
        <w:rPr>
          <w:rFonts w:hint="eastAsia"/>
        </w:rPr>
        <w:t>strengthen their social awareness.</w:t>
      </w:r>
    </w:p>
    <w:p w14:paraId="104842C2" w14:textId="37DAF4ED" w:rsidR="001F1959" w:rsidRPr="009C3CBD" w:rsidRDefault="001F1959" w:rsidP="001F1959">
      <w:pPr>
        <w:pStyle w:val="SCSAHeading3"/>
      </w:pPr>
      <w:r w:rsidRPr="009C3CBD">
        <w:lastRenderedPageBreak/>
        <w:t xml:space="preserve">Addressing the other </w:t>
      </w:r>
      <w:r>
        <w:t>General Capabilities</w:t>
      </w:r>
    </w:p>
    <w:p w14:paraId="3F35D8D4" w14:textId="4FE81857" w:rsidR="001F1959" w:rsidRPr="00B62EA5" w:rsidRDefault="001F1959" w:rsidP="00A33F18">
      <w:r w:rsidRPr="7FB57402">
        <w:t xml:space="preserve">Although the following </w:t>
      </w:r>
      <w:r>
        <w:t>General Capabilities</w:t>
      </w:r>
      <w:r w:rsidRPr="7FB57402">
        <w:t xml:space="preserve"> have </w:t>
      </w:r>
      <w:r w:rsidRPr="00D873E8">
        <w:t>not</w:t>
      </w:r>
      <w:r w:rsidRPr="7FB57402">
        <w:t xml:space="preserve"> been identified as a focus in </w:t>
      </w:r>
      <w:r w:rsidRPr="002210FE">
        <w:t xml:space="preserve">the </w:t>
      </w:r>
      <w:r>
        <w:t>Japanese</w:t>
      </w:r>
      <w:r w:rsidRPr="002210FE">
        <w:t>:</w:t>
      </w:r>
      <w:r w:rsidR="00C948A8">
        <w:t> </w:t>
      </w:r>
      <w:r w:rsidRPr="002210FE">
        <w:t>Background</w:t>
      </w:r>
      <w:r w:rsidRPr="7FB57402">
        <w:t xml:space="preserve"> Language ATAR</w:t>
      </w:r>
      <w:r>
        <w:t xml:space="preserve"> </w:t>
      </w:r>
      <w:r w:rsidRPr="009C3CBD">
        <w:t>syllabus</w:t>
      </w:r>
      <w:r w:rsidRPr="7FB57402">
        <w:t xml:space="preserve">, teachers may find opportunities to incorporate </w:t>
      </w:r>
      <w:r w:rsidR="00947E38">
        <w:t>them</w:t>
      </w:r>
      <w:r w:rsidRPr="7FB57402">
        <w:t xml:space="preserve"> into the </w:t>
      </w:r>
      <w:r w:rsidRPr="00B62EA5">
        <w:t>teaching and learning program.</w:t>
      </w:r>
    </w:p>
    <w:p w14:paraId="0FCC1A61" w14:textId="77777777" w:rsidR="001F1959" w:rsidRPr="00B62EA5" w:rsidRDefault="001F1959" w:rsidP="007F48AA">
      <w:pPr>
        <w:pStyle w:val="ListParagraph"/>
        <w:numPr>
          <w:ilvl w:val="0"/>
          <w:numId w:val="6"/>
        </w:numPr>
      </w:pPr>
      <w:r w:rsidRPr="00B62EA5">
        <w:t>Digital literacy</w:t>
      </w:r>
    </w:p>
    <w:p w14:paraId="241CBB27" w14:textId="77777777" w:rsidR="001F1959" w:rsidRPr="00B62EA5" w:rsidRDefault="001F1959" w:rsidP="007F48AA">
      <w:pPr>
        <w:pStyle w:val="ListParagraph"/>
        <w:numPr>
          <w:ilvl w:val="0"/>
          <w:numId w:val="6"/>
        </w:numPr>
      </w:pPr>
      <w:r w:rsidRPr="00B62EA5">
        <w:t>Ethical understanding</w:t>
      </w:r>
    </w:p>
    <w:p w14:paraId="7D449EAE" w14:textId="77777777" w:rsidR="001F1959" w:rsidRPr="00B62EA5" w:rsidRDefault="001F1959" w:rsidP="007F48AA">
      <w:pPr>
        <w:pStyle w:val="ListParagraph"/>
        <w:numPr>
          <w:ilvl w:val="0"/>
          <w:numId w:val="6"/>
        </w:numPr>
      </w:pPr>
      <w:r w:rsidRPr="00B62EA5">
        <w:t>Numeracy</w:t>
      </w:r>
    </w:p>
    <w:p w14:paraId="4C887F68" w14:textId="77777777" w:rsidR="001F1959" w:rsidRPr="009C3CBD" w:rsidRDefault="001F1959" w:rsidP="00A33F18">
      <w:r w:rsidRPr="009C3CBD">
        <w:t xml:space="preserve">Such opportunities may occur </w:t>
      </w:r>
      <w:r w:rsidRPr="00D873E8">
        <w:t>through</w:t>
      </w:r>
      <w:r w:rsidRPr="009C3CBD">
        <w:t xml:space="preserve"> the application of different contexts, pedagogical practices and/or assessment strategies that relate to the syllabus as part of the teaching and learning program.</w:t>
      </w:r>
    </w:p>
    <w:p w14:paraId="2B8C9EE9" w14:textId="6603B624" w:rsidR="001F1959" w:rsidRPr="009C3CBD" w:rsidRDefault="001F1959" w:rsidP="001F1959">
      <w:pPr>
        <w:pStyle w:val="SCSAHeading3"/>
      </w:pPr>
      <w:r w:rsidRPr="009C3CBD">
        <w:t xml:space="preserve">Summary representation of the </w:t>
      </w:r>
      <w:r>
        <w:t>General Capabilities</w:t>
      </w:r>
      <w:r w:rsidRPr="009C3CBD">
        <w:t xml:space="preserve"> in the </w:t>
      </w:r>
      <w:r>
        <w:t>Japanese:</w:t>
      </w:r>
      <w:r w:rsidR="00C948A8">
        <w:t> </w:t>
      </w:r>
      <w:r>
        <w:t xml:space="preserve">Background Language </w:t>
      </w:r>
      <w:r w:rsidRPr="00B62EA5">
        <w:t xml:space="preserve">ATAR </w:t>
      </w:r>
      <w:r w:rsidRPr="009C3CBD">
        <w:t>course</w:t>
      </w:r>
    </w:p>
    <w:p w14:paraId="577B8375" w14:textId="77777777" w:rsidR="00494F97" w:rsidRDefault="00494F97" w:rsidP="007D4F16">
      <w:bookmarkStart w:id="34" w:name="_Hlk215229413"/>
      <w:r>
        <w:t>The unit content and assessment types for this course provide students with the opportunity to develop the General Capabilities summarised in the table below</w:t>
      </w:r>
      <w:r w:rsidRPr="00EC534B">
        <w:t>.</w:t>
      </w:r>
    </w:p>
    <w:tbl>
      <w:tblPr>
        <w:tblStyle w:val="SCSATableclearstyle"/>
        <w:tblW w:w="5000" w:type="pct"/>
        <w:tblCellMar>
          <w:left w:w="85" w:type="dxa"/>
          <w:right w:w="85" w:type="dxa"/>
        </w:tblCellMar>
        <w:tblLook w:val="04A0" w:firstRow="1" w:lastRow="0" w:firstColumn="1" w:lastColumn="0" w:noHBand="0" w:noVBand="1"/>
      </w:tblPr>
      <w:tblGrid>
        <w:gridCol w:w="810"/>
        <w:gridCol w:w="3473"/>
        <w:gridCol w:w="743"/>
        <w:gridCol w:w="576"/>
        <w:gridCol w:w="576"/>
        <w:gridCol w:w="576"/>
        <w:gridCol w:w="577"/>
        <w:gridCol w:w="576"/>
        <w:gridCol w:w="576"/>
        <w:gridCol w:w="577"/>
      </w:tblGrid>
      <w:tr w:rsidR="001F1959" w:rsidRPr="006A76EA" w14:paraId="5D9782F9" w14:textId="77777777" w:rsidTr="00355E31">
        <w:trPr>
          <w:cnfStyle w:val="100000000000" w:firstRow="1" w:lastRow="0" w:firstColumn="0" w:lastColumn="0" w:oddVBand="0" w:evenVBand="0" w:oddHBand="0" w:evenHBand="0" w:firstRowFirstColumn="0" w:firstRowLastColumn="0" w:lastRowFirstColumn="0" w:lastRowLastColumn="0"/>
          <w:trHeight w:val="261"/>
        </w:trPr>
        <w:tc>
          <w:tcPr>
            <w:tcW w:w="810" w:type="dxa"/>
            <w:vMerge w:val="restart"/>
          </w:tcPr>
          <w:p w14:paraId="742FE4C8" w14:textId="77777777" w:rsidR="001F1959" w:rsidRPr="006A76EA" w:rsidRDefault="001F1959" w:rsidP="00A33F18">
            <w:pPr>
              <w:rPr>
                <w:b w:val="0"/>
              </w:rPr>
            </w:pPr>
            <w:bookmarkStart w:id="35" w:name="_Hlk197439578"/>
            <w:bookmarkEnd w:id="34"/>
            <w:r w:rsidRPr="006A76EA">
              <w:t>Year</w:t>
            </w:r>
          </w:p>
        </w:tc>
        <w:tc>
          <w:tcPr>
            <w:tcW w:w="3473" w:type="dxa"/>
            <w:vMerge w:val="restart"/>
          </w:tcPr>
          <w:p w14:paraId="6C68B1F5" w14:textId="77777777" w:rsidR="001F1959" w:rsidRPr="006A76EA" w:rsidRDefault="001F1959" w:rsidP="00A33F18">
            <w:pPr>
              <w:rPr>
                <w:b w:val="0"/>
              </w:rPr>
            </w:pPr>
            <w:r w:rsidRPr="006A76EA">
              <w:t>Course</w:t>
            </w:r>
          </w:p>
        </w:tc>
        <w:tc>
          <w:tcPr>
            <w:tcW w:w="743" w:type="dxa"/>
            <w:vMerge w:val="restart"/>
          </w:tcPr>
          <w:p w14:paraId="077FF407" w14:textId="77777777" w:rsidR="001F1959" w:rsidRPr="006A76EA" w:rsidRDefault="001F1959" w:rsidP="00A33F18">
            <w:pPr>
              <w:rPr>
                <w:b w:val="0"/>
              </w:rPr>
            </w:pPr>
            <w:r w:rsidRPr="006A76EA">
              <w:t xml:space="preserve">Course </w:t>
            </w:r>
            <w:r>
              <w:t>t</w:t>
            </w:r>
            <w:r w:rsidRPr="006A76EA">
              <w:t>ype</w:t>
            </w:r>
          </w:p>
        </w:tc>
        <w:tc>
          <w:tcPr>
            <w:tcW w:w="4034" w:type="dxa"/>
            <w:gridSpan w:val="7"/>
          </w:tcPr>
          <w:p w14:paraId="52C152EF" w14:textId="15932562" w:rsidR="001F1959" w:rsidRPr="006A76EA" w:rsidRDefault="001F1959" w:rsidP="00494F97">
            <w:pPr>
              <w:jc w:val="center"/>
              <w:rPr>
                <w:b w:val="0"/>
              </w:rPr>
            </w:pPr>
            <w:r>
              <w:t>General Capabilities</w:t>
            </w:r>
          </w:p>
        </w:tc>
      </w:tr>
      <w:tr w:rsidR="00355E31" w:rsidRPr="006A76EA" w14:paraId="70401984" w14:textId="77777777" w:rsidTr="00355E31">
        <w:trPr>
          <w:trHeight w:val="142"/>
        </w:trPr>
        <w:tc>
          <w:tcPr>
            <w:tcW w:w="810" w:type="dxa"/>
            <w:vMerge/>
          </w:tcPr>
          <w:p w14:paraId="188876BB" w14:textId="77777777" w:rsidR="001F1959" w:rsidRPr="006A76EA" w:rsidRDefault="001F1959" w:rsidP="00094D52">
            <w:pPr>
              <w:spacing w:after="100" w:afterAutospacing="1"/>
              <w:rPr>
                <w:b/>
                <w:bCs/>
              </w:rPr>
            </w:pPr>
          </w:p>
        </w:tc>
        <w:tc>
          <w:tcPr>
            <w:tcW w:w="3473" w:type="dxa"/>
            <w:vMerge/>
          </w:tcPr>
          <w:p w14:paraId="463FA978" w14:textId="77777777" w:rsidR="001F1959" w:rsidRPr="006A76EA" w:rsidRDefault="001F1959" w:rsidP="00094D52">
            <w:pPr>
              <w:spacing w:after="100" w:afterAutospacing="1"/>
              <w:rPr>
                <w:b/>
                <w:bCs/>
              </w:rPr>
            </w:pPr>
          </w:p>
        </w:tc>
        <w:tc>
          <w:tcPr>
            <w:tcW w:w="743" w:type="dxa"/>
            <w:vMerge/>
          </w:tcPr>
          <w:p w14:paraId="135529A7" w14:textId="77777777" w:rsidR="001F1959" w:rsidRPr="006A76EA" w:rsidRDefault="001F1959" w:rsidP="00094D52">
            <w:pPr>
              <w:spacing w:after="100" w:afterAutospacing="1"/>
              <w:rPr>
                <w:b/>
                <w:bCs/>
              </w:rPr>
            </w:pPr>
          </w:p>
        </w:tc>
        <w:tc>
          <w:tcPr>
            <w:tcW w:w="576" w:type="dxa"/>
            <w:vAlign w:val="center"/>
          </w:tcPr>
          <w:p w14:paraId="452BA2F7" w14:textId="77777777" w:rsidR="001F1959" w:rsidRPr="00494F97" w:rsidRDefault="001F1959" w:rsidP="00494F97">
            <w:pPr>
              <w:jc w:val="center"/>
              <w:rPr>
                <w:b/>
                <w:bCs/>
              </w:rPr>
            </w:pPr>
            <w:r w:rsidRPr="00494F97">
              <w:rPr>
                <w:b/>
                <w:bCs/>
              </w:rPr>
              <w:t>CCT</w:t>
            </w:r>
          </w:p>
        </w:tc>
        <w:tc>
          <w:tcPr>
            <w:tcW w:w="576" w:type="dxa"/>
            <w:vAlign w:val="center"/>
          </w:tcPr>
          <w:p w14:paraId="3617B985" w14:textId="77777777" w:rsidR="001F1959" w:rsidRPr="00494F97" w:rsidRDefault="001F1959" w:rsidP="00494F97">
            <w:pPr>
              <w:jc w:val="center"/>
              <w:rPr>
                <w:b/>
                <w:bCs/>
              </w:rPr>
            </w:pPr>
            <w:r w:rsidRPr="00494F97">
              <w:rPr>
                <w:b/>
                <w:bCs/>
              </w:rPr>
              <w:t>DL</w:t>
            </w:r>
          </w:p>
        </w:tc>
        <w:tc>
          <w:tcPr>
            <w:tcW w:w="576" w:type="dxa"/>
            <w:vAlign w:val="center"/>
          </w:tcPr>
          <w:p w14:paraId="4734EA59" w14:textId="77777777" w:rsidR="001F1959" w:rsidRPr="00494F97" w:rsidRDefault="001F1959" w:rsidP="00494F97">
            <w:pPr>
              <w:jc w:val="center"/>
              <w:rPr>
                <w:b/>
                <w:bCs/>
              </w:rPr>
            </w:pPr>
            <w:r w:rsidRPr="00494F97">
              <w:rPr>
                <w:b/>
                <w:bCs/>
              </w:rPr>
              <w:t>EU</w:t>
            </w:r>
          </w:p>
        </w:tc>
        <w:tc>
          <w:tcPr>
            <w:tcW w:w="577" w:type="dxa"/>
            <w:vAlign w:val="center"/>
          </w:tcPr>
          <w:p w14:paraId="540F39AA" w14:textId="77777777" w:rsidR="001F1959" w:rsidRPr="00494F97" w:rsidRDefault="001F1959" w:rsidP="00494F97">
            <w:pPr>
              <w:jc w:val="center"/>
              <w:rPr>
                <w:b/>
                <w:bCs/>
              </w:rPr>
            </w:pPr>
            <w:r w:rsidRPr="00494F97">
              <w:rPr>
                <w:b/>
                <w:bCs/>
              </w:rPr>
              <w:t>IU</w:t>
            </w:r>
          </w:p>
        </w:tc>
        <w:tc>
          <w:tcPr>
            <w:tcW w:w="576" w:type="dxa"/>
            <w:vAlign w:val="center"/>
          </w:tcPr>
          <w:p w14:paraId="672406B9" w14:textId="77777777" w:rsidR="001F1959" w:rsidRPr="00494F97" w:rsidRDefault="001F1959" w:rsidP="00494F97">
            <w:pPr>
              <w:jc w:val="center"/>
              <w:rPr>
                <w:b/>
                <w:bCs/>
              </w:rPr>
            </w:pPr>
            <w:r w:rsidRPr="00494F97">
              <w:rPr>
                <w:b/>
                <w:bCs/>
              </w:rPr>
              <w:t>L</w:t>
            </w:r>
          </w:p>
        </w:tc>
        <w:tc>
          <w:tcPr>
            <w:tcW w:w="576" w:type="dxa"/>
            <w:tcBorders>
              <w:bottom w:val="single" w:sz="4" w:space="0" w:color="BD9FCF"/>
            </w:tcBorders>
            <w:vAlign w:val="center"/>
          </w:tcPr>
          <w:p w14:paraId="6C22CA7C" w14:textId="77777777" w:rsidR="001F1959" w:rsidRPr="00494F97" w:rsidRDefault="001F1959" w:rsidP="00494F97">
            <w:pPr>
              <w:jc w:val="center"/>
              <w:rPr>
                <w:b/>
                <w:bCs/>
              </w:rPr>
            </w:pPr>
            <w:r w:rsidRPr="00494F97">
              <w:rPr>
                <w:b/>
                <w:bCs/>
              </w:rPr>
              <w:t>N</w:t>
            </w:r>
          </w:p>
        </w:tc>
        <w:tc>
          <w:tcPr>
            <w:tcW w:w="577" w:type="dxa"/>
            <w:vAlign w:val="center"/>
          </w:tcPr>
          <w:p w14:paraId="0DBEEABD" w14:textId="77777777" w:rsidR="001F1959" w:rsidRPr="00494F97" w:rsidRDefault="001F1959" w:rsidP="00494F97">
            <w:pPr>
              <w:jc w:val="center"/>
              <w:rPr>
                <w:b/>
                <w:bCs/>
              </w:rPr>
            </w:pPr>
            <w:r w:rsidRPr="00494F97">
              <w:rPr>
                <w:b/>
                <w:bCs/>
              </w:rPr>
              <w:t>PSC</w:t>
            </w:r>
          </w:p>
        </w:tc>
      </w:tr>
      <w:bookmarkEnd w:id="35"/>
      <w:tr w:rsidR="00355E31" w14:paraId="19CD0DD1" w14:textId="77777777" w:rsidTr="00355E31">
        <w:trPr>
          <w:trHeight w:val="261"/>
        </w:trPr>
        <w:tc>
          <w:tcPr>
            <w:tcW w:w="810" w:type="dxa"/>
          </w:tcPr>
          <w:p w14:paraId="661FDA62" w14:textId="77777777" w:rsidR="001F1959" w:rsidRDefault="001F1959" w:rsidP="00A33F18">
            <w:r>
              <w:t>Year 11</w:t>
            </w:r>
          </w:p>
        </w:tc>
        <w:tc>
          <w:tcPr>
            <w:tcW w:w="3473" w:type="dxa"/>
            <w:tcMar>
              <w:right w:w="28" w:type="dxa"/>
            </w:tcMar>
          </w:tcPr>
          <w:p w14:paraId="6F09BE23" w14:textId="77777777" w:rsidR="001F1959" w:rsidRPr="00B62EA5" w:rsidRDefault="001F1959" w:rsidP="00A33F18">
            <w:r>
              <w:t>Japanese</w:t>
            </w:r>
            <w:r w:rsidRPr="00B62EA5">
              <w:t>: Background Language (AECBL)</w:t>
            </w:r>
          </w:p>
        </w:tc>
        <w:tc>
          <w:tcPr>
            <w:tcW w:w="743" w:type="dxa"/>
          </w:tcPr>
          <w:p w14:paraId="63D02B11" w14:textId="77777777" w:rsidR="001F1959" w:rsidRPr="00B62EA5" w:rsidRDefault="001F1959" w:rsidP="00A33F18">
            <w:r w:rsidRPr="00B62EA5">
              <w:t>ATAR</w:t>
            </w:r>
          </w:p>
        </w:tc>
        <w:tc>
          <w:tcPr>
            <w:tcW w:w="576" w:type="dxa"/>
            <w:vAlign w:val="center"/>
          </w:tcPr>
          <w:p w14:paraId="441109CF" w14:textId="77777777" w:rsidR="001F1959" w:rsidRPr="00B62EA5" w:rsidRDefault="001F1959" w:rsidP="00494F97">
            <w:pPr>
              <w:jc w:val="center"/>
            </w:pPr>
            <w:r w:rsidRPr="00B62EA5">
              <w:sym w:font="Wingdings" w:char="F0FC"/>
            </w:r>
          </w:p>
        </w:tc>
        <w:tc>
          <w:tcPr>
            <w:tcW w:w="576" w:type="dxa"/>
            <w:shd w:val="clear" w:color="auto" w:fill="DECFE8" w:themeFill="accent5"/>
            <w:vAlign w:val="center"/>
          </w:tcPr>
          <w:p w14:paraId="5CB233D9" w14:textId="77777777" w:rsidR="001F1959" w:rsidRPr="00B62EA5" w:rsidRDefault="001F1959" w:rsidP="00494F97">
            <w:pPr>
              <w:spacing w:after="100" w:afterAutospacing="1"/>
              <w:jc w:val="center"/>
            </w:pPr>
          </w:p>
        </w:tc>
        <w:tc>
          <w:tcPr>
            <w:tcW w:w="576" w:type="dxa"/>
            <w:shd w:val="clear" w:color="auto" w:fill="DECFE8" w:themeFill="accent5"/>
            <w:vAlign w:val="center"/>
          </w:tcPr>
          <w:p w14:paraId="3B7BEA04" w14:textId="77777777" w:rsidR="001F1959" w:rsidRPr="00B62EA5" w:rsidRDefault="001F1959" w:rsidP="00494F97">
            <w:pPr>
              <w:spacing w:after="100" w:afterAutospacing="1"/>
              <w:jc w:val="center"/>
            </w:pPr>
          </w:p>
        </w:tc>
        <w:tc>
          <w:tcPr>
            <w:tcW w:w="577" w:type="dxa"/>
            <w:vAlign w:val="center"/>
          </w:tcPr>
          <w:p w14:paraId="1BCD81A8" w14:textId="77777777" w:rsidR="001F1959" w:rsidRPr="00B62EA5" w:rsidRDefault="001F1959" w:rsidP="00494F97">
            <w:pPr>
              <w:jc w:val="center"/>
            </w:pPr>
            <w:r w:rsidRPr="00B62EA5">
              <w:sym w:font="Wingdings" w:char="F0FC"/>
            </w:r>
          </w:p>
        </w:tc>
        <w:tc>
          <w:tcPr>
            <w:tcW w:w="576" w:type="dxa"/>
            <w:vAlign w:val="center"/>
          </w:tcPr>
          <w:p w14:paraId="35F3DA95" w14:textId="77777777" w:rsidR="001F1959" w:rsidRPr="00B62EA5" w:rsidRDefault="001F1959" w:rsidP="00494F97">
            <w:pPr>
              <w:jc w:val="center"/>
            </w:pPr>
            <w:r w:rsidRPr="00B62EA5">
              <w:sym w:font="Wingdings" w:char="F0FC"/>
            </w:r>
          </w:p>
        </w:tc>
        <w:tc>
          <w:tcPr>
            <w:tcW w:w="576" w:type="dxa"/>
            <w:shd w:val="clear" w:color="auto" w:fill="DECFE8" w:themeFill="accent5"/>
            <w:vAlign w:val="center"/>
          </w:tcPr>
          <w:p w14:paraId="671543B8" w14:textId="77777777" w:rsidR="001F1959" w:rsidRPr="00B62EA5" w:rsidRDefault="001F1959" w:rsidP="00494F97">
            <w:pPr>
              <w:spacing w:after="100" w:afterAutospacing="1"/>
              <w:jc w:val="center"/>
            </w:pPr>
          </w:p>
        </w:tc>
        <w:tc>
          <w:tcPr>
            <w:tcW w:w="577" w:type="dxa"/>
            <w:vAlign w:val="center"/>
          </w:tcPr>
          <w:p w14:paraId="35D3CF86" w14:textId="77777777" w:rsidR="001F1959" w:rsidRPr="00B62EA5" w:rsidRDefault="001F1959" w:rsidP="00494F97">
            <w:pPr>
              <w:jc w:val="center"/>
            </w:pPr>
            <w:r w:rsidRPr="00B62EA5">
              <w:sym w:font="Wingdings" w:char="F0FC"/>
            </w:r>
          </w:p>
        </w:tc>
      </w:tr>
      <w:tr w:rsidR="00355E31" w14:paraId="0661D015" w14:textId="77777777" w:rsidTr="00355E31">
        <w:trPr>
          <w:trHeight w:val="261"/>
        </w:trPr>
        <w:tc>
          <w:tcPr>
            <w:tcW w:w="810" w:type="dxa"/>
          </w:tcPr>
          <w:p w14:paraId="6A97BF00" w14:textId="77777777" w:rsidR="001F1959" w:rsidRDefault="001F1959" w:rsidP="00A33F18">
            <w:r>
              <w:t>Year 12</w:t>
            </w:r>
          </w:p>
        </w:tc>
        <w:tc>
          <w:tcPr>
            <w:tcW w:w="3473" w:type="dxa"/>
            <w:tcMar>
              <w:right w:w="28" w:type="dxa"/>
            </w:tcMar>
          </w:tcPr>
          <w:p w14:paraId="5A87460E" w14:textId="77777777" w:rsidR="001F1959" w:rsidRPr="00B62EA5" w:rsidRDefault="001F1959" w:rsidP="00A33F18">
            <w:r>
              <w:t>Japanese</w:t>
            </w:r>
            <w:r w:rsidRPr="00B62EA5">
              <w:t>: Background Language (ATCBL)</w:t>
            </w:r>
          </w:p>
        </w:tc>
        <w:tc>
          <w:tcPr>
            <w:tcW w:w="743" w:type="dxa"/>
          </w:tcPr>
          <w:p w14:paraId="129765E0" w14:textId="77777777" w:rsidR="001F1959" w:rsidRPr="00B62EA5" w:rsidRDefault="001F1959" w:rsidP="00A33F18">
            <w:r w:rsidRPr="00B62EA5">
              <w:t>ATAR</w:t>
            </w:r>
          </w:p>
        </w:tc>
        <w:tc>
          <w:tcPr>
            <w:tcW w:w="576" w:type="dxa"/>
            <w:vAlign w:val="center"/>
          </w:tcPr>
          <w:p w14:paraId="552BED3C" w14:textId="77777777" w:rsidR="001F1959" w:rsidRPr="00B62EA5" w:rsidRDefault="001F1959" w:rsidP="00494F97">
            <w:pPr>
              <w:jc w:val="center"/>
            </w:pPr>
            <w:r w:rsidRPr="00B62EA5">
              <w:sym w:font="Wingdings" w:char="F0FC"/>
            </w:r>
          </w:p>
        </w:tc>
        <w:tc>
          <w:tcPr>
            <w:tcW w:w="576" w:type="dxa"/>
            <w:shd w:val="clear" w:color="auto" w:fill="DECFE8" w:themeFill="accent5"/>
            <w:vAlign w:val="center"/>
          </w:tcPr>
          <w:p w14:paraId="1138ECBE" w14:textId="77777777" w:rsidR="001F1959" w:rsidRPr="00B62EA5" w:rsidRDefault="001F1959" w:rsidP="00494F97">
            <w:pPr>
              <w:spacing w:after="100" w:afterAutospacing="1"/>
              <w:jc w:val="center"/>
            </w:pPr>
          </w:p>
        </w:tc>
        <w:tc>
          <w:tcPr>
            <w:tcW w:w="576" w:type="dxa"/>
            <w:shd w:val="clear" w:color="auto" w:fill="DECFE8" w:themeFill="accent5"/>
            <w:vAlign w:val="center"/>
          </w:tcPr>
          <w:p w14:paraId="4FDEF59C" w14:textId="77777777" w:rsidR="001F1959" w:rsidRPr="00B62EA5" w:rsidRDefault="001F1959" w:rsidP="00494F97">
            <w:pPr>
              <w:spacing w:after="100" w:afterAutospacing="1"/>
              <w:jc w:val="center"/>
            </w:pPr>
          </w:p>
        </w:tc>
        <w:tc>
          <w:tcPr>
            <w:tcW w:w="577" w:type="dxa"/>
            <w:vAlign w:val="center"/>
          </w:tcPr>
          <w:p w14:paraId="3781518A" w14:textId="77777777" w:rsidR="001F1959" w:rsidRPr="00B62EA5" w:rsidRDefault="001F1959" w:rsidP="00494F97">
            <w:pPr>
              <w:jc w:val="center"/>
            </w:pPr>
            <w:r w:rsidRPr="00B62EA5">
              <w:sym w:font="Wingdings" w:char="F0FC"/>
            </w:r>
          </w:p>
        </w:tc>
        <w:tc>
          <w:tcPr>
            <w:tcW w:w="576" w:type="dxa"/>
            <w:vAlign w:val="center"/>
          </w:tcPr>
          <w:p w14:paraId="7721FC3D" w14:textId="77777777" w:rsidR="001F1959" w:rsidRPr="00B62EA5" w:rsidRDefault="001F1959" w:rsidP="00494F97">
            <w:pPr>
              <w:jc w:val="center"/>
            </w:pPr>
            <w:r w:rsidRPr="00B62EA5">
              <w:sym w:font="Wingdings" w:char="F0FC"/>
            </w:r>
          </w:p>
        </w:tc>
        <w:tc>
          <w:tcPr>
            <w:tcW w:w="576" w:type="dxa"/>
            <w:shd w:val="clear" w:color="auto" w:fill="DECFE8" w:themeFill="accent5"/>
            <w:vAlign w:val="center"/>
          </w:tcPr>
          <w:p w14:paraId="6DD69995" w14:textId="77777777" w:rsidR="001F1959" w:rsidRPr="00B62EA5" w:rsidRDefault="001F1959" w:rsidP="00494F97">
            <w:pPr>
              <w:spacing w:after="100" w:afterAutospacing="1"/>
              <w:jc w:val="center"/>
            </w:pPr>
          </w:p>
        </w:tc>
        <w:tc>
          <w:tcPr>
            <w:tcW w:w="577" w:type="dxa"/>
            <w:vAlign w:val="center"/>
          </w:tcPr>
          <w:p w14:paraId="5CCED8D8" w14:textId="77777777" w:rsidR="001F1959" w:rsidRPr="00B62EA5" w:rsidRDefault="001F1959" w:rsidP="00494F97">
            <w:pPr>
              <w:jc w:val="center"/>
            </w:pPr>
            <w:r w:rsidRPr="00B62EA5">
              <w:sym w:font="Wingdings" w:char="F0FC"/>
            </w:r>
          </w:p>
        </w:tc>
      </w:tr>
    </w:tbl>
    <w:p w14:paraId="71786189" w14:textId="77777777" w:rsidR="001F1959" w:rsidRPr="006915FD" w:rsidRDefault="001F1959" w:rsidP="006915FD">
      <w:pPr>
        <w:spacing w:before="120" w:after="0"/>
      </w:pPr>
      <w:r w:rsidRPr="00494F97">
        <w:rPr>
          <w:b/>
          <w:bCs/>
        </w:rPr>
        <w:t>Key</w:t>
      </w:r>
    </w:p>
    <w:p w14:paraId="3242AF8B" w14:textId="77777777" w:rsidR="001F1959" w:rsidRPr="00FF37C0" w:rsidRDefault="001F1959" w:rsidP="00A33F18">
      <w:bookmarkStart w:id="36"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36"/>
    </w:p>
    <w:p w14:paraId="2651574A" w14:textId="117B9B4F" w:rsidR="00627492" w:rsidRPr="00562DCC" w:rsidRDefault="00627492" w:rsidP="001F1959">
      <w:pPr>
        <w:pStyle w:val="SCSAHeading2"/>
      </w:pPr>
      <w:bookmarkStart w:id="37" w:name="_Toc219735906"/>
      <w:r w:rsidRPr="00562DCC">
        <w:t xml:space="preserve">Representation of </w:t>
      </w:r>
      <w:r w:rsidR="00705CFA" w:rsidRPr="00562DCC">
        <w:t xml:space="preserve">the </w:t>
      </w:r>
      <w:r w:rsidR="001F1959">
        <w:t>Cross-curriculum Priorities</w:t>
      </w:r>
      <w:bookmarkEnd w:id="29"/>
      <w:bookmarkEnd w:id="30"/>
      <w:bookmarkEnd w:id="37"/>
    </w:p>
    <w:p w14:paraId="68ACA836" w14:textId="4D5A915B" w:rsidR="00CF561B" w:rsidRPr="00562DCC" w:rsidRDefault="00293E2E" w:rsidP="00A33F18">
      <w:r w:rsidRPr="00562DCC">
        <w:t xml:space="preserve">The </w:t>
      </w:r>
      <w:r w:rsidR="001F1959">
        <w:t>Cross-curriculum Priorities</w:t>
      </w:r>
      <w:r w:rsidRPr="00562DCC">
        <w:t xml:space="preserve"> address contemporary issues which students face in a globalised world. Teachers may find opportunities to incorporate </w:t>
      </w:r>
      <w:r w:rsidR="00947E38">
        <w:t>them</w:t>
      </w:r>
      <w:r w:rsidRPr="00562DCC">
        <w:t xml:space="preserve"> into the teaching and learning program for the Japanese: Background Language ATAR course. The </w:t>
      </w:r>
      <w:r w:rsidR="001F1959">
        <w:t>Cross-curriculum Priorities</w:t>
      </w:r>
      <w:r w:rsidRPr="00562DCC">
        <w:t xml:space="preserve"> are not assessed unless they are identified within the specified unit content.</w:t>
      </w:r>
    </w:p>
    <w:p w14:paraId="0A42E486" w14:textId="596DE9BC" w:rsidR="00BD3707" w:rsidRPr="00562DCC" w:rsidRDefault="00BD3707" w:rsidP="001F1959">
      <w:pPr>
        <w:pStyle w:val="SCSAHeading3"/>
      </w:pPr>
      <w:r w:rsidRPr="00562DCC">
        <w:t>Aboriginal and Torres Strait Islander histories and cultures</w:t>
      </w:r>
    </w:p>
    <w:p w14:paraId="52F6B9C0" w14:textId="62AA9966" w:rsidR="000B1744" w:rsidRPr="00562DCC" w:rsidRDefault="000B1744" w:rsidP="00A33F18">
      <w:r w:rsidRPr="00562DCC">
        <w:t>The study of Japanese provides valuable opportunities for students to make interlinguistic and intercultural comparisons across languages, including Aboriginal and Torres Strait Islander languages</w:t>
      </w:r>
      <w:r w:rsidRPr="00562DCC">
        <w:rPr>
          <w:spacing w:val="-3"/>
        </w:rPr>
        <w:t xml:space="preserve"> </w:t>
      </w:r>
      <w:r w:rsidRPr="00562DCC">
        <w:t>and</w:t>
      </w:r>
      <w:r w:rsidRPr="00562DCC">
        <w:rPr>
          <w:spacing w:val="-4"/>
        </w:rPr>
        <w:t xml:space="preserve"> </w:t>
      </w:r>
      <w:r w:rsidRPr="00562DCC">
        <w:t>cultures,</w:t>
      </w:r>
      <w:r w:rsidRPr="00562DCC">
        <w:rPr>
          <w:spacing w:val="-4"/>
        </w:rPr>
        <w:t xml:space="preserve"> </w:t>
      </w:r>
      <w:r w:rsidRPr="00562DCC">
        <w:t>and</w:t>
      </w:r>
      <w:r w:rsidRPr="00562DCC">
        <w:rPr>
          <w:spacing w:val="-4"/>
        </w:rPr>
        <w:t xml:space="preserve"> </w:t>
      </w:r>
      <w:r w:rsidRPr="00562DCC">
        <w:t>to develop</w:t>
      </w:r>
      <w:r w:rsidRPr="00562DCC">
        <w:rPr>
          <w:spacing w:val="-4"/>
        </w:rPr>
        <w:t xml:space="preserve"> </w:t>
      </w:r>
      <w:r w:rsidRPr="00562DCC">
        <w:t>their</w:t>
      </w:r>
      <w:r w:rsidRPr="00562DCC">
        <w:rPr>
          <w:spacing w:val="-3"/>
        </w:rPr>
        <w:t xml:space="preserve"> </w:t>
      </w:r>
      <w:r w:rsidRPr="00562DCC">
        <w:t>understanding</w:t>
      </w:r>
      <w:r w:rsidRPr="00562DCC">
        <w:rPr>
          <w:spacing w:val="-4"/>
        </w:rPr>
        <w:t xml:space="preserve"> </w:t>
      </w:r>
      <w:r w:rsidRPr="00562DCC">
        <w:t>of concepts</w:t>
      </w:r>
      <w:r w:rsidRPr="00562DCC">
        <w:rPr>
          <w:spacing w:val="-3"/>
        </w:rPr>
        <w:t xml:space="preserve"> </w:t>
      </w:r>
      <w:r w:rsidRPr="00562DCC">
        <w:t>related to</w:t>
      </w:r>
      <w:r w:rsidRPr="00562DCC">
        <w:rPr>
          <w:spacing w:val="-4"/>
        </w:rPr>
        <w:t xml:space="preserve"> </w:t>
      </w:r>
      <w:r w:rsidRPr="00562DCC">
        <w:t>the diverse linguistic and cultural landscape of Australia.</w:t>
      </w:r>
    </w:p>
    <w:p w14:paraId="5E40E872" w14:textId="77777777" w:rsidR="000B1744" w:rsidRPr="00562DCC" w:rsidRDefault="000B1744" w:rsidP="00A33F18">
      <w:r w:rsidRPr="00562DCC">
        <w:t>Through the study of a range of texts in a variety of media, and through discussion and research, students are provided with opportunities to develop their understanding and appreciation of the cultural expression of Aboriginal Peoples as the most sustained in the world. Texts include those about</w:t>
      </w:r>
      <w:r w:rsidRPr="00562DCC">
        <w:rPr>
          <w:spacing w:val="-3"/>
        </w:rPr>
        <w:t xml:space="preserve"> </w:t>
      </w:r>
      <w:r w:rsidRPr="00562DCC">
        <w:t>Aboriginal</w:t>
      </w:r>
      <w:r w:rsidRPr="00562DCC">
        <w:rPr>
          <w:spacing w:val="-3"/>
        </w:rPr>
        <w:t xml:space="preserve"> </w:t>
      </w:r>
      <w:r w:rsidRPr="00562DCC">
        <w:t>and</w:t>
      </w:r>
      <w:r w:rsidRPr="00562DCC">
        <w:rPr>
          <w:spacing w:val="-3"/>
        </w:rPr>
        <w:t xml:space="preserve"> </w:t>
      </w:r>
      <w:r w:rsidRPr="00562DCC">
        <w:t>Torres</w:t>
      </w:r>
      <w:r w:rsidRPr="00562DCC">
        <w:rPr>
          <w:spacing w:val="-3"/>
        </w:rPr>
        <w:t xml:space="preserve"> </w:t>
      </w:r>
      <w:r w:rsidRPr="00562DCC">
        <w:t>Strait Islander</w:t>
      </w:r>
      <w:r w:rsidRPr="00562DCC">
        <w:rPr>
          <w:spacing w:val="-3"/>
        </w:rPr>
        <w:t xml:space="preserve"> </w:t>
      </w:r>
      <w:r w:rsidRPr="00562DCC">
        <w:t>histories</w:t>
      </w:r>
      <w:r w:rsidRPr="00562DCC">
        <w:rPr>
          <w:spacing w:val="-3"/>
        </w:rPr>
        <w:t xml:space="preserve"> </w:t>
      </w:r>
      <w:r w:rsidRPr="00562DCC">
        <w:t>and</w:t>
      </w:r>
      <w:r w:rsidRPr="00562DCC">
        <w:rPr>
          <w:spacing w:val="-3"/>
        </w:rPr>
        <w:t xml:space="preserve"> </w:t>
      </w:r>
      <w:r w:rsidRPr="00562DCC">
        <w:t>cultures</w:t>
      </w:r>
      <w:r w:rsidRPr="00562DCC">
        <w:rPr>
          <w:spacing w:val="-3"/>
        </w:rPr>
        <w:t xml:space="preserve"> </w:t>
      </w:r>
      <w:r w:rsidRPr="00562DCC">
        <w:t>and</w:t>
      </w:r>
      <w:r w:rsidRPr="00562DCC">
        <w:rPr>
          <w:spacing w:val="-3"/>
        </w:rPr>
        <w:t xml:space="preserve"> </w:t>
      </w:r>
      <w:r w:rsidRPr="00562DCC">
        <w:t>by</w:t>
      </w:r>
      <w:r w:rsidRPr="00562DCC">
        <w:rPr>
          <w:spacing w:val="-4"/>
        </w:rPr>
        <w:t xml:space="preserve"> </w:t>
      </w:r>
      <w:r w:rsidRPr="00562DCC">
        <w:t>Aboriginal</w:t>
      </w:r>
      <w:r w:rsidRPr="00562DCC">
        <w:rPr>
          <w:spacing w:val="-4"/>
        </w:rPr>
        <w:t xml:space="preserve"> </w:t>
      </w:r>
      <w:r w:rsidRPr="00562DCC">
        <w:t>and</w:t>
      </w:r>
      <w:r w:rsidRPr="00562DCC">
        <w:rPr>
          <w:spacing w:val="-3"/>
        </w:rPr>
        <w:t xml:space="preserve"> </w:t>
      </w:r>
      <w:r w:rsidRPr="00562DCC">
        <w:t>Torres</w:t>
      </w:r>
      <w:r w:rsidRPr="00562DCC">
        <w:rPr>
          <w:spacing w:val="-3"/>
        </w:rPr>
        <w:t xml:space="preserve"> </w:t>
      </w:r>
      <w:r w:rsidRPr="00562DCC">
        <w:t>Strait Islander authors that reflect this priority in English or in translation.</w:t>
      </w:r>
    </w:p>
    <w:p w14:paraId="7B223441" w14:textId="77777777" w:rsidR="000B1744" w:rsidRPr="00562DCC" w:rsidRDefault="000B1744" w:rsidP="006915FD">
      <w:pPr>
        <w:pStyle w:val="NoSpacing"/>
      </w:pPr>
      <w:r w:rsidRPr="00562DCC">
        <w:lastRenderedPageBreak/>
        <w:t>When</w:t>
      </w:r>
      <w:r w:rsidRPr="00562DCC">
        <w:rPr>
          <w:spacing w:val="-4"/>
        </w:rPr>
        <w:t xml:space="preserve"> </w:t>
      </w:r>
      <w:r w:rsidRPr="00562DCC">
        <w:t>planning</w:t>
      </w:r>
      <w:r w:rsidRPr="00562DCC">
        <w:rPr>
          <w:spacing w:val="-4"/>
        </w:rPr>
        <w:t xml:space="preserve"> </w:t>
      </w:r>
      <w:r w:rsidRPr="00562DCC">
        <w:t>and programming</w:t>
      </w:r>
      <w:r w:rsidRPr="00562DCC">
        <w:rPr>
          <w:spacing w:val="-4"/>
        </w:rPr>
        <w:t xml:space="preserve"> </w:t>
      </w:r>
      <w:r w:rsidRPr="00562DCC">
        <w:t>content</w:t>
      </w:r>
      <w:r w:rsidRPr="00562DCC">
        <w:rPr>
          <w:spacing w:val="-4"/>
        </w:rPr>
        <w:t xml:space="preserve"> </w:t>
      </w:r>
      <w:r w:rsidRPr="00562DCC">
        <w:t>relating</w:t>
      </w:r>
      <w:r w:rsidRPr="00562DCC">
        <w:rPr>
          <w:spacing w:val="-4"/>
        </w:rPr>
        <w:t xml:space="preserve"> </w:t>
      </w:r>
      <w:r w:rsidRPr="00562DCC">
        <w:t>to</w:t>
      </w:r>
      <w:r w:rsidRPr="00562DCC">
        <w:rPr>
          <w:spacing w:val="-4"/>
        </w:rPr>
        <w:t xml:space="preserve"> </w:t>
      </w:r>
      <w:r w:rsidRPr="00562DCC">
        <w:t>Aboriginal</w:t>
      </w:r>
      <w:r w:rsidRPr="00562DCC">
        <w:rPr>
          <w:spacing w:val="-3"/>
        </w:rPr>
        <w:t xml:space="preserve"> </w:t>
      </w:r>
      <w:r w:rsidRPr="00562DCC">
        <w:t>and</w:t>
      </w:r>
      <w:r w:rsidRPr="00562DCC">
        <w:rPr>
          <w:spacing w:val="-4"/>
        </w:rPr>
        <w:t xml:space="preserve"> </w:t>
      </w:r>
      <w:r w:rsidRPr="00562DCC">
        <w:t>Torres</w:t>
      </w:r>
      <w:r w:rsidRPr="00562DCC">
        <w:rPr>
          <w:spacing w:val="-3"/>
        </w:rPr>
        <w:t xml:space="preserve"> </w:t>
      </w:r>
      <w:r w:rsidRPr="00562DCC">
        <w:t>Strait</w:t>
      </w:r>
      <w:r w:rsidRPr="00562DCC">
        <w:rPr>
          <w:spacing w:val="-4"/>
        </w:rPr>
        <w:t xml:space="preserve"> </w:t>
      </w:r>
      <w:r w:rsidRPr="00562DCC">
        <w:t>Islander</w:t>
      </w:r>
      <w:r w:rsidRPr="00562DCC">
        <w:rPr>
          <w:spacing w:val="-3"/>
        </w:rPr>
        <w:t xml:space="preserve"> </w:t>
      </w:r>
      <w:r w:rsidRPr="00562DCC">
        <w:t>histories and cultures, teachers are encouraged to:</w:t>
      </w:r>
    </w:p>
    <w:p w14:paraId="6A3B8F75" w14:textId="77777777" w:rsidR="000B1744" w:rsidRPr="00562DCC" w:rsidRDefault="000B1744" w:rsidP="007F48AA">
      <w:pPr>
        <w:pStyle w:val="ListParagraph"/>
        <w:numPr>
          <w:ilvl w:val="0"/>
          <w:numId w:val="18"/>
        </w:numPr>
      </w:pPr>
      <w:r w:rsidRPr="00562DCC">
        <w:t>involve local Aboriginal communities and/or appropriate knowledge holders in determining suitable resources, or to use Aboriginal or Torres Strait Islander authored or endorsed publications</w:t>
      </w:r>
    </w:p>
    <w:p w14:paraId="09FB6070" w14:textId="62A6E810" w:rsidR="000B1744" w:rsidRPr="00562DCC" w:rsidRDefault="000B1744" w:rsidP="007F48AA">
      <w:pPr>
        <w:pStyle w:val="ListParagraph"/>
        <w:numPr>
          <w:ilvl w:val="0"/>
          <w:numId w:val="18"/>
        </w:numPr>
      </w:pPr>
      <w:r w:rsidRPr="00562DCC">
        <w:t>read the Principles and Protocols relating to teaching and learning about Aboriginal and Torres Strait Islander histories and cultures and the involvement of local Aboriginal communities.</w:t>
      </w:r>
    </w:p>
    <w:p w14:paraId="6130F471" w14:textId="77777777" w:rsidR="00BD3707" w:rsidRPr="00562DCC" w:rsidRDefault="00BD3707" w:rsidP="001F1959">
      <w:pPr>
        <w:pStyle w:val="SCSAHeading3"/>
      </w:pPr>
      <w:r w:rsidRPr="00562DCC">
        <w:t>Asia and Australia's engagement with Asia</w:t>
      </w:r>
    </w:p>
    <w:p w14:paraId="2E1E81B9" w14:textId="3EBABEA6" w:rsidR="00E77111" w:rsidRPr="00562DCC" w:rsidRDefault="00E77111" w:rsidP="00A33F18">
      <w:r w:rsidRPr="00562DCC">
        <w:t>In learning Japanese, students develop capabilities to engage with the language and cultures of Japanese</w:t>
      </w:r>
      <w:r w:rsidR="005609CF" w:rsidRPr="00562DCC">
        <w:noBreakHyphen/>
      </w:r>
      <w:r w:rsidRPr="00562DCC">
        <w:t>speaking communities and of people of Japanese heritage within Australia, and other Japanese communities in the world.</w:t>
      </w:r>
    </w:p>
    <w:p w14:paraId="79F25451" w14:textId="70E96CE3" w:rsidR="000B1744" w:rsidRPr="00562DCC" w:rsidRDefault="000B1744" w:rsidP="00A33F18">
      <w:r w:rsidRPr="00562DCC">
        <w:t>There are strong social, cultural and economic reasons for students to engage with Asia and recognise the contribution of Asian Australians to Australian society and heritage. Studying texts from Japanese</w:t>
      </w:r>
      <w:r w:rsidR="005609CF" w:rsidRPr="00562DCC">
        <w:noBreakHyphen/>
      </w:r>
      <w:r w:rsidRPr="00562DCC">
        <w:t>speaking countries can assist students to develop an appreciation for the place of Australia</w:t>
      </w:r>
      <w:r w:rsidRPr="00562DCC">
        <w:rPr>
          <w:spacing w:val="-3"/>
        </w:rPr>
        <w:t xml:space="preserve"> </w:t>
      </w:r>
      <w:r w:rsidRPr="00562DCC">
        <w:t>within</w:t>
      </w:r>
      <w:r w:rsidRPr="00562DCC">
        <w:rPr>
          <w:spacing w:val="-3"/>
        </w:rPr>
        <w:t xml:space="preserve"> </w:t>
      </w:r>
      <w:r w:rsidRPr="00562DCC">
        <w:t>the</w:t>
      </w:r>
      <w:r w:rsidRPr="00562DCC">
        <w:rPr>
          <w:spacing w:val="-3"/>
        </w:rPr>
        <w:t xml:space="preserve"> </w:t>
      </w:r>
      <w:r w:rsidRPr="00562DCC">
        <w:t>Asia</w:t>
      </w:r>
      <w:r w:rsidRPr="00562DCC">
        <w:rPr>
          <w:spacing w:val="-5"/>
        </w:rPr>
        <w:t xml:space="preserve"> </w:t>
      </w:r>
      <w:r w:rsidR="00CF561B" w:rsidRPr="00562DCC">
        <w:t>region</w:t>
      </w:r>
      <w:r w:rsidRPr="00562DCC">
        <w:t>,</w:t>
      </w:r>
      <w:r w:rsidRPr="00562DCC">
        <w:rPr>
          <w:spacing w:val="-5"/>
        </w:rPr>
        <w:t xml:space="preserve"> </w:t>
      </w:r>
      <w:r w:rsidRPr="00562DCC">
        <w:t>including</w:t>
      </w:r>
      <w:r w:rsidRPr="00562DCC">
        <w:rPr>
          <w:spacing w:val="-5"/>
        </w:rPr>
        <w:t xml:space="preserve"> </w:t>
      </w:r>
      <w:r w:rsidRPr="00562DCC">
        <w:t>the</w:t>
      </w:r>
      <w:r w:rsidRPr="00562DCC">
        <w:rPr>
          <w:spacing w:val="-3"/>
        </w:rPr>
        <w:t xml:space="preserve"> </w:t>
      </w:r>
      <w:r w:rsidRPr="00562DCC">
        <w:t>interconnections</w:t>
      </w:r>
      <w:r w:rsidRPr="00562DCC">
        <w:rPr>
          <w:spacing w:val="-4"/>
        </w:rPr>
        <w:t xml:space="preserve"> </w:t>
      </w:r>
      <w:r w:rsidRPr="00562DCC">
        <w:t>of</w:t>
      </w:r>
      <w:r w:rsidRPr="00562DCC">
        <w:rPr>
          <w:spacing w:val="-3"/>
        </w:rPr>
        <w:t xml:space="preserve"> </w:t>
      </w:r>
      <w:r w:rsidRPr="00562DCC">
        <w:t>languages</w:t>
      </w:r>
      <w:r w:rsidRPr="00562DCC">
        <w:rPr>
          <w:spacing w:val="-4"/>
        </w:rPr>
        <w:t xml:space="preserve"> </w:t>
      </w:r>
      <w:r w:rsidRPr="00562DCC">
        <w:t>and</w:t>
      </w:r>
      <w:r w:rsidRPr="00562DCC">
        <w:rPr>
          <w:spacing w:val="-3"/>
        </w:rPr>
        <w:t xml:space="preserve"> </w:t>
      </w:r>
      <w:r w:rsidRPr="00562DCC">
        <w:t>cultures,</w:t>
      </w:r>
      <w:r w:rsidRPr="00562DCC">
        <w:rPr>
          <w:spacing w:val="-5"/>
        </w:rPr>
        <w:t xml:space="preserve"> </w:t>
      </w:r>
      <w:r w:rsidRPr="00562DCC">
        <w:t xml:space="preserve">peoples and communities, histories and economies. Students explore the impact on Japanese language of social, cultural and intercultural influences, such as media, technology, globalisation and popular culture from other Asian countries. They learn how Australia is situated within the Asia </w:t>
      </w:r>
      <w:r w:rsidR="00CF561B" w:rsidRPr="00562DCC">
        <w:t>region</w:t>
      </w:r>
      <w:r w:rsidRPr="00562DCC">
        <w:t>, and how Australia’s linguistic and cultural identity is continuously evolving, both locally and within an international context.</w:t>
      </w:r>
    </w:p>
    <w:p w14:paraId="6363548C" w14:textId="589F11D0" w:rsidR="00BD3707" w:rsidRPr="00562DCC" w:rsidRDefault="00BD3707" w:rsidP="001F1959">
      <w:pPr>
        <w:pStyle w:val="SCSAHeading3"/>
      </w:pPr>
      <w:r w:rsidRPr="00562DCC">
        <w:t>Sustainability</w:t>
      </w:r>
    </w:p>
    <w:p w14:paraId="1DD2F758" w14:textId="1C498A91" w:rsidR="000B1744" w:rsidRPr="00562DCC" w:rsidRDefault="000B1744" w:rsidP="006915FD">
      <w:pPr>
        <w:pStyle w:val="NoSpacing"/>
      </w:pPr>
      <w:r w:rsidRPr="00562DCC">
        <w:t xml:space="preserve">The </w:t>
      </w:r>
      <w:r w:rsidR="0032767A" w:rsidRPr="00562DCC">
        <w:t xml:space="preserve">Japanese: Background Language ATAR course </w:t>
      </w:r>
      <w:r w:rsidRPr="00562DCC">
        <w:t>presents a context for students to develop their knowledge</w:t>
      </w:r>
      <w:r w:rsidRPr="00562DCC">
        <w:rPr>
          <w:spacing w:val="-3"/>
        </w:rPr>
        <w:t xml:space="preserve"> </w:t>
      </w:r>
      <w:r w:rsidRPr="00562DCC">
        <w:t>and</w:t>
      </w:r>
      <w:r w:rsidRPr="00562DCC">
        <w:rPr>
          <w:spacing w:val="-5"/>
        </w:rPr>
        <w:t xml:space="preserve"> </w:t>
      </w:r>
      <w:r w:rsidRPr="00562DCC">
        <w:t>understanding of concepts, perspectives and issues related to sustainability in Japan and in Japanese</w:t>
      </w:r>
      <w:r w:rsidR="005609CF" w:rsidRPr="00562DCC">
        <w:noBreakHyphen/>
      </w:r>
      <w:r w:rsidRPr="00562DCC">
        <w:t>speaking communities in Australia and the world. Students engage with a range of texts and analyse their historical and sociocultural contexts to interpret and present information, ideas and opinions on concepts such as:</w:t>
      </w:r>
    </w:p>
    <w:p w14:paraId="4167BB38" w14:textId="77777777" w:rsidR="000B1744" w:rsidRPr="00562DCC" w:rsidRDefault="000B1744" w:rsidP="007F48AA">
      <w:pPr>
        <w:pStyle w:val="ListParagraph"/>
        <w:numPr>
          <w:ilvl w:val="0"/>
          <w:numId w:val="19"/>
        </w:numPr>
      </w:pPr>
      <w:r w:rsidRPr="00562DCC">
        <w:t>environmental and social sustainability</w:t>
      </w:r>
    </w:p>
    <w:p w14:paraId="43861B6D" w14:textId="77777777" w:rsidR="000B1744" w:rsidRPr="00562DCC" w:rsidRDefault="000B1744" w:rsidP="007F48AA">
      <w:pPr>
        <w:pStyle w:val="ListParagraph"/>
        <w:numPr>
          <w:ilvl w:val="0"/>
          <w:numId w:val="19"/>
        </w:numPr>
      </w:pPr>
      <w:r w:rsidRPr="00562DCC">
        <w:t>climate</w:t>
      </w:r>
    </w:p>
    <w:p w14:paraId="0AD6F466" w14:textId="77777777" w:rsidR="000B1744" w:rsidRPr="00562DCC" w:rsidRDefault="000B1744" w:rsidP="007F48AA">
      <w:pPr>
        <w:pStyle w:val="ListParagraph"/>
        <w:numPr>
          <w:ilvl w:val="0"/>
          <w:numId w:val="19"/>
        </w:numPr>
      </w:pPr>
      <w:r w:rsidRPr="00562DCC">
        <w:t>conservation</w:t>
      </w:r>
    </w:p>
    <w:p w14:paraId="736AB1B0" w14:textId="7B14507B" w:rsidR="000B1744" w:rsidRPr="00562DCC" w:rsidRDefault="000B1744" w:rsidP="007F48AA">
      <w:pPr>
        <w:pStyle w:val="ListParagraph"/>
        <w:numPr>
          <w:ilvl w:val="0"/>
          <w:numId w:val="19"/>
        </w:numPr>
      </w:pPr>
      <w:r w:rsidRPr="00562DCC">
        <w:t>linguistic and cultural ecologies.</w:t>
      </w:r>
    </w:p>
    <w:p w14:paraId="1B066338" w14:textId="77777777" w:rsidR="00CE4CE7" w:rsidRPr="008D4D5A" w:rsidRDefault="000B1744" w:rsidP="00A33F18">
      <w:r w:rsidRPr="008D4D5A">
        <w:t xml:space="preserve">Through communication with others, </w:t>
      </w:r>
      <w:r w:rsidR="00CF561B" w:rsidRPr="008D4D5A">
        <w:t>negotiating</w:t>
      </w:r>
      <w:r w:rsidRPr="008D4D5A">
        <w:t xml:space="preserve"> meaning and mutual understanding, and reflecting on communication, they can learn to live and work in ways that are both productive and sustainable.</w:t>
      </w:r>
    </w:p>
    <w:p w14:paraId="2CCE693C" w14:textId="7D720A69" w:rsidR="00884EF2" w:rsidRPr="008D4D5A" w:rsidRDefault="00884EF2" w:rsidP="00A33F18">
      <w:r w:rsidRPr="008D4D5A">
        <w:br w:type="page"/>
      </w:r>
    </w:p>
    <w:p w14:paraId="05A7E137" w14:textId="77777777" w:rsidR="00416C3D" w:rsidRPr="00562DCC" w:rsidRDefault="00E77111" w:rsidP="001F1959">
      <w:pPr>
        <w:pStyle w:val="SCSAHeading1"/>
      </w:pPr>
      <w:bookmarkStart w:id="38" w:name="_Toc94179248"/>
      <w:bookmarkStart w:id="39" w:name="_Toc160790410"/>
      <w:bookmarkStart w:id="40" w:name="_Toc219735907"/>
      <w:bookmarkEnd w:id="14"/>
      <w:r w:rsidRPr="00562DCC">
        <w:lastRenderedPageBreak/>
        <w:t>Content</w:t>
      </w:r>
      <w:bookmarkEnd w:id="38"/>
      <w:bookmarkEnd w:id="39"/>
      <w:bookmarkEnd w:id="40"/>
    </w:p>
    <w:p w14:paraId="056AD26A" w14:textId="77777777" w:rsidR="00F02D7C" w:rsidRPr="00562DCC" w:rsidRDefault="00F02D7C" w:rsidP="00A33F18">
      <w:bookmarkStart w:id="41" w:name="_Toc359505491"/>
      <w:bookmarkStart w:id="42" w:name="_Toc359506615"/>
      <w:bookmarkStart w:id="43" w:name="_Toc359503799"/>
      <w:bookmarkStart w:id="44" w:name="_Toc359483691"/>
      <w:bookmarkStart w:id="45" w:name="_Toc347908227"/>
      <w:r w:rsidRPr="00562DCC">
        <w:t xml:space="preserve">While it is expected that over Year 11 and Year 12, students will cover </w:t>
      </w:r>
      <w:proofErr w:type="gramStart"/>
      <w:r w:rsidRPr="00562DCC">
        <w:t>all of</w:t>
      </w:r>
      <w:proofErr w:type="gramEnd"/>
      <w:r w:rsidRPr="00562DCC">
        <w:t xml:space="preserve"> the required content, the exact sequencing and timing of delivery is a school decision. It is also expected that treatment of the content and the outcomes expected of students will increase in cognitive complexity from Year 11 to Year 12.</w:t>
      </w:r>
    </w:p>
    <w:p w14:paraId="502FDBDF" w14:textId="6C9EE386" w:rsidR="00E77111" w:rsidRPr="00562DCC" w:rsidRDefault="00E77111" w:rsidP="001F1959">
      <w:pPr>
        <w:pStyle w:val="SCSAHeading2"/>
      </w:pPr>
      <w:bookmarkStart w:id="46" w:name="_Toc160790411"/>
      <w:bookmarkStart w:id="47" w:name="_Toc219735908"/>
      <w:r w:rsidRPr="00562DCC">
        <w:t>Issues, p</w:t>
      </w:r>
      <w:r w:rsidR="00D76066" w:rsidRPr="00562DCC">
        <w:t xml:space="preserve">erspectives, </w:t>
      </w:r>
      <w:r w:rsidR="00F02D7C" w:rsidRPr="00562DCC">
        <w:t xml:space="preserve">and </w:t>
      </w:r>
      <w:r w:rsidR="00D76066" w:rsidRPr="00562DCC">
        <w:t>text and text</w:t>
      </w:r>
      <w:r w:rsidR="00F02D7C" w:rsidRPr="00562DCC">
        <w:t xml:space="preserve"> type</w:t>
      </w:r>
      <w:r w:rsidR="00D76066" w:rsidRPr="00562DCC">
        <w:t>s</w:t>
      </w:r>
      <w:bookmarkEnd w:id="46"/>
      <w:bookmarkEnd w:id="47"/>
    </w:p>
    <w:p w14:paraId="090B3BB9" w14:textId="3D5F73AA" w:rsidR="00E77111" w:rsidRPr="00562DCC" w:rsidRDefault="00E77111" w:rsidP="00A33F18">
      <w:r w:rsidRPr="00562DCC">
        <w:t>The following issues, perspectives,</w:t>
      </w:r>
      <w:r w:rsidR="00E241D8" w:rsidRPr="00562DCC">
        <w:t xml:space="preserve"> </w:t>
      </w:r>
      <w:r w:rsidRPr="00562DCC">
        <w:t xml:space="preserve">and </w:t>
      </w:r>
      <w:r w:rsidR="00F02D7C" w:rsidRPr="00562DCC">
        <w:t xml:space="preserve">text and </w:t>
      </w:r>
      <w:r w:rsidRPr="00562DCC">
        <w:t>text</w:t>
      </w:r>
      <w:r w:rsidR="00E241D8" w:rsidRPr="00562DCC">
        <w:t xml:space="preserve"> types</w:t>
      </w:r>
      <w:r w:rsidRPr="00562DCC">
        <w:t xml:space="preserve"> are </w:t>
      </w:r>
      <w:r w:rsidR="00E241D8" w:rsidRPr="00562DCC">
        <w:t>to be studied in</w:t>
      </w:r>
      <w:r w:rsidRPr="00562DCC">
        <w:t xml:space="preserve"> Year 11 and Year 12.</w:t>
      </w:r>
      <w:bookmarkEnd w:id="41"/>
    </w:p>
    <w:tbl>
      <w:tblPr>
        <w:tblStyle w:val="SCSATable"/>
        <w:tblW w:w="5000" w:type="pct"/>
        <w:tblLook w:val="04A0" w:firstRow="1" w:lastRow="0" w:firstColumn="1" w:lastColumn="0" w:noHBand="0" w:noVBand="1"/>
      </w:tblPr>
      <w:tblGrid>
        <w:gridCol w:w="2841"/>
        <w:gridCol w:w="6219"/>
      </w:tblGrid>
      <w:tr w:rsidR="0032767A" w:rsidRPr="00562DCC" w14:paraId="43C4F9EC" w14:textId="77777777" w:rsidTr="00C948A8">
        <w:trPr>
          <w:cnfStyle w:val="100000000000" w:firstRow="1" w:lastRow="0" w:firstColumn="0" w:lastColumn="0" w:oddVBand="0" w:evenVBand="0" w:oddHBand="0" w:evenHBand="0" w:firstRowFirstColumn="0" w:firstRowLastColumn="0" w:lastRowFirstColumn="0" w:lastRowLastColumn="0"/>
        </w:trPr>
        <w:tc>
          <w:tcPr>
            <w:tcW w:w="2967" w:type="dxa"/>
          </w:tcPr>
          <w:p w14:paraId="3B9062EE" w14:textId="72CBFDA5" w:rsidR="0032767A" w:rsidRPr="006915FD" w:rsidRDefault="00F02D7C" w:rsidP="006915FD">
            <w:r w:rsidRPr="006915FD">
              <w:t>Perspectives</w:t>
            </w:r>
          </w:p>
        </w:tc>
        <w:tc>
          <w:tcPr>
            <w:tcW w:w="6759" w:type="dxa"/>
            <w:hideMark/>
          </w:tcPr>
          <w:p w14:paraId="0EFEE427" w14:textId="5B17CFEB" w:rsidR="0032767A" w:rsidRPr="006915FD" w:rsidRDefault="0032767A" w:rsidP="006915FD">
            <w:r w:rsidRPr="006915FD">
              <w:t>Issues</w:t>
            </w:r>
          </w:p>
        </w:tc>
      </w:tr>
      <w:tr w:rsidR="0032767A" w:rsidRPr="00562DCC" w14:paraId="378704A3" w14:textId="77777777" w:rsidTr="00C948A8">
        <w:tc>
          <w:tcPr>
            <w:tcW w:w="2967" w:type="dxa"/>
            <w:vMerge w:val="restart"/>
          </w:tcPr>
          <w:p w14:paraId="47FDE36A" w14:textId="711C466E" w:rsidR="0032767A" w:rsidRPr="00562DCC" w:rsidRDefault="0032767A" w:rsidP="00C948A8">
            <w:pPr>
              <w:spacing w:after="120"/>
            </w:pPr>
            <w:r w:rsidRPr="00562DCC">
              <w:rPr>
                <w:b/>
                <w:bCs/>
              </w:rPr>
              <w:t>Personal:</w:t>
            </w:r>
            <w:r w:rsidRPr="00562DCC">
              <w:t xml:space="preserve"> </w:t>
            </w:r>
            <w:r w:rsidR="00F02D7C" w:rsidRPr="00562DCC">
              <w:t>I</w:t>
            </w:r>
            <w:r w:rsidRPr="00562DCC">
              <w:t>ndividual identity</w:t>
            </w:r>
          </w:p>
          <w:p w14:paraId="09D9EC1B" w14:textId="40ACEFB2" w:rsidR="0032767A" w:rsidRPr="00562DCC" w:rsidRDefault="0032767A" w:rsidP="00C948A8">
            <w:pPr>
              <w:spacing w:after="120"/>
            </w:pPr>
            <w:r w:rsidRPr="00562DCC">
              <w:rPr>
                <w:b/>
                <w:lang w:eastAsia="en-AU"/>
              </w:rPr>
              <w:t>Community:</w:t>
            </w:r>
            <w:r w:rsidRPr="00562DCC">
              <w:rPr>
                <w:b/>
                <w:bCs/>
                <w:i/>
                <w:iCs/>
              </w:rPr>
              <w:t xml:space="preserve"> </w:t>
            </w:r>
            <w:r w:rsidR="00F02D7C" w:rsidRPr="00562DCC">
              <w:t>C</w:t>
            </w:r>
            <w:r w:rsidRPr="00562DCC">
              <w:rPr>
                <w:lang w:eastAsia="en-AU"/>
              </w:rPr>
              <w:t>onnections with</w:t>
            </w:r>
            <w:r w:rsidRPr="00562DCC">
              <w:rPr>
                <w:sz w:val="23"/>
                <w:szCs w:val="23"/>
              </w:rPr>
              <w:t xml:space="preserve"> </w:t>
            </w:r>
            <w:r w:rsidRPr="00562DCC">
              <w:t>Japanese</w:t>
            </w:r>
            <w:r w:rsidR="005609CF" w:rsidRPr="00562DCC">
              <w:noBreakHyphen/>
            </w:r>
            <w:r w:rsidRPr="00562DCC">
              <w:t xml:space="preserve">speaking communities locally, </w:t>
            </w:r>
            <w:r w:rsidR="00CF561B" w:rsidRPr="00562DCC">
              <w:t>regionally</w:t>
            </w:r>
            <w:r w:rsidRPr="00562DCC">
              <w:t xml:space="preserve"> and worldwide</w:t>
            </w:r>
          </w:p>
          <w:p w14:paraId="2B859072" w14:textId="64F3A4FD" w:rsidR="0032767A" w:rsidRPr="00562DCC" w:rsidRDefault="004D4145" w:rsidP="00A33F18">
            <w:pPr>
              <w:rPr>
                <w:b/>
              </w:rPr>
            </w:pPr>
            <w:r w:rsidRPr="00562DCC">
              <w:rPr>
                <w:b/>
              </w:rPr>
              <w:t>Global</w:t>
            </w:r>
            <w:r w:rsidR="0032767A" w:rsidRPr="00562DCC">
              <w:rPr>
                <w:b/>
              </w:rPr>
              <w:t>:</w:t>
            </w:r>
            <w:r w:rsidR="0032767A" w:rsidRPr="00562DCC">
              <w:rPr>
                <w:bCs/>
                <w:iCs/>
              </w:rPr>
              <w:t xml:space="preserve"> </w:t>
            </w:r>
            <w:r w:rsidR="00F02D7C" w:rsidRPr="00562DCC">
              <w:rPr>
                <w:bCs/>
                <w:iCs/>
              </w:rPr>
              <w:t>C</w:t>
            </w:r>
            <w:r w:rsidR="0032767A" w:rsidRPr="00562DCC">
              <w:t>onnections with</w:t>
            </w:r>
            <w:r w:rsidR="0032767A" w:rsidRPr="00562DCC">
              <w:rPr>
                <w:sz w:val="23"/>
                <w:szCs w:val="23"/>
              </w:rPr>
              <w:t xml:space="preserve"> </w:t>
            </w:r>
            <w:r w:rsidR="0032767A" w:rsidRPr="00562DCC">
              <w:t>the world as a global citizen</w:t>
            </w:r>
          </w:p>
        </w:tc>
        <w:tc>
          <w:tcPr>
            <w:tcW w:w="6759" w:type="dxa"/>
          </w:tcPr>
          <w:p w14:paraId="3C228831" w14:textId="2D302844" w:rsidR="0032767A" w:rsidRPr="006915FD" w:rsidRDefault="0032767A" w:rsidP="006915FD">
            <w:pPr>
              <w:rPr>
                <w:b/>
                <w:bCs/>
              </w:rPr>
            </w:pPr>
            <w:r w:rsidRPr="006915FD">
              <w:rPr>
                <w:b/>
                <w:bCs/>
              </w:rPr>
              <w:t>Young people and their relationships</w:t>
            </w:r>
          </w:p>
          <w:p w14:paraId="0B282245" w14:textId="13CFA269" w:rsidR="0032767A" w:rsidRPr="00562DCC" w:rsidRDefault="0032767A" w:rsidP="00A33F18">
            <w:r w:rsidRPr="00562DCC">
              <w:t>Students consider their relationships with family, their connections with friends and the influence of international popular youth culture on young people.</w:t>
            </w:r>
          </w:p>
        </w:tc>
      </w:tr>
      <w:tr w:rsidR="0032767A" w:rsidRPr="00562DCC" w14:paraId="34CB67F6" w14:textId="77777777" w:rsidTr="00C948A8">
        <w:tc>
          <w:tcPr>
            <w:tcW w:w="2967" w:type="dxa"/>
            <w:vMerge/>
          </w:tcPr>
          <w:p w14:paraId="1BE6A613" w14:textId="77777777" w:rsidR="0032767A" w:rsidRPr="00562DCC" w:rsidRDefault="0032767A" w:rsidP="003A3C55">
            <w:pPr>
              <w:rPr>
                <w:rFonts w:eastAsia="MS Mincho" w:cs="Calibri"/>
                <w:b/>
              </w:rPr>
            </w:pPr>
          </w:p>
        </w:tc>
        <w:tc>
          <w:tcPr>
            <w:tcW w:w="6759" w:type="dxa"/>
          </w:tcPr>
          <w:p w14:paraId="63CCA7D8" w14:textId="3E0333CA" w:rsidR="0032767A" w:rsidRPr="006915FD" w:rsidRDefault="0032767A" w:rsidP="00A33F18">
            <w:pPr>
              <w:rPr>
                <w:b/>
                <w:bCs/>
              </w:rPr>
            </w:pPr>
            <w:r w:rsidRPr="006915FD">
              <w:rPr>
                <w:b/>
                <w:bCs/>
              </w:rPr>
              <w:t>Traditions and values in contemporary society</w:t>
            </w:r>
          </w:p>
          <w:p w14:paraId="4444CC4F" w14:textId="6BCE542C" w:rsidR="0032767A" w:rsidRPr="00562DCC" w:rsidRDefault="0032767A" w:rsidP="00A33F18">
            <w:r w:rsidRPr="00562DCC">
              <w:t>Students consider how the traditions and values of Japanese-speaking communities are maintained in multicultural environments and in a changing society.</w:t>
            </w:r>
          </w:p>
        </w:tc>
      </w:tr>
      <w:tr w:rsidR="0032767A" w:rsidRPr="00562DCC" w14:paraId="1399D74D" w14:textId="77777777" w:rsidTr="00C948A8">
        <w:tc>
          <w:tcPr>
            <w:tcW w:w="2967" w:type="dxa"/>
            <w:vMerge/>
          </w:tcPr>
          <w:p w14:paraId="4B9F50D9" w14:textId="77777777" w:rsidR="0032767A" w:rsidRPr="00562DCC" w:rsidRDefault="0032767A" w:rsidP="003A3C55">
            <w:pPr>
              <w:rPr>
                <w:rFonts w:eastAsia="MS Mincho" w:cs="Calibri"/>
                <w:b/>
              </w:rPr>
            </w:pPr>
          </w:p>
        </w:tc>
        <w:tc>
          <w:tcPr>
            <w:tcW w:w="6759" w:type="dxa"/>
          </w:tcPr>
          <w:p w14:paraId="519635E3" w14:textId="7A7DEAA2" w:rsidR="0032767A" w:rsidRPr="006915FD" w:rsidRDefault="0032767A" w:rsidP="00A33F18">
            <w:pPr>
              <w:rPr>
                <w:b/>
                <w:bCs/>
              </w:rPr>
            </w:pPr>
            <w:r w:rsidRPr="006915FD">
              <w:rPr>
                <w:b/>
                <w:bCs/>
              </w:rPr>
              <w:t>The nature of work</w:t>
            </w:r>
          </w:p>
          <w:p w14:paraId="558B973C" w14:textId="125B41F8" w:rsidR="0032767A" w:rsidRPr="00562DCC" w:rsidRDefault="0032767A" w:rsidP="00A33F18">
            <w:pPr>
              <w:rPr>
                <w:lang w:eastAsia="en-AU"/>
              </w:rPr>
            </w:pPr>
            <w:r w:rsidRPr="00562DCC">
              <w:t>Students consider the opportunities afforded bilingual students in Australian and Japanese contexts, and how advances in communication technologies and changes in expectations and aspirations affect future study and employment.</w:t>
            </w:r>
          </w:p>
        </w:tc>
      </w:tr>
      <w:tr w:rsidR="0032767A" w:rsidRPr="00562DCC" w14:paraId="1D5F9543" w14:textId="77777777" w:rsidTr="00C948A8">
        <w:tc>
          <w:tcPr>
            <w:tcW w:w="2967" w:type="dxa"/>
            <w:vMerge/>
          </w:tcPr>
          <w:p w14:paraId="62E4235D" w14:textId="77777777" w:rsidR="0032767A" w:rsidRPr="00562DCC" w:rsidRDefault="0032767A" w:rsidP="003A3C55">
            <w:pPr>
              <w:rPr>
                <w:rFonts w:eastAsia="MS Mincho" w:cs="Calibri"/>
                <w:b/>
              </w:rPr>
            </w:pPr>
          </w:p>
        </w:tc>
        <w:tc>
          <w:tcPr>
            <w:tcW w:w="6759" w:type="dxa"/>
          </w:tcPr>
          <w:p w14:paraId="75B5CAE8" w14:textId="39ED6262" w:rsidR="0032767A" w:rsidRPr="006915FD" w:rsidRDefault="0032767A" w:rsidP="00A33F18">
            <w:pPr>
              <w:rPr>
                <w:b/>
                <w:bCs/>
              </w:rPr>
            </w:pPr>
            <w:r w:rsidRPr="006915FD">
              <w:rPr>
                <w:b/>
                <w:bCs/>
              </w:rPr>
              <w:t>The individual as a global citizen</w:t>
            </w:r>
          </w:p>
          <w:p w14:paraId="6EACAC5C" w14:textId="5A362D60" w:rsidR="0032767A" w:rsidRPr="00562DCC" w:rsidRDefault="0032767A" w:rsidP="00A33F18">
            <w:pPr>
              <w:rPr>
                <w:lang w:eastAsia="en-AU"/>
              </w:rPr>
            </w:pPr>
            <w:r w:rsidRPr="00562DCC">
              <w:t>Students consider the notion of ‘global citizen’ and how this concept affects notions of environment, migration and technology, and the impact of global events and trends on the individual in Australia and elsewhere.</w:t>
            </w:r>
          </w:p>
        </w:tc>
      </w:tr>
      <w:tr w:rsidR="0032767A" w:rsidRPr="00562DCC" w14:paraId="7E5FDE3B" w14:textId="77777777" w:rsidTr="00C948A8">
        <w:tc>
          <w:tcPr>
            <w:tcW w:w="2967" w:type="dxa"/>
            <w:vMerge/>
          </w:tcPr>
          <w:p w14:paraId="212763B5" w14:textId="77777777" w:rsidR="0032767A" w:rsidRPr="00562DCC" w:rsidRDefault="0032767A" w:rsidP="003A3C55">
            <w:pPr>
              <w:rPr>
                <w:rFonts w:eastAsia="MS Mincho" w:cs="Calibri"/>
                <w:b/>
              </w:rPr>
            </w:pPr>
          </w:p>
        </w:tc>
        <w:tc>
          <w:tcPr>
            <w:tcW w:w="6759" w:type="dxa"/>
          </w:tcPr>
          <w:p w14:paraId="68973E0B" w14:textId="453E5BC6" w:rsidR="0032767A" w:rsidRPr="006915FD" w:rsidRDefault="0032767A" w:rsidP="00A33F18">
            <w:pPr>
              <w:rPr>
                <w:b/>
                <w:bCs/>
              </w:rPr>
            </w:pPr>
            <w:r w:rsidRPr="006915FD">
              <w:rPr>
                <w:b/>
                <w:bCs/>
              </w:rPr>
              <w:t>Australian identity</w:t>
            </w:r>
          </w:p>
          <w:p w14:paraId="1E954915" w14:textId="696FC52B" w:rsidR="0032767A" w:rsidRPr="00562DCC" w:rsidRDefault="0032767A" w:rsidP="00A33F18">
            <w:pPr>
              <w:rPr>
                <w:lang w:eastAsia="zh-CN"/>
              </w:rPr>
            </w:pPr>
            <w:r w:rsidRPr="00562DCC">
              <w:t>Students consider the changing nature of Australian identity from the viewpoints of a range of groups, such as Aboriginal and Torres Strait Islander Peoples, those who have lived in Australia over generations and migrant communities.</w:t>
            </w:r>
          </w:p>
        </w:tc>
      </w:tr>
      <w:tr w:rsidR="0032767A" w:rsidRPr="00562DCC" w14:paraId="4B16CD4F" w14:textId="77777777" w:rsidTr="00C948A8">
        <w:tc>
          <w:tcPr>
            <w:tcW w:w="2967" w:type="dxa"/>
            <w:vMerge/>
          </w:tcPr>
          <w:p w14:paraId="5ED6DD95" w14:textId="77777777" w:rsidR="0032767A" w:rsidRPr="00562DCC" w:rsidRDefault="0032767A" w:rsidP="003A3C55">
            <w:pPr>
              <w:rPr>
                <w:rFonts w:eastAsia="MS Mincho" w:cs="Calibri"/>
                <w:b/>
              </w:rPr>
            </w:pPr>
          </w:p>
        </w:tc>
        <w:tc>
          <w:tcPr>
            <w:tcW w:w="6759" w:type="dxa"/>
          </w:tcPr>
          <w:p w14:paraId="22A513D3" w14:textId="7F28E49A" w:rsidR="0032767A" w:rsidRPr="006915FD" w:rsidRDefault="0032767A" w:rsidP="00A33F18">
            <w:pPr>
              <w:rPr>
                <w:b/>
                <w:bCs/>
              </w:rPr>
            </w:pPr>
            <w:r w:rsidRPr="006915FD">
              <w:rPr>
                <w:b/>
                <w:bCs/>
              </w:rPr>
              <w:t>Personal Investigation (Year 12 only)</w:t>
            </w:r>
          </w:p>
          <w:p w14:paraId="6397F286" w14:textId="2E711984" w:rsidR="0032767A" w:rsidRPr="00562DCC" w:rsidRDefault="0032767A" w:rsidP="00A33F18">
            <w:r w:rsidRPr="00562DCC">
              <w:t>The personal investigation allows students to reflect on their own learning and their own personal and cultural identity in Japanese by making links with their heritage.</w:t>
            </w:r>
            <w:r w:rsidRPr="00562DCC">
              <w:rPr>
                <w:lang w:eastAsia="en-AU"/>
              </w:rPr>
              <w:t xml:space="preserve"> </w:t>
            </w:r>
          </w:p>
        </w:tc>
      </w:tr>
    </w:tbl>
    <w:p w14:paraId="6E48248A" w14:textId="77777777" w:rsidR="00C948A8" w:rsidRPr="00C948A8" w:rsidRDefault="00C948A8" w:rsidP="00C948A8">
      <w:bookmarkStart w:id="48" w:name="_Toc160790412"/>
      <w:r w:rsidRPr="00C948A8">
        <w:br w:type="page"/>
      </w:r>
    </w:p>
    <w:p w14:paraId="3600B79D" w14:textId="1C57C5B3" w:rsidR="00882D6F" w:rsidRPr="00562DCC" w:rsidRDefault="00882D6F" w:rsidP="001F1959">
      <w:pPr>
        <w:pStyle w:val="SCSAHeading2"/>
      </w:pPr>
      <w:bookmarkStart w:id="49" w:name="_Toc219735909"/>
      <w:r w:rsidRPr="00562DCC">
        <w:lastRenderedPageBreak/>
        <w:t>Text and text types</w:t>
      </w:r>
      <w:bookmarkEnd w:id="48"/>
      <w:bookmarkEnd w:id="49"/>
    </w:p>
    <w:p w14:paraId="5490D20F" w14:textId="77777777" w:rsidR="00882D6F" w:rsidRPr="00562DCC" w:rsidRDefault="00882D6F" w:rsidP="00A33F18">
      <w:r w:rsidRPr="00562DCC">
        <w:t xml:space="preserve">The term ‘text’ refers to any form of communication – spoken, written or visual, or combinations of these. Texts are sometimes usefully grouped as ‘text </w:t>
      </w:r>
      <w:proofErr w:type="gramStart"/>
      <w:r w:rsidRPr="00562DCC">
        <w:t>types’</w:t>
      </w:r>
      <w:proofErr w:type="gramEnd"/>
      <w:r w:rsidRPr="00562DCC">
        <w:t>. For example, texts such as a letter, an</w:t>
      </w:r>
      <w:r w:rsidRPr="00562DCC">
        <w:rPr>
          <w:spacing w:val="-3"/>
        </w:rPr>
        <w:t xml:space="preserve"> </w:t>
      </w:r>
      <w:r w:rsidRPr="00562DCC">
        <w:t>interview</w:t>
      </w:r>
      <w:r w:rsidRPr="00562DCC">
        <w:rPr>
          <w:spacing w:val="-5"/>
        </w:rPr>
        <w:t xml:space="preserve"> </w:t>
      </w:r>
      <w:r w:rsidRPr="00562DCC">
        <w:t>or a</w:t>
      </w:r>
      <w:r w:rsidRPr="00562DCC">
        <w:rPr>
          <w:spacing w:val="-1"/>
        </w:rPr>
        <w:t xml:space="preserve"> </w:t>
      </w:r>
      <w:r w:rsidRPr="00562DCC">
        <w:t>report</w:t>
      </w:r>
      <w:r w:rsidRPr="00562DCC">
        <w:rPr>
          <w:spacing w:val="-3"/>
        </w:rPr>
        <w:t xml:space="preserve"> </w:t>
      </w:r>
      <w:r w:rsidRPr="00562DCC">
        <w:t>share</w:t>
      </w:r>
      <w:r w:rsidRPr="00562DCC">
        <w:rPr>
          <w:spacing w:val="-3"/>
        </w:rPr>
        <w:t xml:space="preserve"> </w:t>
      </w:r>
      <w:r w:rsidRPr="00562DCC">
        <w:t>a</w:t>
      </w:r>
      <w:r w:rsidRPr="00562DCC">
        <w:rPr>
          <w:spacing w:val="-3"/>
        </w:rPr>
        <w:t xml:space="preserve"> </w:t>
      </w:r>
      <w:r w:rsidRPr="00562DCC">
        <w:t>certain</w:t>
      </w:r>
      <w:r w:rsidRPr="00562DCC">
        <w:rPr>
          <w:spacing w:val="-3"/>
        </w:rPr>
        <w:t xml:space="preserve"> </w:t>
      </w:r>
      <w:r w:rsidRPr="00562DCC">
        <w:t>generic structure</w:t>
      </w:r>
      <w:r w:rsidRPr="00562DCC">
        <w:rPr>
          <w:spacing w:val="-3"/>
        </w:rPr>
        <w:t xml:space="preserve"> </w:t>
      </w:r>
      <w:r w:rsidRPr="00562DCC">
        <w:t>that</w:t>
      </w:r>
      <w:r w:rsidRPr="00562DCC">
        <w:rPr>
          <w:spacing w:val="-3"/>
        </w:rPr>
        <w:t xml:space="preserve"> </w:t>
      </w:r>
      <w:r w:rsidRPr="00562DCC">
        <w:t>is not</w:t>
      </w:r>
      <w:r w:rsidRPr="00562DCC">
        <w:rPr>
          <w:spacing w:val="-3"/>
        </w:rPr>
        <w:t xml:space="preserve"> </w:t>
      </w:r>
      <w:proofErr w:type="gramStart"/>
      <w:r w:rsidRPr="00562DCC">
        <w:t>arbitrary,</w:t>
      </w:r>
      <w:r w:rsidRPr="00562DCC">
        <w:rPr>
          <w:spacing w:val="-3"/>
        </w:rPr>
        <w:t xml:space="preserve"> </w:t>
      </w:r>
      <w:r w:rsidRPr="00562DCC">
        <w:t>but</w:t>
      </w:r>
      <w:proofErr w:type="gramEnd"/>
      <w:r w:rsidRPr="00562DCC">
        <w:rPr>
          <w:spacing w:val="-3"/>
        </w:rPr>
        <w:t xml:space="preserve"> </w:t>
      </w:r>
      <w:r w:rsidRPr="00562DCC">
        <w:t>reflects the</w:t>
      </w:r>
      <w:r w:rsidRPr="00562DCC">
        <w:rPr>
          <w:spacing w:val="-3"/>
        </w:rPr>
        <w:t xml:space="preserve"> </w:t>
      </w:r>
      <w:r w:rsidRPr="00562DCC">
        <w:t>purpose for which the text has been produced. Each type of text has defining characteristics of which students should be made aware.</w:t>
      </w:r>
    </w:p>
    <w:p w14:paraId="52D762FD" w14:textId="45FA6098" w:rsidR="00882D6F" w:rsidRPr="00562DCC" w:rsidRDefault="00882D6F" w:rsidP="00A33F18">
      <w:r w:rsidRPr="00562DCC">
        <w:t>Students read,</w:t>
      </w:r>
      <w:r w:rsidRPr="00562DCC">
        <w:rPr>
          <w:spacing w:val="-1"/>
        </w:rPr>
        <w:t xml:space="preserve"> </w:t>
      </w:r>
      <w:r w:rsidRPr="00562DCC">
        <w:t>listen</w:t>
      </w:r>
      <w:r w:rsidRPr="00562DCC">
        <w:rPr>
          <w:spacing w:val="-3"/>
        </w:rPr>
        <w:t xml:space="preserve"> </w:t>
      </w:r>
      <w:r w:rsidRPr="00562DCC">
        <w:t>to</w:t>
      </w:r>
      <w:r w:rsidRPr="00562DCC">
        <w:rPr>
          <w:spacing w:val="-1"/>
        </w:rPr>
        <w:t xml:space="preserve"> </w:t>
      </w:r>
      <w:r w:rsidRPr="00562DCC">
        <w:t>and</w:t>
      </w:r>
      <w:r w:rsidRPr="00562DCC">
        <w:rPr>
          <w:spacing w:val="-1"/>
        </w:rPr>
        <w:t xml:space="preserve"> </w:t>
      </w:r>
      <w:r w:rsidRPr="00562DCC">
        <w:t>view</w:t>
      </w:r>
      <w:r w:rsidRPr="00562DCC">
        <w:rPr>
          <w:spacing w:val="-5"/>
        </w:rPr>
        <w:t xml:space="preserve"> </w:t>
      </w:r>
      <w:r w:rsidRPr="00562DCC">
        <w:t>a</w:t>
      </w:r>
      <w:r w:rsidRPr="00562DCC">
        <w:rPr>
          <w:spacing w:val="-1"/>
        </w:rPr>
        <w:t xml:space="preserve"> </w:t>
      </w:r>
      <w:r w:rsidRPr="00562DCC">
        <w:t>range</w:t>
      </w:r>
      <w:r w:rsidRPr="00562DCC">
        <w:rPr>
          <w:spacing w:val="-3"/>
        </w:rPr>
        <w:t xml:space="preserve"> </w:t>
      </w:r>
      <w:r w:rsidRPr="00562DCC">
        <w:t>of</w:t>
      </w:r>
      <w:r w:rsidRPr="00562DCC">
        <w:rPr>
          <w:spacing w:val="-1"/>
        </w:rPr>
        <w:t xml:space="preserve"> </w:t>
      </w:r>
      <w:r w:rsidRPr="00562DCC">
        <w:t>texts and</w:t>
      </w:r>
      <w:r w:rsidRPr="00562DCC">
        <w:rPr>
          <w:spacing w:val="-3"/>
        </w:rPr>
        <w:t xml:space="preserve"> </w:t>
      </w:r>
      <w:r w:rsidRPr="00562DCC">
        <w:t>types of</w:t>
      </w:r>
      <w:r w:rsidRPr="00562DCC">
        <w:rPr>
          <w:spacing w:val="-1"/>
        </w:rPr>
        <w:t xml:space="preserve"> </w:t>
      </w:r>
      <w:r w:rsidRPr="00562DCC">
        <w:t>texts in</w:t>
      </w:r>
      <w:r w:rsidRPr="00562DCC">
        <w:rPr>
          <w:spacing w:val="-3"/>
        </w:rPr>
        <w:t xml:space="preserve"> </w:t>
      </w:r>
      <w:r w:rsidR="00F02D7C" w:rsidRPr="00562DCC">
        <w:t>Japanese</w:t>
      </w:r>
      <w:r w:rsidRPr="00562DCC">
        <w:t>,</w:t>
      </w:r>
      <w:r w:rsidRPr="00562DCC">
        <w:rPr>
          <w:spacing w:val="-3"/>
        </w:rPr>
        <w:t xml:space="preserve"> </w:t>
      </w:r>
      <w:r w:rsidRPr="00562DCC">
        <w:t>relevant</w:t>
      </w:r>
      <w:r w:rsidRPr="00562DCC">
        <w:rPr>
          <w:spacing w:val="-3"/>
        </w:rPr>
        <w:t xml:space="preserve"> </w:t>
      </w:r>
      <w:r w:rsidRPr="00562DCC">
        <w:t>to</w:t>
      </w:r>
      <w:r w:rsidRPr="00562DCC">
        <w:rPr>
          <w:spacing w:val="-3"/>
        </w:rPr>
        <w:t xml:space="preserve"> </w:t>
      </w:r>
      <w:r w:rsidRPr="00562DCC">
        <w:t>the</w:t>
      </w:r>
      <w:r w:rsidRPr="00562DCC">
        <w:rPr>
          <w:spacing w:val="-3"/>
        </w:rPr>
        <w:t xml:space="preserve"> </w:t>
      </w:r>
      <w:r w:rsidRPr="00562DCC">
        <w:t>course issues. Texts may be authentic or modified to allow students with differing linguistic backgrounds to engage with the course issues at a level appropriate to their needs and interests. English language texts may also provide</w:t>
      </w:r>
      <w:r w:rsidR="00F02D7C" w:rsidRPr="00562DCC">
        <w:t xml:space="preserve"> </w:t>
      </w:r>
      <w:r w:rsidRPr="00562DCC">
        <w:t>a perspective on the issues being explored. In addition, students are</w:t>
      </w:r>
      <w:r w:rsidRPr="00562DCC">
        <w:rPr>
          <w:spacing w:val="40"/>
        </w:rPr>
        <w:t xml:space="preserve"> </w:t>
      </w:r>
      <w:r w:rsidRPr="00562DCC">
        <w:t>expected to construct a range of texts appropriate to a variety of contexts, purposes and audiences.</w:t>
      </w:r>
    </w:p>
    <w:p w14:paraId="2BFD6013" w14:textId="77777777" w:rsidR="00882D6F" w:rsidRPr="00562DCC" w:rsidRDefault="00882D6F" w:rsidP="00A33F18">
      <w:r w:rsidRPr="00562DCC">
        <w:t>Students analyse and evaluate texts from linguistic perspectives (language forms, features and structure), and cultural perspectives (thematic, contextual, social and political), and consider the relationships</w:t>
      </w:r>
      <w:r w:rsidRPr="00562DCC">
        <w:rPr>
          <w:spacing w:val="-3"/>
        </w:rPr>
        <w:t xml:space="preserve"> </w:t>
      </w:r>
      <w:r w:rsidRPr="00562DCC">
        <w:t>between linguistic</w:t>
      </w:r>
      <w:r w:rsidRPr="00562DCC">
        <w:rPr>
          <w:spacing w:val="-3"/>
        </w:rPr>
        <w:t xml:space="preserve"> </w:t>
      </w:r>
      <w:r w:rsidRPr="00562DCC">
        <w:t>and</w:t>
      </w:r>
      <w:r w:rsidRPr="00562DCC">
        <w:rPr>
          <w:spacing w:val="-4"/>
        </w:rPr>
        <w:t xml:space="preserve"> </w:t>
      </w:r>
      <w:r w:rsidRPr="00562DCC">
        <w:t>cultural</w:t>
      </w:r>
      <w:r w:rsidRPr="00562DCC">
        <w:rPr>
          <w:spacing w:val="-5"/>
        </w:rPr>
        <w:t xml:space="preserve"> </w:t>
      </w:r>
      <w:r w:rsidRPr="00562DCC">
        <w:t>perspectives.</w:t>
      </w:r>
      <w:r w:rsidRPr="00562DCC">
        <w:rPr>
          <w:spacing w:val="-4"/>
        </w:rPr>
        <w:t xml:space="preserve"> </w:t>
      </w:r>
      <w:r w:rsidRPr="00562DCC">
        <w:t>Students</w:t>
      </w:r>
      <w:r w:rsidRPr="00562DCC">
        <w:rPr>
          <w:spacing w:val="-3"/>
        </w:rPr>
        <w:t xml:space="preserve"> </w:t>
      </w:r>
      <w:r w:rsidRPr="00562DCC">
        <w:t>analyse</w:t>
      </w:r>
      <w:r w:rsidRPr="00562DCC">
        <w:rPr>
          <w:spacing w:val="-4"/>
        </w:rPr>
        <w:t xml:space="preserve"> </w:t>
      </w:r>
      <w:r w:rsidRPr="00562DCC">
        <w:t>and</w:t>
      </w:r>
      <w:r w:rsidRPr="00562DCC">
        <w:rPr>
          <w:spacing w:val="-4"/>
        </w:rPr>
        <w:t xml:space="preserve"> </w:t>
      </w:r>
      <w:r w:rsidRPr="00562DCC">
        <w:t>evaluate</w:t>
      </w:r>
      <w:r w:rsidRPr="00562DCC">
        <w:rPr>
          <w:spacing w:val="-4"/>
        </w:rPr>
        <w:t xml:space="preserve"> </w:t>
      </w:r>
      <w:r w:rsidRPr="00562DCC">
        <w:t>the ways</w:t>
      </w:r>
      <w:r w:rsidRPr="00562DCC">
        <w:rPr>
          <w:spacing w:val="-3"/>
        </w:rPr>
        <w:t xml:space="preserve"> </w:t>
      </w:r>
      <w:r w:rsidRPr="00562DCC">
        <w:t>in which texts convey their message and have an impact on their audience. Students examine the</w:t>
      </w:r>
      <w:r w:rsidRPr="00562DCC">
        <w:rPr>
          <w:spacing w:val="40"/>
        </w:rPr>
        <w:t xml:space="preserve"> </w:t>
      </w:r>
      <w:r w:rsidRPr="00562DCC">
        <w:t>ways different types of text use different devices to convey meaning.</w:t>
      </w:r>
    </w:p>
    <w:p w14:paraId="325B7C6A" w14:textId="343E2FF2" w:rsidR="00882D6F" w:rsidRPr="00562DCC" w:rsidRDefault="00882D6F" w:rsidP="00A33F18">
      <w:r w:rsidRPr="00562DCC">
        <w:t xml:space="preserve">Students develop skills in listening, speaking, reading and writing. They also develop skills in critical literacy by reflecting on their own and other cultures, and by making connections between </w:t>
      </w:r>
      <w:r w:rsidR="00F02D7C" w:rsidRPr="00562DCC">
        <w:t>Japanese</w:t>
      </w:r>
      <w:r w:rsidRPr="00562DCC">
        <w:t xml:space="preserve"> and English</w:t>
      </w:r>
      <w:r w:rsidRPr="00562DCC">
        <w:rPr>
          <w:spacing w:val="-4"/>
        </w:rPr>
        <w:t xml:space="preserve"> </w:t>
      </w:r>
      <w:r w:rsidRPr="00562DCC">
        <w:t>and/or</w:t>
      </w:r>
      <w:r w:rsidRPr="00562DCC">
        <w:rPr>
          <w:spacing w:val="-1"/>
        </w:rPr>
        <w:t xml:space="preserve"> </w:t>
      </w:r>
      <w:r w:rsidRPr="00562DCC">
        <w:t>other</w:t>
      </w:r>
      <w:r w:rsidRPr="00562DCC">
        <w:rPr>
          <w:spacing w:val="-1"/>
        </w:rPr>
        <w:t xml:space="preserve"> </w:t>
      </w:r>
      <w:r w:rsidRPr="00562DCC">
        <w:t>languages. Students will</w:t>
      </w:r>
      <w:r w:rsidRPr="00562DCC">
        <w:rPr>
          <w:spacing w:val="-5"/>
        </w:rPr>
        <w:t xml:space="preserve"> </w:t>
      </w:r>
      <w:r w:rsidRPr="00562DCC">
        <w:t>also create</w:t>
      </w:r>
      <w:r w:rsidRPr="00562DCC">
        <w:rPr>
          <w:spacing w:val="-4"/>
        </w:rPr>
        <w:t xml:space="preserve"> </w:t>
      </w:r>
      <w:r w:rsidRPr="00562DCC">
        <w:t>a</w:t>
      </w:r>
      <w:r w:rsidRPr="00562DCC">
        <w:rPr>
          <w:spacing w:val="-4"/>
        </w:rPr>
        <w:t xml:space="preserve"> </w:t>
      </w:r>
      <w:r w:rsidRPr="00562DCC">
        <w:t>range</w:t>
      </w:r>
      <w:r w:rsidRPr="00562DCC">
        <w:rPr>
          <w:spacing w:val="-4"/>
        </w:rPr>
        <w:t xml:space="preserve"> </w:t>
      </w:r>
      <w:r w:rsidRPr="00562DCC">
        <w:t>of texts</w:t>
      </w:r>
      <w:r w:rsidRPr="00562DCC">
        <w:rPr>
          <w:spacing w:val="-3"/>
        </w:rPr>
        <w:t xml:space="preserve"> </w:t>
      </w:r>
      <w:r w:rsidRPr="00562DCC">
        <w:t>relevant</w:t>
      </w:r>
      <w:r w:rsidRPr="00562DCC">
        <w:rPr>
          <w:spacing w:val="-4"/>
        </w:rPr>
        <w:t xml:space="preserve"> </w:t>
      </w:r>
      <w:r w:rsidRPr="00562DCC">
        <w:t>to</w:t>
      </w:r>
      <w:r w:rsidRPr="00562DCC">
        <w:rPr>
          <w:spacing w:val="-4"/>
        </w:rPr>
        <w:t xml:space="preserve"> </w:t>
      </w:r>
      <w:r w:rsidRPr="00562DCC">
        <w:t>the</w:t>
      </w:r>
      <w:r w:rsidRPr="00562DCC">
        <w:rPr>
          <w:spacing w:val="-4"/>
        </w:rPr>
        <w:t xml:space="preserve"> </w:t>
      </w:r>
      <w:r w:rsidRPr="00562DCC">
        <w:t>content of the course appropriate to a variety of contexts, purposes and audiences.</w:t>
      </w:r>
    </w:p>
    <w:p w14:paraId="32D50228" w14:textId="6D866759" w:rsidR="00B2566A" w:rsidRDefault="00D25FA3" w:rsidP="00A33F18">
      <w:pPr>
        <w:rPr>
          <w:lang w:eastAsia="en-AU"/>
        </w:rPr>
      </w:pPr>
      <w:r w:rsidRPr="00562DCC">
        <w:rPr>
          <w:lang w:eastAsia="en-AU"/>
        </w:rPr>
        <w:t>Students may be expected to produce and/or respond to the following text types in school-based assessment and the external examination.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205"/>
        <w:gridCol w:w="3020"/>
      </w:tblGrid>
      <w:tr w:rsidR="006915FD" w14:paraId="57A189F1" w14:textId="77777777" w:rsidTr="004A0CC8">
        <w:tc>
          <w:tcPr>
            <w:tcW w:w="2835" w:type="dxa"/>
          </w:tcPr>
          <w:p w14:paraId="364AB60F" w14:textId="77777777" w:rsidR="006915FD" w:rsidRPr="004A0CC8" w:rsidRDefault="006915FD" w:rsidP="004A0CC8">
            <w:pPr>
              <w:pStyle w:val="ListParagraph"/>
              <w:numPr>
                <w:ilvl w:val="0"/>
                <w:numId w:val="85"/>
              </w:numPr>
              <w:spacing w:line="276" w:lineRule="auto"/>
              <w:ind w:left="357" w:hanging="357"/>
            </w:pPr>
            <w:r w:rsidRPr="004A0CC8">
              <w:t>advertisement</w:t>
            </w:r>
          </w:p>
          <w:p w14:paraId="6B37205C" w14:textId="77777777" w:rsidR="006915FD" w:rsidRPr="004A0CC8" w:rsidRDefault="006915FD" w:rsidP="004A0CC8">
            <w:pPr>
              <w:pStyle w:val="ListParagraph"/>
              <w:numPr>
                <w:ilvl w:val="0"/>
                <w:numId w:val="85"/>
              </w:numPr>
              <w:spacing w:line="276" w:lineRule="auto"/>
              <w:ind w:left="357" w:hanging="357"/>
            </w:pPr>
            <w:r w:rsidRPr="004A0CC8">
              <w:t>announcement</w:t>
            </w:r>
          </w:p>
          <w:p w14:paraId="3CE14B21" w14:textId="77777777" w:rsidR="006915FD" w:rsidRPr="004A0CC8" w:rsidRDefault="006915FD" w:rsidP="004A0CC8">
            <w:pPr>
              <w:pStyle w:val="ListParagraph"/>
              <w:numPr>
                <w:ilvl w:val="0"/>
                <w:numId w:val="85"/>
              </w:numPr>
              <w:spacing w:line="276" w:lineRule="auto"/>
              <w:ind w:left="357" w:hanging="357"/>
            </w:pPr>
            <w:r w:rsidRPr="004A0CC8">
              <w:t>application</w:t>
            </w:r>
          </w:p>
          <w:p w14:paraId="2A0C056F" w14:textId="77777777" w:rsidR="006915FD" w:rsidRPr="004A0CC8" w:rsidRDefault="006915FD" w:rsidP="004A0CC8">
            <w:pPr>
              <w:pStyle w:val="ListParagraph"/>
              <w:numPr>
                <w:ilvl w:val="0"/>
                <w:numId w:val="85"/>
              </w:numPr>
              <w:spacing w:line="276" w:lineRule="auto"/>
              <w:ind w:left="357" w:hanging="357"/>
            </w:pPr>
            <w:r w:rsidRPr="004A0CC8">
              <w:t>article</w:t>
            </w:r>
          </w:p>
          <w:p w14:paraId="2A394200" w14:textId="77777777" w:rsidR="006915FD" w:rsidRPr="004A0CC8" w:rsidRDefault="006915FD" w:rsidP="004A0CC8">
            <w:pPr>
              <w:pStyle w:val="ListParagraph"/>
              <w:numPr>
                <w:ilvl w:val="0"/>
                <w:numId w:val="85"/>
              </w:numPr>
              <w:spacing w:line="276" w:lineRule="auto"/>
              <w:ind w:left="357" w:hanging="357"/>
            </w:pPr>
            <w:r w:rsidRPr="004A0CC8">
              <w:t>blog post</w:t>
            </w:r>
          </w:p>
          <w:p w14:paraId="71A5C932" w14:textId="77777777" w:rsidR="006915FD" w:rsidRPr="004A0CC8" w:rsidRDefault="006915FD" w:rsidP="004A0CC8">
            <w:pPr>
              <w:pStyle w:val="ListParagraph"/>
              <w:numPr>
                <w:ilvl w:val="0"/>
                <w:numId w:val="85"/>
              </w:numPr>
              <w:spacing w:line="276" w:lineRule="auto"/>
              <w:ind w:left="357" w:hanging="357"/>
            </w:pPr>
            <w:r w:rsidRPr="004A0CC8">
              <w:t>commentary</w:t>
            </w:r>
          </w:p>
          <w:p w14:paraId="00248325" w14:textId="77777777" w:rsidR="006915FD" w:rsidRPr="004A0CC8" w:rsidRDefault="006915FD" w:rsidP="004A0CC8">
            <w:pPr>
              <w:pStyle w:val="ListParagraph"/>
              <w:numPr>
                <w:ilvl w:val="0"/>
                <w:numId w:val="85"/>
              </w:numPr>
              <w:spacing w:line="276" w:lineRule="auto"/>
              <w:ind w:left="357" w:hanging="357"/>
            </w:pPr>
            <w:r w:rsidRPr="004A0CC8">
              <w:t>conversation</w:t>
            </w:r>
          </w:p>
          <w:p w14:paraId="13C7DF36" w14:textId="77777777" w:rsidR="006915FD" w:rsidRPr="004A0CC8" w:rsidRDefault="006915FD" w:rsidP="004A0CC8">
            <w:pPr>
              <w:pStyle w:val="ListParagraph"/>
              <w:numPr>
                <w:ilvl w:val="0"/>
                <w:numId w:val="85"/>
              </w:numPr>
              <w:spacing w:line="276" w:lineRule="auto"/>
              <w:ind w:left="357" w:hanging="357"/>
            </w:pPr>
            <w:r w:rsidRPr="004A0CC8">
              <w:t>description</w:t>
            </w:r>
          </w:p>
        </w:tc>
        <w:tc>
          <w:tcPr>
            <w:tcW w:w="3205" w:type="dxa"/>
          </w:tcPr>
          <w:p w14:paraId="75CADA01" w14:textId="77777777" w:rsidR="006915FD" w:rsidRPr="004A0CC8" w:rsidRDefault="006915FD" w:rsidP="004A0CC8">
            <w:pPr>
              <w:pStyle w:val="ListParagraph"/>
              <w:numPr>
                <w:ilvl w:val="0"/>
                <w:numId w:val="85"/>
              </w:numPr>
              <w:spacing w:line="276" w:lineRule="auto"/>
              <w:ind w:left="357" w:hanging="357"/>
            </w:pPr>
            <w:r w:rsidRPr="004A0CC8">
              <w:t>discussion</w:t>
            </w:r>
          </w:p>
          <w:p w14:paraId="021A5A33" w14:textId="77777777" w:rsidR="006915FD" w:rsidRPr="004A0CC8" w:rsidRDefault="006915FD" w:rsidP="004A0CC8">
            <w:pPr>
              <w:pStyle w:val="ListParagraph"/>
              <w:numPr>
                <w:ilvl w:val="0"/>
                <w:numId w:val="85"/>
              </w:numPr>
              <w:spacing w:line="276" w:lineRule="auto"/>
              <w:ind w:left="357" w:hanging="357"/>
            </w:pPr>
            <w:r w:rsidRPr="004A0CC8">
              <w:t>essay</w:t>
            </w:r>
          </w:p>
          <w:p w14:paraId="4803098E" w14:textId="77777777" w:rsidR="006915FD" w:rsidRPr="004A0CC8" w:rsidRDefault="006915FD" w:rsidP="004A0CC8">
            <w:pPr>
              <w:pStyle w:val="ListParagraph"/>
              <w:numPr>
                <w:ilvl w:val="0"/>
                <w:numId w:val="85"/>
              </w:numPr>
              <w:spacing w:line="276" w:lineRule="auto"/>
              <w:ind w:left="357" w:hanging="357"/>
            </w:pPr>
            <w:r w:rsidRPr="004A0CC8">
              <w:t>film or TV program (excerpts)</w:t>
            </w:r>
          </w:p>
          <w:p w14:paraId="37925AD0" w14:textId="77777777" w:rsidR="006915FD" w:rsidRPr="004A0CC8" w:rsidRDefault="006915FD" w:rsidP="004A0CC8">
            <w:pPr>
              <w:pStyle w:val="ListParagraph"/>
              <w:numPr>
                <w:ilvl w:val="0"/>
                <w:numId w:val="85"/>
              </w:numPr>
              <w:spacing w:line="276" w:lineRule="auto"/>
              <w:ind w:left="357" w:hanging="357"/>
            </w:pPr>
            <w:r w:rsidRPr="004A0CC8">
              <w:t>interview</w:t>
            </w:r>
          </w:p>
          <w:p w14:paraId="04B2C052" w14:textId="77777777" w:rsidR="006915FD" w:rsidRPr="004A0CC8" w:rsidRDefault="006915FD" w:rsidP="004A0CC8">
            <w:pPr>
              <w:pStyle w:val="ListParagraph"/>
              <w:numPr>
                <w:ilvl w:val="0"/>
                <w:numId w:val="85"/>
              </w:numPr>
              <w:spacing w:line="276" w:lineRule="auto"/>
              <w:ind w:left="357" w:hanging="357"/>
            </w:pPr>
            <w:r w:rsidRPr="004A0CC8">
              <w:t>journal entry</w:t>
            </w:r>
          </w:p>
          <w:p w14:paraId="5888CCB3" w14:textId="77777777" w:rsidR="006915FD" w:rsidRPr="004A0CC8" w:rsidRDefault="006915FD" w:rsidP="004A0CC8">
            <w:pPr>
              <w:pStyle w:val="ListParagraph"/>
              <w:numPr>
                <w:ilvl w:val="0"/>
                <w:numId w:val="85"/>
              </w:numPr>
              <w:spacing w:line="276" w:lineRule="auto"/>
              <w:ind w:left="357" w:hanging="357"/>
            </w:pPr>
            <w:r w:rsidRPr="004A0CC8">
              <w:t>letter</w:t>
            </w:r>
          </w:p>
          <w:p w14:paraId="1321D0BD" w14:textId="77777777" w:rsidR="006915FD" w:rsidRPr="004A0CC8" w:rsidRDefault="006915FD" w:rsidP="004A0CC8">
            <w:pPr>
              <w:pStyle w:val="ListParagraph"/>
              <w:numPr>
                <w:ilvl w:val="0"/>
                <w:numId w:val="85"/>
              </w:numPr>
              <w:spacing w:line="276" w:lineRule="auto"/>
              <w:ind w:left="357" w:hanging="357"/>
            </w:pPr>
            <w:r w:rsidRPr="004A0CC8">
              <w:t>narrative account</w:t>
            </w:r>
          </w:p>
          <w:p w14:paraId="135190BE" w14:textId="77777777" w:rsidR="006915FD" w:rsidRPr="004A0CC8" w:rsidRDefault="006915FD" w:rsidP="004A0CC8">
            <w:pPr>
              <w:pStyle w:val="ListParagraph"/>
              <w:numPr>
                <w:ilvl w:val="0"/>
                <w:numId w:val="85"/>
              </w:numPr>
              <w:spacing w:line="276" w:lineRule="auto"/>
              <w:ind w:left="357" w:hanging="357"/>
            </w:pPr>
            <w:r w:rsidRPr="004A0CC8">
              <w:t>novel or play (extracts)</w:t>
            </w:r>
          </w:p>
        </w:tc>
        <w:tc>
          <w:tcPr>
            <w:tcW w:w="3020" w:type="dxa"/>
          </w:tcPr>
          <w:p w14:paraId="3B2A97B3" w14:textId="77777777" w:rsidR="006915FD" w:rsidRPr="004A0CC8" w:rsidRDefault="006915FD" w:rsidP="004A0CC8">
            <w:pPr>
              <w:pStyle w:val="ListParagraph"/>
              <w:numPr>
                <w:ilvl w:val="0"/>
                <w:numId w:val="85"/>
              </w:numPr>
              <w:spacing w:line="276" w:lineRule="auto"/>
              <w:ind w:left="357" w:hanging="357"/>
            </w:pPr>
            <w:bookmarkStart w:id="50" w:name="_Hlk136419676"/>
            <w:r w:rsidRPr="004A0CC8">
              <w:t>personal profile</w:t>
            </w:r>
          </w:p>
          <w:p w14:paraId="6C0A7D39" w14:textId="77777777" w:rsidR="006915FD" w:rsidRPr="004A0CC8" w:rsidRDefault="006915FD" w:rsidP="004A0CC8">
            <w:pPr>
              <w:pStyle w:val="ListParagraph"/>
              <w:numPr>
                <w:ilvl w:val="0"/>
                <w:numId w:val="85"/>
              </w:numPr>
              <w:spacing w:line="276" w:lineRule="auto"/>
              <w:ind w:left="357" w:hanging="357"/>
            </w:pPr>
            <w:r w:rsidRPr="004A0CC8">
              <w:t>poem</w:t>
            </w:r>
          </w:p>
          <w:p w14:paraId="6972F3AF" w14:textId="77777777" w:rsidR="006915FD" w:rsidRPr="004A0CC8" w:rsidRDefault="006915FD" w:rsidP="004A0CC8">
            <w:pPr>
              <w:pStyle w:val="ListParagraph"/>
              <w:numPr>
                <w:ilvl w:val="0"/>
                <w:numId w:val="85"/>
              </w:numPr>
              <w:spacing w:line="276" w:lineRule="auto"/>
              <w:ind w:left="357" w:hanging="357"/>
            </w:pPr>
            <w:r w:rsidRPr="004A0CC8">
              <w:t>recount</w:t>
            </w:r>
          </w:p>
          <w:p w14:paraId="79FB63B3" w14:textId="77777777" w:rsidR="006915FD" w:rsidRPr="004A0CC8" w:rsidRDefault="006915FD" w:rsidP="004A0CC8">
            <w:pPr>
              <w:pStyle w:val="ListParagraph"/>
              <w:numPr>
                <w:ilvl w:val="0"/>
                <w:numId w:val="85"/>
              </w:numPr>
              <w:spacing w:line="276" w:lineRule="auto"/>
              <w:ind w:left="357" w:hanging="357"/>
            </w:pPr>
            <w:r w:rsidRPr="004A0CC8">
              <w:t>report</w:t>
            </w:r>
          </w:p>
          <w:p w14:paraId="3C2CD625" w14:textId="77777777" w:rsidR="006915FD" w:rsidRPr="004A0CC8" w:rsidRDefault="006915FD" w:rsidP="004A0CC8">
            <w:pPr>
              <w:pStyle w:val="ListParagraph"/>
              <w:numPr>
                <w:ilvl w:val="0"/>
                <w:numId w:val="85"/>
              </w:numPr>
              <w:spacing w:line="276" w:lineRule="auto"/>
              <w:ind w:left="357" w:hanging="357"/>
            </w:pPr>
            <w:r w:rsidRPr="004A0CC8">
              <w:t>review</w:t>
            </w:r>
          </w:p>
          <w:p w14:paraId="1F2016B2" w14:textId="77777777" w:rsidR="006915FD" w:rsidRPr="004A0CC8" w:rsidRDefault="006915FD" w:rsidP="004A0CC8">
            <w:pPr>
              <w:pStyle w:val="ListParagraph"/>
              <w:numPr>
                <w:ilvl w:val="0"/>
                <w:numId w:val="85"/>
              </w:numPr>
              <w:spacing w:line="276" w:lineRule="auto"/>
              <w:ind w:left="357" w:hanging="357"/>
            </w:pPr>
            <w:r w:rsidRPr="004A0CC8">
              <w:t>short story</w:t>
            </w:r>
          </w:p>
          <w:p w14:paraId="2D13688E" w14:textId="77777777" w:rsidR="006915FD" w:rsidRPr="004A0CC8" w:rsidRDefault="006915FD" w:rsidP="004A0CC8">
            <w:pPr>
              <w:pStyle w:val="ListParagraph"/>
              <w:numPr>
                <w:ilvl w:val="0"/>
                <w:numId w:val="85"/>
              </w:numPr>
              <w:spacing w:line="276" w:lineRule="auto"/>
              <w:ind w:left="357" w:hanging="357"/>
            </w:pPr>
            <w:r w:rsidRPr="004A0CC8">
              <w:t>song</w:t>
            </w:r>
          </w:p>
          <w:p w14:paraId="5C9EEAC6" w14:textId="77777777" w:rsidR="006915FD" w:rsidRPr="004A0CC8" w:rsidRDefault="006915FD" w:rsidP="004A0CC8">
            <w:pPr>
              <w:pStyle w:val="ListParagraph"/>
              <w:numPr>
                <w:ilvl w:val="0"/>
                <w:numId w:val="85"/>
              </w:numPr>
              <w:spacing w:line="276" w:lineRule="auto"/>
              <w:ind w:left="357" w:hanging="357"/>
            </w:pPr>
            <w:r w:rsidRPr="004A0CC8">
              <w:t>speech/talk (scripted)</w:t>
            </w:r>
            <w:bookmarkEnd w:id="50"/>
          </w:p>
        </w:tc>
      </w:tr>
    </w:tbl>
    <w:p w14:paraId="5AE73971" w14:textId="77777777" w:rsidR="00DF226E" w:rsidRPr="00DF226E" w:rsidRDefault="00DF226E" w:rsidP="00DF226E">
      <w:r w:rsidRPr="00DF226E">
        <w:br w:type="page"/>
      </w:r>
    </w:p>
    <w:p w14:paraId="78DE0EC0" w14:textId="3F7F5DBE" w:rsidR="00841E4D" w:rsidRPr="00C948A8" w:rsidRDefault="0020777A" w:rsidP="006915FD">
      <w:pPr>
        <w:pStyle w:val="SCSAHeading3"/>
        <w:spacing w:before="120"/>
      </w:pPr>
      <w:r w:rsidRPr="00C948A8">
        <w:lastRenderedPageBreak/>
        <w:t>Linguistic resources</w:t>
      </w:r>
    </w:p>
    <w:bookmarkEnd w:id="42"/>
    <w:bookmarkEnd w:id="43"/>
    <w:bookmarkEnd w:id="44"/>
    <w:p w14:paraId="7EF24E34" w14:textId="5687A8BD" w:rsidR="00882D6F" w:rsidRPr="00562DCC" w:rsidRDefault="00882D6F" w:rsidP="001F1959">
      <w:pPr>
        <w:pStyle w:val="SCSAHeading4"/>
      </w:pPr>
      <w:r w:rsidRPr="00562DCC">
        <w:t>Outcome 1: Interacting</w:t>
      </w:r>
      <w:r w:rsidR="00AD271A" w:rsidRPr="00562DCC">
        <w:t xml:space="preserve"> in Japanese</w:t>
      </w:r>
    </w:p>
    <w:p w14:paraId="30AF19D3" w14:textId="536574CE" w:rsidR="00882D6F" w:rsidRPr="00562DCC" w:rsidRDefault="00882D6F" w:rsidP="007F48AA">
      <w:pPr>
        <w:pStyle w:val="ListParagraph"/>
        <w:numPr>
          <w:ilvl w:val="0"/>
          <w:numId w:val="20"/>
        </w:numPr>
      </w:pPr>
      <w:r w:rsidRPr="00562DCC">
        <w:t>exchange information, justify and reflect on ideas and opinions in Japanese</w:t>
      </w:r>
    </w:p>
    <w:p w14:paraId="487E9416" w14:textId="0BD70044" w:rsidR="00882D6F" w:rsidRPr="00562DCC" w:rsidRDefault="00882D6F" w:rsidP="007F48AA">
      <w:pPr>
        <w:pStyle w:val="ListParagraph"/>
        <w:numPr>
          <w:ilvl w:val="0"/>
          <w:numId w:val="20"/>
        </w:numPr>
      </w:pPr>
      <w:r w:rsidRPr="00562DCC">
        <w:t xml:space="preserve">use features of spoken Japanese for a variety of purposes appropriate to different audiences and cultural contexts </w:t>
      </w:r>
    </w:p>
    <w:p w14:paraId="4D6E9C11" w14:textId="2518A207" w:rsidR="00D25FA3" w:rsidRPr="00562DCC" w:rsidRDefault="00D25FA3" w:rsidP="00C948A8">
      <w:pPr>
        <w:widowControl w:val="0"/>
        <w:spacing w:after="0"/>
      </w:pPr>
      <w:bookmarkStart w:id="51" w:name="_Toc347908209"/>
      <w:bookmarkStart w:id="52" w:name="_Toc359415271"/>
      <w:bookmarkStart w:id="53" w:name="_Toc359506624"/>
      <w:bookmarkStart w:id="54" w:name="_Toc359503808"/>
      <w:bookmarkEnd w:id="45"/>
      <w:r w:rsidRPr="00562DCC">
        <w:t>Students:</w:t>
      </w:r>
    </w:p>
    <w:p w14:paraId="17607B67" w14:textId="27662712" w:rsidR="00D25FA3" w:rsidRPr="00562DCC" w:rsidRDefault="00D25FA3" w:rsidP="007F48AA">
      <w:pPr>
        <w:pStyle w:val="ListParagraph"/>
        <w:numPr>
          <w:ilvl w:val="0"/>
          <w:numId w:val="21"/>
        </w:numPr>
      </w:pPr>
      <w:r w:rsidRPr="00562DCC">
        <w:t>exchange information and experiences relating to an issue by, for example:</w:t>
      </w:r>
    </w:p>
    <w:p w14:paraId="6ED41BA4" w14:textId="5620F94C" w:rsidR="00D25FA3" w:rsidRPr="00682380" w:rsidRDefault="00D25FA3" w:rsidP="00A33F18">
      <w:pPr>
        <w:pStyle w:val="ListParagraph"/>
        <w:numPr>
          <w:ilvl w:val="1"/>
          <w:numId w:val="21"/>
        </w:numPr>
      </w:pPr>
      <w:r w:rsidRPr="00562DCC">
        <w:t xml:space="preserve">sustaining interactions by asking for and providing details on a variety of significant events, milestones and special occasions, </w:t>
      </w:r>
      <w:r w:rsidR="00647A6E" w:rsidRPr="00562DCC">
        <w:t>e.g.</w:t>
      </w:r>
      <w:r w:rsidR="007D19D3">
        <w:br/>
      </w:r>
      <w:r w:rsidRPr="00682380">
        <w:t>A:</w:t>
      </w:r>
      <w:r w:rsidR="00245BD3" w:rsidRPr="00682380">
        <w:tab/>
      </w:r>
      <w:r w:rsidRPr="00682380">
        <w:t>この前日本での一番大きい行事は何かって聞いたけど、日本ではお正月だよ。</w:t>
      </w:r>
      <w:r w:rsidR="00900D33">
        <w:br/>
      </w:r>
      <w:r w:rsidRPr="00682380">
        <w:t>オーストラリアでは、クリスマスなんだってね。</w:t>
      </w:r>
      <w:r w:rsidR="007D19D3">
        <w:br/>
      </w:r>
      <w:r w:rsidRPr="00682380">
        <w:t>B:</w:t>
      </w:r>
      <w:r w:rsidR="00BD01C3" w:rsidRPr="00682380">
        <w:t xml:space="preserve"> </w:t>
      </w:r>
      <w:r w:rsidR="00900D33">
        <w:tab/>
      </w:r>
      <w:r w:rsidRPr="00682380">
        <w:t>日本では、どうしてお正月の方が大事なの？</w:t>
      </w:r>
    </w:p>
    <w:p w14:paraId="4DDEDB9C" w14:textId="0FA8A47A" w:rsidR="00D25FA3" w:rsidRPr="007D19D3" w:rsidRDefault="00D25FA3" w:rsidP="00AD15E8">
      <w:pPr>
        <w:pStyle w:val="ListParagraph"/>
        <w:numPr>
          <w:ilvl w:val="1"/>
          <w:numId w:val="21"/>
        </w:numPr>
      </w:pPr>
      <w:r w:rsidRPr="00562DCC">
        <w:t xml:space="preserve">describing how a Japanese cultural tradition is celebrated in Australia, </w:t>
      </w:r>
      <w:r w:rsidR="00647A6E" w:rsidRPr="00562DCC">
        <w:t>e.g.</w:t>
      </w:r>
      <w:r w:rsidR="007D19D3">
        <w:br/>
      </w:r>
      <w:r w:rsidRPr="007D19D3">
        <w:t>日本では七五三のお祝いに神社に行くよね。でもオーストラリアに住んでいる日本の家族もきれいな着物や洋</w:t>
      </w:r>
      <w:r w:rsidR="00DF226E">
        <w:ruby>
          <w:rubyPr>
            <w:rubyAlign w:val="distributeSpace"/>
            <w:hps w:val="11"/>
            <w:hpsRaise w:val="20"/>
            <w:hpsBaseText w:val="22"/>
            <w:lid w:val="ja-JP"/>
          </w:rubyPr>
          <w:rt>
            <w:r w:rsidR="00DF226E" w:rsidRPr="00AD15E8">
              <w:rPr>
                <w:rFonts w:ascii="MS Mincho" w:eastAsia="MS Mincho" w:hAnsi="MS Mincho" w:hint="eastAsia"/>
                <w:sz w:val="11"/>
              </w:rPr>
              <w:t>ふく</w:t>
            </w:r>
          </w:rt>
          <w:rubyBase>
            <w:r w:rsidR="00DF226E">
              <w:rPr>
                <w:rFonts w:hint="eastAsia"/>
              </w:rPr>
              <w:t>服</w:t>
            </w:r>
          </w:rubyBase>
        </w:ruby>
      </w:r>
      <w:r w:rsidR="00771D2C" w:rsidRPr="007D19D3">
        <w:rPr>
          <w:rFonts w:hint="eastAsia"/>
        </w:rPr>
        <w:t>を着て、</w:t>
      </w:r>
      <w:r w:rsidR="00DF226E">
        <w:fldChar w:fldCharType="begin"/>
      </w:r>
      <w:r w:rsidR="00DF226E">
        <w:instrText>EQ \* jc2 \* "Font:MS Mincho" \* hps11 \o\ad(\s\up 10(</w:instrText>
      </w:r>
      <w:r w:rsidR="00DF226E" w:rsidRPr="00AD15E8">
        <w:rPr>
          <w:rFonts w:ascii="MS Mincho" w:eastAsia="MS Mincho" w:hAnsi="MS Mincho" w:hint="eastAsia"/>
          <w:sz w:val="11"/>
        </w:rPr>
        <w:instrText>しゃ</w:instrText>
      </w:r>
      <w:r w:rsidR="00DF226E">
        <w:instrText>),</w:instrText>
      </w:r>
      <w:r w:rsidR="00DF226E">
        <w:rPr>
          <w:rFonts w:hint="eastAsia"/>
        </w:rPr>
        <w:instrText>写</w:instrText>
      </w:r>
      <w:r w:rsidR="00DF226E">
        <w:instrText>)</w:instrText>
      </w:r>
      <w:r w:rsidR="00DF226E">
        <w:fldChar w:fldCharType="end"/>
      </w:r>
      <w:r w:rsidR="00DF226E">
        <w:ruby>
          <w:rubyPr>
            <w:rubyAlign w:val="distributeSpace"/>
            <w:hps w:val="11"/>
            <w:hpsRaise w:val="20"/>
            <w:hpsBaseText w:val="22"/>
            <w:lid w:val="ja-JP"/>
          </w:rubyPr>
          <w:rt>
            <w:r w:rsidR="00DF226E" w:rsidRPr="00AD15E8">
              <w:rPr>
                <w:rFonts w:ascii="MS Mincho" w:eastAsia="MS Mincho" w:hAnsi="MS Mincho" w:hint="eastAsia"/>
                <w:sz w:val="11"/>
              </w:rPr>
              <w:t>しん</w:t>
            </w:r>
          </w:rt>
          <w:rubyBase>
            <w:r w:rsidR="00DF226E">
              <w:rPr>
                <w:rFonts w:hint="eastAsia"/>
              </w:rPr>
              <w:t>真</w:t>
            </w:r>
          </w:rubyBase>
        </w:ruby>
      </w:r>
      <w:r w:rsidR="00DF226E" w:rsidRPr="007D19D3">
        <w:rPr>
          <w:rFonts w:hint="eastAsia"/>
        </w:rPr>
        <w:t>を</w:t>
      </w:r>
      <w:r w:rsidR="00DF226E">
        <w:ruby>
          <w:rubyPr>
            <w:rubyAlign w:val="distributeSpace"/>
            <w:hps w:val="11"/>
            <w:hpsRaise w:val="20"/>
            <w:hpsBaseText w:val="22"/>
            <w:lid w:val="ja-JP"/>
          </w:rubyPr>
          <w:rt>
            <w:r w:rsidR="00DF226E" w:rsidRPr="00AD15E8">
              <w:rPr>
                <w:rFonts w:ascii="MS Mincho" w:eastAsia="MS Mincho" w:hAnsi="MS Mincho" w:hint="eastAsia"/>
                <w:sz w:val="11"/>
              </w:rPr>
              <w:t>とっ</w:t>
            </w:r>
          </w:rt>
          <w:rubyBase>
            <w:r w:rsidR="00DF226E">
              <w:rPr>
                <w:rFonts w:hint="eastAsia"/>
              </w:rPr>
              <w:t>撮</w:t>
            </w:r>
          </w:rubyBase>
        </w:ruby>
      </w:r>
      <w:r w:rsidR="00771D2C" w:rsidRPr="007D19D3">
        <w:rPr>
          <w:rFonts w:hint="eastAsia"/>
        </w:rPr>
        <w:t>っ</w:t>
      </w:r>
      <w:r w:rsidRPr="007D19D3">
        <w:t>てお祝いするみたいだよ。写真を撮る</w:t>
      </w:r>
    </w:p>
    <w:p w14:paraId="67C8212F" w14:textId="5DE8F0AC" w:rsidR="00D25FA3" w:rsidRPr="007D19D3" w:rsidRDefault="00D25FA3" w:rsidP="00AD15E8">
      <w:pPr>
        <w:pStyle w:val="ListParagraph"/>
        <w:numPr>
          <w:ilvl w:val="1"/>
          <w:numId w:val="21"/>
        </w:numPr>
      </w:pPr>
      <w:r w:rsidRPr="00562DCC">
        <w:t xml:space="preserve">contributing information to a Japanese youth blog about NAIDOC Week, </w:t>
      </w:r>
      <w:r w:rsidR="00647A6E" w:rsidRPr="00562DCC">
        <w:t>e.g.</w:t>
      </w:r>
      <w:r w:rsidR="007D19D3">
        <w:br/>
      </w:r>
      <w:r w:rsidRPr="00AD15E8">
        <w:rPr>
          <w:rFonts w:asciiTheme="minorEastAsia" w:hAnsiTheme="minorEastAsia"/>
        </w:rPr>
        <w:t>日本の歴史は約二千年だから、長いと思っていたけど、アボリジニの歴史は約十二万年だそうだよ！</w:t>
      </w:r>
    </w:p>
    <w:p w14:paraId="7563E513" w14:textId="219096FD" w:rsidR="00D25FA3" w:rsidRPr="00AD15E8" w:rsidRDefault="00D25FA3" w:rsidP="00AD15E8">
      <w:pPr>
        <w:pStyle w:val="ListParagraph"/>
        <w:numPr>
          <w:ilvl w:val="1"/>
          <w:numId w:val="21"/>
        </w:numPr>
        <w:rPr>
          <w:rFonts w:asciiTheme="minorEastAsia" w:hAnsiTheme="minorEastAsia"/>
        </w:rPr>
      </w:pPr>
      <w:r w:rsidRPr="00562DCC">
        <w:t xml:space="preserve">presenting information to the class on a popular youth culture phenomenon, </w:t>
      </w:r>
      <w:r w:rsidR="00647A6E" w:rsidRPr="00562DCC">
        <w:t>e.g.</w:t>
      </w:r>
      <w:r w:rsidR="007D19D3">
        <w:br/>
      </w:r>
      <w:r w:rsidRPr="00AD15E8">
        <w:rPr>
          <w:rFonts w:asciiTheme="minorEastAsia" w:hAnsiTheme="minorEastAsia"/>
        </w:rPr>
        <w:t>食</w:t>
      </w:r>
      <w:r w:rsidR="00DF226E" w:rsidRPr="00AD15E8">
        <w:rPr>
          <w:rFonts w:asciiTheme="minorEastAsia" w:hAnsiTheme="minorEastAsia"/>
        </w:rPr>
        <w:fldChar w:fldCharType="begin"/>
      </w:r>
      <w:r w:rsidR="00DF226E" w:rsidRPr="00AD15E8">
        <w:rPr>
          <w:rFonts w:asciiTheme="minorEastAsia" w:hAnsiTheme="minorEastAsia"/>
        </w:rPr>
        <w:instrText>EQ \* jc2 \* "Font:MS Mincho" \* hps11 \o\ad(\s\up 10(</w:instrText>
      </w:r>
      <w:r w:rsidR="00DF226E" w:rsidRPr="00AD15E8">
        <w:rPr>
          <w:rFonts w:ascii="MS Mincho" w:eastAsia="MS Mincho" w:hAnsi="MS Mincho"/>
          <w:sz w:val="11"/>
        </w:rPr>
        <w:instrText>ひん</w:instrText>
      </w:r>
      <w:r w:rsidR="00DF226E" w:rsidRPr="00AD15E8">
        <w:rPr>
          <w:rFonts w:asciiTheme="minorEastAsia" w:hAnsiTheme="minorEastAsia"/>
        </w:rPr>
        <w:instrText>),品)</w:instrText>
      </w:r>
      <w:r w:rsidR="00DF226E" w:rsidRPr="00AD15E8">
        <w:rPr>
          <w:rFonts w:asciiTheme="minorEastAsia" w:hAnsiTheme="minorEastAsia"/>
        </w:rPr>
        <w:fldChar w:fldCharType="end"/>
      </w:r>
      <w:r w:rsidR="00771D2C" w:rsidRPr="00AD15E8">
        <w:rPr>
          <w:rFonts w:asciiTheme="minorEastAsia" w:hAnsiTheme="minorEastAsia" w:hint="eastAsia"/>
        </w:rPr>
        <w:t>業界が行った調</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さ</w:t>
            </w:r>
          </w:rt>
          <w:rubyBase>
            <w:r w:rsidR="00DF226E" w:rsidRPr="00AD15E8">
              <w:rPr>
                <w:rFonts w:asciiTheme="minorEastAsia" w:hAnsiTheme="minorEastAsia"/>
              </w:rPr>
              <w:t>査</w:t>
            </w:r>
          </w:rubyBase>
        </w:ruby>
      </w:r>
      <w:r w:rsidR="00771D2C" w:rsidRPr="00AD15E8">
        <w:rPr>
          <w:rFonts w:asciiTheme="minorEastAsia" w:hAnsiTheme="minorEastAsia" w:hint="eastAsia"/>
        </w:rPr>
        <w:t>によると、最近若者は行きたい店を</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えら</w:t>
            </w:r>
          </w:rt>
          <w:rubyBase>
            <w:r w:rsidR="00DF226E" w:rsidRPr="00AD15E8">
              <w:rPr>
                <w:rFonts w:asciiTheme="minorEastAsia" w:hAnsiTheme="minorEastAsia"/>
              </w:rPr>
              <w:t>選</w:t>
            </w:r>
          </w:rubyBase>
        </w:ruby>
      </w:r>
      <w:r w:rsidR="00771D2C" w:rsidRPr="00AD15E8">
        <w:rPr>
          <w:rFonts w:asciiTheme="minorEastAsia" w:hAnsiTheme="minorEastAsia" w:hint="eastAsia"/>
        </w:rPr>
        <w:t>ぶ時に、友達のブログやソーシャルメディアにのっているレビュー</w:t>
      </w:r>
      <w:r w:rsidRPr="00AD15E8">
        <w:rPr>
          <w:rFonts w:asciiTheme="minorEastAsia" w:hAnsiTheme="minorEastAsia"/>
        </w:rPr>
        <w:t>や</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しゃ</w:t>
            </w:r>
          </w:rt>
          <w:rubyBase>
            <w:r w:rsidR="00DF226E" w:rsidRPr="00AD15E8">
              <w:rPr>
                <w:rFonts w:asciiTheme="minorEastAsia" w:hAnsiTheme="minorEastAsia"/>
              </w:rPr>
              <w:t>写</w:t>
            </w:r>
          </w:rubyBase>
        </w:ruby>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しん</w:t>
            </w:r>
          </w:rt>
          <w:rubyBase>
            <w:r w:rsidR="00DF226E" w:rsidRPr="00AD15E8">
              <w:rPr>
                <w:rFonts w:asciiTheme="minorEastAsia" w:hAnsiTheme="minorEastAsia"/>
              </w:rPr>
              <w:t>真</w:t>
            </w:r>
          </w:rubyBase>
        </w:ruby>
      </w:r>
      <w:r w:rsidR="00771D2C" w:rsidRPr="00AD15E8">
        <w:rPr>
          <w:rFonts w:asciiTheme="minorEastAsia" w:hAnsiTheme="minorEastAsia" w:hint="eastAsia"/>
        </w:rPr>
        <w:t>で、店</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えら</w:t>
            </w:r>
          </w:rt>
          <w:rubyBase>
            <w:r w:rsidR="00DF226E" w:rsidRPr="00AD15E8">
              <w:rPr>
                <w:rFonts w:asciiTheme="minorEastAsia" w:hAnsiTheme="minorEastAsia"/>
              </w:rPr>
              <w:t>選</w:t>
            </w:r>
          </w:rubyBase>
        </w:ruby>
      </w:r>
      <w:r w:rsidR="00771D2C" w:rsidRPr="00AD15E8">
        <w:rPr>
          <w:rFonts w:asciiTheme="minorEastAsia" w:hAnsiTheme="minorEastAsia" w:hint="eastAsia"/>
        </w:rPr>
        <w:t>びをする</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けい</w:t>
            </w:r>
          </w:rt>
          <w:rubyBase>
            <w:r w:rsidR="00DF226E" w:rsidRPr="00AD15E8">
              <w:rPr>
                <w:rFonts w:asciiTheme="minorEastAsia" w:hAnsiTheme="minorEastAsia"/>
              </w:rPr>
              <w:t>傾</w:t>
            </w:r>
          </w:rubyBase>
        </w:ruby>
      </w:r>
      <w:r w:rsidR="00771D2C" w:rsidRPr="00AD15E8">
        <w:rPr>
          <w:rFonts w:asciiTheme="minorEastAsia" w:hAnsiTheme="minorEastAsia" w:hint="eastAsia"/>
        </w:rPr>
        <w:t>向に</w:t>
      </w:r>
      <w:r w:rsidRPr="00AD15E8">
        <w:rPr>
          <w:rFonts w:asciiTheme="minorEastAsia" w:hAnsiTheme="minorEastAsia"/>
        </w:rPr>
        <w:t>あるようです。</w:t>
      </w:r>
    </w:p>
    <w:p w14:paraId="0D2DABB3" w14:textId="34F75CEC" w:rsidR="00D25FA3" w:rsidRPr="00DF226E" w:rsidRDefault="00D25FA3" w:rsidP="00AD15E8">
      <w:pPr>
        <w:pStyle w:val="ListParagraph"/>
        <w:numPr>
          <w:ilvl w:val="1"/>
          <w:numId w:val="21"/>
        </w:numPr>
      </w:pPr>
      <w:r w:rsidRPr="00562DCC">
        <w:t xml:space="preserve">conducting an interview with a migrant from a Japanese-speaking community on their experiences of living in Australia, </w:t>
      </w:r>
      <w:r w:rsidR="00647A6E" w:rsidRPr="00562DCC">
        <w:t>e.g.</w:t>
      </w:r>
      <w:r w:rsidR="00DF226E">
        <w:br/>
      </w:r>
      <w:r w:rsidRPr="00AD15E8">
        <w:rPr>
          <w:rFonts w:asciiTheme="minorEastAsia" w:hAnsiTheme="minorEastAsia"/>
        </w:rPr>
        <w:t>日本からオーストラリアに</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い</w:t>
            </w:r>
          </w:rt>
          <w:rubyBase>
            <w:r w:rsidR="00DF226E" w:rsidRPr="00AD15E8">
              <w:rPr>
                <w:rFonts w:asciiTheme="minorEastAsia" w:hAnsiTheme="minorEastAsia"/>
              </w:rPr>
              <w:t>移</w:t>
            </w:r>
          </w:rubyBase>
        </w:ruby>
      </w:r>
      <w:r w:rsidRPr="00AD15E8">
        <w:rPr>
          <w:rFonts w:asciiTheme="minorEastAsia" w:hAnsiTheme="minorEastAsia"/>
        </w:rPr>
        <w:t>住してから今日でちょうど一年になりましたね。この一年で何に一番苦労しましたか。今までの経験がどのようにご自身を変えたと思いますか。</w:t>
      </w:r>
    </w:p>
    <w:p w14:paraId="2C20B22B" w14:textId="342B0957" w:rsidR="00D25FA3" w:rsidRPr="00562DCC" w:rsidRDefault="00D25FA3" w:rsidP="00AD15E8">
      <w:pPr>
        <w:pStyle w:val="ListParagraph"/>
        <w:numPr>
          <w:ilvl w:val="0"/>
          <w:numId w:val="21"/>
        </w:numPr>
      </w:pPr>
      <w:r w:rsidRPr="00562DCC">
        <w:t>express personal views, and justify and reflect on ideas and opinions relating to an issue by, for example:</w:t>
      </w:r>
    </w:p>
    <w:p w14:paraId="3266411E" w14:textId="64FFC581" w:rsidR="00D25FA3" w:rsidRPr="00DF226E" w:rsidRDefault="00D25FA3" w:rsidP="00AD15E8">
      <w:pPr>
        <w:pStyle w:val="ListParagraph"/>
        <w:numPr>
          <w:ilvl w:val="1"/>
          <w:numId w:val="21"/>
        </w:numPr>
      </w:pPr>
      <w:r w:rsidRPr="00562DCC">
        <w:t xml:space="preserve">reflecting on opinions and ideas in a text relating to an issue from a radio broadcast, </w:t>
      </w:r>
      <w:r w:rsidR="00647A6E" w:rsidRPr="00562DCC">
        <w:t>e.g.</w:t>
      </w:r>
      <w:r w:rsidR="00DF226E">
        <w:br/>
      </w:r>
      <w:r w:rsidRPr="00AD15E8">
        <w:rPr>
          <w:rFonts w:asciiTheme="minorEastAsia" w:hAnsiTheme="minorEastAsia"/>
        </w:rPr>
        <w:t>最近働きすぎによる過労死の問題について知った。日本では長時間労働が深</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こく</w:t>
            </w:r>
          </w:rt>
          <w:rubyBase>
            <w:r w:rsidR="00DF226E" w:rsidRPr="00AD15E8">
              <w:rPr>
                <w:rFonts w:asciiTheme="minorEastAsia" w:hAnsiTheme="minorEastAsia"/>
              </w:rPr>
              <w:t>刻</w:t>
            </w:r>
          </w:rubyBase>
        </w:ruby>
      </w:r>
      <w:r w:rsidRPr="00AD15E8">
        <w:rPr>
          <w:rFonts w:asciiTheme="minorEastAsia" w:hAnsiTheme="minorEastAsia"/>
        </w:rPr>
        <w:t>な問題になっているらしい。次のラジオ放送で、日本における雇用問題について取り上げよう。</w:t>
      </w:r>
    </w:p>
    <w:p w14:paraId="65BDBBA1" w14:textId="39B7CE49" w:rsidR="00D25FA3" w:rsidRPr="00DF226E" w:rsidRDefault="00D25FA3" w:rsidP="00AD15E8">
      <w:pPr>
        <w:pStyle w:val="ListParagraph"/>
        <w:numPr>
          <w:ilvl w:val="1"/>
          <w:numId w:val="21"/>
        </w:numPr>
      </w:pPr>
      <w:r w:rsidRPr="00562DCC">
        <w:t xml:space="preserve">collecting newspaper and internet articles on an issue over a period of time and justifying their inclusion in a database, </w:t>
      </w:r>
      <w:r w:rsidR="00647A6E" w:rsidRPr="00562DCC">
        <w:t>e.g.</w:t>
      </w:r>
      <w:r w:rsidR="00DF226E">
        <w:br/>
      </w:r>
      <w:r w:rsidRPr="00AD15E8">
        <w:rPr>
          <w:rFonts w:asciiTheme="minorEastAsia" w:hAnsiTheme="minorEastAsia"/>
        </w:rPr>
        <w:t>最近日本が取り</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く</w:t>
            </w:r>
          </w:rt>
          <w:rubyBase>
            <w:r w:rsidR="00DF226E" w:rsidRPr="00AD15E8">
              <w:rPr>
                <w:rFonts w:asciiTheme="minorEastAsia" w:hAnsiTheme="minorEastAsia"/>
              </w:rPr>
              <w:t>組</w:t>
            </w:r>
          </w:rubyBase>
        </w:ruby>
      </w:r>
      <w:r w:rsidR="00510EF3" w:rsidRPr="00AD15E8">
        <w:rPr>
          <w:rFonts w:asciiTheme="minorEastAsia" w:hAnsiTheme="minorEastAsia" w:hint="eastAsia"/>
        </w:rPr>
        <w:t>んでい</w:t>
      </w:r>
      <w:r w:rsidRPr="00AD15E8">
        <w:rPr>
          <w:rFonts w:asciiTheme="minorEastAsia" w:hAnsiTheme="minorEastAsia"/>
        </w:rPr>
        <w:t>る環境問題対策に関する記事を、新聞やインターネットから集めてみた。インターネット上では、日本の取り</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く</w:t>
            </w:r>
          </w:rt>
          <w:rubyBase>
            <w:r w:rsidR="00DF226E" w:rsidRPr="00AD15E8">
              <w:rPr>
                <w:rFonts w:asciiTheme="minorEastAsia" w:hAnsiTheme="minorEastAsia"/>
              </w:rPr>
              <w:t>組</w:t>
            </w:r>
          </w:rubyBase>
        </w:ruby>
      </w:r>
      <w:r w:rsidR="00510EF3" w:rsidRPr="00AD15E8">
        <w:rPr>
          <w:rFonts w:asciiTheme="minorEastAsia" w:hAnsiTheme="minorEastAsia" w:hint="eastAsia"/>
        </w:rPr>
        <w:t>み</w:t>
      </w:r>
      <w:r w:rsidRPr="00AD15E8">
        <w:rPr>
          <w:rFonts w:asciiTheme="minorEastAsia" w:hAnsiTheme="minorEastAsia"/>
        </w:rPr>
        <w:t>は世界の中でも進んでいると</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の</w:t>
            </w:r>
          </w:rt>
          <w:rubyBase>
            <w:r w:rsidR="00DF226E" w:rsidRPr="00AD15E8">
              <w:rPr>
                <w:rFonts w:asciiTheme="minorEastAsia" w:hAnsiTheme="minorEastAsia"/>
              </w:rPr>
              <w:t>述</w:t>
            </w:r>
          </w:rubyBase>
        </w:ruby>
      </w:r>
      <w:r w:rsidRPr="00AD15E8">
        <w:rPr>
          <w:rFonts w:asciiTheme="minorEastAsia" w:hAnsiTheme="minorEastAsia"/>
        </w:rPr>
        <w:t>べられているけど、大都市の事についてばかり</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きゅう</w:t>
            </w:r>
          </w:rt>
          <w:rubyBase>
            <w:r w:rsidR="00DF226E" w:rsidRPr="00AD15E8">
              <w:rPr>
                <w:rFonts w:asciiTheme="minorEastAsia" w:hAnsiTheme="minorEastAsia"/>
              </w:rPr>
              <w:t>及</w:t>
            </w:r>
          </w:rubyBase>
        </w:ruby>
      </w:r>
      <w:r w:rsidR="00510EF3" w:rsidRPr="00AD15E8">
        <w:rPr>
          <w:rFonts w:asciiTheme="minorEastAsia" w:hAnsiTheme="minorEastAsia" w:hint="eastAsia"/>
        </w:rPr>
        <w:t>している。でも、日本全体を</w:t>
      </w:r>
      <w:r w:rsidR="00510EF3" w:rsidRPr="00AD15E8">
        <w:rPr>
          <w:rFonts w:asciiTheme="minorEastAsia" w:hAnsiTheme="minorEastAsia" w:hint="eastAsia"/>
        </w:rPr>
        <w:lastRenderedPageBreak/>
        <w:t>考えたら、新聞記事にあるように、</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いなか</w:t>
            </w:r>
          </w:rt>
          <w:rubyBase>
            <w:r w:rsidR="00DF226E" w:rsidRPr="00AD15E8">
              <w:rPr>
                <w:rFonts w:asciiTheme="minorEastAsia" w:hAnsiTheme="minorEastAsia"/>
              </w:rPr>
              <w:t>田舎</w:t>
            </w:r>
          </w:rubyBase>
        </w:ruby>
      </w:r>
      <w:r w:rsidR="00510EF3" w:rsidRPr="00AD15E8">
        <w:rPr>
          <w:rFonts w:asciiTheme="minorEastAsia" w:hAnsiTheme="minorEastAsia" w:hint="eastAsia"/>
        </w:rPr>
        <w:t>での取り</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く</w:t>
            </w:r>
          </w:rt>
          <w:rubyBase>
            <w:r w:rsidR="00DF226E" w:rsidRPr="00AD15E8">
              <w:rPr>
                <w:rFonts w:asciiTheme="minorEastAsia" w:hAnsiTheme="minorEastAsia"/>
              </w:rPr>
              <w:t>組</w:t>
            </w:r>
          </w:rubyBase>
        </w:ruby>
      </w:r>
      <w:r w:rsidR="00510EF3" w:rsidRPr="00AD15E8">
        <w:rPr>
          <w:rFonts w:asciiTheme="minorEastAsia" w:hAnsiTheme="minorEastAsia" w:hint="eastAsia"/>
        </w:rPr>
        <w:t>み</w:t>
      </w:r>
      <w:r w:rsidRPr="00AD15E8">
        <w:rPr>
          <w:rFonts w:asciiTheme="minorEastAsia" w:hAnsiTheme="minorEastAsia"/>
        </w:rPr>
        <w:t>についても、もっと議論されるべきだ。新聞とインターネット</w:t>
      </w:r>
      <w:r w:rsidR="00510EF3" w:rsidRPr="00AD15E8">
        <w:rPr>
          <w:rFonts w:asciiTheme="minorEastAsia" w:hAnsiTheme="minorEastAsia" w:hint="eastAsia"/>
        </w:rPr>
        <w:t>では</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ちが</w:t>
            </w:r>
          </w:rt>
          <w:rubyBase>
            <w:r w:rsidR="00DF226E" w:rsidRPr="00AD15E8">
              <w:rPr>
                <w:rFonts w:asciiTheme="minorEastAsia" w:hAnsiTheme="minorEastAsia"/>
              </w:rPr>
              <w:t>違</w:t>
            </w:r>
          </w:rubyBase>
        </w:ruby>
      </w:r>
      <w:r w:rsidR="00DF226E" w:rsidRPr="00AD15E8">
        <w:rPr>
          <w:rFonts w:asciiTheme="minorEastAsia" w:hAnsiTheme="minorEastAsia" w:hint="eastAsia"/>
        </w:rPr>
        <w:t>う見解を</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の</w:t>
            </w:r>
          </w:rt>
          <w:rubyBase>
            <w:r w:rsidR="00DF226E" w:rsidRPr="00AD15E8">
              <w:rPr>
                <w:rFonts w:asciiTheme="minorEastAsia" w:hAnsiTheme="minorEastAsia"/>
              </w:rPr>
              <w:t>述</w:t>
            </w:r>
          </w:rubyBase>
        </w:ruby>
      </w:r>
      <w:r w:rsidR="00510EF3" w:rsidRPr="00AD15E8">
        <w:rPr>
          <w:rFonts w:asciiTheme="minorEastAsia" w:hAnsiTheme="minorEastAsia" w:hint="eastAsia"/>
        </w:rPr>
        <w:t>べている場合があるから、資料に両方の記事を</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の</w:t>
            </w:r>
          </w:rt>
          <w:rubyBase>
            <w:r w:rsidR="00DF226E" w:rsidRPr="00AD15E8">
              <w:rPr>
                <w:rFonts w:asciiTheme="minorEastAsia" w:hAnsiTheme="minorEastAsia"/>
              </w:rPr>
              <w:t>載</w:t>
            </w:r>
          </w:rubyBase>
        </w:ruby>
      </w:r>
      <w:r w:rsidR="00510EF3" w:rsidRPr="00AD15E8">
        <w:rPr>
          <w:rFonts w:asciiTheme="minorEastAsia" w:hAnsiTheme="minorEastAsia" w:hint="eastAsia"/>
        </w:rPr>
        <w:t>せることが大切だ。</w:t>
      </w:r>
    </w:p>
    <w:p w14:paraId="09F55D6B" w14:textId="1A19E3CB" w:rsidR="00D25FA3" w:rsidRPr="00DF226E" w:rsidRDefault="00D25FA3" w:rsidP="00AD15E8">
      <w:pPr>
        <w:pStyle w:val="ListParagraph"/>
        <w:numPr>
          <w:ilvl w:val="1"/>
          <w:numId w:val="21"/>
        </w:numPr>
      </w:pPr>
      <w:r w:rsidRPr="00562DCC">
        <w:t xml:space="preserve">presenting a review of a text written by an Aboriginal and/or Torres Strait Islander person relating to an issue, and responding to teacher and student questions, </w:t>
      </w:r>
      <w:r w:rsidR="00647A6E" w:rsidRPr="00562DCC">
        <w:t>e.g.</w:t>
      </w:r>
      <w:r w:rsidR="00DF226E">
        <w:br/>
      </w:r>
      <w:r w:rsidRPr="00AD15E8">
        <w:rPr>
          <w:rFonts w:asciiTheme="minorEastAsia" w:hAnsiTheme="minorEastAsia"/>
        </w:rPr>
        <w:t>アボリジニやトレス</w:t>
      </w:r>
      <w:r w:rsidR="00510EF3" w:rsidRPr="00AD15E8">
        <w:rPr>
          <w:rFonts w:asciiTheme="minorEastAsia" w:hAnsiTheme="minorEastAsia" w:hint="eastAsia"/>
        </w:rPr>
        <w:t>海</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きょうしょ</w:t>
            </w:r>
          </w:rt>
          <w:rubyBase>
            <w:r w:rsidR="00DF226E" w:rsidRPr="00AD15E8">
              <w:rPr>
                <w:rFonts w:asciiTheme="minorEastAsia" w:hAnsiTheme="minorEastAsia"/>
              </w:rPr>
              <w:t>峡諸</w:t>
            </w:r>
          </w:rubyBase>
        </w:ruby>
      </w:r>
      <w:r w:rsidR="00510EF3" w:rsidRPr="00AD15E8">
        <w:rPr>
          <w:rFonts w:asciiTheme="minorEastAsia" w:hAnsiTheme="minorEastAsia" w:hint="eastAsia"/>
        </w:rPr>
        <w:t>島</w:t>
      </w:r>
      <w:r w:rsidRPr="00AD15E8">
        <w:rPr>
          <w:rFonts w:asciiTheme="minorEastAsia" w:hAnsiTheme="minorEastAsia"/>
        </w:rPr>
        <w:t>民にとって大切なNAIDOCや記念日について、</w:t>
      </w:r>
      <w:r w:rsidR="00BD01C3" w:rsidRPr="00AD15E8">
        <w:rPr>
          <w:rFonts w:asciiTheme="minorEastAsia" w:hAnsiTheme="minorEastAsia"/>
        </w:rPr>
        <w:br/>
      </w:r>
      <w:r w:rsidRPr="00AD15E8">
        <w:rPr>
          <w:rFonts w:asciiTheme="minorEastAsia" w:hAnsiTheme="minorEastAsia"/>
        </w:rPr>
        <w:t>クラスで考えてみましたね。そのことについて、アボリジニの教育者がNAIDOCの</w:t>
      </w:r>
      <w:r w:rsidR="00DF226E" w:rsidRPr="00AD15E8">
        <w:rPr>
          <w:rFonts w:asciiTheme="minorEastAsia" w:hAnsiTheme="minorEastAsia"/>
        </w:rPr>
        <w:br/>
      </w:r>
      <w:r w:rsidRPr="00AD15E8">
        <w:rPr>
          <w:rFonts w:asciiTheme="minorEastAsia" w:hAnsiTheme="minorEastAsia"/>
        </w:rPr>
        <w:t>ウェブサイトの記事でも</w:t>
      </w:r>
      <w:r w:rsidR="00510EF3" w:rsidRPr="00AD15E8">
        <w:rPr>
          <w:rFonts w:asciiTheme="minorEastAsia" w:hAnsiTheme="minorEastAsia" w:hint="eastAsia"/>
        </w:rPr>
        <w:t>議</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ろん</w:t>
            </w:r>
          </w:rt>
          <w:rubyBase>
            <w:r w:rsidR="00DF226E" w:rsidRPr="00AD15E8">
              <w:rPr>
                <w:rFonts w:asciiTheme="minorEastAsia" w:hAnsiTheme="minorEastAsia"/>
              </w:rPr>
              <w:t>論</w:t>
            </w:r>
          </w:rubyBase>
        </w:ruby>
      </w:r>
      <w:r w:rsidR="00510EF3" w:rsidRPr="00AD15E8">
        <w:rPr>
          <w:rFonts w:asciiTheme="minorEastAsia" w:hAnsiTheme="minorEastAsia" w:hint="eastAsia"/>
        </w:rPr>
        <w:t>しています。アボリジニが自</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こ</w:t>
            </w:r>
          </w:rt>
          <w:rubyBase>
            <w:r w:rsidR="00DF226E" w:rsidRPr="00AD15E8">
              <w:rPr>
                <w:rFonts w:asciiTheme="minorEastAsia" w:hAnsiTheme="minorEastAsia"/>
              </w:rPr>
              <w:t>己</w:t>
            </w:r>
          </w:rubyBase>
        </w:ruby>
      </w:r>
      <w:r w:rsidR="00510EF3" w:rsidRPr="00AD15E8">
        <w:rPr>
          <w:rFonts w:asciiTheme="minorEastAsia" w:hAnsiTheme="minorEastAsia" w:hint="eastAsia"/>
        </w:rPr>
        <w:t>決定</w:t>
      </w:r>
      <w:r w:rsidRPr="00AD15E8">
        <w:rPr>
          <w:rFonts w:asciiTheme="minorEastAsia" w:hAnsiTheme="minorEastAsia"/>
        </w:rPr>
        <w:t>をするためには…</w:t>
      </w:r>
    </w:p>
    <w:p w14:paraId="10ECEE16" w14:textId="561D0EE1" w:rsidR="00D25FA3" w:rsidRPr="00DF226E" w:rsidRDefault="00D25FA3" w:rsidP="00AD15E8">
      <w:pPr>
        <w:pStyle w:val="ListParagraph"/>
        <w:numPr>
          <w:ilvl w:val="1"/>
          <w:numId w:val="21"/>
        </w:numPr>
      </w:pPr>
      <w:r w:rsidRPr="00562DCC">
        <w:t xml:space="preserve">participating in a debate on national identity and racism, </w:t>
      </w:r>
      <w:r w:rsidR="00647A6E" w:rsidRPr="00562DCC">
        <w:t>e.g.</w:t>
      </w:r>
      <w:r w:rsidR="00DF226E">
        <w:br/>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とうろん</w:t>
            </w:r>
          </w:rt>
          <w:rubyBase>
            <w:r w:rsidR="00DF226E" w:rsidRPr="00AD15E8">
              <w:rPr>
                <w:rFonts w:asciiTheme="minorEastAsia" w:hAnsiTheme="minorEastAsia"/>
              </w:rPr>
              <w:t>討論</w:t>
            </w:r>
          </w:rubyBase>
        </w:ruby>
      </w:r>
      <w:r w:rsidR="00510EF3" w:rsidRPr="00AD15E8">
        <w:rPr>
          <w:rFonts w:asciiTheme="minorEastAsia" w:hAnsiTheme="minorEastAsia" w:hint="eastAsia"/>
        </w:rPr>
        <w:t>の議題：多文化主義の政</w:t>
      </w:r>
      <w:r w:rsidR="00DF226E" w:rsidRPr="00AD15E8">
        <w:rPr>
          <w:rFonts w:asciiTheme="minorEastAsia" w:hAnsiTheme="minorEastAsia"/>
        </w:rPr>
        <w:fldChar w:fldCharType="begin"/>
      </w:r>
      <w:r w:rsidR="00DF226E" w:rsidRPr="00AD15E8">
        <w:rPr>
          <w:rFonts w:asciiTheme="minorEastAsia" w:hAnsiTheme="minorEastAsia"/>
        </w:rPr>
        <w:instrText>EQ \* jc2 \* "Font:MS Mincho" \* hps11 \o\ad(\s\up 10(</w:instrText>
      </w:r>
      <w:r w:rsidR="00DF226E" w:rsidRPr="00AD15E8">
        <w:rPr>
          <w:rFonts w:ascii="MS Mincho" w:eastAsia="MS Mincho" w:hAnsi="MS Mincho"/>
          <w:sz w:val="11"/>
        </w:rPr>
        <w:instrText>さく</w:instrText>
      </w:r>
      <w:r w:rsidR="00DF226E" w:rsidRPr="00AD15E8">
        <w:rPr>
          <w:rFonts w:asciiTheme="minorEastAsia" w:hAnsiTheme="minorEastAsia"/>
        </w:rPr>
        <w:instrText>),策)</w:instrText>
      </w:r>
      <w:r w:rsidR="00DF226E" w:rsidRPr="00AD15E8">
        <w:rPr>
          <w:rFonts w:asciiTheme="minorEastAsia" w:hAnsiTheme="minorEastAsia"/>
        </w:rPr>
        <w:fldChar w:fldCharType="end"/>
      </w:r>
      <w:r w:rsidR="00DF226E" w:rsidRPr="00AD15E8">
        <w:rPr>
          <w:rFonts w:asciiTheme="minorEastAsia" w:hAnsiTheme="minorEastAsia" w:hint="eastAsia"/>
        </w:rPr>
        <w:t>が</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い</w:t>
            </w:r>
          </w:rt>
          <w:rubyBase>
            <w:r w:rsidR="00DF226E" w:rsidRPr="00AD15E8">
              <w:rPr>
                <w:rFonts w:asciiTheme="minorEastAsia" w:hAnsiTheme="minorEastAsia"/>
              </w:rPr>
              <w:t>移</w:t>
            </w:r>
          </w:rubyBase>
        </w:ruby>
      </w:r>
      <w:r w:rsidR="00510EF3" w:rsidRPr="00AD15E8">
        <w:rPr>
          <w:rFonts w:asciiTheme="minorEastAsia" w:hAnsiTheme="minorEastAsia" w:hint="eastAsia"/>
        </w:rPr>
        <w:t>民</w:t>
      </w:r>
      <w:r w:rsidRPr="00AD15E8">
        <w:rPr>
          <w:rFonts w:asciiTheme="minorEastAsia" w:hAnsiTheme="minorEastAsia"/>
        </w:rPr>
        <w:t>への差別を無くすのに役立つという意見には賛成だ。</w:t>
      </w:r>
    </w:p>
    <w:p w14:paraId="1A624D4A" w14:textId="4999868B" w:rsidR="00D25FA3" w:rsidRPr="00562DCC" w:rsidRDefault="00D25FA3" w:rsidP="00AD15E8">
      <w:pPr>
        <w:pStyle w:val="ListParagraph"/>
        <w:numPr>
          <w:ilvl w:val="0"/>
          <w:numId w:val="21"/>
        </w:numPr>
      </w:pPr>
      <w:r w:rsidRPr="00562DCC">
        <w:t>communicate in a range of contexts for specific purposes and audiences by, for example:</w:t>
      </w:r>
    </w:p>
    <w:p w14:paraId="4A7A3FB8" w14:textId="1C5B58AB" w:rsidR="00D25FA3" w:rsidRPr="00DF226E" w:rsidRDefault="00D25FA3" w:rsidP="00AD15E8">
      <w:pPr>
        <w:pStyle w:val="ListParagraph"/>
        <w:numPr>
          <w:ilvl w:val="1"/>
          <w:numId w:val="21"/>
        </w:numPr>
      </w:pPr>
      <w:r w:rsidRPr="00562DCC">
        <w:t xml:space="preserve">applying knowledge of sociolinguistic conventions to select language appropriate to a variety of social situations, </w:t>
      </w:r>
      <w:r w:rsidR="00647A6E" w:rsidRPr="00562DCC">
        <w:t>e.g.</w:t>
      </w:r>
      <w:r w:rsidR="00DF226E">
        <w:br/>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けい</w:t>
            </w:r>
          </w:rt>
          <w:rubyBase>
            <w:r w:rsidR="00DF226E" w:rsidRPr="00AD15E8">
              <w:rPr>
                <w:rFonts w:asciiTheme="minorEastAsia" w:hAnsiTheme="minorEastAsia"/>
              </w:rPr>
              <w:t>敬</w:t>
            </w:r>
          </w:rubyBase>
        </w:ruby>
      </w:r>
      <w:r w:rsidR="00510EF3" w:rsidRPr="00AD15E8">
        <w:rPr>
          <w:rFonts w:asciiTheme="minorEastAsia" w:hAnsiTheme="minorEastAsia" w:hint="eastAsia"/>
        </w:rPr>
        <w:t>語</w:t>
      </w:r>
      <w:r w:rsidRPr="00AD15E8">
        <w:rPr>
          <w:rFonts w:asciiTheme="minorEastAsia" w:hAnsiTheme="minorEastAsia"/>
        </w:rPr>
        <w:t>:</w:t>
      </w:r>
      <w:r w:rsidR="00EF23CE" w:rsidRPr="00AD15E8">
        <w:rPr>
          <w:rFonts w:asciiTheme="minorEastAsia" w:hAnsiTheme="minorEastAsia"/>
        </w:rPr>
        <w:t xml:space="preserve"> </w:t>
      </w:r>
      <w:r w:rsidR="00510EF3" w:rsidRPr="00AD15E8">
        <w:rPr>
          <w:rFonts w:asciiTheme="minorEastAsia" w:hAnsiTheme="minorEastAsia" w:hint="eastAsia"/>
        </w:rPr>
        <w:t>多くのオーストラリア人がスキーをしに北海道に行くことをご</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ぞん</w:t>
            </w:r>
          </w:rt>
          <w:rubyBase>
            <w:r w:rsidR="00DF226E" w:rsidRPr="00AD15E8">
              <w:rPr>
                <w:rFonts w:asciiTheme="minorEastAsia" w:hAnsiTheme="minorEastAsia"/>
              </w:rPr>
              <w:t>存</w:t>
            </w:r>
          </w:rubyBase>
        </w:ruby>
      </w:r>
      <w:r w:rsidR="00510EF3" w:rsidRPr="00AD15E8">
        <w:rPr>
          <w:rFonts w:asciiTheme="minorEastAsia" w:hAnsiTheme="minorEastAsia" w:hint="eastAsia"/>
        </w:rPr>
        <w:t>じです</w:t>
      </w:r>
      <w:r w:rsidRPr="00AD15E8">
        <w:rPr>
          <w:rFonts w:asciiTheme="minorEastAsia" w:hAnsiTheme="minorEastAsia"/>
        </w:rPr>
        <w:t>か。</w:t>
      </w:r>
      <w:r w:rsidR="00DF226E" w:rsidRPr="00AD15E8">
        <w:rPr>
          <w:rFonts w:asciiTheme="minorEastAsia" w:hAnsiTheme="minorEastAsia"/>
        </w:rPr>
        <w:br/>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ていねい</w:t>
            </w:r>
          </w:rt>
          <w:rubyBase>
            <w:r w:rsidR="00DF226E" w:rsidRPr="00AD15E8">
              <w:rPr>
                <w:rFonts w:asciiTheme="minorEastAsia" w:hAnsiTheme="minorEastAsia"/>
              </w:rPr>
              <w:t>丁寧</w:t>
            </w:r>
          </w:rubyBase>
        </w:ruby>
      </w:r>
      <w:r w:rsidRPr="00AD15E8">
        <w:rPr>
          <w:rFonts w:asciiTheme="minorEastAsia" w:hAnsiTheme="minorEastAsia"/>
        </w:rPr>
        <w:t>語: 多くのオーストラリア人がスキーをしに北海道に行くことを知って</w:t>
      </w:r>
      <w:r w:rsidR="00BD01C3" w:rsidRPr="00AD15E8">
        <w:rPr>
          <w:rFonts w:asciiTheme="minorEastAsia" w:hAnsiTheme="minorEastAsia"/>
        </w:rPr>
        <w:br/>
      </w:r>
      <w:r w:rsidRPr="00AD15E8">
        <w:rPr>
          <w:rFonts w:asciiTheme="minorEastAsia" w:hAnsiTheme="minorEastAsia"/>
        </w:rPr>
        <w:t>いますか。</w:t>
      </w:r>
      <w:r w:rsidR="00DF226E" w:rsidRPr="00AD15E8">
        <w:rPr>
          <w:rFonts w:asciiTheme="minorEastAsia" w:hAnsiTheme="minorEastAsia"/>
        </w:rPr>
        <w:br/>
      </w:r>
      <w:r w:rsidRPr="00AD15E8">
        <w:rPr>
          <w:rFonts w:asciiTheme="minorEastAsia" w:hAnsiTheme="minorEastAsia"/>
        </w:rPr>
        <w:t>話し言葉: 多くのオーストラリア人がスキーをしに北海道に行くこと知ってる？</w:t>
      </w:r>
    </w:p>
    <w:p w14:paraId="35FD8B7F" w14:textId="09CCC8A1" w:rsidR="00D25FA3" w:rsidRPr="00DF226E" w:rsidRDefault="00D25FA3" w:rsidP="00AD15E8">
      <w:pPr>
        <w:pStyle w:val="ListParagraph"/>
        <w:numPr>
          <w:ilvl w:val="1"/>
          <w:numId w:val="21"/>
        </w:numPr>
      </w:pPr>
      <w:r w:rsidRPr="00562DCC">
        <w:t xml:space="preserve">interacting in a forum to discuss the treatment of an issue in two texts, </w:t>
      </w:r>
      <w:r w:rsidR="00647A6E" w:rsidRPr="00562DCC">
        <w:t>e.g.</w:t>
      </w:r>
      <w:r w:rsidR="00DF226E">
        <w:br/>
      </w:r>
      <w:r w:rsidRPr="00AD15E8">
        <w:rPr>
          <w:rFonts w:asciiTheme="minorEastAsia" w:hAnsiTheme="minorEastAsia"/>
        </w:rPr>
        <w:t>国際団体が決</w:t>
      </w:r>
      <w:r w:rsidR="00510EF3" w:rsidRPr="00AD15E8">
        <w:rPr>
          <w:rFonts w:asciiTheme="minorEastAsia" w:hAnsiTheme="minorEastAsia" w:hint="eastAsia"/>
        </w:rPr>
        <w:t>めた</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かん</w:t>
            </w:r>
          </w:rt>
          <w:rubyBase>
            <w:r w:rsidR="00DF226E" w:rsidRPr="00AD15E8">
              <w:rPr>
                <w:rFonts w:asciiTheme="minorEastAsia" w:hAnsiTheme="minorEastAsia"/>
              </w:rPr>
              <w:t>環</w:t>
            </w:r>
          </w:rubyBase>
        </w:ruby>
      </w:r>
      <w:r w:rsidR="00DF226E" w:rsidRPr="00AD15E8">
        <w:rPr>
          <w:rFonts w:asciiTheme="minorEastAsia" w:hAnsiTheme="minorEastAsia" w:hint="eastAsia"/>
        </w:rPr>
        <w:t>境問題対</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さく</w:t>
            </w:r>
          </w:rt>
          <w:rubyBase>
            <w:r w:rsidR="00DF226E" w:rsidRPr="00AD15E8">
              <w:rPr>
                <w:rFonts w:asciiTheme="minorEastAsia" w:hAnsiTheme="minorEastAsia"/>
              </w:rPr>
              <w:t>策</w:t>
            </w:r>
          </w:rubyBase>
        </w:ruby>
      </w:r>
      <w:r w:rsidR="00510EF3" w:rsidRPr="00AD15E8">
        <w:rPr>
          <w:rFonts w:asciiTheme="minorEastAsia" w:hAnsiTheme="minorEastAsia" w:hint="eastAsia"/>
        </w:rPr>
        <w:t>のレポートと、日本のニュースで放送されている対</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さく</w:t>
            </w:r>
          </w:rt>
          <w:rubyBase>
            <w:r w:rsidR="00DF226E" w:rsidRPr="00AD15E8">
              <w:rPr>
                <w:rFonts w:asciiTheme="minorEastAsia" w:hAnsiTheme="minorEastAsia"/>
              </w:rPr>
              <w:t>策</w:t>
            </w:r>
          </w:rubyBase>
        </w:ruby>
      </w:r>
      <w:r w:rsidR="00DF226E" w:rsidRPr="00AD15E8">
        <w:rPr>
          <w:rFonts w:asciiTheme="minorEastAsia" w:hAnsiTheme="minorEastAsia" w:hint="eastAsia"/>
        </w:rPr>
        <w:t>決定事</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こう</w:t>
            </w:r>
          </w:rt>
          <w:rubyBase>
            <w:r w:rsidR="00DF226E" w:rsidRPr="00AD15E8">
              <w:rPr>
                <w:rFonts w:asciiTheme="minorEastAsia" w:hAnsiTheme="minorEastAsia"/>
              </w:rPr>
              <w:t>項</w:t>
            </w:r>
          </w:rubyBase>
        </w:ruby>
      </w:r>
      <w:r w:rsidRPr="00AD15E8">
        <w:rPr>
          <w:rFonts w:asciiTheme="minorEastAsia" w:hAnsiTheme="minorEastAsia"/>
        </w:rPr>
        <w:t xml:space="preserve"> </w:t>
      </w:r>
      <w:r w:rsidR="00510EF3" w:rsidRPr="00AD15E8">
        <w:rPr>
          <w:rFonts w:asciiTheme="minorEastAsia" w:hAnsiTheme="minorEastAsia" w:hint="eastAsia"/>
        </w:rPr>
        <w:t>には、い</w:t>
      </w:r>
      <w:r w:rsidRPr="00AD15E8">
        <w:rPr>
          <w:rFonts w:asciiTheme="minorEastAsia" w:hAnsiTheme="minorEastAsia"/>
        </w:rPr>
        <w:t>くつかの</w:t>
      </w:r>
      <w:r w:rsidR="00510EF3" w:rsidRPr="00AD15E8">
        <w:rPr>
          <w:rFonts w:asciiTheme="minorEastAsia" w:hAnsiTheme="minorEastAsia" w:hint="eastAsia"/>
        </w:rPr>
        <w:t>相</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い</w:t>
            </w:r>
          </w:rt>
          <w:rubyBase>
            <w:r w:rsidR="00DF226E" w:rsidRPr="00AD15E8">
              <w:rPr>
                <w:rFonts w:asciiTheme="minorEastAsia" w:hAnsiTheme="minorEastAsia"/>
              </w:rPr>
              <w:t>違</w:t>
            </w:r>
          </w:rubyBase>
        </w:ruby>
      </w:r>
      <w:r w:rsidR="00510EF3" w:rsidRPr="00AD15E8">
        <w:rPr>
          <w:rFonts w:asciiTheme="minorEastAsia" w:hAnsiTheme="minorEastAsia" w:hint="eastAsia"/>
        </w:rPr>
        <w:t>点があります。それをこのプレゼンテーションで説明します。その後で、どうしてこのような見解の</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ちか</w:t>
            </w:r>
          </w:rt>
          <w:rubyBase>
            <w:r w:rsidR="00DF226E" w:rsidRPr="00AD15E8">
              <w:rPr>
                <w:rFonts w:asciiTheme="minorEastAsia" w:hAnsiTheme="minorEastAsia"/>
              </w:rPr>
              <w:t>違</w:t>
            </w:r>
          </w:rubyBase>
        </w:ruby>
      </w:r>
      <w:r w:rsidR="00510EF3" w:rsidRPr="00AD15E8">
        <w:rPr>
          <w:rFonts w:asciiTheme="minorEastAsia" w:hAnsiTheme="minorEastAsia" w:hint="eastAsia"/>
        </w:rPr>
        <w:t>いが生じたのかについて議</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ろん</w:t>
            </w:r>
          </w:rt>
          <w:rubyBase>
            <w:r w:rsidR="00DF226E" w:rsidRPr="00AD15E8">
              <w:rPr>
                <w:rFonts w:asciiTheme="minorEastAsia" w:hAnsiTheme="minorEastAsia"/>
              </w:rPr>
              <w:t>論</w:t>
            </w:r>
          </w:rubyBase>
        </w:ruby>
      </w:r>
      <w:r w:rsidR="00510EF3" w:rsidRPr="00AD15E8">
        <w:rPr>
          <w:rFonts w:asciiTheme="minorEastAsia" w:hAnsiTheme="minorEastAsia" w:hint="eastAsia"/>
        </w:rPr>
        <w:t>しましょう。</w:t>
      </w:r>
    </w:p>
    <w:p w14:paraId="31F9C213" w14:textId="70F69B85" w:rsidR="00D25FA3" w:rsidRPr="00DF226E" w:rsidRDefault="00D25FA3" w:rsidP="00AD15E8">
      <w:pPr>
        <w:pStyle w:val="ListParagraph"/>
        <w:numPr>
          <w:ilvl w:val="1"/>
          <w:numId w:val="21"/>
        </w:numPr>
      </w:pPr>
      <w:r w:rsidRPr="00562DCC">
        <w:t xml:space="preserve">debating a topic relating to one of the issues from a youth podcast, </w:t>
      </w:r>
      <w:r w:rsidR="00647A6E" w:rsidRPr="00562DCC">
        <w:t>e.g.</w:t>
      </w:r>
      <w:r w:rsidR="00DF226E">
        <w:br/>
      </w:r>
      <w:r w:rsidRPr="00AD15E8">
        <w:rPr>
          <w:rFonts w:asciiTheme="minorEastAsia" w:hAnsiTheme="minorEastAsia"/>
        </w:rPr>
        <w:t>中高生のみなさん、最近国際人になるために、小さいころからの英語教育の重視がさわがれていますが、英語が話せても、まずは自分の文化や自分の言語を理解して、コミュニケーション能力</w:t>
      </w:r>
      <w:r w:rsidR="00510EF3" w:rsidRPr="00AD15E8">
        <w:rPr>
          <w:rFonts w:asciiTheme="minorEastAsia" w:hAnsiTheme="minorEastAsia" w:hint="eastAsia"/>
        </w:rPr>
        <w:t>を</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やしな</w:t>
            </w:r>
          </w:rt>
          <w:rubyBase>
            <w:r w:rsidR="00DF226E" w:rsidRPr="00AD15E8">
              <w:rPr>
                <w:rFonts w:asciiTheme="minorEastAsia" w:hAnsiTheme="minorEastAsia"/>
              </w:rPr>
              <w:t>養</w:t>
            </w:r>
          </w:rubyBase>
        </w:ruby>
      </w:r>
      <w:r w:rsidR="00510EF3" w:rsidRPr="00AD15E8">
        <w:rPr>
          <w:rFonts w:asciiTheme="minorEastAsia" w:hAnsiTheme="minorEastAsia" w:hint="eastAsia"/>
        </w:rPr>
        <w:t>う</w:t>
      </w:r>
      <w:r w:rsidRPr="00AD15E8">
        <w:rPr>
          <w:rFonts w:asciiTheme="minorEastAsia" w:hAnsiTheme="minorEastAsia"/>
        </w:rPr>
        <w:t>方が大事だと思いますよ。その理由は…</w:t>
      </w:r>
    </w:p>
    <w:p w14:paraId="5335A99C" w14:textId="3DA2B83A" w:rsidR="00D25FA3" w:rsidRPr="00DF226E" w:rsidRDefault="00D25FA3" w:rsidP="00AD15E8">
      <w:pPr>
        <w:pStyle w:val="ListParagraph"/>
        <w:numPr>
          <w:ilvl w:val="1"/>
          <w:numId w:val="21"/>
        </w:numPr>
      </w:pPr>
      <w:r w:rsidRPr="00562DCC">
        <w:t xml:space="preserve">discussing an issue with younger audiences, </w:t>
      </w:r>
      <w:r w:rsidR="00647A6E" w:rsidRPr="00562DCC">
        <w:t>e.g.</w:t>
      </w:r>
      <w:r w:rsidR="00DF226E">
        <w:br/>
      </w:r>
      <w:r w:rsidRPr="00AD15E8">
        <w:rPr>
          <w:rFonts w:asciiTheme="minorEastAsia" w:hAnsiTheme="minorEastAsia"/>
        </w:rPr>
        <w:t>小学六年生のみなさん、今日は私達の学校のプレゼンテーション・デーへようこそ。今日は、ロボットが私たちの生活でどのように役に立っているのかについて議</w:t>
      </w:r>
      <w:r w:rsidR="00DF226E" w:rsidRPr="00AD15E8">
        <w:rPr>
          <w:rFonts w:asciiTheme="minorEastAsia" w:hAnsiTheme="minorEastAsia"/>
        </w:rPr>
        <w:ruby>
          <w:rubyPr>
            <w:rubyAlign w:val="distributeSpace"/>
            <w:hps w:val="11"/>
            <w:hpsRaise w:val="20"/>
            <w:hpsBaseText w:val="22"/>
            <w:lid w:val="ja-JP"/>
          </w:rubyPr>
          <w:rt>
            <w:r w:rsidR="00DF226E" w:rsidRPr="00AD15E8">
              <w:rPr>
                <w:rFonts w:ascii="MS Mincho" w:eastAsia="MS Mincho" w:hAnsi="MS Mincho"/>
                <w:sz w:val="11"/>
              </w:rPr>
              <w:t>ろん</w:t>
            </w:r>
          </w:rt>
          <w:rubyBase>
            <w:r w:rsidR="00DF226E" w:rsidRPr="00AD15E8">
              <w:rPr>
                <w:rFonts w:asciiTheme="minorEastAsia" w:hAnsiTheme="minorEastAsia"/>
              </w:rPr>
              <w:t>論</w:t>
            </w:r>
          </w:rubyBase>
        </w:ruby>
      </w:r>
      <w:r w:rsidR="00DF226E" w:rsidRPr="00AD15E8">
        <w:rPr>
          <w:rFonts w:asciiTheme="minorEastAsia" w:hAnsiTheme="minorEastAsia"/>
        </w:rPr>
        <w:t>します。みんなで一</w:t>
      </w:r>
      <w:r w:rsidR="00DF226E" w:rsidRPr="00AD15E8">
        <w:rPr>
          <w:rFonts w:asciiTheme="minorEastAsia" w:hAnsiTheme="minorEastAsia"/>
        </w:rPr>
        <w:fldChar w:fldCharType="begin"/>
      </w:r>
      <w:r w:rsidR="00DF226E" w:rsidRPr="00AD15E8">
        <w:rPr>
          <w:rFonts w:asciiTheme="minorEastAsia" w:hAnsiTheme="minorEastAsia"/>
        </w:rPr>
        <w:instrText>EQ \* jc2 \* "Font:MS Mincho" \* hps11 \o\ad(\s\up 10(</w:instrText>
      </w:r>
      <w:r w:rsidR="00DF226E" w:rsidRPr="00AD15E8">
        <w:rPr>
          <w:rFonts w:ascii="MS Mincho" w:eastAsia="MS Mincho" w:hAnsi="MS Mincho"/>
          <w:sz w:val="11"/>
        </w:rPr>
        <w:instrText>しょ</w:instrText>
      </w:r>
      <w:r w:rsidR="00DF226E" w:rsidRPr="00AD15E8">
        <w:rPr>
          <w:rFonts w:asciiTheme="minorEastAsia" w:hAnsiTheme="minorEastAsia"/>
        </w:rPr>
        <w:instrText>),緒)</w:instrText>
      </w:r>
      <w:r w:rsidR="00DF226E" w:rsidRPr="00AD15E8">
        <w:rPr>
          <w:rFonts w:asciiTheme="minorEastAsia" w:hAnsiTheme="minorEastAsia"/>
        </w:rPr>
        <w:fldChar w:fldCharType="end"/>
      </w:r>
      <w:r w:rsidRPr="00AD15E8">
        <w:rPr>
          <w:rFonts w:asciiTheme="minorEastAsia" w:hAnsiTheme="minorEastAsia"/>
        </w:rPr>
        <w:t>にこのことについて考えてみましょう</w:t>
      </w:r>
      <w:r w:rsidR="00C22D21" w:rsidRPr="00AD15E8">
        <w:rPr>
          <w:rFonts w:asciiTheme="minorEastAsia" w:hAnsiTheme="minorEastAsia" w:hint="eastAsia"/>
        </w:rPr>
        <w:t>。</w:t>
      </w:r>
    </w:p>
    <w:p w14:paraId="4F554C38" w14:textId="77777777" w:rsidR="00FE65C4" w:rsidRPr="00FE65C4" w:rsidRDefault="00FE65C4" w:rsidP="00FE65C4">
      <w:r w:rsidRPr="00FE65C4">
        <w:br w:type="page"/>
      </w:r>
    </w:p>
    <w:p w14:paraId="4CB8B22B" w14:textId="4EAFF4F5" w:rsidR="00D25FA3" w:rsidRPr="00FE65C4" w:rsidRDefault="00D25FA3" w:rsidP="00FE65C4">
      <w:pPr>
        <w:pStyle w:val="SCSAHeading5"/>
      </w:pPr>
      <w:r w:rsidRPr="00FE65C4">
        <w:lastRenderedPageBreak/>
        <w:t>Content (Year 12 only)</w:t>
      </w:r>
    </w:p>
    <w:p w14:paraId="6497F60F" w14:textId="77777777" w:rsidR="00D25FA3" w:rsidRPr="00562DCC" w:rsidRDefault="00D25FA3" w:rsidP="00FE65C4">
      <w:pPr>
        <w:pStyle w:val="NoSpacing"/>
      </w:pPr>
      <w:r w:rsidRPr="00562DCC">
        <w:t>Students:</w:t>
      </w:r>
    </w:p>
    <w:p w14:paraId="6499B3A5" w14:textId="1EE43F67" w:rsidR="00D25FA3" w:rsidRPr="00562DCC" w:rsidRDefault="00D25FA3" w:rsidP="007F48AA">
      <w:pPr>
        <w:pStyle w:val="ListParagraph"/>
        <w:numPr>
          <w:ilvl w:val="0"/>
          <w:numId w:val="28"/>
        </w:numPr>
      </w:pPr>
      <w:r w:rsidRPr="00562DCC">
        <w:t>apply relevant knowledge, understanding and skills to their Personal Investigation, including:</w:t>
      </w:r>
    </w:p>
    <w:p w14:paraId="25B2F293" w14:textId="03784AA0" w:rsidR="00D25FA3" w:rsidRPr="00FE65C4" w:rsidRDefault="00D25FA3" w:rsidP="00FE65C4">
      <w:pPr>
        <w:pStyle w:val="ListParagraph"/>
        <w:numPr>
          <w:ilvl w:val="1"/>
          <w:numId w:val="28"/>
        </w:numPr>
      </w:pPr>
      <w:r w:rsidRPr="00562DCC">
        <w:t xml:space="preserve">responding in either Japanese or English to questions relating to their Personal Investigation, </w:t>
      </w:r>
      <w:r w:rsidR="00647A6E" w:rsidRPr="00562DCC">
        <w:t>e.g.</w:t>
      </w:r>
      <w:r w:rsidR="00FE65C4">
        <w:br/>
      </w:r>
      <w:r w:rsidRPr="00FE65C4">
        <w:rPr>
          <w:rFonts w:asciiTheme="minorEastAsia" w:hAnsiTheme="minorEastAsia"/>
        </w:rPr>
        <w:t>私のパーソナルインベスティゲーションのトピックですが、伝統的な着物が新しいファッションに変化していることについて調べました。「現代社会における伝統と価</w:t>
      </w:r>
      <w:r w:rsidR="00FE65C4">
        <w:rPr>
          <w:rFonts w:asciiTheme="minorEastAsia" w:hAnsiTheme="minorEastAsia"/>
        </w:rPr>
        <w:ruby>
          <w:rubyPr>
            <w:rubyAlign w:val="distributeSpace"/>
            <w:hps w:val="11"/>
            <w:hpsRaise w:val="20"/>
            <w:hpsBaseText w:val="22"/>
            <w:lid w:val="ja-JP"/>
          </w:rubyPr>
          <w:rt>
            <w:r w:rsidR="00FE65C4" w:rsidRPr="00FE65C4">
              <w:rPr>
                <w:rFonts w:ascii="MS Mincho" w:eastAsia="MS Mincho" w:hAnsi="MS Mincho"/>
                <w:sz w:val="11"/>
              </w:rPr>
              <w:t>ちかん</w:t>
            </w:r>
          </w:rt>
          <w:rubyBase>
            <w:r w:rsidR="00FE65C4">
              <w:rPr>
                <w:rFonts w:asciiTheme="minorEastAsia" w:hAnsiTheme="minorEastAsia"/>
              </w:rPr>
              <w:t>値観</w:t>
            </w:r>
          </w:rubyBase>
        </w:ruby>
      </w:r>
      <w:r w:rsidR="00510EF3" w:rsidRPr="00FE65C4">
        <w:rPr>
          <w:rFonts w:asciiTheme="minorEastAsia" w:hAnsiTheme="minorEastAsia" w:hint="eastAsia"/>
        </w:rPr>
        <w:t>」</w:t>
      </w:r>
      <w:r w:rsidRPr="00FE65C4">
        <w:rPr>
          <w:rFonts w:asciiTheme="minorEastAsia" w:hAnsiTheme="minorEastAsia"/>
        </w:rPr>
        <w:t>に関連したトピックです。</w:t>
      </w:r>
    </w:p>
    <w:p w14:paraId="16207A78" w14:textId="691E6E96" w:rsidR="00D25FA3" w:rsidRPr="00FE65C4" w:rsidRDefault="00D25FA3" w:rsidP="00AD15E8">
      <w:pPr>
        <w:pStyle w:val="ListParagraph"/>
        <w:numPr>
          <w:ilvl w:val="1"/>
          <w:numId w:val="28"/>
        </w:numPr>
      </w:pPr>
      <w:r w:rsidRPr="00562DCC">
        <w:t xml:space="preserve">explaining their Personal Investigation to different audiences, </w:t>
      </w:r>
      <w:r w:rsidR="00647A6E" w:rsidRPr="00562DCC">
        <w:t>e.g.</w:t>
      </w:r>
      <w:r w:rsidR="00FE65C4">
        <w:br/>
      </w:r>
      <w:r w:rsidRPr="00AD15E8">
        <w:rPr>
          <w:rFonts w:asciiTheme="minorEastAsia" w:hAnsiTheme="minorEastAsia"/>
        </w:rPr>
        <w:t>私はパーソナルインベスティゲーションで、若者の人間関係、特に日本の学校の先輩と後輩の関係について調べました。これはオーストラリアの学校ではあまり見られません。今日は、日本の先輩後輩という</w:t>
      </w:r>
      <w:r w:rsidR="00FE65C4" w:rsidRPr="00AD15E8">
        <w:rPr>
          <w:rFonts w:asciiTheme="minorEastAsia" w:hAnsiTheme="minorEastAsia"/>
        </w:rPr>
        <w:ruby>
          <w:rubyPr>
            <w:rubyAlign w:val="distributeSpace"/>
            <w:hps w:val="11"/>
            <w:hpsRaise w:val="20"/>
            <w:hpsBaseText w:val="22"/>
            <w:lid w:val="ja-JP"/>
          </w:rubyPr>
          <w:rt>
            <w:r w:rsidR="00FE65C4" w:rsidRPr="00AD15E8">
              <w:rPr>
                <w:rFonts w:ascii="MS Mincho" w:eastAsia="MS Mincho" w:hAnsi="MS Mincho"/>
                <w:sz w:val="11"/>
              </w:rPr>
              <w:t>かちかん</w:t>
            </w:r>
          </w:rt>
          <w:rubyBase>
            <w:r w:rsidR="00FE65C4" w:rsidRPr="00AD15E8">
              <w:rPr>
                <w:rFonts w:asciiTheme="minorEastAsia" w:hAnsiTheme="minorEastAsia"/>
              </w:rPr>
              <w:t>価値観</w:t>
            </w:r>
          </w:rubyBase>
        </w:ruby>
      </w:r>
      <w:r w:rsidRPr="00AD15E8">
        <w:rPr>
          <w:rFonts w:asciiTheme="minorEastAsia" w:hAnsiTheme="minorEastAsia"/>
        </w:rPr>
        <w:t>が生徒に及ぼす良い影響と悪い影響、そしてどのようにしたら教育の場でこの先輩後輩関係を効果的に</w:t>
      </w:r>
      <w:r w:rsidR="00FE65C4" w:rsidRPr="00AD15E8">
        <w:rPr>
          <w:rFonts w:asciiTheme="minorEastAsia" w:hAnsiTheme="minorEastAsia"/>
        </w:rPr>
        <w:fldChar w:fldCharType="begin"/>
      </w:r>
      <w:r w:rsidR="00FE65C4" w:rsidRPr="00AD15E8">
        <w:rPr>
          <w:rFonts w:asciiTheme="minorEastAsia" w:hAnsiTheme="minorEastAsia"/>
        </w:rPr>
        <w:instrText>EQ \* jc2 \* "Font:MS Mincho" \* hps11 \o\ad(\s\up 10(</w:instrText>
      </w:r>
      <w:r w:rsidR="00FE65C4" w:rsidRPr="00AD15E8">
        <w:rPr>
          <w:rFonts w:ascii="MS Mincho" w:eastAsia="MS Mincho" w:hAnsi="MS Mincho"/>
          <w:sz w:val="11"/>
        </w:rPr>
        <w:instrText>きず</w:instrText>
      </w:r>
      <w:r w:rsidR="00FE65C4" w:rsidRPr="00AD15E8">
        <w:rPr>
          <w:rFonts w:asciiTheme="minorEastAsia" w:hAnsiTheme="minorEastAsia"/>
        </w:rPr>
        <w:instrText>),築)</w:instrText>
      </w:r>
      <w:r w:rsidR="00FE65C4" w:rsidRPr="00AD15E8">
        <w:rPr>
          <w:rFonts w:asciiTheme="minorEastAsia" w:hAnsiTheme="minorEastAsia"/>
        </w:rPr>
        <w:fldChar w:fldCharType="end"/>
      </w:r>
      <w:r w:rsidR="00510EF3" w:rsidRPr="00AD15E8">
        <w:rPr>
          <w:rFonts w:asciiTheme="minorEastAsia" w:hAnsiTheme="minorEastAsia" w:hint="eastAsia"/>
        </w:rPr>
        <w:t>いていけるかについて、日本の教育者の方と</w:t>
      </w:r>
      <w:r w:rsidR="00FE65C4" w:rsidRPr="00AD15E8">
        <w:rPr>
          <w:rFonts w:asciiTheme="minorEastAsia" w:hAnsiTheme="minorEastAsia"/>
        </w:rPr>
        <w:ruby>
          <w:rubyPr>
            <w:rubyAlign w:val="distributeSpace"/>
            <w:hps w:val="11"/>
            <w:hpsRaise w:val="20"/>
            <w:hpsBaseText w:val="22"/>
            <w:lid w:val="ja-JP"/>
          </w:rubyPr>
          <w:rt>
            <w:r w:rsidR="00FE65C4" w:rsidRPr="00AD15E8">
              <w:rPr>
                <w:rFonts w:ascii="MS Mincho" w:eastAsia="MS Mincho" w:hAnsi="MS Mincho"/>
                <w:sz w:val="11"/>
              </w:rPr>
              <w:t>ぎろん</w:t>
            </w:r>
          </w:rt>
          <w:rubyBase>
            <w:r w:rsidR="00FE65C4" w:rsidRPr="00AD15E8">
              <w:rPr>
                <w:rFonts w:asciiTheme="minorEastAsia" w:hAnsiTheme="minorEastAsia"/>
              </w:rPr>
              <w:t>議論</w:t>
            </w:r>
          </w:rubyBase>
        </w:ruby>
      </w:r>
      <w:r w:rsidR="00510EF3" w:rsidRPr="00AD15E8">
        <w:rPr>
          <w:rFonts w:asciiTheme="minorEastAsia" w:hAnsiTheme="minorEastAsia" w:hint="eastAsia"/>
        </w:rPr>
        <w:t>したいと思います。</w:t>
      </w:r>
    </w:p>
    <w:p w14:paraId="3D080961" w14:textId="59C0FD20" w:rsidR="00F63AD0" w:rsidRPr="00FE65C4" w:rsidRDefault="00D25FA3" w:rsidP="00AD15E8">
      <w:pPr>
        <w:pStyle w:val="ListParagraph"/>
        <w:numPr>
          <w:ilvl w:val="1"/>
          <w:numId w:val="28"/>
        </w:numPr>
      </w:pPr>
      <w:r w:rsidRPr="00562DCC">
        <w:t xml:space="preserve">reflecting on how their perspective has changed </w:t>
      </w:r>
      <w:proofErr w:type="gramStart"/>
      <w:r w:rsidRPr="00562DCC">
        <w:t>as a result of</w:t>
      </w:r>
      <w:proofErr w:type="gramEnd"/>
      <w:r w:rsidRPr="00562DCC">
        <w:t xml:space="preserve"> their Personal Investigation, </w:t>
      </w:r>
      <w:r w:rsidR="00647A6E" w:rsidRPr="00562DCC">
        <w:t>e.g.</w:t>
      </w:r>
      <w:r w:rsidR="00FE65C4">
        <w:br/>
      </w:r>
      <w:r w:rsidRPr="00AD15E8">
        <w:rPr>
          <w:rFonts w:asciiTheme="minorEastAsia" w:hAnsiTheme="minorEastAsia"/>
        </w:rPr>
        <w:t>私はレジリエンスの概念を振り返ってみたとき、アボリジニやトレス海峡諸島民の人々の生きてきた経験体験がより理解できるようになった気がする。</w:t>
      </w:r>
    </w:p>
    <w:p w14:paraId="21A801D7" w14:textId="598787E2" w:rsidR="00647A6E" w:rsidRPr="00562DCC" w:rsidRDefault="00647A6E" w:rsidP="001F1959">
      <w:pPr>
        <w:pStyle w:val="SCSAHeading4"/>
      </w:pPr>
      <w:bookmarkStart w:id="55" w:name="Processing_and_responding"/>
      <w:bookmarkEnd w:id="55"/>
      <w:r w:rsidRPr="00562DCC">
        <w:t>Outcome 2: Processing and responding</w:t>
      </w:r>
    </w:p>
    <w:p w14:paraId="1A9C3B90" w14:textId="4ACE8A87" w:rsidR="00D25FA3" w:rsidRPr="00562DCC" w:rsidRDefault="00D25FA3" w:rsidP="007F48AA">
      <w:pPr>
        <w:pStyle w:val="ListParagraph"/>
        <w:numPr>
          <w:ilvl w:val="0"/>
          <w:numId w:val="30"/>
        </w:numPr>
      </w:pPr>
      <w:r w:rsidRPr="00562DCC">
        <w:t>identif</w:t>
      </w:r>
      <w:r w:rsidR="00647A6E" w:rsidRPr="00562DCC">
        <w:t>y</w:t>
      </w:r>
      <w:r w:rsidRPr="00562DCC">
        <w:t xml:space="preserve"> gist, main points and specific information in texts</w:t>
      </w:r>
    </w:p>
    <w:p w14:paraId="76A5BFC7" w14:textId="70A54677" w:rsidR="00D25FA3" w:rsidRPr="00562DCC" w:rsidRDefault="00D25FA3" w:rsidP="007F48AA">
      <w:pPr>
        <w:pStyle w:val="ListParagraph"/>
        <w:numPr>
          <w:ilvl w:val="0"/>
          <w:numId w:val="30"/>
        </w:numPr>
      </w:pPr>
      <w:r w:rsidRPr="00562DCC">
        <w:t>synthesise information and ideas from texts</w:t>
      </w:r>
    </w:p>
    <w:p w14:paraId="4FBB2589" w14:textId="0F8D32E0" w:rsidR="00D25FA3" w:rsidRPr="00562DCC" w:rsidRDefault="00D25FA3" w:rsidP="007F48AA">
      <w:pPr>
        <w:pStyle w:val="ListParagraph"/>
        <w:numPr>
          <w:ilvl w:val="0"/>
          <w:numId w:val="30"/>
        </w:numPr>
      </w:pPr>
      <w:r w:rsidRPr="00562DCC">
        <w:t>analyse features of language in texts</w:t>
      </w:r>
    </w:p>
    <w:p w14:paraId="599BD681" w14:textId="36E587BA" w:rsidR="00D25FA3" w:rsidRPr="00562DCC" w:rsidRDefault="00D25FA3" w:rsidP="007F48AA">
      <w:pPr>
        <w:pStyle w:val="ListParagraph"/>
        <w:numPr>
          <w:ilvl w:val="0"/>
          <w:numId w:val="30"/>
        </w:numPr>
      </w:pPr>
      <w:r w:rsidRPr="00562DCC">
        <w:t>respond to texts personally and critically</w:t>
      </w:r>
    </w:p>
    <w:p w14:paraId="4A80F59E" w14:textId="1E94C7EF" w:rsidR="00D25FA3" w:rsidRPr="00562DCC" w:rsidRDefault="00D25FA3" w:rsidP="007F48AA">
      <w:pPr>
        <w:pStyle w:val="ListParagraph"/>
        <w:numPr>
          <w:ilvl w:val="0"/>
          <w:numId w:val="30"/>
        </w:numPr>
      </w:pPr>
      <w:r w:rsidRPr="00562DCC">
        <w:t>analyse the way in which values, beliefs, culture and identity are expressed in texts</w:t>
      </w:r>
    </w:p>
    <w:p w14:paraId="64D68330" w14:textId="77777777" w:rsidR="00D25FA3" w:rsidRPr="00562DCC" w:rsidRDefault="00D25FA3" w:rsidP="00FE65C4">
      <w:pPr>
        <w:pStyle w:val="NoSpacing"/>
      </w:pPr>
      <w:r w:rsidRPr="00562DCC">
        <w:t>Students:</w:t>
      </w:r>
    </w:p>
    <w:p w14:paraId="0CBB47CC" w14:textId="0086D5D4" w:rsidR="003F56B8" w:rsidRPr="00562DCC" w:rsidRDefault="00D25FA3" w:rsidP="007F48AA">
      <w:pPr>
        <w:pStyle w:val="ListParagraph"/>
        <w:numPr>
          <w:ilvl w:val="0"/>
          <w:numId w:val="31"/>
        </w:numPr>
      </w:pPr>
      <w:r w:rsidRPr="00562DCC">
        <w:t>identify information in texts by, for example:</w:t>
      </w:r>
    </w:p>
    <w:p w14:paraId="426C6183" w14:textId="2496B912" w:rsidR="00D25FA3" w:rsidRPr="00FE65C4" w:rsidRDefault="00D25FA3" w:rsidP="00FE65C4">
      <w:pPr>
        <w:pStyle w:val="ListParagraph"/>
        <w:numPr>
          <w:ilvl w:val="1"/>
          <w:numId w:val="31"/>
        </w:numPr>
      </w:pPr>
      <w:r w:rsidRPr="00562DCC">
        <w:t xml:space="preserve">summarising key ideas in a text, </w:t>
      </w:r>
      <w:r w:rsidR="00647A6E" w:rsidRPr="00562DCC">
        <w:t>e.g.</w:t>
      </w:r>
      <w:r w:rsidR="00FE65C4">
        <w:br/>
      </w:r>
      <w:r w:rsidRPr="00FE65C4">
        <w:rPr>
          <w:rFonts w:asciiTheme="minorEastAsia" w:hAnsiTheme="minorEastAsia"/>
        </w:rPr>
        <w:t>少子化のニュースで</w:t>
      </w:r>
      <w:r w:rsidR="00510EF3" w:rsidRPr="00FE65C4">
        <w:rPr>
          <w:rFonts w:asciiTheme="minorEastAsia" w:hAnsiTheme="minorEastAsia" w:hint="eastAsia"/>
        </w:rPr>
        <w:t>一番</w:t>
      </w:r>
      <w:r w:rsidR="00FE65C4">
        <w:rPr>
          <w:rFonts w:asciiTheme="minorEastAsia" w:hAnsiTheme="minorEastAsia"/>
        </w:rPr>
        <w:ruby>
          <w:rubyPr>
            <w:rubyAlign w:val="distributeSpace"/>
            <w:hps w:val="11"/>
            <w:hpsRaise w:val="20"/>
            <w:hpsBaseText w:val="22"/>
            <w:lid w:val="ja-JP"/>
          </w:rubyPr>
          <w:rt>
            <w:r w:rsidR="00FE65C4" w:rsidRPr="00FE65C4">
              <w:rPr>
                <w:rFonts w:ascii="MS Mincho" w:eastAsia="MS Mincho" w:hAnsi="MS Mincho"/>
                <w:sz w:val="11"/>
              </w:rPr>
              <w:t>いんしょう</w:t>
            </w:r>
          </w:rt>
          <w:rubyBase>
            <w:r w:rsidR="00FE65C4">
              <w:rPr>
                <w:rFonts w:asciiTheme="minorEastAsia" w:hAnsiTheme="minorEastAsia"/>
              </w:rPr>
              <w:t>印象</w:t>
            </w:r>
          </w:rubyBase>
        </w:ruby>
      </w:r>
      <w:r w:rsidR="00510EF3" w:rsidRPr="00FE65C4">
        <w:rPr>
          <w:rFonts w:asciiTheme="minorEastAsia" w:hAnsiTheme="minorEastAsia" w:hint="eastAsia"/>
        </w:rPr>
        <w:t>に</w:t>
      </w:r>
      <w:r w:rsidRPr="00FE65C4">
        <w:rPr>
          <w:rFonts w:asciiTheme="minorEastAsia" w:hAnsiTheme="minorEastAsia"/>
        </w:rPr>
        <w:t>残ったことは…</w:t>
      </w:r>
    </w:p>
    <w:p w14:paraId="51D88605" w14:textId="1768F365" w:rsidR="00D25FA3" w:rsidRPr="00AD15E8" w:rsidRDefault="00D25FA3" w:rsidP="00AD15E8">
      <w:pPr>
        <w:pStyle w:val="ListParagraph"/>
        <w:numPr>
          <w:ilvl w:val="1"/>
          <w:numId w:val="31"/>
        </w:numPr>
        <w:rPr>
          <w:w w:val="95"/>
          <w:sz w:val="24"/>
          <w:szCs w:val="20"/>
        </w:rPr>
      </w:pPr>
      <w:r w:rsidRPr="00562DCC">
        <w:t xml:space="preserve">presenting a general overview of the ideas in a text, </w:t>
      </w:r>
      <w:r w:rsidR="00647A6E" w:rsidRPr="00562DCC">
        <w:t>e.g.</w:t>
      </w:r>
      <w:r w:rsidR="00FE65C4">
        <w:br/>
      </w:r>
      <w:r w:rsidRPr="00AD15E8">
        <w:rPr>
          <w:rFonts w:asciiTheme="minorEastAsia" w:hAnsiTheme="minorEastAsia"/>
        </w:rPr>
        <w:t>生徒会のレポートによると、一番成功した慈善募金のイベントは…</w:t>
      </w:r>
    </w:p>
    <w:p w14:paraId="3BF19C79" w14:textId="465EACC2" w:rsidR="00D25FA3" w:rsidRPr="00FE65C4" w:rsidRDefault="00D25FA3" w:rsidP="00AD15E8">
      <w:pPr>
        <w:pStyle w:val="ListParagraph"/>
        <w:numPr>
          <w:ilvl w:val="1"/>
          <w:numId w:val="31"/>
        </w:numPr>
      </w:pPr>
      <w:r w:rsidRPr="00562DCC">
        <w:t xml:space="preserve">responding to questions relating to the content of a text, </w:t>
      </w:r>
      <w:r w:rsidR="00647A6E" w:rsidRPr="00562DCC">
        <w:t>e.g.</w:t>
      </w:r>
      <w:r w:rsidR="00FE65C4">
        <w:br/>
      </w:r>
      <w:r w:rsidRPr="00AD15E8">
        <w:rPr>
          <w:rFonts w:asciiTheme="minorEastAsia" w:hAnsiTheme="minorEastAsia"/>
        </w:rPr>
        <w:t>市</w:t>
      </w:r>
      <w:r w:rsidR="00510EF3" w:rsidRPr="00AD15E8">
        <w:rPr>
          <w:rFonts w:asciiTheme="minorEastAsia" w:hAnsiTheme="minorEastAsia" w:hint="eastAsia"/>
        </w:rPr>
        <w:t>がまとめた</w:t>
      </w:r>
      <w:r w:rsidR="00FE65C4" w:rsidRPr="00AD15E8">
        <w:rPr>
          <w:rFonts w:asciiTheme="minorEastAsia" w:hAnsiTheme="minorEastAsia"/>
        </w:rPr>
        <w:ruby>
          <w:rubyPr>
            <w:rubyAlign w:val="distributeSpace"/>
            <w:hps w:val="11"/>
            <w:hpsRaise w:val="20"/>
            <w:hpsBaseText w:val="22"/>
            <w:lid w:val="ja-JP"/>
          </w:rubyPr>
          <w:rt>
            <w:r w:rsidR="00FE65C4" w:rsidRPr="00AD15E8">
              <w:rPr>
                <w:rFonts w:ascii="MS Mincho" w:eastAsia="MS Mincho" w:hAnsi="MS Mincho"/>
                <w:sz w:val="11"/>
              </w:rPr>
              <w:t>い</w:t>
            </w:r>
          </w:rt>
          <w:rubyBase>
            <w:r w:rsidR="00FE65C4" w:rsidRPr="00AD15E8">
              <w:rPr>
                <w:rFonts w:asciiTheme="minorEastAsia" w:hAnsiTheme="minorEastAsia"/>
              </w:rPr>
              <w:t>移</w:t>
            </w:r>
          </w:rubyBase>
        </w:ruby>
      </w:r>
      <w:r w:rsidR="00510EF3" w:rsidRPr="00AD15E8">
        <w:rPr>
          <w:rFonts w:asciiTheme="minorEastAsia" w:hAnsiTheme="minorEastAsia" w:hint="eastAsia"/>
        </w:rPr>
        <w:t>民労働者に関する報告書に対して、市民の</w:t>
      </w:r>
      <w:r w:rsidR="00FE65C4" w:rsidRPr="00AD15E8">
        <w:rPr>
          <w:rFonts w:asciiTheme="minorEastAsia" w:hAnsiTheme="minorEastAsia"/>
        </w:rPr>
        <w:ruby>
          <w:rubyPr>
            <w:rubyAlign w:val="distributeSpace"/>
            <w:hps w:val="11"/>
            <w:hpsRaise w:val="20"/>
            <w:hpsBaseText w:val="22"/>
            <w:lid w:val="ja-JP"/>
          </w:rubyPr>
          <w:rt>
            <w:r w:rsidR="00FE65C4" w:rsidRPr="00AD15E8">
              <w:rPr>
                <w:rFonts w:ascii="MS Mincho" w:eastAsia="MS Mincho" w:hAnsi="MS Mincho"/>
                <w:sz w:val="11"/>
              </w:rPr>
              <w:t>みな</w:t>
            </w:r>
          </w:rt>
          <w:rubyBase>
            <w:r w:rsidR="00FE65C4" w:rsidRPr="00AD15E8">
              <w:rPr>
                <w:rFonts w:asciiTheme="minorEastAsia" w:hAnsiTheme="minorEastAsia"/>
              </w:rPr>
              <w:t>皆</w:t>
            </w:r>
          </w:rubyBase>
        </w:ruby>
      </w:r>
      <w:r w:rsidR="00FE65C4" w:rsidRPr="00AD15E8">
        <w:rPr>
          <w:rFonts w:asciiTheme="minorEastAsia" w:hAnsiTheme="minorEastAsia" w:hint="eastAsia"/>
        </w:rPr>
        <w:t>様から</w:t>
      </w:r>
      <w:r w:rsidR="00FE65C4" w:rsidRPr="00AD15E8">
        <w:rPr>
          <w:rFonts w:asciiTheme="minorEastAsia" w:hAnsiTheme="minorEastAsia"/>
        </w:rPr>
        <w:ruby>
          <w:rubyPr>
            <w:rubyAlign w:val="distributeSpace"/>
            <w:hps w:val="11"/>
            <w:hpsRaise w:val="20"/>
            <w:hpsBaseText w:val="22"/>
            <w:lid w:val="ja-JP"/>
          </w:rubyPr>
          <w:rt>
            <w:r w:rsidR="00FE65C4" w:rsidRPr="00AD15E8">
              <w:rPr>
                <w:rFonts w:ascii="MS Mincho" w:eastAsia="MS Mincho" w:hAnsi="MS Mincho"/>
                <w:sz w:val="11"/>
              </w:rPr>
              <w:t>よ</w:t>
            </w:r>
          </w:rt>
          <w:rubyBase>
            <w:r w:rsidR="00FE65C4" w:rsidRPr="00AD15E8">
              <w:rPr>
                <w:rFonts w:asciiTheme="minorEastAsia" w:hAnsiTheme="minorEastAsia"/>
              </w:rPr>
              <w:t>寄</w:t>
            </w:r>
          </w:rubyBase>
        </w:ruby>
      </w:r>
      <w:r w:rsidR="00510EF3" w:rsidRPr="00AD15E8">
        <w:rPr>
          <w:rFonts w:asciiTheme="minorEastAsia" w:hAnsiTheme="minorEastAsia" w:hint="eastAsia"/>
        </w:rPr>
        <w:t>せら</w:t>
      </w:r>
      <w:r w:rsidRPr="00AD15E8">
        <w:rPr>
          <w:rFonts w:asciiTheme="minorEastAsia" w:hAnsiTheme="minorEastAsia"/>
        </w:rPr>
        <w:t>れたご質問にお答えします。まずお伝えしたい点は…</w:t>
      </w:r>
    </w:p>
    <w:p w14:paraId="3F0C91FE" w14:textId="4FA393FA" w:rsidR="00D25FA3" w:rsidRPr="00562DCC" w:rsidRDefault="00D25FA3" w:rsidP="00AD15E8">
      <w:pPr>
        <w:pStyle w:val="ListParagraph"/>
        <w:numPr>
          <w:ilvl w:val="0"/>
          <w:numId w:val="31"/>
        </w:numPr>
      </w:pPr>
      <w:r w:rsidRPr="00562DCC">
        <w:t>apply their linguistic knowledge and understanding to locate information in a range of texts by, for example:</w:t>
      </w:r>
    </w:p>
    <w:p w14:paraId="01CF89DE" w14:textId="7B7539CF" w:rsidR="00D25FA3" w:rsidRPr="00FE65C4" w:rsidRDefault="00D25FA3" w:rsidP="00AD15E8">
      <w:pPr>
        <w:pStyle w:val="ListParagraph"/>
        <w:numPr>
          <w:ilvl w:val="1"/>
          <w:numId w:val="31"/>
        </w:numPr>
      </w:pPr>
      <w:r w:rsidRPr="00562DCC">
        <w:t>applying a range of strat</w:t>
      </w:r>
      <w:r w:rsidR="00647A6E" w:rsidRPr="00562DCC">
        <w:t>eg</w:t>
      </w:r>
      <w:r w:rsidRPr="00562DCC">
        <w:t xml:space="preserve">ies including the use of dictionaries to determine the meaning of unknown words/kanji, </w:t>
      </w:r>
      <w:r w:rsidR="00647A6E" w:rsidRPr="00562DCC">
        <w:t>e.g.</w:t>
      </w:r>
      <w:r w:rsidR="00FE65C4">
        <w:br/>
      </w:r>
      <w:r w:rsidRPr="00AD15E8">
        <w:rPr>
          <w:rFonts w:asciiTheme="minorEastAsia" w:hAnsiTheme="minorEastAsia"/>
        </w:rPr>
        <w:t>漢字辞書を使って、三通りの調べ方ができる。その漢字の読みが一つでも分かっている時に使える音訓さくいん、部首が分かっている時に使う部首さくいん、漢字の読みも部首も分からない時に画数を数えて調べる総画さくいん。</w:t>
      </w:r>
    </w:p>
    <w:p w14:paraId="743D3684" w14:textId="65077003" w:rsidR="00D25FA3" w:rsidRPr="00FE65C4" w:rsidRDefault="00D25FA3" w:rsidP="00AD15E8">
      <w:pPr>
        <w:pStyle w:val="ListParagraph"/>
        <w:numPr>
          <w:ilvl w:val="1"/>
          <w:numId w:val="31"/>
        </w:numPr>
      </w:pPr>
      <w:r w:rsidRPr="00562DCC">
        <w:lastRenderedPageBreak/>
        <w:t xml:space="preserve">using textual cues and the understanding of text structure to interpret meaning, </w:t>
      </w:r>
      <w:r w:rsidR="00647A6E" w:rsidRPr="00562DCC">
        <w:t>e.g.</w:t>
      </w:r>
      <w:r w:rsidR="00FE65C4">
        <w:br/>
      </w:r>
      <w:r w:rsidRPr="00AD15E8">
        <w:rPr>
          <w:rFonts w:asciiTheme="minorEastAsia" w:hAnsiTheme="minorEastAsia"/>
        </w:rPr>
        <w:t>日本の文化には本音と建前があり、日本人</w:t>
      </w:r>
      <w:r w:rsidR="00510EF3" w:rsidRPr="00AD15E8">
        <w:rPr>
          <w:rFonts w:asciiTheme="minorEastAsia" w:hAnsiTheme="minorEastAsia" w:hint="eastAsia"/>
        </w:rPr>
        <w:t>は</w:t>
      </w:r>
      <w:r w:rsidR="00FE65C4" w:rsidRPr="00AD15E8">
        <w:rPr>
          <w:rFonts w:asciiTheme="minorEastAsia" w:hAnsiTheme="minorEastAsia"/>
        </w:rPr>
        <w:ruby>
          <w:rubyPr>
            <w:rubyAlign w:val="distributeSpace"/>
            <w:hps w:val="11"/>
            <w:hpsRaise w:val="20"/>
            <w:hpsBaseText w:val="22"/>
            <w:lid w:val="ja-JP"/>
          </w:rubyPr>
          <w:rt>
            <w:r w:rsidR="00FE65C4" w:rsidRPr="00AD15E8">
              <w:rPr>
                <w:rFonts w:ascii="MS Mincho" w:eastAsia="MS Mincho" w:hAnsi="MS Mincho"/>
                <w:sz w:val="11"/>
              </w:rPr>
              <w:t>さそ</w:t>
            </w:r>
          </w:rt>
          <w:rubyBase>
            <w:r w:rsidR="00FE65C4" w:rsidRPr="00AD15E8">
              <w:rPr>
                <w:rFonts w:asciiTheme="minorEastAsia" w:hAnsiTheme="minorEastAsia"/>
              </w:rPr>
              <w:t>誘</w:t>
            </w:r>
          </w:rubyBase>
        </w:ruby>
      </w:r>
      <w:r w:rsidR="00510EF3" w:rsidRPr="00AD15E8">
        <w:rPr>
          <w:rFonts w:asciiTheme="minorEastAsia" w:hAnsiTheme="minorEastAsia" w:hint="eastAsia"/>
        </w:rPr>
        <w:t>い</w:t>
      </w:r>
      <w:r w:rsidRPr="00AD15E8">
        <w:rPr>
          <w:rFonts w:asciiTheme="minorEastAsia" w:hAnsiTheme="minorEastAsia"/>
        </w:rPr>
        <w:t>を断る時でも、あいまいな表現を使うことが多い。会話でも、文頭に「ちょっと」や「いやー」がついた場合には、相手が実は断ろうとしていることに気付</w:t>
      </w:r>
      <w:r w:rsidR="00510EF3" w:rsidRPr="00AD15E8">
        <w:rPr>
          <w:rFonts w:asciiTheme="minorEastAsia" w:hAnsiTheme="minorEastAsia" w:hint="eastAsia"/>
        </w:rPr>
        <w:t>いて</w:t>
      </w:r>
      <w:r w:rsidR="00510EF3" w:rsidRPr="00AD15E8">
        <w:rPr>
          <w:rFonts w:asciiTheme="minorEastAsia" w:hAnsiTheme="minorEastAsia"/>
        </w:rPr>
        <w:ruby>
          <w:rubyPr>
            <w:rubyAlign w:val="distributeSpace"/>
            <w:hps w:val="16"/>
            <w:hpsRaise w:val="26"/>
            <w:hpsBaseText w:val="22"/>
            <w:lid w:val="ja-JP"/>
          </w:rubyPr>
          <w:rt>
            <w:r w:rsidR="00510EF3" w:rsidRPr="00AD15E8">
              <w:rPr>
                <w:rFonts w:asciiTheme="minorEastAsia" w:hAnsiTheme="minorEastAsia" w:hint="eastAsia"/>
              </w:rPr>
              <w:t>こうしょう</w:t>
            </w:r>
          </w:rt>
          <w:rubyBase>
            <w:r w:rsidR="00510EF3" w:rsidRPr="00AD15E8">
              <w:rPr>
                <w:rFonts w:asciiTheme="minorEastAsia" w:hAnsiTheme="minorEastAsia" w:hint="eastAsia"/>
              </w:rPr>
              <w:t>交渉</w:t>
            </w:r>
          </w:rubyBase>
        </w:ruby>
      </w:r>
      <w:r w:rsidR="00510EF3" w:rsidRPr="00AD15E8">
        <w:rPr>
          <w:rFonts w:asciiTheme="minorEastAsia" w:hAnsiTheme="minorEastAsia" w:hint="eastAsia"/>
        </w:rPr>
        <w:t>をす</w:t>
      </w:r>
      <w:r w:rsidRPr="00AD15E8">
        <w:rPr>
          <w:rFonts w:asciiTheme="minorEastAsia" w:hAnsiTheme="minorEastAsia"/>
        </w:rPr>
        <w:t>すめることが大切だ。</w:t>
      </w:r>
    </w:p>
    <w:p w14:paraId="0F6B62CE" w14:textId="0F460487" w:rsidR="00D25FA3" w:rsidRPr="00FE65C4" w:rsidRDefault="00D25FA3" w:rsidP="00AD15E8">
      <w:pPr>
        <w:pStyle w:val="ListParagraph"/>
        <w:numPr>
          <w:ilvl w:val="1"/>
          <w:numId w:val="31"/>
        </w:numPr>
      </w:pPr>
      <w:r w:rsidRPr="00562DCC">
        <w:t xml:space="preserve">explaining visual representations of information, including graphs and charts, </w:t>
      </w:r>
      <w:r w:rsidR="00647A6E" w:rsidRPr="00562DCC">
        <w:t>e.g.</w:t>
      </w:r>
      <w:r w:rsidR="00FE65C4">
        <w:br/>
      </w:r>
      <w:r w:rsidRPr="00AD15E8">
        <w:rPr>
          <w:rFonts w:asciiTheme="minorEastAsia" w:hAnsiTheme="minorEastAsia"/>
        </w:rPr>
        <w:t>最近の小学生から大学生までが一日にコンピューターを使う時間を示したグラフ</w:t>
      </w:r>
      <w:r w:rsidR="00AD15E8" w:rsidRPr="00AD15E8">
        <w:rPr>
          <w:rFonts w:asciiTheme="minorEastAsia" w:hAnsiTheme="minorEastAsia"/>
        </w:rPr>
        <w:br/>
      </w:r>
      <w:r w:rsidRPr="00AD15E8">
        <w:rPr>
          <w:rFonts w:asciiTheme="minorEastAsia" w:hAnsiTheme="minorEastAsia"/>
        </w:rPr>
        <w:t>です。これによると、高校生は一日に平均六時間使っていることが分かりますが、こちらの円グラフによると、そのうちの三時間はソーシャルメディアやゲームに使っているようです。</w:t>
      </w:r>
    </w:p>
    <w:p w14:paraId="25BA3B4D" w14:textId="23B2276B" w:rsidR="00D25FA3" w:rsidRPr="00562DCC" w:rsidRDefault="00D25FA3" w:rsidP="00AD15E8">
      <w:pPr>
        <w:pStyle w:val="ListParagraph"/>
        <w:numPr>
          <w:ilvl w:val="0"/>
          <w:numId w:val="31"/>
        </w:numPr>
      </w:pPr>
      <w:r w:rsidRPr="00562DCC">
        <w:t>reorganise key information in arguments and texts by, for example:</w:t>
      </w:r>
    </w:p>
    <w:p w14:paraId="5EFD41CA" w14:textId="7023B8F8" w:rsidR="00D25FA3" w:rsidRPr="00AD15E8" w:rsidRDefault="00D25FA3" w:rsidP="00AD15E8">
      <w:pPr>
        <w:pStyle w:val="ListParagraph"/>
        <w:numPr>
          <w:ilvl w:val="1"/>
          <w:numId w:val="31"/>
        </w:numPr>
      </w:pPr>
      <w:r w:rsidRPr="00562DCC">
        <w:t xml:space="preserve">summarising information from articles relating to one of the issues, </w:t>
      </w:r>
      <w:r w:rsidR="00647A6E" w:rsidRPr="00562DCC">
        <w:t>e.g.</w:t>
      </w:r>
      <w:r w:rsidR="00AD15E8">
        <w:br/>
      </w:r>
      <w:r w:rsidRPr="00AD15E8">
        <w:rPr>
          <w:rFonts w:asciiTheme="minorEastAsia" w:hAnsiTheme="minorEastAsia"/>
        </w:rPr>
        <w:t>この記事の主な点は、運動会に参加する日本の学生の数が減少しているということと、</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でんとう</w:t>
            </w:r>
          </w:rt>
          <w:rubyBase>
            <w:r w:rsidR="00AD15E8">
              <w:rPr>
                <w:rFonts w:asciiTheme="minorEastAsia" w:hAnsiTheme="minorEastAsia"/>
              </w:rPr>
              <w:t>伝統</w:t>
            </w:r>
          </w:rubyBase>
        </w:ruby>
      </w:r>
      <w:r w:rsidRPr="00AD15E8">
        <w:rPr>
          <w:rFonts w:asciiTheme="minorEastAsia" w:hAnsiTheme="minorEastAsia"/>
        </w:rPr>
        <w:t>の形が変化しているということである。</w:t>
      </w:r>
    </w:p>
    <w:p w14:paraId="1014CB28" w14:textId="60CA1729" w:rsidR="00D25FA3" w:rsidRPr="00AD15E8" w:rsidRDefault="00D25FA3" w:rsidP="00AD15E8">
      <w:pPr>
        <w:pStyle w:val="ListParagraph"/>
        <w:numPr>
          <w:ilvl w:val="1"/>
          <w:numId w:val="31"/>
        </w:numPr>
      </w:pPr>
      <w:r w:rsidRPr="00562DCC">
        <w:t xml:space="preserve">identifying the main points in an argument for the purposes of rebuttal, </w:t>
      </w:r>
      <w:r w:rsidR="00647A6E" w:rsidRPr="00562DCC">
        <w:t>e.g.</w:t>
      </w:r>
      <w:r w:rsidR="00AD15E8">
        <w:br/>
      </w:r>
      <w:r w:rsidRPr="00AD15E8">
        <w:rPr>
          <w:rFonts w:asciiTheme="minorEastAsia" w:hAnsiTheme="minorEastAsia"/>
        </w:rPr>
        <w:t>グローバル化によって日本の文化が失われる危機にある、と言われましたが、私はグローバル化によって、その</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ぎゃく</w:t>
            </w:r>
          </w:rt>
          <w:rubyBase>
            <w:r w:rsidR="00AD15E8" w:rsidRPr="00AD15E8">
              <w:rPr>
                <w:rFonts w:asciiTheme="minorEastAsia" w:hAnsiTheme="minorEastAsia"/>
              </w:rPr>
              <w:t>逆</w:t>
            </w:r>
          </w:rubyBase>
        </w:ruby>
      </w:r>
      <w:r w:rsidR="00510EF3" w:rsidRPr="00AD15E8">
        <w:rPr>
          <w:rFonts w:asciiTheme="minorEastAsia" w:hAnsiTheme="minorEastAsia" w:hint="eastAsia"/>
        </w:rPr>
        <w:t>の</w:t>
      </w:r>
      <w:r w:rsidRPr="00AD15E8">
        <w:rPr>
          <w:rFonts w:asciiTheme="minorEastAsia" w:hAnsiTheme="minorEastAsia"/>
        </w:rPr>
        <w:t>ことが起こると思います。なぜなら…</w:t>
      </w:r>
    </w:p>
    <w:p w14:paraId="731ECAC1" w14:textId="06079C5B" w:rsidR="00D25FA3" w:rsidRPr="00AD15E8" w:rsidRDefault="00D25FA3" w:rsidP="00AD15E8">
      <w:pPr>
        <w:pStyle w:val="ListParagraph"/>
        <w:numPr>
          <w:ilvl w:val="1"/>
          <w:numId w:val="31"/>
        </w:numPr>
      </w:pPr>
      <w:r w:rsidRPr="00562DCC">
        <w:t xml:space="preserve">comparing and contrasting aspects of texts on similar topics and </w:t>
      </w:r>
      <w:r w:rsidR="00F63AD0" w:rsidRPr="00562DCC">
        <w:t>integrating</w:t>
      </w:r>
      <w:r w:rsidRPr="00562DCC">
        <w:t xml:space="preserve"> these ideas into a cohesive response, </w:t>
      </w:r>
      <w:r w:rsidR="00647A6E" w:rsidRPr="00562DCC">
        <w:t>e.g.</w:t>
      </w:r>
      <w:r w:rsidR="00AD15E8">
        <w:br/>
      </w:r>
      <w:r w:rsidRPr="00AD15E8">
        <w:rPr>
          <w:rFonts w:asciiTheme="minorEastAsia" w:hAnsiTheme="minorEastAsia"/>
        </w:rPr>
        <w:t>日本語学校で、日本人とオーストラリア人のハーフの高校生達が発表したアイデンティティーを</w:t>
      </w:r>
      <w:r w:rsidR="00510EF3" w:rsidRPr="00AD15E8">
        <w:rPr>
          <w:rFonts w:asciiTheme="minorEastAsia" w:hAnsiTheme="minorEastAsia" w:hint="eastAsia"/>
        </w:rPr>
        <w:t>題</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ざい</w:t>
            </w:r>
          </w:rt>
          <w:rubyBase>
            <w:r w:rsidR="00AD15E8">
              <w:rPr>
                <w:rFonts w:asciiTheme="minorEastAsia" w:hAnsiTheme="minorEastAsia"/>
              </w:rPr>
              <w:t>材</w:t>
            </w:r>
          </w:rubyBase>
        </w:ruby>
      </w:r>
      <w:r w:rsidR="00510EF3" w:rsidRPr="00AD15E8">
        <w:rPr>
          <w:rFonts w:asciiTheme="minorEastAsia" w:hAnsiTheme="minorEastAsia" w:hint="eastAsia"/>
        </w:rPr>
        <w:t>に</w:t>
      </w:r>
      <w:r w:rsidRPr="00AD15E8">
        <w:rPr>
          <w:rFonts w:asciiTheme="minorEastAsia" w:hAnsiTheme="minorEastAsia"/>
        </w:rPr>
        <w:t>したプレゼンテーションによると、日本に行った時に自分のアイデンティティーについてよく考えるというのが、全員の一</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ち</w:t>
            </w:r>
          </w:rt>
          <w:rubyBase>
            <w:r w:rsidR="00AD15E8">
              <w:rPr>
                <w:rFonts w:asciiTheme="minorEastAsia" w:hAnsiTheme="minorEastAsia"/>
              </w:rPr>
              <w:t>致</w:t>
            </w:r>
          </w:rubyBase>
        </w:ruby>
      </w:r>
      <w:r w:rsidR="00510EF3" w:rsidRPr="00AD15E8">
        <w:rPr>
          <w:rFonts w:asciiTheme="minorEastAsia" w:hAnsiTheme="minorEastAsia" w:hint="eastAsia"/>
        </w:rPr>
        <w:t>し</w:t>
      </w:r>
      <w:r w:rsidRPr="00AD15E8">
        <w:rPr>
          <w:rFonts w:asciiTheme="minorEastAsia" w:hAnsiTheme="minorEastAsia"/>
        </w:rPr>
        <w:t>た意見でした。このことからも、オーストラリアにいる時はオーストラリアが多文化の国なので、自分がハーフであることを意識しないが、日本に行くと、ハーフと呼ばれることもあり、自分のアイデンティティーを意識することが多くなるようだと分かりました。</w:t>
      </w:r>
    </w:p>
    <w:p w14:paraId="7F553E34" w14:textId="7DB3EBE9" w:rsidR="00D25FA3" w:rsidRPr="00562DCC" w:rsidRDefault="00D25FA3" w:rsidP="00AD15E8">
      <w:pPr>
        <w:pStyle w:val="ListParagraph"/>
        <w:numPr>
          <w:ilvl w:val="0"/>
          <w:numId w:val="31"/>
        </w:numPr>
      </w:pPr>
      <w:r w:rsidRPr="00562DCC">
        <w:t>use information and ideas from texts to create new textual forms by, for example:</w:t>
      </w:r>
    </w:p>
    <w:p w14:paraId="30ECE90E" w14:textId="1BC0AC49" w:rsidR="00D25FA3" w:rsidRPr="00AD15E8" w:rsidRDefault="00D25FA3" w:rsidP="00AD15E8">
      <w:pPr>
        <w:pStyle w:val="ListParagraph"/>
        <w:numPr>
          <w:ilvl w:val="1"/>
          <w:numId w:val="31"/>
        </w:numPr>
      </w:pPr>
      <w:r w:rsidRPr="00562DCC">
        <w:t xml:space="preserve">synthesising information from multiple sources to compose meaningful and purposeful texts, </w:t>
      </w:r>
      <w:r w:rsidR="00647A6E" w:rsidRPr="00562DCC">
        <w:t>e.g.</w:t>
      </w:r>
      <w:r w:rsidR="00AD15E8">
        <w:br/>
      </w:r>
      <w:r w:rsidRPr="00AD15E8">
        <w:rPr>
          <w:rFonts w:asciiTheme="minorEastAsia" w:hAnsiTheme="minorEastAsia"/>
        </w:rPr>
        <w:t>日本で開かれる大きな国際イベントを前に、連日海外メディアで、日本人のおもてなしの心に関する報道がされている。これらの情報をもとに、「海外旅行客おもてなしマニュアル」を作った。</w:t>
      </w:r>
    </w:p>
    <w:p w14:paraId="4F4D5F62" w14:textId="45ADA380" w:rsidR="00D25FA3" w:rsidRPr="00AD15E8" w:rsidRDefault="00D25FA3" w:rsidP="00AD15E8">
      <w:pPr>
        <w:pStyle w:val="ListParagraph"/>
        <w:numPr>
          <w:ilvl w:val="1"/>
          <w:numId w:val="31"/>
        </w:numPr>
      </w:pPr>
      <w:r w:rsidRPr="00562DCC">
        <w:t xml:space="preserve">responding to information in a range of stimulus texts to complete a task, address an issue or solve a problem, </w:t>
      </w:r>
      <w:r w:rsidR="00647A6E" w:rsidRPr="00562DCC">
        <w:t>e.g.</w:t>
      </w:r>
      <w:r w:rsidR="00AD15E8">
        <w:br/>
      </w:r>
      <w:r w:rsidRPr="00AD15E8">
        <w:rPr>
          <w:rFonts w:asciiTheme="minorEastAsia" w:hAnsiTheme="minorEastAsia"/>
        </w:rPr>
        <w:t>働かない若者が増えているというニュースや、引きこもりの学生の増加という記事から、現代の多数の若者が無気力になっているということが分かる。</w:t>
      </w:r>
      <w:r w:rsidRPr="00AD15E8">
        <w:rPr>
          <w:rFonts w:asciiTheme="minorEastAsia" w:hAnsiTheme="minorEastAsia" w:hint="eastAsia"/>
        </w:rPr>
        <w:t>これらの問題を減らすためには</w:t>
      </w:r>
      <w:r w:rsidR="00562DCC" w:rsidRPr="00AD15E8">
        <w:rPr>
          <w:rFonts w:asciiTheme="minorEastAsia" w:hAnsiTheme="minorEastAsia"/>
        </w:rPr>
        <w:t>…</w:t>
      </w:r>
    </w:p>
    <w:p w14:paraId="6651114F" w14:textId="6AB9DFB9" w:rsidR="00D25FA3" w:rsidRPr="00562DCC" w:rsidRDefault="00D25FA3" w:rsidP="00AD15E8">
      <w:pPr>
        <w:pStyle w:val="ListParagraph"/>
        <w:numPr>
          <w:ilvl w:val="0"/>
          <w:numId w:val="31"/>
        </w:numPr>
      </w:pPr>
      <w:r w:rsidRPr="00562DCC">
        <w:t>identify ideas, tone, points of view, values, attitudes and emotions from features of language in texts by, for example:</w:t>
      </w:r>
    </w:p>
    <w:p w14:paraId="4F11F451" w14:textId="79AC053C" w:rsidR="00D25FA3" w:rsidRPr="00562DCC" w:rsidRDefault="00D25FA3" w:rsidP="00AD15E8">
      <w:pPr>
        <w:pStyle w:val="ListParagraph"/>
        <w:numPr>
          <w:ilvl w:val="1"/>
          <w:numId w:val="31"/>
        </w:numPr>
      </w:pPr>
      <w:r w:rsidRPr="00562DCC">
        <w:t>identifying how a text relates to one or more of the issues</w:t>
      </w:r>
    </w:p>
    <w:p w14:paraId="51F79D03" w14:textId="2455A68A" w:rsidR="00D25FA3" w:rsidRPr="00AD15E8" w:rsidRDefault="00D25FA3" w:rsidP="00AD15E8">
      <w:pPr>
        <w:pStyle w:val="ListParagraph"/>
        <w:numPr>
          <w:ilvl w:val="1"/>
          <w:numId w:val="31"/>
        </w:numPr>
      </w:pPr>
      <w:r w:rsidRPr="00562DCC">
        <w:t xml:space="preserve">explaining how language devices are used in a text to evoke emotions, </w:t>
      </w:r>
      <w:r w:rsidR="00647A6E" w:rsidRPr="00562DCC">
        <w:t>e.g.</w:t>
      </w:r>
      <w:r w:rsidR="00AD15E8">
        <w:br/>
      </w:r>
      <w:r w:rsidRPr="00AD15E8">
        <w:rPr>
          <w:rFonts w:asciiTheme="minorEastAsia" w:hAnsiTheme="minorEastAsia"/>
        </w:rPr>
        <w:t>日本語において、感情をより効果的に表現するために、</w:t>
      </w:r>
      <w:r w:rsidR="00510EF3" w:rsidRPr="00AD15E8">
        <w:rPr>
          <w:rFonts w:asciiTheme="minorEastAsia" w:hAnsiTheme="minorEastAsia" w:hint="eastAsia"/>
        </w:rPr>
        <w:t>よく</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とうち</w:t>
            </w:r>
          </w:rt>
          <w:rubyBase>
            <w:r w:rsidR="00AD15E8">
              <w:rPr>
                <w:rFonts w:asciiTheme="minorEastAsia" w:hAnsiTheme="minorEastAsia"/>
              </w:rPr>
              <w:t>倒置</w:t>
            </w:r>
          </w:rubyBase>
        </w:ruby>
      </w:r>
      <w:r w:rsidR="00510EF3" w:rsidRPr="00AD15E8">
        <w:rPr>
          <w:rFonts w:asciiTheme="minorEastAsia" w:hAnsiTheme="minorEastAsia" w:hint="eastAsia"/>
        </w:rPr>
        <w:t>法が</w:t>
      </w:r>
      <w:r w:rsidRPr="00AD15E8">
        <w:rPr>
          <w:rFonts w:asciiTheme="minorEastAsia" w:hAnsiTheme="minorEastAsia"/>
        </w:rPr>
        <w:t>使われます。</w:t>
      </w:r>
      <w:r w:rsidRPr="00AD15E8">
        <w:rPr>
          <w:rFonts w:asciiTheme="minorEastAsia" w:hAnsiTheme="minorEastAsia"/>
        </w:rPr>
        <w:lastRenderedPageBreak/>
        <w:t>例えば、</w:t>
      </w:r>
      <w:r w:rsidR="00C22D21" w:rsidRPr="00AD15E8">
        <w:rPr>
          <w:rFonts w:asciiTheme="minorEastAsia" w:hAnsiTheme="minorEastAsia" w:hint="eastAsia"/>
        </w:rPr>
        <w:t>「</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ぜっ</w:t>
            </w:r>
          </w:rt>
          <w:rubyBase>
            <w:r w:rsidR="00AD15E8">
              <w:rPr>
                <w:rFonts w:asciiTheme="minorEastAsia" w:hAnsiTheme="minorEastAsia"/>
              </w:rPr>
              <w:t>絶</w:t>
            </w:r>
          </w:rubyBase>
        </w:ruby>
      </w:r>
      <w:r w:rsidR="00510EF3" w:rsidRPr="00AD15E8">
        <w:rPr>
          <w:rFonts w:asciiTheme="minorEastAsia" w:hAnsiTheme="minorEastAsia" w:hint="eastAsia"/>
        </w:rPr>
        <w:t>対にあ</w:t>
      </w:r>
      <w:r w:rsidRPr="00AD15E8">
        <w:rPr>
          <w:rFonts w:asciiTheme="minorEastAsia" w:hAnsiTheme="minorEastAsia"/>
        </w:rPr>
        <w:t>きらめない、良い結果を出すまでは！」と表現</w:t>
      </w:r>
      <w:r w:rsidR="00510EF3" w:rsidRPr="00AD15E8">
        <w:rPr>
          <w:rFonts w:asciiTheme="minorEastAsia" w:hAnsiTheme="minorEastAsia" w:hint="eastAsia"/>
        </w:rPr>
        <w:t>すると、</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ぜっ</w:t>
            </w:r>
          </w:rt>
          <w:rubyBase>
            <w:r w:rsidR="00AD15E8">
              <w:rPr>
                <w:rFonts w:asciiTheme="minorEastAsia" w:hAnsiTheme="minorEastAsia"/>
              </w:rPr>
              <w:t>絶</w:t>
            </w:r>
          </w:rubyBase>
        </w:ruby>
      </w:r>
      <w:r w:rsidR="00510EF3" w:rsidRPr="00AD15E8">
        <w:rPr>
          <w:rFonts w:asciiTheme="minorEastAsia" w:hAnsiTheme="minorEastAsia" w:hint="eastAsia"/>
        </w:rPr>
        <w:t>対</w:t>
      </w:r>
      <w:r w:rsidRPr="00AD15E8">
        <w:rPr>
          <w:rFonts w:asciiTheme="minorEastAsia" w:hAnsiTheme="minorEastAsia"/>
        </w:rPr>
        <w:t>にやりとげるという気持ちが伝わってきます。</w:t>
      </w:r>
    </w:p>
    <w:p w14:paraId="5BE701BD" w14:textId="0550077A" w:rsidR="00D25FA3" w:rsidRPr="00AD15E8" w:rsidRDefault="00D25FA3" w:rsidP="00AD15E8">
      <w:pPr>
        <w:pStyle w:val="ListParagraph"/>
        <w:numPr>
          <w:ilvl w:val="1"/>
          <w:numId w:val="31"/>
        </w:numPr>
      </w:pPr>
      <w:r w:rsidRPr="00562DCC">
        <w:t xml:space="preserve">identifying the tone of a text and explaining how this is achieved, </w:t>
      </w:r>
      <w:r w:rsidR="00647A6E" w:rsidRPr="00562DCC">
        <w:t>e.g.</w:t>
      </w:r>
      <w:r w:rsidR="00AD15E8">
        <w:br/>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かん</w:t>
            </w:r>
          </w:rt>
          <w:rubyBase>
            <w:r w:rsidR="00AD15E8" w:rsidRPr="00AD15E8">
              <w:rPr>
                <w:rFonts w:asciiTheme="minorEastAsia" w:hAnsiTheme="minorEastAsia"/>
              </w:rPr>
              <w:t>環</w:t>
            </w:r>
          </w:rubyBase>
        </w:ruby>
      </w:r>
      <w:r w:rsidRPr="00AD15E8">
        <w:rPr>
          <w:rFonts w:asciiTheme="minorEastAsia" w:hAnsiTheme="minorEastAsia"/>
        </w:rPr>
        <w:t xml:space="preserve"> </w:t>
      </w:r>
      <w:r w:rsidR="00AD15E8" w:rsidRPr="00AD15E8">
        <w:rPr>
          <w:rFonts w:asciiTheme="minorEastAsia" w:hAnsiTheme="minorEastAsia" w:hint="eastAsia"/>
        </w:rPr>
        <w:t>境保</w:t>
      </w:r>
      <w:r w:rsidR="00AD15E8" w:rsidRPr="00AD15E8">
        <w:rPr>
          <w:rFonts w:asciiTheme="minorEastAsia" w:hAnsiTheme="minorEastAsia"/>
        </w:rPr>
        <w:fldChar w:fldCharType="begin"/>
      </w:r>
      <w:r w:rsidR="00AD15E8" w:rsidRPr="00AD15E8">
        <w:rPr>
          <w:rFonts w:asciiTheme="minorEastAsia" w:hAnsiTheme="minorEastAsia"/>
        </w:rPr>
        <w:instrText>EQ \* jc2 \* "Font:MS Mincho" \* hps11 \o\ad(\s\up 10(</w:instrText>
      </w:r>
      <w:r w:rsidR="00AD15E8" w:rsidRPr="00AD15E8">
        <w:rPr>
          <w:rFonts w:ascii="MS Mincho" w:eastAsia="MS Mincho" w:hAnsi="MS Mincho"/>
          <w:sz w:val="11"/>
        </w:rPr>
        <w:instrText>ご</w:instrText>
      </w:r>
      <w:r w:rsidR="00AD15E8" w:rsidRPr="00AD15E8">
        <w:rPr>
          <w:rFonts w:asciiTheme="minorEastAsia" w:hAnsiTheme="minorEastAsia"/>
        </w:rPr>
        <w:instrText>),護)</w:instrText>
      </w:r>
      <w:r w:rsidR="00AD15E8" w:rsidRPr="00AD15E8">
        <w:rPr>
          <w:rFonts w:asciiTheme="minorEastAsia" w:hAnsiTheme="minorEastAsia"/>
        </w:rPr>
        <w:fldChar w:fldCharType="end"/>
      </w:r>
      <w:r w:rsidRPr="00AD15E8">
        <w:rPr>
          <w:rFonts w:asciiTheme="minorEastAsia" w:hAnsiTheme="minorEastAsia"/>
        </w:rPr>
        <w:t>団体のスピーチでは、よく「今すぐ」という言葉が使われる。これにより、</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かん</w:t>
            </w:r>
          </w:rt>
          <w:rubyBase>
            <w:r w:rsidR="00AD15E8" w:rsidRPr="00AD15E8">
              <w:rPr>
                <w:rFonts w:asciiTheme="minorEastAsia" w:hAnsiTheme="minorEastAsia"/>
              </w:rPr>
              <w:t>環</w:t>
            </w:r>
          </w:rubyBase>
        </w:ruby>
      </w:r>
      <w:r w:rsidRPr="00AD15E8">
        <w:rPr>
          <w:rFonts w:asciiTheme="minorEastAsia" w:hAnsiTheme="minorEastAsia"/>
        </w:rPr>
        <w:t xml:space="preserve"> </w:t>
      </w:r>
      <w:r w:rsidR="00AD15E8" w:rsidRPr="00AD15E8">
        <w:rPr>
          <w:rFonts w:asciiTheme="minorEastAsia" w:hAnsiTheme="minorEastAsia" w:hint="eastAsia"/>
        </w:rPr>
        <w:t>境問題対</w:t>
      </w:r>
      <w:r w:rsidR="00AD15E8" w:rsidRPr="00AD15E8">
        <w:rPr>
          <w:rFonts w:asciiTheme="minorEastAsia" w:hAnsiTheme="minorEastAsia"/>
        </w:rPr>
        <w:fldChar w:fldCharType="begin"/>
      </w:r>
      <w:r w:rsidR="00AD15E8" w:rsidRPr="00AD15E8">
        <w:rPr>
          <w:rFonts w:asciiTheme="minorEastAsia" w:hAnsiTheme="minorEastAsia"/>
        </w:rPr>
        <w:instrText>EQ \* jc2 \* "Font:MS Mincho" \* hps11 \o\ad(\s\up 10(</w:instrText>
      </w:r>
      <w:r w:rsidR="00AD15E8" w:rsidRPr="00AD15E8">
        <w:rPr>
          <w:rFonts w:ascii="MS Mincho" w:eastAsia="MS Mincho" w:hAnsi="MS Mincho"/>
          <w:sz w:val="11"/>
        </w:rPr>
        <w:instrText>さく</w:instrText>
      </w:r>
      <w:r w:rsidR="00AD15E8" w:rsidRPr="00AD15E8">
        <w:rPr>
          <w:rFonts w:asciiTheme="minorEastAsia" w:hAnsiTheme="minorEastAsia"/>
        </w:rPr>
        <w:instrText>),策)</w:instrText>
      </w:r>
      <w:r w:rsidR="00AD15E8" w:rsidRPr="00AD15E8">
        <w:rPr>
          <w:rFonts w:asciiTheme="minorEastAsia" w:hAnsiTheme="minorEastAsia"/>
        </w:rPr>
        <w:fldChar w:fldCharType="end"/>
      </w:r>
      <w:r w:rsidR="00AD15E8" w:rsidRPr="00AD15E8">
        <w:rPr>
          <w:rFonts w:asciiTheme="minorEastAsia" w:hAnsiTheme="minorEastAsia" w:hint="eastAsia"/>
        </w:rPr>
        <w:t>が</w:t>
      </w:r>
      <w:r w:rsidRPr="00AD15E8">
        <w:rPr>
          <w:rFonts w:asciiTheme="minorEastAsia" w:hAnsiTheme="minorEastAsia"/>
        </w:rPr>
        <w:t xml:space="preserve"> </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そうきゅう</w:t>
            </w:r>
          </w:rt>
          <w:rubyBase>
            <w:r w:rsidR="00AD15E8" w:rsidRPr="00AD15E8">
              <w:rPr>
                <w:rFonts w:asciiTheme="minorEastAsia" w:hAnsiTheme="minorEastAsia"/>
              </w:rPr>
              <w:t>早急</w:t>
            </w:r>
          </w:rubyBase>
        </w:ruby>
      </w:r>
      <w:r w:rsidR="00510EF3" w:rsidRPr="00AD15E8">
        <w:rPr>
          <w:rFonts w:asciiTheme="minorEastAsia" w:hAnsiTheme="minorEastAsia" w:hint="eastAsia"/>
        </w:rPr>
        <w:t>に</w:t>
      </w:r>
      <w:r w:rsidRPr="00AD15E8">
        <w:rPr>
          <w:rFonts w:asciiTheme="minorEastAsia" w:hAnsiTheme="minorEastAsia"/>
        </w:rPr>
        <w:t>行われるよう、聞き手に</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うった</w:t>
            </w:r>
          </w:rt>
          <w:rubyBase>
            <w:r w:rsidR="00AD15E8" w:rsidRPr="00AD15E8">
              <w:rPr>
                <w:rFonts w:asciiTheme="minorEastAsia" w:hAnsiTheme="minorEastAsia"/>
              </w:rPr>
              <w:t>訴</w:t>
            </w:r>
          </w:rubyBase>
        </w:ruby>
      </w:r>
      <w:r w:rsidRPr="00AD15E8">
        <w:rPr>
          <w:rFonts w:asciiTheme="minorEastAsia" w:hAnsiTheme="minorEastAsia"/>
        </w:rPr>
        <w:t>えていることが分かる。さらに、聞き手に話しかけるような「－ましょう」や，説得力のある「べきだ」のような表現が使われた場合にも、話し手が政府や市民に強く</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よ</w:t>
            </w:r>
          </w:rt>
          <w:rubyBase>
            <w:r w:rsidR="00AD15E8" w:rsidRPr="00AD15E8">
              <w:rPr>
                <w:rFonts w:asciiTheme="minorEastAsia" w:hAnsiTheme="minorEastAsia"/>
              </w:rPr>
              <w:t>呼</w:t>
            </w:r>
          </w:rubyBase>
        </w:ruby>
      </w:r>
      <w:r w:rsidR="00510EF3" w:rsidRPr="00AD15E8">
        <w:rPr>
          <w:rFonts w:asciiTheme="minorEastAsia" w:hAnsiTheme="minorEastAsia" w:hint="eastAsia"/>
        </w:rPr>
        <w:t>びかけていることが</w:t>
      </w:r>
      <w:r w:rsidRPr="00AD15E8">
        <w:rPr>
          <w:rFonts w:asciiTheme="minorEastAsia" w:hAnsiTheme="minorEastAsia"/>
        </w:rPr>
        <w:t>分かる。</w:t>
      </w:r>
    </w:p>
    <w:p w14:paraId="4C206E9B" w14:textId="6046635C" w:rsidR="00D25FA3" w:rsidRPr="00AD15E8" w:rsidRDefault="00D25FA3" w:rsidP="00AD15E8">
      <w:pPr>
        <w:pStyle w:val="ListParagraph"/>
        <w:numPr>
          <w:ilvl w:val="1"/>
          <w:numId w:val="31"/>
        </w:numPr>
      </w:pPr>
      <w:r w:rsidRPr="00562DCC">
        <w:t xml:space="preserve">comparing the way in which ideas and values are represented in texts, </w:t>
      </w:r>
      <w:r w:rsidR="00647A6E" w:rsidRPr="00562DCC">
        <w:t>e.g.</w:t>
      </w:r>
      <w:r w:rsidR="00AD15E8">
        <w:br/>
      </w:r>
      <w:r w:rsidRPr="00AD15E8">
        <w:rPr>
          <w:rFonts w:asciiTheme="minorEastAsia" w:hAnsiTheme="minorEastAsia"/>
        </w:rPr>
        <w:t>テレビの番組インタビューによると、日本に住んでいる日本人は、マンガが日本の代表的な文化だということに</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い</w:t>
            </w:r>
          </w:rt>
          <w:rubyBase>
            <w:r w:rsidR="00AD15E8" w:rsidRPr="00AD15E8">
              <w:rPr>
                <w:rFonts w:asciiTheme="minorEastAsia" w:hAnsiTheme="minorEastAsia"/>
              </w:rPr>
              <w:t>違</w:t>
            </w:r>
          </w:rubyBase>
        </w:ruby>
      </w:r>
      <w:r w:rsidR="00510EF3" w:rsidRPr="00AD15E8">
        <w:rPr>
          <w:rFonts w:asciiTheme="minorEastAsia" w:hAnsiTheme="minorEastAsia" w:hint="eastAsia"/>
        </w:rPr>
        <w:t>和感</w:t>
      </w:r>
      <w:r w:rsidRPr="00AD15E8">
        <w:rPr>
          <w:rFonts w:asciiTheme="minorEastAsia" w:hAnsiTheme="minorEastAsia"/>
        </w:rPr>
        <w:t>を持つ人が多いようだ。しかし、オーストラリアで出</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ぱん</w:t>
            </w:r>
          </w:rt>
          <w:rubyBase>
            <w:r w:rsidR="00AD15E8" w:rsidRPr="00AD15E8">
              <w:rPr>
                <w:rFonts w:asciiTheme="minorEastAsia" w:hAnsiTheme="minorEastAsia"/>
              </w:rPr>
              <w:t>版</w:t>
            </w:r>
          </w:rubyBase>
        </w:ruby>
      </w:r>
      <w:r w:rsidR="00510EF3" w:rsidRPr="00AD15E8">
        <w:rPr>
          <w:rFonts w:asciiTheme="minorEastAsia" w:hAnsiTheme="minorEastAsia" w:hint="eastAsia"/>
        </w:rPr>
        <w:t>さ</w:t>
      </w:r>
      <w:r w:rsidRPr="00AD15E8">
        <w:rPr>
          <w:rFonts w:asciiTheme="minorEastAsia" w:hAnsiTheme="minorEastAsia"/>
        </w:rPr>
        <w:t>れている日本人向けの情報</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し</w:t>
            </w:r>
          </w:rt>
          <w:rubyBase>
            <w:r w:rsidR="00AD15E8" w:rsidRPr="00AD15E8">
              <w:rPr>
                <w:rFonts w:asciiTheme="minorEastAsia" w:hAnsiTheme="minorEastAsia"/>
              </w:rPr>
              <w:t>誌</w:t>
            </w:r>
          </w:rubyBase>
        </w:ruby>
      </w:r>
      <w:r w:rsidR="00510EF3" w:rsidRPr="00AD15E8">
        <w:rPr>
          <w:rFonts w:asciiTheme="minorEastAsia" w:hAnsiTheme="minorEastAsia" w:hint="eastAsia"/>
        </w:rPr>
        <w:t>に</w:t>
      </w:r>
      <w:r w:rsidRPr="00AD15E8">
        <w:rPr>
          <w:rFonts w:asciiTheme="minorEastAsia" w:hAnsiTheme="minorEastAsia"/>
        </w:rPr>
        <w:t>は、今やマンガは海外にも通用する立派な日本の文化だと</w:t>
      </w:r>
      <w:r w:rsidR="00510EF3" w:rsidRPr="00AD15E8">
        <w:rPr>
          <w:rFonts w:asciiTheme="minorEastAsia" w:hAnsiTheme="minorEastAsia" w:hint="eastAsia"/>
        </w:rPr>
        <w:t>記</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さい</w:t>
            </w:r>
          </w:rt>
          <w:rubyBase>
            <w:r w:rsidR="00AD15E8" w:rsidRPr="00AD15E8">
              <w:rPr>
                <w:rFonts w:asciiTheme="minorEastAsia" w:hAnsiTheme="minorEastAsia"/>
              </w:rPr>
              <w:t>載</w:t>
            </w:r>
          </w:rubyBase>
        </w:ruby>
      </w:r>
      <w:r w:rsidRPr="00AD15E8">
        <w:rPr>
          <w:rFonts w:asciiTheme="minorEastAsia" w:hAnsiTheme="minorEastAsia"/>
        </w:rPr>
        <w:t>されている。</w:t>
      </w:r>
    </w:p>
    <w:p w14:paraId="13400F8C" w14:textId="30193721" w:rsidR="00D25FA3" w:rsidRPr="00562DCC" w:rsidRDefault="00D25FA3" w:rsidP="00AD15E8">
      <w:pPr>
        <w:pStyle w:val="ListParagraph"/>
        <w:numPr>
          <w:ilvl w:val="0"/>
          <w:numId w:val="31"/>
        </w:numPr>
      </w:pPr>
      <w:r w:rsidRPr="00562DCC">
        <w:t>respond personally or critically to texts or groups of texts by, for example:</w:t>
      </w:r>
    </w:p>
    <w:p w14:paraId="40E6F114" w14:textId="3BE8B84D" w:rsidR="00D25FA3" w:rsidRPr="00AD15E8" w:rsidRDefault="00D25FA3" w:rsidP="00AD15E8">
      <w:pPr>
        <w:pStyle w:val="ListParagraph"/>
        <w:numPr>
          <w:ilvl w:val="1"/>
          <w:numId w:val="31"/>
        </w:numPr>
      </w:pPr>
      <w:r w:rsidRPr="00562DCC">
        <w:t xml:space="preserve">responding personally to an Aboriginal and/or Torres Strait Islander cultural narrative, </w:t>
      </w:r>
      <w:r w:rsidR="00647A6E" w:rsidRPr="00562DCC">
        <w:t>e.g.</w:t>
      </w:r>
      <w:r w:rsidR="00AD15E8">
        <w:br/>
      </w:r>
      <w:r w:rsidRPr="00AD15E8">
        <w:rPr>
          <w:rFonts w:asciiTheme="minorEastAsia" w:hAnsiTheme="minorEastAsia"/>
        </w:rPr>
        <w:t>アボリジニやトレス海</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きょうしょ</w:t>
            </w:r>
          </w:rt>
          <w:rubyBase>
            <w:r w:rsidR="00AD15E8" w:rsidRPr="00AD15E8">
              <w:rPr>
                <w:rFonts w:asciiTheme="minorEastAsia" w:hAnsiTheme="minorEastAsia"/>
              </w:rPr>
              <w:t>峡諸</w:t>
            </w:r>
          </w:rubyBase>
        </w:ruby>
      </w:r>
      <w:r w:rsidRPr="00AD15E8">
        <w:rPr>
          <w:rFonts w:asciiTheme="minorEastAsia" w:hAnsiTheme="minorEastAsia"/>
        </w:rPr>
        <w:t>島民の文化であるストーリーテリングについて習っている。すべて口頭で伝えられ、正確に語りつがれていることは</w:t>
      </w:r>
      <w:r w:rsidR="00AD15E8" w:rsidRPr="00AD15E8">
        <w:rPr>
          <w:rFonts w:asciiTheme="minorEastAsia" w:hAnsiTheme="minorEastAsia"/>
        </w:rPr>
        <w:fldChar w:fldCharType="begin"/>
      </w:r>
      <w:r w:rsidR="00AD15E8" w:rsidRPr="00AD15E8">
        <w:rPr>
          <w:rFonts w:asciiTheme="minorEastAsia" w:hAnsiTheme="minorEastAsia"/>
        </w:rPr>
        <w:instrText>EQ \* jc2 \* "Font:MS Mincho" \* hps11 \o\ad(\s\up 10(</w:instrText>
      </w:r>
      <w:r w:rsidR="00AD15E8" w:rsidRPr="00AD15E8">
        <w:rPr>
          <w:rFonts w:ascii="MS Mincho" w:eastAsia="MS Mincho" w:hAnsi="MS Mincho"/>
          <w:sz w:val="11"/>
        </w:rPr>
        <w:instrText>きょうみ</w:instrText>
      </w:r>
      <w:r w:rsidR="00AD15E8" w:rsidRPr="00AD15E8">
        <w:rPr>
          <w:rFonts w:asciiTheme="minorEastAsia" w:hAnsiTheme="minorEastAsia"/>
        </w:rPr>
        <w:instrText>),興味)</w:instrText>
      </w:r>
      <w:r w:rsidR="00AD15E8" w:rsidRPr="00AD15E8">
        <w:rPr>
          <w:rFonts w:asciiTheme="minorEastAsia" w:hAnsiTheme="minorEastAsia"/>
        </w:rPr>
        <w:fldChar w:fldCharType="end"/>
      </w:r>
      <w:r w:rsidRPr="00AD15E8">
        <w:rPr>
          <w:rFonts w:asciiTheme="minorEastAsia" w:hAnsiTheme="minorEastAsia"/>
        </w:rPr>
        <w:t>深い。日本にもこのような伝統がある。古いものでは、北海道のアイヌ民族によるもの、それに</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おきなわ</w:t>
            </w:r>
          </w:rt>
          <w:rubyBase>
            <w:r w:rsidR="00AD15E8" w:rsidRPr="00AD15E8">
              <w:rPr>
                <w:rFonts w:asciiTheme="minorEastAsia" w:hAnsiTheme="minorEastAsia"/>
              </w:rPr>
              <w:t>沖縄</w:t>
            </w:r>
          </w:rubyBase>
        </w:ruby>
      </w:r>
      <w:r w:rsidR="00AD15E8" w:rsidRPr="00AD15E8">
        <w:rPr>
          <w:rFonts w:asciiTheme="minorEastAsia" w:hAnsiTheme="minorEastAsia" w:hint="eastAsia"/>
        </w:rPr>
        <w:t>の</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りゅうきゅう</w:t>
            </w:r>
          </w:rt>
          <w:rubyBase>
            <w:r w:rsidR="00AD15E8" w:rsidRPr="00AD15E8">
              <w:rPr>
                <w:rFonts w:asciiTheme="minorEastAsia" w:hAnsiTheme="minorEastAsia"/>
              </w:rPr>
              <w:t>琉球</w:t>
            </w:r>
          </w:rubyBase>
        </w:ruby>
      </w:r>
      <w:r w:rsidR="0010336C" w:rsidRPr="00AD15E8">
        <w:rPr>
          <w:rFonts w:asciiTheme="minorEastAsia" w:hAnsiTheme="minorEastAsia" w:hint="eastAsia"/>
        </w:rPr>
        <w:t>民族</w:t>
      </w:r>
      <w:r w:rsidRPr="00AD15E8">
        <w:rPr>
          <w:rFonts w:asciiTheme="minorEastAsia" w:hAnsiTheme="minorEastAsia"/>
        </w:rPr>
        <w:t>によるものだ。</w:t>
      </w:r>
    </w:p>
    <w:p w14:paraId="325D5B89" w14:textId="56781AF8" w:rsidR="00D25FA3" w:rsidRPr="00AD15E8" w:rsidRDefault="00D25FA3" w:rsidP="00AD15E8">
      <w:pPr>
        <w:pStyle w:val="ListParagraph"/>
        <w:numPr>
          <w:ilvl w:val="1"/>
          <w:numId w:val="31"/>
        </w:numPr>
      </w:pPr>
      <w:r w:rsidRPr="00562DCC">
        <w:t xml:space="preserve">selecting appropriate and relevant resources </w:t>
      </w:r>
      <w:proofErr w:type="gramStart"/>
      <w:r w:rsidRPr="00562DCC">
        <w:t>in order to</w:t>
      </w:r>
      <w:proofErr w:type="gramEnd"/>
      <w:r w:rsidRPr="00562DCC">
        <w:t xml:space="preserve"> investigate an issue, </w:t>
      </w:r>
      <w:r w:rsidR="00647A6E" w:rsidRPr="00562DCC">
        <w:t>e.g.</w:t>
      </w:r>
      <w:r w:rsidR="00AD15E8">
        <w:br/>
      </w:r>
      <w:r w:rsidRPr="00AD15E8">
        <w:rPr>
          <w:rFonts w:asciiTheme="minorEastAsia" w:hAnsiTheme="minorEastAsia"/>
        </w:rPr>
        <w:t>日本の学校で</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しょう</w:t>
            </w:r>
          </w:rt>
          <w:rubyBase>
            <w:r w:rsidR="00AD15E8" w:rsidRPr="00AD15E8">
              <w:rPr>
                <w:rFonts w:asciiTheme="minorEastAsia" w:hAnsiTheme="minorEastAsia"/>
              </w:rPr>
              <w:t>障</w:t>
            </w:r>
          </w:rubyBase>
        </w:ruby>
      </w:r>
      <w:r w:rsidRPr="00AD15E8">
        <w:rPr>
          <w:rFonts w:asciiTheme="minorEastAsia" w:hAnsiTheme="minorEastAsia"/>
        </w:rPr>
        <w:t>がいがある子どもとそうでない子どもがいっしょに勉強することについて、ネットでリサーチしたり学校のウェブサイトを見たりして調べた。</w:t>
      </w:r>
    </w:p>
    <w:p w14:paraId="4E88CC17" w14:textId="2630D072" w:rsidR="00D25FA3" w:rsidRPr="00AD15E8" w:rsidRDefault="00D25FA3" w:rsidP="00AD15E8">
      <w:pPr>
        <w:pStyle w:val="ListParagraph"/>
        <w:numPr>
          <w:ilvl w:val="1"/>
          <w:numId w:val="31"/>
        </w:numPr>
      </w:pPr>
      <w:r w:rsidRPr="00562DCC">
        <w:t xml:space="preserve">undertaking research to explore, justify or represent a point of view, </w:t>
      </w:r>
      <w:r w:rsidR="00647A6E" w:rsidRPr="00562DCC">
        <w:t>e.g.</w:t>
      </w:r>
      <w:r w:rsidR="00AD15E8">
        <w:br/>
      </w:r>
      <w:r w:rsidRPr="00AD15E8">
        <w:rPr>
          <w:rFonts w:asciiTheme="minorEastAsia" w:hAnsiTheme="minorEastAsia"/>
        </w:rPr>
        <w:t>将来、のびていく職業は何</w:t>
      </w:r>
      <w:r w:rsidR="0010336C" w:rsidRPr="00AD15E8">
        <w:rPr>
          <w:rFonts w:asciiTheme="minorEastAsia" w:hAnsiTheme="minorEastAsia" w:hint="eastAsia"/>
        </w:rPr>
        <w:t>か</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きょうみ</w:t>
            </w:r>
          </w:rt>
          <w:rubyBase>
            <w:r w:rsidR="00AD15E8" w:rsidRPr="00AD15E8">
              <w:rPr>
                <w:rFonts w:asciiTheme="minorEastAsia" w:hAnsiTheme="minorEastAsia"/>
              </w:rPr>
              <w:t>興味</w:t>
            </w:r>
          </w:rubyBase>
        </w:ruby>
      </w:r>
      <w:r w:rsidRPr="00AD15E8">
        <w:rPr>
          <w:rFonts w:asciiTheme="minorEastAsia" w:hAnsiTheme="minorEastAsia"/>
        </w:rPr>
        <w:t>があるので、コミュニケーションテクノロジーのいい点と問題点について調べ始めた。</w:t>
      </w:r>
    </w:p>
    <w:p w14:paraId="39E6F9D5" w14:textId="68942C40" w:rsidR="00D25FA3" w:rsidRPr="00AD15E8" w:rsidRDefault="00D25FA3" w:rsidP="00AD15E8">
      <w:pPr>
        <w:pStyle w:val="ListParagraph"/>
        <w:numPr>
          <w:ilvl w:val="1"/>
          <w:numId w:val="31"/>
        </w:numPr>
      </w:pPr>
      <w:r w:rsidRPr="00562DCC">
        <w:t xml:space="preserve">expressing and justifying a point of view when responding to texts, </w:t>
      </w:r>
      <w:r w:rsidR="00647A6E" w:rsidRPr="00562DCC">
        <w:t>e.g.</w:t>
      </w:r>
      <w:r w:rsidR="00AD15E8">
        <w:br/>
      </w:r>
      <w:r w:rsidRPr="00AD15E8">
        <w:rPr>
          <w:rFonts w:asciiTheme="minorEastAsia" w:hAnsiTheme="minorEastAsia"/>
        </w:rPr>
        <w:t>マスコミによると日本</w:t>
      </w:r>
      <w:r w:rsidR="0010336C" w:rsidRPr="00AD15E8">
        <w:rPr>
          <w:rFonts w:asciiTheme="minorEastAsia" w:hAnsiTheme="minorEastAsia" w:hint="eastAsia"/>
        </w:rPr>
        <w:t>の</w:t>
      </w:r>
      <w:r w:rsidR="00AD15E8" w:rsidRPr="00AD15E8">
        <w:rPr>
          <w:rFonts w:asciiTheme="minorEastAsia" w:hAnsiTheme="minorEastAsia"/>
        </w:rPr>
        <w:ruby>
          <w:rubyPr>
            <w:rubyAlign w:val="distributeSpace"/>
            <w:hps w:val="11"/>
            <w:hpsRaise w:val="18"/>
            <w:hpsBaseText w:val="22"/>
            <w:lid w:val="ja-JP"/>
          </w:rubyPr>
          <w:rt>
            <w:r w:rsidR="00AD15E8" w:rsidRPr="00AD15E8">
              <w:rPr>
                <w:rFonts w:ascii="MS Mincho" w:eastAsia="MS Mincho" w:hAnsi="MS Mincho"/>
                <w:sz w:val="11"/>
              </w:rPr>
              <w:t>こうしつ</w:t>
            </w:r>
          </w:rt>
          <w:rubyBase>
            <w:r w:rsidR="00AD15E8" w:rsidRPr="00AD15E8">
              <w:rPr>
                <w:rFonts w:asciiTheme="minorEastAsia" w:hAnsiTheme="minorEastAsia"/>
              </w:rPr>
              <w:t>皇室</w:t>
            </w:r>
          </w:rubyBase>
        </w:ruby>
      </w:r>
      <w:r w:rsidR="0010336C" w:rsidRPr="00AD15E8">
        <w:rPr>
          <w:rFonts w:asciiTheme="minorEastAsia" w:hAnsiTheme="minorEastAsia" w:hint="eastAsia"/>
        </w:rPr>
        <w:t>は</w:t>
      </w:r>
      <w:r w:rsidRPr="00AD15E8">
        <w:rPr>
          <w:rFonts w:asciiTheme="minorEastAsia" w:hAnsiTheme="minorEastAsia"/>
        </w:rPr>
        <w:t>国民に人気があるようだ。私の意見では…</w:t>
      </w:r>
    </w:p>
    <w:p w14:paraId="4FCA25BC" w14:textId="62267CBD" w:rsidR="00D25FA3" w:rsidRPr="00AD15E8" w:rsidRDefault="00D25FA3" w:rsidP="00AD15E8">
      <w:pPr>
        <w:pStyle w:val="ListParagraph"/>
        <w:numPr>
          <w:ilvl w:val="1"/>
          <w:numId w:val="31"/>
        </w:numPr>
      </w:pPr>
      <w:r w:rsidRPr="00562DCC">
        <w:t xml:space="preserve">preparing a presentation for the class on the sociocultural context of a text using ICT, </w:t>
      </w:r>
      <w:r w:rsidR="00647A6E" w:rsidRPr="00562DCC">
        <w:t>e.g.</w:t>
      </w:r>
      <w:r w:rsidR="00AD15E8">
        <w:br/>
      </w:r>
      <w:r w:rsidRPr="00AD15E8">
        <w:rPr>
          <w:rFonts w:asciiTheme="minorEastAsia" w:hAnsiTheme="minorEastAsia"/>
        </w:rPr>
        <w:t>日本の行事についてのウェブサイトによると、ひな祭りは地域によって祝い方</w:t>
      </w:r>
      <w:r w:rsidR="0010336C" w:rsidRPr="00AD15E8">
        <w:rPr>
          <w:rFonts w:asciiTheme="minorEastAsia" w:hAnsiTheme="minorEastAsia" w:hint="eastAsia"/>
        </w:rPr>
        <w:t>が</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ちが</w:t>
            </w:r>
          </w:rt>
          <w:rubyBase>
            <w:r w:rsidR="00AD15E8" w:rsidRPr="00AD15E8">
              <w:rPr>
                <w:rFonts w:asciiTheme="minorEastAsia" w:hAnsiTheme="minorEastAsia"/>
              </w:rPr>
              <w:t>違</w:t>
            </w:r>
          </w:rubyBase>
        </w:ruby>
      </w:r>
      <w:r w:rsidRPr="00AD15E8">
        <w:rPr>
          <w:rFonts w:asciiTheme="minorEastAsia" w:hAnsiTheme="minorEastAsia"/>
        </w:rPr>
        <w:t>う。このことは知らなかったので、オンラインプレゼンテーションに地域ごとの歴史を入れようと思う。</w:t>
      </w:r>
    </w:p>
    <w:p w14:paraId="63EB72AC" w14:textId="17D72C63" w:rsidR="00D25FA3" w:rsidRPr="00AD15E8" w:rsidRDefault="00D25FA3" w:rsidP="00AD15E8">
      <w:pPr>
        <w:pStyle w:val="ListParagraph"/>
        <w:numPr>
          <w:ilvl w:val="1"/>
          <w:numId w:val="31"/>
        </w:numPr>
      </w:pPr>
      <w:r w:rsidRPr="00562DCC">
        <w:t xml:space="preserve">preparing a selection of articles on an issue with a personal introduction, </w:t>
      </w:r>
      <w:r w:rsidR="00647A6E" w:rsidRPr="00562DCC">
        <w:t>e.g.</w:t>
      </w:r>
      <w:r w:rsidR="00AD15E8">
        <w:br/>
      </w:r>
      <w:r w:rsidRPr="00AD15E8">
        <w:rPr>
          <w:rFonts w:asciiTheme="minorEastAsia" w:hAnsiTheme="minorEastAsia"/>
        </w:rPr>
        <w:t>自分でも地</w:t>
      </w:r>
      <w:r w:rsidR="00AD15E8" w:rsidRPr="00AD15E8">
        <w:rPr>
          <w:rFonts w:asciiTheme="minorEastAsia" w:hAnsiTheme="minorEastAsia"/>
        </w:rPr>
        <w:fldChar w:fldCharType="begin"/>
      </w:r>
      <w:r w:rsidR="00AD15E8" w:rsidRPr="00AD15E8">
        <w:rPr>
          <w:rFonts w:asciiTheme="minorEastAsia" w:hAnsiTheme="minorEastAsia"/>
        </w:rPr>
        <w:instrText>EQ \* jc2 \* "Font:MS Mincho" \* hps11 \o\ad(\s\up 10(</w:instrText>
      </w:r>
      <w:r w:rsidR="00AD15E8" w:rsidRPr="00AD15E8">
        <w:rPr>
          <w:rFonts w:ascii="MS Mincho" w:eastAsia="MS Mincho" w:hAnsi="MS Mincho"/>
          <w:sz w:val="11"/>
        </w:rPr>
        <w:instrText>しん</w:instrText>
      </w:r>
      <w:r w:rsidR="00AD15E8" w:rsidRPr="00AD15E8">
        <w:rPr>
          <w:rFonts w:asciiTheme="minorEastAsia" w:hAnsiTheme="minorEastAsia"/>
        </w:rPr>
        <w:instrText>),震)</w:instrText>
      </w:r>
      <w:r w:rsidR="00AD15E8" w:rsidRPr="00AD15E8">
        <w:rPr>
          <w:rFonts w:asciiTheme="minorEastAsia" w:hAnsiTheme="minorEastAsia"/>
        </w:rPr>
        <w:fldChar w:fldCharType="end"/>
      </w:r>
      <w:r w:rsidR="0010336C" w:rsidRPr="00AD15E8">
        <w:rPr>
          <w:rFonts w:asciiTheme="minorEastAsia" w:hAnsiTheme="minorEastAsia" w:hint="eastAsia"/>
        </w:rPr>
        <w:t>を体験した後で、自然</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さい</w:t>
            </w:r>
          </w:rt>
          <w:rubyBase>
            <w:r w:rsidR="00AD15E8" w:rsidRPr="00AD15E8">
              <w:rPr>
                <w:rFonts w:asciiTheme="minorEastAsia" w:hAnsiTheme="minorEastAsia"/>
              </w:rPr>
              <w:t>災</w:t>
            </w:r>
          </w:rubyBase>
        </w:ruby>
      </w:r>
      <w:r w:rsidRPr="00AD15E8">
        <w:rPr>
          <w:rFonts w:asciiTheme="minorEastAsia" w:hAnsiTheme="minorEastAsia"/>
        </w:rPr>
        <w:t>害が人々に与</w:t>
      </w:r>
      <w:r w:rsidR="0010336C" w:rsidRPr="00AD15E8">
        <w:rPr>
          <w:rFonts w:asciiTheme="minorEastAsia" w:hAnsiTheme="minorEastAsia" w:hint="eastAsia"/>
        </w:rPr>
        <w:t>える</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えいきょう</w:t>
            </w:r>
          </w:rt>
          <w:rubyBase>
            <w:r w:rsidR="00AD15E8" w:rsidRPr="00AD15E8">
              <w:rPr>
                <w:rFonts w:asciiTheme="minorEastAsia" w:hAnsiTheme="minorEastAsia"/>
              </w:rPr>
              <w:t>影響</w:t>
            </w:r>
          </w:rubyBase>
        </w:ruby>
      </w:r>
      <w:r w:rsidR="00AD15E8" w:rsidRPr="00AD15E8">
        <w:rPr>
          <w:rFonts w:asciiTheme="minorEastAsia" w:hAnsiTheme="minorEastAsia" w:hint="eastAsia"/>
        </w:rPr>
        <w:t>について</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きょうみ</w:t>
            </w:r>
          </w:rt>
          <w:rubyBase>
            <w:r w:rsidR="00AD15E8" w:rsidRPr="00AD15E8">
              <w:rPr>
                <w:rFonts w:asciiTheme="minorEastAsia" w:hAnsiTheme="minorEastAsia"/>
              </w:rPr>
              <w:t>興味</w:t>
            </w:r>
          </w:rubyBase>
        </w:ruby>
      </w:r>
      <w:r w:rsidR="006657E9" w:rsidRPr="00AD15E8">
        <w:rPr>
          <w:rFonts w:asciiTheme="minorEastAsia" w:hAnsiTheme="minorEastAsia" w:hint="eastAsia"/>
        </w:rPr>
        <w:t>を持った。私が</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せん</w:t>
            </w:r>
          </w:rt>
          <w:rubyBase>
            <w:r w:rsidR="00AD15E8" w:rsidRPr="00AD15E8">
              <w:rPr>
                <w:rFonts w:asciiTheme="minorEastAsia" w:hAnsiTheme="minorEastAsia"/>
              </w:rPr>
              <w:t>選</w:t>
            </w:r>
          </w:rubyBase>
        </w:ruby>
      </w:r>
      <w:r w:rsidR="0010336C" w:rsidRPr="00AD15E8">
        <w:rPr>
          <w:rFonts w:asciiTheme="minorEastAsia" w:hAnsiTheme="minorEastAsia" w:hint="eastAsia"/>
        </w:rPr>
        <w:t>んだ三つの記事は、それぞれ</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ちが</w:t>
            </w:r>
          </w:rt>
          <w:rubyBase>
            <w:r w:rsidR="00AD15E8" w:rsidRPr="00AD15E8">
              <w:rPr>
                <w:rFonts w:asciiTheme="minorEastAsia" w:hAnsiTheme="minorEastAsia"/>
              </w:rPr>
              <w:t>違</w:t>
            </w:r>
          </w:rubyBase>
        </w:ruby>
      </w:r>
      <w:r w:rsidR="00AD15E8" w:rsidRPr="00AD15E8">
        <w:rPr>
          <w:rFonts w:asciiTheme="minorEastAsia" w:hAnsiTheme="minorEastAsia" w:hint="eastAsia"/>
        </w:rPr>
        <w:t>う</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かん</w:t>
            </w:r>
          </w:rt>
          <w:rubyBase>
            <w:r w:rsidR="00AD15E8" w:rsidRPr="00AD15E8">
              <w:rPr>
                <w:rFonts w:asciiTheme="minorEastAsia" w:hAnsiTheme="minorEastAsia"/>
              </w:rPr>
              <w:t>観</w:t>
            </w:r>
          </w:rubyBase>
        </w:ruby>
      </w:r>
      <w:r w:rsidR="00AD15E8" w:rsidRPr="00AD15E8">
        <w:rPr>
          <w:rFonts w:asciiTheme="minorEastAsia" w:hAnsiTheme="minorEastAsia" w:hint="eastAsia"/>
        </w:rPr>
        <w:t>点から議</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ろん</w:t>
            </w:r>
          </w:rt>
          <w:rubyBase>
            <w:r w:rsidR="00AD15E8" w:rsidRPr="00AD15E8">
              <w:rPr>
                <w:rFonts w:asciiTheme="minorEastAsia" w:hAnsiTheme="minorEastAsia"/>
              </w:rPr>
              <w:t>論</w:t>
            </w:r>
          </w:rubyBase>
        </w:ruby>
      </w:r>
      <w:r w:rsidR="006657E9" w:rsidRPr="00AD15E8">
        <w:rPr>
          <w:rFonts w:asciiTheme="minorEastAsia" w:hAnsiTheme="minorEastAsia" w:hint="eastAsia"/>
        </w:rPr>
        <w:t>している。</w:t>
      </w:r>
    </w:p>
    <w:p w14:paraId="0BB6837F" w14:textId="4E45FE60" w:rsidR="00D25FA3" w:rsidRPr="00AD15E8" w:rsidRDefault="00D25FA3" w:rsidP="00AD15E8">
      <w:pPr>
        <w:pStyle w:val="ListParagraph"/>
        <w:numPr>
          <w:ilvl w:val="1"/>
          <w:numId w:val="31"/>
        </w:numPr>
      </w:pPr>
      <w:r w:rsidRPr="00562DCC">
        <w:t xml:space="preserve">creating a text to analyse the impact of a variety of features in a text, </w:t>
      </w:r>
      <w:r w:rsidR="00647A6E" w:rsidRPr="00562DCC">
        <w:t>e.g.</w:t>
      </w:r>
      <w:r w:rsidR="00AD15E8">
        <w:br/>
      </w:r>
      <w:r w:rsidR="006657E9" w:rsidRPr="00AD15E8">
        <w:rPr>
          <w:rFonts w:asciiTheme="minorEastAsia" w:hAnsiTheme="minorEastAsia" w:hint="eastAsia"/>
        </w:rPr>
        <w:t>もっとも重要なメッセージを伝えるために、作者は多</w:t>
      </w:r>
      <w:r w:rsidR="0010336C" w:rsidRPr="00AD15E8">
        <w:rPr>
          <w:rFonts w:asciiTheme="minorEastAsia" w:hAnsiTheme="minorEastAsia" w:hint="eastAsia"/>
        </w:rPr>
        <w:t>くの</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ひゆ</w:t>
            </w:r>
          </w:rt>
          <w:rubyBase>
            <w:r w:rsidR="00AD15E8" w:rsidRPr="00AD15E8">
              <w:rPr>
                <w:rFonts w:asciiTheme="minorEastAsia" w:hAnsiTheme="minorEastAsia"/>
              </w:rPr>
              <w:t>比喩</w:t>
            </w:r>
          </w:rubyBase>
        </w:ruby>
      </w:r>
      <w:r w:rsidR="0010336C" w:rsidRPr="00AD15E8">
        <w:rPr>
          <w:rFonts w:asciiTheme="minorEastAsia" w:hAnsiTheme="minorEastAsia" w:hint="eastAsia"/>
        </w:rPr>
        <w:t>表</w:t>
      </w:r>
      <w:r w:rsidR="006657E9" w:rsidRPr="00AD15E8">
        <w:rPr>
          <w:rFonts w:asciiTheme="minorEastAsia" w:hAnsiTheme="minorEastAsia" w:hint="eastAsia"/>
        </w:rPr>
        <w:t>現を使っている。例えば</w:t>
      </w:r>
      <w:r w:rsidR="006657E9" w:rsidRPr="00AD15E8">
        <w:rPr>
          <w:rFonts w:asciiTheme="minorEastAsia" w:hAnsiTheme="minorEastAsia"/>
        </w:rPr>
        <w:t>…</w:t>
      </w:r>
    </w:p>
    <w:p w14:paraId="5A3499E9" w14:textId="6A36970F" w:rsidR="00D25FA3" w:rsidRPr="00AD15E8" w:rsidRDefault="00D25FA3" w:rsidP="00AD15E8">
      <w:pPr>
        <w:pStyle w:val="ListParagraph"/>
        <w:numPr>
          <w:ilvl w:val="1"/>
          <w:numId w:val="31"/>
        </w:numPr>
      </w:pPr>
      <w:r w:rsidRPr="00562DCC">
        <w:lastRenderedPageBreak/>
        <w:t xml:space="preserve">evaluating three texts from both a personal and a critical point of view to determine an order of success and justifying the decision, </w:t>
      </w:r>
      <w:r w:rsidR="00647A6E" w:rsidRPr="00562DCC">
        <w:t>e.g.</w:t>
      </w:r>
      <w:r w:rsidR="00AD15E8">
        <w:br/>
      </w:r>
      <w:r w:rsidR="006657E9" w:rsidRPr="00AD15E8">
        <w:rPr>
          <w:rFonts w:asciiTheme="minorEastAsia" w:hAnsiTheme="minorEastAsia" w:hint="eastAsia"/>
        </w:rPr>
        <w:t>日本</w:t>
      </w:r>
      <w:r w:rsidR="0010336C" w:rsidRPr="00AD15E8">
        <w:rPr>
          <w:rFonts w:asciiTheme="minorEastAsia" w:hAnsiTheme="minorEastAsia" w:hint="eastAsia"/>
        </w:rPr>
        <w:t>で</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ひんぱん</w:t>
            </w:r>
          </w:rt>
          <w:rubyBase>
            <w:r w:rsidR="00AD15E8" w:rsidRPr="00AD15E8">
              <w:rPr>
                <w:rFonts w:asciiTheme="minorEastAsia" w:hAnsiTheme="minorEastAsia"/>
              </w:rPr>
              <w:t>頻繁</w:t>
            </w:r>
          </w:rubyBase>
        </w:ruby>
      </w:r>
      <w:r w:rsidR="00AD15E8" w:rsidRPr="00AD15E8">
        <w:rPr>
          <w:rFonts w:asciiTheme="minorEastAsia" w:hAnsiTheme="minorEastAsia" w:hint="eastAsia"/>
        </w:rPr>
        <w:t>に起こる自然</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さい</w:t>
            </w:r>
          </w:rt>
          <w:rubyBase>
            <w:r w:rsidR="00AD15E8" w:rsidRPr="00AD15E8">
              <w:rPr>
                <w:rFonts w:asciiTheme="minorEastAsia" w:hAnsiTheme="minorEastAsia"/>
              </w:rPr>
              <w:t>災</w:t>
            </w:r>
          </w:rubyBase>
        </w:ruby>
      </w:r>
      <w:r w:rsidR="00AD15E8" w:rsidRPr="00AD15E8">
        <w:rPr>
          <w:rFonts w:asciiTheme="minorEastAsia" w:hAnsiTheme="minorEastAsia" w:hint="eastAsia"/>
        </w:rPr>
        <w:t>害に、どうやって</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そな</w:t>
            </w:r>
          </w:rt>
          <w:rubyBase>
            <w:r w:rsidR="00AD15E8" w:rsidRPr="00AD15E8">
              <w:rPr>
                <w:rFonts w:asciiTheme="minorEastAsia" w:hAnsiTheme="minorEastAsia"/>
              </w:rPr>
              <w:t>備</w:t>
            </w:r>
          </w:rubyBase>
        </w:ruby>
      </w:r>
      <w:r w:rsidR="006657E9" w:rsidRPr="00AD15E8">
        <w:rPr>
          <w:rFonts w:asciiTheme="minorEastAsia" w:hAnsiTheme="minorEastAsia" w:hint="eastAsia"/>
        </w:rPr>
        <w:t>えたほうがいいのだろうか。視点が少しずつ</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ちが</w:t>
            </w:r>
          </w:rt>
          <w:rubyBase>
            <w:r w:rsidR="00AD15E8" w:rsidRPr="00AD15E8">
              <w:rPr>
                <w:rFonts w:asciiTheme="minorEastAsia" w:hAnsiTheme="minorEastAsia"/>
              </w:rPr>
              <w:t>違</w:t>
            </w:r>
          </w:rubyBase>
        </w:ruby>
      </w:r>
      <w:r w:rsidR="0010336C" w:rsidRPr="00AD15E8">
        <w:rPr>
          <w:rFonts w:asciiTheme="minorEastAsia" w:hAnsiTheme="minorEastAsia" w:hint="eastAsia"/>
        </w:rPr>
        <w:t>う三つの資料を調べてみた。ひとつは体験した人の記</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ろく</w:t>
            </w:r>
          </w:rt>
          <w:rubyBase>
            <w:r w:rsidR="00AD15E8" w:rsidRPr="00AD15E8">
              <w:rPr>
                <w:rFonts w:asciiTheme="minorEastAsia" w:hAnsiTheme="minorEastAsia"/>
              </w:rPr>
              <w:t>録</w:t>
            </w:r>
          </w:rubyBase>
        </w:ruby>
      </w:r>
      <w:r w:rsidR="0010336C" w:rsidRPr="00AD15E8">
        <w:rPr>
          <w:rFonts w:asciiTheme="minorEastAsia" w:hAnsiTheme="minorEastAsia" w:hint="eastAsia"/>
        </w:rPr>
        <w:t>、</w:t>
      </w:r>
      <w:r w:rsidR="006657E9" w:rsidRPr="00AD15E8">
        <w:rPr>
          <w:rFonts w:asciiTheme="minorEastAsia" w:hAnsiTheme="minorEastAsia" w:hint="eastAsia"/>
        </w:rPr>
        <w:t>それにメディアレポート、もうひとつは人間の</w:t>
      </w:r>
      <w:r w:rsidR="0010336C" w:rsidRPr="00AD15E8">
        <w:rPr>
          <w:rFonts w:asciiTheme="minorEastAsia" w:hAnsiTheme="minorEastAsia" w:hint="eastAsia"/>
        </w:rPr>
        <w:t>発</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てん</w:t>
            </w:r>
          </w:rt>
          <w:rubyBase>
            <w:r w:rsidR="00AD15E8" w:rsidRPr="00AD15E8">
              <w:rPr>
                <w:rFonts w:asciiTheme="minorEastAsia" w:hAnsiTheme="minorEastAsia"/>
              </w:rPr>
              <w:t>展</w:t>
            </w:r>
          </w:rubyBase>
        </w:ruby>
      </w:r>
      <w:r w:rsidR="00AD15E8" w:rsidRPr="00AD15E8">
        <w:rPr>
          <w:rFonts w:asciiTheme="minorEastAsia" w:hAnsiTheme="minorEastAsia" w:hint="eastAsia"/>
        </w:rPr>
        <w:t>によってもたらされた</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かん</w:t>
            </w:r>
          </w:rt>
          <w:rubyBase>
            <w:r w:rsidR="00AD15E8" w:rsidRPr="00AD15E8">
              <w:rPr>
                <w:rFonts w:asciiTheme="minorEastAsia" w:hAnsiTheme="minorEastAsia"/>
              </w:rPr>
              <w:t>環</w:t>
            </w:r>
          </w:rubyBase>
        </w:ruby>
      </w:r>
      <w:r w:rsidR="00AD15E8" w:rsidRPr="00AD15E8">
        <w:rPr>
          <w:rFonts w:asciiTheme="minorEastAsia" w:hAnsiTheme="minorEastAsia" w:hint="eastAsia"/>
        </w:rPr>
        <w:t>境への</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えいきょう</w:t>
            </w:r>
          </w:rt>
          <w:rubyBase>
            <w:r w:rsidR="00AD15E8" w:rsidRPr="00AD15E8">
              <w:rPr>
                <w:rFonts w:asciiTheme="minorEastAsia" w:hAnsiTheme="minorEastAsia"/>
              </w:rPr>
              <w:t>影響</w:t>
            </w:r>
          </w:rubyBase>
        </w:ruby>
      </w:r>
      <w:r w:rsidR="006657E9" w:rsidRPr="00AD15E8">
        <w:rPr>
          <w:rFonts w:asciiTheme="minorEastAsia" w:hAnsiTheme="minorEastAsia" w:hint="eastAsia"/>
        </w:rPr>
        <w:t>をリサーチしたものだ。私の意見では</w:t>
      </w:r>
      <w:r w:rsidR="006657E9" w:rsidRPr="00AD15E8">
        <w:rPr>
          <w:rFonts w:asciiTheme="minorEastAsia" w:hAnsiTheme="minorEastAsia"/>
        </w:rPr>
        <w:t>…</w:t>
      </w:r>
    </w:p>
    <w:p w14:paraId="14DB8EAC" w14:textId="5A5656D0" w:rsidR="00013A6C" w:rsidRPr="00562DCC" w:rsidRDefault="00D25FA3" w:rsidP="00AD15E8">
      <w:pPr>
        <w:pStyle w:val="ListParagraph"/>
        <w:numPr>
          <w:ilvl w:val="0"/>
          <w:numId w:val="31"/>
        </w:numPr>
      </w:pPr>
      <w:r w:rsidRPr="00562DCC">
        <w:t>understand the ways in which diverse texts can represent aspects of culture and notions of identity by, for example:</w:t>
      </w:r>
    </w:p>
    <w:p w14:paraId="0D49F4C0" w14:textId="7D02A6B8" w:rsidR="00D25FA3" w:rsidRPr="00AD15E8" w:rsidRDefault="00D25FA3" w:rsidP="00AD15E8">
      <w:pPr>
        <w:pStyle w:val="ListParagraph"/>
        <w:numPr>
          <w:ilvl w:val="1"/>
          <w:numId w:val="31"/>
        </w:numPr>
      </w:pPr>
      <w:r w:rsidRPr="00562DCC">
        <w:t xml:space="preserve">identifying cultural references or bias in texts, </w:t>
      </w:r>
      <w:r w:rsidR="00647A6E" w:rsidRPr="00562DCC">
        <w:t>e.g.</w:t>
      </w:r>
      <w:r w:rsidR="00AD15E8">
        <w:br/>
      </w:r>
      <w:r w:rsidR="006657E9" w:rsidRPr="00AD15E8">
        <w:rPr>
          <w:rFonts w:asciiTheme="minorEastAsia" w:hAnsiTheme="minorEastAsia" w:hint="eastAsia"/>
        </w:rPr>
        <w:t>日本では西</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れき</w:t>
            </w:r>
          </w:rt>
          <w:rubyBase>
            <w:r w:rsidR="00AD15E8" w:rsidRPr="00AD15E8">
              <w:rPr>
                <w:rFonts w:asciiTheme="minorEastAsia" w:hAnsiTheme="minorEastAsia"/>
              </w:rPr>
              <w:t>暦</w:t>
            </w:r>
          </w:rubyBase>
        </w:ruby>
      </w:r>
      <w:r w:rsidR="00AD15E8" w:rsidRPr="00AD15E8">
        <w:rPr>
          <w:rFonts w:asciiTheme="minorEastAsia" w:hAnsiTheme="minorEastAsia" w:hint="eastAsia"/>
        </w:rPr>
        <w:t>の代わりに「</w:t>
      </w:r>
      <w:r w:rsidR="00AD15E8" w:rsidRPr="00AD15E8">
        <w:rPr>
          <w:rFonts w:asciiTheme="minorEastAsia" w:hAnsiTheme="minorEastAsia"/>
        </w:rPr>
        <w:fldChar w:fldCharType="begin"/>
      </w:r>
      <w:r w:rsidR="00AD15E8" w:rsidRPr="00AD15E8">
        <w:rPr>
          <w:rFonts w:asciiTheme="minorEastAsia" w:hAnsiTheme="minorEastAsia"/>
        </w:rPr>
        <w:instrText>EQ \* jc2 \* "Font:MS Mincho" \* hps11 \o\ad(\s\up 10(</w:instrText>
      </w:r>
      <w:r w:rsidR="00AD15E8" w:rsidRPr="00AD15E8">
        <w:rPr>
          <w:rFonts w:ascii="MS Mincho" w:eastAsia="MS Mincho" w:hAnsi="MS Mincho"/>
          <w:sz w:val="11"/>
        </w:rPr>
        <w:instrText>げんごう</w:instrText>
      </w:r>
      <w:r w:rsidR="00AD15E8" w:rsidRPr="00AD15E8">
        <w:rPr>
          <w:rFonts w:asciiTheme="minorEastAsia" w:hAnsiTheme="minorEastAsia"/>
        </w:rPr>
        <w:instrText>),元号)</w:instrText>
      </w:r>
      <w:r w:rsidR="00AD15E8" w:rsidRPr="00AD15E8">
        <w:rPr>
          <w:rFonts w:asciiTheme="minorEastAsia" w:hAnsiTheme="minorEastAsia"/>
        </w:rPr>
        <w:fldChar w:fldCharType="end"/>
      </w:r>
      <w:r w:rsidRPr="00AD15E8">
        <w:rPr>
          <w:rFonts w:asciiTheme="minorEastAsia" w:hAnsiTheme="minorEastAsia"/>
        </w:rPr>
        <w:t xml:space="preserve"> </w:t>
      </w:r>
      <w:r w:rsidR="00AD15E8" w:rsidRPr="00AD15E8">
        <w:rPr>
          <w:rFonts w:asciiTheme="minorEastAsia" w:hAnsiTheme="minorEastAsia" w:hint="eastAsia"/>
        </w:rPr>
        <w:t>」が使われている。天皇が変わるたびに</w:t>
      </w:r>
      <w:r w:rsidRPr="00AD15E8">
        <w:rPr>
          <w:rFonts w:asciiTheme="minorEastAsia" w:hAnsiTheme="minorEastAsia"/>
        </w:rPr>
        <w:t xml:space="preserve"> </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げんごう</w:t>
            </w:r>
          </w:rt>
          <w:rubyBase>
            <w:r w:rsidR="00AD15E8" w:rsidRPr="00AD15E8">
              <w:rPr>
                <w:rFonts w:asciiTheme="minorEastAsia" w:hAnsiTheme="minorEastAsia"/>
              </w:rPr>
              <w:t>元号</w:t>
            </w:r>
          </w:rubyBase>
        </w:ruby>
      </w:r>
      <w:r w:rsidRPr="00AD15E8">
        <w:rPr>
          <w:rFonts w:asciiTheme="minorEastAsia" w:hAnsiTheme="minorEastAsia"/>
        </w:rPr>
        <w:t xml:space="preserve"> </w:t>
      </w:r>
      <w:r w:rsidR="0010336C" w:rsidRPr="00AD15E8">
        <w:rPr>
          <w:rFonts w:asciiTheme="minorEastAsia" w:hAnsiTheme="minorEastAsia" w:hint="eastAsia"/>
        </w:rPr>
        <w:t>も変わる。だから西</w:t>
      </w:r>
      <w:r w:rsidRPr="00AD15E8">
        <w:rPr>
          <w:rFonts w:asciiTheme="minorEastAsia" w:hAnsiTheme="minorEastAsia"/>
        </w:rPr>
        <w:t xml:space="preserve"> </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れき</w:t>
            </w:r>
          </w:rt>
          <w:rubyBase>
            <w:r w:rsidR="00AD15E8" w:rsidRPr="00AD15E8">
              <w:rPr>
                <w:rFonts w:asciiTheme="minorEastAsia" w:hAnsiTheme="minorEastAsia"/>
              </w:rPr>
              <w:t>暦</w:t>
            </w:r>
          </w:rubyBase>
        </w:ruby>
      </w:r>
      <w:r w:rsidRPr="00AD15E8">
        <w:rPr>
          <w:rFonts w:asciiTheme="minorEastAsia" w:hAnsiTheme="minorEastAsia"/>
        </w:rPr>
        <w:t xml:space="preserve"> </w:t>
      </w:r>
      <w:r w:rsidR="0010336C" w:rsidRPr="00AD15E8">
        <w:rPr>
          <w:rFonts w:asciiTheme="minorEastAsia" w:hAnsiTheme="minorEastAsia" w:hint="eastAsia"/>
        </w:rPr>
        <w:t>を使</w:t>
      </w:r>
      <w:r w:rsidR="006657E9" w:rsidRPr="00AD15E8">
        <w:rPr>
          <w:rFonts w:asciiTheme="minorEastAsia" w:hAnsiTheme="minorEastAsia" w:hint="eastAsia"/>
        </w:rPr>
        <w:t>うほうが便利</w:t>
      </w:r>
      <w:r w:rsidRPr="00AD15E8">
        <w:rPr>
          <w:rFonts w:asciiTheme="minorEastAsia" w:hAnsiTheme="minorEastAsia"/>
        </w:rPr>
        <w:t>だと思っている人も多い。</w:t>
      </w:r>
    </w:p>
    <w:p w14:paraId="659DBBB9" w14:textId="764D99F4" w:rsidR="00D25FA3" w:rsidRPr="00AD15E8" w:rsidRDefault="00D25FA3" w:rsidP="00AD15E8">
      <w:pPr>
        <w:pStyle w:val="ListParagraph"/>
        <w:numPr>
          <w:ilvl w:val="1"/>
          <w:numId w:val="31"/>
        </w:numPr>
      </w:pPr>
      <w:r w:rsidRPr="00562DCC">
        <w:t xml:space="preserve">analysing the ways in which language and texts reflect and influence values and attitudes, </w:t>
      </w:r>
      <w:r w:rsidR="00647A6E" w:rsidRPr="00562DCC">
        <w:t>e.g.</w:t>
      </w:r>
      <w:r w:rsidR="00AD15E8">
        <w:br/>
      </w:r>
      <w:r w:rsidR="006657E9" w:rsidRPr="00AD15E8">
        <w:rPr>
          <w:rFonts w:asciiTheme="minorEastAsia" w:hAnsiTheme="minorEastAsia" w:hint="eastAsia"/>
        </w:rPr>
        <w:t>人気が高いマンガは、若い人に大きな</w:t>
      </w:r>
      <w:r w:rsidR="00AD15E8" w:rsidRPr="00AD15E8">
        <w:rPr>
          <w:rFonts w:asciiTheme="minorEastAsia" w:hAnsiTheme="minorEastAsia"/>
        </w:rPr>
        <w:fldChar w:fldCharType="begin"/>
      </w:r>
      <w:r w:rsidR="00AD15E8" w:rsidRPr="00AD15E8">
        <w:rPr>
          <w:rFonts w:asciiTheme="minorEastAsia" w:hAnsiTheme="minorEastAsia"/>
        </w:rPr>
        <w:instrText>EQ \* jc2 \* "Font:MS Mincho" \* hps11 \o\ad(\s\up 10(</w:instrText>
      </w:r>
      <w:r w:rsidR="00AD15E8" w:rsidRPr="00AD15E8">
        <w:rPr>
          <w:rFonts w:ascii="MS Mincho" w:eastAsia="MS Mincho" w:hAnsi="MS Mincho"/>
          <w:sz w:val="11"/>
        </w:rPr>
        <w:instrText>えいきょう</w:instrText>
      </w:r>
      <w:r w:rsidR="00AD15E8" w:rsidRPr="00AD15E8">
        <w:rPr>
          <w:rFonts w:asciiTheme="minorEastAsia" w:hAnsiTheme="minorEastAsia"/>
        </w:rPr>
        <w:instrText>),影響)</w:instrText>
      </w:r>
      <w:r w:rsidR="00AD15E8" w:rsidRPr="00AD15E8">
        <w:rPr>
          <w:rFonts w:asciiTheme="minorEastAsia" w:hAnsiTheme="minorEastAsia"/>
        </w:rPr>
        <w:fldChar w:fldCharType="end"/>
      </w:r>
      <w:r w:rsidR="00AD15E8" w:rsidRPr="00AD15E8">
        <w:rPr>
          <w:rFonts w:asciiTheme="minorEastAsia" w:hAnsiTheme="minorEastAsia" w:hint="eastAsia"/>
        </w:rPr>
        <w:t>を</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あた</w:t>
            </w:r>
          </w:rt>
          <w:rubyBase>
            <w:r w:rsidR="00AD15E8" w:rsidRPr="00AD15E8">
              <w:rPr>
                <w:rFonts w:asciiTheme="minorEastAsia" w:hAnsiTheme="minorEastAsia"/>
              </w:rPr>
              <w:t>与</w:t>
            </w:r>
          </w:rubyBase>
        </w:ruby>
      </w:r>
      <w:r w:rsidR="0010336C" w:rsidRPr="00AD15E8">
        <w:rPr>
          <w:rFonts w:asciiTheme="minorEastAsia" w:hAnsiTheme="minorEastAsia" w:hint="eastAsia"/>
        </w:rPr>
        <w:t>え</w:t>
      </w:r>
      <w:r w:rsidR="006657E9" w:rsidRPr="00AD15E8">
        <w:rPr>
          <w:rFonts w:asciiTheme="minorEastAsia" w:hAnsiTheme="minorEastAsia" w:hint="eastAsia"/>
        </w:rPr>
        <w:t>る。時には若者たちのコミュニケーションの方法まで変えてしまって</w:t>
      </w:r>
      <w:r w:rsidRPr="00AD15E8">
        <w:rPr>
          <w:rFonts w:asciiTheme="minorEastAsia" w:hAnsiTheme="minorEastAsia"/>
        </w:rPr>
        <w:t>、まるでマンガの世界に住んでいるようにふるまう人もいる。こういう</w:t>
      </w:r>
      <w:r w:rsidR="0010336C" w:rsidRPr="00AD15E8">
        <w:rPr>
          <w:rFonts w:asciiTheme="minorEastAsia" w:hAnsiTheme="minorEastAsia" w:hint="eastAsia"/>
        </w:rPr>
        <w:t>現</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しょう</w:t>
            </w:r>
          </w:rt>
          <w:rubyBase>
            <w:r w:rsidR="00AD15E8" w:rsidRPr="00AD15E8">
              <w:rPr>
                <w:rFonts w:asciiTheme="minorEastAsia" w:hAnsiTheme="minorEastAsia"/>
              </w:rPr>
              <w:t>象</w:t>
            </w:r>
          </w:rubyBase>
        </w:ruby>
      </w:r>
      <w:r w:rsidR="0010336C" w:rsidRPr="00AD15E8">
        <w:rPr>
          <w:rFonts w:asciiTheme="minorEastAsia" w:hAnsiTheme="minorEastAsia" w:hint="eastAsia"/>
        </w:rPr>
        <w:t>は「中二病」と呼ばれ、そのふるまいは、しばらくすると自然になくなるらしい。とても</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きょうみ</w:t>
            </w:r>
          </w:rt>
          <w:rubyBase>
            <w:r w:rsidR="00AD15E8" w:rsidRPr="00AD15E8">
              <w:rPr>
                <w:rFonts w:asciiTheme="minorEastAsia" w:hAnsiTheme="minorEastAsia"/>
              </w:rPr>
              <w:t>興味</w:t>
            </w:r>
          </w:rubyBase>
        </w:ruby>
      </w:r>
      <w:r w:rsidR="0010336C" w:rsidRPr="00AD15E8">
        <w:rPr>
          <w:rFonts w:asciiTheme="minorEastAsia" w:hAnsiTheme="minorEastAsia" w:hint="eastAsia"/>
        </w:rPr>
        <w:t>深</w:t>
      </w:r>
      <w:r w:rsidR="006657E9" w:rsidRPr="00AD15E8">
        <w:rPr>
          <w:rFonts w:asciiTheme="minorEastAsia" w:hAnsiTheme="minorEastAsia" w:hint="eastAsia"/>
        </w:rPr>
        <w:t>いことだ</w:t>
      </w:r>
      <w:r w:rsidRPr="00AD15E8">
        <w:rPr>
          <w:rFonts w:asciiTheme="minorEastAsia" w:hAnsiTheme="minorEastAsia"/>
        </w:rPr>
        <w:t>。</w:t>
      </w:r>
    </w:p>
    <w:p w14:paraId="4E75CDA4" w14:textId="344822DB" w:rsidR="00D25FA3" w:rsidRPr="00AD15E8" w:rsidRDefault="00D25FA3" w:rsidP="00AD15E8">
      <w:pPr>
        <w:pStyle w:val="ListParagraph"/>
        <w:numPr>
          <w:ilvl w:val="1"/>
          <w:numId w:val="31"/>
        </w:numPr>
      </w:pPr>
      <w:proofErr w:type="gramStart"/>
      <w:r w:rsidRPr="00562DCC">
        <w:t>comparing and contrasting</w:t>
      </w:r>
      <w:proofErr w:type="gramEnd"/>
      <w:r w:rsidRPr="00562DCC">
        <w:t xml:space="preserve"> diverse cultural perspectives as expressed in texts, </w:t>
      </w:r>
      <w:r w:rsidR="00647A6E" w:rsidRPr="00562DCC">
        <w:t>e.g.</w:t>
      </w:r>
      <w:r w:rsidR="00AD15E8">
        <w:br/>
      </w:r>
      <w:r w:rsidRPr="00AD15E8">
        <w:rPr>
          <w:rFonts w:asciiTheme="minorEastAsia" w:hAnsiTheme="minorEastAsia"/>
        </w:rPr>
        <w:t>アボリジニとトレス海峡諸島民、日本人がどのように自分たちの文化を保持し、伝えていったのかを比較検討してみよう。</w:t>
      </w:r>
    </w:p>
    <w:p w14:paraId="2055F4CA" w14:textId="65894B67" w:rsidR="00013A6C" w:rsidRPr="00562DCC" w:rsidRDefault="00D25FA3" w:rsidP="00AD15E8">
      <w:pPr>
        <w:pStyle w:val="ListParagraph"/>
        <w:widowControl w:val="0"/>
        <w:numPr>
          <w:ilvl w:val="0"/>
          <w:numId w:val="31"/>
        </w:numPr>
        <w:spacing w:after="0"/>
      </w:pPr>
      <w:r w:rsidRPr="00562DCC">
        <w:t>reflect on own and others’ values, beliefs, practices and ideas expressed in texts by, for example:</w:t>
      </w:r>
    </w:p>
    <w:p w14:paraId="6A73C531" w14:textId="0860309C" w:rsidR="00D25FA3" w:rsidRPr="00AD15E8" w:rsidRDefault="00D25FA3" w:rsidP="00AD15E8">
      <w:pPr>
        <w:pStyle w:val="ListParagraph"/>
        <w:numPr>
          <w:ilvl w:val="1"/>
          <w:numId w:val="31"/>
        </w:numPr>
      </w:pPr>
      <w:r w:rsidRPr="00562DCC">
        <w:t xml:space="preserve">understanding the use of authentic language, such as idioms and colloquialisms, </w:t>
      </w:r>
      <w:r w:rsidR="00647A6E" w:rsidRPr="00562DCC">
        <w:t>e.g.</w:t>
      </w:r>
      <w:r w:rsidR="00AD15E8">
        <w:br/>
      </w:r>
      <w:r w:rsidR="006657E9" w:rsidRPr="00AD15E8">
        <w:rPr>
          <w:rFonts w:asciiTheme="minorEastAsia" w:hAnsiTheme="minorEastAsia" w:hint="eastAsia"/>
        </w:rPr>
        <w:t>日本では</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おく</w:t>
            </w:r>
          </w:rt>
          <w:rubyBase>
            <w:r w:rsidR="00AD15E8">
              <w:rPr>
                <w:rFonts w:asciiTheme="minorEastAsia" w:hAnsiTheme="minorEastAsia"/>
              </w:rPr>
              <w:t>贈</w:t>
            </w:r>
          </w:rubyBase>
        </w:ruby>
      </w:r>
      <w:r w:rsidR="0010336C" w:rsidRPr="00AD15E8">
        <w:rPr>
          <w:rFonts w:asciiTheme="minorEastAsia" w:hAnsiTheme="minorEastAsia" w:hint="eastAsia"/>
        </w:rPr>
        <w:t>り物を</w:t>
      </w:r>
      <w:r w:rsidR="006657E9" w:rsidRPr="00AD15E8">
        <w:rPr>
          <w:rFonts w:asciiTheme="minorEastAsia" w:hAnsiTheme="minorEastAsia" w:hint="eastAsia"/>
        </w:rPr>
        <w:t>する</w:t>
      </w:r>
      <w:r w:rsidRPr="00AD15E8">
        <w:rPr>
          <w:rFonts w:asciiTheme="minorEastAsia" w:hAnsiTheme="minorEastAsia"/>
        </w:rPr>
        <w:t>時に、「つまらないものですが」と伝えますが、この表現を言葉通りにとって、「じゃ</w:t>
      </w:r>
      <w:r w:rsidR="00C22D21" w:rsidRPr="00AD15E8">
        <w:rPr>
          <w:rFonts w:asciiTheme="minorEastAsia" w:hAnsiTheme="minorEastAsia" w:hint="eastAsia"/>
        </w:rPr>
        <w:t>あ</w:t>
      </w:r>
      <w:r w:rsidRPr="00AD15E8">
        <w:rPr>
          <w:rFonts w:asciiTheme="minorEastAsia" w:hAnsiTheme="minorEastAsia"/>
        </w:rPr>
        <w:t>いらないよ」とは思わないでください。</w:t>
      </w:r>
    </w:p>
    <w:p w14:paraId="11A6692E" w14:textId="317B3ED6" w:rsidR="00D25FA3" w:rsidRPr="00AD15E8" w:rsidRDefault="00D25FA3" w:rsidP="00AD15E8">
      <w:pPr>
        <w:pStyle w:val="ListParagraph"/>
        <w:numPr>
          <w:ilvl w:val="1"/>
          <w:numId w:val="31"/>
        </w:numPr>
      </w:pPr>
      <w:r w:rsidRPr="00562DCC">
        <w:t xml:space="preserve">reflecting on and discussing diverse ideas, viewpoints and practices to deepen understanding of self and others, </w:t>
      </w:r>
      <w:r w:rsidR="00647A6E" w:rsidRPr="00562DCC">
        <w:t>e.g.</w:t>
      </w:r>
      <w:r w:rsidR="00AD15E8">
        <w:br/>
      </w:r>
      <w:r w:rsidRPr="00AD15E8">
        <w:rPr>
          <w:rFonts w:asciiTheme="minorEastAsia" w:hAnsiTheme="minorEastAsia"/>
        </w:rPr>
        <w:t>パーソナルインベスティゲーションをすることによって、どんな行動をとるときに自分が日本人と感じるか、よく考えるようになった。例えば、自分</w:t>
      </w:r>
      <w:r w:rsidR="006657E9" w:rsidRPr="00AD15E8">
        <w:rPr>
          <w:rFonts w:asciiTheme="minorEastAsia" w:hAnsiTheme="minorEastAsia" w:hint="eastAsia"/>
        </w:rPr>
        <w:t>の</w:t>
      </w:r>
      <w:r w:rsidR="0010336C" w:rsidRPr="00AD15E8">
        <w:rPr>
          <w:rFonts w:asciiTheme="minorEastAsia" w:hAnsiTheme="minorEastAsia" w:hint="eastAsia"/>
        </w:rPr>
        <w:t>意見を</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どうどう</w:t>
            </w:r>
          </w:rt>
          <w:rubyBase>
            <w:r w:rsidR="00AD15E8">
              <w:rPr>
                <w:rFonts w:asciiTheme="minorEastAsia" w:hAnsiTheme="minorEastAsia"/>
              </w:rPr>
              <w:t>堂々</w:t>
            </w:r>
          </w:rubyBase>
        </w:ruby>
      </w:r>
      <w:r w:rsidR="006657E9" w:rsidRPr="00AD15E8">
        <w:rPr>
          <w:rFonts w:asciiTheme="minorEastAsia" w:hAnsiTheme="minorEastAsia" w:hint="eastAsia"/>
        </w:rPr>
        <w:t>と表現せずに、かわりにほほえんでしまう時、ああ、日本人らしいな、と思う。</w:t>
      </w:r>
    </w:p>
    <w:p w14:paraId="381DCDAC" w14:textId="77777777" w:rsidR="00D25FA3" w:rsidRPr="00AD15E8" w:rsidRDefault="00D25FA3" w:rsidP="00AD15E8">
      <w:pPr>
        <w:pStyle w:val="SCSAHeading5"/>
      </w:pPr>
      <w:r w:rsidRPr="009B607F">
        <w:t>Content (Year 12 only)</w:t>
      </w:r>
    </w:p>
    <w:p w14:paraId="6A680FA8" w14:textId="77777777" w:rsidR="00D25FA3" w:rsidRPr="00562DCC" w:rsidRDefault="00D25FA3" w:rsidP="00AD15E8">
      <w:pPr>
        <w:pStyle w:val="NoSpacing"/>
      </w:pPr>
      <w:r w:rsidRPr="00562DCC">
        <w:t>Students:</w:t>
      </w:r>
    </w:p>
    <w:p w14:paraId="2EB45A26" w14:textId="0DBE40A3" w:rsidR="00D25FA3" w:rsidRPr="00562DCC" w:rsidRDefault="00D25FA3" w:rsidP="007F48AA">
      <w:pPr>
        <w:pStyle w:val="ListParagraph"/>
        <w:numPr>
          <w:ilvl w:val="0"/>
          <w:numId w:val="48"/>
        </w:numPr>
      </w:pPr>
      <w:r w:rsidRPr="00562DCC">
        <w:t>apply relevant knowledge, understanding and skills to their Personal Investigation, including:</w:t>
      </w:r>
    </w:p>
    <w:p w14:paraId="2654D9DC" w14:textId="755D63B7" w:rsidR="00D25FA3" w:rsidRPr="00AD15E8" w:rsidRDefault="00D25FA3" w:rsidP="00AD15E8">
      <w:pPr>
        <w:pStyle w:val="ListParagraph"/>
        <w:numPr>
          <w:ilvl w:val="1"/>
          <w:numId w:val="48"/>
        </w:numPr>
      </w:pPr>
      <w:r w:rsidRPr="00562DCC">
        <w:t xml:space="preserve">engaging in wide reading about the area of interest, </w:t>
      </w:r>
      <w:r w:rsidR="00647A6E" w:rsidRPr="00562DCC">
        <w:t>e.g.</w:t>
      </w:r>
      <w:r w:rsidR="00AD15E8">
        <w:br/>
      </w:r>
      <w:r w:rsidRPr="00AD15E8">
        <w:rPr>
          <w:rFonts w:asciiTheme="minorEastAsia" w:hAnsiTheme="minorEastAsia"/>
        </w:rPr>
        <w:t>危機に</w:t>
      </w:r>
      <w:r w:rsidR="00AD15E8">
        <w:rPr>
          <w:rFonts w:asciiTheme="minorEastAsia" w:hAnsiTheme="minorEastAsia"/>
        </w:rPr>
        <w:fldChar w:fldCharType="begin"/>
      </w:r>
      <w:r w:rsidR="00AD15E8">
        <w:rPr>
          <w:rFonts w:asciiTheme="minorEastAsia" w:hAnsiTheme="minorEastAsia"/>
        </w:rPr>
        <w:instrText>EQ \* jc2 \* "Font:MS Mincho" \* hps11 \o\ad(\s\up 10(</w:instrText>
      </w:r>
      <w:r w:rsidR="00AD15E8" w:rsidRPr="00AD15E8">
        <w:rPr>
          <w:rFonts w:ascii="MS Mincho" w:eastAsia="MS Mincho" w:hAnsi="MS Mincho"/>
          <w:sz w:val="11"/>
        </w:rPr>
        <w:instrText>ひん</w:instrText>
      </w:r>
      <w:r w:rsidR="00AD15E8">
        <w:rPr>
          <w:rFonts w:asciiTheme="minorEastAsia" w:hAnsiTheme="minorEastAsia"/>
        </w:rPr>
        <w:instrText>),瀕)</w:instrText>
      </w:r>
      <w:r w:rsidR="00AD15E8">
        <w:rPr>
          <w:rFonts w:asciiTheme="minorEastAsia" w:hAnsiTheme="minorEastAsia"/>
        </w:rPr>
        <w:fldChar w:fldCharType="end"/>
      </w:r>
      <w:r w:rsidR="00AD15E8" w:rsidRPr="00AD15E8">
        <w:rPr>
          <w:rFonts w:asciiTheme="minorEastAsia" w:hAnsiTheme="minorEastAsia" w:hint="eastAsia"/>
        </w:rPr>
        <w:t>しているアジア</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しょ</w:t>
            </w:r>
          </w:rt>
          <w:rubyBase>
            <w:r w:rsidR="00AD15E8">
              <w:rPr>
                <w:rFonts w:asciiTheme="minorEastAsia" w:hAnsiTheme="minorEastAsia"/>
              </w:rPr>
              <w:t>諸</w:t>
            </w:r>
          </w:rubyBase>
        </w:ruby>
      </w:r>
      <w:r w:rsidR="006657E9" w:rsidRPr="00AD15E8">
        <w:rPr>
          <w:rFonts w:asciiTheme="minorEastAsia" w:hAnsiTheme="minorEastAsia" w:hint="eastAsia"/>
        </w:rPr>
        <w:t>国の言語と、ニューサウスウェールズ州のアボリジニの言語</w:t>
      </w:r>
      <w:r w:rsidR="0010336C" w:rsidRPr="00AD15E8">
        <w:rPr>
          <w:rFonts w:asciiTheme="minorEastAsia" w:hAnsiTheme="minorEastAsia" w:hint="eastAsia"/>
        </w:rPr>
        <w:t>の</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かっせいか</w:t>
            </w:r>
          </w:rt>
          <w:rubyBase>
            <w:r w:rsidR="00AD15E8">
              <w:rPr>
                <w:rFonts w:asciiTheme="minorEastAsia" w:hAnsiTheme="minorEastAsia"/>
              </w:rPr>
              <w:t>活性化</w:t>
            </w:r>
          </w:rubyBase>
        </w:ruby>
      </w:r>
      <w:r w:rsidR="00AD15E8" w:rsidRPr="00AD15E8">
        <w:rPr>
          <w:rFonts w:asciiTheme="minorEastAsia" w:hAnsiTheme="minorEastAsia" w:hint="eastAsia"/>
        </w:rPr>
        <w:t>について調</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さ</w:t>
            </w:r>
          </w:rt>
          <w:rubyBase>
            <w:r w:rsidR="00AD15E8">
              <w:rPr>
                <w:rFonts w:asciiTheme="minorEastAsia" w:hAnsiTheme="minorEastAsia"/>
              </w:rPr>
              <w:t>査</w:t>
            </w:r>
          </w:rubyBase>
        </w:ruby>
      </w:r>
      <w:r w:rsidR="006657E9" w:rsidRPr="00AD15E8">
        <w:rPr>
          <w:rFonts w:asciiTheme="minorEastAsia" w:hAnsiTheme="minorEastAsia" w:hint="eastAsia"/>
        </w:rPr>
        <w:t>して</w:t>
      </w:r>
      <w:r w:rsidRPr="00AD15E8">
        <w:rPr>
          <w:rFonts w:asciiTheme="minorEastAsia" w:hAnsiTheme="minorEastAsia"/>
        </w:rPr>
        <w:t>いる。</w:t>
      </w:r>
    </w:p>
    <w:p w14:paraId="700DD0BE" w14:textId="62862B51" w:rsidR="00D25FA3" w:rsidRPr="00AD15E8" w:rsidRDefault="00D25FA3" w:rsidP="00AD15E8">
      <w:pPr>
        <w:pStyle w:val="ListParagraph"/>
        <w:numPr>
          <w:ilvl w:val="1"/>
          <w:numId w:val="48"/>
        </w:numPr>
      </w:pPr>
      <w:r w:rsidRPr="00562DCC">
        <w:t xml:space="preserve">selecting appropriate and relevant resources in order to investigate an issue, </w:t>
      </w:r>
      <w:r w:rsidR="00647A6E" w:rsidRPr="00562DCC">
        <w:t>e.g.</w:t>
      </w:r>
      <w:r w:rsidR="00AD15E8">
        <w:br/>
      </w:r>
      <w:r w:rsidRPr="00AD15E8">
        <w:rPr>
          <w:rFonts w:asciiTheme="minorEastAsia" w:hAnsiTheme="minorEastAsia"/>
        </w:rPr>
        <w:t>パーソナルインベスティゲーションで、オーストラリアと日本</w:t>
      </w:r>
      <w:r w:rsidR="0010336C" w:rsidRPr="00AD15E8">
        <w:rPr>
          <w:rFonts w:asciiTheme="minorEastAsia" w:hAnsiTheme="minorEastAsia" w:hint="eastAsia"/>
        </w:rPr>
        <w:t>の</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い</w:t>
            </w:r>
          </w:rt>
          <w:rubyBase>
            <w:r w:rsidR="00AD15E8" w:rsidRPr="00AD15E8">
              <w:rPr>
                <w:rFonts w:asciiTheme="minorEastAsia" w:hAnsiTheme="minorEastAsia"/>
              </w:rPr>
              <w:t>移</w:t>
            </w:r>
          </w:rubyBase>
        </w:ruby>
      </w:r>
      <w:r w:rsidR="006657E9" w:rsidRPr="00AD15E8">
        <w:rPr>
          <w:rFonts w:asciiTheme="minorEastAsia" w:hAnsiTheme="minorEastAsia" w:hint="eastAsia"/>
        </w:rPr>
        <w:t>民</w:t>
      </w:r>
      <w:r w:rsidRPr="00AD15E8">
        <w:rPr>
          <w:rFonts w:asciiTheme="minorEastAsia" w:hAnsiTheme="minorEastAsia"/>
        </w:rPr>
        <w:t>について調べている。リサーチにはいろいろな資料を使っている。新聞記事や、政府が発行</w:t>
      </w:r>
      <w:r w:rsidR="0010336C" w:rsidRPr="00AD15E8">
        <w:rPr>
          <w:rFonts w:asciiTheme="minorEastAsia" w:hAnsiTheme="minorEastAsia" w:hint="eastAsia"/>
        </w:rPr>
        <w:t>して</w:t>
      </w:r>
      <w:r w:rsidR="0010336C" w:rsidRPr="00AD15E8">
        <w:rPr>
          <w:rFonts w:asciiTheme="minorEastAsia" w:hAnsiTheme="minorEastAsia" w:hint="eastAsia"/>
        </w:rPr>
        <w:lastRenderedPageBreak/>
        <w:t>いる</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ぶんけん</w:t>
            </w:r>
          </w:rt>
          <w:rubyBase>
            <w:r w:rsidR="00AD15E8" w:rsidRPr="00AD15E8">
              <w:rPr>
                <w:rFonts w:asciiTheme="minorEastAsia" w:hAnsiTheme="minorEastAsia"/>
              </w:rPr>
              <w:t>文献</w:t>
            </w:r>
          </w:rubyBase>
        </w:ruby>
      </w:r>
      <w:r w:rsidR="00AD15E8" w:rsidRPr="00AD15E8">
        <w:rPr>
          <w:rFonts w:asciiTheme="minorEastAsia" w:hAnsiTheme="minorEastAsia" w:hint="eastAsia"/>
        </w:rPr>
        <w:t>、テレビ番組、</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しょうせつ</w:t>
            </w:r>
          </w:rt>
          <w:rubyBase>
            <w:r w:rsidR="00AD15E8" w:rsidRPr="00AD15E8">
              <w:rPr>
                <w:rFonts w:asciiTheme="minorEastAsia" w:hAnsiTheme="minorEastAsia"/>
              </w:rPr>
              <w:t>小説</w:t>
            </w:r>
          </w:rubyBase>
        </w:ruby>
      </w:r>
      <w:r w:rsidR="00AD15E8" w:rsidRPr="00AD15E8">
        <w:rPr>
          <w:rFonts w:asciiTheme="minorEastAsia" w:hAnsiTheme="minorEastAsia" w:hint="eastAsia"/>
        </w:rPr>
        <w:t>や</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し</w:t>
            </w:r>
          </w:rt>
          <w:rubyBase>
            <w:r w:rsidR="00AD15E8" w:rsidRPr="00AD15E8">
              <w:rPr>
                <w:rFonts w:asciiTheme="minorEastAsia" w:hAnsiTheme="minorEastAsia"/>
              </w:rPr>
              <w:t>詩</w:t>
            </w:r>
          </w:rubyBase>
        </w:ruby>
      </w:r>
      <w:r w:rsidR="0010336C" w:rsidRPr="00AD15E8">
        <w:rPr>
          <w:rFonts w:asciiTheme="minorEastAsia" w:hAnsiTheme="minorEastAsia" w:hint="eastAsia"/>
        </w:rPr>
        <w:t>な</w:t>
      </w:r>
      <w:r w:rsidR="006657E9" w:rsidRPr="00AD15E8">
        <w:rPr>
          <w:rFonts w:asciiTheme="minorEastAsia" w:hAnsiTheme="minorEastAsia" w:hint="eastAsia"/>
        </w:rPr>
        <w:t>どだ。そのほかにも私の両親</w:t>
      </w:r>
      <w:r w:rsidR="0010336C" w:rsidRPr="00AD15E8">
        <w:rPr>
          <w:rFonts w:asciiTheme="minorEastAsia" w:hAnsiTheme="minorEastAsia" w:hint="eastAsia"/>
        </w:rPr>
        <w:t>のような</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い</w:t>
            </w:r>
          </w:rt>
          <w:rubyBase>
            <w:r w:rsidR="00AD15E8" w:rsidRPr="00AD15E8">
              <w:rPr>
                <w:rFonts w:asciiTheme="minorEastAsia" w:hAnsiTheme="minorEastAsia"/>
              </w:rPr>
              <w:t>移</w:t>
            </w:r>
          </w:rubyBase>
        </w:ruby>
      </w:r>
      <w:r w:rsidR="0010336C" w:rsidRPr="00AD15E8">
        <w:rPr>
          <w:rFonts w:asciiTheme="minorEastAsia" w:hAnsiTheme="minorEastAsia" w:hint="eastAsia"/>
        </w:rPr>
        <w:t>民の体験</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だん</w:t>
            </w:r>
          </w:rt>
          <w:rubyBase>
            <w:r w:rsidR="00AD15E8" w:rsidRPr="00AD15E8">
              <w:rPr>
                <w:rFonts w:asciiTheme="minorEastAsia" w:hAnsiTheme="minorEastAsia"/>
              </w:rPr>
              <w:t>談</w:t>
            </w:r>
          </w:rubyBase>
        </w:ruby>
      </w:r>
      <w:r w:rsidR="0010336C" w:rsidRPr="00AD15E8">
        <w:rPr>
          <w:rFonts w:asciiTheme="minorEastAsia" w:hAnsiTheme="minorEastAsia" w:hint="eastAsia"/>
        </w:rPr>
        <w:t>も参考</w:t>
      </w:r>
      <w:r w:rsidR="006657E9" w:rsidRPr="00AD15E8">
        <w:rPr>
          <w:rFonts w:asciiTheme="minorEastAsia" w:hAnsiTheme="minorEastAsia" w:hint="eastAsia"/>
        </w:rPr>
        <w:t>にしている。</w:t>
      </w:r>
    </w:p>
    <w:p w14:paraId="7E2E8BB2" w14:textId="20FFB229" w:rsidR="00D25FA3" w:rsidRPr="00AD15E8" w:rsidRDefault="00D25FA3" w:rsidP="00AD15E8">
      <w:pPr>
        <w:pStyle w:val="ListParagraph"/>
        <w:numPr>
          <w:ilvl w:val="1"/>
          <w:numId w:val="48"/>
        </w:numPr>
      </w:pPr>
      <w:r w:rsidRPr="00562DCC">
        <w:t xml:space="preserve">undertaking research to explore, justify or represent a point of view, </w:t>
      </w:r>
      <w:r w:rsidR="00647A6E" w:rsidRPr="00562DCC">
        <w:t>e.g.</w:t>
      </w:r>
      <w:r w:rsidR="00AD15E8">
        <w:br/>
      </w:r>
      <w:r w:rsidRPr="00AD15E8">
        <w:rPr>
          <w:rFonts w:asciiTheme="minorEastAsia" w:hAnsiTheme="minorEastAsia"/>
        </w:rPr>
        <w:t>近年、日本の学校でのいじめは、たいへん</w:t>
      </w:r>
      <w:r w:rsidR="006657E9" w:rsidRPr="00AD15E8">
        <w:rPr>
          <w:rFonts w:asciiTheme="minorEastAsia" w:hAnsiTheme="minorEastAsia" w:hint="eastAsia"/>
        </w:rPr>
        <w:t>深</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こく</w:t>
            </w:r>
          </w:rt>
          <w:rubyBase>
            <w:r w:rsidR="00AD15E8" w:rsidRPr="00AD15E8">
              <w:rPr>
                <w:rFonts w:asciiTheme="minorEastAsia" w:hAnsiTheme="minorEastAsia"/>
              </w:rPr>
              <w:t>刻</w:t>
            </w:r>
          </w:rubyBase>
        </w:ruby>
      </w:r>
      <w:r w:rsidR="0010336C" w:rsidRPr="00AD15E8">
        <w:rPr>
          <w:rFonts w:asciiTheme="minorEastAsia" w:hAnsiTheme="minorEastAsia" w:hint="eastAsia"/>
        </w:rPr>
        <w:t>な社会問</w:t>
      </w:r>
      <w:r w:rsidR="006657E9" w:rsidRPr="00AD15E8">
        <w:rPr>
          <w:rFonts w:asciiTheme="minorEastAsia" w:hAnsiTheme="minorEastAsia" w:hint="eastAsia"/>
        </w:rPr>
        <w:t>題だ。この問題について私の学校の先生と親たちにアンケートをとって、</w:t>
      </w:r>
      <w:r w:rsidR="0010336C" w:rsidRPr="00AD15E8">
        <w:rPr>
          <w:rFonts w:asciiTheme="minorEastAsia" w:hAnsiTheme="minorEastAsia" w:hint="eastAsia"/>
        </w:rPr>
        <w:t>その</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ちょうさけっか</w:t>
            </w:r>
          </w:rt>
          <w:rubyBase>
            <w:r w:rsidR="00AD15E8" w:rsidRPr="00AD15E8">
              <w:rPr>
                <w:rFonts w:asciiTheme="minorEastAsia" w:hAnsiTheme="minorEastAsia"/>
              </w:rPr>
              <w:t>調査結果</w:t>
            </w:r>
          </w:rubyBase>
        </w:ruby>
      </w:r>
      <w:r w:rsidR="00AD15E8" w:rsidRPr="00AD15E8">
        <w:rPr>
          <w:rFonts w:asciiTheme="minorEastAsia" w:hAnsiTheme="minorEastAsia" w:hint="eastAsia"/>
        </w:rPr>
        <w:t>を</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ひょうか</w:t>
            </w:r>
          </w:rt>
          <w:rubyBase>
            <w:r w:rsidR="00AD15E8" w:rsidRPr="00AD15E8">
              <w:rPr>
                <w:rFonts w:asciiTheme="minorEastAsia" w:hAnsiTheme="minorEastAsia"/>
              </w:rPr>
              <w:t>評価</w:t>
            </w:r>
          </w:rubyBase>
        </w:ruby>
      </w:r>
      <w:r w:rsidR="0010336C" w:rsidRPr="00AD15E8">
        <w:rPr>
          <w:rFonts w:asciiTheme="minorEastAsia" w:hAnsiTheme="minorEastAsia" w:hint="eastAsia"/>
        </w:rPr>
        <w:t>する</w:t>
      </w:r>
      <w:r w:rsidRPr="00AD15E8">
        <w:rPr>
          <w:rFonts w:asciiTheme="minorEastAsia" w:hAnsiTheme="minorEastAsia"/>
        </w:rPr>
        <w:t>ことにしました。</w:t>
      </w:r>
    </w:p>
    <w:p w14:paraId="2F33402F" w14:textId="02C4BC06" w:rsidR="00D25FA3" w:rsidRPr="00AD15E8" w:rsidRDefault="001953F5" w:rsidP="00AD15E8">
      <w:pPr>
        <w:pStyle w:val="ListParagraph"/>
        <w:numPr>
          <w:ilvl w:val="1"/>
          <w:numId w:val="48"/>
        </w:numPr>
      </w:pPr>
      <w:r>
        <w:t>obtaining information from a range of sources and evaluating their relevance, e.g.</w:t>
      </w:r>
      <w:r w:rsidR="00AD15E8">
        <w:br/>
      </w:r>
      <w:r w:rsidR="00D25FA3" w:rsidRPr="00AD15E8">
        <w:rPr>
          <w:rFonts w:asciiTheme="minorEastAsia" w:hAnsiTheme="minorEastAsia"/>
        </w:rPr>
        <w:t>日本とオーストラリアで働き方が変化していることについて、パーソナルインベスティゲーションをしている。データを見つけるために、インターネット</w:t>
      </w:r>
      <w:r w:rsidR="0010336C" w:rsidRPr="00AD15E8">
        <w:rPr>
          <w:rFonts w:asciiTheme="minorEastAsia" w:hAnsiTheme="minorEastAsia" w:hint="eastAsia"/>
        </w:rPr>
        <w:t>で</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けんさく</w:t>
            </w:r>
          </w:rt>
          <w:rubyBase>
            <w:r w:rsidR="00AD15E8" w:rsidRPr="00AD15E8">
              <w:rPr>
                <w:rFonts w:asciiTheme="minorEastAsia" w:hAnsiTheme="minorEastAsia"/>
              </w:rPr>
              <w:t>検索</w:t>
            </w:r>
          </w:rubyBase>
        </w:ruby>
      </w:r>
      <w:r w:rsidR="0010336C" w:rsidRPr="00AD15E8">
        <w:rPr>
          <w:rFonts w:asciiTheme="minorEastAsia" w:hAnsiTheme="minorEastAsia" w:hint="eastAsia"/>
        </w:rPr>
        <w:t>したり、インタビューをしたり、アンケートをとったりして調べた。これらの文</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けん</w:t>
            </w:r>
          </w:rt>
          <w:rubyBase>
            <w:r w:rsidR="00AD15E8" w:rsidRPr="00AD15E8">
              <w:rPr>
                <w:rFonts w:asciiTheme="minorEastAsia" w:hAnsiTheme="minorEastAsia"/>
              </w:rPr>
              <w:t>献</w:t>
            </w:r>
          </w:rubyBase>
        </w:ruby>
      </w:r>
      <w:r w:rsidR="00AD15E8" w:rsidRPr="00AD15E8">
        <w:rPr>
          <w:rFonts w:asciiTheme="minorEastAsia" w:hAnsiTheme="minorEastAsia" w:hint="eastAsia"/>
        </w:rPr>
        <w:t>から自分が</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きょうみ</w:t>
            </w:r>
          </w:rt>
          <w:rubyBase>
            <w:r w:rsidR="00AD15E8" w:rsidRPr="00AD15E8">
              <w:rPr>
                <w:rFonts w:asciiTheme="minorEastAsia" w:hAnsiTheme="minorEastAsia"/>
              </w:rPr>
              <w:t>興味</w:t>
            </w:r>
          </w:rubyBase>
        </w:ruby>
      </w:r>
      <w:r w:rsidR="00AD15E8" w:rsidRPr="00AD15E8">
        <w:rPr>
          <w:rFonts w:asciiTheme="minorEastAsia" w:hAnsiTheme="minorEastAsia" w:hint="eastAsia"/>
        </w:rPr>
        <w:t>がある</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か</w:t>
            </w:r>
          </w:rt>
          <w:rubyBase>
            <w:r w:rsidR="00AD15E8" w:rsidRPr="00AD15E8">
              <w:rPr>
                <w:rFonts w:asciiTheme="minorEastAsia" w:hAnsiTheme="minorEastAsia"/>
              </w:rPr>
              <w:t>箇</w:t>
            </w:r>
          </w:rubyBase>
        </w:ruby>
      </w:r>
      <w:r w:rsidR="00AD15E8" w:rsidRPr="00AD15E8">
        <w:rPr>
          <w:rFonts w:asciiTheme="minorEastAsia" w:hAnsiTheme="minorEastAsia" w:hint="eastAsia"/>
        </w:rPr>
        <w:t>所に</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しょう</w:t>
            </w:r>
          </w:rt>
          <w:rubyBase>
            <w:r w:rsidR="00AD15E8" w:rsidRPr="00AD15E8">
              <w:rPr>
                <w:rFonts w:asciiTheme="minorEastAsia" w:hAnsiTheme="minorEastAsia"/>
              </w:rPr>
              <w:t>焦</w:t>
            </w:r>
          </w:rubyBase>
        </w:ruby>
      </w:r>
      <w:r w:rsidR="00AD15E8" w:rsidRPr="00AD15E8">
        <w:rPr>
          <w:rFonts w:asciiTheme="minorEastAsia" w:hAnsiTheme="minorEastAsia" w:hint="eastAsia"/>
        </w:rPr>
        <w:t>点</w:t>
      </w:r>
      <w:r w:rsidR="006657E9" w:rsidRPr="00AD15E8">
        <w:rPr>
          <w:rFonts w:asciiTheme="minorEastAsia" w:hAnsiTheme="minorEastAsia" w:hint="eastAsia"/>
        </w:rPr>
        <w:t>をあて、</w:t>
      </w:r>
      <w:r w:rsidR="00D25FA3" w:rsidRPr="00AD15E8">
        <w:rPr>
          <w:rFonts w:asciiTheme="minorEastAsia" w:hAnsiTheme="minorEastAsia"/>
        </w:rPr>
        <w:t>…と思った点をリストにした。</w:t>
      </w:r>
    </w:p>
    <w:p w14:paraId="5C321806" w14:textId="0C6C4A17" w:rsidR="00D25FA3" w:rsidRPr="0088660C" w:rsidRDefault="00D25FA3" w:rsidP="00AD15E8">
      <w:pPr>
        <w:pStyle w:val="ListParagraph"/>
        <w:numPr>
          <w:ilvl w:val="1"/>
          <w:numId w:val="48"/>
        </w:numPr>
      </w:pPr>
      <w:r w:rsidRPr="00562DCC">
        <w:t>synthesising relevant material</w:t>
      </w:r>
    </w:p>
    <w:p w14:paraId="7D96E14B" w14:textId="26D1B061" w:rsidR="00D25FA3" w:rsidRPr="00AD15E8" w:rsidRDefault="00D25FA3" w:rsidP="00AD15E8">
      <w:pPr>
        <w:pStyle w:val="ListParagraph"/>
        <w:numPr>
          <w:ilvl w:val="1"/>
          <w:numId w:val="48"/>
        </w:numPr>
      </w:pPr>
      <w:r w:rsidRPr="00562DCC">
        <w:t xml:space="preserve">reflecting on their chosen area of interest and the way in which it has been investigated in texts, </w:t>
      </w:r>
      <w:r w:rsidR="00647A6E" w:rsidRPr="00562DCC">
        <w:t>e.g.</w:t>
      </w:r>
      <w:r w:rsidR="00AD15E8">
        <w:br/>
      </w:r>
      <w:r w:rsidRPr="00AD15E8">
        <w:rPr>
          <w:rFonts w:asciiTheme="minorEastAsia" w:hAnsiTheme="minorEastAsia"/>
        </w:rPr>
        <w:t>私のパーソナルインベスティゲーションは食文化の伝統に関することだ。その中で</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はし</w:t>
            </w:r>
          </w:rt>
          <w:rubyBase>
            <w:r w:rsidR="00AD15E8" w:rsidRPr="00AD15E8">
              <w:rPr>
                <w:rFonts w:asciiTheme="minorEastAsia" w:hAnsiTheme="minorEastAsia"/>
              </w:rPr>
              <w:t>箸</w:t>
            </w:r>
          </w:rubyBase>
        </w:ruby>
      </w:r>
      <w:r w:rsidR="00AD15E8" w:rsidRPr="00AD15E8">
        <w:rPr>
          <w:rFonts w:asciiTheme="minorEastAsia" w:hAnsiTheme="minorEastAsia" w:hint="eastAsia"/>
        </w:rPr>
        <w:t>の使い方について調査した。調査した。</w:t>
      </w:r>
      <w:r w:rsidR="00AD15E8" w:rsidRPr="00AD15E8">
        <w:rPr>
          <w:rFonts w:asciiTheme="minorEastAsia" w:hAnsiTheme="minorEastAsia"/>
        </w:rPr>
        <w:fldChar w:fldCharType="begin"/>
      </w:r>
      <w:r w:rsidR="00AD15E8" w:rsidRPr="00AD15E8">
        <w:rPr>
          <w:rFonts w:asciiTheme="minorEastAsia" w:hAnsiTheme="minorEastAsia"/>
        </w:rPr>
        <w:instrText>EQ \* jc2 \* "Font:MS Mincho" \* hps11 \o\ad(\s\up 10(</w:instrText>
      </w:r>
      <w:r w:rsidR="00AD15E8" w:rsidRPr="00AD15E8">
        <w:rPr>
          <w:rFonts w:ascii="MS Mincho" w:eastAsia="MS Mincho" w:hAnsi="MS Mincho"/>
          <w:sz w:val="11"/>
        </w:rPr>
        <w:instrText>はし</w:instrText>
      </w:r>
      <w:r w:rsidR="00AD15E8" w:rsidRPr="00AD15E8">
        <w:rPr>
          <w:rFonts w:asciiTheme="minorEastAsia" w:hAnsiTheme="minorEastAsia"/>
        </w:rPr>
        <w:instrText>),箸)</w:instrText>
      </w:r>
      <w:r w:rsidR="00AD15E8" w:rsidRPr="00AD15E8">
        <w:rPr>
          <w:rFonts w:asciiTheme="minorEastAsia" w:hAnsiTheme="minorEastAsia"/>
        </w:rPr>
        <w:fldChar w:fldCharType="end"/>
      </w:r>
      <w:r w:rsidR="006657E9" w:rsidRPr="00AD15E8">
        <w:rPr>
          <w:rFonts w:asciiTheme="minorEastAsia" w:hAnsiTheme="minorEastAsia" w:hint="eastAsia"/>
        </w:rPr>
        <w:t>の</w:t>
      </w:r>
      <w:r w:rsidRPr="00AD15E8">
        <w:rPr>
          <w:rFonts w:asciiTheme="minorEastAsia" w:hAnsiTheme="minorEastAsia"/>
        </w:rPr>
        <w:t>使い方日本の歴史とどう関係があるか考えてみよう。</w:t>
      </w:r>
    </w:p>
    <w:p w14:paraId="20F62723" w14:textId="7313D239" w:rsidR="00D25FA3" w:rsidRPr="00AD15E8" w:rsidRDefault="00D25FA3" w:rsidP="00AD15E8">
      <w:pPr>
        <w:pStyle w:val="ListParagraph"/>
        <w:numPr>
          <w:ilvl w:val="1"/>
          <w:numId w:val="48"/>
        </w:numPr>
      </w:pPr>
      <w:r w:rsidRPr="00562DCC">
        <w:t xml:space="preserve">considering the area of interest from </w:t>
      </w:r>
      <w:proofErr w:type="gramStart"/>
      <w:r w:rsidRPr="00562DCC">
        <w:t>a number of</w:t>
      </w:r>
      <w:proofErr w:type="gramEnd"/>
      <w:r w:rsidRPr="00562DCC">
        <w:t xml:space="preserve"> perspectives, </w:t>
      </w:r>
      <w:r w:rsidR="00647A6E" w:rsidRPr="00562DCC">
        <w:t>e.g.</w:t>
      </w:r>
      <w:r w:rsidR="00AD15E8">
        <w:br/>
      </w:r>
      <w:r w:rsidRPr="00AD15E8">
        <w:rPr>
          <w:rFonts w:asciiTheme="minorEastAsia" w:hAnsiTheme="minorEastAsia"/>
        </w:rPr>
        <w:t>パーソナルインベスティゲーションで日本の学校生活について調べている。給食</w:t>
      </w:r>
      <w:bookmarkStart w:id="56" w:name="Composing"/>
      <w:bookmarkStart w:id="57" w:name="Outcomes"/>
      <w:bookmarkEnd w:id="56"/>
      <w:bookmarkEnd w:id="57"/>
      <w:r w:rsidR="006657E9" w:rsidRPr="00AD15E8">
        <w:rPr>
          <w:rFonts w:asciiTheme="minorEastAsia" w:hAnsiTheme="minorEastAsia" w:hint="eastAsia"/>
        </w:rPr>
        <w:t>については</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さんぴりょうろん</w:t>
            </w:r>
          </w:rt>
          <w:rubyBase>
            <w:r w:rsidR="00AD15E8" w:rsidRPr="00AD15E8">
              <w:rPr>
                <w:rFonts w:asciiTheme="minorEastAsia" w:hAnsiTheme="minorEastAsia"/>
              </w:rPr>
              <w:t>賛否両論</w:t>
            </w:r>
          </w:rubyBase>
        </w:ruby>
      </w:r>
      <w:r w:rsidR="00175B3A" w:rsidRPr="00AD15E8">
        <w:rPr>
          <w:rFonts w:asciiTheme="minorEastAsia" w:hAnsiTheme="minorEastAsia" w:hint="eastAsia"/>
        </w:rPr>
        <w:t>ある</w:t>
      </w:r>
      <w:r w:rsidR="00175B3A" w:rsidRPr="00AD15E8">
        <w:rPr>
          <w:rFonts w:asciiTheme="minorEastAsia" w:hAnsiTheme="minorEastAsia"/>
        </w:rPr>
        <w:t>…</w:t>
      </w:r>
    </w:p>
    <w:p w14:paraId="08F55691" w14:textId="11986FA7" w:rsidR="00D25FA3" w:rsidRPr="00562DCC" w:rsidRDefault="00D25FA3" w:rsidP="001F1959">
      <w:pPr>
        <w:pStyle w:val="SCSAHeading4"/>
      </w:pPr>
      <w:r w:rsidRPr="00562DCC">
        <w:t>Outcome</w:t>
      </w:r>
      <w:r w:rsidR="008C42F8" w:rsidRPr="00562DCC">
        <w:t xml:space="preserve"> 3: Composing</w:t>
      </w:r>
      <w:r w:rsidR="00AD271A" w:rsidRPr="00562DCC">
        <w:t xml:space="preserve"> in Japanese</w:t>
      </w:r>
    </w:p>
    <w:p w14:paraId="691502A9" w14:textId="32B13556" w:rsidR="00D25FA3" w:rsidRPr="00562DCC" w:rsidRDefault="00D25FA3" w:rsidP="007F48AA">
      <w:pPr>
        <w:pStyle w:val="ListParagraph"/>
        <w:numPr>
          <w:ilvl w:val="0"/>
          <w:numId w:val="52"/>
        </w:numPr>
      </w:pPr>
      <w:r w:rsidRPr="00562DCC">
        <w:t>use knowledge and skills to compose a variety of texts in Japanese for a range of contexts, purposes and audiences</w:t>
      </w:r>
    </w:p>
    <w:p w14:paraId="661404C1" w14:textId="762950F3" w:rsidR="00D25FA3" w:rsidRPr="00562DCC" w:rsidRDefault="00D25FA3" w:rsidP="007F48AA">
      <w:pPr>
        <w:pStyle w:val="ListParagraph"/>
        <w:numPr>
          <w:ilvl w:val="0"/>
          <w:numId w:val="52"/>
        </w:numPr>
      </w:pPr>
      <w:r w:rsidRPr="00562DCC">
        <w:t>appl</w:t>
      </w:r>
      <w:r w:rsidR="008C42F8" w:rsidRPr="00562DCC">
        <w:t>y</w:t>
      </w:r>
      <w:r w:rsidRPr="00562DCC">
        <w:t xml:space="preserve"> knowledge and understanding of literary devices, and language and cultural concepts to express meaning in texts in Japanese</w:t>
      </w:r>
    </w:p>
    <w:p w14:paraId="174F5FE8" w14:textId="77777777" w:rsidR="00D25FA3" w:rsidRPr="00562DCC" w:rsidRDefault="00D25FA3" w:rsidP="00AD15E8">
      <w:pPr>
        <w:pStyle w:val="NoSpacing"/>
      </w:pPr>
      <w:bookmarkStart w:id="58" w:name="Content_(Years_11_and_12)"/>
      <w:bookmarkEnd w:id="58"/>
      <w:r w:rsidRPr="00562DCC">
        <w:t>Students:</w:t>
      </w:r>
    </w:p>
    <w:p w14:paraId="5B1F0FA9" w14:textId="26758331" w:rsidR="00D25FA3" w:rsidRPr="00562DCC" w:rsidRDefault="00D25FA3" w:rsidP="007F48AA">
      <w:pPr>
        <w:pStyle w:val="ListParagraph"/>
        <w:numPr>
          <w:ilvl w:val="0"/>
          <w:numId w:val="53"/>
        </w:numPr>
      </w:pPr>
      <w:r w:rsidRPr="00562DCC">
        <w:t>manipulate Japanese to communicate effectively by, for example:</w:t>
      </w:r>
    </w:p>
    <w:p w14:paraId="51A8B211" w14:textId="2AAFAABC" w:rsidR="00D25FA3" w:rsidRPr="00562DCC" w:rsidRDefault="00D25FA3" w:rsidP="007F48AA">
      <w:pPr>
        <w:pStyle w:val="ListParagraph"/>
        <w:numPr>
          <w:ilvl w:val="1"/>
          <w:numId w:val="53"/>
        </w:numPr>
      </w:pPr>
      <w:r w:rsidRPr="00562DCC">
        <w:t>using resources to build vocabulary and check grammar</w:t>
      </w:r>
    </w:p>
    <w:p w14:paraId="4FC410B0" w14:textId="6E62E35B" w:rsidR="00D25FA3" w:rsidRPr="00562DCC" w:rsidRDefault="00D25FA3" w:rsidP="007F48AA">
      <w:pPr>
        <w:pStyle w:val="ListParagraph"/>
        <w:numPr>
          <w:ilvl w:val="1"/>
          <w:numId w:val="53"/>
        </w:numPr>
      </w:pPr>
      <w:r w:rsidRPr="00562DCC">
        <w:t>applying a range of vocabulary and grammatical structures</w:t>
      </w:r>
    </w:p>
    <w:p w14:paraId="2FC119F6" w14:textId="62B90D39" w:rsidR="00D25FA3" w:rsidRPr="00562DCC" w:rsidRDefault="00D25FA3" w:rsidP="007F48AA">
      <w:pPr>
        <w:pStyle w:val="ListParagraph"/>
        <w:numPr>
          <w:ilvl w:val="1"/>
          <w:numId w:val="53"/>
        </w:numPr>
      </w:pPr>
      <w:r w:rsidRPr="00562DCC">
        <w:t>applying knowledge of the conventions of the writing system</w:t>
      </w:r>
    </w:p>
    <w:p w14:paraId="127F7D82" w14:textId="6C59AAAC" w:rsidR="00D25FA3" w:rsidRPr="00AD15E8" w:rsidRDefault="00D25FA3" w:rsidP="00AD15E8">
      <w:pPr>
        <w:pStyle w:val="ListParagraph"/>
        <w:numPr>
          <w:ilvl w:val="1"/>
          <w:numId w:val="53"/>
        </w:numPr>
      </w:pPr>
      <w:r w:rsidRPr="00562DCC">
        <w:t xml:space="preserve">using sequencing </w:t>
      </w:r>
      <w:r w:rsidR="003E1E69" w:rsidRPr="00562DCC">
        <w:t>strategies</w:t>
      </w:r>
      <w:r w:rsidRPr="00562DCC">
        <w:t xml:space="preserve"> to develop ideas coherently and logically, </w:t>
      </w:r>
      <w:r w:rsidR="00647A6E" w:rsidRPr="00562DCC">
        <w:t>e.g.</w:t>
      </w:r>
      <w:r w:rsidR="00AD15E8">
        <w:br/>
      </w:r>
      <w:r w:rsidRPr="00AD15E8">
        <w:rPr>
          <w:rFonts w:asciiTheme="minorEastAsia" w:hAnsiTheme="minorEastAsia"/>
        </w:rPr>
        <w:t>若者がボランティア活動に参加するのは大切なことです。まず、…次に、…最後に、。</w:t>
      </w:r>
      <w:r w:rsidRPr="00AD15E8">
        <w:rPr>
          <w:rFonts w:asciiTheme="minorEastAsia" w:hAnsiTheme="minorEastAsia" w:hint="eastAsia"/>
        </w:rPr>
        <w:t>このように</w:t>
      </w:r>
      <w:r w:rsidRPr="00AD15E8">
        <w:rPr>
          <w:rFonts w:asciiTheme="minorEastAsia" w:hAnsiTheme="minorEastAsia"/>
        </w:rPr>
        <w:t>…</w:t>
      </w:r>
    </w:p>
    <w:p w14:paraId="23F212DE" w14:textId="5FCA6B18" w:rsidR="00D25FA3" w:rsidRPr="00AD15E8" w:rsidRDefault="00D25FA3" w:rsidP="00AD15E8">
      <w:pPr>
        <w:pStyle w:val="ListParagraph"/>
        <w:numPr>
          <w:ilvl w:val="1"/>
          <w:numId w:val="53"/>
        </w:numPr>
      </w:pPr>
      <w:r w:rsidRPr="00562DCC">
        <w:t xml:space="preserve">adapting linguistic features to compose an effective persuasive text, </w:t>
      </w:r>
      <w:r w:rsidR="00647A6E" w:rsidRPr="00562DCC">
        <w:t>e.g.</w:t>
      </w:r>
      <w:r w:rsidR="00AD15E8">
        <w:br/>
      </w:r>
      <w:r w:rsidRPr="00AD15E8">
        <w:rPr>
          <w:rFonts w:asciiTheme="minorEastAsia" w:hAnsiTheme="minorEastAsia"/>
        </w:rPr>
        <w:t>日系オーストラリア人が直面するプレッシャーについて考えたことがありますか。オーストラリアと日本から   継承するもの、両方のバランスをうまくとりながら生きていくのは、難しいことだと思いますか。</w:t>
      </w:r>
      <w:r w:rsidRPr="00AD15E8">
        <w:rPr>
          <w:rFonts w:asciiTheme="minorEastAsia" w:hAnsiTheme="minorEastAsia" w:hint="eastAsia"/>
        </w:rPr>
        <w:t>私の考えでは</w:t>
      </w:r>
      <w:r w:rsidRPr="00AD15E8">
        <w:rPr>
          <w:rFonts w:asciiTheme="minorEastAsia" w:hAnsiTheme="minorEastAsia"/>
        </w:rPr>
        <w:t>…</w:t>
      </w:r>
    </w:p>
    <w:p w14:paraId="18CA9A07" w14:textId="126570FD" w:rsidR="00D25FA3" w:rsidRPr="00562DCC" w:rsidRDefault="00D25FA3" w:rsidP="00AD15E8">
      <w:pPr>
        <w:pStyle w:val="ListParagraph"/>
        <w:keepNext/>
        <w:numPr>
          <w:ilvl w:val="0"/>
          <w:numId w:val="53"/>
        </w:numPr>
      </w:pPr>
      <w:r w:rsidRPr="00562DCC">
        <w:lastRenderedPageBreak/>
        <w:t>understand how texts are structured by, for example:</w:t>
      </w:r>
    </w:p>
    <w:p w14:paraId="6E844B1E" w14:textId="1020D55B" w:rsidR="00D25FA3" w:rsidRPr="00AD15E8" w:rsidRDefault="00D25FA3" w:rsidP="00AD15E8">
      <w:pPr>
        <w:pStyle w:val="ListParagraph"/>
        <w:numPr>
          <w:ilvl w:val="1"/>
          <w:numId w:val="53"/>
        </w:numPr>
      </w:pPr>
      <w:r w:rsidRPr="00562DCC">
        <w:t xml:space="preserve">applying the principles of text structure when composing coherent and logical texts, </w:t>
      </w:r>
      <w:r w:rsidR="00647A6E" w:rsidRPr="00562DCC">
        <w:t>e.g.</w:t>
      </w:r>
      <w:r w:rsidR="00AD15E8">
        <w:br/>
      </w:r>
      <w:r w:rsidRPr="00AD15E8">
        <w:rPr>
          <w:rFonts w:asciiTheme="minorEastAsia" w:hAnsiTheme="minorEastAsia"/>
        </w:rPr>
        <w:t>最初に、伝統的な文化を守ることの重要性を説きたい。それに続く例は、現代社会で伝統文化をいかに伝えていくかの説明となるだろう。。。結論としては、日常生活に伝統文化を取り入れることは大切な事であるということだ。</w:t>
      </w:r>
    </w:p>
    <w:p w14:paraId="6E6FC99B" w14:textId="1581D7A4" w:rsidR="00D25FA3" w:rsidRPr="00AD15E8" w:rsidRDefault="00D25FA3" w:rsidP="00AD15E8">
      <w:pPr>
        <w:pStyle w:val="ListParagraph"/>
        <w:numPr>
          <w:ilvl w:val="1"/>
          <w:numId w:val="53"/>
        </w:numPr>
      </w:pPr>
      <w:r w:rsidRPr="00562DCC">
        <w:t xml:space="preserve">analysing the structure of a text, </w:t>
      </w:r>
      <w:r w:rsidR="00647A6E" w:rsidRPr="00562DCC">
        <w:t>e.g.</w:t>
      </w:r>
      <w:r w:rsidR="00AD15E8">
        <w:br/>
      </w:r>
      <w:r w:rsidRPr="00AD15E8">
        <w:rPr>
          <w:rFonts w:asciiTheme="minorEastAsia" w:hAnsiTheme="minorEastAsia"/>
        </w:rPr>
        <w:t>この記事では、オーストラリアと日本でのフォーマルな手紙の書き方が紹介されている。例えば、日本の手紙は必ず季節のあいさつから始まる。違うところと似ているところを書きだしてみよう。</w:t>
      </w:r>
    </w:p>
    <w:p w14:paraId="091598B0" w14:textId="5479D466" w:rsidR="00D25FA3" w:rsidRPr="00AD15E8" w:rsidRDefault="00D25FA3" w:rsidP="00AD15E8">
      <w:pPr>
        <w:pStyle w:val="ListParagraph"/>
        <w:numPr>
          <w:ilvl w:val="1"/>
          <w:numId w:val="53"/>
        </w:numPr>
      </w:pPr>
      <w:r w:rsidRPr="00562DCC">
        <w:t xml:space="preserve">understanding how context and audience affect language choice, </w:t>
      </w:r>
      <w:r w:rsidR="00647A6E" w:rsidRPr="00562DCC">
        <w:t>e.g.</w:t>
      </w:r>
      <w:r w:rsidR="00AD15E8">
        <w:br/>
      </w:r>
      <w:r w:rsidRPr="00AD15E8">
        <w:rPr>
          <w:rFonts w:asciiTheme="minorEastAsia" w:hAnsiTheme="minorEastAsia"/>
        </w:rPr>
        <w:t>オーストラリアの学校での体験について、日本の高校生の前でプレゼンをしなければならなくなった。以前、校長先生や先生たちの前でしたものを元に、フォーマルなことばをカジュアルなことばに少し変えて作りなおそう。</w:t>
      </w:r>
    </w:p>
    <w:p w14:paraId="1C8F4473" w14:textId="327AB887" w:rsidR="00D25FA3" w:rsidRPr="00562DCC" w:rsidRDefault="00D25FA3" w:rsidP="00AD15E8">
      <w:pPr>
        <w:pStyle w:val="ListParagraph"/>
        <w:numPr>
          <w:ilvl w:val="0"/>
          <w:numId w:val="53"/>
        </w:numPr>
      </w:pPr>
      <w:r w:rsidRPr="00562DCC">
        <w:t>compose texts for different contexts, purposes and audiences by, for example:</w:t>
      </w:r>
    </w:p>
    <w:p w14:paraId="458961D0" w14:textId="1500B5DE" w:rsidR="00D25FA3" w:rsidRPr="00AD15E8" w:rsidRDefault="00D25FA3" w:rsidP="00AD15E8">
      <w:pPr>
        <w:pStyle w:val="ListParagraph"/>
        <w:numPr>
          <w:ilvl w:val="1"/>
          <w:numId w:val="53"/>
        </w:numPr>
      </w:pPr>
      <w:r w:rsidRPr="00562DCC">
        <w:t xml:space="preserve">varying the structure and format of texts for different contexts, purposes and audiences, </w:t>
      </w:r>
      <w:r w:rsidR="00647A6E" w:rsidRPr="00562DCC">
        <w:t>e.g.</w:t>
      </w:r>
      <w:r w:rsidR="00AD15E8">
        <w:br/>
      </w:r>
      <w:r w:rsidRPr="00AD15E8">
        <w:rPr>
          <w:rFonts w:asciiTheme="minorEastAsia" w:hAnsiTheme="minorEastAsia"/>
        </w:rPr>
        <w:t>例えば、</w:t>
      </w:r>
      <w:r w:rsidR="00C92222" w:rsidRPr="00AD15E8">
        <w:rPr>
          <w:rFonts w:asciiTheme="minorEastAsia" w:hAnsiTheme="minorEastAsia" w:hint="eastAsia"/>
        </w:rPr>
        <w:t>もらった</w:t>
      </w:r>
      <w:r w:rsidR="00AD15E8" w:rsidRP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おく</w:t>
            </w:r>
          </w:rt>
          <w:rubyBase>
            <w:r w:rsidR="00AD15E8" w:rsidRPr="00AD15E8">
              <w:rPr>
                <w:rFonts w:asciiTheme="minorEastAsia" w:hAnsiTheme="minorEastAsia"/>
              </w:rPr>
              <w:t>贈</w:t>
            </w:r>
          </w:rubyBase>
        </w:ruby>
      </w:r>
      <w:r w:rsidRPr="00AD15E8">
        <w:rPr>
          <w:rFonts w:asciiTheme="minorEastAsia" w:hAnsiTheme="minorEastAsia"/>
        </w:rPr>
        <w:t>り物に感謝を示すには、友達：ありがとう。上司：ありがとうございます。</w:t>
      </w:r>
    </w:p>
    <w:p w14:paraId="54454140" w14:textId="0CF1E692" w:rsidR="00D25FA3" w:rsidRPr="00AD15E8" w:rsidRDefault="00D25FA3" w:rsidP="00AD15E8">
      <w:pPr>
        <w:pStyle w:val="ListParagraph"/>
        <w:numPr>
          <w:ilvl w:val="1"/>
          <w:numId w:val="53"/>
        </w:numPr>
      </w:pPr>
      <w:r w:rsidRPr="00562DCC">
        <w:t xml:space="preserve">composing a formal speech arguing for or against a topic relating to one of the issues, </w:t>
      </w:r>
      <w:r w:rsidR="00647A6E" w:rsidRPr="00562DCC">
        <w:t>e.g.</w:t>
      </w:r>
      <w:r w:rsidRPr="00562DCC">
        <w:t xml:space="preserve"> </w:t>
      </w:r>
      <w:r w:rsidR="00AD15E8">
        <w:br/>
      </w:r>
      <w:r w:rsidRPr="00AD15E8">
        <w:rPr>
          <w:rFonts w:asciiTheme="minorEastAsia" w:hAnsiTheme="minorEastAsia"/>
        </w:rPr>
        <w:t>海外でお寿司を</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はや</w:t>
            </w:r>
          </w:rt>
          <w:rubyBase>
            <w:r w:rsidR="00AD15E8">
              <w:rPr>
                <w:rFonts w:asciiTheme="minorEastAsia" w:hAnsiTheme="minorEastAsia"/>
              </w:rPr>
              <w:t>流行</w:t>
            </w:r>
          </w:rubyBase>
        </w:ruby>
      </w:r>
      <w:r w:rsidR="00C92222" w:rsidRPr="00AD15E8">
        <w:rPr>
          <w:rFonts w:asciiTheme="minorEastAsia" w:hAnsiTheme="minorEastAsia" w:hint="eastAsia"/>
        </w:rPr>
        <w:t>らせ</w:t>
      </w:r>
      <w:r w:rsidRPr="00AD15E8">
        <w:rPr>
          <w:rFonts w:asciiTheme="minorEastAsia" w:hAnsiTheme="minorEastAsia"/>
        </w:rPr>
        <w:t>るために、日本の代表的な食文化であるお寿司を、現地の人が好む味に変えることに賛成です。このスピーチで，私の意見とその理由について述べたいと思います。</w:t>
      </w:r>
    </w:p>
    <w:p w14:paraId="04E9B689" w14:textId="762C28B6" w:rsidR="00D25FA3" w:rsidRPr="00AD15E8" w:rsidRDefault="00D25FA3" w:rsidP="00AD15E8">
      <w:pPr>
        <w:pStyle w:val="ListParagraph"/>
        <w:numPr>
          <w:ilvl w:val="1"/>
          <w:numId w:val="53"/>
        </w:numPr>
      </w:pPr>
      <w:r w:rsidRPr="00562DCC">
        <w:t xml:space="preserve">adapting a fairytale or myth for a chosen audience and commenting on the nature of any shift in the values represented, </w:t>
      </w:r>
      <w:r w:rsidR="004633E4" w:rsidRPr="00562DCC">
        <w:t>e.g.</w:t>
      </w:r>
      <w:r w:rsidR="00AD15E8">
        <w:br/>
      </w:r>
      <w:r w:rsidRPr="00AD15E8">
        <w:rPr>
          <w:rFonts w:asciiTheme="minorEastAsia" w:hAnsiTheme="minorEastAsia"/>
        </w:rPr>
        <w:t>日本の昔話では、</w:t>
      </w:r>
      <w:r w:rsidR="00AD15E8">
        <w:rPr>
          <w:rFonts w:asciiTheme="minorEastAsia" w:hAnsiTheme="minorEastAsia"/>
        </w:rPr>
        <w:fldChar w:fldCharType="begin"/>
      </w:r>
      <w:r w:rsidR="00AD15E8">
        <w:rPr>
          <w:rFonts w:asciiTheme="minorEastAsia" w:hAnsiTheme="minorEastAsia"/>
        </w:rPr>
        <w:instrText>EQ \* jc2 \* "Font:MS Mincho" \* hps11 \o\ad(\s\up 10(</w:instrText>
      </w:r>
      <w:r w:rsidR="00AD15E8" w:rsidRPr="00AD15E8">
        <w:rPr>
          <w:rFonts w:ascii="MS Mincho" w:eastAsia="MS Mincho" w:hAnsi="MS Mincho"/>
          <w:sz w:val="11"/>
        </w:rPr>
        <w:instrText>なま</w:instrText>
      </w:r>
      <w:r w:rsidR="00AD15E8">
        <w:rPr>
          <w:rFonts w:asciiTheme="minorEastAsia" w:hAnsiTheme="minorEastAsia"/>
        </w:rPr>
        <w:instrText>),怠)</w:instrText>
      </w:r>
      <w:r w:rsidR="00AD15E8">
        <w:rPr>
          <w:rFonts w:asciiTheme="minorEastAsia" w:hAnsiTheme="minorEastAsia"/>
        </w:rPr>
        <w:fldChar w:fldCharType="end"/>
      </w:r>
      <w:r w:rsidR="00AD15E8" w:rsidRPr="00AD15E8">
        <w:rPr>
          <w:rFonts w:asciiTheme="minorEastAsia" w:hAnsiTheme="minorEastAsia" w:hint="eastAsia"/>
        </w:rPr>
        <w:t>け</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もの</w:t>
            </w:r>
          </w:rt>
          <w:rubyBase>
            <w:r w:rsidR="00AD15E8">
              <w:rPr>
                <w:rFonts w:asciiTheme="minorEastAsia" w:hAnsiTheme="minorEastAsia"/>
              </w:rPr>
              <w:t>者</w:t>
            </w:r>
          </w:rubyBase>
        </w:ruby>
      </w:r>
      <w:r w:rsidR="00AD15E8" w:rsidRPr="00AD15E8">
        <w:rPr>
          <w:rFonts w:asciiTheme="minorEastAsia" w:hAnsiTheme="minorEastAsia" w:hint="eastAsia"/>
        </w:rPr>
        <w:t>は</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ばっ</w:t>
            </w:r>
          </w:rt>
          <w:rubyBase>
            <w:r w:rsidR="00AD15E8">
              <w:rPr>
                <w:rFonts w:asciiTheme="minorEastAsia" w:hAnsiTheme="minorEastAsia"/>
              </w:rPr>
              <w:t>罰</w:t>
            </w:r>
          </w:rubyBase>
        </w:ruby>
      </w:r>
      <w:r w:rsidR="00181314" w:rsidRPr="00AD15E8">
        <w:rPr>
          <w:rFonts w:asciiTheme="minorEastAsia" w:hAnsiTheme="minorEastAsia" w:hint="eastAsia"/>
        </w:rPr>
        <w:t>せられることが多い。例えば、</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たなばた</w:t>
            </w:r>
          </w:rt>
          <w:rubyBase>
            <w:r w:rsidR="00AD15E8">
              <w:rPr>
                <w:rFonts w:asciiTheme="minorEastAsia" w:hAnsiTheme="minorEastAsia"/>
              </w:rPr>
              <w:t>七夕</w:t>
            </w:r>
          </w:rubyBase>
        </w:ruby>
      </w:r>
      <w:r w:rsidR="00AD15E8" w:rsidRPr="00AD15E8">
        <w:rPr>
          <w:rFonts w:asciiTheme="minorEastAsia" w:hAnsiTheme="minorEastAsia" w:hint="eastAsia"/>
        </w:rPr>
        <w:t>の</w:t>
      </w:r>
      <w:r w:rsidRPr="00AD15E8">
        <w:rPr>
          <w:rFonts w:asciiTheme="minorEastAsia" w:hAnsiTheme="minorEastAsia"/>
        </w:rPr>
        <w:t xml:space="preserve"> </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ひこぼし</w:t>
            </w:r>
          </w:rt>
          <w:rubyBase>
            <w:r w:rsidR="00AD15E8">
              <w:rPr>
                <w:rFonts w:asciiTheme="minorEastAsia" w:hAnsiTheme="minorEastAsia"/>
              </w:rPr>
              <w:t>彦星</w:t>
            </w:r>
          </w:rubyBase>
        </w:ruby>
      </w:r>
      <w:r w:rsidR="00AD15E8" w:rsidRPr="00AD15E8">
        <w:rPr>
          <w:rFonts w:asciiTheme="minorEastAsia" w:hAnsiTheme="minorEastAsia" w:hint="eastAsia"/>
        </w:rPr>
        <w:t>と</w:t>
      </w:r>
      <w:r w:rsidRPr="00AD15E8">
        <w:rPr>
          <w:rFonts w:asciiTheme="minorEastAsia" w:hAnsiTheme="minorEastAsia"/>
        </w:rPr>
        <w:t xml:space="preserve"> </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おとひめ</w:t>
            </w:r>
          </w:rt>
          <w:rubyBase>
            <w:r w:rsidR="00AD15E8">
              <w:rPr>
                <w:rFonts w:asciiTheme="minorEastAsia" w:hAnsiTheme="minorEastAsia"/>
              </w:rPr>
              <w:t>乙姫</w:t>
            </w:r>
          </w:rubyBase>
        </w:ruby>
      </w:r>
      <w:r w:rsidRPr="00AD15E8">
        <w:rPr>
          <w:rFonts w:asciiTheme="minorEastAsia" w:hAnsiTheme="minorEastAsia"/>
        </w:rPr>
        <w:t xml:space="preserve"> </w:t>
      </w:r>
      <w:r w:rsidR="00181314" w:rsidRPr="00AD15E8">
        <w:rPr>
          <w:rFonts w:asciiTheme="minorEastAsia" w:hAnsiTheme="minorEastAsia" w:hint="eastAsia"/>
        </w:rPr>
        <w:t>は働かなかったので、一年に一回しかお</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たが</w:t>
            </w:r>
          </w:rt>
          <w:rubyBase>
            <w:r w:rsidR="00AD15E8">
              <w:rPr>
                <w:rFonts w:asciiTheme="minorEastAsia" w:hAnsiTheme="minorEastAsia"/>
              </w:rPr>
              <w:t>互</w:t>
            </w:r>
          </w:rubyBase>
        </w:ruby>
      </w:r>
      <w:r w:rsidR="00181314" w:rsidRPr="00AD15E8">
        <w:rPr>
          <w:rFonts w:asciiTheme="minorEastAsia" w:hAnsiTheme="minorEastAsia" w:hint="eastAsia"/>
        </w:rPr>
        <w:t>いに会えなくなってしまった。でも最近の若者にとって、</w:t>
      </w:r>
      <w:r w:rsidR="00AD15E8">
        <w:rPr>
          <w:rFonts w:asciiTheme="minorEastAsia" w:hAnsiTheme="minorEastAsia"/>
        </w:rPr>
        <w:ruby>
          <w:rubyPr>
            <w:rubyAlign w:val="distributeSpace"/>
            <w:hps w:val="11"/>
            <w:hpsRaise w:val="20"/>
            <w:hpsBaseText w:val="22"/>
            <w:lid w:val="ja-JP"/>
          </w:rubyPr>
          <w:rt>
            <w:r w:rsidR="00AD15E8" w:rsidRPr="00AD15E8">
              <w:rPr>
                <w:rFonts w:ascii="MS Mincho" w:eastAsia="MS Mincho" w:hAnsi="MS Mincho"/>
                <w:sz w:val="11"/>
              </w:rPr>
              <w:t>きんべん</w:t>
            </w:r>
          </w:rt>
          <w:rubyBase>
            <w:r w:rsidR="00AD15E8">
              <w:rPr>
                <w:rFonts w:asciiTheme="minorEastAsia" w:hAnsiTheme="minorEastAsia"/>
              </w:rPr>
              <w:t>勤勉</w:t>
            </w:r>
          </w:rubyBase>
        </w:ruby>
      </w:r>
      <w:r w:rsidR="00181314" w:rsidRPr="00AD15E8">
        <w:rPr>
          <w:rFonts w:asciiTheme="minorEastAsia" w:hAnsiTheme="minorEastAsia" w:hint="eastAsia"/>
        </w:rPr>
        <w:t>さはそんなに大事では</w:t>
      </w:r>
      <w:r w:rsidR="00C92222" w:rsidRPr="00AD15E8">
        <w:rPr>
          <w:rFonts w:asciiTheme="minorEastAsia" w:hAnsiTheme="minorEastAsia" w:hint="eastAsia"/>
        </w:rPr>
        <w:t>ないようだ。だから小学生のために作っている現代のおとぎ話では、そういう価値観を</w:t>
      </w:r>
      <w:r w:rsidRPr="00AD15E8">
        <w:rPr>
          <w:rFonts w:asciiTheme="minorEastAsia" w:hAnsiTheme="minorEastAsia"/>
        </w:rPr>
        <w:t>強調しようと思う。</w:t>
      </w:r>
    </w:p>
    <w:p w14:paraId="150C62FD" w14:textId="3F9D5C04" w:rsidR="00D25FA3" w:rsidRPr="00562DCC" w:rsidRDefault="00D25FA3" w:rsidP="00AD15E8">
      <w:pPr>
        <w:pStyle w:val="ListParagraph"/>
        <w:numPr>
          <w:ilvl w:val="1"/>
          <w:numId w:val="53"/>
        </w:numPr>
      </w:pPr>
      <w:r w:rsidRPr="00562DCC">
        <w:t>structuring a set of ideas to create an effective argument</w:t>
      </w:r>
    </w:p>
    <w:p w14:paraId="4B2CE820" w14:textId="62FE8F35" w:rsidR="00D25FA3" w:rsidRPr="00AD15E8" w:rsidRDefault="00D25FA3" w:rsidP="00AD15E8">
      <w:pPr>
        <w:pStyle w:val="ListParagraph"/>
        <w:numPr>
          <w:ilvl w:val="1"/>
          <w:numId w:val="53"/>
        </w:numPr>
      </w:pPr>
      <w:r w:rsidRPr="00562DCC">
        <w:t xml:space="preserve">reworking an article for a primary school audience, </w:t>
      </w:r>
      <w:r w:rsidR="00647A6E" w:rsidRPr="00562DCC">
        <w:t>e.g.</w:t>
      </w:r>
      <w:r w:rsidR="00AD15E8">
        <w:br/>
      </w:r>
      <w:r w:rsidRPr="00AD15E8">
        <w:rPr>
          <w:rFonts w:asciiTheme="minorEastAsia" w:hAnsiTheme="minorEastAsia"/>
        </w:rPr>
        <w:t>日本とオーストラリアのリサイクルに関するレポートを作った。リサイクルに関するレポートを小学生でもわかるように漫画に変えた。</w:t>
      </w:r>
    </w:p>
    <w:p w14:paraId="14D1EC31" w14:textId="2E641600" w:rsidR="00D25FA3" w:rsidRPr="00562DCC" w:rsidRDefault="00D25FA3" w:rsidP="00AD15E8">
      <w:pPr>
        <w:pStyle w:val="ListParagraph"/>
        <w:numPr>
          <w:ilvl w:val="1"/>
          <w:numId w:val="53"/>
        </w:numPr>
      </w:pPr>
      <w:r w:rsidRPr="00562DCC">
        <w:t>using ICT to adapt a text</w:t>
      </w:r>
    </w:p>
    <w:p w14:paraId="545EE21A" w14:textId="77777777" w:rsidR="00D25FA3" w:rsidRPr="00AD15E8" w:rsidRDefault="00D25FA3" w:rsidP="00AD15E8">
      <w:pPr>
        <w:pStyle w:val="SCSAHeading5"/>
      </w:pPr>
      <w:bookmarkStart w:id="59" w:name="Content_(Year_12_only)"/>
      <w:bookmarkEnd w:id="59"/>
      <w:r w:rsidRPr="00562DCC">
        <w:t>Content (Year 12 only)</w:t>
      </w:r>
    </w:p>
    <w:p w14:paraId="5714D22A" w14:textId="77777777" w:rsidR="00D25FA3" w:rsidRPr="00562DCC" w:rsidRDefault="00D25FA3" w:rsidP="00AD15E8">
      <w:pPr>
        <w:pStyle w:val="NoSpacing"/>
      </w:pPr>
      <w:r w:rsidRPr="00562DCC">
        <w:t>Students:</w:t>
      </w:r>
    </w:p>
    <w:p w14:paraId="54CF837A" w14:textId="50ACD644" w:rsidR="00D25FA3" w:rsidRPr="00562DCC" w:rsidRDefault="00D25FA3" w:rsidP="007F48AA">
      <w:pPr>
        <w:pStyle w:val="ListParagraph"/>
        <w:numPr>
          <w:ilvl w:val="0"/>
          <w:numId w:val="61"/>
        </w:numPr>
      </w:pPr>
      <w:r w:rsidRPr="00562DCC">
        <w:t>manipulate Japanese to communicate their Personal Investigation effectively, including:</w:t>
      </w:r>
    </w:p>
    <w:p w14:paraId="1D2FBEC4" w14:textId="06CD3A73" w:rsidR="00D25FA3" w:rsidRPr="00946F9F" w:rsidRDefault="00D25FA3" w:rsidP="00946F9F">
      <w:pPr>
        <w:pStyle w:val="ListParagraph"/>
        <w:numPr>
          <w:ilvl w:val="1"/>
          <w:numId w:val="61"/>
        </w:numPr>
      </w:pPr>
      <w:r w:rsidRPr="00562DCC">
        <w:t xml:space="preserve">using resources to build vocabulary and check grammar, </w:t>
      </w:r>
      <w:r w:rsidR="00647A6E" w:rsidRPr="00562DCC">
        <w:t>e.g.</w:t>
      </w:r>
      <w:r w:rsidR="00946F9F">
        <w:br/>
      </w:r>
      <w:r w:rsidRPr="00946F9F">
        <w:rPr>
          <w:rFonts w:asciiTheme="minorEastAsia" w:hAnsiTheme="minorEastAsia"/>
        </w:rPr>
        <w:t>ニュースを読むのに役に立つ言葉リストをオンラインで見つけたので、覚えようと思う。最近ではコンピューターが私の文法の間違いも教えてくれるから便利だ。</w:t>
      </w:r>
    </w:p>
    <w:p w14:paraId="4BB6263E" w14:textId="79860FFA" w:rsidR="00D25FA3" w:rsidRPr="00562DCC" w:rsidRDefault="00D25FA3" w:rsidP="00946F9F">
      <w:pPr>
        <w:pStyle w:val="ListParagraph"/>
        <w:numPr>
          <w:ilvl w:val="1"/>
          <w:numId w:val="61"/>
        </w:numPr>
      </w:pPr>
      <w:r w:rsidRPr="00562DCC">
        <w:t>understanding the principles of sequencing to develop ideas coherently and logically</w:t>
      </w:r>
    </w:p>
    <w:p w14:paraId="25E5E57A" w14:textId="271FD68B" w:rsidR="00D25FA3" w:rsidRPr="00562DCC" w:rsidRDefault="00D25FA3" w:rsidP="00946F9F">
      <w:pPr>
        <w:pStyle w:val="ListParagraph"/>
        <w:numPr>
          <w:ilvl w:val="1"/>
          <w:numId w:val="61"/>
        </w:numPr>
      </w:pPr>
      <w:r w:rsidRPr="00562DCC">
        <w:t>applying the principles of text structure when composing</w:t>
      </w:r>
    </w:p>
    <w:p w14:paraId="3205CD8C" w14:textId="77777777" w:rsidR="00562DCC" w:rsidRPr="00562DCC" w:rsidRDefault="00D25FA3" w:rsidP="00946F9F">
      <w:pPr>
        <w:pStyle w:val="ListParagraph"/>
        <w:numPr>
          <w:ilvl w:val="1"/>
          <w:numId w:val="61"/>
        </w:numPr>
      </w:pPr>
      <w:r w:rsidRPr="00562DCC">
        <w:t>editing drafts</w:t>
      </w:r>
      <w:bookmarkStart w:id="60" w:name="_Toc136856710"/>
    </w:p>
    <w:p w14:paraId="2855B343" w14:textId="424895EB" w:rsidR="002A5ADA" w:rsidRPr="009B607F" w:rsidRDefault="002A5ADA" w:rsidP="009B607F">
      <w:pPr>
        <w:pStyle w:val="SCSAHeading3"/>
      </w:pPr>
      <w:r w:rsidRPr="009B607F">
        <w:lastRenderedPageBreak/>
        <w:t>Grammar</w:t>
      </w:r>
      <w:bookmarkEnd w:id="60"/>
    </w:p>
    <w:p w14:paraId="026A6097" w14:textId="1E41AA63" w:rsidR="002A5ADA" w:rsidRPr="00562DCC" w:rsidRDefault="002A5ADA" w:rsidP="009B607F">
      <w:r w:rsidRPr="00562DCC">
        <w:t>In</w:t>
      </w:r>
      <w:r w:rsidRPr="00562DCC">
        <w:rPr>
          <w:spacing w:val="-3"/>
        </w:rPr>
        <w:t xml:space="preserve"> </w:t>
      </w:r>
      <w:r w:rsidRPr="00562DCC">
        <w:t>terms of</w:t>
      </w:r>
      <w:r w:rsidRPr="00562DCC">
        <w:rPr>
          <w:spacing w:val="-1"/>
        </w:rPr>
        <w:t xml:space="preserve"> </w:t>
      </w:r>
      <w:r w:rsidRPr="00562DCC">
        <w:t>this syllabus,</w:t>
      </w:r>
      <w:r w:rsidRPr="00562DCC">
        <w:rPr>
          <w:spacing w:val="-3"/>
        </w:rPr>
        <w:t xml:space="preserve"> </w:t>
      </w:r>
      <w:r w:rsidRPr="00562DCC">
        <w:t>grammar is the system and structure of a language. It consists of syntax, morphology and phonology. Students studying</w:t>
      </w:r>
      <w:r w:rsidRPr="00562DCC">
        <w:rPr>
          <w:spacing w:val="-3"/>
        </w:rPr>
        <w:t xml:space="preserve"> </w:t>
      </w:r>
      <w:r w:rsidRPr="00562DCC">
        <w:t>Japanese</w:t>
      </w:r>
      <w:r w:rsidRPr="00562DCC">
        <w:rPr>
          <w:spacing w:val="-3"/>
        </w:rPr>
        <w:t xml:space="preserve"> </w:t>
      </w:r>
      <w:r w:rsidRPr="00562DCC">
        <w:t>are</w:t>
      </w:r>
      <w:r w:rsidRPr="00562DCC">
        <w:rPr>
          <w:spacing w:val="-3"/>
        </w:rPr>
        <w:t xml:space="preserve"> </w:t>
      </w:r>
      <w:r w:rsidRPr="00562DCC">
        <w:t>expected</w:t>
      </w:r>
      <w:r w:rsidRPr="00562DCC">
        <w:rPr>
          <w:spacing w:val="-1"/>
        </w:rPr>
        <w:t xml:space="preserve"> </w:t>
      </w:r>
      <w:r w:rsidRPr="00562DCC">
        <w:t>to</w:t>
      </w:r>
      <w:r w:rsidRPr="00562DCC">
        <w:rPr>
          <w:spacing w:val="-3"/>
        </w:rPr>
        <w:t xml:space="preserve"> </w:t>
      </w:r>
      <w:r w:rsidRPr="00562DCC">
        <w:t>recognise</w:t>
      </w:r>
      <w:r w:rsidRPr="00562DCC">
        <w:rPr>
          <w:spacing w:val="-3"/>
        </w:rPr>
        <w:t xml:space="preserve"> </w:t>
      </w:r>
      <w:r w:rsidRPr="00562DCC">
        <w:t>and</w:t>
      </w:r>
      <w:r w:rsidRPr="00562DCC">
        <w:rPr>
          <w:spacing w:val="-3"/>
        </w:rPr>
        <w:t xml:space="preserve"> </w:t>
      </w:r>
      <w:r w:rsidRPr="00562DCC">
        <w:t>use</w:t>
      </w:r>
      <w:r w:rsidRPr="00562DCC">
        <w:rPr>
          <w:spacing w:val="-3"/>
        </w:rPr>
        <w:t xml:space="preserve"> </w:t>
      </w:r>
      <w:r w:rsidRPr="00562DCC">
        <w:t>the</w:t>
      </w:r>
      <w:r w:rsidRPr="00562DCC">
        <w:rPr>
          <w:spacing w:val="-3"/>
        </w:rPr>
        <w:t xml:space="preserve"> </w:t>
      </w:r>
      <w:r w:rsidRPr="00562DCC">
        <w:t>following</w:t>
      </w:r>
      <w:r w:rsidRPr="00562DCC">
        <w:rPr>
          <w:spacing w:val="-3"/>
        </w:rPr>
        <w:t xml:space="preserve"> </w:t>
      </w:r>
      <w:r w:rsidRPr="00562DCC">
        <w:t>grammatical</w:t>
      </w:r>
      <w:r w:rsidRPr="00562DCC">
        <w:rPr>
          <w:spacing w:val="-4"/>
        </w:rPr>
        <w:t xml:space="preserve"> </w:t>
      </w:r>
      <w:r w:rsidRPr="00562DCC">
        <w:t>items by the end of the course. They should be read in conjunction with the content of the syllabus.</w:t>
      </w:r>
    </w:p>
    <w:p w14:paraId="196CC0F0" w14:textId="5BA30C22" w:rsidR="00EF76C2" w:rsidRPr="00562DCC" w:rsidRDefault="00EF76C2" w:rsidP="009B607F">
      <w:r w:rsidRPr="00562DCC">
        <w:t>Refer to Appendix 3 for the list of characters that students are expected to recognise and use</w:t>
      </w:r>
      <w:r w:rsidR="00D007C6" w:rsidRPr="00562DCC">
        <w:t>.</w:t>
      </w:r>
    </w:p>
    <w:p w14:paraId="36DFC3C5" w14:textId="4AE36971" w:rsidR="002A5ADA" w:rsidRPr="009B607F" w:rsidRDefault="002A5ADA" w:rsidP="009B607F">
      <w:pPr>
        <w:pStyle w:val="SCSAHeading4"/>
      </w:pPr>
      <w:bookmarkStart w:id="61" w:name="Japanese_grammatical_content"/>
      <w:bookmarkStart w:id="62" w:name="1._Plain_forms"/>
      <w:bookmarkEnd w:id="61"/>
      <w:bookmarkEnd w:id="62"/>
      <w:r w:rsidRPr="009B607F">
        <w:t>Plain forms</w:t>
      </w:r>
    </w:p>
    <w:tbl>
      <w:tblPr>
        <w:tblStyle w:val="SCSATable"/>
        <w:tblW w:w="5000" w:type="pct"/>
        <w:tblLayout w:type="fixed"/>
        <w:tblCellMar>
          <w:top w:w="28" w:type="dxa"/>
          <w:bottom w:w="28" w:type="dxa"/>
        </w:tblCellMar>
        <w:tblLook w:val="01E0" w:firstRow="1" w:lastRow="1" w:firstColumn="1" w:lastColumn="1" w:noHBand="0" w:noVBand="0"/>
      </w:tblPr>
      <w:tblGrid>
        <w:gridCol w:w="2122"/>
        <w:gridCol w:w="3827"/>
        <w:gridCol w:w="3111"/>
      </w:tblGrid>
      <w:tr w:rsidR="002A5ADA" w:rsidRPr="00B613B3" w14:paraId="471BF4F5" w14:textId="77777777" w:rsidTr="00774533">
        <w:trPr>
          <w:cnfStyle w:val="100000000000" w:firstRow="1" w:lastRow="0" w:firstColumn="0" w:lastColumn="0" w:oddVBand="0" w:evenVBand="0" w:oddHBand="0" w:evenHBand="0" w:firstRowFirstColumn="0" w:firstRowLastColumn="0" w:lastRowFirstColumn="0" w:lastRowLastColumn="0"/>
        </w:trPr>
        <w:tc>
          <w:tcPr>
            <w:tcW w:w="2122" w:type="dxa"/>
          </w:tcPr>
          <w:p w14:paraId="416639DA" w14:textId="77777777" w:rsidR="002A5ADA" w:rsidRPr="00D667D5" w:rsidRDefault="002A5ADA" w:rsidP="00774533">
            <w:pPr>
              <w:spacing w:line="264" w:lineRule="auto"/>
            </w:pPr>
            <w:r w:rsidRPr="00D667D5">
              <w:t>Verbs</w:t>
            </w:r>
          </w:p>
        </w:tc>
        <w:tc>
          <w:tcPr>
            <w:tcW w:w="3827" w:type="dxa"/>
          </w:tcPr>
          <w:p w14:paraId="09C63F82" w14:textId="77777777" w:rsidR="002A5ADA" w:rsidRPr="00D667D5" w:rsidRDefault="002A5ADA" w:rsidP="00774533">
            <w:pPr>
              <w:spacing w:line="264" w:lineRule="auto"/>
            </w:pPr>
            <w:r w:rsidRPr="00D667D5">
              <w:t>Adjectives</w:t>
            </w:r>
          </w:p>
        </w:tc>
        <w:tc>
          <w:tcPr>
            <w:tcW w:w="3111" w:type="dxa"/>
          </w:tcPr>
          <w:p w14:paraId="157F1381" w14:textId="77777777" w:rsidR="002A5ADA" w:rsidRPr="00D667D5" w:rsidRDefault="002A5ADA" w:rsidP="00774533">
            <w:pPr>
              <w:spacing w:line="264" w:lineRule="auto"/>
            </w:pPr>
            <w:r w:rsidRPr="00D667D5">
              <w:t>The verb ‘to be’</w:t>
            </w:r>
          </w:p>
        </w:tc>
      </w:tr>
      <w:tr w:rsidR="002A5ADA" w:rsidRPr="00B613B3" w14:paraId="0B4B6354" w14:textId="77777777" w:rsidTr="00774533">
        <w:tc>
          <w:tcPr>
            <w:tcW w:w="2122" w:type="dxa"/>
          </w:tcPr>
          <w:p w14:paraId="16914495" w14:textId="77777777" w:rsidR="002A5ADA" w:rsidRPr="000E59D1" w:rsidRDefault="002A5ADA" w:rsidP="00774533">
            <w:pPr>
              <w:spacing w:line="264" w:lineRule="auto"/>
              <w:rPr>
                <w:sz w:val="22"/>
                <w:szCs w:val="22"/>
                <w:lang w:eastAsia="ja-JP"/>
              </w:rPr>
            </w:pPr>
            <w:r w:rsidRPr="000E59D1">
              <w:rPr>
                <w:sz w:val="22"/>
                <w:szCs w:val="22"/>
                <w:lang w:eastAsia="ja-JP"/>
              </w:rPr>
              <w:t>～る：食べる</w:t>
            </w:r>
          </w:p>
          <w:p w14:paraId="5E00B8FB" w14:textId="77777777" w:rsidR="002A5ADA" w:rsidRPr="000E59D1" w:rsidRDefault="002A5ADA" w:rsidP="00774533">
            <w:pPr>
              <w:spacing w:line="264" w:lineRule="auto"/>
              <w:rPr>
                <w:sz w:val="22"/>
                <w:szCs w:val="22"/>
                <w:lang w:eastAsia="ja-JP"/>
              </w:rPr>
            </w:pPr>
            <w:r w:rsidRPr="000E59D1">
              <w:rPr>
                <w:sz w:val="22"/>
                <w:szCs w:val="22"/>
                <w:lang w:eastAsia="ja-JP"/>
              </w:rPr>
              <w:t>～く：書</w:t>
            </w:r>
          </w:p>
        </w:tc>
        <w:tc>
          <w:tcPr>
            <w:tcW w:w="3827" w:type="dxa"/>
          </w:tcPr>
          <w:p w14:paraId="5CC55F81" w14:textId="77777777" w:rsidR="002A5ADA" w:rsidRPr="000E59D1" w:rsidRDefault="002A5ADA" w:rsidP="00774533">
            <w:pPr>
              <w:spacing w:line="264" w:lineRule="auto"/>
              <w:rPr>
                <w:sz w:val="22"/>
                <w:szCs w:val="22"/>
                <w:lang w:eastAsia="ja-JP"/>
              </w:rPr>
            </w:pPr>
            <w:r w:rsidRPr="000E59D1">
              <w:rPr>
                <w:sz w:val="22"/>
                <w:szCs w:val="22"/>
                <w:lang w:eastAsia="ja-JP"/>
              </w:rPr>
              <w:t>～い：赤い</w:t>
            </w:r>
          </w:p>
          <w:p w14:paraId="1AEDCE67" w14:textId="77777777" w:rsidR="002A5ADA" w:rsidRPr="000E59D1" w:rsidRDefault="002A5ADA" w:rsidP="00774533">
            <w:pPr>
              <w:spacing w:line="264" w:lineRule="auto"/>
              <w:rPr>
                <w:sz w:val="22"/>
                <w:szCs w:val="22"/>
                <w:lang w:eastAsia="ja-JP"/>
              </w:rPr>
            </w:pPr>
            <w:r w:rsidRPr="000E59D1">
              <w:rPr>
                <w:sz w:val="22"/>
                <w:szCs w:val="22"/>
                <w:lang w:eastAsia="ja-JP"/>
              </w:rPr>
              <w:t>～な：しずかな</w:t>
            </w:r>
          </w:p>
        </w:tc>
        <w:tc>
          <w:tcPr>
            <w:tcW w:w="3111" w:type="dxa"/>
          </w:tcPr>
          <w:p w14:paraId="30140688" w14:textId="77777777" w:rsidR="002A5ADA" w:rsidRPr="000E59D1" w:rsidRDefault="002A5ADA" w:rsidP="00774533">
            <w:pPr>
              <w:spacing w:line="264" w:lineRule="auto"/>
              <w:rPr>
                <w:sz w:val="22"/>
                <w:szCs w:val="22"/>
              </w:rPr>
            </w:pPr>
            <w:r w:rsidRPr="000E59D1">
              <w:rPr>
                <w:sz w:val="22"/>
                <w:szCs w:val="22"/>
              </w:rPr>
              <w:t>～</w:t>
            </w:r>
            <w:r w:rsidRPr="000E59D1">
              <w:rPr>
                <w:rFonts w:hint="eastAsia"/>
                <w:sz w:val="22"/>
                <w:szCs w:val="22"/>
                <w:lang w:eastAsia="ja-JP"/>
              </w:rPr>
              <w:t>だ：本だ</w:t>
            </w:r>
          </w:p>
        </w:tc>
      </w:tr>
      <w:tr w:rsidR="002A5ADA" w:rsidRPr="00B613B3" w14:paraId="1943E3A7" w14:textId="77777777" w:rsidTr="00774533">
        <w:tc>
          <w:tcPr>
            <w:tcW w:w="2122" w:type="dxa"/>
          </w:tcPr>
          <w:p w14:paraId="1A0404FB" w14:textId="40FAEFED" w:rsidR="002A5ADA" w:rsidRPr="000E59D1" w:rsidRDefault="002A5ADA" w:rsidP="00774533">
            <w:pPr>
              <w:spacing w:line="264" w:lineRule="auto"/>
              <w:rPr>
                <w:sz w:val="22"/>
                <w:szCs w:val="22"/>
                <w:lang w:eastAsia="ja-JP"/>
              </w:rPr>
            </w:pPr>
            <w:r w:rsidRPr="000E59D1">
              <w:rPr>
                <w:sz w:val="22"/>
                <w:szCs w:val="22"/>
                <w:lang w:eastAsia="ja-JP"/>
              </w:rPr>
              <w:t>～ない：食べない</w:t>
            </w:r>
            <w:r w:rsidR="00B2122F" w:rsidRPr="000E59D1">
              <w:rPr>
                <w:sz w:val="22"/>
                <w:szCs w:val="22"/>
                <w:lang w:eastAsia="ja-JP"/>
              </w:rPr>
              <w:br/>
            </w:r>
            <w:r w:rsidR="00B2122F" w:rsidRPr="000E59D1">
              <w:rPr>
                <w:sz w:val="22"/>
                <w:szCs w:val="22"/>
                <w:lang w:eastAsia="ja-JP"/>
              </w:rPr>
              <w:tab/>
            </w:r>
            <w:r w:rsidRPr="000E59D1">
              <w:rPr>
                <w:sz w:val="22"/>
                <w:szCs w:val="22"/>
                <w:lang w:eastAsia="ja-JP"/>
              </w:rPr>
              <w:t>書かない</w:t>
            </w:r>
          </w:p>
        </w:tc>
        <w:tc>
          <w:tcPr>
            <w:tcW w:w="3827" w:type="dxa"/>
          </w:tcPr>
          <w:p w14:paraId="273FC1D0" w14:textId="77777777" w:rsidR="002A5ADA" w:rsidRPr="000E59D1" w:rsidRDefault="002A5ADA" w:rsidP="00774533">
            <w:pPr>
              <w:spacing w:line="264" w:lineRule="auto"/>
              <w:rPr>
                <w:sz w:val="22"/>
                <w:szCs w:val="22"/>
                <w:lang w:eastAsia="ja-JP"/>
              </w:rPr>
            </w:pPr>
            <w:r w:rsidRPr="000E59D1">
              <w:rPr>
                <w:sz w:val="22"/>
                <w:szCs w:val="22"/>
                <w:lang w:eastAsia="ja-JP"/>
              </w:rPr>
              <w:t>～くない：赤くない</w:t>
            </w:r>
          </w:p>
          <w:p w14:paraId="63BA02B8" w14:textId="59E14481" w:rsidR="002A5ADA" w:rsidRPr="000E59D1" w:rsidRDefault="002A5ADA" w:rsidP="00774533">
            <w:pPr>
              <w:spacing w:line="264" w:lineRule="auto"/>
              <w:rPr>
                <w:sz w:val="22"/>
                <w:szCs w:val="22"/>
                <w:lang w:eastAsia="ja-JP"/>
              </w:rPr>
            </w:pPr>
            <w:r w:rsidRPr="000E59D1">
              <w:rPr>
                <w:sz w:val="22"/>
                <w:szCs w:val="22"/>
                <w:lang w:eastAsia="ja-JP"/>
              </w:rPr>
              <w:t>～では（じゃ）ない：</w:t>
            </w:r>
            <w:r w:rsidR="00B613B3" w:rsidRPr="000E59D1">
              <w:rPr>
                <w:sz w:val="22"/>
                <w:szCs w:val="22"/>
                <w:lang w:eastAsia="ja-JP"/>
              </w:rPr>
              <w:br/>
            </w:r>
            <w:r w:rsidRPr="000E59D1">
              <w:rPr>
                <w:sz w:val="22"/>
                <w:szCs w:val="22"/>
                <w:lang w:eastAsia="ja-JP"/>
              </w:rPr>
              <w:t>しずかでは（じゃ）ない</w:t>
            </w:r>
          </w:p>
        </w:tc>
        <w:tc>
          <w:tcPr>
            <w:tcW w:w="3111" w:type="dxa"/>
          </w:tcPr>
          <w:p w14:paraId="72073331" w14:textId="1F0760B6" w:rsidR="002A5ADA" w:rsidRPr="000E59D1" w:rsidRDefault="002A5ADA" w:rsidP="00774533">
            <w:pPr>
              <w:spacing w:line="264" w:lineRule="auto"/>
              <w:rPr>
                <w:sz w:val="22"/>
                <w:szCs w:val="22"/>
                <w:lang w:eastAsia="ja-JP"/>
              </w:rPr>
            </w:pPr>
            <w:r w:rsidRPr="000E59D1">
              <w:rPr>
                <w:sz w:val="22"/>
                <w:szCs w:val="22"/>
                <w:lang w:eastAsia="ja-JP"/>
              </w:rPr>
              <w:t>～では（じゃ）ない：</w:t>
            </w:r>
            <w:r w:rsidR="00B613B3" w:rsidRPr="000E59D1">
              <w:rPr>
                <w:sz w:val="22"/>
                <w:szCs w:val="22"/>
                <w:lang w:eastAsia="ja-JP"/>
              </w:rPr>
              <w:br/>
            </w:r>
            <w:r w:rsidRPr="000E59D1">
              <w:rPr>
                <w:sz w:val="22"/>
                <w:szCs w:val="22"/>
                <w:lang w:eastAsia="ja-JP"/>
              </w:rPr>
              <w:t>本では（じゃ）ない</w:t>
            </w:r>
          </w:p>
        </w:tc>
      </w:tr>
      <w:tr w:rsidR="002A5ADA" w:rsidRPr="00B613B3" w14:paraId="079C2B92" w14:textId="77777777" w:rsidTr="00774533">
        <w:tc>
          <w:tcPr>
            <w:tcW w:w="2122" w:type="dxa"/>
          </w:tcPr>
          <w:p w14:paraId="5C813317" w14:textId="517BDAC1" w:rsidR="002A5ADA" w:rsidRPr="000E59D1" w:rsidRDefault="002A5ADA" w:rsidP="00774533">
            <w:pPr>
              <w:spacing w:line="264" w:lineRule="auto"/>
              <w:rPr>
                <w:sz w:val="22"/>
                <w:szCs w:val="22"/>
                <w:lang w:eastAsia="ja-JP"/>
              </w:rPr>
            </w:pPr>
            <w:r w:rsidRPr="000E59D1">
              <w:rPr>
                <w:sz w:val="22"/>
                <w:szCs w:val="22"/>
                <w:lang w:eastAsia="ja-JP"/>
              </w:rPr>
              <w:t>～なかった：</w:t>
            </w:r>
            <w:r w:rsidR="00B2122F" w:rsidRPr="000E59D1">
              <w:rPr>
                <w:sz w:val="22"/>
                <w:szCs w:val="22"/>
                <w:lang w:eastAsia="ja-JP"/>
              </w:rPr>
              <w:br/>
            </w:r>
            <w:r w:rsidRPr="000E59D1">
              <w:rPr>
                <w:sz w:val="22"/>
                <w:szCs w:val="22"/>
                <w:lang w:eastAsia="ja-JP"/>
              </w:rPr>
              <w:t>食べなかった</w:t>
            </w:r>
            <w:r w:rsidR="00B2122F" w:rsidRPr="000E59D1">
              <w:rPr>
                <w:sz w:val="22"/>
                <w:szCs w:val="22"/>
                <w:lang w:eastAsia="ja-JP"/>
              </w:rPr>
              <w:br/>
            </w:r>
            <w:r w:rsidRPr="000E59D1">
              <w:rPr>
                <w:sz w:val="22"/>
                <w:szCs w:val="22"/>
                <w:lang w:eastAsia="ja-JP"/>
              </w:rPr>
              <w:t>書かなかった</w:t>
            </w:r>
          </w:p>
        </w:tc>
        <w:tc>
          <w:tcPr>
            <w:tcW w:w="3827" w:type="dxa"/>
          </w:tcPr>
          <w:p w14:paraId="6391E6C0" w14:textId="77777777" w:rsidR="002A5ADA" w:rsidRPr="000E59D1" w:rsidRDefault="002A5ADA" w:rsidP="00774533">
            <w:pPr>
              <w:spacing w:line="264" w:lineRule="auto"/>
              <w:rPr>
                <w:sz w:val="22"/>
                <w:szCs w:val="22"/>
                <w:lang w:eastAsia="ja-JP"/>
              </w:rPr>
            </w:pPr>
            <w:r w:rsidRPr="000E59D1">
              <w:rPr>
                <w:sz w:val="22"/>
                <w:szCs w:val="22"/>
                <w:lang w:eastAsia="ja-JP"/>
              </w:rPr>
              <w:t>～くなかった：赤くなかった</w:t>
            </w:r>
          </w:p>
          <w:p w14:paraId="6F4E3514" w14:textId="248D498A" w:rsidR="002A5ADA" w:rsidRPr="000E59D1" w:rsidRDefault="002A5ADA" w:rsidP="00774533">
            <w:pPr>
              <w:spacing w:line="264" w:lineRule="auto"/>
              <w:rPr>
                <w:sz w:val="22"/>
                <w:szCs w:val="22"/>
                <w:lang w:eastAsia="ja-JP"/>
              </w:rPr>
            </w:pPr>
            <w:r w:rsidRPr="000E59D1">
              <w:rPr>
                <w:sz w:val="22"/>
                <w:szCs w:val="22"/>
                <w:lang w:eastAsia="ja-JP"/>
              </w:rPr>
              <w:t>～では（じゃ）なかった：</w:t>
            </w:r>
            <w:r w:rsidR="00B2122F" w:rsidRPr="000E59D1">
              <w:rPr>
                <w:sz w:val="22"/>
                <w:szCs w:val="22"/>
                <w:lang w:eastAsia="ja-JP"/>
              </w:rPr>
              <w:br/>
            </w:r>
            <w:r w:rsidRPr="000E59D1">
              <w:rPr>
                <w:sz w:val="22"/>
                <w:szCs w:val="22"/>
                <w:lang w:eastAsia="ja-JP"/>
              </w:rPr>
              <w:t>しずかでは（じゃ）なかった</w:t>
            </w:r>
          </w:p>
        </w:tc>
        <w:tc>
          <w:tcPr>
            <w:tcW w:w="3111" w:type="dxa"/>
          </w:tcPr>
          <w:p w14:paraId="7C0930A5" w14:textId="059778F1" w:rsidR="002A5ADA" w:rsidRPr="000E59D1" w:rsidRDefault="002A5ADA" w:rsidP="00774533">
            <w:pPr>
              <w:spacing w:line="264" w:lineRule="auto"/>
              <w:rPr>
                <w:sz w:val="22"/>
                <w:szCs w:val="22"/>
                <w:lang w:eastAsia="ja-JP"/>
              </w:rPr>
            </w:pPr>
            <w:r w:rsidRPr="000E59D1">
              <w:rPr>
                <w:sz w:val="22"/>
                <w:szCs w:val="22"/>
                <w:lang w:eastAsia="ja-JP"/>
              </w:rPr>
              <w:t>～では（じゃ）なかった：</w:t>
            </w:r>
            <w:r w:rsidR="00B613B3" w:rsidRPr="000E59D1">
              <w:rPr>
                <w:sz w:val="22"/>
                <w:szCs w:val="22"/>
                <w:lang w:eastAsia="ja-JP"/>
              </w:rPr>
              <w:br/>
            </w:r>
            <w:r w:rsidRPr="000E59D1">
              <w:rPr>
                <w:sz w:val="22"/>
                <w:szCs w:val="22"/>
                <w:lang w:eastAsia="ja-JP"/>
              </w:rPr>
              <w:t>本では（じゃ）なかった</w:t>
            </w:r>
          </w:p>
        </w:tc>
      </w:tr>
      <w:tr w:rsidR="002A5ADA" w:rsidRPr="00B613B3" w14:paraId="4F27687F" w14:textId="77777777" w:rsidTr="00774533">
        <w:tc>
          <w:tcPr>
            <w:tcW w:w="2122" w:type="dxa"/>
          </w:tcPr>
          <w:p w14:paraId="74699096" w14:textId="774346D0" w:rsidR="002A5ADA" w:rsidRPr="000E59D1" w:rsidRDefault="002A5ADA" w:rsidP="00774533">
            <w:pPr>
              <w:spacing w:line="264" w:lineRule="auto"/>
              <w:rPr>
                <w:sz w:val="22"/>
                <w:szCs w:val="22"/>
                <w:lang w:eastAsia="ja-JP"/>
              </w:rPr>
            </w:pPr>
            <w:r w:rsidRPr="000E59D1">
              <w:rPr>
                <w:sz w:val="22"/>
                <w:szCs w:val="22"/>
                <w:lang w:eastAsia="ja-JP"/>
              </w:rPr>
              <w:t>～よう：食べよう</w:t>
            </w:r>
            <w:r w:rsidR="00B2122F" w:rsidRPr="000E59D1">
              <w:rPr>
                <w:sz w:val="22"/>
                <w:szCs w:val="22"/>
                <w:lang w:eastAsia="ja-JP"/>
              </w:rPr>
              <w:br/>
            </w:r>
            <w:r w:rsidRPr="000E59D1">
              <w:rPr>
                <w:sz w:val="22"/>
                <w:szCs w:val="22"/>
                <w:lang w:eastAsia="ja-JP"/>
              </w:rPr>
              <w:t>～こう：書こう</w:t>
            </w:r>
          </w:p>
        </w:tc>
        <w:tc>
          <w:tcPr>
            <w:tcW w:w="3827" w:type="dxa"/>
          </w:tcPr>
          <w:p w14:paraId="10DCBDF6" w14:textId="77777777" w:rsidR="002A5ADA" w:rsidRPr="000E59D1" w:rsidRDefault="002A5ADA" w:rsidP="00774533">
            <w:pPr>
              <w:spacing w:line="264" w:lineRule="auto"/>
              <w:rPr>
                <w:sz w:val="22"/>
                <w:szCs w:val="22"/>
                <w:lang w:eastAsia="ja-JP"/>
              </w:rPr>
            </w:pPr>
            <w:r w:rsidRPr="000E59D1">
              <w:rPr>
                <w:sz w:val="22"/>
                <w:szCs w:val="22"/>
                <w:lang w:eastAsia="ja-JP"/>
              </w:rPr>
              <w:t>～いだろう：赤いだろう</w:t>
            </w:r>
          </w:p>
          <w:p w14:paraId="7F703665" w14:textId="77777777" w:rsidR="002A5ADA" w:rsidRPr="000E59D1" w:rsidRDefault="002A5ADA" w:rsidP="00774533">
            <w:pPr>
              <w:spacing w:line="264" w:lineRule="auto"/>
              <w:rPr>
                <w:sz w:val="22"/>
                <w:szCs w:val="22"/>
                <w:lang w:eastAsia="ja-JP"/>
              </w:rPr>
            </w:pPr>
            <w:r w:rsidRPr="000E59D1">
              <w:rPr>
                <w:sz w:val="22"/>
                <w:szCs w:val="22"/>
                <w:lang w:eastAsia="ja-JP"/>
              </w:rPr>
              <w:t>～だろう：しずかだろう</w:t>
            </w:r>
          </w:p>
        </w:tc>
        <w:tc>
          <w:tcPr>
            <w:tcW w:w="3111" w:type="dxa"/>
          </w:tcPr>
          <w:p w14:paraId="0EE3AB18" w14:textId="77777777" w:rsidR="002A5ADA" w:rsidRPr="000E59D1" w:rsidRDefault="002A5ADA" w:rsidP="00774533">
            <w:pPr>
              <w:spacing w:line="264" w:lineRule="auto"/>
              <w:rPr>
                <w:sz w:val="22"/>
                <w:szCs w:val="22"/>
              </w:rPr>
            </w:pPr>
            <w:r w:rsidRPr="000E59D1">
              <w:rPr>
                <w:sz w:val="22"/>
                <w:szCs w:val="22"/>
              </w:rPr>
              <w:t>～</w:t>
            </w:r>
            <w:r w:rsidRPr="000E59D1">
              <w:rPr>
                <w:rFonts w:hint="eastAsia"/>
                <w:sz w:val="22"/>
                <w:szCs w:val="22"/>
                <w:lang w:eastAsia="ja-JP"/>
              </w:rPr>
              <w:t>だろう：本だろう</w:t>
            </w:r>
          </w:p>
        </w:tc>
      </w:tr>
    </w:tbl>
    <w:p w14:paraId="5C45A73C" w14:textId="60BA9DBE" w:rsidR="002A5ADA" w:rsidRPr="009B607F" w:rsidRDefault="002A5ADA" w:rsidP="009B607F">
      <w:pPr>
        <w:pStyle w:val="SCSAHeading4"/>
        <w:spacing w:before="120"/>
      </w:pPr>
      <w:bookmarkStart w:id="63" w:name="2._Polite_forms"/>
      <w:bookmarkEnd w:id="63"/>
      <w:r w:rsidRPr="009B607F">
        <w:t>Polite forms</w:t>
      </w:r>
    </w:p>
    <w:tbl>
      <w:tblPr>
        <w:tblStyle w:val="SCSATable"/>
        <w:tblW w:w="5000" w:type="pct"/>
        <w:tblLayout w:type="fixed"/>
        <w:tblCellMar>
          <w:top w:w="28" w:type="dxa"/>
          <w:bottom w:w="28" w:type="dxa"/>
        </w:tblCellMar>
        <w:tblLook w:val="01E0" w:firstRow="1" w:lastRow="1" w:firstColumn="1" w:lastColumn="1" w:noHBand="0" w:noVBand="0"/>
      </w:tblPr>
      <w:tblGrid>
        <w:gridCol w:w="2122"/>
        <w:gridCol w:w="3827"/>
        <w:gridCol w:w="3111"/>
      </w:tblGrid>
      <w:tr w:rsidR="003207A2" w:rsidRPr="00123106" w14:paraId="5D9BEE04" w14:textId="77777777" w:rsidTr="00774533">
        <w:trPr>
          <w:cnfStyle w:val="100000000000" w:firstRow="1" w:lastRow="0" w:firstColumn="0" w:lastColumn="0" w:oddVBand="0" w:evenVBand="0" w:oddHBand="0" w:evenHBand="0" w:firstRowFirstColumn="0" w:firstRowLastColumn="0" w:lastRowFirstColumn="0" w:lastRowLastColumn="0"/>
        </w:trPr>
        <w:tc>
          <w:tcPr>
            <w:tcW w:w="2122" w:type="dxa"/>
          </w:tcPr>
          <w:p w14:paraId="772D81A9" w14:textId="77777777" w:rsidR="002A5ADA" w:rsidRPr="00D667D5" w:rsidRDefault="002A5ADA" w:rsidP="00774533">
            <w:pPr>
              <w:spacing w:line="266" w:lineRule="auto"/>
            </w:pPr>
            <w:r w:rsidRPr="00D667D5">
              <w:t>Verbs</w:t>
            </w:r>
          </w:p>
        </w:tc>
        <w:tc>
          <w:tcPr>
            <w:tcW w:w="3827" w:type="dxa"/>
          </w:tcPr>
          <w:p w14:paraId="27D41A92" w14:textId="77777777" w:rsidR="002A5ADA" w:rsidRPr="00D667D5" w:rsidRDefault="002A5ADA" w:rsidP="00774533">
            <w:pPr>
              <w:spacing w:line="266" w:lineRule="auto"/>
            </w:pPr>
            <w:r w:rsidRPr="00D667D5">
              <w:t>Adjectives</w:t>
            </w:r>
          </w:p>
        </w:tc>
        <w:tc>
          <w:tcPr>
            <w:tcW w:w="3111" w:type="dxa"/>
          </w:tcPr>
          <w:p w14:paraId="0F0C155B" w14:textId="77777777" w:rsidR="002A5ADA" w:rsidRPr="00D667D5" w:rsidRDefault="002A5ADA" w:rsidP="00774533">
            <w:pPr>
              <w:spacing w:line="266" w:lineRule="auto"/>
            </w:pPr>
            <w:r w:rsidRPr="00D667D5">
              <w:t>The verb ‘to be’</w:t>
            </w:r>
          </w:p>
        </w:tc>
      </w:tr>
      <w:tr w:rsidR="002A5ADA" w:rsidRPr="00123106" w14:paraId="400F3102" w14:textId="77777777" w:rsidTr="00774533">
        <w:tc>
          <w:tcPr>
            <w:tcW w:w="2122" w:type="dxa"/>
          </w:tcPr>
          <w:p w14:paraId="22528454" w14:textId="09E1FDF2" w:rsidR="002A5ADA" w:rsidRPr="00946F9F" w:rsidRDefault="002A5ADA" w:rsidP="00774533">
            <w:pPr>
              <w:spacing w:line="266" w:lineRule="auto"/>
              <w:rPr>
                <w:rFonts w:ascii="Calibri" w:hAnsi="Calibri" w:cs="Calibri"/>
                <w:sz w:val="22"/>
                <w:szCs w:val="22"/>
                <w:lang w:eastAsia="ja-JP"/>
              </w:rPr>
            </w:pPr>
            <w:r w:rsidRPr="00946F9F">
              <w:rPr>
                <w:sz w:val="22"/>
                <w:szCs w:val="22"/>
                <w:lang w:eastAsia="ja-JP"/>
              </w:rPr>
              <w:t>～</w:t>
            </w:r>
            <w:r w:rsidRPr="00946F9F">
              <w:rPr>
                <w:rFonts w:hint="eastAsia"/>
                <w:sz w:val="22"/>
                <w:szCs w:val="22"/>
                <w:lang w:eastAsia="ja-JP"/>
              </w:rPr>
              <w:t>ます：食べます</w:t>
            </w:r>
            <w:r w:rsidR="006A2437" w:rsidRPr="00946F9F">
              <w:rPr>
                <w:rFonts w:hint="eastAsia"/>
                <w:sz w:val="22"/>
                <w:szCs w:val="22"/>
                <w:lang w:eastAsia="ja-JP"/>
              </w:rPr>
              <w:br/>
            </w:r>
            <w:r w:rsidR="006A2437" w:rsidRPr="00946F9F">
              <w:rPr>
                <w:rFonts w:hint="eastAsia"/>
                <w:sz w:val="22"/>
                <w:szCs w:val="22"/>
                <w:lang w:eastAsia="ja-JP"/>
              </w:rPr>
              <w:tab/>
            </w:r>
            <w:r w:rsidRPr="00946F9F">
              <w:rPr>
                <w:rFonts w:hint="eastAsia"/>
                <w:sz w:val="22"/>
                <w:szCs w:val="22"/>
                <w:lang w:eastAsia="ja-JP"/>
              </w:rPr>
              <w:t>書きます</w:t>
            </w:r>
          </w:p>
        </w:tc>
        <w:tc>
          <w:tcPr>
            <w:tcW w:w="3827" w:type="dxa"/>
          </w:tcPr>
          <w:p w14:paraId="52AB4F86" w14:textId="77777777" w:rsidR="002A5ADA"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～いです：赤いです</w:t>
            </w:r>
          </w:p>
          <w:p w14:paraId="1116ACB0" w14:textId="77777777" w:rsidR="002A5ADA"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～です：しずかです</w:t>
            </w:r>
          </w:p>
        </w:tc>
        <w:tc>
          <w:tcPr>
            <w:tcW w:w="3111" w:type="dxa"/>
          </w:tcPr>
          <w:p w14:paraId="2DEB89B8" w14:textId="77777777" w:rsidR="002A5ADA" w:rsidRPr="000E59D1" w:rsidRDefault="002A5ADA" w:rsidP="00774533">
            <w:pPr>
              <w:spacing w:line="266" w:lineRule="auto"/>
              <w:rPr>
                <w:rFonts w:ascii="Calibri" w:eastAsia="MS Mincho" w:hAnsi="Calibri" w:cs="Calibri"/>
                <w:sz w:val="22"/>
                <w:szCs w:val="22"/>
              </w:rPr>
            </w:pPr>
            <w:r w:rsidRPr="000E59D1">
              <w:rPr>
                <w:rFonts w:ascii="Calibri" w:eastAsia="MS Mincho" w:hAnsi="Calibri" w:cs="Calibri"/>
                <w:sz w:val="22"/>
                <w:szCs w:val="22"/>
              </w:rPr>
              <w:t>～</w:t>
            </w:r>
            <w:r w:rsidRPr="000E59D1">
              <w:rPr>
                <w:rFonts w:ascii="Calibri" w:eastAsia="MS Mincho" w:hAnsi="Calibri" w:cs="Calibri" w:hint="eastAsia"/>
                <w:sz w:val="22"/>
                <w:szCs w:val="22"/>
                <w:lang w:eastAsia="ja-JP"/>
              </w:rPr>
              <w:t>です：本です</w:t>
            </w:r>
          </w:p>
        </w:tc>
      </w:tr>
      <w:tr w:rsidR="002A5ADA" w:rsidRPr="00123106" w14:paraId="4371B553" w14:textId="77777777" w:rsidTr="00774533">
        <w:tc>
          <w:tcPr>
            <w:tcW w:w="2122" w:type="dxa"/>
          </w:tcPr>
          <w:p w14:paraId="21D7F96A" w14:textId="77777777" w:rsidR="002A5ADA" w:rsidRPr="00946F9F" w:rsidRDefault="002A5ADA" w:rsidP="00774533">
            <w:pPr>
              <w:spacing w:line="266" w:lineRule="auto"/>
              <w:rPr>
                <w:rFonts w:ascii="Calibri" w:eastAsia="MS Mincho" w:hAnsi="Calibri" w:cs="Calibri"/>
                <w:sz w:val="22"/>
                <w:szCs w:val="22"/>
              </w:rPr>
            </w:pPr>
            <w:r w:rsidRPr="00946F9F">
              <w:rPr>
                <w:rFonts w:ascii="Calibri" w:eastAsia="MS Mincho" w:hAnsi="Calibri" w:cs="Calibri"/>
                <w:sz w:val="22"/>
                <w:szCs w:val="22"/>
              </w:rPr>
              <w:t>～</w:t>
            </w:r>
            <w:r w:rsidRPr="00946F9F">
              <w:rPr>
                <w:rFonts w:ascii="Calibri" w:eastAsia="MS Mincho" w:hAnsi="Calibri" w:cs="Calibri" w:hint="eastAsia"/>
                <w:sz w:val="22"/>
                <w:szCs w:val="22"/>
                <w:lang w:eastAsia="ja-JP"/>
              </w:rPr>
              <w:t>ました</w:t>
            </w:r>
            <w:r w:rsidRPr="00946F9F">
              <w:rPr>
                <w:rFonts w:ascii="Calibri" w:eastAsia="MS Mincho" w:hAnsi="Calibri" w:cs="Calibri"/>
                <w:sz w:val="22"/>
                <w:szCs w:val="22"/>
              </w:rPr>
              <w:t>：</w:t>
            </w:r>
          </w:p>
        </w:tc>
        <w:tc>
          <w:tcPr>
            <w:tcW w:w="3827" w:type="dxa"/>
          </w:tcPr>
          <w:p w14:paraId="75880942" w14:textId="77777777" w:rsidR="002A5ADA"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～かったです：赤かったです</w:t>
            </w:r>
          </w:p>
        </w:tc>
        <w:tc>
          <w:tcPr>
            <w:tcW w:w="3111" w:type="dxa"/>
          </w:tcPr>
          <w:p w14:paraId="7ED81A31" w14:textId="77777777" w:rsidR="002A5ADA" w:rsidRPr="000E59D1" w:rsidRDefault="002A5ADA" w:rsidP="00774533">
            <w:pPr>
              <w:spacing w:line="266" w:lineRule="auto"/>
              <w:rPr>
                <w:rFonts w:ascii="Calibri" w:eastAsia="MS Mincho" w:hAnsi="Calibri" w:cs="Calibri"/>
                <w:sz w:val="22"/>
                <w:szCs w:val="22"/>
                <w:lang w:eastAsia="ja-JP"/>
              </w:rPr>
            </w:pPr>
            <w:r w:rsidRPr="000E59D1">
              <w:rPr>
                <w:rFonts w:ascii="Calibri" w:eastAsia="MS Mincho" w:hAnsi="Calibri" w:cs="Calibri" w:hint="eastAsia"/>
                <w:sz w:val="22"/>
                <w:szCs w:val="22"/>
                <w:lang w:eastAsia="ja-JP"/>
              </w:rPr>
              <w:t>～でした：本でした</w:t>
            </w:r>
          </w:p>
        </w:tc>
      </w:tr>
      <w:tr w:rsidR="002A5ADA" w:rsidRPr="00123106" w14:paraId="2F0A7E9E" w14:textId="77777777" w:rsidTr="00774533">
        <w:tc>
          <w:tcPr>
            <w:tcW w:w="2122" w:type="dxa"/>
          </w:tcPr>
          <w:p w14:paraId="0E1E8B1D" w14:textId="77777777" w:rsidR="00C22D21"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食べました</w:t>
            </w:r>
          </w:p>
          <w:p w14:paraId="7C45FDCD" w14:textId="0A34293C" w:rsidR="002A5ADA"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書きました</w:t>
            </w:r>
          </w:p>
        </w:tc>
        <w:tc>
          <w:tcPr>
            <w:tcW w:w="3827" w:type="dxa"/>
          </w:tcPr>
          <w:p w14:paraId="24269AB5" w14:textId="77777777" w:rsidR="002A5ADA"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～でした：しずかでした</w:t>
            </w:r>
          </w:p>
        </w:tc>
        <w:tc>
          <w:tcPr>
            <w:tcW w:w="3111" w:type="dxa"/>
          </w:tcPr>
          <w:p w14:paraId="7809E7B2" w14:textId="77777777" w:rsidR="002A5ADA" w:rsidRPr="000E59D1" w:rsidRDefault="002A5ADA" w:rsidP="00774533">
            <w:pPr>
              <w:spacing w:line="266" w:lineRule="auto"/>
              <w:rPr>
                <w:rFonts w:ascii="Calibri" w:eastAsia="MS Mincho" w:hAnsi="Calibri" w:cs="Calibri"/>
                <w:sz w:val="22"/>
                <w:szCs w:val="22"/>
                <w:lang w:eastAsia="ja-JP"/>
              </w:rPr>
            </w:pPr>
          </w:p>
        </w:tc>
      </w:tr>
      <w:tr w:rsidR="002A5ADA" w:rsidRPr="00123106" w14:paraId="47E1EB75" w14:textId="77777777" w:rsidTr="00774533">
        <w:tc>
          <w:tcPr>
            <w:tcW w:w="2122" w:type="dxa"/>
          </w:tcPr>
          <w:p w14:paraId="40A83D0E" w14:textId="39A7257E" w:rsidR="002A5ADA"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～ません：</w:t>
            </w:r>
            <w:r w:rsidR="006A2437" w:rsidRPr="00946F9F">
              <w:rPr>
                <w:rFonts w:ascii="Calibri" w:eastAsia="MS Mincho" w:hAnsi="Calibri" w:cs="Calibri"/>
                <w:sz w:val="22"/>
                <w:szCs w:val="22"/>
                <w:lang w:eastAsia="ja-JP"/>
              </w:rPr>
              <w:br/>
            </w:r>
            <w:r w:rsidRPr="00946F9F">
              <w:rPr>
                <w:rFonts w:ascii="Calibri" w:eastAsia="MS Mincho" w:hAnsi="Calibri" w:cs="Calibri"/>
                <w:sz w:val="22"/>
                <w:szCs w:val="22"/>
                <w:lang w:eastAsia="ja-JP"/>
              </w:rPr>
              <w:t>食べません</w:t>
            </w:r>
            <w:r w:rsidR="006A2437" w:rsidRPr="00946F9F">
              <w:rPr>
                <w:rFonts w:ascii="Calibri" w:eastAsia="MS Mincho" w:hAnsi="Calibri" w:cs="Calibri"/>
                <w:sz w:val="22"/>
                <w:szCs w:val="22"/>
                <w:lang w:eastAsia="ja-JP"/>
              </w:rPr>
              <w:br/>
            </w:r>
            <w:r w:rsidRPr="00946F9F">
              <w:rPr>
                <w:rFonts w:ascii="Calibri" w:eastAsia="MS Mincho" w:hAnsi="Calibri" w:cs="Calibri"/>
                <w:sz w:val="22"/>
                <w:szCs w:val="22"/>
                <w:lang w:eastAsia="ja-JP"/>
              </w:rPr>
              <w:t>書きません</w:t>
            </w:r>
          </w:p>
        </w:tc>
        <w:tc>
          <w:tcPr>
            <w:tcW w:w="3827" w:type="dxa"/>
          </w:tcPr>
          <w:p w14:paraId="113B0AC5" w14:textId="77777777" w:rsidR="002A5ADA"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～くないです：赤くないです</w:t>
            </w:r>
          </w:p>
          <w:p w14:paraId="2118E263" w14:textId="77777777" w:rsidR="002A5ADA"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～くありません：赤くありません</w:t>
            </w:r>
          </w:p>
          <w:p w14:paraId="073930CD" w14:textId="77777777" w:rsidR="002A5ADA"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～では（じゃ）ありません：</w:t>
            </w:r>
          </w:p>
          <w:p w14:paraId="3811CEB0" w14:textId="77777777" w:rsidR="002A5ADA"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しずかでは（じゃ）ありません</w:t>
            </w:r>
          </w:p>
        </w:tc>
        <w:tc>
          <w:tcPr>
            <w:tcW w:w="3111" w:type="dxa"/>
          </w:tcPr>
          <w:p w14:paraId="25DA6F05" w14:textId="269D54AB" w:rsidR="002A5ADA" w:rsidRPr="000E59D1" w:rsidRDefault="002A5ADA" w:rsidP="00774533">
            <w:pPr>
              <w:spacing w:line="266" w:lineRule="auto"/>
              <w:rPr>
                <w:rFonts w:ascii="Calibri" w:eastAsia="MS Mincho" w:hAnsi="Calibri" w:cs="Calibri"/>
                <w:sz w:val="22"/>
                <w:szCs w:val="22"/>
                <w:lang w:eastAsia="ja-JP"/>
              </w:rPr>
            </w:pPr>
            <w:r w:rsidRPr="000E59D1">
              <w:rPr>
                <w:rFonts w:ascii="Calibri" w:eastAsia="MS Mincho" w:hAnsi="Calibri" w:cs="Calibri"/>
                <w:sz w:val="22"/>
                <w:szCs w:val="22"/>
                <w:lang w:eastAsia="ja-JP"/>
              </w:rPr>
              <w:t>～では（じゃ）ありません：</w:t>
            </w:r>
            <w:r w:rsidR="004B6565" w:rsidRPr="000E59D1">
              <w:rPr>
                <w:rFonts w:ascii="Calibri" w:eastAsia="MS Mincho" w:hAnsi="Calibri" w:cs="Calibri"/>
                <w:sz w:val="22"/>
                <w:szCs w:val="22"/>
                <w:lang w:eastAsia="ja-JP"/>
              </w:rPr>
              <w:br/>
            </w:r>
            <w:r w:rsidRPr="000E59D1">
              <w:rPr>
                <w:rFonts w:ascii="Calibri" w:eastAsia="MS Mincho" w:hAnsi="Calibri" w:cs="Calibri"/>
                <w:sz w:val="22"/>
                <w:szCs w:val="22"/>
                <w:lang w:eastAsia="ja-JP"/>
              </w:rPr>
              <w:t>本では（じゃ）ありません</w:t>
            </w:r>
          </w:p>
        </w:tc>
      </w:tr>
      <w:tr w:rsidR="002A5ADA" w:rsidRPr="00123106" w14:paraId="495B02BF" w14:textId="77777777" w:rsidTr="00774533">
        <w:tc>
          <w:tcPr>
            <w:tcW w:w="2122" w:type="dxa"/>
          </w:tcPr>
          <w:p w14:paraId="4112BCC6" w14:textId="0ABE455B" w:rsidR="002A5ADA"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～ませんでした：</w:t>
            </w:r>
            <w:r w:rsidR="006A2437" w:rsidRPr="00946F9F">
              <w:rPr>
                <w:rFonts w:ascii="Calibri" w:eastAsia="MS Mincho" w:hAnsi="Calibri" w:cs="Calibri"/>
                <w:sz w:val="22"/>
                <w:szCs w:val="22"/>
                <w:lang w:eastAsia="ja-JP"/>
              </w:rPr>
              <w:br/>
            </w:r>
            <w:r w:rsidRPr="00946F9F">
              <w:rPr>
                <w:rFonts w:ascii="Calibri" w:eastAsia="MS Mincho" w:hAnsi="Calibri" w:cs="Calibri"/>
                <w:sz w:val="22"/>
                <w:szCs w:val="22"/>
                <w:lang w:eastAsia="ja-JP"/>
              </w:rPr>
              <w:t>食べませんでした</w:t>
            </w:r>
            <w:r w:rsidR="006A2437" w:rsidRPr="00946F9F">
              <w:rPr>
                <w:rFonts w:ascii="Calibri" w:eastAsia="MS Mincho" w:hAnsi="Calibri" w:cs="Calibri"/>
                <w:sz w:val="22"/>
                <w:szCs w:val="22"/>
                <w:lang w:eastAsia="ja-JP"/>
              </w:rPr>
              <w:br/>
            </w:r>
            <w:r w:rsidRPr="00946F9F">
              <w:rPr>
                <w:rFonts w:ascii="Calibri" w:eastAsia="MS Mincho" w:hAnsi="Calibri" w:cs="Calibri"/>
                <w:sz w:val="22"/>
                <w:szCs w:val="22"/>
                <w:lang w:eastAsia="ja-JP"/>
              </w:rPr>
              <w:t>書きませんでした</w:t>
            </w:r>
          </w:p>
        </w:tc>
        <w:tc>
          <w:tcPr>
            <w:tcW w:w="3827" w:type="dxa"/>
          </w:tcPr>
          <w:p w14:paraId="06E0C689" w14:textId="77777777" w:rsidR="002A5ADA" w:rsidRPr="00946F9F" w:rsidRDefault="002A5ADA" w:rsidP="00774533">
            <w:pPr>
              <w:spacing w:line="266" w:lineRule="auto"/>
              <w:rPr>
                <w:rFonts w:ascii="Calibri" w:eastAsia="MS Mincho" w:hAnsi="Calibri" w:cs="Calibri"/>
                <w:spacing w:val="-10"/>
                <w:sz w:val="22"/>
                <w:szCs w:val="22"/>
                <w:lang w:eastAsia="ja-JP"/>
              </w:rPr>
            </w:pPr>
            <w:r w:rsidRPr="00946F9F">
              <w:rPr>
                <w:rFonts w:ascii="Calibri" w:eastAsia="MS Mincho" w:hAnsi="Calibri" w:cs="Calibri"/>
                <w:spacing w:val="-10"/>
                <w:sz w:val="22"/>
                <w:szCs w:val="22"/>
                <w:lang w:eastAsia="ja-JP"/>
              </w:rPr>
              <w:t>～くなかったです：赤くなかったです</w:t>
            </w:r>
          </w:p>
          <w:p w14:paraId="782D17A2" w14:textId="77777777" w:rsidR="002A5ADA"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～くありませんでした：赤くありませんでした</w:t>
            </w:r>
          </w:p>
          <w:p w14:paraId="4F1B3E1B" w14:textId="095F0891" w:rsidR="002A5ADA"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～では（じゃ）なかったです：</w:t>
            </w:r>
            <w:r w:rsidR="00123106" w:rsidRPr="00946F9F">
              <w:rPr>
                <w:rFonts w:ascii="Calibri" w:eastAsia="MS Mincho" w:hAnsi="Calibri" w:cs="Calibri"/>
                <w:sz w:val="22"/>
                <w:szCs w:val="22"/>
                <w:lang w:eastAsia="ja-JP"/>
              </w:rPr>
              <w:br/>
            </w:r>
            <w:r w:rsidRPr="00946F9F">
              <w:rPr>
                <w:rFonts w:ascii="Calibri" w:eastAsia="MS Mincho" w:hAnsi="Calibri" w:cs="Calibri"/>
                <w:sz w:val="22"/>
                <w:szCs w:val="22"/>
                <w:lang w:eastAsia="ja-JP"/>
              </w:rPr>
              <w:t>しずかでは（じゃ）なかったです</w:t>
            </w:r>
          </w:p>
          <w:p w14:paraId="632A8220" w14:textId="77777777" w:rsidR="002A5ADA" w:rsidRPr="00946F9F" w:rsidRDefault="002A5ADA" w:rsidP="00774533">
            <w:pPr>
              <w:spacing w:line="266" w:lineRule="auto"/>
              <w:rPr>
                <w:rFonts w:ascii="Calibri" w:eastAsia="MS Mincho" w:hAnsi="Calibri" w:cs="Calibri"/>
                <w:sz w:val="22"/>
                <w:szCs w:val="22"/>
                <w:lang w:eastAsia="ja-JP"/>
              </w:rPr>
            </w:pPr>
            <w:r w:rsidRPr="00946F9F">
              <w:rPr>
                <w:rFonts w:ascii="Calibri" w:eastAsia="MS Mincho" w:hAnsi="Calibri" w:cs="Calibri"/>
                <w:sz w:val="22"/>
                <w:szCs w:val="22"/>
                <w:lang w:eastAsia="ja-JP"/>
              </w:rPr>
              <w:t>～では（じゃ）ありませんでした：</w:t>
            </w:r>
            <w:r w:rsidRPr="00946F9F">
              <w:rPr>
                <w:rFonts w:ascii="Calibri" w:eastAsia="MS Mincho" w:hAnsi="Calibri" w:cs="Calibri"/>
                <w:spacing w:val="-10"/>
                <w:sz w:val="22"/>
                <w:szCs w:val="22"/>
                <w:lang w:eastAsia="ja-JP"/>
              </w:rPr>
              <w:t>しずかでは（じゃ）ありませんでした</w:t>
            </w:r>
          </w:p>
        </w:tc>
        <w:tc>
          <w:tcPr>
            <w:tcW w:w="3111" w:type="dxa"/>
          </w:tcPr>
          <w:p w14:paraId="70CEEA2D" w14:textId="77777777" w:rsidR="002A5ADA" w:rsidRPr="000E59D1" w:rsidRDefault="002A5ADA" w:rsidP="00774533">
            <w:pPr>
              <w:spacing w:line="266" w:lineRule="auto"/>
              <w:rPr>
                <w:rFonts w:ascii="Calibri" w:eastAsia="MS Mincho" w:hAnsi="Calibri" w:cs="Calibri"/>
                <w:sz w:val="22"/>
                <w:szCs w:val="22"/>
                <w:lang w:eastAsia="ja-JP"/>
              </w:rPr>
            </w:pPr>
            <w:r w:rsidRPr="000E59D1">
              <w:rPr>
                <w:rFonts w:ascii="Calibri" w:eastAsia="MS Mincho" w:hAnsi="Calibri" w:cs="Calibri"/>
                <w:sz w:val="22"/>
                <w:szCs w:val="22"/>
                <w:lang w:eastAsia="ja-JP"/>
              </w:rPr>
              <w:t>～では（じゃ）ありませんでした</w:t>
            </w:r>
          </w:p>
          <w:p w14:paraId="4CFAB769" w14:textId="77777777" w:rsidR="002A5ADA" w:rsidRPr="000E59D1" w:rsidRDefault="002A5ADA" w:rsidP="00774533">
            <w:pPr>
              <w:spacing w:line="266" w:lineRule="auto"/>
              <w:rPr>
                <w:rFonts w:ascii="Calibri" w:eastAsia="MS Mincho" w:hAnsi="Calibri" w:cs="Calibri"/>
                <w:sz w:val="22"/>
                <w:szCs w:val="22"/>
                <w:lang w:eastAsia="ja-JP"/>
              </w:rPr>
            </w:pPr>
            <w:r w:rsidRPr="000E59D1">
              <w:rPr>
                <w:rFonts w:ascii="Calibri" w:eastAsia="MS Mincho" w:hAnsi="Calibri" w:cs="Calibri"/>
                <w:sz w:val="22"/>
                <w:szCs w:val="22"/>
                <w:lang w:eastAsia="ja-JP"/>
              </w:rPr>
              <w:t>本では（じゃ）ありませんでした</w:t>
            </w:r>
          </w:p>
        </w:tc>
      </w:tr>
      <w:tr w:rsidR="002A5ADA" w:rsidRPr="00123106" w14:paraId="1D09D383" w14:textId="77777777" w:rsidTr="00774533">
        <w:tc>
          <w:tcPr>
            <w:tcW w:w="2122" w:type="dxa"/>
          </w:tcPr>
          <w:p w14:paraId="43853DCA" w14:textId="00851534" w:rsidR="002A5ADA" w:rsidRPr="000E59D1" w:rsidRDefault="002A5ADA" w:rsidP="00774533">
            <w:pPr>
              <w:spacing w:line="266" w:lineRule="auto"/>
              <w:rPr>
                <w:rFonts w:ascii="Calibri" w:eastAsia="MS Mincho" w:hAnsi="Calibri" w:cs="Calibri"/>
                <w:sz w:val="22"/>
                <w:szCs w:val="22"/>
                <w:lang w:eastAsia="ja-JP"/>
              </w:rPr>
            </w:pPr>
            <w:r w:rsidRPr="000E59D1">
              <w:rPr>
                <w:rFonts w:ascii="Calibri" w:eastAsia="MS Mincho" w:hAnsi="Calibri" w:cs="Calibri"/>
                <w:sz w:val="22"/>
                <w:szCs w:val="22"/>
                <w:lang w:eastAsia="ja-JP"/>
              </w:rPr>
              <w:t>～ましょう：</w:t>
            </w:r>
            <w:r w:rsidR="006A2437" w:rsidRPr="000E59D1">
              <w:rPr>
                <w:rFonts w:ascii="Calibri" w:eastAsia="MS Mincho" w:hAnsi="Calibri" w:cs="Calibri"/>
                <w:sz w:val="22"/>
                <w:szCs w:val="22"/>
                <w:lang w:eastAsia="ja-JP"/>
              </w:rPr>
              <w:br/>
            </w:r>
            <w:r w:rsidRPr="000E59D1">
              <w:rPr>
                <w:rFonts w:ascii="Calibri" w:eastAsia="MS Mincho" w:hAnsi="Calibri" w:cs="Calibri"/>
                <w:sz w:val="22"/>
                <w:szCs w:val="22"/>
                <w:lang w:eastAsia="ja-JP"/>
              </w:rPr>
              <w:t>食べましょう</w:t>
            </w:r>
            <w:r w:rsidR="003207A2" w:rsidRPr="000E59D1">
              <w:rPr>
                <w:rFonts w:ascii="Calibri" w:eastAsia="MS Mincho" w:hAnsi="Calibri" w:cs="Calibri"/>
                <w:sz w:val="22"/>
                <w:szCs w:val="22"/>
                <w:lang w:eastAsia="ja-JP"/>
              </w:rPr>
              <w:br/>
            </w:r>
            <w:r w:rsidRPr="000E59D1">
              <w:rPr>
                <w:rFonts w:ascii="Calibri" w:eastAsia="MS Mincho" w:hAnsi="Calibri" w:cs="Calibri"/>
                <w:sz w:val="22"/>
                <w:szCs w:val="22"/>
                <w:lang w:eastAsia="ja-JP"/>
              </w:rPr>
              <w:t>書きましょう</w:t>
            </w:r>
          </w:p>
        </w:tc>
        <w:tc>
          <w:tcPr>
            <w:tcW w:w="3827" w:type="dxa"/>
          </w:tcPr>
          <w:p w14:paraId="4749E9FF" w14:textId="0C8B2B5C" w:rsidR="002A5ADA" w:rsidRPr="000E59D1" w:rsidRDefault="002A5ADA" w:rsidP="00774533">
            <w:pPr>
              <w:spacing w:line="266" w:lineRule="auto"/>
              <w:rPr>
                <w:rFonts w:ascii="Calibri" w:eastAsia="MS Mincho" w:hAnsi="Calibri" w:cs="Calibri"/>
                <w:sz w:val="22"/>
                <w:szCs w:val="22"/>
                <w:lang w:eastAsia="ja-JP"/>
              </w:rPr>
            </w:pPr>
            <w:r w:rsidRPr="000E59D1">
              <w:rPr>
                <w:rFonts w:ascii="Calibri" w:eastAsia="MS Mincho" w:hAnsi="Calibri" w:cs="Calibri"/>
                <w:sz w:val="22"/>
                <w:szCs w:val="22"/>
                <w:lang w:eastAsia="ja-JP"/>
              </w:rPr>
              <w:t>～いでしょう：おもしろいでしょう</w:t>
            </w:r>
          </w:p>
          <w:p w14:paraId="79A2B852" w14:textId="77777777" w:rsidR="002A5ADA" w:rsidRPr="000E59D1" w:rsidRDefault="002A5ADA" w:rsidP="00774533">
            <w:pPr>
              <w:spacing w:line="266" w:lineRule="auto"/>
              <w:rPr>
                <w:rFonts w:ascii="Calibri" w:eastAsia="MS Mincho" w:hAnsi="Calibri" w:cs="Calibri"/>
                <w:sz w:val="22"/>
                <w:szCs w:val="22"/>
                <w:lang w:eastAsia="ja-JP"/>
              </w:rPr>
            </w:pPr>
            <w:r w:rsidRPr="000E59D1">
              <w:rPr>
                <w:rFonts w:ascii="Calibri" w:eastAsia="MS Mincho" w:hAnsi="Calibri" w:cs="Calibri"/>
                <w:sz w:val="22"/>
                <w:szCs w:val="22"/>
                <w:lang w:eastAsia="ja-JP"/>
              </w:rPr>
              <w:t>～でしょう：しずかでしょう</w:t>
            </w:r>
          </w:p>
        </w:tc>
        <w:tc>
          <w:tcPr>
            <w:tcW w:w="3111" w:type="dxa"/>
          </w:tcPr>
          <w:p w14:paraId="72861613" w14:textId="77777777" w:rsidR="002A5ADA" w:rsidRPr="000E59D1" w:rsidRDefault="002A5ADA" w:rsidP="00774533">
            <w:pPr>
              <w:spacing w:line="266" w:lineRule="auto"/>
              <w:rPr>
                <w:rFonts w:ascii="Calibri" w:eastAsia="MS Mincho" w:hAnsi="Calibri" w:cs="Calibri"/>
                <w:sz w:val="22"/>
                <w:szCs w:val="22"/>
                <w:lang w:eastAsia="ja-JP"/>
              </w:rPr>
            </w:pPr>
            <w:r w:rsidRPr="000E59D1">
              <w:rPr>
                <w:rFonts w:ascii="Calibri" w:eastAsia="MS Mincho" w:hAnsi="Calibri" w:cs="Calibri"/>
                <w:sz w:val="22"/>
                <w:szCs w:val="22"/>
                <w:lang w:eastAsia="ja-JP"/>
              </w:rPr>
              <w:t>～でしょう：本でしょう</w:t>
            </w:r>
          </w:p>
        </w:tc>
      </w:tr>
    </w:tbl>
    <w:p w14:paraId="08ECB73C" w14:textId="3FB6A306" w:rsidR="002A5ADA" w:rsidRPr="009B607F" w:rsidRDefault="002A5ADA" w:rsidP="009B607F">
      <w:pPr>
        <w:pStyle w:val="SCSAHeading4"/>
        <w:spacing w:before="120"/>
      </w:pPr>
      <w:r w:rsidRPr="009B607F">
        <w:lastRenderedPageBreak/>
        <w:t>Keigo forms</w:t>
      </w:r>
    </w:p>
    <w:tbl>
      <w:tblPr>
        <w:tblStyle w:val="SCSATable"/>
        <w:tblW w:w="0" w:type="auto"/>
        <w:tblLayout w:type="fixed"/>
        <w:tblLook w:val="01E0" w:firstRow="1" w:lastRow="1" w:firstColumn="1" w:lastColumn="1" w:noHBand="0" w:noVBand="0"/>
      </w:tblPr>
      <w:tblGrid>
        <w:gridCol w:w="2263"/>
        <w:gridCol w:w="3828"/>
      </w:tblGrid>
      <w:tr w:rsidR="002A5ADA" w:rsidRPr="00123106" w14:paraId="45C72AD9" w14:textId="77777777" w:rsidTr="009B607F">
        <w:trPr>
          <w:cnfStyle w:val="100000000000" w:firstRow="1" w:lastRow="0" w:firstColumn="0" w:lastColumn="0" w:oddVBand="0" w:evenVBand="0" w:oddHBand="0" w:evenHBand="0" w:firstRowFirstColumn="0" w:firstRowLastColumn="0" w:lastRowFirstColumn="0" w:lastRowLastColumn="0"/>
        </w:trPr>
        <w:tc>
          <w:tcPr>
            <w:tcW w:w="2263" w:type="dxa"/>
          </w:tcPr>
          <w:p w14:paraId="7A18355F" w14:textId="77777777" w:rsidR="002A5ADA" w:rsidRPr="00D667D5" w:rsidRDefault="002A5ADA" w:rsidP="00D667D5">
            <w:r w:rsidRPr="00D667D5">
              <w:t>Honorific form</w:t>
            </w:r>
          </w:p>
        </w:tc>
        <w:tc>
          <w:tcPr>
            <w:tcW w:w="3828" w:type="dxa"/>
          </w:tcPr>
          <w:p w14:paraId="0DC47B9F" w14:textId="77777777" w:rsidR="002A5ADA" w:rsidRPr="00D667D5" w:rsidRDefault="002A5ADA" w:rsidP="00D667D5">
            <w:r w:rsidRPr="00D667D5">
              <w:t>Example</w:t>
            </w:r>
          </w:p>
        </w:tc>
      </w:tr>
      <w:tr w:rsidR="002A5ADA" w:rsidRPr="00123106" w14:paraId="6D6A4169" w14:textId="77777777" w:rsidTr="009B607F">
        <w:tc>
          <w:tcPr>
            <w:tcW w:w="2263" w:type="dxa"/>
          </w:tcPr>
          <w:p w14:paraId="04C3A77E" w14:textId="77777777" w:rsidR="002A5ADA" w:rsidRPr="00D667D5" w:rsidRDefault="002A5ADA" w:rsidP="00D667D5">
            <w:r w:rsidRPr="00D667D5">
              <w:t>honorific forms</w:t>
            </w:r>
          </w:p>
        </w:tc>
        <w:tc>
          <w:tcPr>
            <w:tcW w:w="3828" w:type="dxa"/>
          </w:tcPr>
          <w:p w14:paraId="60FD4C63"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sz w:val="22"/>
                <w:szCs w:val="22"/>
                <w:lang w:eastAsia="ja-JP"/>
              </w:rPr>
              <w:t>お待ちになりますか</w:t>
            </w:r>
          </w:p>
          <w:p w14:paraId="706853F8"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sz w:val="22"/>
                <w:szCs w:val="22"/>
                <w:lang w:eastAsia="ja-JP"/>
              </w:rPr>
              <w:t>もうすぐ先生が来られます</w:t>
            </w:r>
          </w:p>
        </w:tc>
      </w:tr>
      <w:tr w:rsidR="002A5ADA" w:rsidRPr="00123106" w14:paraId="5F62C7C5" w14:textId="77777777" w:rsidTr="009B607F">
        <w:tc>
          <w:tcPr>
            <w:tcW w:w="2263" w:type="dxa"/>
          </w:tcPr>
          <w:p w14:paraId="205C3DC7" w14:textId="77777777" w:rsidR="002A5ADA" w:rsidRPr="00D667D5" w:rsidRDefault="002A5ADA" w:rsidP="00D667D5">
            <w:r w:rsidRPr="00D667D5">
              <w:t>lexicalised</w:t>
            </w:r>
          </w:p>
        </w:tc>
        <w:tc>
          <w:tcPr>
            <w:tcW w:w="3828" w:type="dxa"/>
          </w:tcPr>
          <w:p w14:paraId="4D7F10DC" w14:textId="5C4472B6" w:rsidR="002A5ADA" w:rsidRPr="000E59D1" w:rsidRDefault="00946F9F" w:rsidP="000E59D1">
            <w:pPr>
              <w:rPr>
                <w:rFonts w:asciiTheme="minorEastAsia" w:hAnsiTheme="minorEastAsia"/>
                <w:sz w:val="22"/>
                <w:szCs w:val="22"/>
                <w:lang w:eastAsia="ja-JP"/>
              </w:rPr>
            </w:pPr>
            <w:r>
              <w:rPr>
                <w:rFonts w:asciiTheme="minorEastAsia" w:hAnsiTheme="minorEastAsia"/>
                <w:lang w:eastAsia="ja-JP"/>
              </w:rPr>
              <w:ruby>
                <w:rubyPr>
                  <w:rubyAlign w:val="distributeSpace"/>
                  <w:hps w:val="11"/>
                  <w:hpsRaise w:val="18"/>
                  <w:hpsBaseText w:val="20"/>
                  <w:lid w:val="ja-JP"/>
                </w:rubyPr>
                <w:rt>
                  <w:r w:rsidR="00946F9F" w:rsidRPr="00946F9F">
                    <w:rPr>
                      <w:rFonts w:ascii="MS Mincho" w:eastAsia="MS Mincho" w:hAnsi="MS Mincho"/>
                      <w:sz w:val="11"/>
                      <w:lang w:eastAsia="ja-JP"/>
                    </w:rPr>
                    <w:t>め</w:t>
                  </w:r>
                </w:rt>
                <w:rubyBase>
                  <w:r w:rsidR="00946F9F">
                    <w:rPr>
                      <w:rFonts w:asciiTheme="minorEastAsia" w:hAnsiTheme="minorEastAsia"/>
                      <w:lang w:eastAsia="ja-JP"/>
                    </w:rPr>
                    <w:t>召</w:t>
                  </w:r>
                </w:rubyBase>
              </w:ruby>
            </w:r>
            <w:r w:rsidRPr="000E59D1">
              <w:rPr>
                <w:rFonts w:asciiTheme="minorEastAsia" w:hAnsiTheme="minorEastAsia" w:hint="eastAsia"/>
                <w:sz w:val="22"/>
                <w:szCs w:val="22"/>
                <w:lang w:eastAsia="ja-JP"/>
              </w:rPr>
              <w:t>し</w:t>
            </w:r>
            <w:r>
              <w:rPr>
                <w:rFonts w:asciiTheme="minorEastAsia" w:hAnsiTheme="minorEastAsia"/>
                <w:lang w:eastAsia="ja-JP"/>
              </w:rPr>
              <w:ruby>
                <w:rubyPr>
                  <w:rubyAlign w:val="distributeSpace"/>
                  <w:hps w:val="11"/>
                  <w:hpsRaise w:val="18"/>
                  <w:hpsBaseText w:val="20"/>
                  <w:lid w:val="ja-JP"/>
                </w:rubyPr>
                <w:rt>
                  <w:r w:rsidR="00946F9F" w:rsidRPr="00946F9F">
                    <w:rPr>
                      <w:rFonts w:ascii="MS Mincho" w:eastAsia="MS Mincho" w:hAnsi="MS Mincho"/>
                      <w:sz w:val="11"/>
                      <w:lang w:eastAsia="ja-JP"/>
                    </w:rPr>
                    <w:t>あ</w:t>
                  </w:r>
                </w:rt>
                <w:rubyBase>
                  <w:r w:rsidR="00946F9F">
                    <w:rPr>
                      <w:rFonts w:asciiTheme="minorEastAsia" w:hAnsiTheme="minorEastAsia"/>
                      <w:lang w:eastAsia="ja-JP"/>
                    </w:rPr>
                    <w:t>上</w:t>
                  </w:r>
                </w:rubyBase>
              </w:ruby>
            </w:r>
            <w:r w:rsidR="00181314" w:rsidRPr="000E59D1">
              <w:rPr>
                <w:rFonts w:asciiTheme="minorEastAsia" w:hAnsiTheme="minorEastAsia" w:hint="eastAsia"/>
                <w:sz w:val="22"/>
                <w:szCs w:val="22"/>
                <w:lang w:eastAsia="ja-JP"/>
              </w:rPr>
              <w:t>が</w:t>
            </w:r>
            <w:r w:rsidR="002A5ADA" w:rsidRPr="000E59D1">
              <w:rPr>
                <w:rFonts w:asciiTheme="minorEastAsia" w:hAnsiTheme="minorEastAsia"/>
                <w:sz w:val="22"/>
                <w:szCs w:val="22"/>
                <w:lang w:eastAsia="ja-JP"/>
              </w:rPr>
              <w:t>ってください</w:t>
            </w:r>
          </w:p>
          <w:p w14:paraId="1EB6A19D"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sz w:val="22"/>
                <w:szCs w:val="22"/>
                <w:lang w:eastAsia="ja-JP"/>
              </w:rPr>
              <w:t>もうすぐ先生がいらっしゃいます</w:t>
            </w:r>
          </w:p>
        </w:tc>
      </w:tr>
    </w:tbl>
    <w:p w14:paraId="6B96B232" w14:textId="77777777" w:rsidR="002A5ADA" w:rsidRPr="00682380" w:rsidRDefault="002A5ADA" w:rsidP="009B607F">
      <w:pPr>
        <w:spacing w:after="0"/>
        <w:rPr>
          <w:lang w:eastAsia="ja-JP"/>
        </w:rPr>
      </w:pPr>
    </w:p>
    <w:tbl>
      <w:tblPr>
        <w:tblStyle w:val="SCSATable"/>
        <w:tblW w:w="0" w:type="auto"/>
        <w:tblLayout w:type="fixed"/>
        <w:tblLook w:val="01E0" w:firstRow="1" w:lastRow="1" w:firstColumn="1" w:lastColumn="1" w:noHBand="0" w:noVBand="0"/>
      </w:tblPr>
      <w:tblGrid>
        <w:gridCol w:w="2263"/>
        <w:gridCol w:w="3828"/>
      </w:tblGrid>
      <w:tr w:rsidR="002A5ADA" w:rsidRPr="00123106" w14:paraId="4FFE2476" w14:textId="77777777" w:rsidTr="009B607F">
        <w:trPr>
          <w:cnfStyle w:val="100000000000" w:firstRow="1" w:lastRow="0" w:firstColumn="0" w:lastColumn="0" w:oddVBand="0" w:evenVBand="0" w:oddHBand="0" w:evenHBand="0" w:firstRowFirstColumn="0" w:firstRowLastColumn="0" w:lastRowFirstColumn="0" w:lastRowLastColumn="0"/>
        </w:trPr>
        <w:tc>
          <w:tcPr>
            <w:tcW w:w="2263" w:type="dxa"/>
          </w:tcPr>
          <w:p w14:paraId="0F3F1C02" w14:textId="77777777" w:rsidR="002A5ADA" w:rsidRPr="00D667D5" w:rsidRDefault="002A5ADA" w:rsidP="00D667D5">
            <w:r w:rsidRPr="00D667D5">
              <w:t>Humble form</w:t>
            </w:r>
          </w:p>
        </w:tc>
        <w:tc>
          <w:tcPr>
            <w:tcW w:w="3828" w:type="dxa"/>
          </w:tcPr>
          <w:p w14:paraId="03222550" w14:textId="77777777" w:rsidR="002A5ADA" w:rsidRPr="00D667D5" w:rsidRDefault="002A5ADA" w:rsidP="00D667D5">
            <w:r w:rsidRPr="00D667D5">
              <w:t>Example</w:t>
            </w:r>
          </w:p>
        </w:tc>
      </w:tr>
      <w:tr w:rsidR="002A5ADA" w:rsidRPr="00123106" w14:paraId="557E022F" w14:textId="77777777" w:rsidTr="009B607F">
        <w:tc>
          <w:tcPr>
            <w:tcW w:w="2263" w:type="dxa"/>
          </w:tcPr>
          <w:p w14:paraId="63C997C3" w14:textId="77777777" w:rsidR="002A5ADA" w:rsidRPr="00D667D5" w:rsidRDefault="002A5ADA" w:rsidP="00D667D5">
            <w:r w:rsidRPr="00D667D5">
              <w:t>humble forms</w:t>
            </w:r>
          </w:p>
        </w:tc>
        <w:tc>
          <w:tcPr>
            <w:tcW w:w="3828" w:type="dxa"/>
          </w:tcPr>
          <w:p w14:paraId="47CFFCF7"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sz w:val="22"/>
                <w:szCs w:val="22"/>
                <w:lang w:eastAsia="ja-JP"/>
              </w:rPr>
              <w:t>ここにございます</w:t>
            </w:r>
          </w:p>
          <w:p w14:paraId="11286381"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sz w:val="22"/>
                <w:szCs w:val="22"/>
                <w:lang w:eastAsia="ja-JP"/>
              </w:rPr>
              <w:t>ここでお待ちします</w:t>
            </w:r>
          </w:p>
        </w:tc>
      </w:tr>
      <w:tr w:rsidR="002A5ADA" w:rsidRPr="00123106" w14:paraId="6DD52B11" w14:textId="77777777" w:rsidTr="009B607F">
        <w:tc>
          <w:tcPr>
            <w:tcW w:w="2263" w:type="dxa"/>
          </w:tcPr>
          <w:p w14:paraId="5E26B95D" w14:textId="77777777" w:rsidR="002A5ADA" w:rsidRPr="00D667D5" w:rsidRDefault="002A5ADA" w:rsidP="00D667D5">
            <w:r w:rsidRPr="00D667D5">
              <w:t>lexicalised</w:t>
            </w:r>
          </w:p>
        </w:tc>
        <w:tc>
          <w:tcPr>
            <w:tcW w:w="3828" w:type="dxa"/>
          </w:tcPr>
          <w:p w14:paraId="591932A9" w14:textId="77777777" w:rsidR="00C22D21" w:rsidRPr="000E59D1" w:rsidRDefault="002A5ADA" w:rsidP="000E59D1">
            <w:pPr>
              <w:rPr>
                <w:rFonts w:asciiTheme="minorEastAsia" w:hAnsiTheme="minorEastAsia"/>
                <w:sz w:val="22"/>
                <w:szCs w:val="22"/>
                <w:lang w:eastAsia="ja-JP"/>
              </w:rPr>
            </w:pPr>
            <w:r w:rsidRPr="000E59D1">
              <w:rPr>
                <w:rFonts w:asciiTheme="minorEastAsia" w:hAnsiTheme="minorEastAsia"/>
                <w:sz w:val="22"/>
                <w:szCs w:val="22"/>
                <w:lang w:eastAsia="ja-JP"/>
              </w:rPr>
              <w:t>先生からおみやげをいただきました</w:t>
            </w:r>
          </w:p>
          <w:p w14:paraId="0EA1FB08" w14:textId="320DDE62" w:rsidR="002A5ADA" w:rsidRPr="000E59D1" w:rsidRDefault="002A5ADA" w:rsidP="000E59D1">
            <w:pPr>
              <w:rPr>
                <w:rFonts w:asciiTheme="minorEastAsia" w:hAnsiTheme="minorEastAsia"/>
                <w:sz w:val="22"/>
                <w:szCs w:val="22"/>
                <w:lang w:eastAsia="ja-JP"/>
              </w:rPr>
            </w:pPr>
            <w:r w:rsidRPr="000E59D1">
              <w:rPr>
                <w:rFonts w:asciiTheme="minorEastAsia" w:hAnsiTheme="minorEastAsia"/>
                <w:sz w:val="22"/>
                <w:szCs w:val="22"/>
                <w:lang w:eastAsia="ja-JP"/>
              </w:rPr>
              <w:t>母が先生の家にうかがいます</w:t>
            </w:r>
          </w:p>
          <w:p w14:paraId="582DBDBF" w14:textId="4F9CB037" w:rsidR="002A5ADA" w:rsidRPr="000E59D1" w:rsidRDefault="00905508" w:rsidP="000E59D1">
            <w:pPr>
              <w:rPr>
                <w:rFonts w:asciiTheme="minorEastAsia" w:hAnsiTheme="minorEastAsia"/>
                <w:sz w:val="22"/>
                <w:szCs w:val="22"/>
                <w:lang w:eastAsia="ja-JP"/>
              </w:rPr>
            </w:pPr>
            <w:r w:rsidRPr="000E59D1">
              <w:rPr>
                <w:rFonts w:asciiTheme="minorEastAsia" w:hAnsiTheme="minorEastAsia" w:hint="eastAsia"/>
                <w:sz w:val="22"/>
                <w:szCs w:val="22"/>
                <w:lang w:eastAsia="ja-JP"/>
              </w:rPr>
              <w:t>私</w:t>
            </w:r>
            <w:r w:rsidR="008B70D8" w:rsidRPr="000E59D1">
              <w:rPr>
                <w:rFonts w:asciiTheme="minorEastAsia" w:hAnsiTheme="minorEastAsia" w:hint="eastAsia"/>
                <w:sz w:val="22"/>
                <w:szCs w:val="22"/>
                <w:lang w:eastAsia="ja-JP"/>
              </w:rPr>
              <w:t>が</w:t>
            </w:r>
            <w:r w:rsidR="00946F9F">
              <w:rPr>
                <w:rFonts w:asciiTheme="minorEastAsia" w:hAnsiTheme="minorEastAsia"/>
                <w:lang w:eastAsia="ja-JP"/>
              </w:rPr>
              <w:ruby>
                <w:rubyPr>
                  <w:rubyAlign w:val="distributeSpace"/>
                  <w:hps w:val="11"/>
                  <w:hpsRaise w:val="18"/>
                  <w:hpsBaseText w:val="20"/>
                  <w:lid w:val="ja-JP"/>
                </w:rubyPr>
                <w:rt>
                  <w:r w:rsidR="00946F9F" w:rsidRPr="00946F9F">
                    <w:rPr>
                      <w:rFonts w:ascii="MS Mincho" w:eastAsia="MS Mincho" w:hAnsi="MS Mincho"/>
                      <w:sz w:val="11"/>
                      <w:lang w:eastAsia="ja-JP"/>
                    </w:rPr>
                    <w:t>まい</w:t>
                  </w:r>
                </w:rt>
                <w:rubyBase>
                  <w:r w:rsidR="00946F9F">
                    <w:rPr>
                      <w:rFonts w:asciiTheme="minorEastAsia" w:hAnsiTheme="minorEastAsia"/>
                      <w:lang w:eastAsia="ja-JP"/>
                    </w:rPr>
                    <w:t>参</w:t>
                  </w:r>
                </w:rubyBase>
              </w:ruby>
            </w:r>
            <w:r w:rsidR="008B70D8" w:rsidRPr="000E59D1">
              <w:rPr>
                <w:rFonts w:asciiTheme="minorEastAsia" w:hAnsiTheme="minorEastAsia" w:hint="eastAsia"/>
                <w:sz w:val="22"/>
                <w:szCs w:val="22"/>
                <w:lang w:eastAsia="ja-JP"/>
              </w:rPr>
              <w:t>ります</w:t>
            </w:r>
          </w:p>
        </w:tc>
      </w:tr>
    </w:tbl>
    <w:p w14:paraId="6C2C0D82" w14:textId="77777777" w:rsidR="002A5ADA" w:rsidRPr="0063754C" w:rsidRDefault="002A5ADA" w:rsidP="00E42217">
      <w:pPr>
        <w:pStyle w:val="SCSAHeading4"/>
        <w:spacing w:before="120"/>
      </w:pPr>
      <w:bookmarkStart w:id="64" w:name="4._～て_form"/>
      <w:bookmarkEnd w:id="64"/>
      <w:r w:rsidRPr="0063754C">
        <w:rPr>
          <w:rFonts w:hint="eastAsia"/>
        </w:rPr>
        <w:t>～て</w:t>
      </w:r>
      <w:r w:rsidRPr="0063754C">
        <w:t xml:space="preserve"> form</w:t>
      </w:r>
    </w:p>
    <w:tbl>
      <w:tblPr>
        <w:tblStyle w:val="SCSATable"/>
        <w:tblW w:w="5000" w:type="pct"/>
        <w:tblLayout w:type="fixed"/>
        <w:tblLook w:val="01E0" w:firstRow="1" w:lastRow="1" w:firstColumn="1" w:lastColumn="1" w:noHBand="0" w:noVBand="0"/>
      </w:tblPr>
      <w:tblGrid>
        <w:gridCol w:w="2263"/>
        <w:gridCol w:w="3402"/>
        <w:gridCol w:w="3395"/>
      </w:tblGrid>
      <w:tr w:rsidR="002A5ADA" w:rsidRPr="00123106" w14:paraId="17178156" w14:textId="77777777" w:rsidTr="00E42217">
        <w:trPr>
          <w:cnfStyle w:val="100000000000" w:firstRow="1" w:lastRow="0" w:firstColumn="0" w:lastColumn="0" w:oddVBand="0" w:evenVBand="0" w:oddHBand="0" w:evenHBand="0" w:firstRowFirstColumn="0" w:firstRowLastColumn="0" w:lastRowFirstColumn="0" w:lastRowLastColumn="0"/>
        </w:trPr>
        <w:tc>
          <w:tcPr>
            <w:tcW w:w="2263" w:type="dxa"/>
          </w:tcPr>
          <w:p w14:paraId="6E7DDBBD" w14:textId="77777777" w:rsidR="002A5ADA" w:rsidRPr="00D667D5" w:rsidRDefault="002A5ADA" w:rsidP="00D667D5">
            <w:r w:rsidRPr="00D667D5">
              <w:t>Form</w:t>
            </w:r>
          </w:p>
        </w:tc>
        <w:tc>
          <w:tcPr>
            <w:tcW w:w="3402" w:type="dxa"/>
          </w:tcPr>
          <w:p w14:paraId="6D63D379" w14:textId="77777777" w:rsidR="002A5ADA" w:rsidRPr="00D667D5" w:rsidRDefault="002A5ADA" w:rsidP="00D667D5">
            <w:r w:rsidRPr="00D667D5">
              <w:t>Function/Use</w:t>
            </w:r>
          </w:p>
        </w:tc>
        <w:tc>
          <w:tcPr>
            <w:tcW w:w="3395" w:type="dxa"/>
          </w:tcPr>
          <w:p w14:paraId="29B4C5DD" w14:textId="77777777" w:rsidR="002A5ADA" w:rsidRPr="00D667D5" w:rsidRDefault="002A5ADA" w:rsidP="00D667D5">
            <w:r w:rsidRPr="00D667D5">
              <w:t>Example</w:t>
            </w:r>
          </w:p>
        </w:tc>
      </w:tr>
      <w:tr w:rsidR="002A5ADA" w:rsidRPr="00123106" w14:paraId="3DBE349A" w14:textId="77777777" w:rsidTr="00E42217">
        <w:tc>
          <w:tcPr>
            <w:tcW w:w="2263" w:type="dxa"/>
          </w:tcPr>
          <w:p w14:paraId="7BC96FBE" w14:textId="77777777" w:rsidR="002A5ADA" w:rsidRPr="00946F9F" w:rsidRDefault="002A5ADA" w:rsidP="000E59D1">
            <w:pPr>
              <w:rPr>
                <w:sz w:val="22"/>
                <w:szCs w:val="22"/>
              </w:rPr>
            </w:pPr>
            <w:r w:rsidRPr="00946F9F">
              <w:rPr>
                <w:sz w:val="22"/>
                <w:szCs w:val="22"/>
              </w:rPr>
              <w:t>～て</w:t>
            </w:r>
          </w:p>
        </w:tc>
        <w:tc>
          <w:tcPr>
            <w:tcW w:w="3402" w:type="dxa"/>
          </w:tcPr>
          <w:p w14:paraId="79D0D25E" w14:textId="77777777" w:rsidR="002A5ADA" w:rsidRPr="00D667D5" w:rsidRDefault="002A5ADA" w:rsidP="00D667D5">
            <w:r w:rsidRPr="00D667D5">
              <w:t>linking ideas</w:t>
            </w:r>
          </w:p>
        </w:tc>
        <w:tc>
          <w:tcPr>
            <w:tcW w:w="3395" w:type="dxa"/>
          </w:tcPr>
          <w:p w14:paraId="75628364" w14:textId="5BB6AEC9" w:rsidR="002A5ADA" w:rsidRPr="000E59D1" w:rsidRDefault="008B70D8" w:rsidP="000E59D1">
            <w:pPr>
              <w:rPr>
                <w:sz w:val="22"/>
                <w:szCs w:val="22"/>
                <w:lang w:eastAsia="ja-JP"/>
              </w:rPr>
            </w:pPr>
            <w:r w:rsidRPr="000E59D1">
              <w:rPr>
                <w:rFonts w:hint="eastAsia"/>
                <w:sz w:val="22"/>
                <w:szCs w:val="22"/>
                <w:lang w:eastAsia="ja-JP"/>
              </w:rPr>
              <w:t>町に行って</w:t>
            </w:r>
            <w:r w:rsidR="00946F9F">
              <w:rPr>
                <w:lang w:eastAsia="ja-JP"/>
              </w:rPr>
              <w:ruby>
                <w:rubyPr>
                  <w:rubyAlign w:val="distributeSpace"/>
                  <w:hps w:val="11"/>
                  <w:hpsRaise w:val="18"/>
                  <w:hpsBaseText w:val="20"/>
                  <w:lid w:val="ja-JP"/>
                </w:rubyPr>
                <w:rt>
                  <w:r w:rsidR="00946F9F" w:rsidRPr="00946F9F">
                    <w:rPr>
                      <w:rFonts w:ascii="MS Mincho" w:eastAsia="MS Mincho" w:hAnsi="MS Mincho" w:hint="eastAsia"/>
                      <w:sz w:val="11"/>
                      <w:lang w:eastAsia="ja-JP"/>
                    </w:rPr>
                    <w:t>えいが</w:t>
                  </w:r>
                </w:rt>
                <w:rubyBase>
                  <w:r w:rsidR="00946F9F">
                    <w:rPr>
                      <w:rFonts w:hint="eastAsia"/>
                      <w:lang w:eastAsia="ja-JP"/>
                    </w:rPr>
                    <w:t>映画</w:t>
                  </w:r>
                </w:rubyBase>
              </w:ruby>
            </w:r>
            <w:r w:rsidR="00181314" w:rsidRPr="000E59D1">
              <w:rPr>
                <w:rFonts w:hint="eastAsia"/>
                <w:sz w:val="22"/>
                <w:szCs w:val="22"/>
                <w:lang w:eastAsia="ja-JP"/>
              </w:rPr>
              <w:t>を見ます</w:t>
            </w:r>
          </w:p>
          <w:p w14:paraId="3B4E1667" w14:textId="75354DE7" w:rsidR="002A5ADA" w:rsidRPr="000E59D1" w:rsidRDefault="00181314" w:rsidP="000E59D1">
            <w:pPr>
              <w:rPr>
                <w:sz w:val="22"/>
                <w:szCs w:val="22"/>
                <w:lang w:eastAsia="ja-JP"/>
              </w:rPr>
            </w:pPr>
            <w:r w:rsidRPr="000E59D1">
              <w:rPr>
                <w:rFonts w:hint="eastAsia"/>
                <w:sz w:val="22"/>
                <w:szCs w:val="22"/>
                <w:lang w:eastAsia="ja-JP"/>
              </w:rPr>
              <w:t>せが高くて</w:t>
            </w:r>
            <w:r w:rsidR="00946F9F">
              <w:rPr>
                <w:lang w:eastAsia="ja-JP"/>
              </w:rPr>
              <w:ruby>
                <w:rubyPr>
                  <w:rubyAlign w:val="distributeSpace"/>
                  <w:hps w:val="11"/>
                  <w:hpsRaise w:val="18"/>
                  <w:hpsBaseText w:val="20"/>
                  <w:lid w:val="ja-JP"/>
                </w:rubyPr>
                <w:rt>
                  <w:r w:rsidR="00946F9F" w:rsidRPr="00946F9F">
                    <w:rPr>
                      <w:rFonts w:ascii="MS Mincho" w:eastAsia="MS Mincho" w:hAnsi="MS Mincho" w:hint="eastAsia"/>
                      <w:sz w:val="11"/>
                      <w:lang w:eastAsia="ja-JP"/>
                    </w:rPr>
                    <w:t>あたま</w:t>
                  </w:r>
                </w:rt>
                <w:rubyBase>
                  <w:r w:rsidR="00946F9F">
                    <w:rPr>
                      <w:rFonts w:hint="eastAsia"/>
                      <w:lang w:eastAsia="ja-JP"/>
                    </w:rPr>
                    <w:t>頭</w:t>
                  </w:r>
                </w:rubyBase>
              </w:ruby>
            </w:r>
            <w:r w:rsidR="002A5ADA" w:rsidRPr="000E59D1">
              <w:rPr>
                <w:sz w:val="22"/>
                <w:szCs w:val="22"/>
                <w:lang w:eastAsia="ja-JP"/>
              </w:rPr>
              <w:t>がいいです</w:t>
            </w:r>
          </w:p>
        </w:tc>
      </w:tr>
      <w:tr w:rsidR="002A5ADA" w:rsidRPr="00123106" w14:paraId="5E268EC6" w14:textId="77777777" w:rsidTr="00E42217">
        <w:tc>
          <w:tcPr>
            <w:tcW w:w="2263" w:type="dxa"/>
          </w:tcPr>
          <w:p w14:paraId="44F4C0DA" w14:textId="77777777" w:rsidR="002A5ADA" w:rsidRPr="00946F9F" w:rsidRDefault="002A5ADA" w:rsidP="000E59D1">
            <w:pPr>
              <w:rPr>
                <w:sz w:val="22"/>
                <w:szCs w:val="22"/>
              </w:rPr>
            </w:pPr>
            <w:r w:rsidRPr="00946F9F">
              <w:rPr>
                <w:sz w:val="22"/>
                <w:szCs w:val="22"/>
              </w:rPr>
              <w:t>～</w:t>
            </w:r>
            <w:r w:rsidRPr="00946F9F">
              <w:rPr>
                <w:rFonts w:hint="eastAsia"/>
                <w:sz w:val="22"/>
                <w:szCs w:val="22"/>
                <w:lang w:eastAsia="ja-JP"/>
              </w:rPr>
              <w:t>て＋ください</w:t>
            </w:r>
          </w:p>
        </w:tc>
        <w:tc>
          <w:tcPr>
            <w:tcW w:w="3402" w:type="dxa"/>
          </w:tcPr>
          <w:p w14:paraId="7C973AEA" w14:textId="77777777" w:rsidR="002A5ADA" w:rsidRPr="00D667D5" w:rsidRDefault="002A5ADA" w:rsidP="00D667D5">
            <w:r w:rsidRPr="00D667D5">
              <w:t>requesting</w:t>
            </w:r>
          </w:p>
        </w:tc>
        <w:tc>
          <w:tcPr>
            <w:tcW w:w="3395" w:type="dxa"/>
          </w:tcPr>
          <w:p w14:paraId="50BC2D66" w14:textId="77777777" w:rsidR="002A5ADA" w:rsidRPr="000E59D1" w:rsidRDefault="002A5ADA" w:rsidP="000E59D1">
            <w:pPr>
              <w:rPr>
                <w:sz w:val="22"/>
                <w:szCs w:val="22"/>
                <w:lang w:eastAsia="ja-JP"/>
              </w:rPr>
            </w:pPr>
            <w:r w:rsidRPr="000E59D1">
              <w:rPr>
                <w:rFonts w:hint="eastAsia"/>
                <w:sz w:val="22"/>
                <w:szCs w:val="22"/>
                <w:lang w:eastAsia="ja-JP"/>
              </w:rPr>
              <w:t>早く来てください</w:t>
            </w:r>
          </w:p>
        </w:tc>
      </w:tr>
      <w:tr w:rsidR="002A5ADA" w:rsidRPr="00123106" w14:paraId="670C98A4" w14:textId="77777777" w:rsidTr="00E42217">
        <w:tc>
          <w:tcPr>
            <w:tcW w:w="2263" w:type="dxa"/>
          </w:tcPr>
          <w:p w14:paraId="08403147" w14:textId="77777777" w:rsidR="002A5ADA" w:rsidRPr="00946F9F" w:rsidRDefault="002A5ADA" w:rsidP="000E59D1">
            <w:pPr>
              <w:rPr>
                <w:sz w:val="22"/>
                <w:szCs w:val="22"/>
              </w:rPr>
            </w:pPr>
            <w:r w:rsidRPr="00946F9F">
              <w:rPr>
                <w:sz w:val="22"/>
                <w:szCs w:val="22"/>
              </w:rPr>
              <w:t>～</w:t>
            </w:r>
            <w:r w:rsidRPr="00946F9F">
              <w:rPr>
                <w:rFonts w:hint="eastAsia"/>
                <w:sz w:val="22"/>
                <w:szCs w:val="22"/>
                <w:lang w:eastAsia="ja-JP"/>
              </w:rPr>
              <w:t>て＋います</w:t>
            </w:r>
          </w:p>
        </w:tc>
        <w:tc>
          <w:tcPr>
            <w:tcW w:w="3402" w:type="dxa"/>
          </w:tcPr>
          <w:p w14:paraId="21AF2120" w14:textId="77777777" w:rsidR="002A5ADA" w:rsidRPr="00D667D5" w:rsidRDefault="002A5ADA" w:rsidP="00D667D5">
            <w:r w:rsidRPr="00D667D5">
              <w:t>expressing what you are doing</w:t>
            </w:r>
          </w:p>
        </w:tc>
        <w:tc>
          <w:tcPr>
            <w:tcW w:w="3395" w:type="dxa"/>
          </w:tcPr>
          <w:p w14:paraId="5696822B" w14:textId="77777777" w:rsidR="002A5ADA" w:rsidRPr="000E59D1" w:rsidRDefault="002A5ADA" w:rsidP="000E59D1">
            <w:pPr>
              <w:rPr>
                <w:sz w:val="22"/>
                <w:szCs w:val="22"/>
                <w:lang w:eastAsia="ja-JP"/>
              </w:rPr>
            </w:pPr>
            <w:r w:rsidRPr="000E59D1">
              <w:rPr>
                <w:rFonts w:hint="eastAsia"/>
                <w:sz w:val="22"/>
                <w:szCs w:val="22"/>
                <w:lang w:eastAsia="ja-JP"/>
              </w:rPr>
              <w:t>テレビを見ています</w:t>
            </w:r>
          </w:p>
        </w:tc>
      </w:tr>
      <w:tr w:rsidR="002A5ADA" w:rsidRPr="00123106" w14:paraId="086D1360" w14:textId="77777777" w:rsidTr="00E42217">
        <w:tc>
          <w:tcPr>
            <w:tcW w:w="2263" w:type="dxa"/>
          </w:tcPr>
          <w:p w14:paraId="6948B06E" w14:textId="77777777" w:rsidR="002A5ADA" w:rsidRPr="00946F9F" w:rsidRDefault="002A5ADA" w:rsidP="000E59D1">
            <w:pPr>
              <w:rPr>
                <w:sz w:val="22"/>
                <w:szCs w:val="22"/>
              </w:rPr>
            </w:pPr>
            <w:r w:rsidRPr="00946F9F">
              <w:rPr>
                <w:sz w:val="22"/>
                <w:szCs w:val="22"/>
              </w:rPr>
              <w:t>～</w:t>
            </w:r>
            <w:r w:rsidRPr="00946F9F">
              <w:rPr>
                <w:rFonts w:hint="eastAsia"/>
                <w:sz w:val="22"/>
                <w:szCs w:val="22"/>
                <w:lang w:eastAsia="ja-JP"/>
              </w:rPr>
              <w:t>て＋みます</w:t>
            </w:r>
          </w:p>
        </w:tc>
        <w:tc>
          <w:tcPr>
            <w:tcW w:w="3402" w:type="dxa"/>
          </w:tcPr>
          <w:p w14:paraId="76423ACF" w14:textId="6276932F" w:rsidR="002A5ADA" w:rsidRPr="00D667D5" w:rsidRDefault="002A5ADA" w:rsidP="00D667D5">
            <w:r w:rsidRPr="00D667D5">
              <w:t>expressing what you are trying</w:t>
            </w:r>
            <w:r w:rsidR="00D007C6" w:rsidRPr="00D667D5">
              <w:t xml:space="preserve"> </w:t>
            </w:r>
            <w:r w:rsidRPr="00D667D5">
              <w:t>to do</w:t>
            </w:r>
          </w:p>
        </w:tc>
        <w:tc>
          <w:tcPr>
            <w:tcW w:w="3395" w:type="dxa"/>
          </w:tcPr>
          <w:p w14:paraId="65D71C7F" w14:textId="77777777" w:rsidR="002A5ADA" w:rsidRPr="000E59D1" w:rsidRDefault="002A5ADA" w:rsidP="000E59D1">
            <w:pPr>
              <w:rPr>
                <w:sz w:val="22"/>
                <w:szCs w:val="22"/>
                <w:lang w:eastAsia="ja-JP"/>
              </w:rPr>
            </w:pPr>
            <w:r w:rsidRPr="000E59D1">
              <w:rPr>
                <w:sz w:val="22"/>
                <w:szCs w:val="22"/>
                <w:lang w:eastAsia="ja-JP"/>
              </w:rPr>
              <w:t>日本語で話してみます</w:t>
            </w:r>
          </w:p>
        </w:tc>
      </w:tr>
      <w:tr w:rsidR="002A5ADA" w:rsidRPr="00123106" w14:paraId="55A0DB1E" w14:textId="77777777" w:rsidTr="00E42217">
        <w:tc>
          <w:tcPr>
            <w:tcW w:w="2263" w:type="dxa"/>
          </w:tcPr>
          <w:p w14:paraId="5B8CF82E" w14:textId="77777777" w:rsidR="002A5ADA" w:rsidRPr="00946F9F" w:rsidRDefault="002A5ADA" w:rsidP="000E59D1">
            <w:pPr>
              <w:rPr>
                <w:sz w:val="22"/>
                <w:szCs w:val="22"/>
              </w:rPr>
            </w:pPr>
            <w:r w:rsidRPr="00946F9F">
              <w:rPr>
                <w:sz w:val="22"/>
                <w:szCs w:val="22"/>
              </w:rPr>
              <w:t>～</w:t>
            </w:r>
            <w:r w:rsidRPr="00946F9F">
              <w:rPr>
                <w:rFonts w:hint="eastAsia"/>
                <w:sz w:val="22"/>
                <w:szCs w:val="22"/>
                <w:lang w:eastAsia="ja-JP"/>
              </w:rPr>
              <w:t>て＋しまいます</w:t>
            </w:r>
          </w:p>
        </w:tc>
        <w:tc>
          <w:tcPr>
            <w:tcW w:w="3402" w:type="dxa"/>
          </w:tcPr>
          <w:p w14:paraId="4A19E04A" w14:textId="77777777" w:rsidR="002A5ADA" w:rsidRPr="00D667D5" w:rsidRDefault="002A5ADA" w:rsidP="00D667D5">
            <w:r w:rsidRPr="00D667D5">
              <w:t>expressing that you do something completely</w:t>
            </w:r>
          </w:p>
          <w:p w14:paraId="5DBE6015" w14:textId="77777777" w:rsidR="002A5ADA" w:rsidRPr="00D667D5" w:rsidRDefault="002A5ADA" w:rsidP="00D667D5">
            <w:r w:rsidRPr="00D667D5">
              <w:t>expressing that you do something undesirable, unexpectedly or regrettably</w:t>
            </w:r>
          </w:p>
        </w:tc>
        <w:tc>
          <w:tcPr>
            <w:tcW w:w="3395" w:type="dxa"/>
          </w:tcPr>
          <w:p w14:paraId="328C90EE" w14:textId="2D90544D" w:rsidR="002A5ADA" w:rsidRPr="000E59D1" w:rsidRDefault="002A5ADA" w:rsidP="000E59D1">
            <w:pPr>
              <w:rPr>
                <w:sz w:val="22"/>
                <w:szCs w:val="22"/>
                <w:lang w:eastAsia="ja-JP"/>
              </w:rPr>
            </w:pPr>
            <w:r w:rsidRPr="000E59D1">
              <w:rPr>
                <w:sz w:val="22"/>
                <w:szCs w:val="22"/>
                <w:lang w:eastAsia="ja-JP"/>
              </w:rPr>
              <w:t>おかしを食べてしまいました</w:t>
            </w:r>
            <w:r w:rsidR="008B70D8" w:rsidRPr="000E59D1">
              <w:rPr>
                <w:sz w:val="22"/>
                <w:szCs w:val="22"/>
                <w:lang w:eastAsia="ja-JP"/>
              </w:rPr>
              <w:br/>
            </w:r>
            <w:r w:rsidR="00946F9F">
              <w:rPr>
                <w:lang w:eastAsia="ja-JP"/>
              </w:rPr>
              <w:ruby>
                <w:rubyPr>
                  <w:rubyAlign w:val="distributeSpace"/>
                  <w:hps w:val="11"/>
                  <w:hpsRaise w:val="18"/>
                  <w:hpsBaseText w:val="20"/>
                  <w:lid w:val="ja-JP"/>
                </w:rubyPr>
                <w:rt>
                  <w:r w:rsidR="00946F9F" w:rsidRPr="00946F9F">
                    <w:rPr>
                      <w:rFonts w:ascii="MS Mincho" w:eastAsia="MS Mincho" w:hAnsi="MS Mincho" w:hint="eastAsia"/>
                      <w:sz w:val="11"/>
                      <w:lang w:eastAsia="ja-JP"/>
                    </w:rPr>
                    <w:t>しゅくだい</w:t>
                  </w:r>
                </w:rt>
                <w:rubyBase>
                  <w:r w:rsidR="00946F9F">
                    <w:rPr>
                      <w:rFonts w:hint="eastAsia"/>
                      <w:lang w:eastAsia="ja-JP"/>
                    </w:rPr>
                    <w:t>宿題</w:t>
                  </w:r>
                </w:rubyBase>
              </w:ruby>
            </w:r>
            <w:r w:rsidR="00946F9F" w:rsidRPr="000E59D1">
              <w:rPr>
                <w:rFonts w:hint="eastAsia"/>
                <w:sz w:val="22"/>
                <w:szCs w:val="22"/>
                <w:lang w:eastAsia="ja-JP"/>
              </w:rPr>
              <w:t>を</w:t>
            </w:r>
            <w:r w:rsidR="00946F9F">
              <w:rPr>
                <w:lang w:eastAsia="ja-JP"/>
              </w:rPr>
              <w:ruby>
                <w:rubyPr>
                  <w:rubyAlign w:val="distributeSpace"/>
                  <w:hps w:val="11"/>
                  <w:hpsRaise w:val="18"/>
                  <w:hpsBaseText w:val="20"/>
                  <w:lid w:val="ja-JP"/>
                </w:rubyPr>
                <w:rt>
                  <w:r w:rsidR="00946F9F" w:rsidRPr="00946F9F">
                    <w:rPr>
                      <w:rFonts w:ascii="MS Mincho" w:eastAsia="MS Mincho" w:hAnsi="MS Mincho" w:hint="eastAsia"/>
                      <w:sz w:val="11"/>
                      <w:lang w:eastAsia="ja-JP"/>
                    </w:rPr>
                    <w:t>わす</w:t>
                  </w:r>
                </w:rt>
                <w:rubyBase>
                  <w:r w:rsidR="00946F9F">
                    <w:rPr>
                      <w:rFonts w:hint="eastAsia"/>
                      <w:lang w:eastAsia="ja-JP"/>
                    </w:rPr>
                    <w:t>忘</w:t>
                  </w:r>
                </w:rubyBase>
              </w:ruby>
            </w:r>
            <w:r w:rsidRPr="000E59D1">
              <w:rPr>
                <w:sz w:val="22"/>
                <w:szCs w:val="22"/>
                <w:lang w:eastAsia="ja-JP"/>
              </w:rPr>
              <w:t>れてしまいました</w:t>
            </w:r>
          </w:p>
        </w:tc>
      </w:tr>
      <w:tr w:rsidR="002A5ADA" w:rsidRPr="00123106" w14:paraId="01592B25" w14:textId="77777777" w:rsidTr="00E42217">
        <w:tc>
          <w:tcPr>
            <w:tcW w:w="2263" w:type="dxa"/>
          </w:tcPr>
          <w:p w14:paraId="1702F3E1" w14:textId="77777777" w:rsidR="002A5ADA" w:rsidRPr="00946F9F" w:rsidRDefault="002A5ADA" w:rsidP="000E59D1">
            <w:pPr>
              <w:rPr>
                <w:sz w:val="22"/>
                <w:szCs w:val="22"/>
              </w:rPr>
            </w:pPr>
            <w:r w:rsidRPr="00946F9F">
              <w:rPr>
                <w:sz w:val="22"/>
                <w:szCs w:val="22"/>
              </w:rPr>
              <w:t>～</w:t>
            </w:r>
            <w:r w:rsidRPr="00946F9F">
              <w:rPr>
                <w:rFonts w:hint="eastAsia"/>
                <w:sz w:val="22"/>
                <w:szCs w:val="22"/>
                <w:lang w:eastAsia="ja-JP"/>
              </w:rPr>
              <w:t>て＋はいけません</w:t>
            </w:r>
          </w:p>
        </w:tc>
        <w:tc>
          <w:tcPr>
            <w:tcW w:w="3402" w:type="dxa"/>
          </w:tcPr>
          <w:p w14:paraId="6752BA61" w14:textId="77777777" w:rsidR="002A5ADA" w:rsidRPr="00D667D5" w:rsidRDefault="002A5ADA" w:rsidP="00D667D5">
            <w:r w:rsidRPr="00D667D5">
              <w:t>forbidding</w:t>
            </w:r>
          </w:p>
        </w:tc>
        <w:tc>
          <w:tcPr>
            <w:tcW w:w="3395" w:type="dxa"/>
          </w:tcPr>
          <w:p w14:paraId="6BC50B8E" w14:textId="77777777" w:rsidR="002A5ADA" w:rsidRPr="000E59D1" w:rsidRDefault="002A5ADA" w:rsidP="000E59D1">
            <w:pPr>
              <w:rPr>
                <w:sz w:val="22"/>
                <w:szCs w:val="22"/>
                <w:lang w:eastAsia="ja-JP"/>
              </w:rPr>
            </w:pPr>
            <w:r w:rsidRPr="000E59D1">
              <w:rPr>
                <w:sz w:val="22"/>
                <w:szCs w:val="22"/>
                <w:lang w:eastAsia="ja-JP"/>
              </w:rPr>
              <w:t>まだ帰ってはいけません</w:t>
            </w:r>
          </w:p>
        </w:tc>
      </w:tr>
      <w:tr w:rsidR="002A5ADA" w:rsidRPr="00123106" w14:paraId="4E6C5D12" w14:textId="77777777" w:rsidTr="00E42217">
        <w:tc>
          <w:tcPr>
            <w:tcW w:w="2263" w:type="dxa"/>
          </w:tcPr>
          <w:p w14:paraId="54D8D4ED" w14:textId="77777777" w:rsidR="002A5ADA" w:rsidRPr="00946F9F" w:rsidRDefault="002A5ADA" w:rsidP="000E59D1">
            <w:pPr>
              <w:rPr>
                <w:sz w:val="22"/>
                <w:szCs w:val="22"/>
              </w:rPr>
            </w:pPr>
            <w:r w:rsidRPr="00946F9F">
              <w:rPr>
                <w:sz w:val="22"/>
                <w:szCs w:val="22"/>
              </w:rPr>
              <w:t>～</w:t>
            </w:r>
            <w:r w:rsidRPr="00946F9F">
              <w:rPr>
                <w:rFonts w:hint="eastAsia"/>
                <w:sz w:val="22"/>
                <w:szCs w:val="22"/>
                <w:lang w:eastAsia="ja-JP"/>
              </w:rPr>
              <w:t>て＋もいいです</w:t>
            </w:r>
          </w:p>
        </w:tc>
        <w:tc>
          <w:tcPr>
            <w:tcW w:w="3402" w:type="dxa"/>
          </w:tcPr>
          <w:p w14:paraId="1D6D6191" w14:textId="77777777" w:rsidR="002A5ADA" w:rsidRPr="00D667D5" w:rsidRDefault="002A5ADA" w:rsidP="00D667D5">
            <w:r w:rsidRPr="00D667D5">
              <w:t>giving permission</w:t>
            </w:r>
          </w:p>
        </w:tc>
        <w:tc>
          <w:tcPr>
            <w:tcW w:w="3395" w:type="dxa"/>
          </w:tcPr>
          <w:p w14:paraId="0844B1F9" w14:textId="77777777" w:rsidR="002A5ADA" w:rsidRPr="000E59D1" w:rsidRDefault="002A5ADA" w:rsidP="000E59D1">
            <w:pPr>
              <w:rPr>
                <w:sz w:val="22"/>
                <w:szCs w:val="22"/>
                <w:lang w:eastAsia="ja-JP"/>
              </w:rPr>
            </w:pPr>
            <w:r w:rsidRPr="000E59D1">
              <w:rPr>
                <w:sz w:val="22"/>
                <w:szCs w:val="22"/>
                <w:lang w:eastAsia="ja-JP"/>
              </w:rPr>
              <w:t>もう帰ってもいいです</w:t>
            </w:r>
          </w:p>
        </w:tc>
      </w:tr>
      <w:tr w:rsidR="002A5ADA" w:rsidRPr="00123106" w14:paraId="6A7AD498" w14:textId="77777777" w:rsidTr="00E42217">
        <w:tc>
          <w:tcPr>
            <w:tcW w:w="2263" w:type="dxa"/>
          </w:tcPr>
          <w:p w14:paraId="2E3B5D8C" w14:textId="77777777" w:rsidR="002A5ADA" w:rsidRPr="00946F9F" w:rsidRDefault="002A5ADA" w:rsidP="000E59D1">
            <w:pPr>
              <w:rPr>
                <w:sz w:val="22"/>
                <w:szCs w:val="22"/>
              </w:rPr>
            </w:pPr>
            <w:r w:rsidRPr="00946F9F">
              <w:rPr>
                <w:sz w:val="22"/>
                <w:szCs w:val="22"/>
              </w:rPr>
              <w:t>～</w:t>
            </w:r>
            <w:r w:rsidRPr="00946F9F">
              <w:rPr>
                <w:rFonts w:hint="eastAsia"/>
                <w:sz w:val="22"/>
                <w:szCs w:val="22"/>
                <w:lang w:eastAsia="ja-JP"/>
              </w:rPr>
              <w:t>て＋も</w:t>
            </w:r>
          </w:p>
        </w:tc>
        <w:tc>
          <w:tcPr>
            <w:tcW w:w="3402" w:type="dxa"/>
          </w:tcPr>
          <w:p w14:paraId="36808DD1" w14:textId="77777777" w:rsidR="002A5ADA" w:rsidRPr="00D667D5" w:rsidRDefault="002A5ADA" w:rsidP="00D667D5">
            <w:r w:rsidRPr="00D667D5">
              <w:t>expressing a condition (even if)</w:t>
            </w:r>
          </w:p>
        </w:tc>
        <w:tc>
          <w:tcPr>
            <w:tcW w:w="3395" w:type="dxa"/>
          </w:tcPr>
          <w:p w14:paraId="02C402E6" w14:textId="77777777" w:rsidR="00C22D21" w:rsidRPr="000E59D1" w:rsidRDefault="002A5ADA" w:rsidP="000E59D1">
            <w:pPr>
              <w:rPr>
                <w:sz w:val="22"/>
                <w:szCs w:val="22"/>
                <w:lang w:eastAsia="ja-JP"/>
              </w:rPr>
            </w:pPr>
            <w:r w:rsidRPr="000E59D1">
              <w:rPr>
                <w:sz w:val="22"/>
                <w:szCs w:val="22"/>
                <w:lang w:eastAsia="ja-JP"/>
              </w:rPr>
              <w:t>たくさんねてもまだねむいです</w:t>
            </w:r>
          </w:p>
          <w:p w14:paraId="7CCD491D" w14:textId="36B96E2A" w:rsidR="002A5ADA" w:rsidRPr="000E59D1" w:rsidRDefault="002A5ADA" w:rsidP="000E59D1">
            <w:pPr>
              <w:rPr>
                <w:sz w:val="22"/>
                <w:szCs w:val="22"/>
                <w:lang w:eastAsia="ja-JP"/>
              </w:rPr>
            </w:pPr>
            <w:r w:rsidRPr="000E59D1">
              <w:rPr>
                <w:sz w:val="22"/>
                <w:szCs w:val="22"/>
                <w:lang w:eastAsia="ja-JP"/>
              </w:rPr>
              <w:t>高くても買います</w:t>
            </w:r>
          </w:p>
        </w:tc>
      </w:tr>
      <w:tr w:rsidR="002A5ADA" w:rsidRPr="00123106" w14:paraId="654CFDC2" w14:textId="77777777" w:rsidTr="00E42217">
        <w:tc>
          <w:tcPr>
            <w:tcW w:w="2263" w:type="dxa"/>
          </w:tcPr>
          <w:p w14:paraId="053ABD30" w14:textId="77777777" w:rsidR="002A5ADA" w:rsidRPr="00946F9F" w:rsidRDefault="002A5ADA" w:rsidP="000E59D1">
            <w:pPr>
              <w:rPr>
                <w:sz w:val="22"/>
                <w:szCs w:val="22"/>
              </w:rPr>
            </w:pPr>
            <w:r w:rsidRPr="00946F9F">
              <w:rPr>
                <w:sz w:val="22"/>
                <w:szCs w:val="22"/>
              </w:rPr>
              <w:t>～</w:t>
            </w:r>
            <w:r w:rsidRPr="00946F9F">
              <w:rPr>
                <w:rFonts w:hint="eastAsia"/>
                <w:sz w:val="22"/>
                <w:szCs w:val="22"/>
                <w:lang w:eastAsia="ja-JP"/>
              </w:rPr>
              <w:t>て＋から</w:t>
            </w:r>
          </w:p>
        </w:tc>
        <w:tc>
          <w:tcPr>
            <w:tcW w:w="3402" w:type="dxa"/>
          </w:tcPr>
          <w:p w14:paraId="3978987B" w14:textId="77777777" w:rsidR="002A5ADA" w:rsidRPr="00D667D5" w:rsidRDefault="002A5ADA" w:rsidP="00D667D5">
            <w:r w:rsidRPr="00D667D5">
              <w:t>sequencing events</w:t>
            </w:r>
          </w:p>
          <w:p w14:paraId="627E6971" w14:textId="77777777" w:rsidR="002A5ADA" w:rsidRPr="00D667D5" w:rsidRDefault="002A5ADA" w:rsidP="00D667D5">
            <w:r w:rsidRPr="00D667D5">
              <w:t>expressing when you do something (after)</w:t>
            </w:r>
          </w:p>
        </w:tc>
        <w:tc>
          <w:tcPr>
            <w:tcW w:w="3395" w:type="dxa"/>
          </w:tcPr>
          <w:p w14:paraId="26A00E30" w14:textId="7B180651" w:rsidR="002A5ADA" w:rsidRPr="000E59D1" w:rsidRDefault="002A5ADA" w:rsidP="000E59D1">
            <w:pPr>
              <w:rPr>
                <w:sz w:val="22"/>
                <w:szCs w:val="22"/>
                <w:lang w:eastAsia="ja-JP"/>
              </w:rPr>
            </w:pPr>
            <w:r w:rsidRPr="000E59D1">
              <w:rPr>
                <w:sz w:val="22"/>
                <w:szCs w:val="22"/>
                <w:lang w:eastAsia="ja-JP"/>
              </w:rPr>
              <w:t>いつも勉強をしてからテレビを</w:t>
            </w:r>
            <w:r w:rsidR="00123106" w:rsidRPr="000E59D1">
              <w:rPr>
                <w:sz w:val="22"/>
                <w:szCs w:val="22"/>
                <w:lang w:eastAsia="ja-JP"/>
              </w:rPr>
              <w:br/>
            </w:r>
            <w:r w:rsidRPr="000E59D1">
              <w:rPr>
                <w:sz w:val="22"/>
                <w:szCs w:val="22"/>
                <w:lang w:eastAsia="ja-JP"/>
              </w:rPr>
              <w:t>見ます</w:t>
            </w:r>
          </w:p>
        </w:tc>
      </w:tr>
    </w:tbl>
    <w:p w14:paraId="55AFEFC4" w14:textId="77777777" w:rsidR="002A5ADA" w:rsidRPr="0063754C" w:rsidRDefault="002A5ADA" w:rsidP="00E42217">
      <w:pPr>
        <w:pStyle w:val="SCSAHeading4"/>
        <w:spacing w:before="120"/>
      </w:pPr>
      <w:bookmarkStart w:id="65" w:name="5._～て_form_and_verbs_of_giving_and_recei"/>
      <w:bookmarkEnd w:id="65"/>
      <w:r w:rsidRPr="0063754C">
        <w:rPr>
          <w:rFonts w:hint="eastAsia"/>
        </w:rPr>
        <w:lastRenderedPageBreak/>
        <w:t>～て</w:t>
      </w:r>
      <w:r w:rsidRPr="0063754C">
        <w:t xml:space="preserve"> form and verbs of giving and receiving</w:t>
      </w:r>
    </w:p>
    <w:tbl>
      <w:tblPr>
        <w:tblStyle w:val="SCSATable"/>
        <w:tblW w:w="5000" w:type="pct"/>
        <w:tblLayout w:type="fixed"/>
        <w:tblCellMar>
          <w:top w:w="28" w:type="dxa"/>
          <w:bottom w:w="28" w:type="dxa"/>
        </w:tblCellMar>
        <w:tblLook w:val="01E0" w:firstRow="1" w:lastRow="1" w:firstColumn="1" w:lastColumn="1" w:noHBand="0" w:noVBand="0"/>
      </w:tblPr>
      <w:tblGrid>
        <w:gridCol w:w="2263"/>
        <w:gridCol w:w="3402"/>
        <w:gridCol w:w="3395"/>
      </w:tblGrid>
      <w:tr w:rsidR="002A5ADA" w:rsidRPr="00B613B3" w14:paraId="621E0615" w14:textId="77777777" w:rsidTr="00774533">
        <w:trPr>
          <w:cnfStyle w:val="100000000000" w:firstRow="1" w:lastRow="0" w:firstColumn="0" w:lastColumn="0" w:oddVBand="0" w:evenVBand="0" w:oddHBand="0" w:evenHBand="0" w:firstRowFirstColumn="0" w:firstRowLastColumn="0" w:lastRowFirstColumn="0" w:lastRowLastColumn="0"/>
        </w:trPr>
        <w:tc>
          <w:tcPr>
            <w:tcW w:w="2263" w:type="dxa"/>
          </w:tcPr>
          <w:p w14:paraId="598E0872" w14:textId="77777777" w:rsidR="002A5ADA" w:rsidRPr="00D667D5" w:rsidRDefault="002A5ADA" w:rsidP="00D667D5">
            <w:r w:rsidRPr="00D667D5">
              <w:t>Form</w:t>
            </w:r>
          </w:p>
        </w:tc>
        <w:tc>
          <w:tcPr>
            <w:tcW w:w="3402" w:type="dxa"/>
          </w:tcPr>
          <w:p w14:paraId="38E6D9E0" w14:textId="77777777" w:rsidR="002A5ADA" w:rsidRPr="00D667D5" w:rsidRDefault="002A5ADA" w:rsidP="00D667D5">
            <w:r w:rsidRPr="00D667D5">
              <w:t>Function/Use</w:t>
            </w:r>
          </w:p>
        </w:tc>
        <w:tc>
          <w:tcPr>
            <w:tcW w:w="3395" w:type="dxa"/>
          </w:tcPr>
          <w:p w14:paraId="0B4145C3" w14:textId="77777777" w:rsidR="002A5ADA" w:rsidRPr="00D667D5" w:rsidRDefault="002A5ADA" w:rsidP="00D667D5">
            <w:r w:rsidRPr="00D667D5">
              <w:t>Example</w:t>
            </w:r>
          </w:p>
        </w:tc>
      </w:tr>
      <w:tr w:rsidR="002A5ADA" w:rsidRPr="00B613B3" w14:paraId="3DDE2313" w14:textId="77777777" w:rsidTr="00774533">
        <w:tc>
          <w:tcPr>
            <w:tcW w:w="2263" w:type="dxa"/>
          </w:tcPr>
          <w:p w14:paraId="34DC2EF8"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hint="eastAsia"/>
                <w:sz w:val="22"/>
                <w:szCs w:val="22"/>
                <w:lang w:eastAsia="ja-JP"/>
              </w:rPr>
              <w:t>～て＋くださいます</w:t>
            </w:r>
          </w:p>
        </w:tc>
        <w:tc>
          <w:tcPr>
            <w:tcW w:w="3402" w:type="dxa"/>
          </w:tcPr>
          <w:p w14:paraId="7E02A3AD" w14:textId="77777777" w:rsidR="002A5ADA" w:rsidRPr="00D667D5" w:rsidRDefault="002A5ADA" w:rsidP="00D667D5">
            <w:r w:rsidRPr="00D667D5">
              <w:t>expressing that a superior does you a favour</w:t>
            </w:r>
          </w:p>
        </w:tc>
        <w:tc>
          <w:tcPr>
            <w:tcW w:w="3395" w:type="dxa"/>
          </w:tcPr>
          <w:p w14:paraId="464E1DE8"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w w:val="95"/>
                <w:sz w:val="22"/>
                <w:szCs w:val="22"/>
                <w:lang w:eastAsia="ja-JP"/>
              </w:rPr>
              <w:t>先生が教えてください</w:t>
            </w:r>
            <w:r w:rsidRPr="000E59D1">
              <w:rPr>
                <w:rFonts w:asciiTheme="minorEastAsia" w:hAnsiTheme="minorEastAsia"/>
                <w:spacing w:val="-4"/>
                <w:w w:val="95"/>
                <w:sz w:val="22"/>
                <w:szCs w:val="22"/>
                <w:lang w:eastAsia="ja-JP"/>
              </w:rPr>
              <w:t>ました</w:t>
            </w:r>
          </w:p>
        </w:tc>
      </w:tr>
      <w:tr w:rsidR="002A5ADA" w:rsidRPr="00B613B3" w14:paraId="7946937F" w14:textId="77777777" w:rsidTr="00774533">
        <w:tc>
          <w:tcPr>
            <w:tcW w:w="2263" w:type="dxa"/>
          </w:tcPr>
          <w:p w14:paraId="0DF468EC"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hint="eastAsia"/>
                <w:sz w:val="22"/>
                <w:szCs w:val="22"/>
                <w:lang w:eastAsia="ja-JP"/>
              </w:rPr>
              <w:t>～て＋くれます</w:t>
            </w:r>
          </w:p>
        </w:tc>
        <w:tc>
          <w:tcPr>
            <w:tcW w:w="3402" w:type="dxa"/>
          </w:tcPr>
          <w:p w14:paraId="7469D11D" w14:textId="77777777" w:rsidR="002A5ADA" w:rsidRPr="00D667D5" w:rsidRDefault="002A5ADA" w:rsidP="00D667D5">
            <w:r w:rsidRPr="00D667D5">
              <w:t>expressing that someone does you a favour</w:t>
            </w:r>
          </w:p>
        </w:tc>
        <w:tc>
          <w:tcPr>
            <w:tcW w:w="3395" w:type="dxa"/>
          </w:tcPr>
          <w:p w14:paraId="79E24A3A" w14:textId="2AB0343E" w:rsidR="002A5ADA" w:rsidRPr="000E59D1" w:rsidRDefault="002A5ADA" w:rsidP="000E59D1">
            <w:pPr>
              <w:rPr>
                <w:rFonts w:asciiTheme="minorEastAsia" w:hAnsiTheme="minorEastAsia"/>
                <w:sz w:val="22"/>
                <w:szCs w:val="22"/>
                <w:lang w:eastAsia="ja-JP"/>
              </w:rPr>
            </w:pPr>
            <w:r w:rsidRPr="000E59D1">
              <w:rPr>
                <w:rFonts w:asciiTheme="minorEastAsia" w:hAnsiTheme="minorEastAsia"/>
                <w:w w:val="95"/>
                <w:sz w:val="22"/>
                <w:szCs w:val="22"/>
                <w:lang w:eastAsia="ja-JP"/>
              </w:rPr>
              <w:t>祖父が日本から</w:t>
            </w:r>
            <w:r w:rsidR="00181314" w:rsidRPr="000E59D1">
              <w:rPr>
                <w:rFonts w:asciiTheme="minorEastAsia" w:hAnsiTheme="minorEastAsia" w:hint="eastAsia"/>
                <w:w w:val="95"/>
                <w:sz w:val="22"/>
                <w:szCs w:val="22"/>
                <w:lang w:eastAsia="ja-JP"/>
              </w:rPr>
              <w:t>本を</w:t>
            </w:r>
            <w:r w:rsidR="00946F9F">
              <w:rPr>
                <w:rFonts w:asciiTheme="minorEastAsia" w:hAnsiTheme="minorEastAsia"/>
                <w:w w:val="95"/>
                <w:lang w:eastAsia="ja-JP"/>
              </w:rPr>
              <w:ruby>
                <w:rubyPr>
                  <w:rubyAlign w:val="distributeSpace"/>
                  <w:hps w:val="11"/>
                  <w:hpsRaise w:val="18"/>
                  <w:hpsBaseText w:val="20"/>
                  <w:lid w:val="ja-JP"/>
                </w:rubyPr>
                <w:rt>
                  <w:r w:rsidR="00946F9F" w:rsidRPr="00946F9F">
                    <w:rPr>
                      <w:rFonts w:ascii="MS Mincho" w:eastAsia="MS Mincho" w:hAnsi="MS Mincho"/>
                      <w:w w:val="95"/>
                      <w:sz w:val="11"/>
                      <w:lang w:eastAsia="ja-JP"/>
                    </w:rPr>
                    <w:t>おく</w:t>
                  </w:r>
                </w:rt>
                <w:rubyBase>
                  <w:r w:rsidR="00946F9F">
                    <w:rPr>
                      <w:rFonts w:asciiTheme="minorEastAsia" w:hAnsiTheme="minorEastAsia"/>
                      <w:w w:val="95"/>
                      <w:lang w:eastAsia="ja-JP"/>
                    </w:rPr>
                    <w:t>送</w:t>
                  </w:r>
                </w:rubyBase>
              </w:ruby>
            </w:r>
            <w:r w:rsidRPr="000E59D1">
              <w:rPr>
                <w:rFonts w:asciiTheme="minorEastAsia" w:hAnsiTheme="minorEastAsia"/>
                <w:w w:val="95"/>
                <w:sz w:val="22"/>
                <w:szCs w:val="22"/>
                <w:lang w:eastAsia="ja-JP"/>
              </w:rPr>
              <w:t>ってくれ</w:t>
            </w:r>
            <w:r w:rsidRPr="000E59D1">
              <w:rPr>
                <w:rFonts w:asciiTheme="minorEastAsia" w:hAnsiTheme="minorEastAsia"/>
                <w:spacing w:val="-5"/>
                <w:w w:val="95"/>
                <w:sz w:val="22"/>
                <w:szCs w:val="22"/>
                <w:lang w:eastAsia="ja-JP"/>
              </w:rPr>
              <w:t>まし</w:t>
            </w:r>
            <w:r w:rsidRPr="000E59D1">
              <w:rPr>
                <w:rFonts w:asciiTheme="minorEastAsia" w:hAnsiTheme="minorEastAsia"/>
                <w:w w:val="99"/>
                <w:sz w:val="22"/>
                <w:szCs w:val="22"/>
                <w:lang w:eastAsia="ja-JP"/>
              </w:rPr>
              <w:t>た</w:t>
            </w:r>
          </w:p>
        </w:tc>
      </w:tr>
      <w:tr w:rsidR="002A5ADA" w:rsidRPr="00B613B3" w14:paraId="2CB54540" w14:textId="77777777" w:rsidTr="00774533">
        <w:tc>
          <w:tcPr>
            <w:tcW w:w="2263" w:type="dxa"/>
          </w:tcPr>
          <w:p w14:paraId="239555DE"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hint="eastAsia"/>
                <w:sz w:val="22"/>
                <w:szCs w:val="22"/>
                <w:lang w:eastAsia="ja-JP"/>
              </w:rPr>
              <w:t>～て＋あげます</w:t>
            </w:r>
          </w:p>
        </w:tc>
        <w:tc>
          <w:tcPr>
            <w:tcW w:w="3402" w:type="dxa"/>
          </w:tcPr>
          <w:p w14:paraId="330BDA53" w14:textId="77777777" w:rsidR="002A5ADA" w:rsidRPr="00D667D5" w:rsidRDefault="002A5ADA" w:rsidP="00D667D5">
            <w:r w:rsidRPr="00D667D5">
              <w:t>expressing that you do a favour for someone</w:t>
            </w:r>
          </w:p>
        </w:tc>
        <w:tc>
          <w:tcPr>
            <w:tcW w:w="3395" w:type="dxa"/>
          </w:tcPr>
          <w:p w14:paraId="68C3703A"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w w:val="95"/>
                <w:sz w:val="22"/>
                <w:szCs w:val="22"/>
                <w:lang w:eastAsia="ja-JP"/>
              </w:rPr>
              <w:t>買ってあげましょう</w:t>
            </w:r>
            <w:r w:rsidRPr="000E59D1">
              <w:rPr>
                <w:rFonts w:asciiTheme="minorEastAsia" w:hAnsiTheme="minorEastAsia"/>
                <w:spacing w:val="-10"/>
                <w:w w:val="95"/>
                <w:sz w:val="22"/>
                <w:szCs w:val="22"/>
                <w:lang w:eastAsia="ja-JP"/>
              </w:rPr>
              <w:t>か</w:t>
            </w:r>
          </w:p>
        </w:tc>
      </w:tr>
      <w:tr w:rsidR="002A5ADA" w:rsidRPr="00B613B3" w14:paraId="47513ED7" w14:textId="77777777" w:rsidTr="00774533">
        <w:tc>
          <w:tcPr>
            <w:tcW w:w="2263" w:type="dxa"/>
          </w:tcPr>
          <w:p w14:paraId="412E7C78"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hint="eastAsia"/>
                <w:sz w:val="22"/>
                <w:szCs w:val="22"/>
                <w:lang w:eastAsia="ja-JP"/>
              </w:rPr>
              <w:t>～て＋もらいます</w:t>
            </w:r>
          </w:p>
        </w:tc>
        <w:tc>
          <w:tcPr>
            <w:tcW w:w="3402" w:type="dxa"/>
          </w:tcPr>
          <w:p w14:paraId="2F69E7BA" w14:textId="77777777" w:rsidR="002A5ADA" w:rsidRPr="00D667D5" w:rsidRDefault="002A5ADA" w:rsidP="00D667D5">
            <w:r w:rsidRPr="00D667D5">
              <w:t>expressing that you receive a favour from someone</w:t>
            </w:r>
          </w:p>
        </w:tc>
        <w:tc>
          <w:tcPr>
            <w:tcW w:w="3395" w:type="dxa"/>
          </w:tcPr>
          <w:p w14:paraId="0CEBA623"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w w:val="95"/>
                <w:sz w:val="22"/>
                <w:szCs w:val="22"/>
                <w:lang w:eastAsia="ja-JP"/>
              </w:rPr>
              <w:t>友だちに作ってもらいまし</w:t>
            </w:r>
            <w:r w:rsidRPr="000E59D1">
              <w:rPr>
                <w:rFonts w:asciiTheme="minorEastAsia" w:hAnsiTheme="minorEastAsia"/>
                <w:spacing w:val="-10"/>
                <w:w w:val="95"/>
                <w:sz w:val="22"/>
                <w:szCs w:val="22"/>
                <w:lang w:eastAsia="ja-JP"/>
              </w:rPr>
              <w:t>た</w:t>
            </w:r>
          </w:p>
        </w:tc>
      </w:tr>
      <w:tr w:rsidR="002A5ADA" w:rsidRPr="00B613B3" w14:paraId="09D5AA0E" w14:textId="77777777" w:rsidTr="00774533">
        <w:tc>
          <w:tcPr>
            <w:tcW w:w="2263" w:type="dxa"/>
          </w:tcPr>
          <w:p w14:paraId="12E4ABCE"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hint="eastAsia"/>
                <w:sz w:val="22"/>
                <w:szCs w:val="22"/>
                <w:lang w:eastAsia="ja-JP"/>
              </w:rPr>
              <w:t>～て＋いただきます</w:t>
            </w:r>
          </w:p>
        </w:tc>
        <w:tc>
          <w:tcPr>
            <w:tcW w:w="3402" w:type="dxa"/>
          </w:tcPr>
          <w:p w14:paraId="2DEF20E9" w14:textId="28EDEB02" w:rsidR="002A5ADA" w:rsidRPr="00D667D5" w:rsidRDefault="002A5ADA" w:rsidP="00D667D5">
            <w:r w:rsidRPr="00D667D5">
              <w:t>expressing that you receive a</w:t>
            </w:r>
            <w:r w:rsidR="00CB720D" w:rsidRPr="00D667D5">
              <w:t xml:space="preserve"> </w:t>
            </w:r>
            <w:r w:rsidRPr="00D667D5">
              <w:t>favour from a superior</w:t>
            </w:r>
          </w:p>
        </w:tc>
        <w:tc>
          <w:tcPr>
            <w:tcW w:w="3395" w:type="dxa"/>
          </w:tcPr>
          <w:p w14:paraId="49CE490F"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w w:val="95"/>
                <w:sz w:val="22"/>
                <w:szCs w:val="22"/>
                <w:lang w:eastAsia="ja-JP"/>
              </w:rPr>
              <w:t>先生にかしていただきまし</w:t>
            </w:r>
            <w:r w:rsidRPr="000E59D1">
              <w:rPr>
                <w:rFonts w:asciiTheme="minorEastAsia" w:hAnsiTheme="minorEastAsia"/>
                <w:spacing w:val="-10"/>
                <w:w w:val="95"/>
                <w:sz w:val="22"/>
                <w:szCs w:val="22"/>
                <w:lang w:eastAsia="ja-JP"/>
              </w:rPr>
              <w:t>た</w:t>
            </w:r>
          </w:p>
        </w:tc>
      </w:tr>
    </w:tbl>
    <w:p w14:paraId="094E641F" w14:textId="0C20227D" w:rsidR="002A5ADA" w:rsidRPr="0063754C" w:rsidRDefault="002A5ADA" w:rsidP="00E42217">
      <w:pPr>
        <w:pStyle w:val="SCSAHeading4"/>
        <w:spacing w:before="120"/>
        <w:rPr>
          <w:lang w:eastAsia="ja-JP"/>
        </w:rPr>
      </w:pPr>
      <w:bookmarkStart w:id="66" w:name="6._～た、～たら、～たり_forms"/>
      <w:bookmarkEnd w:id="66"/>
      <w:r w:rsidRPr="0063754C">
        <w:rPr>
          <w:rFonts w:hint="eastAsia"/>
          <w:lang w:eastAsia="ja-JP"/>
        </w:rPr>
        <w:t>～た、～たら、～たり</w:t>
      </w:r>
      <w:r w:rsidRPr="0063754C">
        <w:rPr>
          <w:lang w:eastAsia="ja-JP"/>
        </w:rPr>
        <w:t xml:space="preserve"> forms</w:t>
      </w:r>
    </w:p>
    <w:tbl>
      <w:tblPr>
        <w:tblStyle w:val="SCSATable"/>
        <w:tblW w:w="5000" w:type="pct"/>
        <w:tblLayout w:type="fixed"/>
        <w:tblCellMar>
          <w:top w:w="28" w:type="dxa"/>
          <w:bottom w:w="28" w:type="dxa"/>
        </w:tblCellMar>
        <w:tblLook w:val="01E0" w:firstRow="1" w:lastRow="1" w:firstColumn="1" w:lastColumn="1" w:noHBand="0" w:noVBand="0"/>
      </w:tblPr>
      <w:tblGrid>
        <w:gridCol w:w="2830"/>
        <w:gridCol w:w="2410"/>
        <w:gridCol w:w="3820"/>
      </w:tblGrid>
      <w:tr w:rsidR="002A5ADA" w:rsidRPr="00B613B3" w14:paraId="1649385B" w14:textId="77777777" w:rsidTr="00774533">
        <w:trPr>
          <w:cnfStyle w:val="100000000000" w:firstRow="1" w:lastRow="0" w:firstColumn="0" w:lastColumn="0" w:oddVBand="0" w:evenVBand="0" w:oddHBand="0" w:evenHBand="0" w:firstRowFirstColumn="0" w:firstRowLastColumn="0" w:lastRowFirstColumn="0" w:lastRowLastColumn="0"/>
        </w:trPr>
        <w:tc>
          <w:tcPr>
            <w:tcW w:w="2830" w:type="dxa"/>
          </w:tcPr>
          <w:p w14:paraId="50BDDF9D" w14:textId="77777777" w:rsidR="002A5ADA" w:rsidRPr="00D667D5" w:rsidRDefault="002A5ADA" w:rsidP="00D667D5">
            <w:r w:rsidRPr="00D667D5">
              <w:t>Form</w:t>
            </w:r>
          </w:p>
        </w:tc>
        <w:tc>
          <w:tcPr>
            <w:tcW w:w="2410" w:type="dxa"/>
          </w:tcPr>
          <w:p w14:paraId="1F385C9C" w14:textId="77777777" w:rsidR="002A5ADA" w:rsidRPr="00D667D5" w:rsidRDefault="002A5ADA" w:rsidP="00D667D5">
            <w:r w:rsidRPr="00D667D5">
              <w:t>Function/Use</w:t>
            </w:r>
          </w:p>
        </w:tc>
        <w:tc>
          <w:tcPr>
            <w:tcW w:w="3820" w:type="dxa"/>
          </w:tcPr>
          <w:p w14:paraId="50458697" w14:textId="77777777" w:rsidR="002A5ADA" w:rsidRPr="00D667D5" w:rsidRDefault="002A5ADA" w:rsidP="00D667D5">
            <w:r w:rsidRPr="00D667D5">
              <w:t>Example</w:t>
            </w:r>
          </w:p>
        </w:tc>
      </w:tr>
      <w:tr w:rsidR="002A5ADA" w:rsidRPr="00B613B3" w14:paraId="49FDFA23" w14:textId="77777777" w:rsidTr="00774533">
        <w:tc>
          <w:tcPr>
            <w:tcW w:w="2830" w:type="dxa"/>
          </w:tcPr>
          <w:p w14:paraId="1203CB4F"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hint="eastAsia"/>
                <w:sz w:val="22"/>
                <w:szCs w:val="22"/>
                <w:lang w:eastAsia="ja-JP"/>
              </w:rPr>
              <w:t>～た＋ほうがいい</w:t>
            </w:r>
            <w:r w:rsidRPr="000E59D1">
              <w:rPr>
                <w:rFonts w:asciiTheme="minorEastAsia" w:hAnsiTheme="minorEastAsia" w:hint="eastAsia"/>
                <w:spacing w:val="-5"/>
                <w:sz w:val="22"/>
                <w:szCs w:val="22"/>
                <w:lang w:eastAsia="ja-JP"/>
              </w:rPr>
              <w:t>です</w:t>
            </w:r>
          </w:p>
        </w:tc>
        <w:tc>
          <w:tcPr>
            <w:tcW w:w="2410" w:type="dxa"/>
          </w:tcPr>
          <w:p w14:paraId="369B5DC8" w14:textId="77777777" w:rsidR="002A5ADA" w:rsidRPr="00D667D5" w:rsidRDefault="002A5ADA" w:rsidP="00D667D5">
            <w:r w:rsidRPr="00D667D5">
              <w:t>offering advice</w:t>
            </w:r>
          </w:p>
        </w:tc>
        <w:tc>
          <w:tcPr>
            <w:tcW w:w="3820" w:type="dxa"/>
          </w:tcPr>
          <w:p w14:paraId="01699176"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sz w:val="22"/>
                <w:szCs w:val="22"/>
                <w:lang w:eastAsia="ja-JP"/>
              </w:rPr>
              <w:t>勉強したほうがいいです</w:t>
            </w:r>
          </w:p>
        </w:tc>
      </w:tr>
      <w:tr w:rsidR="002A5ADA" w:rsidRPr="00B613B3" w14:paraId="2C327164" w14:textId="77777777" w:rsidTr="00774533">
        <w:tc>
          <w:tcPr>
            <w:tcW w:w="2830" w:type="dxa"/>
          </w:tcPr>
          <w:p w14:paraId="2F71F93E"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hint="eastAsia"/>
                <w:sz w:val="22"/>
                <w:szCs w:val="22"/>
                <w:lang w:eastAsia="ja-JP"/>
              </w:rPr>
              <w:t>～た＋ことがあり</w:t>
            </w:r>
            <w:r w:rsidRPr="000E59D1">
              <w:rPr>
                <w:rFonts w:asciiTheme="minorEastAsia" w:hAnsiTheme="minorEastAsia" w:hint="eastAsia"/>
                <w:spacing w:val="-5"/>
                <w:sz w:val="22"/>
                <w:szCs w:val="22"/>
                <w:lang w:eastAsia="ja-JP"/>
              </w:rPr>
              <w:t>ます</w:t>
            </w:r>
          </w:p>
        </w:tc>
        <w:tc>
          <w:tcPr>
            <w:tcW w:w="2410" w:type="dxa"/>
          </w:tcPr>
          <w:p w14:paraId="42738D60" w14:textId="77777777" w:rsidR="002A5ADA" w:rsidRPr="00D667D5" w:rsidRDefault="002A5ADA" w:rsidP="00D667D5">
            <w:r w:rsidRPr="00D667D5">
              <w:t>relating your experience</w:t>
            </w:r>
          </w:p>
        </w:tc>
        <w:tc>
          <w:tcPr>
            <w:tcW w:w="3820" w:type="dxa"/>
          </w:tcPr>
          <w:p w14:paraId="66036B26"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sz w:val="22"/>
                <w:szCs w:val="22"/>
                <w:lang w:eastAsia="ja-JP"/>
              </w:rPr>
              <w:t>京都に行ったことがありますか</w:t>
            </w:r>
          </w:p>
        </w:tc>
      </w:tr>
      <w:tr w:rsidR="002A5ADA" w:rsidRPr="00B613B3" w14:paraId="1C6A1043" w14:textId="77777777" w:rsidTr="00774533">
        <w:tc>
          <w:tcPr>
            <w:tcW w:w="2830" w:type="dxa"/>
          </w:tcPr>
          <w:p w14:paraId="51025395" w14:textId="1A37F8E1" w:rsidR="002A5ADA" w:rsidRPr="000E59D1" w:rsidRDefault="002A5ADA" w:rsidP="000E59D1">
            <w:pPr>
              <w:rPr>
                <w:rFonts w:asciiTheme="minorEastAsia" w:hAnsiTheme="minorEastAsia"/>
                <w:sz w:val="22"/>
                <w:szCs w:val="22"/>
                <w:lang w:eastAsia="ja-JP"/>
              </w:rPr>
            </w:pPr>
            <w:r w:rsidRPr="000E59D1">
              <w:rPr>
                <w:rFonts w:asciiTheme="minorEastAsia" w:hAnsiTheme="minorEastAsia" w:hint="eastAsia"/>
                <w:sz w:val="22"/>
                <w:szCs w:val="22"/>
                <w:lang w:eastAsia="ja-JP"/>
              </w:rPr>
              <w:t>～</w:t>
            </w:r>
            <w:r w:rsidRPr="000E59D1">
              <w:rPr>
                <w:rFonts w:asciiTheme="minorEastAsia" w:hAnsiTheme="minorEastAsia" w:hint="eastAsia"/>
                <w:spacing w:val="-4"/>
                <w:sz w:val="22"/>
                <w:szCs w:val="22"/>
                <w:lang w:eastAsia="ja-JP"/>
              </w:rPr>
              <w:t>た＋後</w:t>
            </w:r>
            <w:r w:rsidR="00C22D21" w:rsidRPr="000E59D1">
              <w:rPr>
                <w:rFonts w:asciiTheme="minorEastAsia" w:hAnsiTheme="minorEastAsia" w:hint="eastAsia"/>
                <w:spacing w:val="-4"/>
                <w:sz w:val="22"/>
                <w:szCs w:val="22"/>
                <w:lang w:eastAsia="ja-JP"/>
              </w:rPr>
              <w:t>で</w:t>
            </w:r>
          </w:p>
        </w:tc>
        <w:tc>
          <w:tcPr>
            <w:tcW w:w="2410" w:type="dxa"/>
          </w:tcPr>
          <w:p w14:paraId="614D6B12" w14:textId="77777777" w:rsidR="002A5ADA" w:rsidRPr="00D667D5" w:rsidRDefault="002A5ADA" w:rsidP="00D667D5">
            <w:r w:rsidRPr="00D667D5">
              <w:t>sequencing events</w:t>
            </w:r>
          </w:p>
          <w:p w14:paraId="7211799D" w14:textId="77777777" w:rsidR="002A5ADA" w:rsidRPr="00D667D5" w:rsidRDefault="002A5ADA" w:rsidP="00D667D5">
            <w:r w:rsidRPr="00D667D5">
              <w:t>expressing when you do something (after)</w:t>
            </w:r>
          </w:p>
        </w:tc>
        <w:tc>
          <w:tcPr>
            <w:tcW w:w="3820" w:type="dxa"/>
          </w:tcPr>
          <w:p w14:paraId="23736157"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sz w:val="22"/>
                <w:szCs w:val="22"/>
                <w:lang w:eastAsia="ja-JP"/>
              </w:rPr>
              <w:t>食事をした後でテレビを見ました</w:t>
            </w:r>
          </w:p>
        </w:tc>
      </w:tr>
      <w:tr w:rsidR="002A5ADA" w:rsidRPr="00B613B3" w14:paraId="0644B205" w14:textId="77777777" w:rsidTr="00774533">
        <w:tc>
          <w:tcPr>
            <w:tcW w:w="2830" w:type="dxa"/>
          </w:tcPr>
          <w:p w14:paraId="2BFEA306"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hint="eastAsia"/>
                <w:sz w:val="22"/>
                <w:szCs w:val="22"/>
                <w:lang w:eastAsia="ja-JP"/>
              </w:rPr>
              <w:t>～たり～た</w:t>
            </w:r>
            <w:r w:rsidRPr="000E59D1">
              <w:rPr>
                <w:rFonts w:asciiTheme="minorEastAsia" w:hAnsiTheme="minorEastAsia" w:hint="eastAsia"/>
                <w:spacing w:val="-10"/>
                <w:sz w:val="22"/>
                <w:szCs w:val="22"/>
                <w:lang w:eastAsia="ja-JP"/>
              </w:rPr>
              <w:t>り</w:t>
            </w:r>
          </w:p>
        </w:tc>
        <w:tc>
          <w:tcPr>
            <w:tcW w:w="2410" w:type="dxa"/>
          </w:tcPr>
          <w:p w14:paraId="62C0D7FF" w14:textId="77777777" w:rsidR="002A5ADA" w:rsidRPr="00D667D5" w:rsidRDefault="002A5ADA" w:rsidP="00D667D5">
            <w:r w:rsidRPr="00D667D5">
              <w:t>expressing that you do various activities or that conditions alternate</w:t>
            </w:r>
          </w:p>
        </w:tc>
        <w:tc>
          <w:tcPr>
            <w:tcW w:w="3820" w:type="dxa"/>
          </w:tcPr>
          <w:p w14:paraId="1B2B4208"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sz w:val="22"/>
                <w:szCs w:val="22"/>
                <w:lang w:eastAsia="ja-JP"/>
              </w:rPr>
              <w:t>日曜日には家でテレビを見たり本を読んだりします</w:t>
            </w:r>
          </w:p>
          <w:p w14:paraId="04A342C2" w14:textId="58C82F28" w:rsidR="002A5ADA" w:rsidRPr="000E59D1" w:rsidRDefault="00946F9F" w:rsidP="000E59D1">
            <w:pPr>
              <w:rPr>
                <w:rFonts w:asciiTheme="minorEastAsia" w:hAnsiTheme="minorEastAsia"/>
                <w:sz w:val="22"/>
                <w:szCs w:val="22"/>
                <w:lang w:eastAsia="ja-JP"/>
              </w:rPr>
            </w:pPr>
            <w:r>
              <w:rPr>
                <w:rFonts w:asciiTheme="minorEastAsia" w:hAnsiTheme="minorEastAsia"/>
                <w:lang w:eastAsia="ja-JP"/>
              </w:rPr>
              <w:fldChar w:fldCharType="begin"/>
            </w:r>
            <w:r>
              <w:rPr>
                <w:rFonts w:asciiTheme="minorEastAsia" w:hAnsiTheme="minorEastAsia"/>
                <w:lang w:eastAsia="ja-JP"/>
              </w:rPr>
              <w:instrText>EQ \* jc2 \* "Font:MS Mincho" \* hps11 \o\ad(\s\up 9(</w:instrText>
            </w:r>
            <w:r w:rsidRPr="00946F9F">
              <w:rPr>
                <w:rFonts w:ascii="MS Mincho" w:eastAsia="MS Mincho" w:hAnsi="MS Mincho"/>
                <w:sz w:val="11"/>
                <w:lang w:eastAsia="ja-JP"/>
              </w:rPr>
              <w:instrText>あつ</w:instrText>
            </w:r>
            <w:r>
              <w:rPr>
                <w:rFonts w:asciiTheme="minorEastAsia" w:hAnsiTheme="minorEastAsia"/>
                <w:lang w:eastAsia="ja-JP"/>
              </w:rPr>
              <w:instrText>),暑)</w:instrText>
            </w:r>
            <w:r>
              <w:rPr>
                <w:rFonts w:asciiTheme="minorEastAsia" w:hAnsiTheme="minorEastAsia"/>
                <w:lang w:eastAsia="ja-JP"/>
              </w:rPr>
              <w:fldChar w:fldCharType="end"/>
            </w:r>
            <w:r w:rsidRPr="000E59D1">
              <w:rPr>
                <w:rFonts w:asciiTheme="minorEastAsia" w:hAnsiTheme="minorEastAsia" w:hint="eastAsia"/>
                <w:sz w:val="22"/>
                <w:szCs w:val="22"/>
                <w:lang w:eastAsia="ja-JP"/>
              </w:rPr>
              <w:t>かったり</w:t>
            </w:r>
            <w:r>
              <w:rPr>
                <w:rFonts w:asciiTheme="minorEastAsia" w:hAnsiTheme="minorEastAsia"/>
                <w:lang w:eastAsia="ja-JP"/>
              </w:rPr>
              <w:fldChar w:fldCharType="begin"/>
            </w:r>
            <w:r>
              <w:rPr>
                <w:rFonts w:asciiTheme="minorEastAsia" w:hAnsiTheme="minorEastAsia"/>
                <w:lang w:eastAsia="ja-JP"/>
              </w:rPr>
              <w:instrText>EQ \* jc2 \* "Font:MS Mincho" \* hps11 \o\ad(\s\up 9(</w:instrText>
            </w:r>
            <w:r w:rsidRPr="00946F9F">
              <w:rPr>
                <w:rFonts w:ascii="MS Mincho" w:eastAsia="MS Mincho" w:hAnsi="MS Mincho"/>
                <w:sz w:val="11"/>
                <w:lang w:eastAsia="ja-JP"/>
              </w:rPr>
              <w:instrText>さむ</w:instrText>
            </w:r>
            <w:r>
              <w:rPr>
                <w:rFonts w:asciiTheme="minorEastAsia" w:hAnsiTheme="minorEastAsia"/>
                <w:lang w:eastAsia="ja-JP"/>
              </w:rPr>
              <w:instrText>),寒)</w:instrText>
            </w:r>
            <w:r>
              <w:rPr>
                <w:rFonts w:asciiTheme="minorEastAsia" w:hAnsiTheme="minorEastAsia"/>
                <w:lang w:eastAsia="ja-JP"/>
              </w:rPr>
              <w:fldChar w:fldCharType="end"/>
            </w:r>
            <w:r w:rsidRPr="000E59D1">
              <w:rPr>
                <w:rFonts w:asciiTheme="minorEastAsia" w:hAnsiTheme="minorEastAsia" w:hint="eastAsia"/>
                <w:sz w:val="22"/>
                <w:szCs w:val="22"/>
                <w:lang w:eastAsia="ja-JP"/>
              </w:rPr>
              <w:t>かったり</w:t>
            </w:r>
            <w:r>
              <w:rPr>
                <w:rFonts w:asciiTheme="minorEastAsia" w:hAnsiTheme="minorEastAsia"/>
                <w:lang w:eastAsia="ja-JP"/>
              </w:rPr>
              <w:ruby>
                <w:rubyPr>
                  <w:rubyAlign w:val="distributeSpace"/>
                  <w:hps w:val="11"/>
                  <w:hpsRaise w:val="18"/>
                  <w:hpsBaseText w:val="20"/>
                  <w:lid w:val="ja-JP"/>
                </w:rubyPr>
                <w:rt>
                  <w:r w:rsidR="00946F9F" w:rsidRPr="00946F9F">
                    <w:rPr>
                      <w:rFonts w:ascii="MS Mincho" w:eastAsia="MS Mincho" w:hAnsi="MS Mincho"/>
                      <w:sz w:val="11"/>
                      <w:lang w:eastAsia="ja-JP"/>
                    </w:rPr>
                    <w:t>たいへん</w:t>
                  </w:r>
                </w:rt>
                <w:rubyBase>
                  <w:r w:rsidR="00946F9F">
                    <w:rPr>
                      <w:rFonts w:asciiTheme="minorEastAsia" w:hAnsiTheme="minorEastAsia"/>
                      <w:lang w:eastAsia="ja-JP"/>
                    </w:rPr>
                    <w:t>大変</w:t>
                  </w:r>
                </w:rubyBase>
              </w:ruby>
            </w:r>
            <w:r w:rsidR="002A5ADA" w:rsidRPr="000E59D1">
              <w:rPr>
                <w:rFonts w:asciiTheme="minorEastAsia" w:hAnsiTheme="minorEastAsia"/>
                <w:sz w:val="22"/>
                <w:szCs w:val="22"/>
                <w:lang w:eastAsia="ja-JP"/>
              </w:rPr>
              <w:t>です</w:t>
            </w:r>
          </w:p>
        </w:tc>
      </w:tr>
      <w:tr w:rsidR="002A5ADA" w:rsidRPr="00B613B3" w14:paraId="79843D5E" w14:textId="77777777" w:rsidTr="00774533">
        <w:tc>
          <w:tcPr>
            <w:tcW w:w="2830" w:type="dxa"/>
          </w:tcPr>
          <w:p w14:paraId="146E1D5F"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hint="eastAsia"/>
                <w:sz w:val="22"/>
                <w:szCs w:val="22"/>
                <w:lang w:eastAsia="ja-JP"/>
              </w:rPr>
              <w:t>～た</w:t>
            </w:r>
            <w:r w:rsidRPr="000E59D1">
              <w:rPr>
                <w:rFonts w:asciiTheme="minorEastAsia" w:hAnsiTheme="minorEastAsia" w:hint="eastAsia"/>
                <w:spacing w:val="-10"/>
                <w:sz w:val="22"/>
                <w:szCs w:val="22"/>
                <w:lang w:eastAsia="ja-JP"/>
              </w:rPr>
              <w:t>ら</w:t>
            </w:r>
          </w:p>
        </w:tc>
        <w:tc>
          <w:tcPr>
            <w:tcW w:w="2410" w:type="dxa"/>
          </w:tcPr>
          <w:p w14:paraId="5F6977C9" w14:textId="77777777" w:rsidR="002A5ADA" w:rsidRPr="00D667D5" w:rsidRDefault="002A5ADA" w:rsidP="00D667D5">
            <w:r w:rsidRPr="00D667D5">
              <w:t>expressing a condition</w:t>
            </w:r>
          </w:p>
        </w:tc>
        <w:tc>
          <w:tcPr>
            <w:tcW w:w="3820" w:type="dxa"/>
          </w:tcPr>
          <w:p w14:paraId="6C2555A6"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sz w:val="22"/>
                <w:szCs w:val="22"/>
                <w:lang w:eastAsia="ja-JP"/>
              </w:rPr>
              <w:t>分からなかったら聞いてください</w:t>
            </w:r>
          </w:p>
          <w:p w14:paraId="6F53B644" w14:textId="77777777" w:rsidR="002A5ADA" w:rsidRPr="000E59D1" w:rsidRDefault="002A5ADA" w:rsidP="000E59D1">
            <w:pPr>
              <w:rPr>
                <w:rFonts w:asciiTheme="minorEastAsia" w:hAnsiTheme="minorEastAsia"/>
                <w:sz w:val="22"/>
                <w:szCs w:val="22"/>
                <w:lang w:eastAsia="ja-JP"/>
              </w:rPr>
            </w:pPr>
            <w:r w:rsidRPr="000E59D1">
              <w:rPr>
                <w:rFonts w:asciiTheme="minorEastAsia" w:hAnsiTheme="minorEastAsia"/>
                <w:sz w:val="22"/>
                <w:szCs w:val="22"/>
                <w:lang w:eastAsia="ja-JP"/>
              </w:rPr>
              <w:t>おいしくなかったら食べなくてもいいです</w:t>
            </w:r>
          </w:p>
        </w:tc>
      </w:tr>
    </w:tbl>
    <w:p w14:paraId="61334A4A" w14:textId="4D87E24B" w:rsidR="002A5ADA" w:rsidRPr="00562DCC" w:rsidRDefault="002A5ADA" w:rsidP="00E42217">
      <w:pPr>
        <w:pStyle w:val="SCSAHeading4"/>
        <w:spacing w:before="120"/>
      </w:pPr>
      <w:bookmarkStart w:id="67" w:name="7._Finite_form"/>
      <w:bookmarkEnd w:id="67"/>
      <w:r w:rsidRPr="00562DCC">
        <w:t>Finite form</w:t>
      </w:r>
    </w:p>
    <w:tbl>
      <w:tblPr>
        <w:tblStyle w:val="SCSATable"/>
        <w:tblW w:w="5000" w:type="pct"/>
        <w:tblLayout w:type="fixed"/>
        <w:tblCellMar>
          <w:top w:w="28" w:type="dxa"/>
          <w:bottom w:w="28" w:type="dxa"/>
        </w:tblCellMar>
        <w:tblLook w:val="01E0" w:firstRow="1" w:lastRow="1" w:firstColumn="1" w:lastColumn="1" w:noHBand="0" w:noVBand="0"/>
      </w:tblPr>
      <w:tblGrid>
        <w:gridCol w:w="2830"/>
        <w:gridCol w:w="2268"/>
        <w:gridCol w:w="3962"/>
      </w:tblGrid>
      <w:tr w:rsidR="002A5ADA" w:rsidRPr="00204483" w14:paraId="3672B309" w14:textId="77777777" w:rsidTr="00774533">
        <w:trPr>
          <w:cnfStyle w:val="100000000000" w:firstRow="1" w:lastRow="0" w:firstColumn="0" w:lastColumn="0" w:oddVBand="0" w:evenVBand="0" w:oddHBand="0" w:evenHBand="0" w:firstRowFirstColumn="0" w:firstRowLastColumn="0" w:lastRowFirstColumn="0" w:lastRowLastColumn="0"/>
        </w:trPr>
        <w:tc>
          <w:tcPr>
            <w:tcW w:w="2830" w:type="dxa"/>
          </w:tcPr>
          <w:p w14:paraId="67280071" w14:textId="77777777" w:rsidR="002A5ADA" w:rsidRPr="00D667D5" w:rsidRDefault="002A5ADA" w:rsidP="00D667D5">
            <w:r w:rsidRPr="00D667D5">
              <w:t>Form</w:t>
            </w:r>
          </w:p>
        </w:tc>
        <w:tc>
          <w:tcPr>
            <w:tcW w:w="2268" w:type="dxa"/>
          </w:tcPr>
          <w:p w14:paraId="04A5EFDB" w14:textId="77777777" w:rsidR="002A5ADA" w:rsidRPr="00D667D5" w:rsidRDefault="002A5ADA" w:rsidP="00D667D5">
            <w:r w:rsidRPr="00D667D5">
              <w:t>Function/Use</w:t>
            </w:r>
          </w:p>
        </w:tc>
        <w:tc>
          <w:tcPr>
            <w:tcW w:w="3962" w:type="dxa"/>
          </w:tcPr>
          <w:p w14:paraId="6CEF6140" w14:textId="77777777" w:rsidR="002A5ADA" w:rsidRPr="00D667D5" w:rsidRDefault="002A5ADA" w:rsidP="00D667D5">
            <w:r w:rsidRPr="00D667D5">
              <w:t>Example</w:t>
            </w:r>
          </w:p>
        </w:tc>
      </w:tr>
      <w:tr w:rsidR="002A5ADA" w:rsidRPr="00204483" w14:paraId="59001B7E" w14:textId="77777777" w:rsidTr="00774533">
        <w:tc>
          <w:tcPr>
            <w:tcW w:w="2830" w:type="dxa"/>
          </w:tcPr>
          <w:p w14:paraId="694B3191" w14:textId="2FFEFEBA" w:rsidR="002A5ADA" w:rsidRPr="006F12AC" w:rsidRDefault="002A5ADA" w:rsidP="000E59D1">
            <w:pPr>
              <w:rPr>
                <w:sz w:val="22"/>
              </w:rPr>
            </w:pPr>
            <w:r w:rsidRPr="006F12AC">
              <w:t>Finite</w:t>
            </w:r>
            <w:r w:rsidR="00945223" w:rsidRPr="006F12AC">
              <w:t xml:space="preserve"> </w:t>
            </w:r>
            <w:r w:rsidRPr="006F12AC">
              <w:rPr>
                <w:rFonts w:cstheme="minorHAnsi"/>
              </w:rPr>
              <w:t>form</w:t>
            </w:r>
            <w:r w:rsidRPr="006F12AC">
              <w:rPr>
                <w:rFonts w:hint="eastAsia"/>
                <w:sz w:val="22"/>
                <w:lang w:eastAsia="ja-JP"/>
              </w:rPr>
              <w:t>＋そうです</w:t>
            </w:r>
          </w:p>
        </w:tc>
        <w:tc>
          <w:tcPr>
            <w:tcW w:w="2268" w:type="dxa"/>
          </w:tcPr>
          <w:p w14:paraId="04B96497" w14:textId="77777777" w:rsidR="002A5ADA" w:rsidRPr="00D667D5" w:rsidRDefault="002A5ADA" w:rsidP="00D667D5">
            <w:r w:rsidRPr="00D667D5">
              <w:t>reporting what someone else said</w:t>
            </w:r>
          </w:p>
        </w:tc>
        <w:tc>
          <w:tcPr>
            <w:tcW w:w="3962" w:type="dxa"/>
          </w:tcPr>
          <w:p w14:paraId="5754B152" w14:textId="77777777" w:rsidR="002A5ADA" w:rsidRPr="00F003F9" w:rsidRDefault="002A5ADA" w:rsidP="000E59D1">
            <w:pPr>
              <w:rPr>
                <w:sz w:val="22"/>
                <w:lang w:eastAsia="ja-JP"/>
              </w:rPr>
            </w:pPr>
            <w:r w:rsidRPr="00F003F9">
              <w:rPr>
                <w:sz w:val="22"/>
                <w:lang w:eastAsia="ja-JP"/>
              </w:rPr>
              <w:t>田中さんは日本へ帰るそう</w:t>
            </w:r>
            <w:r w:rsidRPr="00F003F9">
              <w:rPr>
                <w:spacing w:val="-5"/>
                <w:sz w:val="22"/>
                <w:lang w:eastAsia="ja-JP"/>
              </w:rPr>
              <w:t>です</w:t>
            </w:r>
          </w:p>
          <w:p w14:paraId="67238708" w14:textId="77777777" w:rsidR="002A5ADA" w:rsidRPr="00F003F9" w:rsidRDefault="002A5ADA" w:rsidP="000E59D1">
            <w:pPr>
              <w:rPr>
                <w:sz w:val="22"/>
                <w:lang w:eastAsia="ja-JP"/>
              </w:rPr>
            </w:pPr>
            <w:r w:rsidRPr="00F003F9">
              <w:rPr>
                <w:sz w:val="22"/>
                <w:lang w:eastAsia="ja-JP"/>
              </w:rPr>
              <w:t>ピアノが上手だそう</w:t>
            </w:r>
            <w:r w:rsidRPr="00F003F9">
              <w:rPr>
                <w:spacing w:val="-5"/>
                <w:sz w:val="22"/>
                <w:lang w:eastAsia="ja-JP"/>
              </w:rPr>
              <w:t>です</w:t>
            </w:r>
          </w:p>
        </w:tc>
      </w:tr>
      <w:tr w:rsidR="002A5ADA" w:rsidRPr="00204483" w14:paraId="5DC27AF3" w14:textId="77777777" w:rsidTr="00774533">
        <w:tc>
          <w:tcPr>
            <w:tcW w:w="2830" w:type="dxa"/>
          </w:tcPr>
          <w:p w14:paraId="742B8597" w14:textId="77777777" w:rsidR="002A5ADA" w:rsidRPr="006F12AC" w:rsidRDefault="002A5ADA" w:rsidP="000E59D1">
            <w:pPr>
              <w:rPr>
                <w:sz w:val="22"/>
              </w:rPr>
            </w:pPr>
            <w:r w:rsidRPr="006F12AC">
              <w:t>Finite form</w:t>
            </w:r>
            <w:r w:rsidRPr="006F12AC">
              <w:rPr>
                <w:rFonts w:hint="eastAsia"/>
                <w:sz w:val="22"/>
                <w:lang w:eastAsia="ja-JP"/>
              </w:rPr>
              <w:t>＋つもりです</w:t>
            </w:r>
          </w:p>
        </w:tc>
        <w:tc>
          <w:tcPr>
            <w:tcW w:w="2268" w:type="dxa"/>
          </w:tcPr>
          <w:p w14:paraId="44B0E35F" w14:textId="77777777" w:rsidR="002A5ADA" w:rsidRPr="00D667D5" w:rsidRDefault="002A5ADA" w:rsidP="00D667D5">
            <w:r w:rsidRPr="00D667D5">
              <w:t>expressing what you intend to do</w:t>
            </w:r>
          </w:p>
        </w:tc>
        <w:tc>
          <w:tcPr>
            <w:tcW w:w="3962" w:type="dxa"/>
          </w:tcPr>
          <w:p w14:paraId="510F948B" w14:textId="77777777" w:rsidR="002A5ADA" w:rsidRPr="00F003F9" w:rsidRDefault="002A5ADA" w:rsidP="000E59D1">
            <w:pPr>
              <w:rPr>
                <w:sz w:val="22"/>
                <w:lang w:eastAsia="ja-JP"/>
              </w:rPr>
            </w:pPr>
            <w:r w:rsidRPr="00F003F9">
              <w:rPr>
                <w:rFonts w:hint="eastAsia"/>
                <w:sz w:val="22"/>
                <w:lang w:eastAsia="ja-JP"/>
              </w:rPr>
              <w:t>来週行くつもりです</w:t>
            </w:r>
          </w:p>
        </w:tc>
      </w:tr>
      <w:tr w:rsidR="002A5ADA" w:rsidRPr="00204483" w14:paraId="68150057" w14:textId="77777777" w:rsidTr="00774533">
        <w:tc>
          <w:tcPr>
            <w:tcW w:w="2830" w:type="dxa"/>
          </w:tcPr>
          <w:p w14:paraId="08F3B00C" w14:textId="77777777" w:rsidR="002A5ADA" w:rsidRPr="001F1959" w:rsidRDefault="002A5ADA" w:rsidP="000E59D1">
            <w:pPr>
              <w:rPr>
                <w:sz w:val="22"/>
                <w:lang w:val="it-IT"/>
              </w:rPr>
            </w:pPr>
            <w:r w:rsidRPr="001F1959">
              <w:rPr>
                <w:lang w:val="it-IT"/>
              </w:rPr>
              <w:t>Finite form</w:t>
            </w:r>
            <w:r w:rsidRPr="001F1959">
              <w:rPr>
                <w:rFonts w:hint="eastAsia"/>
                <w:sz w:val="22"/>
                <w:lang w:val="it-IT" w:eastAsia="ja-JP"/>
              </w:rPr>
              <w:t>＋</w:t>
            </w:r>
            <w:r w:rsidRPr="006F12AC">
              <w:rPr>
                <w:rFonts w:hint="eastAsia"/>
                <w:sz w:val="22"/>
                <w:lang w:eastAsia="ja-JP"/>
              </w:rPr>
              <w:t>時</w:t>
            </w:r>
            <w:r w:rsidRPr="001F1959">
              <w:rPr>
                <w:rFonts w:hint="eastAsia"/>
                <w:sz w:val="22"/>
                <w:lang w:val="it-IT" w:eastAsia="ja-JP"/>
              </w:rPr>
              <w:t>／</w:t>
            </w:r>
            <w:r w:rsidRPr="006F12AC">
              <w:rPr>
                <w:rFonts w:hint="eastAsia"/>
                <w:sz w:val="22"/>
                <w:lang w:eastAsia="ja-JP"/>
              </w:rPr>
              <w:t>間</w:t>
            </w:r>
            <w:r w:rsidRPr="001F1959">
              <w:rPr>
                <w:rFonts w:hint="eastAsia"/>
                <w:sz w:val="22"/>
                <w:lang w:val="it-IT" w:eastAsia="ja-JP"/>
              </w:rPr>
              <w:t>／</w:t>
            </w:r>
            <w:r w:rsidRPr="006F12AC">
              <w:rPr>
                <w:rFonts w:hint="eastAsia"/>
                <w:sz w:val="22"/>
                <w:lang w:eastAsia="ja-JP"/>
              </w:rPr>
              <w:t>前</w:t>
            </w:r>
          </w:p>
        </w:tc>
        <w:tc>
          <w:tcPr>
            <w:tcW w:w="2268" w:type="dxa"/>
          </w:tcPr>
          <w:p w14:paraId="07B561D4" w14:textId="77777777" w:rsidR="002A5ADA" w:rsidRPr="00D667D5" w:rsidRDefault="002A5ADA" w:rsidP="00D667D5">
            <w:r w:rsidRPr="00D667D5">
              <w:t xml:space="preserve">expressing when you do something (when, </w:t>
            </w:r>
            <w:proofErr w:type="gramStart"/>
            <w:r w:rsidRPr="00D667D5">
              <w:t>while,</w:t>
            </w:r>
            <w:proofErr w:type="gramEnd"/>
            <w:r w:rsidRPr="00D667D5">
              <w:t xml:space="preserve"> before)</w:t>
            </w:r>
          </w:p>
        </w:tc>
        <w:tc>
          <w:tcPr>
            <w:tcW w:w="3962" w:type="dxa"/>
          </w:tcPr>
          <w:p w14:paraId="2DA68301" w14:textId="67FC90FB" w:rsidR="00C22D21" w:rsidRPr="00F003F9" w:rsidRDefault="002A5ADA" w:rsidP="000E59D1">
            <w:pPr>
              <w:rPr>
                <w:sz w:val="22"/>
                <w:lang w:eastAsia="ja-JP"/>
              </w:rPr>
            </w:pPr>
            <w:r w:rsidRPr="00F003F9">
              <w:rPr>
                <w:sz w:val="22"/>
                <w:lang w:eastAsia="ja-JP"/>
              </w:rPr>
              <w:t>私が行った</w:t>
            </w:r>
            <w:r w:rsidRPr="00F003F9">
              <w:rPr>
                <w:sz w:val="22"/>
                <w:lang w:eastAsia="ja-JP"/>
              </w:rPr>
              <w:t>…</w:t>
            </w:r>
          </w:p>
          <w:p w14:paraId="09C053C8" w14:textId="325ACECA" w:rsidR="00C22D21" w:rsidRPr="00F003F9" w:rsidRDefault="002A5ADA" w:rsidP="000E59D1">
            <w:pPr>
              <w:rPr>
                <w:sz w:val="22"/>
                <w:lang w:eastAsia="ja-JP"/>
              </w:rPr>
            </w:pPr>
            <w:r w:rsidRPr="00F003F9">
              <w:rPr>
                <w:sz w:val="22"/>
                <w:lang w:eastAsia="ja-JP"/>
              </w:rPr>
              <w:t>日本にいる</w:t>
            </w:r>
            <w:r w:rsidRPr="00F003F9">
              <w:rPr>
                <w:sz w:val="22"/>
                <w:lang w:eastAsia="ja-JP"/>
              </w:rPr>
              <w:t>…</w:t>
            </w:r>
          </w:p>
          <w:p w14:paraId="5476AE99" w14:textId="5F52E24C" w:rsidR="002A5ADA" w:rsidRPr="00F003F9" w:rsidRDefault="002A5ADA" w:rsidP="000E59D1">
            <w:pPr>
              <w:rPr>
                <w:sz w:val="22"/>
                <w:lang w:eastAsia="ja-JP"/>
              </w:rPr>
            </w:pPr>
            <w:r w:rsidRPr="00F003F9">
              <w:rPr>
                <w:sz w:val="22"/>
                <w:lang w:eastAsia="ja-JP"/>
              </w:rPr>
              <w:t>出かける前</w:t>
            </w:r>
            <w:r w:rsidRPr="00F003F9">
              <w:rPr>
                <w:sz w:val="22"/>
                <w:lang w:eastAsia="ja-JP"/>
              </w:rPr>
              <w:t>…</w:t>
            </w:r>
          </w:p>
        </w:tc>
      </w:tr>
      <w:tr w:rsidR="002A5ADA" w:rsidRPr="00204483" w14:paraId="116E7744" w14:textId="77777777" w:rsidTr="00774533">
        <w:tc>
          <w:tcPr>
            <w:tcW w:w="2830" w:type="dxa"/>
          </w:tcPr>
          <w:p w14:paraId="08BB04DE" w14:textId="77777777" w:rsidR="002A5ADA" w:rsidRPr="006F12AC" w:rsidRDefault="002A5ADA" w:rsidP="000E59D1">
            <w:pPr>
              <w:rPr>
                <w:sz w:val="22"/>
              </w:rPr>
            </w:pPr>
            <w:r w:rsidRPr="006F12AC">
              <w:t>Finite form</w:t>
            </w:r>
            <w:r w:rsidRPr="006F12AC">
              <w:rPr>
                <w:rFonts w:hint="eastAsia"/>
                <w:sz w:val="22"/>
                <w:lang w:eastAsia="ja-JP"/>
              </w:rPr>
              <w:t>＋より</w:t>
            </w:r>
          </w:p>
        </w:tc>
        <w:tc>
          <w:tcPr>
            <w:tcW w:w="2268" w:type="dxa"/>
          </w:tcPr>
          <w:p w14:paraId="09B66469" w14:textId="77777777" w:rsidR="002A5ADA" w:rsidRPr="00D667D5" w:rsidRDefault="002A5ADA" w:rsidP="00D667D5">
            <w:r w:rsidRPr="00D667D5">
              <w:t>making a comparison</w:t>
            </w:r>
          </w:p>
        </w:tc>
        <w:tc>
          <w:tcPr>
            <w:tcW w:w="3962" w:type="dxa"/>
          </w:tcPr>
          <w:p w14:paraId="3536C69E" w14:textId="77777777" w:rsidR="002A5ADA" w:rsidRPr="00F003F9" w:rsidRDefault="002A5ADA" w:rsidP="000E59D1">
            <w:pPr>
              <w:rPr>
                <w:sz w:val="22"/>
                <w:lang w:eastAsia="ja-JP"/>
              </w:rPr>
            </w:pPr>
            <w:r w:rsidRPr="00F003F9">
              <w:rPr>
                <w:sz w:val="22"/>
                <w:lang w:eastAsia="ja-JP"/>
              </w:rPr>
              <w:t>テレビを見るより本を読むほうが楽し</w:t>
            </w:r>
            <w:r w:rsidRPr="00F003F9">
              <w:rPr>
                <w:spacing w:val="-4"/>
                <w:sz w:val="22"/>
                <w:lang w:eastAsia="ja-JP"/>
              </w:rPr>
              <w:t>いです</w:t>
            </w:r>
          </w:p>
        </w:tc>
      </w:tr>
      <w:tr w:rsidR="002A5ADA" w:rsidRPr="00204483" w14:paraId="7DC44775" w14:textId="77777777" w:rsidTr="00774533">
        <w:tc>
          <w:tcPr>
            <w:tcW w:w="2830" w:type="dxa"/>
          </w:tcPr>
          <w:p w14:paraId="55E21357" w14:textId="77777777" w:rsidR="002A5ADA" w:rsidRPr="006F12AC" w:rsidRDefault="002A5ADA" w:rsidP="000E59D1">
            <w:pPr>
              <w:rPr>
                <w:sz w:val="22"/>
              </w:rPr>
            </w:pPr>
            <w:r w:rsidRPr="006F12AC">
              <w:t>Finite form</w:t>
            </w:r>
            <w:r w:rsidRPr="006F12AC">
              <w:rPr>
                <w:rFonts w:hint="eastAsia"/>
                <w:sz w:val="22"/>
                <w:lang w:eastAsia="ja-JP"/>
              </w:rPr>
              <w:t>＋</w:t>
            </w:r>
            <w:r w:rsidRPr="006F12AC">
              <w:rPr>
                <w:rFonts w:hint="eastAsia"/>
                <w:spacing w:val="-8"/>
                <w:sz w:val="22"/>
                <w:lang w:eastAsia="ja-JP"/>
              </w:rPr>
              <w:t>かもしれません</w:t>
            </w:r>
          </w:p>
        </w:tc>
        <w:tc>
          <w:tcPr>
            <w:tcW w:w="2268" w:type="dxa"/>
          </w:tcPr>
          <w:p w14:paraId="5D0CCDD1" w14:textId="77777777" w:rsidR="002A5ADA" w:rsidRPr="00D667D5" w:rsidRDefault="002A5ADA" w:rsidP="00D667D5">
            <w:r w:rsidRPr="00D667D5">
              <w:t>indicating possibility</w:t>
            </w:r>
          </w:p>
        </w:tc>
        <w:tc>
          <w:tcPr>
            <w:tcW w:w="3962" w:type="dxa"/>
          </w:tcPr>
          <w:p w14:paraId="4F40A344" w14:textId="77777777" w:rsidR="002A5ADA" w:rsidRPr="00F003F9" w:rsidRDefault="002A5ADA" w:rsidP="000E59D1">
            <w:pPr>
              <w:rPr>
                <w:sz w:val="22"/>
                <w:lang w:eastAsia="ja-JP"/>
              </w:rPr>
            </w:pPr>
            <w:r w:rsidRPr="00F003F9">
              <w:rPr>
                <w:sz w:val="22"/>
                <w:lang w:eastAsia="ja-JP"/>
              </w:rPr>
              <w:t>田中さんも行くかもしれ</w:t>
            </w:r>
            <w:r w:rsidRPr="00F003F9">
              <w:rPr>
                <w:spacing w:val="-4"/>
                <w:sz w:val="22"/>
                <w:lang w:eastAsia="ja-JP"/>
              </w:rPr>
              <w:t>ません</w:t>
            </w:r>
          </w:p>
        </w:tc>
      </w:tr>
      <w:tr w:rsidR="002A5ADA" w:rsidRPr="00204483" w14:paraId="3CB87E17" w14:textId="77777777" w:rsidTr="00774533">
        <w:tc>
          <w:tcPr>
            <w:tcW w:w="2830" w:type="dxa"/>
          </w:tcPr>
          <w:p w14:paraId="6DF658F3" w14:textId="77777777" w:rsidR="002A5ADA" w:rsidRPr="006F12AC" w:rsidRDefault="002A5ADA" w:rsidP="000E59D1">
            <w:pPr>
              <w:rPr>
                <w:sz w:val="22"/>
              </w:rPr>
            </w:pPr>
            <w:r w:rsidRPr="006F12AC">
              <w:t>Finite form</w:t>
            </w:r>
            <w:r w:rsidRPr="006F12AC">
              <w:rPr>
                <w:rFonts w:hint="eastAsia"/>
                <w:sz w:val="22"/>
                <w:lang w:eastAsia="ja-JP"/>
              </w:rPr>
              <w:t>＋でしょう</w:t>
            </w:r>
          </w:p>
        </w:tc>
        <w:tc>
          <w:tcPr>
            <w:tcW w:w="2268" w:type="dxa"/>
          </w:tcPr>
          <w:p w14:paraId="1EBF4F73" w14:textId="77777777" w:rsidR="002A5ADA" w:rsidRPr="00D667D5" w:rsidRDefault="002A5ADA" w:rsidP="00D667D5">
            <w:r w:rsidRPr="00D667D5">
              <w:t>indicating probability</w:t>
            </w:r>
          </w:p>
        </w:tc>
        <w:tc>
          <w:tcPr>
            <w:tcW w:w="3962" w:type="dxa"/>
          </w:tcPr>
          <w:p w14:paraId="2C57BB48" w14:textId="77777777" w:rsidR="002A5ADA" w:rsidRPr="00F003F9" w:rsidRDefault="002A5ADA" w:rsidP="000E59D1">
            <w:pPr>
              <w:rPr>
                <w:sz w:val="22"/>
                <w:lang w:eastAsia="ja-JP"/>
              </w:rPr>
            </w:pPr>
            <w:r w:rsidRPr="00F003F9">
              <w:rPr>
                <w:rFonts w:hint="eastAsia"/>
                <w:sz w:val="22"/>
                <w:lang w:eastAsia="ja-JP"/>
              </w:rPr>
              <w:t>雪になるでしょ</w:t>
            </w:r>
            <w:r w:rsidRPr="00F003F9">
              <w:rPr>
                <w:rFonts w:hint="eastAsia"/>
                <w:spacing w:val="-10"/>
                <w:sz w:val="22"/>
                <w:lang w:eastAsia="ja-JP"/>
              </w:rPr>
              <w:t>う</w:t>
            </w:r>
          </w:p>
        </w:tc>
      </w:tr>
      <w:tr w:rsidR="002A5ADA" w:rsidRPr="00204483" w14:paraId="043E31F0" w14:textId="77777777" w:rsidTr="00774533">
        <w:tc>
          <w:tcPr>
            <w:tcW w:w="2830" w:type="dxa"/>
          </w:tcPr>
          <w:p w14:paraId="0CCA1665" w14:textId="77777777" w:rsidR="002A5ADA" w:rsidRPr="006F12AC" w:rsidRDefault="002A5ADA" w:rsidP="000E59D1">
            <w:pPr>
              <w:rPr>
                <w:sz w:val="22"/>
              </w:rPr>
            </w:pPr>
            <w:r w:rsidRPr="006F12AC">
              <w:lastRenderedPageBreak/>
              <w:t>Finite form</w:t>
            </w:r>
            <w:r w:rsidRPr="006F12AC">
              <w:rPr>
                <w:rFonts w:hint="eastAsia"/>
                <w:sz w:val="22"/>
                <w:lang w:eastAsia="ja-JP"/>
              </w:rPr>
              <w:t>＋はず</w:t>
            </w:r>
          </w:p>
        </w:tc>
        <w:tc>
          <w:tcPr>
            <w:tcW w:w="2268" w:type="dxa"/>
          </w:tcPr>
          <w:p w14:paraId="3FC9D298" w14:textId="77777777" w:rsidR="002A5ADA" w:rsidRPr="00D667D5" w:rsidRDefault="002A5ADA" w:rsidP="00D667D5">
            <w:r w:rsidRPr="00D667D5">
              <w:t>describing an expectation</w:t>
            </w:r>
          </w:p>
        </w:tc>
        <w:tc>
          <w:tcPr>
            <w:tcW w:w="3962" w:type="dxa"/>
          </w:tcPr>
          <w:p w14:paraId="3CA0EA02" w14:textId="5F5B9F95" w:rsidR="002A5ADA" w:rsidRPr="00F003F9" w:rsidRDefault="002A5ADA" w:rsidP="000E59D1">
            <w:pPr>
              <w:rPr>
                <w:sz w:val="22"/>
                <w:lang w:eastAsia="ja-JP"/>
              </w:rPr>
            </w:pPr>
            <w:r w:rsidRPr="00F003F9">
              <w:rPr>
                <w:sz w:val="22"/>
                <w:lang w:eastAsia="ja-JP"/>
              </w:rPr>
              <w:t>田中さんはマンガが大好きだから</w:t>
            </w:r>
            <w:r w:rsidR="00905508">
              <w:rPr>
                <w:sz w:val="22"/>
                <w:lang w:eastAsia="ja-JP"/>
              </w:rPr>
              <w:br/>
            </w:r>
            <w:r w:rsidRPr="00F003F9">
              <w:rPr>
                <w:sz w:val="22"/>
                <w:lang w:eastAsia="ja-JP"/>
              </w:rPr>
              <w:t>これをもう読んだはずです</w:t>
            </w:r>
          </w:p>
        </w:tc>
      </w:tr>
      <w:tr w:rsidR="002A5ADA" w:rsidRPr="00204483" w14:paraId="488EED34" w14:textId="77777777" w:rsidTr="00774533">
        <w:tc>
          <w:tcPr>
            <w:tcW w:w="2830" w:type="dxa"/>
          </w:tcPr>
          <w:p w14:paraId="610E642E" w14:textId="77777777" w:rsidR="002A5ADA" w:rsidRPr="006F12AC" w:rsidRDefault="002A5ADA" w:rsidP="000E59D1">
            <w:pPr>
              <w:rPr>
                <w:sz w:val="22"/>
              </w:rPr>
            </w:pPr>
            <w:r w:rsidRPr="006F12AC">
              <w:t>Finite form</w:t>
            </w:r>
            <w:r w:rsidRPr="006F12AC">
              <w:rPr>
                <w:rFonts w:hint="eastAsia"/>
                <w:sz w:val="22"/>
                <w:lang w:eastAsia="ja-JP"/>
              </w:rPr>
              <w:t>＋べき</w:t>
            </w:r>
          </w:p>
        </w:tc>
        <w:tc>
          <w:tcPr>
            <w:tcW w:w="2268" w:type="dxa"/>
          </w:tcPr>
          <w:p w14:paraId="0026280F" w14:textId="77777777" w:rsidR="002A5ADA" w:rsidRPr="00D667D5" w:rsidRDefault="002A5ADA" w:rsidP="00D667D5">
            <w:r w:rsidRPr="00D667D5">
              <w:t>indicating an obligation</w:t>
            </w:r>
          </w:p>
        </w:tc>
        <w:tc>
          <w:tcPr>
            <w:tcW w:w="3962" w:type="dxa"/>
          </w:tcPr>
          <w:p w14:paraId="52DB77C7" w14:textId="77777777" w:rsidR="002A5ADA" w:rsidRPr="00F003F9" w:rsidRDefault="002A5ADA" w:rsidP="000E59D1">
            <w:pPr>
              <w:rPr>
                <w:sz w:val="22"/>
                <w:lang w:eastAsia="ja-JP"/>
              </w:rPr>
            </w:pPr>
            <w:r w:rsidRPr="00F003F9">
              <w:rPr>
                <w:sz w:val="22"/>
                <w:lang w:eastAsia="ja-JP"/>
              </w:rPr>
              <w:t>リサイクルするべきです</w:t>
            </w:r>
          </w:p>
        </w:tc>
      </w:tr>
      <w:tr w:rsidR="002A5ADA" w:rsidRPr="00204483" w14:paraId="135DFB47" w14:textId="77777777" w:rsidTr="00774533">
        <w:tc>
          <w:tcPr>
            <w:tcW w:w="2830" w:type="dxa"/>
          </w:tcPr>
          <w:p w14:paraId="2E2EB8F0" w14:textId="77777777" w:rsidR="002A5ADA" w:rsidRPr="001E6D2D" w:rsidRDefault="002A5ADA" w:rsidP="000E59D1">
            <w:pPr>
              <w:rPr>
                <w:sz w:val="22"/>
                <w:lang w:val="it-IT"/>
              </w:rPr>
            </w:pPr>
            <w:r w:rsidRPr="001E6D2D">
              <w:rPr>
                <w:lang w:val="it-IT"/>
              </w:rPr>
              <w:t>Finite form</w:t>
            </w:r>
            <w:r w:rsidRPr="001E6D2D">
              <w:rPr>
                <w:rFonts w:hint="eastAsia"/>
                <w:sz w:val="22"/>
                <w:lang w:val="it-IT" w:eastAsia="ja-JP"/>
              </w:rPr>
              <w:t>＋</w:t>
            </w:r>
            <w:r w:rsidRPr="006F12AC">
              <w:rPr>
                <w:rFonts w:hint="eastAsia"/>
                <w:sz w:val="22"/>
                <w:lang w:eastAsia="ja-JP"/>
              </w:rPr>
              <w:t>と言います</w:t>
            </w:r>
          </w:p>
        </w:tc>
        <w:tc>
          <w:tcPr>
            <w:tcW w:w="2268" w:type="dxa"/>
          </w:tcPr>
          <w:p w14:paraId="517988E2" w14:textId="77777777" w:rsidR="002A5ADA" w:rsidRPr="00D667D5" w:rsidRDefault="002A5ADA" w:rsidP="00D667D5">
            <w:r w:rsidRPr="00D667D5">
              <w:t>quoting what someone said</w:t>
            </w:r>
          </w:p>
        </w:tc>
        <w:tc>
          <w:tcPr>
            <w:tcW w:w="3962" w:type="dxa"/>
          </w:tcPr>
          <w:p w14:paraId="3E851AB2" w14:textId="77777777" w:rsidR="002A5ADA" w:rsidRPr="006F12AC" w:rsidRDefault="002A5ADA" w:rsidP="000E59D1">
            <w:pPr>
              <w:rPr>
                <w:spacing w:val="-10"/>
                <w:sz w:val="22"/>
                <w:lang w:eastAsia="ja-JP"/>
              </w:rPr>
            </w:pPr>
            <w:r w:rsidRPr="006F12AC">
              <w:rPr>
                <w:spacing w:val="-10"/>
                <w:sz w:val="22"/>
                <w:lang w:eastAsia="ja-JP"/>
              </w:rPr>
              <w:t>田中さんは日曜日に来ると言いました</w:t>
            </w:r>
          </w:p>
        </w:tc>
      </w:tr>
      <w:tr w:rsidR="002A5ADA" w:rsidRPr="00204483" w14:paraId="1CE737AB" w14:textId="77777777" w:rsidTr="00774533">
        <w:tc>
          <w:tcPr>
            <w:tcW w:w="2830" w:type="dxa"/>
          </w:tcPr>
          <w:p w14:paraId="177D99C1" w14:textId="1B70DD85" w:rsidR="002A5ADA" w:rsidRPr="001E6D2D" w:rsidRDefault="002A5ADA" w:rsidP="000E59D1">
            <w:pPr>
              <w:rPr>
                <w:sz w:val="22"/>
                <w:lang w:val="it-IT"/>
              </w:rPr>
            </w:pPr>
            <w:r w:rsidRPr="001E6D2D">
              <w:rPr>
                <w:lang w:val="it-IT"/>
              </w:rPr>
              <w:t>Finite form</w:t>
            </w:r>
            <w:r w:rsidR="004E0A67" w:rsidRPr="001E6D2D">
              <w:rPr>
                <w:rFonts w:hint="eastAsia"/>
                <w:sz w:val="22"/>
                <w:lang w:val="it-IT" w:eastAsia="ja-JP"/>
              </w:rPr>
              <w:t>＋</w:t>
            </w:r>
            <w:r w:rsidRPr="006F12AC">
              <w:rPr>
                <w:rFonts w:hint="eastAsia"/>
                <w:sz w:val="22"/>
                <w:lang w:eastAsia="ja-JP"/>
              </w:rPr>
              <w:t>と思います</w:t>
            </w:r>
          </w:p>
        </w:tc>
        <w:tc>
          <w:tcPr>
            <w:tcW w:w="2268" w:type="dxa"/>
          </w:tcPr>
          <w:p w14:paraId="4880351D" w14:textId="77777777" w:rsidR="002A5ADA" w:rsidRPr="00D667D5" w:rsidRDefault="002A5ADA" w:rsidP="00D667D5">
            <w:r w:rsidRPr="00D667D5">
              <w:t>expressing what one thinks</w:t>
            </w:r>
          </w:p>
        </w:tc>
        <w:tc>
          <w:tcPr>
            <w:tcW w:w="3962" w:type="dxa"/>
          </w:tcPr>
          <w:p w14:paraId="7982759E" w14:textId="77777777" w:rsidR="002A5ADA" w:rsidRPr="00F003F9" w:rsidRDefault="002A5ADA" w:rsidP="000E59D1">
            <w:pPr>
              <w:rPr>
                <w:sz w:val="22"/>
                <w:lang w:eastAsia="ja-JP"/>
              </w:rPr>
            </w:pPr>
            <w:r w:rsidRPr="00F003F9">
              <w:rPr>
                <w:sz w:val="22"/>
                <w:lang w:eastAsia="ja-JP"/>
              </w:rPr>
              <w:t>楽しいと思います</w:t>
            </w:r>
          </w:p>
        </w:tc>
      </w:tr>
      <w:tr w:rsidR="002A5ADA" w:rsidRPr="00204483" w14:paraId="6F1CDBD0" w14:textId="77777777" w:rsidTr="00774533">
        <w:tc>
          <w:tcPr>
            <w:tcW w:w="2830" w:type="dxa"/>
          </w:tcPr>
          <w:p w14:paraId="6D4F6BF7" w14:textId="071222C7" w:rsidR="002A5ADA" w:rsidRPr="001E6D2D" w:rsidRDefault="002A5ADA" w:rsidP="000E59D1">
            <w:pPr>
              <w:rPr>
                <w:sz w:val="22"/>
                <w:lang w:val="it-IT"/>
              </w:rPr>
            </w:pPr>
            <w:r w:rsidRPr="001E6D2D">
              <w:rPr>
                <w:lang w:val="it-IT"/>
              </w:rPr>
              <w:t>Finite form</w:t>
            </w:r>
            <w:r w:rsidR="00945223" w:rsidRPr="001E6D2D">
              <w:rPr>
                <w:rFonts w:hint="eastAsia"/>
                <w:sz w:val="22"/>
                <w:lang w:val="it-IT" w:eastAsia="ja-JP"/>
              </w:rPr>
              <w:t>＋</w:t>
            </w:r>
            <w:r w:rsidRPr="006F12AC">
              <w:rPr>
                <w:rFonts w:hint="eastAsia"/>
                <w:spacing w:val="-8"/>
                <w:sz w:val="22"/>
                <w:lang w:eastAsia="ja-JP"/>
              </w:rPr>
              <w:t>と思っています</w:t>
            </w:r>
          </w:p>
        </w:tc>
        <w:tc>
          <w:tcPr>
            <w:tcW w:w="2268" w:type="dxa"/>
          </w:tcPr>
          <w:p w14:paraId="1AEDE290" w14:textId="77777777" w:rsidR="002A5ADA" w:rsidRPr="00D667D5" w:rsidRDefault="002A5ADA" w:rsidP="00D667D5">
            <w:r w:rsidRPr="00D667D5">
              <w:t>expressing what someone else thinks</w:t>
            </w:r>
          </w:p>
        </w:tc>
        <w:tc>
          <w:tcPr>
            <w:tcW w:w="3962" w:type="dxa"/>
          </w:tcPr>
          <w:p w14:paraId="33195D4B" w14:textId="77777777" w:rsidR="002A5ADA" w:rsidRPr="00F003F9" w:rsidRDefault="002A5ADA" w:rsidP="000E59D1">
            <w:pPr>
              <w:rPr>
                <w:sz w:val="22"/>
                <w:lang w:eastAsia="ja-JP"/>
              </w:rPr>
            </w:pPr>
            <w:r w:rsidRPr="00F003F9">
              <w:rPr>
                <w:sz w:val="22"/>
                <w:lang w:eastAsia="ja-JP"/>
              </w:rPr>
              <w:t>楽しいと思っています</w:t>
            </w:r>
          </w:p>
        </w:tc>
      </w:tr>
      <w:tr w:rsidR="002A5ADA" w:rsidRPr="00204483" w14:paraId="07469085" w14:textId="77777777" w:rsidTr="00774533">
        <w:tc>
          <w:tcPr>
            <w:tcW w:w="2830" w:type="dxa"/>
          </w:tcPr>
          <w:p w14:paraId="4129A509" w14:textId="77777777" w:rsidR="002A5ADA" w:rsidRPr="006F12AC" w:rsidRDefault="002A5ADA" w:rsidP="000E59D1">
            <w:pPr>
              <w:rPr>
                <w:sz w:val="22"/>
              </w:rPr>
            </w:pPr>
            <w:r w:rsidRPr="006F12AC">
              <w:t>Finite form</w:t>
            </w:r>
            <w:r w:rsidRPr="006F12AC">
              <w:rPr>
                <w:rFonts w:hint="eastAsia"/>
                <w:sz w:val="22"/>
                <w:lang w:eastAsia="ja-JP"/>
              </w:rPr>
              <w:t>＋ため</w:t>
            </w:r>
          </w:p>
        </w:tc>
        <w:tc>
          <w:tcPr>
            <w:tcW w:w="2268" w:type="dxa"/>
          </w:tcPr>
          <w:p w14:paraId="75AD2874" w14:textId="77777777" w:rsidR="002A5ADA" w:rsidRPr="00D667D5" w:rsidRDefault="002A5ADA" w:rsidP="00D667D5">
            <w:r w:rsidRPr="00D667D5">
              <w:t>indicating purpose (occurs after a volitional verb)</w:t>
            </w:r>
          </w:p>
        </w:tc>
        <w:tc>
          <w:tcPr>
            <w:tcW w:w="3962" w:type="dxa"/>
          </w:tcPr>
          <w:p w14:paraId="0EF5D059" w14:textId="77777777" w:rsidR="002A5ADA" w:rsidRPr="00F003F9" w:rsidRDefault="002A5ADA" w:rsidP="000E59D1">
            <w:pPr>
              <w:rPr>
                <w:sz w:val="22"/>
                <w:lang w:eastAsia="ja-JP"/>
              </w:rPr>
            </w:pPr>
            <w:r w:rsidRPr="00F003F9">
              <w:rPr>
                <w:sz w:val="22"/>
                <w:lang w:eastAsia="ja-JP"/>
              </w:rPr>
              <w:t>大学に入るために一生けんめい勉強します</w:t>
            </w:r>
          </w:p>
        </w:tc>
      </w:tr>
      <w:tr w:rsidR="002A5ADA" w:rsidRPr="00204483" w14:paraId="6F19E9FE" w14:textId="77777777" w:rsidTr="00774533">
        <w:tc>
          <w:tcPr>
            <w:tcW w:w="2830" w:type="dxa"/>
          </w:tcPr>
          <w:p w14:paraId="3922FBE9" w14:textId="77777777" w:rsidR="002A5ADA" w:rsidRPr="006F12AC" w:rsidRDefault="002A5ADA" w:rsidP="000E59D1">
            <w:pPr>
              <w:rPr>
                <w:sz w:val="22"/>
              </w:rPr>
            </w:pPr>
            <w:r w:rsidRPr="006F12AC">
              <w:t>Finite form</w:t>
            </w:r>
            <w:r w:rsidRPr="006F12AC">
              <w:rPr>
                <w:rFonts w:hint="eastAsia"/>
                <w:sz w:val="22"/>
                <w:lang w:eastAsia="ja-JP"/>
              </w:rPr>
              <w:t>＋ように</w:t>
            </w:r>
          </w:p>
        </w:tc>
        <w:tc>
          <w:tcPr>
            <w:tcW w:w="2268" w:type="dxa"/>
          </w:tcPr>
          <w:p w14:paraId="0E26D8F6" w14:textId="677FB0C6" w:rsidR="002A5ADA" w:rsidRPr="00D667D5" w:rsidRDefault="002A5ADA" w:rsidP="00D667D5">
            <w:r w:rsidRPr="00D667D5">
              <w:t>indicating consequence or result (occurs after a non-volitional verb)</w:t>
            </w:r>
          </w:p>
          <w:p w14:paraId="035E1B81" w14:textId="77777777" w:rsidR="002A5ADA" w:rsidRPr="00D667D5" w:rsidRDefault="002A5ADA" w:rsidP="00D667D5">
            <w:r w:rsidRPr="00D667D5">
              <w:t>conveying indirect speech</w:t>
            </w:r>
          </w:p>
        </w:tc>
        <w:tc>
          <w:tcPr>
            <w:tcW w:w="3962" w:type="dxa"/>
          </w:tcPr>
          <w:p w14:paraId="7AD5F53D" w14:textId="1407FE15" w:rsidR="002A5ADA" w:rsidRPr="006F12AC" w:rsidRDefault="00181314" w:rsidP="000E59D1">
            <w:pPr>
              <w:rPr>
                <w:sz w:val="22"/>
                <w:lang w:eastAsia="ja-JP"/>
              </w:rPr>
            </w:pPr>
            <w:r w:rsidRPr="006F12AC">
              <w:rPr>
                <w:rFonts w:hint="eastAsia"/>
                <w:sz w:val="22"/>
                <w:lang w:eastAsia="ja-JP"/>
              </w:rPr>
              <w:t>かぜをひかないように</w:t>
            </w:r>
            <w:r w:rsidR="00946F9F">
              <w:rPr>
                <w:lang w:eastAsia="ja-JP"/>
              </w:rPr>
              <w:ruby>
                <w:rubyPr>
                  <w:rubyAlign w:val="distributeSpace"/>
                  <w:hps w:val="11"/>
                  <w:hpsRaise w:val="18"/>
                  <w:hpsBaseText w:val="20"/>
                  <w:lid w:val="ja-JP"/>
                </w:rubyPr>
                <w:rt>
                  <w:r w:rsidR="00946F9F" w:rsidRPr="00946F9F">
                    <w:rPr>
                      <w:rFonts w:ascii="MS Mincho" w:eastAsia="MS Mincho" w:hAnsi="MS Mincho" w:hint="eastAsia"/>
                      <w:sz w:val="11"/>
                      <w:lang w:eastAsia="ja-JP"/>
                    </w:rPr>
                    <w:t>くすり</w:t>
                  </w:r>
                </w:rt>
                <w:rubyBase>
                  <w:r w:rsidR="00946F9F">
                    <w:rPr>
                      <w:rFonts w:hint="eastAsia"/>
                      <w:lang w:eastAsia="ja-JP"/>
                    </w:rPr>
                    <w:t>薬</w:t>
                  </w:r>
                </w:rubyBase>
              </w:ruby>
            </w:r>
            <w:r w:rsidR="00252BF5" w:rsidRPr="006F12AC">
              <w:rPr>
                <w:rFonts w:hint="eastAsia"/>
                <w:sz w:val="22"/>
                <w:lang w:eastAsia="ja-JP"/>
              </w:rPr>
              <w:t>を</w:t>
            </w:r>
            <w:r w:rsidR="002A5ADA" w:rsidRPr="006F12AC">
              <w:rPr>
                <w:sz w:val="22"/>
                <w:lang w:eastAsia="ja-JP"/>
              </w:rPr>
              <w:t>飲みました</w:t>
            </w:r>
          </w:p>
          <w:p w14:paraId="7D2E2A4E" w14:textId="77777777" w:rsidR="002A5ADA" w:rsidRPr="006F12AC" w:rsidRDefault="002A5ADA" w:rsidP="000E59D1">
            <w:pPr>
              <w:rPr>
                <w:sz w:val="22"/>
                <w:lang w:eastAsia="ja-JP"/>
              </w:rPr>
            </w:pPr>
            <w:r w:rsidRPr="006F12AC">
              <w:rPr>
                <w:sz w:val="22"/>
                <w:lang w:eastAsia="ja-JP"/>
              </w:rPr>
              <w:t>私に電話するように言ってください</w:t>
            </w:r>
          </w:p>
        </w:tc>
      </w:tr>
      <w:tr w:rsidR="002A5ADA" w:rsidRPr="00204483" w14:paraId="76AE32FF" w14:textId="77777777" w:rsidTr="00774533">
        <w:tc>
          <w:tcPr>
            <w:tcW w:w="2830" w:type="dxa"/>
          </w:tcPr>
          <w:p w14:paraId="5032B89F" w14:textId="77777777" w:rsidR="002A5ADA" w:rsidRPr="006F12AC" w:rsidRDefault="002A5ADA" w:rsidP="000E59D1">
            <w:pPr>
              <w:rPr>
                <w:sz w:val="22"/>
              </w:rPr>
            </w:pPr>
            <w:r w:rsidRPr="006F12AC">
              <w:t>Finite form</w:t>
            </w:r>
            <w:r w:rsidRPr="006F12AC">
              <w:rPr>
                <w:rFonts w:hint="eastAsia"/>
                <w:sz w:val="22"/>
                <w:lang w:eastAsia="ja-JP"/>
              </w:rPr>
              <w:t>＋し</w:t>
            </w:r>
          </w:p>
        </w:tc>
        <w:tc>
          <w:tcPr>
            <w:tcW w:w="2268" w:type="dxa"/>
          </w:tcPr>
          <w:p w14:paraId="44E195A3" w14:textId="77777777" w:rsidR="002A5ADA" w:rsidRPr="00D667D5" w:rsidRDefault="002A5ADA" w:rsidP="00D667D5">
            <w:r w:rsidRPr="00D667D5">
              <w:t>linking statements or reasons</w:t>
            </w:r>
          </w:p>
        </w:tc>
        <w:tc>
          <w:tcPr>
            <w:tcW w:w="3962" w:type="dxa"/>
          </w:tcPr>
          <w:p w14:paraId="494BA964" w14:textId="02DBEB67" w:rsidR="002A5ADA" w:rsidRPr="006F12AC" w:rsidRDefault="002A5ADA" w:rsidP="000E59D1">
            <w:pPr>
              <w:rPr>
                <w:sz w:val="22"/>
                <w:lang w:eastAsia="ja-JP"/>
              </w:rPr>
            </w:pPr>
            <w:r w:rsidRPr="006F12AC">
              <w:rPr>
                <w:sz w:val="22"/>
                <w:lang w:eastAsia="ja-JP"/>
              </w:rPr>
              <w:t>山田さんはやさしいし</w:t>
            </w:r>
            <w:r w:rsidR="00946F9F">
              <w:rPr>
                <w:lang w:eastAsia="ja-JP"/>
              </w:rPr>
              <w:ruby>
                <w:rubyPr>
                  <w:rubyAlign w:val="distributeSpace"/>
                  <w:hps w:val="11"/>
                  <w:hpsRaise w:val="18"/>
                  <w:hpsBaseText w:val="20"/>
                  <w:lid w:val="ja-JP"/>
                </w:rubyPr>
                <w:rt>
                  <w:r w:rsidR="00946F9F" w:rsidRPr="00946F9F">
                    <w:rPr>
                      <w:rFonts w:ascii="MS Mincho" w:eastAsia="MS Mincho" w:hAnsi="MS Mincho" w:hint="eastAsia"/>
                      <w:sz w:val="11"/>
                      <w:lang w:eastAsia="ja-JP"/>
                    </w:rPr>
                    <w:t>あたま</w:t>
                  </w:r>
                </w:rt>
                <w:rubyBase>
                  <w:r w:rsidR="00946F9F">
                    <w:rPr>
                      <w:rFonts w:hint="eastAsia"/>
                      <w:lang w:eastAsia="ja-JP"/>
                    </w:rPr>
                    <w:t>頭</w:t>
                  </w:r>
                </w:rubyBase>
              </w:ruby>
            </w:r>
            <w:r w:rsidRPr="006F12AC">
              <w:rPr>
                <w:sz w:val="22"/>
                <w:lang w:eastAsia="ja-JP"/>
              </w:rPr>
              <w:t>もいいです</w:t>
            </w:r>
          </w:p>
        </w:tc>
      </w:tr>
      <w:tr w:rsidR="002A5ADA" w:rsidRPr="00204483" w14:paraId="730BC5FA" w14:textId="77777777" w:rsidTr="00774533">
        <w:tc>
          <w:tcPr>
            <w:tcW w:w="2830" w:type="dxa"/>
          </w:tcPr>
          <w:p w14:paraId="13E76064" w14:textId="77777777" w:rsidR="002A5ADA" w:rsidRPr="006F12AC" w:rsidRDefault="002A5ADA" w:rsidP="000E59D1">
            <w:pPr>
              <w:rPr>
                <w:sz w:val="22"/>
              </w:rPr>
            </w:pPr>
            <w:r w:rsidRPr="006F12AC">
              <w:t>Finite form</w:t>
            </w:r>
            <w:r w:rsidRPr="006F12AC">
              <w:rPr>
                <w:sz w:val="22"/>
              </w:rPr>
              <w:t>＋</w:t>
            </w:r>
            <w:r w:rsidRPr="006F12AC">
              <w:t>noun</w:t>
            </w:r>
          </w:p>
        </w:tc>
        <w:tc>
          <w:tcPr>
            <w:tcW w:w="2268" w:type="dxa"/>
          </w:tcPr>
          <w:p w14:paraId="2E69AAA1" w14:textId="77777777" w:rsidR="002A5ADA" w:rsidRPr="00D667D5" w:rsidRDefault="002A5ADA" w:rsidP="00D667D5">
            <w:r w:rsidRPr="00D667D5">
              <w:t>describing using a clause</w:t>
            </w:r>
          </w:p>
        </w:tc>
        <w:tc>
          <w:tcPr>
            <w:tcW w:w="3962" w:type="dxa"/>
          </w:tcPr>
          <w:p w14:paraId="26C3B536" w14:textId="77777777" w:rsidR="002A5ADA" w:rsidRPr="006F12AC" w:rsidRDefault="002A5ADA" w:rsidP="000E59D1">
            <w:pPr>
              <w:rPr>
                <w:sz w:val="22"/>
                <w:lang w:eastAsia="ja-JP"/>
              </w:rPr>
            </w:pPr>
            <w:r w:rsidRPr="006F12AC">
              <w:rPr>
                <w:sz w:val="22"/>
                <w:lang w:eastAsia="ja-JP"/>
              </w:rPr>
              <w:t>田中さんが読んだ本</w:t>
            </w:r>
            <w:r w:rsidRPr="006F12AC">
              <w:rPr>
                <w:sz w:val="22"/>
                <w:lang w:eastAsia="ja-JP"/>
              </w:rPr>
              <w:t>…</w:t>
            </w:r>
          </w:p>
          <w:p w14:paraId="02182338" w14:textId="05239E6F" w:rsidR="002A5ADA" w:rsidRPr="006F12AC" w:rsidRDefault="002A5ADA" w:rsidP="000E59D1">
            <w:pPr>
              <w:rPr>
                <w:sz w:val="22"/>
                <w:lang w:eastAsia="ja-JP"/>
              </w:rPr>
            </w:pPr>
            <w:r w:rsidRPr="006F12AC">
              <w:rPr>
                <w:sz w:val="22"/>
                <w:lang w:eastAsia="ja-JP"/>
              </w:rPr>
              <w:t>きのう兄が見た</w:t>
            </w:r>
            <w:r w:rsidR="00946F9F">
              <w:rPr>
                <w:lang w:eastAsia="ja-JP"/>
              </w:rPr>
              <w:ruby>
                <w:rubyPr>
                  <w:rubyAlign w:val="distributeSpace"/>
                  <w:hps w:val="11"/>
                  <w:hpsRaise w:val="18"/>
                  <w:hpsBaseText w:val="20"/>
                  <w:lid w:val="ja-JP"/>
                </w:rubyPr>
                <w:rt>
                  <w:r w:rsidR="00946F9F" w:rsidRPr="00946F9F">
                    <w:rPr>
                      <w:rFonts w:ascii="MS Mincho" w:eastAsia="MS Mincho" w:hAnsi="MS Mincho" w:hint="eastAsia"/>
                      <w:sz w:val="11"/>
                      <w:lang w:eastAsia="ja-JP"/>
                    </w:rPr>
                    <w:t>えいが</w:t>
                  </w:r>
                </w:rt>
                <w:rubyBase>
                  <w:r w:rsidR="00946F9F">
                    <w:rPr>
                      <w:rFonts w:hint="eastAsia"/>
                      <w:lang w:eastAsia="ja-JP"/>
                    </w:rPr>
                    <w:t>映画</w:t>
                  </w:r>
                </w:rubyBase>
              </w:ruby>
            </w:r>
            <w:r w:rsidRPr="006F12AC">
              <w:rPr>
                <w:sz w:val="22"/>
                <w:lang w:eastAsia="ja-JP"/>
              </w:rPr>
              <w:t xml:space="preserve"> </w:t>
            </w:r>
            <w:r w:rsidR="00181314" w:rsidRPr="006F12AC">
              <w:rPr>
                <w:sz w:val="22"/>
                <w:lang w:eastAsia="ja-JP"/>
              </w:rPr>
              <w:t>…</w:t>
            </w:r>
          </w:p>
        </w:tc>
      </w:tr>
      <w:tr w:rsidR="002A5ADA" w:rsidRPr="00204483" w14:paraId="02225D4D" w14:textId="77777777" w:rsidTr="00774533">
        <w:tc>
          <w:tcPr>
            <w:tcW w:w="2830" w:type="dxa"/>
          </w:tcPr>
          <w:p w14:paraId="25B6EF3A" w14:textId="77777777" w:rsidR="002A5ADA" w:rsidRPr="001E6D2D" w:rsidRDefault="002A5ADA" w:rsidP="000E59D1">
            <w:pPr>
              <w:rPr>
                <w:sz w:val="22"/>
                <w:lang w:val="it-IT"/>
              </w:rPr>
            </w:pPr>
            <w:r w:rsidRPr="001E6D2D">
              <w:rPr>
                <w:lang w:val="it-IT"/>
              </w:rPr>
              <w:t>Finite form</w:t>
            </w:r>
            <w:r w:rsidRPr="001E6D2D">
              <w:rPr>
                <w:sz w:val="22"/>
                <w:lang w:val="it-IT"/>
              </w:rPr>
              <w:t>＋</w:t>
            </w:r>
            <w:r w:rsidRPr="006F12AC">
              <w:rPr>
                <w:rFonts w:hint="eastAsia"/>
                <w:sz w:val="22"/>
                <w:lang w:eastAsia="ja-JP"/>
              </w:rPr>
              <w:t>の</w:t>
            </w:r>
            <w:r w:rsidRPr="001E6D2D">
              <w:rPr>
                <w:rFonts w:hint="eastAsia"/>
                <w:sz w:val="22"/>
                <w:lang w:val="it-IT" w:eastAsia="ja-JP"/>
              </w:rPr>
              <w:t>／</w:t>
            </w:r>
            <w:r w:rsidRPr="006F12AC">
              <w:rPr>
                <w:rFonts w:hint="eastAsia"/>
                <w:sz w:val="22"/>
                <w:lang w:eastAsia="ja-JP"/>
              </w:rPr>
              <w:t>んです</w:t>
            </w:r>
          </w:p>
        </w:tc>
        <w:tc>
          <w:tcPr>
            <w:tcW w:w="2268" w:type="dxa"/>
          </w:tcPr>
          <w:p w14:paraId="760441BC" w14:textId="77777777" w:rsidR="002A5ADA" w:rsidRPr="00D667D5" w:rsidRDefault="002A5ADA" w:rsidP="00D667D5">
            <w:r w:rsidRPr="00D667D5">
              <w:t>explaining</w:t>
            </w:r>
          </w:p>
          <w:p w14:paraId="1C5AB5F2" w14:textId="77777777" w:rsidR="002A5ADA" w:rsidRPr="00D667D5" w:rsidRDefault="002A5ADA" w:rsidP="00D667D5">
            <w:r w:rsidRPr="00D667D5">
              <w:t>clarifying</w:t>
            </w:r>
          </w:p>
          <w:p w14:paraId="5F02C713" w14:textId="77777777" w:rsidR="002A5ADA" w:rsidRPr="00D667D5" w:rsidRDefault="002A5ADA" w:rsidP="00D667D5">
            <w:r w:rsidRPr="00D667D5">
              <w:t>justifying</w:t>
            </w:r>
          </w:p>
          <w:p w14:paraId="089C0CA8" w14:textId="77777777" w:rsidR="002A5ADA" w:rsidRPr="00D667D5" w:rsidRDefault="002A5ADA" w:rsidP="00D667D5">
            <w:r w:rsidRPr="00D667D5">
              <w:t>persuading</w:t>
            </w:r>
          </w:p>
        </w:tc>
        <w:tc>
          <w:tcPr>
            <w:tcW w:w="3962" w:type="dxa"/>
          </w:tcPr>
          <w:p w14:paraId="659E39F5" w14:textId="77777777" w:rsidR="002A5ADA" w:rsidRPr="006F12AC" w:rsidRDefault="002A5ADA" w:rsidP="000E59D1">
            <w:pPr>
              <w:rPr>
                <w:sz w:val="22"/>
                <w:lang w:eastAsia="ja-JP"/>
              </w:rPr>
            </w:pPr>
            <w:r w:rsidRPr="006F12AC">
              <w:rPr>
                <w:sz w:val="22"/>
                <w:lang w:eastAsia="ja-JP"/>
              </w:rPr>
              <w:t>頭がいたいんです</w:t>
            </w:r>
          </w:p>
        </w:tc>
      </w:tr>
      <w:tr w:rsidR="002A5ADA" w:rsidRPr="00204483" w14:paraId="2D85E6C8" w14:textId="77777777" w:rsidTr="00774533">
        <w:tc>
          <w:tcPr>
            <w:tcW w:w="2830" w:type="dxa"/>
          </w:tcPr>
          <w:p w14:paraId="7B61F8A9" w14:textId="77777777" w:rsidR="002A5ADA" w:rsidRPr="006F12AC" w:rsidRDefault="002A5ADA" w:rsidP="000E59D1">
            <w:pPr>
              <w:rPr>
                <w:sz w:val="22"/>
              </w:rPr>
            </w:pPr>
            <w:r w:rsidRPr="006F12AC">
              <w:t>Finite form</w:t>
            </w:r>
            <w:r w:rsidRPr="006F12AC">
              <w:rPr>
                <w:sz w:val="22"/>
              </w:rPr>
              <w:t>＋</w:t>
            </w:r>
            <w:r w:rsidRPr="006F12AC">
              <w:rPr>
                <w:rFonts w:hint="eastAsia"/>
                <w:sz w:val="22"/>
                <w:lang w:eastAsia="ja-JP"/>
              </w:rPr>
              <w:t>うち</w:t>
            </w:r>
          </w:p>
        </w:tc>
        <w:tc>
          <w:tcPr>
            <w:tcW w:w="2268" w:type="dxa"/>
          </w:tcPr>
          <w:p w14:paraId="788D533F" w14:textId="77777777" w:rsidR="002A5ADA" w:rsidRPr="00D667D5" w:rsidRDefault="002A5ADA" w:rsidP="00D667D5">
            <w:r w:rsidRPr="00D667D5">
              <w:t>expressing when you do something (while)</w:t>
            </w:r>
          </w:p>
        </w:tc>
        <w:tc>
          <w:tcPr>
            <w:tcW w:w="3962" w:type="dxa"/>
          </w:tcPr>
          <w:p w14:paraId="60BF7F5C" w14:textId="77777777" w:rsidR="002A5ADA" w:rsidRPr="006F12AC" w:rsidRDefault="002A5ADA" w:rsidP="000E59D1">
            <w:pPr>
              <w:rPr>
                <w:sz w:val="22"/>
                <w:lang w:eastAsia="ja-JP"/>
              </w:rPr>
            </w:pPr>
            <w:r w:rsidRPr="006F12AC">
              <w:rPr>
                <w:sz w:val="22"/>
                <w:lang w:eastAsia="ja-JP"/>
              </w:rPr>
              <w:t>雨がふらないうちに帰りましょう</w:t>
            </w:r>
          </w:p>
        </w:tc>
      </w:tr>
      <w:tr w:rsidR="002A5ADA" w:rsidRPr="00204483" w14:paraId="0BDD3E8B" w14:textId="77777777" w:rsidTr="00774533">
        <w:tc>
          <w:tcPr>
            <w:tcW w:w="2830" w:type="dxa"/>
          </w:tcPr>
          <w:p w14:paraId="04F351E3" w14:textId="77777777" w:rsidR="002A5ADA" w:rsidRPr="006F12AC" w:rsidRDefault="002A5ADA" w:rsidP="000E59D1">
            <w:pPr>
              <w:rPr>
                <w:sz w:val="22"/>
              </w:rPr>
            </w:pPr>
            <w:r w:rsidRPr="006F12AC">
              <w:t>Finite form</w:t>
            </w:r>
            <w:r w:rsidRPr="006F12AC">
              <w:rPr>
                <w:sz w:val="22"/>
              </w:rPr>
              <w:t>＋</w:t>
            </w:r>
            <w:r w:rsidRPr="006F12AC">
              <w:rPr>
                <w:rFonts w:hint="eastAsia"/>
                <w:sz w:val="22"/>
                <w:lang w:eastAsia="ja-JP"/>
              </w:rPr>
              <w:t>のに</w:t>
            </w:r>
          </w:p>
        </w:tc>
        <w:tc>
          <w:tcPr>
            <w:tcW w:w="2268" w:type="dxa"/>
          </w:tcPr>
          <w:p w14:paraId="05993308" w14:textId="77777777" w:rsidR="002A5ADA" w:rsidRPr="00D667D5" w:rsidRDefault="002A5ADA" w:rsidP="00D667D5">
            <w:r w:rsidRPr="00D667D5">
              <w:t>linking ideas (even though)</w:t>
            </w:r>
          </w:p>
        </w:tc>
        <w:tc>
          <w:tcPr>
            <w:tcW w:w="3962" w:type="dxa"/>
          </w:tcPr>
          <w:p w14:paraId="61476AE8" w14:textId="77777777" w:rsidR="002A5ADA" w:rsidRPr="006F12AC" w:rsidRDefault="002A5ADA" w:rsidP="000E59D1">
            <w:pPr>
              <w:rPr>
                <w:sz w:val="22"/>
                <w:lang w:eastAsia="ja-JP"/>
              </w:rPr>
            </w:pPr>
            <w:r w:rsidRPr="006F12AC">
              <w:rPr>
                <w:sz w:val="22"/>
                <w:lang w:eastAsia="ja-JP"/>
              </w:rPr>
              <w:t>日本に行ったことがないのに日本語が上手です</w:t>
            </w:r>
          </w:p>
        </w:tc>
      </w:tr>
      <w:tr w:rsidR="002A5ADA" w:rsidRPr="00204483" w14:paraId="463D90D2" w14:textId="77777777" w:rsidTr="00774533">
        <w:tc>
          <w:tcPr>
            <w:tcW w:w="2830" w:type="dxa"/>
          </w:tcPr>
          <w:p w14:paraId="41B5226D" w14:textId="77777777" w:rsidR="002A5ADA" w:rsidRPr="006F12AC" w:rsidRDefault="002A5ADA" w:rsidP="000E59D1">
            <w:pPr>
              <w:rPr>
                <w:sz w:val="22"/>
              </w:rPr>
            </w:pPr>
            <w:r w:rsidRPr="006F12AC">
              <w:t>Finite form</w:t>
            </w:r>
            <w:r w:rsidRPr="006F12AC">
              <w:rPr>
                <w:sz w:val="22"/>
              </w:rPr>
              <w:t>＋</w:t>
            </w:r>
            <w:r w:rsidRPr="006F12AC">
              <w:rPr>
                <w:rFonts w:hint="eastAsia"/>
                <w:sz w:val="22"/>
                <w:lang w:eastAsia="ja-JP"/>
              </w:rPr>
              <w:t>なら</w:t>
            </w:r>
          </w:p>
        </w:tc>
        <w:tc>
          <w:tcPr>
            <w:tcW w:w="2268" w:type="dxa"/>
          </w:tcPr>
          <w:p w14:paraId="5CF697D2" w14:textId="77777777" w:rsidR="002A5ADA" w:rsidRPr="00D667D5" w:rsidRDefault="002A5ADA" w:rsidP="00D667D5">
            <w:r w:rsidRPr="00D667D5">
              <w:t>expressing a condition (contextual)</w:t>
            </w:r>
          </w:p>
        </w:tc>
        <w:tc>
          <w:tcPr>
            <w:tcW w:w="3962" w:type="dxa"/>
          </w:tcPr>
          <w:p w14:paraId="7B2B4687" w14:textId="77777777" w:rsidR="002A5ADA" w:rsidRPr="006F12AC" w:rsidRDefault="002A5ADA" w:rsidP="000E59D1">
            <w:pPr>
              <w:rPr>
                <w:sz w:val="22"/>
                <w:lang w:eastAsia="ja-JP"/>
              </w:rPr>
            </w:pPr>
            <w:r w:rsidRPr="006F12AC">
              <w:rPr>
                <w:sz w:val="22"/>
                <w:lang w:eastAsia="ja-JP"/>
              </w:rPr>
              <w:t>みんなが行くなら私も行きます</w:t>
            </w:r>
          </w:p>
        </w:tc>
      </w:tr>
      <w:tr w:rsidR="002A5ADA" w:rsidRPr="00204483" w14:paraId="099DE20C" w14:textId="77777777" w:rsidTr="00774533">
        <w:tc>
          <w:tcPr>
            <w:tcW w:w="2830" w:type="dxa"/>
          </w:tcPr>
          <w:p w14:paraId="42E991CB" w14:textId="4C562A65" w:rsidR="002A5ADA" w:rsidRPr="006F12AC" w:rsidRDefault="002A5ADA" w:rsidP="000E59D1">
            <w:pPr>
              <w:rPr>
                <w:sz w:val="22"/>
              </w:rPr>
            </w:pPr>
            <w:r w:rsidRPr="006F12AC">
              <w:t>Finite form</w:t>
            </w:r>
            <w:r w:rsidRPr="006F12AC">
              <w:rPr>
                <w:sz w:val="22"/>
              </w:rPr>
              <w:t>＋</w:t>
            </w:r>
            <w:r w:rsidRPr="006F12AC">
              <w:rPr>
                <w:rFonts w:hint="eastAsia"/>
                <w:sz w:val="22"/>
                <w:lang w:eastAsia="ja-JP"/>
              </w:rPr>
              <w:t>らしい</w:t>
            </w:r>
            <w:r w:rsidRPr="006F12AC">
              <w:rPr>
                <w:sz w:val="22"/>
              </w:rPr>
              <w:t xml:space="preserve"> </w:t>
            </w:r>
            <w:r w:rsidR="0013519B">
              <w:rPr>
                <w:sz w:val="22"/>
              </w:rPr>
              <w:br/>
            </w:r>
            <w:r w:rsidRPr="006F12AC">
              <w:t>Noun</w:t>
            </w:r>
            <w:r w:rsidRPr="006F12AC">
              <w:rPr>
                <w:sz w:val="22"/>
              </w:rPr>
              <w:t>＋</w:t>
            </w:r>
            <w:r w:rsidRPr="006F12AC">
              <w:rPr>
                <w:rFonts w:hint="eastAsia"/>
                <w:sz w:val="22"/>
                <w:lang w:eastAsia="ja-JP"/>
              </w:rPr>
              <w:t>らしい</w:t>
            </w:r>
            <w:r w:rsidRPr="006F12AC">
              <w:rPr>
                <w:sz w:val="22"/>
              </w:rPr>
              <w:t xml:space="preserve"> </w:t>
            </w:r>
            <w:r w:rsidR="0013519B">
              <w:rPr>
                <w:sz w:val="22"/>
              </w:rPr>
              <w:br/>
            </w:r>
            <w:r w:rsidRPr="006F12AC">
              <w:t>Adjective</w:t>
            </w:r>
            <w:r w:rsidRPr="006F12AC">
              <w:rPr>
                <w:sz w:val="22"/>
              </w:rPr>
              <w:t>＋</w:t>
            </w:r>
            <w:r w:rsidRPr="006F12AC">
              <w:rPr>
                <w:rFonts w:hint="eastAsia"/>
                <w:sz w:val="22"/>
                <w:lang w:eastAsia="ja-JP"/>
              </w:rPr>
              <w:t>らしい</w:t>
            </w:r>
          </w:p>
        </w:tc>
        <w:tc>
          <w:tcPr>
            <w:tcW w:w="2268" w:type="dxa"/>
          </w:tcPr>
          <w:p w14:paraId="158AF9DB" w14:textId="77777777" w:rsidR="002A5ADA" w:rsidRPr="00D667D5" w:rsidRDefault="002A5ADA" w:rsidP="00D667D5">
            <w:r w:rsidRPr="00D667D5">
              <w:t>expressing how something appears (subjective judgement)</w:t>
            </w:r>
          </w:p>
        </w:tc>
        <w:tc>
          <w:tcPr>
            <w:tcW w:w="3962" w:type="dxa"/>
          </w:tcPr>
          <w:p w14:paraId="0FA0099F" w14:textId="59D0FDD2" w:rsidR="002A5ADA" w:rsidRPr="006F12AC" w:rsidRDefault="002A5ADA" w:rsidP="000E59D1">
            <w:pPr>
              <w:rPr>
                <w:sz w:val="22"/>
                <w:lang w:eastAsia="ja-JP"/>
              </w:rPr>
            </w:pPr>
            <w:r w:rsidRPr="006F12AC">
              <w:rPr>
                <w:sz w:val="22"/>
                <w:lang w:eastAsia="ja-JP"/>
              </w:rPr>
              <w:t>ここでキャンプをしていたらしいです</w:t>
            </w:r>
            <w:r w:rsidR="0013519B">
              <w:rPr>
                <w:sz w:val="22"/>
                <w:lang w:eastAsia="ja-JP"/>
              </w:rPr>
              <w:br/>
            </w:r>
            <w:r w:rsidRPr="006F12AC">
              <w:rPr>
                <w:sz w:val="22"/>
                <w:lang w:eastAsia="ja-JP"/>
              </w:rPr>
              <w:t>あの店は安いらしいです</w:t>
            </w:r>
          </w:p>
        </w:tc>
      </w:tr>
      <w:tr w:rsidR="002A5ADA" w:rsidRPr="00204483" w14:paraId="4122E340" w14:textId="77777777" w:rsidTr="00774533">
        <w:tc>
          <w:tcPr>
            <w:tcW w:w="2830" w:type="dxa"/>
          </w:tcPr>
          <w:p w14:paraId="08F58C34" w14:textId="0A4518DD" w:rsidR="002A5ADA" w:rsidRPr="006F12AC" w:rsidRDefault="002A5ADA" w:rsidP="000E59D1">
            <w:pPr>
              <w:rPr>
                <w:sz w:val="22"/>
              </w:rPr>
            </w:pPr>
            <w:r w:rsidRPr="006F12AC">
              <w:t>Finite form</w:t>
            </w:r>
            <w:r w:rsidRPr="006F12AC">
              <w:rPr>
                <w:sz w:val="22"/>
              </w:rPr>
              <w:t>＋</w:t>
            </w:r>
            <w:r w:rsidRPr="006F12AC">
              <w:rPr>
                <w:rFonts w:hint="eastAsia"/>
                <w:sz w:val="22"/>
                <w:lang w:eastAsia="ja-JP"/>
              </w:rPr>
              <w:t>みたい</w:t>
            </w:r>
            <w:r w:rsidRPr="006F12AC">
              <w:rPr>
                <w:sz w:val="22"/>
              </w:rPr>
              <w:t xml:space="preserve"> </w:t>
            </w:r>
            <w:r w:rsidR="0013519B">
              <w:rPr>
                <w:sz w:val="22"/>
              </w:rPr>
              <w:br/>
            </w:r>
            <w:r w:rsidRPr="006F12AC">
              <w:t>Noun</w:t>
            </w:r>
            <w:r w:rsidRPr="006F12AC">
              <w:rPr>
                <w:sz w:val="22"/>
              </w:rPr>
              <w:t>＋</w:t>
            </w:r>
            <w:r w:rsidRPr="006F12AC">
              <w:rPr>
                <w:rFonts w:hint="eastAsia"/>
                <w:sz w:val="22"/>
                <w:lang w:eastAsia="ja-JP"/>
              </w:rPr>
              <w:t>みたい</w:t>
            </w:r>
          </w:p>
        </w:tc>
        <w:tc>
          <w:tcPr>
            <w:tcW w:w="2268" w:type="dxa"/>
          </w:tcPr>
          <w:p w14:paraId="4F104FF3" w14:textId="77777777" w:rsidR="002A5ADA" w:rsidRPr="00D667D5" w:rsidRDefault="002A5ADA" w:rsidP="00D667D5">
            <w:r w:rsidRPr="00D667D5">
              <w:t>expressing how something appears (objective and colloquial)</w:t>
            </w:r>
          </w:p>
        </w:tc>
        <w:tc>
          <w:tcPr>
            <w:tcW w:w="3962" w:type="dxa"/>
          </w:tcPr>
          <w:p w14:paraId="3FD80BCC" w14:textId="77777777" w:rsidR="002A5ADA" w:rsidRPr="006F12AC" w:rsidRDefault="002A5ADA" w:rsidP="000E59D1">
            <w:pPr>
              <w:rPr>
                <w:sz w:val="22"/>
                <w:lang w:eastAsia="ja-JP"/>
              </w:rPr>
            </w:pPr>
            <w:r w:rsidRPr="006F12AC">
              <w:rPr>
                <w:sz w:val="22"/>
                <w:lang w:eastAsia="ja-JP"/>
              </w:rPr>
              <w:t>雪になるみたいですね</w:t>
            </w:r>
          </w:p>
          <w:p w14:paraId="5E4967E0" w14:textId="77777777" w:rsidR="002A5ADA" w:rsidRPr="006F12AC" w:rsidRDefault="002A5ADA" w:rsidP="000E59D1">
            <w:pPr>
              <w:rPr>
                <w:sz w:val="22"/>
                <w:lang w:eastAsia="ja-JP"/>
              </w:rPr>
            </w:pPr>
            <w:r w:rsidRPr="006F12AC">
              <w:rPr>
                <w:sz w:val="22"/>
                <w:lang w:eastAsia="ja-JP"/>
              </w:rPr>
              <w:t>りんごみたいなくだものです</w:t>
            </w:r>
          </w:p>
        </w:tc>
      </w:tr>
      <w:tr w:rsidR="002A5ADA" w:rsidRPr="00204483" w14:paraId="5DAA94AD" w14:textId="77777777" w:rsidTr="00774533">
        <w:tc>
          <w:tcPr>
            <w:tcW w:w="2830" w:type="dxa"/>
          </w:tcPr>
          <w:p w14:paraId="7274F726" w14:textId="46FADEB2" w:rsidR="002A5ADA" w:rsidRPr="006F12AC" w:rsidRDefault="002A5ADA" w:rsidP="000E59D1">
            <w:pPr>
              <w:rPr>
                <w:sz w:val="22"/>
              </w:rPr>
            </w:pPr>
            <w:r w:rsidRPr="006F12AC">
              <w:t>Finite form</w:t>
            </w:r>
            <w:r w:rsidRPr="006F12AC">
              <w:rPr>
                <w:sz w:val="22"/>
              </w:rPr>
              <w:t>＋</w:t>
            </w:r>
            <w:r w:rsidRPr="006F12AC">
              <w:rPr>
                <w:rFonts w:hint="eastAsia"/>
                <w:sz w:val="22"/>
                <w:lang w:eastAsia="ja-JP"/>
              </w:rPr>
              <w:t>ようです</w:t>
            </w:r>
            <w:r w:rsidRPr="006F12AC">
              <w:rPr>
                <w:rFonts w:hint="eastAsia"/>
                <w:sz w:val="22"/>
                <w:lang w:eastAsia="ja-JP"/>
              </w:rPr>
              <w:t xml:space="preserve"> </w:t>
            </w:r>
            <w:r w:rsidR="0013519B">
              <w:rPr>
                <w:sz w:val="22"/>
                <w:lang w:eastAsia="ja-JP"/>
              </w:rPr>
              <w:br/>
            </w:r>
            <w:r w:rsidRPr="006F12AC">
              <w:t>Noun</w:t>
            </w:r>
            <w:r w:rsidR="00204483" w:rsidRPr="006F12AC">
              <w:rPr>
                <w:sz w:val="22"/>
              </w:rPr>
              <w:t xml:space="preserve"> </w:t>
            </w:r>
            <w:r w:rsidRPr="006F12AC">
              <w:rPr>
                <w:rFonts w:hint="eastAsia"/>
                <w:sz w:val="22"/>
                <w:lang w:eastAsia="ja-JP"/>
              </w:rPr>
              <w:t>のようです</w:t>
            </w:r>
          </w:p>
        </w:tc>
        <w:tc>
          <w:tcPr>
            <w:tcW w:w="2268" w:type="dxa"/>
          </w:tcPr>
          <w:p w14:paraId="0C3A5209" w14:textId="77777777" w:rsidR="002A5ADA" w:rsidRPr="00D667D5" w:rsidRDefault="002A5ADA" w:rsidP="00D667D5">
            <w:r w:rsidRPr="00D667D5">
              <w:t>expressing how something appears (objective)</w:t>
            </w:r>
          </w:p>
        </w:tc>
        <w:tc>
          <w:tcPr>
            <w:tcW w:w="3962" w:type="dxa"/>
          </w:tcPr>
          <w:p w14:paraId="3469E608" w14:textId="77777777" w:rsidR="002A5ADA" w:rsidRPr="006F12AC" w:rsidRDefault="002A5ADA" w:rsidP="000E59D1">
            <w:pPr>
              <w:rPr>
                <w:sz w:val="22"/>
                <w:lang w:eastAsia="ja-JP"/>
              </w:rPr>
            </w:pPr>
            <w:r w:rsidRPr="006F12AC">
              <w:rPr>
                <w:sz w:val="22"/>
                <w:lang w:eastAsia="ja-JP"/>
              </w:rPr>
              <w:t>今日は休みのようです</w:t>
            </w:r>
          </w:p>
        </w:tc>
      </w:tr>
    </w:tbl>
    <w:p w14:paraId="20408EB2" w14:textId="77777777" w:rsidR="002A5ADA" w:rsidRPr="00EC4FB5" w:rsidRDefault="002A5ADA" w:rsidP="00E42217">
      <w:pPr>
        <w:pStyle w:val="SCSAHeading4"/>
        <w:spacing w:before="120"/>
      </w:pPr>
      <w:bookmarkStart w:id="68" w:name="8._～ます_base"/>
      <w:bookmarkEnd w:id="68"/>
      <w:r w:rsidRPr="00EC4FB5">
        <w:rPr>
          <w:rFonts w:hint="eastAsia"/>
        </w:rPr>
        <w:lastRenderedPageBreak/>
        <w:t>～</w:t>
      </w:r>
      <w:r w:rsidRPr="00EC4FB5">
        <w:rPr>
          <w:rFonts w:hint="eastAsia"/>
          <w:lang w:eastAsia="ja-JP"/>
        </w:rPr>
        <w:t>ます</w:t>
      </w:r>
      <w:r w:rsidRPr="00EC4FB5">
        <w:t xml:space="preserve"> base</w:t>
      </w:r>
    </w:p>
    <w:tbl>
      <w:tblPr>
        <w:tblStyle w:val="SCSATable"/>
        <w:tblW w:w="5000" w:type="pct"/>
        <w:tblLayout w:type="fixed"/>
        <w:tblCellMar>
          <w:top w:w="28" w:type="dxa"/>
          <w:bottom w:w="28" w:type="dxa"/>
        </w:tblCellMar>
        <w:tblLook w:val="01E0" w:firstRow="1" w:lastRow="1" w:firstColumn="1" w:lastColumn="1" w:noHBand="0" w:noVBand="0"/>
      </w:tblPr>
      <w:tblGrid>
        <w:gridCol w:w="2830"/>
        <w:gridCol w:w="2410"/>
        <w:gridCol w:w="3820"/>
      </w:tblGrid>
      <w:tr w:rsidR="002A5ADA" w:rsidRPr="006A55B6" w14:paraId="653A194D" w14:textId="77777777" w:rsidTr="00774533">
        <w:trPr>
          <w:cnfStyle w:val="100000000000" w:firstRow="1" w:lastRow="0" w:firstColumn="0" w:lastColumn="0" w:oddVBand="0" w:evenVBand="0" w:oddHBand="0" w:evenHBand="0" w:firstRowFirstColumn="0" w:firstRowLastColumn="0" w:lastRowFirstColumn="0" w:lastRowLastColumn="0"/>
        </w:trPr>
        <w:tc>
          <w:tcPr>
            <w:tcW w:w="2830" w:type="dxa"/>
          </w:tcPr>
          <w:p w14:paraId="435B58BE" w14:textId="77777777" w:rsidR="002A5ADA" w:rsidRPr="00D667D5" w:rsidRDefault="002A5ADA" w:rsidP="00D667D5">
            <w:r w:rsidRPr="00D667D5">
              <w:t>Form</w:t>
            </w:r>
          </w:p>
        </w:tc>
        <w:tc>
          <w:tcPr>
            <w:tcW w:w="2410" w:type="dxa"/>
          </w:tcPr>
          <w:p w14:paraId="22685069" w14:textId="77777777" w:rsidR="002A5ADA" w:rsidRPr="00D667D5" w:rsidRDefault="002A5ADA" w:rsidP="00D667D5">
            <w:r w:rsidRPr="00D667D5">
              <w:t>Function/Use</w:t>
            </w:r>
          </w:p>
        </w:tc>
        <w:tc>
          <w:tcPr>
            <w:tcW w:w="3820" w:type="dxa"/>
          </w:tcPr>
          <w:p w14:paraId="16E18864" w14:textId="77777777" w:rsidR="002A5ADA" w:rsidRPr="00D667D5" w:rsidRDefault="002A5ADA" w:rsidP="00D667D5">
            <w:r w:rsidRPr="00D667D5">
              <w:t>Example</w:t>
            </w:r>
          </w:p>
        </w:tc>
      </w:tr>
      <w:tr w:rsidR="002A5ADA" w:rsidRPr="006A55B6" w14:paraId="59A67EC2" w14:textId="77777777" w:rsidTr="00774533">
        <w:tc>
          <w:tcPr>
            <w:tcW w:w="2830" w:type="dxa"/>
          </w:tcPr>
          <w:p w14:paraId="00E988ED" w14:textId="77777777" w:rsidR="002A5ADA" w:rsidRPr="000E59D1" w:rsidRDefault="002A5ADA" w:rsidP="000E59D1">
            <w:pPr>
              <w:rPr>
                <w:sz w:val="22"/>
                <w:szCs w:val="22"/>
              </w:rPr>
            </w:pPr>
            <w:r w:rsidRPr="00946F9F">
              <w:t>Base</w:t>
            </w:r>
            <w:r w:rsidRPr="000E59D1">
              <w:rPr>
                <w:sz w:val="22"/>
                <w:szCs w:val="22"/>
              </w:rPr>
              <w:t>＋</w:t>
            </w:r>
            <w:r w:rsidRPr="000E59D1">
              <w:rPr>
                <w:rFonts w:hint="eastAsia"/>
                <w:sz w:val="22"/>
                <w:szCs w:val="22"/>
                <w:lang w:eastAsia="ja-JP" w:bidi="hi-IN"/>
              </w:rPr>
              <w:t>なさい</w:t>
            </w:r>
          </w:p>
        </w:tc>
        <w:tc>
          <w:tcPr>
            <w:tcW w:w="2410" w:type="dxa"/>
          </w:tcPr>
          <w:p w14:paraId="1A36996F" w14:textId="77777777" w:rsidR="002A5ADA" w:rsidRPr="00D667D5" w:rsidRDefault="002A5ADA" w:rsidP="00D667D5">
            <w:r w:rsidRPr="00D667D5">
              <w:t>expressing a command</w:t>
            </w:r>
          </w:p>
        </w:tc>
        <w:tc>
          <w:tcPr>
            <w:tcW w:w="3820" w:type="dxa"/>
          </w:tcPr>
          <w:p w14:paraId="3BA8E6AE" w14:textId="77777777" w:rsidR="002A5ADA" w:rsidRPr="00946F9F" w:rsidRDefault="002A5ADA" w:rsidP="000E59D1">
            <w:pPr>
              <w:rPr>
                <w:sz w:val="22"/>
                <w:szCs w:val="22"/>
                <w:lang w:eastAsia="ja-JP"/>
              </w:rPr>
            </w:pPr>
            <w:r w:rsidRPr="00946F9F">
              <w:rPr>
                <w:sz w:val="22"/>
                <w:szCs w:val="22"/>
                <w:lang w:eastAsia="ja-JP"/>
              </w:rPr>
              <w:t>本を読みなさい</w:t>
            </w:r>
          </w:p>
        </w:tc>
      </w:tr>
      <w:tr w:rsidR="002A5ADA" w:rsidRPr="006A55B6" w14:paraId="76A0CC2D" w14:textId="77777777" w:rsidTr="00774533">
        <w:tc>
          <w:tcPr>
            <w:tcW w:w="2830" w:type="dxa"/>
          </w:tcPr>
          <w:p w14:paraId="6359BD07" w14:textId="77777777" w:rsidR="002A5ADA" w:rsidRPr="000E59D1" w:rsidRDefault="002A5ADA" w:rsidP="000E59D1">
            <w:pPr>
              <w:rPr>
                <w:sz w:val="22"/>
                <w:szCs w:val="22"/>
              </w:rPr>
            </w:pPr>
            <w:r w:rsidRPr="00946F9F">
              <w:t>Base</w:t>
            </w:r>
            <w:r w:rsidRPr="000E59D1">
              <w:rPr>
                <w:sz w:val="22"/>
                <w:szCs w:val="22"/>
              </w:rPr>
              <w:t>＋</w:t>
            </w:r>
            <w:r w:rsidRPr="000E59D1">
              <w:rPr>
                <w:rFonts w:hint="eastAsia"/>
                <w:sz w:val="22"/>
                <w:szCs w:val="22"/>
                <w:lang w:eastAsia="ja-JP"/>
              </w:rPr>
              <w:t>そうです</w:t>
            </w:r>
          </w:p>
        </w:tc>
        <w:tc>
          <w:tcPr>
            <w:tcW w:w="2410" w:type="dxa"/>
          </w:tcPr>
          <w:p w14:paraId="04B5AC9C" w14:textId="77777777" w:rsidR="002A5ADA" w:rsidRPr="00D667D5" w:rsidRDefault="002A5ADA" w:rsidP="00D667D5">
            <w:r w:rsidRPr="00D667D5">
              <w:t>expressing how something appears (subjective impression)</w:t>
            </w:r>
          </w:p>
        </w:tc>
        <w:tc>
          <w:tcPr>
            <w:tcW w:w="3820" w:type="dxa"/>
          </w:tcPr>
          <w:p w14:paraId="48AB81D6" w14:textId="77777777" w:rsidR="002A5ADA" w:rsidRPr="00946F9F" w:rsidRDefault="002A5ADA" w:rsidP="000E59D1">
            <w:pPr>
              <w:rPr>
                <w:sz w:val="22"/>
                <w:szCs w:val="22"/>
                <w:lang w:eastAsia="ja-JP"/>
              </w:rPr>
            </w:pPr>
            <w:r w:rsidRPr="00946F9F">
              <w:rPr>
                <w:sz w:val="22"/>
                <w:szCs w:val="22"/>
                <w:lang w:eastAsia="ja-JP"/>
              </w:rPr>
              <w:t>雨がふりそうですおいしそうですね</w:t>
            </w:r>
          </w:p>
        </w:tc>
      </w:tr>
      <w:tr w:rsidR="002A5ADA" w:rsidRPr="006A55B6" w14:paraId="1A2138FD" w14:textId="77777777" w:rsidTr="00774533">
        <w:tc>
          <w:tcPr>
            <w:tcW w:w="2830" w:type="dxa"/>
          </w:tcPr>
          <w:p w14:paraId="11C5C799" w14:textId="77777777" w:rsidR="002A5ADA" w:rsidRPr="000E59D1" w:rsidRDefault="002A5ADA" w:rsidP="000E59D1">
            <w:pPr>
              <w:rPr>
                <w:sz w:val="22"/>
                <w:szCs w:val="22"/>
              </w:rPr>
            </w:pPr>
            <w:r w:rsidRPr="00946F9F">
              <w:t>Base</w:t>
            </w:r>
            <w:r w:rsidRPr="000E59D1">
              <w:rPr>
                <w:sz w:val="22"/>
                <w:szCs w:val="22"/>
              </w:rPr>
              <w:t>＋</w:t>
            </w:r>
            <w:r w:rsidRPr="000E59D1">
              <w:rPr>
                <w:rFonts w:hint="eastAsia"/>
                <w:sz w:val="22"/>
                <w:szCs w:val="22"/>
                <w:lang w:eastAsia="ja-JP"/>
              </w:rPr>
              <w:t>かた</w:t>
            </w:r>
          </w:p>
        </w:tc>
        <w:tc>
          <w:tcPr>
            <w:tcW w:w="2410" w:type="dxa"/>
          </w:tcPr>
          <w:p w14:paraId="6B86E5C3" w14:textId="77777777" w:rsidR="002A5ADA" w:rsidRPr="00D667D5" w:rsidRDefault="002A5ADA" w:rsidP="00D667D5">
            <w:r w:rsidRPr="00D667D5">
              <w:t>expressing how to do something</w:t>
            </w:r>
          </w:p>
        </w:tc>
        <w:tc>
          <w:tcPr>
            <w:tcW w:w="3820" w:type="dxa"/>
          </w:tcPr>
          <w:p w14:paraId="312957FC" w14:textId="77777777" w:rsidR="002A5ADA" w:rsidRPr="00946F9F" w:rsidRDefault="002A5ADA" w:rsidP="000E59D1">
            <w:pPr>
              <w:rPr>
                <w:sz w:val="22"/>
                <w:szCs w:val="22"/>
                <w:lang w:eastAsia="ja-JP"/>
              </w:rPr>
            </w:pPr>
            <w:r w:rsidRPr="00946F9F">
              <w:rPr>
                <w:sz w:val="22"/>
                <w:szCs w:val="22"/>
                <w:lang w:eastAsia="ja-JP"/>
              </w:rPr>
              <w:t>ケーキの作り方を教えてください</w:t>
            </w:r>
          </w:p>
        </w:tc>
      </w:tr>
      <w:tr w:rsidR="002A5ADA" w:rsidRPr="006A55B6" w14:paraId="0E09E77A" w14:textId="77777777" w:rsidTr="00774533">
        <w:tc>
          <w:tcPr>
            <w:tcW w:w="2830" w:type="dxa"/>
          </w:tcPr>
          <w:p w14:paraId="0793FE9B" w14:textId="77777777" w:rsidR="002A5ADA" w:rsidRPr="000E59D1" w:rsidRDefault="002A5ADA" w:rsidP="000E59D1">
            <w:pPr>
              <w:rPr>
                <w:sz w:val="22"/>
                <w:szCs w:val="22"/>
                <w:lang w:eastAsia="ja-JP"/>
              </w:rPr>
            </w:pPr>
            <w:r w:rsidRPr="00946F9F">
              <w:t>Base</w:t>
            </w:r>
            <w:r w:rsidRPr="000E59D1">
              <w:rPr>
                <w:sz w:val="22"/>
                <w:szCs w:val="22"/>
                <w:lang w:eastAsia="ja-JP"/>
              </w:rPr>
              <w:t>＋にくいです</w:t>
            </w:r>
          </w:p>
        </w:tc>
        <w:tc>
          <w:tcPr>
            <w:tcW w:w="2410" w:type="dxa"/>
          </w:tcPr>
          <w:p w14:paraId="539B38BB" w14:textId="77777777" w:rsidR="002A5ADA" w:rsidRPr="00D667D5" w:rsidRDefault="002A5ADA" w:rsidP="00D667D5">
            <w:r w:rsidRPr="00D667D5">
              <w:t>saying something is difficult to do</w:t>
            </w:r>
          </w:p>
        </w:tc>
        <w:tc>
          <w:tcPr>
            <w:tcW w:w="3820" w:type="dxa"/>
          </w:tcPr>
          <w:p w14:paraId="04DC2F29" w14:textId="77777777" w:rsidR="002A5ADA" w:rsidRPr="00946F9F" w:rsidRDefault="002A5ADA" w:rsidP="000E59D1">
            <w:pPr>
              <w:rPr>
                <w:sz w:val="22"/>
                <w:szCs w:val="22"/>
                <w:lang w:eastAsia="ja-JP"/>
              </w:rPr>
            </w:pPr>
            <w:r w:rsidRPr="00946F9F">
              <w:rPr>
                <w:sz w:val="22"/>
                <w:szCs w:val="22"/>
                <w:lang w:eastAsia="ja-JP"/>
              </w:rPr>
              <w:t>ローマ字は読みにくいです</w:t>
            </w:r>
          </w:p>
        </w:tc>
      </w:tr>
      <w:tr w:rsidR="002A5ADA" w:rsidRPr="006A55B6" w14:paraId="3ED4F112" w14:textId="77777777" w:rsidTr="00774533">
        <w:tc>
          <w:tcPr>
            <w:tcW w:w="2830" w:type="dxa"/>
          </w:tcPr>
          <w:p w14:paraId="2D01F3E9" w14:textId="77777777" w:rsidR="002A5ADA" w:rsidRPr="000E59D1" w:rsidRDefault="002A5ADA" w:rsidP="000E59D1">
            <w:pPr>
              <w:rPr>
                <w:sz w:val="22"/>
                <w:szCs w:val="22"/>
                <w:lang w:eastAsia="ja-JP"/>
              </w:rPr>
            </w:pPr>
            <w:r w:rsidRPr="00946F9F">
              <w:t>Base</w:t>
            </w:r>
            <w:r w:rsidRPr="000E59D1">
              <w:rPr>
                <w:sz w:val="22"/>
                <w:szCs w:val="22"/>
                <w:lang w:eastAsia="ja-JP"/>
              </w:rPr>
              <w:t>＋やすいです</w:t>
            </w:r>
          </w:p>
        </w:tc>
        <w:tc>
          <w:tcPr>
            <w:tcW w:w="2410" w:type="dxa"/>
          </w:tcPr>
          <w:p w14:paraId="3EF6FB26" w14:textId="77777777" w:rsidR="002A5ADA" w:rsidRPr="00D667D5" w:rsidRDefault="002A5ADA" w:rsidP="00D667D5">
            <w:r w:rsidRPr="00D667D5">
              <w:t>saying something is easy to do</w:t>
            </w:r>
          </w:p>
        </w:tc>
        <w:tc>
          <w:tcPr>
            <w:tcW w:w="3820" w:type="dxa"/>
          </w:tcPr>
          <w:p w14:paraId="240DC1EA" w14:textId="77777777" w:rsidR="002A5ADA" w:rsidRPr="00946F9F" w:rsidRDefault="002A5ADA" w:rsidP="000E59D1">
            <w:pPr>
              <w:rPr>
                <w:sz w:val="22"/>
                <w:szCs w:val="22"/>
                <w:lang w:eastAsia="ja-JP"/>
              </w:rPr>
            </w:pPr>
            <w:r w:rsidRPr="00946F9F">
              <w:rPr>
                <w:sz w:val="22"/>
                <w:szCs w:val="22"/>
                <w:lang w:eastAsia="ja-JP"/>
              </w:rPr>
              <w:t>ひらがなは読みやすいです</w:t>
            </w:r>
          </w:p>
        </w:tc>
      </w:tr>
      <w:tr w:rsidR="002A5ADA" w:rsidRPr="006A55B6" w14:paraId="030845B0" w14:textId="77777777" w:rsidTr="00774533">
        <w:tc>
          <w:tcPr>
            <w:tcW w:w="2830" w:type="dxa"/>
          </w:tcPr>
          <w:p w14:paraId="0A3108D3" w14:textId="77777777" w:rsidR="002A5ADA" w:rsidRPr="000E59D1" w:rsidRDefault="002A5ADA" w:rsidP="000E59D1">
            <w:pPr>
              <w:rPr>
                <w:sz w:val="22"/>
                <w:szCs w:val="22"/>
              </w:rPr>
            </w:pPr>
            <w:r w:rsidRPr="00946F9F">
              <w:t>Base</w:t>
            </w:r>
            <w:r w:rsidRPr="000E59D1">
              <w:rPr>
                <w:sz w:val="22"/>
                <w:szCs w:val="22"/>
                <w:lang w:eastAsia="ja-JP"/>
              </w:rPr>
              <w:t>＋</w:t>
            </w:r>
            <w:r w:rsidRPr="000E59D1">
              <w:rPr>
                <w:rFonts w:hint="eastAsia"/>
                <w:sz w:val="22"/>
                <w:szCs w:val="22"/>
                <w:lang w:eastAsia="ja-JP"/>
              </w:rPr>
              <w:t>たいです</w:t>
            </w:r>
          </w:p>
        </w:tc>
        <w:tc>
          <w:tcPr>
            <w:tcW w:w="2410" w:type="dxa"/>
          </w:tcPr>
          <w:p w14:paraId="162C2C7E" w14:textId="77777777" w:rsidR="002A5ADA" w:rsidRPr="00D667D5" w:rsidRDefault="002A5ADA" w:rsidP="00D667D5">
            <w:r w:rsidRPr="00D667D5">
              <w:t>expressing what you want to do</w:t>
            </w:r>
          </w:p>
        </w:tc>
        <w:tc>
          <w:tcPr>
            <w:tcW w:w="3820" w:type="dxa"/>
          </w:tcPr>
          <w:p w14:paraId="37B3AD33" w14:textId="77777777" w:rsidR="002A5ADA" w:rsidRPr="00946F9F" w:rsidRDefault="002A5ADA" w:rsidP="000E59D1">
            <w:pPr>
              <w:rPr>
                <w:sz w:val="22"/>
                <w:szCs w:val="22"/>
                <w:lang w:eastAsia="ja-JP"/>
              </w:rPr>
            </w:pPr>
            <w:r w:rsidRPr="00946F9F">
              <w:rPr>
                <w:sz w:val="22"/>
                <w:szCs w:val="22"/>
                <w:lang w:eastAsia="ja-JP"/>
              </w:rPr>
              <w:t>音楽が聞きたいです</w:t>
            </w:r>
          </w:p>
        </w:tc>
      </w:tr>
      <w:tr w:rsidR="002A5ADA" w:rsidRPr="006A55B6" w14:paraId="473661A7" w14:textId="77777777" w:rsidTr="00774533">
        <w:tc>
          <w:tcPr>
            <w:tcW w:w="2830" w:type="dxa"/>
          </w:tcPr>
          <w:p w14:paraId="6F662157" w14:textId="72DEBA25" w:rsidR="002A5ADA" w:rsidRPr="000E59D1" w:rsidRDefault="002A5ADA" w:rsidP="000E59D1">
            <w:pPr>
              <w:rPr>
                <w:sz w:val="22"/>
                <w:szCs w:val="22"/>
                <w:lang w:eastAsia="ja-JP"/>
              </w:rPr>
            </w:pPr>
            <w:r w:rsidRPr="00946F9F">
              <w:t>Base</w:t>
            </w:r>
            <w:r w:rsidRPr="000E59D1">
              <w:rPr>
                <w:sz w:val="22"/>
                <w:szCs w:val="22"/>
                <w:lang w:eastAsia="ja-JP"/>
              </w:rPr>
              <w:t>+</w:t>
            </w:r>
            <w:r w:rsidRPr="000E59D1">
              <w:rPr>
                <w:sz w:val="22"/>
                <w:szCs w:val="22"/>
                <w:lang w:eastAsia="ja-JP"/>
              </w:rPr>
              <w:t>たいと思っています</w:t>
            </w:r>
          </w:p>
        </w:tc>
        <w:tc>
          <w:tcPr>
            <w:tcW w:w="2410" w:type="dxa"/>
          </w:tcPr>
          <w:p w14:paraId="3C19ED7C" w14:textId="77777777" w:rsidR="002A5ADA" w:rsidRPr="00D667D5" w:rsidRDefault="002A5ADA" w:rsidP="00D667D5">
            <w:r w:rsidRPr="00D667D5">
              <w:t>expressing what you would like to do</w:t>
            </w:r>
          </w:p>
        </w:tc>
        <w:tc>
          <w:tcPr>
            <w:tcW w:w="3820" w:type="dxa"/>
          </w:tcPr>
          <w:p w14:paraId="49B88796" w14:textId="3701393C" w:rsidR="002A5ADA" w:rsidRPr="00946F9F" w:rsidRDefault="002A5ADA" w:rsidP="000E59D1">
            <w:pPr>
              <w:rPr>
                <w:sz w:val="22"/>
                <w:szCs w:val="22"/>
                <w:lang w:eastAsia="ja-JP"/>
              </w:rPr>
            </w:pPr>
            <w:r w:rsidRPr="00946F9F">
              <w:rPr>
                <w:sz w:val="22"/>
                <w:szCs w:val="22"/>
                <w:lang w:eastAsia="ja-JP"/>
              </w:rPr>
              <w:t>来年ヨーロッパに行きたいと</w:t>
            </w:r>
            <w:r w:rsidR="006A55B6" w:rsidRPr="00946F9F">
              <w:rPr>
                <w:sz w:val="22"/>
                <w:szCs w:val="22"/>
                <w:lang w:eastAsia="ja-JP"/>
              </w:rPr>
              <w:br/>
            </w:r>
            <w:r w:rsidRPr="00946F9F">
              <w:rPr>
                <w:sz w:val="22"/>
                <w:szCs w:val="22"/>
                <w:lang w:eastAsia="ja-JP"/>
              </w:rPr>
              <w:t>思っています</w:t>
            </w:r>
          </w:p>
        </w:tc>
      </w:tr>
      <w:tr w:rsidR="002A5ADA" w:rsidRPr="006A55B6" w14:paraId="7EAD6A87" w14:textId="77777777" w:rsidTr="00774533">
        <w:tc>
          <w:tcPr>
            <w:tcW w:w="2830" w:type="dxa"/>
          </w:tcPr>
          <w:p w14:paraId="0C4D2D8C" w14:textId="77777777" w:rsidR="002A5ADA" w:rsidRPr="000E59D1" w:rsidRDefault="002A5ADA" w:rsidP="000E59D1">
            <w:pPr>
              <w:rPr>
                <w:sz w:val="22"/>
                <w:szCs w:val="22"/>
              </w:rPr>
            </w:pPr>
            <w:r w:rsidRPr="00946F9F">
              <w:t>Base</w:t>
            </w:r>
            <w:r w:rsidRPr="000E59D1">
              <w:rPr>
                <w:sz w:val="22"/>
                <w:szCs w:val="22"/>
              </w:rPr>
              <w:t>＋に</w:t>
            </w:r>
          </w:p>
        </w:tc>
        <w:tc>
          <w:tcPr>
            <w:tcW w:w="2410" w:type="dxa"/>
          </w:tcPr>
          <w:p w14:paraId="07D8FA3A" w14:textId="77777777" w:rsidR="002A5ADA" w:rsidRPr="00D667D5" w:rsidRDefault="002A5ADA" w:rsidP="00D667D5">
            <w:r w:rsidRPr="00D667D5">
              <w:t>indicating purpose</w:t>
            </w:r>
          </w:p>
        </w:tc>
        <w:tc>
          <w:tcPr>
            <w:tcW w:w="3820" w:type="dxa"/>
          </w:tcPr>
          <w:p w14:paraId="2A04368C" w14:textId="77777777" w:rsidR="002A5ADA" w:rsidRPr="00946F9F" w:rsidRDefault="002A5ADA" w:rsidP="000E59D1">
            <w:pPr>
              <w:rPr>
                <w:sz w:val="22"/>
                <w:szCs w:val="22"/>
                <w:lang w:eastAsia="ja-JP"/>
              </w:rPr>
            </w:pPr>
            <w:r w:rsidRPr="00946F9F">
              <w:rPr>
                <w:sz w:val="22"/>
                <w:szCs w:val="22"/>
                <w:lang w:eastAsia="ja-JP"/>
              </w:rPr>
              <w:t>友達に会いに行きます</w:t>
            </w:r>
          </w:p>
        </w:tc>
      </w:tr>
      <w:tr w:rsidR="002A5ADA" w:rsidRPr="006A55B6" w14:paraId="68BFAE81" w14:textId="77777777" w:rsidTr="00774533">
        <w:tc>
          <w:tcPr>
            <w:tcW w:w="2830" w:type="dxa"/>
          </w:tcPr>
          <w:p w14:paraId="5DDCBCCB" w14:textId="77777777" w:rsidR="002A5ADA" w:rsidRPr="000E59D1" w:rsidRDefault="002A5ADA" w:rsidP="000E59D1">
            <w:pPr>
              <w:rPr>
                <w:sz w:val="22"/>
                <w:szCs w:val="22"/>
              </w:rPr>
            </w:pPr>
            <w:r w:rsidRPr="00946F9F">
              <w:t>Base</w:t>
            </w:r>
            <w:r w:rsidRPr="000E59D1">
              <w:rPr>
                <w:sz w:val="22"/>
                <w:szCs w:val="22"/>
              </w:rPr>
              <w:t>＋</w:t>
            </w:r>
            <w:r w:rsidRPr="000E59D1">
              <w:rPr>
                <w:rFonts w:hint="eastAsia"/>
                <w:sz w:val="22"/>
                <w:szCs w:val="22"/>
                <w:lang w:eastAsia="ja-JP"/>
              </w:rPr>
              <w:t>ながら</w:t>
            </w:r>
          </w:p>
        </w:tc>
        <w:tc>
          <w:tcPr>
            <w:tcW w:w="2410" w:type="dxa"/>
          </w:tcPr>
          <w:p w14:paraId="7843AC68" w14:textId="77777777" w:rsidR="002A5ADA" w:rsidRPr="00D667D5" w:rsidRDefault="002A5ADA" w:rsidP="00D667D5">
            <w:r w:rsidRPr="00D667D5">
              <w:t>indicating actions done simultaneously</w:t>
            </w:r>
          </w:p>
        </w:tc>
        <w:tc>
          <w:tcPr>
            <w:tcW w:w="3820" w:type="dxa"/>
          </w:tcPr>
          <w:p w14:paraId="573A0ADD" w14:textId="77777777" w:rsidR="002A5ADA" w:rsidRPr="00946F9F" w:rsidRDefault="002A5ADA" w:rsidP="000E59D1">
            <w:pPr>
              <w:rPr>
                <w:sz w:val="22"/>
                <w:szCs w:val="22"/>
                <w:lang w:eastAsia="ja-JP"/>
              </w:rPr>
            </w:pPr>
            <w:r w:rsidRPr="00946F9F">
              <w:rPr>
                <w:sz w:val="22"/>
                <w:szCs w:val="22"/>
                <w:lang w:eastAsia="ja-JP"/>
              </w:rPr>
              <w:t>音楽を聞きながら勉強します</w:t>
            </w:r>
          </w:p>
        </w:tc>
      </w:tr>
      <w:tr w:rsidR="002A5ADA" w:rsidRPr="006A55B6" w14:paraId="1AA8D731" w14:textId="77777777" w:rsidTr="00774533">
        <w:tc>
          <w:tcPr>
            <w:tcW w:w="2830" w:type="dxa"/>
          </w:tcPr>
          <w:p w14:paraId="1C966C1F" w14:textId="77777777" w:rsidR="002A5ADA" w:rsidRPr="000E59D1" w:rsidRDefault="002A5ADA" w:rsidP="000E59D1">
            <w:pPr>
              <w:rPr>
                <w:bCs/>
                <w:sz w:val="22"/>
                <w:szCs w:val="22"/>
              </w:rPr>
            </w:pPr>
            <w:r w:rsidRPr="00946F9F">
              <w:t>Base</w:t>
            </w:r>
            <w:r w:rsidRPr="000E59D1">
              <w:rPr>
                <w:sz w:val="22"/>
                <w:szCs w:val="22"/>
              </w:rPr>
              <w:t>＋</w:t>
            </w:r>
            <w:r w:rsidRPr="000E59D1">
              <w:rPr>
                <w:rFonts w:hint="eastAsia"/>
                <w:bCs/>
                <w:sz w:val="22"/>
                <w:szCs w:val="22"/>
                <w:lang w:eastAsia="ja-JP"/>
              </w:rPr>
              <w:t>すぎます</w:t>
            </w:r>
          </w:p>
        </w:tc>
        <w:tc>
          <w:tcPr>
            <w:tcW w:w="2410" w:type="dxa"/>
          </w:tcPr>
          <w:p w14:paraId="51BEB242" w14:textId="77777777" w:rsidR="002A5ADA" w:rsidRPr="00D667D5" w:rsidRDefault="002A5ADA" w:rsidP="00D667D5">
            <w:r w:rsidRPr="00D667D5">
              <w:t>indicating that something is excessive</w:t>
            </w:r>
          </w:p>
        </w:tc>
        <w:tc>
          <w:tcPr>
            <w:tcW w:w="3820" w:type="dxa"/>
          </w:tcPr>
          <w:p w14:paraId="216E6EEA" w14:textId="77777777" w:rsidR="00C22D21" w:rsidRPr="00946F9F" w:rsidRDefault="002A5ADA" w:rsidP="000E59D1">
            <w:pPr>
              <w:rPr>
                <w:sz w:val="22"/>
                <w:szCs w:val="22"/>
                <w:lang w:eastAsia="ja-JP"/>
              </w:rPr>
            </w:pPr>
            <w:r w:rsidRPr="00946F9F">
              <w:rPr>
                <w:sz w:val="22"/>
                <w:szCs w:val="22"/>
                <w:lang w:eastAsia="ja-JP"/>
              </w:rPr>
              <w:t>食べすぎて、おなかがいたいです</w:t>
            </w:r>
          </w:p>
          <w:p w14:paraId="1BC97561" w14:textId="60BBD886" w:rsidR="002A5ADA" w:rsidRPr="00946F9F" w:rsidRDefault="002A5ADA" w:rsidP="000E59D1">
            <w:pPr>
              <w:rPr>
                <w:sz w:val="22"/>
                <w:szCs w:val="22"/>
                <w:lang w:eastAsia="ja-JP"/>
              </w:rPr>
            </w:pPr>
            <w:r w:rsidRPr="00946F9F">
              <w:rPr>
                <w:sz w:val="22"/>
                <w:szCs w:val="22"/>
                <w:lang w:eastAsia="ja-JP"/>
              </w:rPr>
              <w:t>このコンピューターは高すぎます</w:t>
            </w:r>
          </w:p>
        </w:tc>
      </w:tr>
      <w:tr w:rsidR="002A5ADA" w:rsidRPr="006A55B6" w14:paraId="5069DB8F" w14:textId="77777777" w:rsidTr="00774533">
        <w:tc>
          <w:tcPr>
            <w:tcW w:w="2830" w:type="dxa"/>
          </w:tcPr>
          <w:p w14:paraId="5A543B2E" w14:textId="77777777" w:rsidR="002A5ADA" w:rsidRPr="000E59D1" w:rsidRDefault="002A5ADA" w:rsidP="000E59D1">
            <w:pPr>
              <w:rPr>
                <w:sz w:val="22"/>
                <w:szCs w:val="22"/>
              </w:rPr>
            </w:pPr>
            <w:r w:rsidRPr="00946F9F">
              <w:t>Base</w:t>
            </w:r>
            <w:r w:rsidRPr="000E59D1">
              <w:rPr>
                <w:sz w:val="22"/>
                <w:szCs w:val="22"/>
              </w:rPr>
              <w:t>＋</w:t>
            </w:r>
            <w:r w:rsidRPr="000E59D1">
              <w:rPr>
                <w:rFonts w:hint="eastAsia"/>
                <w:sz w:val="22"/>
                <w:szCs w:val="22"/>
                <w:lang w:eastAsia="ja-JP"/>
              </w:rPr>
              <w:t>始める</w:t>
            </w:r>
          </w:p>
        </w:tc>
        <w:tc>
          <w:tcPr>
            <w:tcW w:w="2410" w:type="dxa"/>
          </w:tcPr>
          <w:p w14:paraId="6C6F3F61" w14:textId="77777777" w:rsidR="002A5ADA" w:rsidRPr="00D667D5" w:rsidRDefault="002A5ADA" w:rsidP="00D667D5">
            <w:r w:rsidRPr="00D667D5">
              <w:t>indicating that you begin to do something</w:t>
            </w:r>
          </w:p>
        </w:tc>
        <w:tc>
          <w:tcPr>
            <w:tcW w:w="3820" w:type="dxa"/>
          </w:tcPr>
          <w:p w14:paraId="02DF6D1E" w14:textId="77777777" w:rsidR="002A5ADA" w:rsidRPr="00946F9F" w:rsidRDefault="002A5ADA" w:rsidP="000E59D1">
            <w:pPr>
              <w:rPr>
                <w:sz w:val="22"/>
                <w:szCs w:val="22"/>
                <w:lang w:eastAsia="ja-JP"/>
              </w:rPr>
            </w:pPr>
            <w:r w:rsidRPr="00946F9F">
              <w:rPr>
                <w:sz w:val="22"/>
                <w:szCs w:val="22"/>
                <w:lang w:eastAsia="ja-JP"/>
              </w:rPr>
              <w:t>本を読み始めました</w:t>
            </w:r>
          </w:p>
        </w:tc>
      </w:tr>
      <w:tr w:rsidR="002A5ADA" w:rsidRPr="006A55B6" w14:paraId="49ADAC36" w14:textId="77777777" w:rsidTr="00774533">
        <w:tc>
          <w:tcPr>
            <w:tcW w:w="2830" w:type="dxa"/>
          </w:tcPr>
          <w:p w14:paraId="0818D79E" w14:textId="77777777" w:rsidR="002A5ADA" w:rsidRPr="005E41B3" w:rsidRDefault="002A5ADA" w:rsidP="005E41B3">
            <w:pPr>
              <w:rPr>
                <w:sz w:val="22"/>
                <w:szCs w:val="22"/>
              </w:rPr>
            </w:pPr>
            <w:r w:rsidRPr="00946F9F">
              <w:t>Base</w:t>
            </w:r>
            <w:r w:rsidRPr="000E59D1">
              <w:t>＋</w:t>
            </w:r>
            <w:r w:rsidRPr="005E41B3">
              <w:rPr>
                <w:rFonts w:hint="eastAsia"/>
                <w:sz w:val="22"/>
                <w:szCs w:val="22"/>
                <w:lang w:eastAsia="ja-JP"/>
              </w:rPr>
              <w:t>終える</w:t>
            </w:r>
          </w:p>
        </w:tc>
        <w:tc>
          <w:tcPr>
            <w:tcW w:w="2410" w:type="dxa"/>
          </w:tcPr>
          <w:p w14:paraId="3C148AA3" w14:textId="77777777" w:rsidR="002A5ADA" w:rsidRPr="00D667D5" w:rsidRDefault="002A5ADA" w:rsidP="00D667D5">
            <w:r w:rsidRPr="00D667D5">
              <w:t>indicating that you finish doing something</w:t>
            </w:r>
          </w:p>
        </w:tc>
        <w:tc>
          <w:tcPr>
            <w:tcW w:w="3820" w:type="dxa"/>
          </w:tcPr>
          <w:p w14:paraId="7B175891" w14:textId="77777777" w:rsidR="002A5ADA" w:rsidRPr="00946F9F" w:rsidRDefault="002A5ADA" w:rsidP="005E41B3">
            <w:pPr>
              <w:rPr>
                <w:lang w:eastAsia="ja-JP"/>
              </w:rPr>
            </w:pPr>
            <w:r w:rsidRPr="00946F9F">
              <w:rPr>
                <w:sz w:val="22"/>
                <w:szCs w:val="22"/>
                <w:lang w:eastAsia="ja-JP"/>
              </w:rPr>
              <w:t>本を読み終えました</w:t>
            </w:r>
          </w:p>
        </w:tc>
      </w:tr>
    </w:tbl>
    <w:p w14:paraId="70B00C01" w14:textId="7E30B2BF" w:rsidR="002A5ADA" w:rsidRPr="00D81028" w:rsidRDefault="002A5ADA" w:rsidP="00A42462">
      <w:pPr>
        <w:pStyle w:val="SCSAHeading4"/>
        <w:spacing w:before="120"/>
      </w:pPr>
      <w:bookmarkStart w:id="69" w:name="9._～ない_base"/>
      <w:bookmarkEnd w:id="69"/>
      <w:r w:rsidRPr="00D81028">
        <w:rPr>
          <w:rFonts w:hint="eastAsia"/>
        </w:rPr>
        <w:t>～</w:t>
      </w:r>
      <w:r w:rsidRPr="00D81028">
        <w:rPr>
          <w:rFonts w:hint="eastAsia"/>
          <w:lang w:eastAsia="ja-JP"/>
        </w:rPr>
        <w:t>ない</w:t>
      </w:r>
      <w:r w:rsidRPr="00D81028">
        <w:t xml:space="preserve"> base</w:t>
      </w:r>
    </w:p>
    <w:tbl>
      <w:tblPr>
        <w:tblStyle w:val="SCSATable"/>
        <w:tblW w:w="5000" w:type="pct"/>
        <w:tblLayout w:type="fixed"/>
        <w:tblCellMar>
          <w:top w:w="28" w:type="dxa"/>
          <w:bottom w:w="28" w:type="dxa"/>
        </w:tblCellMar>
        <w:tblLook w:val="01E0" w:firstRow="1" w:lastRow="1" w:firstColumn="1" w:lastColumn="1" w:noHBand="0" w:noVBand="0"/>
      </w:tblPr>
      <w:tblGrid>
        <w:gridCol w:w="2972"/>
        <w:gridCol w:w="2268"/>
        <w:gridCol w:w="3820"/>
      </w:tblGrid>
      <w:tr w:rsidR="002A5ADA" w:rsidRPr="006A55B6" w14:paraId="6EE1722C" w14:textId="77777777" w:rsidTr="00774533">
        <w:trPr>
          <w:cnfStyle w:val="100000000000" w:firstRow="1" w:lastRow="0" w:firstColumn="0" w:lastColumn="0" w:oddVBand="0" w:evenVBand="0" w:oddHBand="0" w:evenHBand="0" w:firstRowFirstColumn="0" w:firstRowLastColumn="0" w:lastRowFirstColumn="0" w:lastRowLastColumn="0"/>
        </w:trPr>
        <w:tc>
          <w:tcPr>
            <w:tcW w:w="2972" w:type="dxa"/>
          </w:tcPr>
          <w:p w14:paraId="2CC973BB" w14:textId="77777777" w:rsidR="002A5ADA" w:rsidRPr="00D667D5" w:rsidRDefault="002A5ADA" w:rsidP="00D667D5">
            <w:r w:rsidRPr="00D667D5">
              <w:t>Form</w:t>
            </w:r>
          </w:p>
        </w:tc>
        <w:tc>
          <w:tcPr>
            <w:tcW w:w="2268" w:type="dxa"/>
          </w:tcPr>
          <w:p w14:paraId="4769A007" w14:textId="77777777" w:rsidR="002A5ADA" w:rsidRPr="00D667D5" w:rsidRDefault="002A5ADA" w:rsidP="00D667D5">
            <w:r w:rsidRPr="00D667D5">
              <w:t>Function/Use</w:t>
            </w:r>
          </w:p>
        </w:tc>
        <w:tc>
          <w:tcPr>
            <w:tcW w:w="3820" w:type="dxa"/>
          </w:tcPr>
          <w:p w14:paraId="3A2D173E" w14:textId="77777777" w:rsidR="002A5ADA" w:rsidRPr="00D667D5" w:rsidRDefault="002A5ADA" w:rsidP="00D667D5">
            <w:r w:rsidRPr="00D667D5">
              <w:t>Example</w:t>
            </w:r>
          </w:p>
        </w:tc>
      </w:tr>
      <w:tr w:rsidR="002A5ADA" w:rsidRPr="006A55B6" w14:paraId="00C47777" w14:textId="77777777" w:rsidTr="00774533">
        <w:tc>
          <w:tcPr>
            <w:tcW w:w="2972" w:type="dxa"/>
          </w:tcPr>
          <w:p w14:paraId="59E5FB38" w14:textId="59C4947F" w:rsidR="002A5ADA" w:rsidRPr="000E59D1" w:rsidRDefault="002A5ADA" w:rsidP="000E59D1">
            <w:pPr>
              <w:rPr>
                <w:sz w:val="22"/>
                <w:szCs w:val="22"/>
                <w:lang w:eastAsia="ja-JP"/>
              </w:rPr>
            </w:pPr>
            <w:r w:rsidRPr="000E59D1">
              <w:rPr>
                <w:bCs/>
                <w:spacing w:val="-4"/>
                <w:sz w:val="22"/>
                <w:szCs w:val="22"/>
                <w:lang w:eastAsia="ja-JP"/>
              </w:rPr>
              <w:t>Base</w:t>
            </w:r>
            <w:r w:rsidRPr="000E59D1">
              <w:rPr>
                <w:w w:val="95"/>
                <w:sz w:val="22"/>
                <w:szCs w:val="22"/>
                <w:lang w:eastAsia="ja-JP"/>
              </w:rPr>
              <w:t>＋なければなり</w:t>
            </w:r>
            <w:r w:rsidRPr="000E59D1">
              <w:rPr>
                <w:spacing w:val="-4"/>
                <w:w w:val="95"/>
                <w:sz w:val="22"/>
                <w:szCs w:val="22"/>
                <w:lang w:eastAsia="ja-JP"/>
              </w:rPr>
              <w:t>ません</w:t>
            </w:r>
          </w:p>
        </w:tc>
        <w:tc>
          <w:tcPr>
            <w:tcW w:w="2268" w:type="dxa"/>
          </w:tcPr>
          <w:p w14:paraId="66E36949" w14:textId="77777777" w:rsidR="002A5ADA" w:rsidRPr="00774533" w:rsidRDefault="002A5ADA" w:rsidP="00774533">
            <w:r w:rsidRPr="00774533">
              <w:t>indicating necessity</w:t>
            </w:r>
          </w:p>
        </w:tc>
        <w:tc>
          <w:tcPr>
            <w:tcW w:w="3820" w:type="dxa"/>
          </w:tcPr>
          <w:p w14:paraId="3D4AFC79" w14:textId="77777777" w:rsidR="002A5ADA" w:rsidRPr="00946F9F" w:rsidRDefault="002A5ADA" w:rsidP="000E59D1">
            <w:pPr>
              <w:rPr>
                <w:sz w:val="22"/>
                <w:szCs w:val="22"/>
                <w:lang w:eastAsia="ja-JP"/>
              </w:rPr>
            </w:pPr>
            <w:r w:rsidRPr="00946F9F">
              <w:rPr>
                <w:sz w:val="22"/>
                <w:szCs w:val="22"/>
                <w:lang w:eastAsia="ja-JP"/>
              </w:rPr>
              <w:t>勉強しなければなりません</w:t>
            </w:r>
          </w:p>
        </w:tc>
      </w:tr>
      <w:tr w:rsidR="002A5ADA" w:rsidRPr="006A55B6" w14:paraId="2FAC15FE" w14:textId="77777777" w:rsidTr="00774533">
        <w:tc>
          <w:tcPr>
            <w:tcW w:w="2972" w:type="dxa"/>
          </w:tcPr>
          <w:p w14:paraId="0C27CAFA" w14:textId="2CDDF31E" w:rsidR="002A5ADA" w:rsidRPr="000E59D1" w:rsidRDefault="002A5ADA" w:rsidP="000E59D1">
            <w:pPr>
              <w:rPr>
                <w:sz w:val="22"/>
                <w:szCs w:val="22"/>
                <w:lang w:eastAsia="ja-JP"/>
              </w:rPr>
            </w:pPr>
            <w:r w:rsidRPr="000E59D1">
              <w:rPr>
                <w:bCs/>
                <w:spacing w:val="-4"/>
                <w:sz w:val="22"/>
                <w:szCs w:val="22"/>
                <w:lang w:eastAsia="ja-JP"/>
              </w:rPr>
              <w:t>Base</w:t>
            </w:r>
            <w:r w:rsidRPr="000E59D1">
              <w:rPr>
                <w:w w:val="95"/>
                <w:sz w:val="22"/>
                <w:szCs w:val="22"/>
                <w:lang w:eastAsia="ja-JP"/>
              </w:rPr>
              <w:t>＋なくてもいい</w:t>
            </w:r>
            <w:r w:rsidRPr="000E59D1">
              <w:rPr>
                <w:spacing w:val="-5"/>
                <w:w w:val="95"/>
                <w:sz w:val="22"/>
                <w:szCs w:val="22"/>
                <w:lang w:eastAsia="ja-JP"/>
              </w:rPr>
              <w:t>です</w:t>
            </w:r>
          </w:p>
        </w:tc>
        <w:tc>
          <w:tcPr>
            <w:tcW w:w="2268" w:type="dxa"/>
          </w:tcPr>
          <w:p w14:paraId="6DA29BE1" w14:textId="77777777" w:rsidR="002A5ADA" w:rsidRPr="00774533" w:rsidRDefault="002A5ADA" w:rsidP="00774533">
            <w:r w:rsidRPr="00774533">
              <w:t>indicating that you don’t have to do something</w:t>
            </w:r>
          </w:p>
        </w:tc>
        <w:tc>
          <w:tcPr>
            <w:tcW w:w="3820" w:type="dxa"/>
          </w:tcPr>
          <w:p w14:paraId="124301E3" w14:textId="77777777" w:rsidR="002A5ADA" w:rsidRPr="00946F9F" w:rsidRDefault="002A5ADA" w:rsidP="000E59D1">
            <w:pPr>
              <w:rPr>
                <w:sz w:val="22"/>
                <w:szCs w:val="22"/>
                <w:lang w:eastAsia="ja-JP"/>
              </w:rPr>
            </w:pPr>
            <w:r w:rsidRPr="00946F9F">
              <w:rPr>
                <w:sz w:val="22"/>
                <w:szCs w:val="22"/>
                <w:lang w:eastAsia="ja-JP"/>
              </w:rPr>
              <w:t>行かなくてもいいです</w:t>
            </w:r>
          </w:p>
        </w:tc>
      </w:tr>
      <w:tr w:rsidR="002A5ADA" w:rsidRPr="006A55B6" w14:paraId="53AD057D" w14:textId="77777777" w:rsidTr="00774533">
        <w:tc>
          <w:tcPr>
            <w:tcW w:w="2972" w:type="dxa"/>
          </w:tcPr>
          <w:p w14:paraId="77D47169" w14:textId="77777777" w:rsidR="002A5ADA" w:rsidRPr="000E59D1" w:rsidRDefault="002A5ADA" w:rsidP="000E59D1">
            <w:pPr>
              <w:rPr>
                <w:sz w:val="22"/>
                <w:szCs w:val="22"/>
                <w:lang w:eastAsia="ja-JP"/>
              </w:rPr>
            </w:pPr>
            <w:r w:rsidRPr="000E59D1">
              <w:rPr>
                <w:bCs/>
                <w:spacing w:val="-4"/>
                <w:sz w:val="22"/>
                <w:szCs w:val="22"/>
                <w:lang w:eastAsia="ja-JP"/>
              </w:rPr>
              <w:t>Base</w:t>
            </w:r>
            <w:r w:rsidRPr="000E59D1">
              <w:rPr>
                <w:w w:val="95"/>
                <w:sz w:val="22"/>
                <w:szCs w:val="22"/>
                <w:lang w:eastAsia="ja-JP"/>
              </w:rPr>
              <w:t>＋ないでくださ</w:t>
            </w:r>
            <w:r w:rsidRPr="000E59D1">
              <w:rPr>
                <w:spacing w:val="-10"/>
                <w:w w:val="95"/>
                <w:sz w:val="22"/>
                <w:szCs w:val="22"/>
                <w:lang w:eastAsia="ja-JP"/>
              </w:rPr>
              <w:t>い</w:t>
            </w:r>
          </w:p>
        </w:tc>
        <w:tc>
          <w:tcPr>
            <w:tcW w:w="2268" w:type="dxa"/>
          </w:tcPr>
          <w:p w14:paraId="2C0FB591" w14:textId="77777777" w:rsidR="002A5ADA" w:rsidRPr="00774533" w:rsidRDefault="002A5ADA" w:rsidP="00774533">
            <w:r w:rsidRPr="00774533">
              <w:t>requesting not to do something</w:t>
            </w:r>
          </w:p>
        </w:tc>
        <w:tc>
          <w:tcPr>
            <w:tcW w:w="3820" w:type="dxa"/>
          </w:tcPr>
          <w:p w14:paraId="71B54F38" w14:textId="77777777" w:rsidR="002A5ADA" w:rsidRPr="00946F9F" w:rsidRDefault="002A5ADA" w:rsidP="000E59D1">
            <w:pPr>
              <w:rPr>
                <w:sz w:val="22"/>
                <w:szCs w:val="22"/>
                <w:lang w:eastAsia="ja-JP"/>
              </w:rPr>
            </w:pPr>
            <w:r w:rsidRPr="00946F9F">
              <w:rPr>
                <w:sz w:val="22"/>
                <w:szCs w:val="22"/>
                <w:lang w:eastAsia="ja-JP"/>
              </w:rPr>
              <w:t>英語で話さないでください</w:t>
            </w:r>
          </w:p>
        </w:tc>
      </w:tr>
      <w:tr w:rsidR="002A5ADA" w:rsidRPr="006A55B6" w14:paraId="35CBBC79" w14:textId="77777777" w:rsidTr="00774533">
        <w:tc>
          <w:tcPr>
            <w:tcW w:w="2972" w:type="dxa"/>
          </w:tcPr>
          <w:p w14:paraId="2FB866DA" w14:textId="77777777" w:rsidR="002A5ADA" w:rsidRPr="000E59D1" w:rsidRDefault="002A5ADA" w:rsidP="000E59D1">
            <w:pPr>
              <w:rPr>
                <w:sz w:val="22"/>
                <w:szCs w:val="22"/>
              </w:rPr>
            </w:pPr>
            <w:r w:rsidRPr="000E59D1">
              <w:rPr>
                <w:bCs/>
                <w:spacing w:val="-4"/>
                <w:sz w:val="22"/>
                <w:szCs w:val="22"/>
              </w:rPr>
              <w:t>Base</w:t>
            </w:r>
            <w:r w:rsidRPr="000E59D1">
              <w:rPr>
                <w:w w:val="95"/>
                <w:sz w:val="22"/>
                <w:szCs w:val="22"/>
              </w:rPr>
              <w:t>＋</w:t>
            </w:r>
            <w:r w:rsidRPr="000E59D1">
              <w:rPr>
                <w:rFonts w:hint="eastAsia"/>
                <w:w w:val="95"/>
                <w:sz w:val="22"/>
                <w:szCs w:val="22"/>
                <w:lang w:eastAsia="ja-JP"/>
              </w:rPr>
              <w:t>ない</w:t>
            </w:r>
            <w:r w:rsidRPr="000E59D1">
              <w:rPr>
                <w:rFonts w:hint="eastAsia"/>
                <w:spacing w:val="-10"/>
                <w:w w:val="95"/>
                <w:sz w:val="22"/>
                <w:szCs w:val="22"/>
                <w:lang w:eastAsia="ja-JP"/>
              </w:rPr>
              <w:t>で</w:t>
            </w:r>
          </w:p>
        </w:tc>
        <w:tc>
          <w:tcPr>
            <w:tcW w:w="2268" w:type="dxa"/>
          </w:tcPr>
          <w:p w14:paraId="504E75E3" w14:textId="77777777" w:rsidR="002A5ADA" w:rsidRPr="00774533" w:rsidRDefault="002A5ADA" w:rsidP="00774533">
            <w:r w:rsidRPr="00774533">
              <w:t>linking ideas</w:t>
            </w:r>
          </w:p>
        </w:tc>
        <w:tc>
          <w:tcPr>
            <w:tcW w:w="3820" w:type="dxa"/>
          </w:tcPr>
          <w:p w14:paraId="6D0D643F" w14:textId="77777777" w:rsidR="002A5ADA" w:rsidRPr="00946F9F" w:rsidRDefault="002A5ADA" w:rsidP="000E59D1">
            <w:pPr>
              <w:rPr>
                <w:sz w:val="22"/>
                <w:szCs w:val="22"/>
                <w:lang w:eastAsia="ja-JP"/>
              </w:rPr>
            </w:pPr>
            <w:r w:rsidRPr="00946F9F">
              <w:rPr>
                <w:sz w:val="22"/>
                <w:szCs w:val="22"/>
                <w:lang w:eastAsia="ja-JP"/>
              </w:rPr>
              <w:t>テレビを見ないで勉強しなさい</w:t>
            </w:r>
          </w:p>
        </w:tc>
      </w:tr>
      <w:tr w:rsidR="002A5ADA" w:rsidRPr="006A55B6" w14:paraId="641BB81D" w14:textId="77777777" w:rsidTr="00774533">
        <w:tc>
          <w:tcPr>
            <w:tcW w:w="2972" w:type="dxa"/>
          </w:tcPr>
          <w:p w14:paraId="640A43E6" w14:textId="25E691A8" w:rsidR="002A5ADA" w:rsidRPr="000E59D1" w:rsidRDefault="002A5ADA" w:rsidP="000E59D1">
            <w:pPr>
              <w:rPr>
                <w:sz w:val="22"/>
                <w:szCs w:val="22"/>
                <w:lang w:eastAsia="ja-JP"/>
              </w:rPr>
            </w:pPr>
            <w:r w:rsidRPr="000E59D1">
              <w:rPr>
                <w:bCs/>
                <w:spacing w:val="-4"/>
                <w:sz w:val="22"/>
                <w:szCs w:val="22"/>
                <w:lang w:eastAsia="ja-JP"/>
              </w:rPr>
              <w:t>Base</w:t>
            </w:r>
            <w:r w:rsidRPr="000E59D1">
              <w:rPr>
                <w:w w:val="95"/>
                <w:sz w:val="22"/>
                <w:szCs w:val="22"/>
                <w:lang w:eastAsia="ja-JP"/>
              </w:rPr>
              <w:t>＋ないほうがいい</w:t>
            </w:r>
            <w:r w:rsidRPr="000E59D1">
              <w:rPr>
                <w:spacing w:val="-5"/>
                <w:w w:val="95"/>
                <w:sz w:val="22"/>
                <w:szCs w:val="22"/>
                <w:lang w:eastAsia="ja-JP"/>
              </w:rPr>
              <w:t>です</w:t>
            </w:r>
          </w:p>
        </w:tc>
        <w:tc>
          <w:tcPr>
            <w:tcW w:w="2268" w:type="dxa"/>
          </w:tcPr>
          <w:p w14:paraId="78DBB581" w14:textId="77777777" w:rsidR="002A5ADA" w:rsidRPr="00774533" w:rsidRDefault="002A5ADA" w:rsidP="00774533">
            <w:r w:rsidRPr="00774533">
              <w:t>offering advice</w:t>
            </w:r>
          </w:p>
        </w:tc>
        <w:tc>
          <w:tcPr>
            <w:tcW w:w="3820" w:type="dxa"/>
          </w:tcPr>
          <w:p w14:paraId="1FCF05BC" w14:textId="7B8E2732" w:rsidR="002A5ADA" w:rsidRPr="00946F9F" w:rsidRDefault="002A5ADA" w:rsidP="000E59D1">
            <w:pPr>
              <w:rPr>
                <w:sz w:val="22"/>
                <w:szCs w:val="22"/>
                <w:lang w:eastAsia="ja-JP"/>
              </w:rPr>
            </w:pPr>
            <w:r w:rsidRPr="00946F9F">
              <w:rPr>
                <w:sz w:val="22"/>
                <w:szCs w:val="22"/>
                <w:lang w:eastAsia="ja-JP"/>
              </w:rPr>
              <w:t>お金を持って来ないほうがいいです</w:t>
            </w:r>
          </w:p>
        </w:tc>
      </w:tr>
    </w:tbl>
    <w:p w14:paraId="2B3B1357" w14:textId="3A0B46FE" w:rsidR="002A5ADA" w:rsidRPr="00D81028" w:rsidRDefault="002A5ADA" w:rsidP="00A42462">
      <w:pPr>
        <w:pStyle w:val="SCSAHeading4"/>
        <w:spacing w:before="120"/>
      </w:pPr>
      <w:bookmarkStart w:id="70" w:name="10._～ば_Conditional_form"/>
      <w:bookmarkEnd w:id="70"/>
      <w:r w:rsidRPr="00D81028">
        <w:rPr>
          <w:rFonts w:hint="eastAsia"/>
        </w:rPr>
        <w:t>～ば</w:t>
      </w:r>
      <w:r w:rsidRPr="00D81028">
        <w:t xml:space="preserve"> </w:t>
      </w:r>
      <w:r w:rsidRPr="00A42462">
        <w:t>Conditional</w:t>
      </w:r>
      <w:r w:rsidRPr="00D81028">
        <w:t xml:space="preserve"> form</w:t>
      </w:r>
    </w:p>
    <w:tbl>
      <w:tblPr>
        <w:tblStyle w:val="SCSATable"/>
        <w:tblW w:w="5000" w:type="pct"/>
        <w:tblLayout w:type="fixed"/>
        <w:tblCellMar>
          <w:top w:w="28" w:type="dxa"/>
          <w:bottom w:w="28" w:type="dxa"/>
        </w:tblCellMar>
        <w:tblLook w:val="01E0" w:firstRow="1" w:lastRow="1" w:firstColumn="1" w:lastColumn="1" w:noHBand="0" w:noVBand="0"/>
      </w:tblPr>
      <w:tblGrid>
        <w:gridCol w:w="2972"/>
        <w:gridCol w:w="2268"/>
        <w:gridCol w:w="3820"/>
      </w:tblGrid>
      <w:tr w:rsidR="002A5ADA" w:rsidRPr="006A55B6" w14:paraId="70C2FA1C" w14:textId="77777777" w:rsidTr="00774533">
        <w:trPr>
          <w:cnfStyle w:val="100000000000" w:firstRow="1" w:lastRow="0" w:firstColumn="0" w:lastColumn="0" w:oddVBand="0" w:evenVBand="0" w:oddHBand="0" w:evenHBand="0" w:firstRowFirstColumn="0" w:firstRowLastColumn="0" w:lastRowFirstColumn="0" w:lastRowLastColumn="0"/>
        </w:trPr>
        <w:tc>
          <w:tcPr>
            <w:tcW w:w="2972" w:type="dxa"/>
          </w:tcPr>
          <w:p w14:paraId="1461BC83" w14:textId="77777777" w:rsidR="002A5ADA" w:rsidRPr="00D667D5" w:rsidRDefault="002A5ADA" w:rsidP="00D667D5">
            <w:r w:rsidRPr="00D667D5">
              <w:t>Form</w:t>
            </w:r>
          </w:p>
        </w:tc>
        <w:tc>
          <w:tcPr>
            <w:tcW w:w="2268" w:type="dxa"/>
          </w:tcPr>
          <w:p w14:paraId="0489A125" w14:textId="77777777" w:rsidR="002A5ADA" w:rsidRPr="00D667D5" w:rsidRDefault="002A5ADA" w:rsidP="00D667D5">
            <w:r w:rsidRPr="00D667D5">
              <w:t>Function/Use</w:t>
            </w:r>
          </w:p>
        </w:tc>
        <w:tc>
          <w:tcPr>
            <w:tcW w:w="3820" w:type="dxa"/>
          </w:tcPr>
          <w:p w14:paraId="2EF7BAB8" w14:textId="77777777" w:rsidR="002A5ADA" w:rsidRPr="00D667D5" w:rsidRDefault="002A5ADA" w:rsidP="00D667D5">
            <w:r w:rsidRPr="00D667D5">
              <w:t>Example</w:t>
            </w:r>
          </w:p>
        </w:tc>
      </w:tr>
      <w:tr w:rsidR="002A5ADA" w:rsidRPr="006A55B6" w14:paraId="1351D408" w14:textId="77777777" w:rsidTr="00774533">
        <w:tc>
          <w:tcPr>
            <w:tcW w:w="2972" w:type="dxa"/>
          </w:tcPr>
          <w:p w14:paraId="0301F924" w14:textId="77777777" w:rsidR="002A5ADA" w:rsidRPr="001B277D" w:rsidRDefault="002A5ADA" w:rsidP="001B277D">
            <w:pPr>
              <w:rPr>
                <w:sz w:val="22"/>
                <w:szCs w:val="22"/>
                <w:lang w:eastAsia="ja-JP"/>
              </w:rPr>
            </w:pPr>
            <w:r w:rsidRPr="001B277D">
              <w:rPr>
                <w:sz w:val="22"/>
                <w:szCs w:val="22"/>
                <w:lang w:eastAsia="ja-JP"/>
              </w:rPr>
              <w:t>（もし）～えば／～れば</w:t>
            </w:r>
          </w:p>
        </w:tc>
        <w:tc>
          <w:tcPr>
            <w:tcW w:w="2268" w:type="dxa"/>
          </w:tcPr>
          <w:p w14:paraId="7DBF7C04" w14:textId="77777777" w:rsidR="002A5ADA" w:rsidRPr="00D667D5" w:rsidRDefault="002A5ADA" w:rsidP="00D667D5">
            <w:r w:rsidRPr="00D667D5">
              <w:t>expressing a condition</w:t>
            </w:r>
          </w:p>
        </w:tc>
        <w:tc>
          <w:tcPr>
            <w:tcW w:w="3820" w:type="dxa"/>
          </w:tcPr>
          <w:p w14:paraId="3605B086" w14:textId="7CD50C4F" w:rsidR="002A5ADA" w:rsidRPr="00946F9F" w:rsidRDefault="002A5ADA" w:rsidP="00946F9F">
            <w:pPr>
              <w:rPr>
                <w:lang w:eastAsia="ja-JP"/>
              </w:rPr>
            </w:pPr>
            <w:r w:rsidRPr="00946F9F">
              <w:rPr>
                <w:rFonts w:hint="eastAsia"/>
                <w:sz w:val="22"/>
                <w:szCs w:val="22"/>
                <w:lang w:eastAsia="ja-JP"/>
              </w:rPr>
              <w:t>早く行けば道はこんでいません</w:t>
            </w:r>
            <w:r w:rsidR="006A55B6" w:rsidRPr="00946F9F">
              <w:rPr>
                <w:rFonts w:hint="eastAsia"/>
                <w:sz w:val="22"/>
                <w:szCs w:val="22"/>
                <w:lang w:eastAsia="ja-JP"/>
              </w:rPr>
              <w:br/>
            </w:r>
            <w:r w:rsidRPr="00946F9F">
              <w:rPr>
                <w:rFonts w:hint="eastAsia"/>
                <w:sz w:val="22"/>
                <w:szCs w:val="22"/>
                <w:lang w:eastAsia="ja-JP"/>
              </w:rPr>
              <w:t>安ければ買います</w:t>
            </w:r>
          </w:p>
        </w:tc>
      </w:tr>
    </w:tbl>
    <w:p w14:paraId="421D8B9B" w14:textId="5DAF5D6E" w:rsidR="002A5ADA" w:rsidRPr="00D81028" w:rsidRDefault="002A5ADA" w:rsidP="00A42462">
      <w:pPr>
        <w:pStyle w:val="SCSAHeading4"/>
        <w:spacing w:before="120"/>
      </w:pPr>
      <w:bookmarkStart w:id="71" w:name="11._～える／～られるPotential_form"/>
      <w:bookmarkEnd w:id="71"/>
      <w:r w:rsidRPr="00D81028">
        <w:rPr>
          <w:rFonts w:hint="eastAsia"/>
        </w:rPr>
        <w:lastRenderedPageBreak/>
        <w:t>～</w:t>
      </w:r>
      <w:r w:rsidRPr="00946F9F">
        <w:rPr>
          <w:rFonts w:hint="eastAsia"/>
          <w:lang w:val="it-IT" w:eastAsia="ja-JP"/>
        </w:rPr>
        <w:t>える</w:t>
      </w:r>
      <w:r w:rsidRPr="001E6D2D">
        <w:rPr>
          <w:rFonts w:hint="eastAsia"/>
          <w:lang w:eastAsia="ja-JP"/>
        </w:rPr>
        <w:t>／</w:t>
      </w:r>
      <w:r w:rsidRPr="00946F9F">
        <w:rPr>
          <w:rFonts w:hint="eastAsia"/>
          <w:lang w:val="it-IT" w:eastAsia="ja-JP"/>
        </w:rPr>
        <w:t>～られる</w:t>
      </w:r>
      <w:r w:rsidRPr="00D81028">
        <w:t>Potential form</w:t>
      </w:r>
    </w:p>
    <w:tbl>
      <w:tblPr>
        <w:tblStyle w:val="SCSATable"/>
        <w:tblW w:w="5000" w:type="pct"/>
        <w:tblLayout w:type="fixed"/>
        <w:tblLook w:val="01E0" w:firstRow="1" w:lastRow="1" w:firstColumn="1" w:lastColumn="1" w:noHBand="0" w:noVBand="0"/>
      </w:tblPr>
      <w:tblGrid>
        <w:gridCol w:w="2972"/>
        <w:gridCol w:w="2268"/>
        <w:gridCol w:w="3820"/>
      </w:tblGrid>
      <w:tr w:rsidR="002A5ADA" w:rsidRPr="006A55B6" w14:paraId="5B5DD49D" w14:textId="77777777" w:rsidTr="00946F9F">
        <w:trPr>
          <w:cnfStyle w:val="100000000000" w:firstRow="1" w:lastRow="0" w:firstColumn="0" w:lastColumn="0" w:oddVBand="0" w:evenVBand="0" w:oddHBand="0" w:evenHBand="0" w:firstRowFirstColumn="0" w:firstRowLastColumn="0" w:lastRowFirstColumn="0" w:lastRowLastColumn="0"/>
        </w:trPr>
        <w:tc>
          <w:tcPr>
            <w:tcW w:w="2972" w:type="dxa"/>
          </w:tcPr>
          <w:p w14:paraId="02819FD1" w14:textId="77777777" w:rsidR="002A5ADA" w:rsidRPr="00D667D5" w:rsidRDefault="002A5ADA" w:rsidP="00D667D5">
            <w:r w:rsidRPr="00D667D5">
              <w:t>Form</w:t>
            </w:r>
          </w:p>
        </w:tc>
        <w:tc>
          <w:tcPr>
            <w:tcW w:w="2268" w:type="dxa"/>
          </w:tcPr>
          <w:p w14:paraId="41DCB49F" w14:textId="77777777" w:rsidR="002A5ADA" w:rsidRPr="00D667D5" w:rsidRDefault="002A5ADA" w:rsidP="00D667D5">
            <w:r w:rsidRPr="00D667D5">
              <w:t>Function/Use</w:t>
            </w:r>
          </w:p>
        </w:tc>
        <w:tc>
          <w:tcPr>
            <w:tcW w:w="3820" w:type="dxa"/>
          </w:tcPr>
          <w:p w14:paraId="4B0A0B3C" w14:textId="77777777" w:rsidR="002A5ADA" w:rsidRPr="00D667D5" w:rsidRDefault="002A5ADA" w:rsidP="00D667D5">
            <w:r w:rsidRPr="00D667D5">
              <w:t>Example</w:t>
            </w:r>
          </w:p>
        </w:tc>
      </w:tr>
      <w:tr w:rsidR="002A5ADA" w:rsidRPr="006A55B6" w14:paraId="7FDC4F6E" w14:textId="77777777" w:rsidTr="00946F9F">
        <w:tc>
          <w:tcPr>
            <w:tcW w:w="2972" w:type="dxa"/>
          </w:tcPr>
          <w:p w14:paraId="39B26061" w14:textId="77777777" w:rsidR="002A5ADA" w:rsidRPr="001B277D" w:rsidRDefault="002A5ADA" w:rsidP="001B277D">
            <w:pPr>
              <w:rPr>
                <w:sz w:val="22"/>
                <w:szCs w:val="22"/>
                <w:lang w:eastAsia="ja-JP"/>
              </w:rPr>
            </w:pPr>
            <w:r w:rsidRPr="001B277D">
              <w:rPr>
                <w:rFonts w:hint="eastAsia"/>
                <w:sz w:val="22"/>
                <w:szCs w:val="22"/>
                <w:lang w:eastAsia="ja-JP"/>
              </w:rPr>
              <w:t>～える／～られる</w:t>
            </w:r>
          </w:p>
        </w:tc>
        <w:tc>
          <w:tcPr>
            <w:tcW w:w="2268" w:type="dxa"/>
          </w:tcPr>
          <w:p w14:paraId="0B283ECF" w14:textId="77777777" w:rsidR="002A5ADA" w:rsidRPr="00D667D5" w:rsidRDefault="002A5ADA" w:rsidP="00D667D5">
            <w:r w:rsidRPr="00D667D5">
              <w:t>indicating that you can do something</w:t>
            </w:r>
          </w:p>
        </w:tc>
        <w:tc>
          <w:tcPr>
            <w:tcW w:w="3820" w:type="dxa"/>
          </w:tcPr>
          <w:p w14:paraId="21FE4F50" w14:textId="77777777" w:rsidR="002A5ADA" w:rsidRPr="00946F9F" w:rsidRDefault="002A5ADA" w:rsidP="00946F9F">
            <w:pPr>
              <w:rPr>
                <w:sz w:val="22"/>
                <w:szCs w:val="22"/>
                <w:lang w:eastAsia="ja-JP"/>
              </w:rPr>
            </w:pPr>
            <w:r w:rsidRPr="00946F9F">
              <w:rPr>
                <w:rFonts w:hint="eastAsia"/>
                <w:sz w:val="22"/>
                <w:szCs w:val="22"/>
                <w:lang w:eastAsia="ja-JP"/>
              </w:rPr>
              <w:t>漢字で書けます</w:t>
            </w:r>
          </w:p>
          <w:p w14:paraId="343567CF" w14:textId="77777777" w:rsidR="002A5ADA" w:rsidRPr="001B277D" w:rsidRDefault="002A5ADA" w:rsidP="00946F9F">
            <w:pPr>
              <w:rPr>
                <w:sz w:val="22"/>
                <w:szCs w:val="22"/>
                <w:lang w:eastAsia="ja-JP"/>
              </w:rPr>
            </w:pPr>
            <w:r w:rsidRPr="00946F9F">
              <w:rPr>
                <w:rFonts w:hint="eastAsia"/>
                <w:sz w:val="22"/>
                <w:szCs w:val="22"/>
                <w:lang w:eastAsia="ja-JP"/>
              </w:rPr>
              <w:t>さしみが食べられます</w:t>
            </w:r>
          </w:p>
        </w:tc>
      </w:tr>
    </w:tbl>
    <w:p w14:paraId="41E029FE" w14:textId="2B269B98" w:rsidR="002A5ADA" w:rsidRPr="00260A84" w:rsidRDefault="002A5ADA" w:rsidP="00A42462">
      <w:pPr>
        <w:pStyle w:val="SCSAHeading4"/>
        <w:spacing w:before="120"/>
      </w:pPr>
      <w:bookmarkStart w:id="72" w:name="12._～おう／よう_Volitional_form"/>
      <w:bookmarkEnd w:id="72"/>
      <w:r w:rsidRPr="00260A84">
        <w:rPr>
          <w:rFonts w:hint="eastAsia"/>
        </w:rPr>
        <w:t>～</w:t>
      </w:r>
      <w:r w:rsidRPr="00260A84">
        <w:rPr>
          <w:rFonts w:hint="eastAsia"/>
          <w:lang w:eastAsia="ja-JP"/>
        </w:rPr>
        <w:t>おう／よう</w:t>
      </w:r>
      <w:r w:rsidRPr="00260A84">
        <w:t xml:space="preserve"> Volitional form</w:t>
      </w:r>
    </w:p>
    <w:tbl>
      <w:tblPr>
        <w:tblStyle w:val="SCSATable"/>
        <w:tblW w:w="5000" w:type="pct"/>
        <w:tblLayout w:type="fixed"/>
        <w:tblLook w:val="01E0" w:firstRow="1" w:lastRow="1" w:firstColumn="1" w:lastColumn="1" w:noHBand="0" w:noVBand="0"/>
      </w:tblPr>
      <w:tblGrid>
        <w:gridCol w:w="2972"/>
        <w:gridCol w:w="2268"/>
        <w:gridCol w:w="3820"/>
      </w:tblGrid>
      <w:tr w:rsidR="00BB30DC" w:rsidRPr="006A55B6" w14:paraId="3EC81D15" w14:textId="77777777" w:rsidTr="00946F9F">
        <w:trPr>
          <w:cnfStyle w:val="100000000000" w:firstRow="1" w:lastRow="0" w:firstColumn="0" w:lastColumn="0" w:oddVBand="0" w:evenVBand="0" w:oddHBand="0" w:evenHBand="0" w:firstRowFirstColumn="0" w:firstRowLastColumn="0" w:lastRowFirstColumn="0" w:lastRowLastColumn="0"/>
        </w:trPr>
        <w:tc>
          <w:tcPr>
            <w:tcW w:w="2972" w:type="dxa"/>
          </w:tcPr>
          <w:p w14:paraId="5B0CCC22" w14:textId="77777777" w:rsidR="002A5ADA" w:rsidRPr="00D667D5" w:rsidRDefault="002A5ADA" w:rsidP="00D667D5">
            <w:r w:rsidRPr="00D667D5">
              <w:t>Form</w:t>
            </w:r>
          </w:p>
        </w:tc>
        <w:tc>
          <w:tcPr>
            <w:tcW w:w="2268" w:type="dxa"/>
          </w:tcPr>
          <w:p w14:paraId="15002D37" w14:textId="77777777" w:rsidR="002A5ADA" w:rsidRPr="00D667D5" w:rsidRDefault="002A5ADA" w:rsidP="00D667D5">
            <w:r w:rsidRPr="00D667D5">
              <w:t>Function/Use</w:t>
            </w:r>
          </w:p>
        </w:tc>
        <w:tc>
          <w:tcPr>
            <w:tcW w:w="3820" w:type="dxa"/>
          </w:tcPr>
          <w:p w14:paraId="42D349EF" w14:textId="77777777" w:rsidR="002A5ADA" w:rsidRPr="00D667D5" w:rsidRDefault="002A5ADA" w:rsidP="00D667D5">
            <w:r w:rsidRPr="00D667D5">
              <w:t>Example</w:t>
            </w:r>
          </w:p>
        </w:tc>
      </w:tr>
      <w:tr w:rsidR="002A5ADA" w:rsidRPr="006A55B6" w14:paraId="3B5FFAFA" w14:textId="77777777" w:rsidTr="00946F9F">
        <w:tc>
          <w:tcPr>
            <w:tcW w:w="2972" w:type="dxa"/>
          </w:tcPr>
          <w:p w14:paraId="1E107E81" w14:textId="77777777" w:rsidR="002A5ADA" w:rsidRPr="001B277D" w:rsidRDefault="002A5ADA" w:rsidP="001B277D">
            <w:pPr>
              <w:rPr>
                <w:sz w:val="22"/>
                <w:szCs w:val="22"/>
                <w:lang w:eastAsia="ja-JP"/>
              </w:rPr>
            </w:pPr>
            <w:r w:rsidRPr="001B277D">
              <w:rPr>
                <w:sz w:val="22"/>
                <w:szCs w:val="22"/>
                <w:lang w:eastAsia="ja-JP"/>
              </w:rPr>
              <w:t>～おう／よう＋と思う</w:t>
            </w:r>
          </w:p>
        </w:tc>
        <w:tc>
          <w:tcPr>
            <w:tcW w:w="2268" w:type="dxa"/>
          </w:tcPr>
          <w:p w14:paraId="79D1E676" w14:textId="77777777" w:rsidR="002A5ADA" w:rsidRPr="00D667D5" w:rsidRDefault="002A5ADA" w:rsidP="00D667D5">
            <w:r w:rsidRPr="00D667D5">
              <w:t>expressing an intention</w:t>
            </w:r>
          </w:p>
        </w:tc>
        <w:tc>
          <w:tcPr>
            <w:tcW w:w="3820" w:type="dxa"/>
          </w:tcPr>
          <w:p w14:paraId="3F3ACAFF" w14:textId="77777777" w:rsidR="0013519B" w:rsidRPr="00946F9F" w:rsidRDefault="002A5ADA" w:rsidP="001B277D">
            <w:pPr>
              <w:rPr>
                <w:sz w:val="22"/>
                <w:szCs w:val="22"/>
                <w:lang w:eastAsia="ja-JP"/>
              </w:rPr>
            </w:pPr>
            <w:r w:rsidRPr="00946F9F">
              <w:rPr>
                <w:sz w:val="22"/>
                <w:szCs w:val="22"/>
                <w:lang w:eastAsia="ja-JP"/>
              </w:rPr>
              <w:t>日本へ行こうと思います</w:t>
            </w:r>
          </w:p>
          <w:p w14:paraId="048347A3" w14:textId="5F579D4F" w:rsidR="002A5ADA" w:rsidRPr="001B277D" w:rsidRDefault="002A5ADA" w:rsidP="001B277D">
            <w:pPr>
              <w:rPr>
                <w:sz w:val="22"/>
                <w:szCs w:val="22"/>
                <w:lang w:eastAsia="ja-JP"/>
              </w:rPr>
            </w:pPr>
            <w:r w:rsidRPr="00946F9F">
              <w:rPr>
                <w:sz w:val="22"/>
                <w:szCs w:val="22"/>
                <w:lang w:eastAsia="ja-JP"/>
              </w:rPr>
              <w:t>食べようと思います</w:t>
            </w:r>
          </w:p>
        </w:tc>
      </w:tr>
    </w:tbl>
    <w:p w14:paraId="7351A98A" w14:textId="31E7EEC6" w:rsidR="002A5ADA" w:rsidRPr="00260A84" w:rsidRDefault="002A5ADA" w:rsidP="00A42462">
      <w:pPr>
        <w:pStyle w:val="SCSAHeading4"/>
        <w:spacing w:before="120"/>
      </w:pPr>
      <w:bookmarkStart w:id="73" w:name="13._～あれる／～られるPassive_forms"/>
      <w:bookmarkEnd w:id="73"/>
      <w:r w:rsidRPr="00260A84">
        <w:rPr>
          <w:rFonts w:hint="eastAsia"/>
        </w:rPr>
        <w:t>～</w:t>
      </w:r>
      <w:r w:rsidRPr="00260A84">
        <w:rPr>
          <w:rFonts w:hint="eastAsia"/>
          <w:lang w:eastAsia="ja-JP"/>
        </w:rPr>
        <w:t>あれる／～られる</w:t>
      </w:r>
      <w:r w:rsidRPr="00260A84">
        <w:t xml:space="preserve"> Passive forms</w:t>
      </w:r>
    </w:p>
    <w:tbl>
      <w:tblPr>
        <w:tblStyle w:val="SCSATable"/>
        <w:tblW w:w="5000" w:type="pct"/>
        <w:tblLayout w:type="fixed"/>
        <w:tblLook w:val="01E0" w:firstRow="1" w:lastRow="1" w:firstColumn="1" w:lastColumn="1" w:noHBand="0" w:noVBand="0"/>
      </w:tblPr>
      <w:tblGrid>
        <w:gridCol w:w="2972"/>
        <w:gridCol w:w="2268"/>
        <w:gridCol w:w="3820"/>
      </w:tblGrid>
      <w:tr w:rsidR="002A5ADA" w:rsidRPr="006A55B6" w14:paraId="6CC1B622" w14:textId="77777777" w:rsidTr="00946F9F">
        <w:trPr>
          <w:cnfStyle w:val="100000000000" w:firstRow="1" w:lastRow="0" w:firstColumn="0" w:lastColumn="0" w:oddVBand="0" w:evenVBand="0" w:oddHBand="0" w:evenHBand="0" w:firstRowFirstColumn="0" w:firstRowLastColumn="0" w:lastRowFirstColumn="0" w:lastRowLastColumn="0"/>
        </w:trPr>
        <w:tc>
          <w:tcPr>
            <w:tcW w:w="2972" w:type="dxa"/>
          </w:tcPr>
          <w:p w14:paraId="1EE20780" w14:textId="77777777" w:rsidR="002A5ADA" w:rsidRPr="00D667D5" w:rsidRDefault="002A5ADA" w:rsidP="00D667D5">
            <w:r w:rsidRPr="00D667D5">
              <w:t>Form</w:t>
            </w:r>
          </w:p>
        </w:tc>
        <w:tc>
          <w:tcPr>
            <w:tcW w:w="2268" w:type="dxa"/>
          </w:tcPr>
          <w:p w14:paraId="6046706C" w14:textId="77777777" w:rsidR="002A5ADA" w:rsidRPr="00D667D5" w:rsidRDefault="002A5ADA" w:rsidP="00D667D5">
            <w:r w:rsidRPr="00D667D5">
              <w:t>Function/Use</w:t>
            </w:r>
          </w:p>
        </w:tc>
        <w:tc>
          <w:tcPr>
            <w:tcW w:w="3820" w:type="dxa"/>
          </w:tcPr>
          <w:p w14:paraId="0953BE8C" w14:textId="77777777" w:rsidR="002A5ADA" w:rsidRPr="00D667D5" w:rsidRDefault="002A5ADA" w:rsidP="00D667D5">
            <w:r w:rsidRPr="00D667D5">
              <w:t>Example</w:t>
            </w:r>
          </w:p>
        </w:tc>
      </w:tr>
      <w:tr w:rsidR="002A5ADA" w:rsidRPr="006A55B6" w14:paraId="64B8B7AA" w14:textId="77777777" w:rsidTr="00946F9F">
        <w:tc>
          <w:tcPr>
            <w:tcW w:w="2972" w:type="dxa"/>
          </w:tcPr>
          <w:p w14:paraId="5E7515CF" w14:textId="77777777" w:rsidR="002A5ADA" w:rsidRPr="001B277D" w:rsidRDefault="002A5ADA" w:rsidP="001B277D">
            <w:pPr>
              <w:rPr>
                <w:rFonts w:asciiTheme="minorEastAsia" w:hAnsiTheme="minorEastAsia"/>
                <w:sz w:val="22"/>
                <w:szCs w:val="22"/>
              </w:rPr>
            </w:pPr>
            <w:r w:rsidRPr="001B277D">
              <w:rPr>
                <w:rFonts w:asciiTheme="minorEastAsia" w:hAnsiTheme="minorEastAsia"/>
                <w:sz w:val="22"/>
                <w:szCs w:val="22"/>
              </w:rPr>
              <w:t>～</w:t>
            </w:r>
            <w:r w:rsidRPr="001B277D">
              <w:rPr>
                <w:rFonts w:asciiTheme="minorEastAsia" w:hAnsiTheme="minorEastAsia" w:hint="eastAsia"/>
                <w:sz w:val="22"/>
                <w:szCs w:val="22"/>
                <w:lang w:eastAsia="ja-JP"/>
              </w:rPr>
              <w:t>あれる／られる</w:t>
            </w:r>
          </w:p>
        </w:tc>
        <w:tc>
          <w:tcPr>
            <w:tcW w:w="2268" w:type="dxa"/>
          </w:tcPr>
          <w:p w14:paraId="4CD28FEC" w14:textId="77777777" w:rsidR="002A5ADA" w:rsidRPr="00946F9F" w:rsidRDefault="002A5ADA" w:rsidP="00946F9F">
            <w:pPr>
              <w:pStyle w:val="ListParagraph"/>
              <w:numPr>
                <w:ilvl w:val="0"/>
                <w:numId w:val="86"/>
              </w:numPr>
            </w:pPr>
            <w:r w:rsidRPr="00946F9F">
              <w:t>general</w:t>
            </w:r>
          </w:p>
          <w:p w14:paraId="44E835E3" w14:textId="77777777" w:rsidR="002A5ADA" w:rsidRPr="00946F9F" w:rsidRDefault="002A5ADA" w:rsidP="00946F9F">
            <w:pPr>
              <w:pStyle w:val="ListParagraph"/>
              <w:numPr>
                <w:ilvl w:val="0"/>
                <w:numId w:val="86"/>
              </w:numPr>
            </w:pPr>
            <w:r w:rsidRPr="00946F9F">
              <w:t>adversative</w:t>
            </w:r>
          </w:p>
          <w:p w14:paraId="1B68278C" w14:textId="77777777" w:rsidR="002A5ADA" w:rsidRPr="00946F9F" w:rsidRDefault="002A5ADA" w:rsidP="00946F9F">
            <w:pPr>
              <w:pStyle w:val="ListParagraph"/>
              <w:numPr>
                <w:ilvl w:val="0"/>
                <w:numId w:val="86"/>
              </w:numPr>
              <w:rPr>
                <w:sz w:val="22"/>
              </w:rPr>
            </w:pPr>
            <w:r w:rsidRPr="00946F9F">
              <w:t>spontaneous</w:t>
            </w:r>
          </w:p>
        </w:tc>
        <w:tc>
          <w:tcPr>
            <w:tcW w:w="3820" w:type="dxa"/>
          </w:tcPr>
          <w:p w14:paraId="05C1F6C9" w14:textId="77777777" w:rsidR="002A5ADA" w:rsidRPr="00946F9F" w:rsidRDefault="002A5ADA" w:rsidP="001B277D">
            <w:pPr>
              <w:rPr>
                <w:rFonts w:asciiTheme="minorEastAsia" w:hAnsiTheme="minorEastAsia"/>
                <w:sz w:val="22"/>
                <w:szCs w:val="22"/>
                <w:lang w:eastAsia="ja-JP"/>
              </w:rPr>
            </w:pPr>
            <w:r w:rsidRPr="00946F9F">
              <w:rPr>
                <w:rFonts w:asciiTheme="minorEastAsia" w:hAnsiTheme="minorEastAsia"/>
                <w:sz w:val="22"/>
                <w:szCs w:val="22"/>
                <w:lang w:eastAsia="ja-JP"/>
              </w:rPr>
              <w:t>この神社は千年前にたてられました</w:t>
            </w:r>
          </w:p>
          <w:p w14:paraId="7D253716" w14:textId="77777777" w:rsidR="002A5ADA" w:rsidRPr="00946F9F" w:rsidRDefault="002A5ADA" w:rsidP="001B277D">
            <w:pPr>
              <w:rPr>
                <w:rFonts w:asciiTheme="minorEastAsia" w:hAnsiTheme="minorEastAsia"/>
                <w:sz w:val="22"/>
                <w:szCs w:val="22"/>
                <w:lang w:eastAsia="ja-JP"/>
              </w:rPr>
            </w:pPr>
            <w:r w:rsidRPr="00946F9F">
              <w:rPr>
                <w:rFonts w:asciiTheme="minorEastAsia" w:hAnsiTheme="minorEastAsia"/>
                <w:sz w:val="22"/>
                <w:szCs w:val="22"/>
                <w:lang w:eastAsia="ja-JP"/>
              </w:rPr>
              <w:t>大事なものをこわされました</w:t>
            </w:r>
          </w:p>
          <w:p w14:paraId="1ECACA1F" w14:textId="496D96DC" w:rsidR="002A5ADA" w:rsidRPr="001B277D" w:rsidRDefault="00946F9F" w:rsidP="001B277D">
            <w:pPr>
              <w:rPr>
                <w:rFonts w:asciiTheme="minorEastAsia" w:hAnsiTheme="minorEastAsia"/>
                <w:sz w:val="22"/>
                <w:szCs w:val="22"/>
                <w:lang w:eastAsia="ja-JP"/>
              </w:rPr>
            </w:pPr>
            <w:r>
              <w:rPr>
                <w:rFonts w:asciiTheme="minorEastAsia" w:hAnsiTheme="minorEastAsia"/>
                <w:lang w:eastAsia="ja-JP"/>
              </w:rPr>
              <w:ruby>
                <w:rubyPr>
                  <w:rubyAlign w:val="distributeSpace"/>
                  <w:hps w:val="11"/>
                  <w:hpsRaise w:val="18"/>
                  <w:hpsBaseText w:val="20"/>
                  <w:lid w:val="ja-JP"/>
                </w:rubyPr>
                <w:rt>
                  <w:r w:rsidR="00946F9F" w:rsidRPr="00946F9F">
                    <w:rPr>
                      <w:rFonts w:ascii="MS Mincho" w:eastAsia="MS Mincho" w:hAnsi="MS Mincho"/>
                      <w:sz w:val="11"/>
                      <w:lang w:eastAsia="ja-JP"/>
                    </w:rPr>
                    <w:t>むかし</w:t>
                  </w:r>
                </w:rt>
                <w:rubyBase>
                  <w:r w:rsidR="00946F9F">
                    <w:rPr>
                      <w:rFonts w:asciiTheme="minorEastAsia" w:hAnsiTheme="minorEastAsia"/>
                      <w:lang w:eastAsia="ja-JP"/>
                    </w:rPr>
                    <w:t>昔</w:t>
                  </w:r>
                </w:rubyBase>
              </w:ruby>
            </w:r>
            <w:r w:rsidR="00181314" w:rsidRPr="00946F9F">
              <w:rPr>
                <w:rFonts w:asciiTheme="minorEastAsia" w:hAnsiTheme="minorEastAsia" w:hint="eastAsia"/>
                <w:sz w:val="22"/>
                <w:szCs w:val="22"/>
                <w:lang w:eastAsia="ja-JP"/>
              </w:rPr>
              <w:t>のことが</w:t>
            </w:r>
            <w:r w:rsidR="002A5ADA" w:rsidRPr="00946F9F">
              <w:rPr>
                <w:rFonts w:asciiTheme="minorEastAsia" w:hAnsiTheme="minorEastAsia"/>
                <w:sz w:val="22"/>
                <w:szCs w:val="22"/>
                <w:lang w:eastAsia="ja-JP"/>
              </w:rPr>
              <w:t>思い出されます</w:t>
            </w:r>
          </w:p>
        </w:tc>
      </w:tr>
    </w:tbl>
    <w:p w14:paraId="5E3AB0FA" w14:textId="29BFF687" w:rsidR="002A5ADA" w:rsidRPr="00260A84" w:rsidRDefault="002A5ADA" w:rsidP="001B277D">
      <w:pPr>
        <w:pStyle w:val="SCSAHeading4"/>
        <w:spacing w:before="120" w:after="80"/>
      </w:pPr>
      <w:bookmarkStart w:id="74" w:name="14._～あせる／～させるCausative_forms"/>
      <w:bookmarkEnd w:id="74"/>
      <w:r w:rsidRPr="00260A84">
        <w:rPr>
          <w:rFonts w:hint="eastAsia"/>
        </w:rPr>
        <w:t>～</w:t>
      </w:r>
      <w:r w:rsidRPr="00260A84">
        <w:rPr>
          <w:rFonts w:hint="eastAsia"/>
          <w:lang w:eastAsia="ja-JP"/>
        </w:rPr>
        <w:t>あせる／～させる</w:t>
      </w:r>
      <w:r w:rsidRPr="00260A84">
        <w:t xml:space="preserve"> Causative forms</w:t>
      </w:r>
    </w:p>
    <w:tbl>
      <w:tblPr>
        <w:tblStyle w:val="SCSATable"/>
        <w:tblW w:w="5000" w:type="pct"/>
        <w:tblLayout w:type="fixed"/>
        <w:tblLook w:val="01E0" w:firstRow="1" w:lastRow="1" w:firstColumn="1" w:lastColumn="1" w:noHBand="0" w:noVBand="0"/>
      </w:tblPr>
      <w:tblGrid>
        <w:gridCol w:w="2972"/>
        <w:gridCol w:w="2268"/>
        <w:gridCol w:w="3820"/>
      </w:tblGrid>
      <w:tr w:rsidR="002A5ADA" w:rsidRPr="006A55B6" w14:paraId="3CB52010" w14:textId="77777777" w:rsidTr="00946F9F">
        <w:trPr>
          <w:cnfStyle w:val="100000000000" w:firstRow="1" w:lastRow="0" w:firstColumn="0" w:lastColumn="0" w:oddVBand="0" w:evenVBand="0" w:oddHBand="0" w:evenHBand="0" w:firstRowFirstColumn="0" w:firstRowLastColumn="0" w:lastRowFirstColumn="0" w:lastRowLastColumn="0"/>
        </w:trPr>
        <w:tc>
          <w:tcPr>
            <w:tcW w:w="2972" w:type="dxa"/>
          </w:tcPr>
          <w:p w14:paraId="0CA44FE0" w14:textId="77777777" w:rsidR="002A5ADA" w:rsidRPr="00D667D5" w:rsidRDefault="002A5ADA" w:rsidP="00D667D5">
            <w:r w:rsidRPr="00D667D5">
              <w:t>Form</w:t>
            </w:r>
          </w:p>
        </w:tc>
        <w:tc>
          <w:tcPr>
            <w:tcW w:w="2268" w:type="dxa"/>
          </w:tcPr>
          <w:p w14:paraId="1698EAD1" w14:textId="77777777" w:rsidR="002A5ADA" w:rsidRPr="00D667D5" w:rsidRDefault="002A5ADA" w:rsidP="00D667D5">
            <w:r w:rsidRPr="00D667D5">
              <w:t>Function/Use</w:t>
            </w:r>
          </w:p>
        </w:tc>
        <w:tc>
          <w:tcPr>
            <w:tcW w:w="3820" w:type="dxa"/>
          </w:tcPr>
          <w:p w14:paraId="03750E60" w14:textId="77777777" w:rsidR="002A5ADA" w:rsidRPr="00D667D5" w:rsidRDefault="002A5ADA" w:rsidP="00D667D5">
            <w:r w:rsidRPr="00D667D5">
              <w:t>Example</w:t>
            </w:r>
          </w:p>
        </w:tc>
      </w:tr>
      <w:tr w:rsidR="002A5ADA" w:rsidRPr="006A55B6" w14:paraId="7E4BC1A8" w14:textId="77777777" w:rsidTr="00946F9F">
        <w:tc>
          <w:tcPr>
            <w:tcW w:w="2972" w:type="dxa"/>
          </w:tcPr>
          <w:p w14:paraId="0B9BDF95" w14:textId="77777777" w:rsidR="002A5ADA" w:rsidRPr="00946F9F" w:rsidRDefault="002A5ADA" w:rsidP="001B277D">
            <w:pPr>
              <w:rPr>
                <w:sz w:val="22"/>
                <w:szCs w:val="22"/>
                <w:lang w:eastAsia="ja-JP"/>
              </w:rPr>
            </w:pPr>
            <w:r w:rsidRPr="00946F9F">
              <w:rPr>
                <w:rFonts w:hint="eastAsia"/>
                <w:sz w:val="22"/>
                <w:szCs w:val="22"/>
                <w:lang w:eastAsia="ja-JP"/>
              </w:rPr>
              <w:t>～あせる／させる</w:t>
            </w:r>
          </w:p>
        </w:tc>
        <w:tc>
          <w:tcPr>
            <w:tcW w:w="2268" w:type="dxa"/>
          </w:tcPr>
          <w:p w14:paraId="75DCFB77" w14:textId="77777777" w:rsidR="002A5ADA" w:rsidRPr="00D667D5" w:rsidRDefault="002A5ADA" w:rsidP="00D667D5">
            <w:r w:rsidRPr="00D667D5">
              <w:t>general</w:t>
            </w:r>
          </w:p>
        </w:tc>
        <w:tc>
          <w:tcPr>
            <w:tcW w:w="3820" w:type="dxa"/>
          </w:tcPr>
          <w:p w14:paraId="39A8081B" w14:textId="77777777" w:rsidR="002A5ADA" w:rsidRPr="00946F9F" w:rsidRDefault="002A5ADA" w:rsidP="001B277D">
            <w:pPr>
              <w:rPr>
                <w:sz w:val="22"/>
                <w:szCs w:val="22"/>
                <w:lang w:eastAsia="ja-JP"/>
              </w:rPr>
            </w:pPr>
            <w:r w:rsidRPr="00946F9F">
              <w:rPr>
                <w:sz w:val="22"/>
                <w:szCs w:val="22"/>
                <w:lang w:eastAsia="ja-JP"/>
              </w:rPr>
              <w:t>母親は子どもに水を飲ませました</w:t>
            </w:r>
          </w:p>
        </w:tc>
      </w:tr>
      <w:tr w:rsidR="002A5ADA" w:rsidRPr="006A55B6" w14:paraId="0BBB35F7" w14:textId="77777777" w:rsidTr="00946F9F">
        <w:tc>
          <w:tcPr>
            <w:tcW w:w="2972" w:type="dxa"/>
          </w:tcPr>
          <w:p w14:paraId="3B513FAB" w14:textId="77777777" w:rsidR="002A5ADA" w:rsidRPr="00946F9F" w:rsidRDefault="002A5ADA" w:rsidP="001B277D">
            <w:pPr>
              <w:rPr>
                <w:sz w:val="22"/>
                <w:szCs w:val="22"/>
                <w:lang w:eastAsia="ja-JP"/>
              </w:rPr>
            </w:pPr>
            <w:r w:rsidRPr="00946F9F">
              <w:rPr>
                <w:rFonts w:hint="eastAsia"/>
                <w:sz w:val="22"/>
                <w:szCs w:val="22"/>
                <w:lang w:eastAsia="ja-JP"/>
              </w:rPr>
              <w:t>～あせて／させてください</w:t>
            </w:r>
          </w:p>
        </w:tc>
        <w:tc>
          <w:tcPr>
            <w:tcW w:w="2268" w:type="dxa"/>
          </w:tcPr>
          <w:p w14:paraId="370463DB" w14:textId="77777777" w:rsidR="002A5ADA" w:rsidRPr="00D667D5" w:rsidRDefault="002A5ADA" w:rsidP="00D667D5">
            <w:r w:rsidRPr="00D667D5">
              <w:t>asking permission</w:t>
            </w:r>
          </w:p>
        </w:tc>
        <w:tc>
          <w:tcPr>
            <w:tcW w:w="3820" w:type="dxa"/>
          </w:tcPr>
          <w:p w14:paraId="3E778F24" w14:textId="77777777" w:rsidR="002A5ADA" w:rsidRPr="00946F9F" w:rsidRDefault="002A5ADA" w:rsidP="001B277D">
            <w:pPr>
              <w:rPr>
                <w:sz w:val="22"/>
                <w:szCs w:val="22"/>
                <w:lang w:eastAsia="ja-JP"/>
              </w:rPr>
            </w:pPr>
            <w:r w:rsidRPr="00946F9F">
              <w:rPr>
                <w:sz w:val="22"/>
                <w:szCs w:val="22"/>
                <w:lang w:eastAsia="ja-JP"/>
              </w:rPr>
              <w:t>行かせてください</w:t>
            </w:r>
          </w:p>
        </w:tc>
      </w:tr>
      <w:tr w:rsidR="002A5ADA" w:rsidRPr="006A55B6" w14:paraId="260B0A7B" w14:textId="77777777" w:rsidTr="00946F9F">
        <w:tc>
          <w:tcPr>
            <w:tcW w:w="2972" w:type="dxa"/>
          </w:tcPr>
          <w:p w14:paraId="28120F10" w14:textId="77777777" w:rsidR="002A5ADA" w:rsidRPr="00946F9F" w:rsidRDefault="002A5ADA" w:rsidP="001B277D">
            <w:pPr>
              <w:rPr>
                <w:sz w:val="22"/>
                <w:szCs w:val="22"/>
                <w:lang w:eastAsia="ja-JP"/>
              </w:rPr>
            </w:pPr>
            <w:r w:rsidRPr="00946F9F">
              <w:rPr>
                <w:rFonts w:hint="eastAsia"/>
                <w:sz w:val="22"/>
                <w:szCs w:val="22"/>
                <w:lang w:eastAsia="ja-JP"/>
              </w:rPr>
              <w:t>～あせて／させてもらう</w:t>
            </w:r>
          </w:p>
        </w:tc>
        <w:tc>
          <w:tcPr>
            <w:tcW w:w="2268" w:type="dxa"/>
          </w:tcPr>
          <w:p w14:paraId="57D8937B" w14:textId="77777777" w:rsidR="002A5ADA" w:rsidRPr="00D667D5" w:rsidRDefault="002A5ADA" w:rsidP="00D667D5">
            <w:r w:rsidRPr="00D667D5">
              <w:t>receiving permission</w:t>
            </w:r>
          </w:p>
        </w:tc>
        <w:tc>
          <w:tcPr>
            <w:tcW w:w="3820" w:type="dxa"/>
          </w:tcPr>
          <w:p w14:paraId="2A9EB824" w14:textId="77777777" w:rsidR="002A5ADA" w:rsidRPr="00946F9F" w:rsidRDefault="002A5ADA" w:rsidP="001B277D">
            <w:pPr>
              <w:rPr>
                <w:sz w:val="22"/>
                <w:szCs w:val="22"/>
                <w:lang w:eastAsia="ja-JP"/>
              </w:rPr>
            </w:pPr>
            <w:r w:rsidRPr="00946F9F">
              <w:rPr>
                <w:sz w:val="22"/>
                <w:szCs w:val="22"/>
                <w:lang w:eastAsia="ja-JP"/>
              </w:rPr>
              <w:t>行かせてもらいました</w:t>
            </w:r>
          </w:p>
        </w:tc>
      </w:tr>
    </w:tbl>
    <w:p w14:paraId="1321608A" w14:textId="44614F4B" w:rsidR="002A5ADA" w:rsidRPr="00260A84" w:rsidRDefault="002A5ADA" w:rsidP="001B277D">
      <w:pPr>
        <w:pStyle w:val="SCSAHeading4"/>
        <w:spacing w:before="120" w:after="80"/>
      </w:pPr>
      <w:bookmarkStart w:id="75" w:name="15._～あせられる／～させられるPassive/Causative_form"/>
      <w:bookmarkEnd w:id="75"/>
      <w:r w:rsidRPr="00260A84">
        <w:rPr>
          <w:rFonts w:hint="eastAsia"/>
        </w:rPr>
        <w:t>～</w:t>
      </w:r>
      <w:r w:rsidRPr="00260A84">
        <w:rPr>
          <w:rFonts w:hint="eastAsia"/>
          <w:lang w:eastAsia="ja-JP"/>
        </w:rPr>
        <w:t>あせられる／～させられる</w:t>
      </w:r>
      <w:r w:rsidRPr="00260A84">
        <w:t xml:space="preserve"> Passive/Causative form</w:t>
      </w:r>
    </w:p>
    <w:tbl>
      <w:tblPr>
        <w:tblStyle w:val="SCSATable"/>
        <w:tblW w:w="5000" w:type="pct"/>
        <w:tblLayout w:type="fixed"/>
        <w:tblLook w:val="01E0" w:firstRow="1" w:lastRow="1" w:firstColumn="1" w:lastColumn="1" w:noHBand="0" w:noVBand="0"/>
      </w:tblPr>
      <w:tblGrid>
        <w:gridCol w:w="2972"/>
        <w:gridCol w:w="2552"/>
        <w:gridCol w:w="3536"/>
      </w:tblGrid>
      <w:tr w:rsidR="002A5ADA" w:rsidRPr="006A55B6" w14:paraId="4229B28F" w14:textId="77777777" w:rsidTr="00946F9F">
        <w:trPr>
          <w:cnfStyle w:val="100000000000" w:firstRow="1" w:lastRow="0" w:firstColumn="0" w:lastColumn="0" w:oddVBand="0" w:evenVBand="0" w:oddHBand="0" w:evenHBand="0" w:firstRowFirstColumn="0" w:firstRowLastColumn="0" w:lastRowFirstColumn="0" w:lastRowLastColumn="0"/>
        </w:trPr>
        <w:tc>
          <w:tcPr>
            <w:tcW w:w="2972" w:type="dxa"/>
          </w:tcPr>
          <w:p w14:paraId="02814489" w14:textId="77777777" w:rsidR="002A5ADA" w:rsidRPr="00A42462" w:rsidRDefault="002A5ADA" w:rsidP="00A42462">
            <w:r w:rsidRPr="00A42462">
              <w:t>Form</w:t>
            </w:r>
          </w:p>
        </w:tc>
        <w:tc>
          <w:tcPr>
            <w:tcW w:w="2552" w:type="dxa"/>
          </w:tcPr>
          <w:p w14:paraId="342EEA4D" w14:textId="77777777" w:rsidR="002A5ADA" w:rsidRPr="00A42462" w:rsidRDefault="002A5ADA" w:rsidP="00A42462">
            <w:r w:rsidRPr="00A42462">
              <w:t>Function/Use</w:t>
            </w:r>
          </w:p>
        </w:tc>
        <w:tc>
          <w:tcPr>
            <w:tcW w:w="3536" w:type="dxa"/>
          </w:tcPr>
          <w:p w14:paraId="06DF5E1A" w14:textId="77777777" w:rsidR="002A5ADA" w:rsidRPr="00A42462" w:rsidRDefault="002A5ADA" w:rsidP="00A42462">
            <w:r w:rsidRPr="00A42462">
              <w:t>Example</w:t>
            </w:r>
          </w:p>
        </w:tc>
      </w:tr>
      <w:tr w:rsidR="002A5ADA" w:rsidRPr="006A55B6" w14:paraId="794293CE" w14:textId="77777777" w:rsidTr="00946F9F">
        <w:tc>
          <w:tcPr>
            <w:tcW w:w="2972" w:type="dxa"/>
          </w:tcPr>
          <w:p w14:paraId="54B3EABE" w14:textId="77777777" w:rsidR="002A5ADA" w:rsidRPr="001B277D" w:rsidRDefault="002A5ADA" w:rsidP="001B277D">
            <w:pPr>
              <w:rPr>
                <w:sz w:val="22"/>
                <w:szCs w:val="22"/>
                <w:lang w:eastAsia="ja-JP"/>
              </w:rPr>
            </w:pPr>
            <w:r w:rsidRPr="001B277D">
              <w:rPr>
                <w:sz w:val="22"/>
                <w:szCs w:val="22"/>
                <w:lang w:eastAsia="ja-JP"/>
              </w:rPr>
              <w:t>～あせられる／させられる</w:t>
            </w:r>
          </w:p>
        </w:tc>
        <w:tc>
          <w:tcPr>
            <w:tcW w:w="2552" w:type="dxa"/>
          </w:tcPr>
          <w:p w14:paraId="15417037" w14:textId="77777777" w:rsidR="002A5ADA" w:rsidRPr="00D667D5" w:rsidRDefault="002A5ADA" w:rsidP="00D667D5">
            <w:r w:rsidRPr="00D667D5">
              <w:t>expressing something you were made to do</w:t>
            </w:r>
          </w:p>
        </w:tc>
        <w:tc>
          <w:tcPr>
            <w:tcW w:w="3536" w:type="dxa"/>
          </w:tcPr>
          <w:p w14:paraId="4CB5E5ED" w14:textId="5B8093EC" w:rsidR="002A5ADA" w:rsidRPr="00946F9F" w:rsidRDefault="002A5ADA" w:rsidP="001B277D">
            <w:pPr>
              <w:rPr>
                <w:sz w:val="22"/>
                <w:szCs w:val="22"/>
                <w:lang w:eastAsia="ja-JP"/>
              </w:rPr>
            </w:pPr>
            <w:r w:rsidRPr="00946F9F">
              <w:rPr>
                <w:sz w:val="22"/>
                <w:szCs w:val="22"/>
                <w:lang w:eastAsia="ja-JP"/>
              </w:rPr>
              <w:t>子どもは母親に水を飲まさせられました</w:t>
            </w:r>
          </w:p>
        </w:tc>
      </w:tr>
    </w:tbl>
    <w:p w14:paraId="038EDA49" w14:textId="642BB734" w:rsidR="002A5ADA" w:rsidRPr="00562DCC" w:rsidRDefault="002A5ADA" w:rsidP="001B277D">
      <w:pPr>
        <w:pStyle w:val="SCSAHeading4"/>
        <w:spacing w:before="120" w:after="80"/>
      </w:pPr>
      <w:bookmarkStart w:id="76" w:name="16._Imperative_forms"/>
      <w:bookmarkEnd w:id="76"/>
      <w:r w:rsidRPr="00562DCC">
        <w:t>Imperative forms</w:t>
      </w:r>
    </w:p>
    <w:tbl>
      <w:tblPr>
        <w:tblStyle w:val="SCSATable"/>
        <w:tblW w:w="5000" w:type="pct"/>
        <w:tblLayout w:type="fixed"/>
        <w:tblLook w:val="01E0" w:firstRow="1" w:lastRow="1" w:firstColumn="1" w:lastColumn="1" w:noHBand="0" w:noVBand="0"/>
      </w:tblPr>
      <w:tblGrid>
        <w:gridCol w:w="2972"/>
        <w:gridCol w:w="2552"/>
        <w:gridCol w:w="3536"/>
      </w:tblGrid>
      <w:tr w:rsidR="002A5ADA" w:rsidRPr="006A55B6" w14:paraId="610B9F17" w14:textId="77777777" w:rsidTr="00946F9F">
        <w:trPr>
          <w:cnfStyle w:val="100000000000" w:firstRow="1" w:lastRow="0" w:firstColumn="0" w:lastColumn="0" w:oddVBand="0" w:evenVBand="0" w:oddHBand="0" w:evenHBand="0" w:firstRowFirstColumn="0" w:firstRowLastColumn="0" w:lastRowFirstColumn="0" w:lastRowLastColumn="0"/>
        </w:trPr>
        <w:tc>
          <w:tcPr>
            <w:tcW w:w="2972" w:type="dxa"/>
          </w:tcPr>
          <w:p w14:paraId="1A58C357" w14:textId="77777777" w:rsidR="002A5ADA" w:rsidRPr="00A42462" w:rsidRDefault="002A5ADA" w:rsidP="00A42462">
            <w:r w:rsidRPr="00A42462">
              <w:t>Form</w:t>
            </w:r>
          </w:p>
        </w:tc>
        <w:tc>
          <w:tcPr>
            <w:tcW w:w="2552" w:type="dxa"/>
          </w:tcPr>
          <w:p w14:paraId="5A4AA982" w14:textId="77777777" w:rsidR="002A5ADA" w:rsidRPr="00946F9F" w:rsidRDefault="002A5ADA" w:rsidP="00946F9F">
            <w:r w:rsidRPr="00946F9F">
              <w:t>Function/Use</w:t>
            </w:r>
          </w:p>
        </w:tc>
        <w:tc>
          <w:tcPr>
            <w:tcW w:w="3536" w:type="dxa"/>
          </w:tcPr>
          <w:p w14:paraId="7D55D64F" w14:textId="77777777" w:rsidR="002A5ADA" w:rsidRPr="00A42462" w:rsidRDefault="002A5ADA" w:rsidP="00A42462">
            <w:r w:rsidRPr="00A42462">
              <w:t>Example</w:t>
            </w:r>
          </w:p>
        </w:tc>
      </w:tr>
      <w:tr w:rsidR="002A5ADA" w:rsidRPr="006A55B6" w14:paraId="44D08AAD" w14:textId="77777777" w:rsidTr="00946F9F">
        <w:tc>
          <w:tcPr>
            <w:tcW w:w="2972" w:type="dxa"/>
          </w:tcPr>
          <w:p w14:paraId="15E32214" w14:textId="77777777" w:rsidR="002A5ADA" w:rsidRPr="001B277D" w:rsidRDefault="002A5ADA" w:rsidP="001B277D">
            <w:pPr>
              <w:rPr>
                <w:sz w:val="22"/>
                <w:szCs w:val="22"/>
                <w:lang w:eastAsia="ja-JP"/>
              </w:rPr>
            </w:pPr>
            <w:r w:rsidRPr="001B277D">
              <w:rPr>
                <w:rFonts w:hint="eastAsia"/>
                <w:sz w:val="22"/>
                <w:szCs w:val="22"/>
                <w:lang w:eastAsia="ja-JP"/>
              </w:rPr>
              <w:t>～え／ろ</w:t>
            </w:r>
          </w:p>
        </w:tc>
        <w:tc>
          <w:tcPr>
            <w:tcW w:w="2552" w:type="dxa"/>
          </w:tcPr>
          <w:p w14:paraId="459F223F" w14:textId="77777777" w:rsidR="002A5ADA" w:rsidRPr="00D667D5" w:rsidRDefault="002A5ADA" w:rsidP="00D667D5">
            <w:r w:rsidRPr="00D667D5">
              <w:t>command</w:t>
            </w:r>
          </w:p>
        </w:tc>
        <w:tc>
          <w:tcPr>
            <w:tcW w:w="3536" w:type="dxa"/>
          </w:tcPr>
          <w:p w14:paraId="04F1A195" w14:textId="0A31D470" w:rsidR="002A5ADA" w:rsidRPr="00946F9F" w:rsidRDefault="002A5ADA" w:rsidP="001B277D">
            <w:pPr>
              <w:rPr>
                <w:sz w:val="22"/>
                <w:szCs w:val="22"/>
                <w:lang w:eastAsia="ja-JP"/>
              </w:rPr>
            </w:pPr>
            <w:r w:rsidRPr="00946F9F">
              <w:rPr>
                <w:sz w:val="22"/>
                <w:szCs w:val="22"/>
                <w:lang w:eastAsia="ja-JP"/>
              </w:rPr>
              <w:t>早く行け！</w:t>
            </w:r>
            <w:r w:rsidR="00210F51" w:rsidRPr="00946F9F">
              <w:rPr>
                <w:sz w:val="22"/>
                <w:szCs w:val="22"/>
                <w:lang w:eastAsia="ja-JP"/>
              </w:rPr>
              <w:br/>
            </w:r>
            <w:r w:rsidRPr="00946F9F">
              <w:rPr>
                <w:sz w:val="22"/>
                <w:szCs w:val="22"/>
                <w:lang w:eastAsia="ja-JP"/>
              </w:rPr>
              <w:t>食べろ！</w:t>
            </w:r>
          </w:p>
        </w:tc>
      </w:tr>
      <w:tr w:rsidR="002A5ADA" w:rsidRPr="006A55B6" w14:paraId="35AF1321" w14:textId="77777777" w:rsidTr="00946F9F">
        <w:tc>
          <w:tcPr>
            <w:tcW w:w="2972" w:type="dxa"/>
          </w:tcPr>
          <w:p w14:paraId="0F64D582" w14:textId="17F10655" w:rsidR="002A5ADA" w:rsidRPr="001B277D" w:rsidRDefault="002A5ADA" w:rsidP="001B277D">
            <w:pPr>
              <w:rPr>
                <w:sz w:val="22"/>
                <w:szCs w:val="22"/>
              </w:rPr>
            </w:pPr>
            <w:r w:rsidRPr="00946F9F">
              <w:t>Finite form</w:t>
            </w:r>
            <w:r w:rsidR="002E592C" w:rsidRPr="001B277D">
              <w:rPr>
                <w:lang w:eastAsia="ja-JP"/>
              </w:rPr>
              <w:t>＋</w:t>
            </w:r>
            <w:r w:rsidRPr="001B277D">
              <w:rPr>
                <w:rFonts w:hint="eastAsia"/>
                <w:sz w:val="22"/>
                <w:szCs w:val="22"/>
                <w:lang w:eastAsia="ja-JP"/>
              </w:rPr>
              <w:t>な</w:t>
            </w:r>
          </w:p>
        </w:tc>
        <w:tc>
          <w:tcPr>
            <w:tcW w:w="2552" w:type="dxa"/>
          </w:tcPr>
          <w:p w14:paraId="2A5F9AB8" w14:textId="77777777" w:rsidR="002A5ADA" w:rsidRPr="00D667D5" w:rsidRDefault="002A5ADA" w:rsidP="00D667D5">
            <w:r w:rsidRPr="00D667D5">
              <w:t>prohibition</w:t>
            </w:r>
          </w:p>
        </w:tc>
        <w:tc>
          <w:tcPr>
            <w:tcW w:w="3536" w:type="dxa"/>
          </w:tcPr>
          <w:p w14:paraId="30BF4B0E" w14:textId="77777777" w:rsidR="002A5ADA" w:rsidRPr="00946F9F" w:rsidRDefault="002A5ADA" w:rsidP="001B277D">
            <w:pPr>
              <w:rPr>
                <w:sz w:val="22"/>
                <w:szCs w:val="22"/>
                <w:lang w:eastAsia="ja-JP"/>
              </w:rPr>
            </w:pPr>
            <w:r w:rsidRPr="00946F9F">
              <w:rPr>
                <w:sz w:val="22"/>
                <w:szCs w:val="22"/>
                <w:lang w:eastAsia="ja-JP"/>
              </w:rPr>
              <w:t>そんなことするな！</w:t>
            </w:r>
          </w:p>
        </w:tc>
      </w:tr>
    </w:tbl>
    <w:p w14:paraId="3958A788" w14:textId="17EF7EA4" w:rsidR="002A5ADA" w:rsidRPr="00A42462" w:rsidRDefault="002A5ADA" w:rsidP="001B277D">
      <w:pPr>
        <w:pStyle w:val="SCSAHeading4"/>
        <w:spacing w:before="120" w:after="80"/>
      </w:pPr>
      <w:bookmarkStart w:id="77" w:name="17._Negation"/>
      <w:bookmarkEnd w:id="77"/>
      <w:r w:rsidRPr="00A42462">
        <w:t>Negation</w:t>
      </w:r>
    </w:p>
    <w:tbl>
      <w:tblPr>
        <w:tblStyle w:val="SCSATable"/>
        <w:tblW w:w="5000" w:type="pct"/>
        <w:tblLayout w:type="fixed"/>
        <w:tblLook w:val="01E0" w:firstRow="1" w:lastRow="1" w:firstColumn="1" w:lastColumn="1" w:noHBand="0" w:noVBand="0"/>
      </w:tblPr>
      <w:tblGrid>
        <w:gridCol w:w="2972"/>
        <w:gridCol w:w="2126"/>
        <w:gridCol w:w="3962"/>
      </w:tblGrid>
      <w:tr w:rsidR="002A5ADA" w:rsidRPr="006A55B6" w14:paraId="749933A4" w14:textId="77777777" w:rsidTr="00D667D5">
        <w:trPr>
          <w:cnfStyle w:val="100000000000" w:firstRow="1" w:lastRow="0" w:firstColumn="0" w:lastColumn="0" w:oddVBand="0" w:evenVBand="0" w:oddHBand="0" w:evenHBand="0" w:firstRowFirstColumn="0" w:firstRowLastColumn="0" w:lastRowFirstColumn="0" w:lastRowLastColumn="0"/>
        </w:trPr>
        <w:tc>
          <w:tcPr>
            <w:tcW w:w="2972" w:type="dxa"/>
          </w:tcPr>
          <w:p w14:paraId="191FCEDF" w14:textId="77777777" w:rsidR="002A5ADA" w:rsidRPr="00A42462" w:rsidRDefault="002A5ADA" w:rsidP="00A42462">
            <w:r w:rsidRPr="00A42462">
              <w:t>Form</w:t>
            </w:r>
          </w:p>
        </w:tc>
        <w:tc>
          <w:tcPr>
            <w:tcW w:w="2126" w:type="dxa"/>
          </w:tcPr>
          <w:p w14:paraId="744FF8E8" w14:textId="77777777" w:rsidR="002A5ADA" w:rsidRPr="00A42462" w:rsidRDefault="002A5ADA" w:rsidP="00A42462">
            <w:r w:rsidRPr="00A42462">
              <w:t>Function/Use</w:t>
            </w:r>
          </w:p>
        </w:tc>
        <w:tc>
          <w:tcPr>
            <w:tcW w:w="3962" w:type="dxa"/>
          </w:tcPr>
          <w:p w14:paraId="3B0CC974" w14:textId="77777777" w:rsidR="002A5ADA" w:rsidRPr="00A42462" w:rsidRDefault="002A5ADA" w:rsidP="00A42462">
            <w:r w:rsidRPr="00A42462">
              <w:t>Example</w:t>
            </w:r>
          </w:p>
        </w:tc>
      </w:tr>
      <w:tr w:rsidR="002A5ADA" w:rsidRPr="006A55B6" w14:paraId="03A198F0" w14:textId="77777777" w:rsidTr="00D667D5">
        <w:tc>
          <w:tcPr>
            <w:tcW w:w="2972" w:type="dxa"/>
          </w:tcPr>
          <w:p w14:paraId="345F05E0"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ではない</w:t>
            </w:r>
          </w:p>
        </w:tc>
        <w:tc>
          <w:tcPr>
            <w:tcW w:w="2126" w:type="dxa"/>
          </w:tcPr>
          <w:p w14:paraId="3C714069" w14:textId="77777777" w:rsidR="002A5ADA" w:rsidRPr="00D667D5" w:rsidRDefault="002A5ADA" w:rsidP="00D667D5">
            <w:r w:rsidRPr="00D667D5">
              <w:t>basic negative</w:t>
            </w:r>
          </w:p>
        </w:tc>
        <w:tc>
          <w:tcPr>
            <w:tcW w:w="3962" w:type="dxa"/>
          </w:tcPr>
          <w:p w14:paraId="5FC0D469" w14:textId="77777777" w:rsidR="002A5ADA" w:rsidRPr="00946F9F" w:rsidRDefault="002A5ADA" w:rsidP="001B277D">
            <w:pPr>
              <w:rPr>
                <w:rFonts w:asciiTheme="minorEastAsia" w:hAnsiTheme="minorEastAsia"/>
                <w:sz w:val="22"/>
                <w:szCs w:val="22"/>
                <w:lang w:eastAsia="ja-JP"/>
              </w:rPr>
            </w:pPr>
            <w:r w:rsidRPr="00946F9F">
              <w:rPr>
                <w:rFonts w:asciiTheme="minorEastAsia" w:hAnsiTheme="minorEastAsia"/>
                <w:sz w:val="22"/>
                <w:szCs w:val="22"/>
                <w:lang w:eastAsia="ja-JP"/>
              </w:rPr>
              <w:t>それは本当ではありません</w:t>
            </w:r>
          </w:p>
        </w:tc>
      </w:tr>
      <w:tr w:rsidR="002A5ADA" w:rsidRPr="006A55B6" w14:paraId="1CEBA245" w14:textId="77777777" w:rsidTr="00D667D5">
        <w:tc>
          <w:tcPr>
            <w:tcW w:w="2972" w:type="dxa"/>
          </w:tcPr>
          <w:p w14:paraId="6974EC07"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～のではない</w:t>
            </w:r>
          </w:p>
        </w:tc>
        <w:tc>
          <w:tcPr>
            <w:tcW w:w="2126" w:type="dxa"/>
          </w:tcPr>
          <w:p w14:paraId="458FB544" w14:textId="77777777" w:rsidR="002A5ADA" w:rsidRPr="00D667D5" w:rsidRDefault="002A5ADA" w:rsidP="00D667D5">
            <w:r w:rsidRPr="00D667D5">
              <w:t>explanatory negative</w:t>
            </w:r>
          </w:p>
        </w:tc>
        <w:tc>
          <w:tcPr>
            <w:tcW w:w="3962" w:type="dxa"/>
          </w:tcPr>
          <w:p w14:paraId="3529BAAF" w14:textId="77777777" w:rsidR="002A5ADA" w:rsidRPr="00946F9F" w:rsidRDefault="002A5ADA" w:rsidP="001B277D">
            <w:pPr>
              <w:rPr>
                <w:rFonts w:asciiTheme="minorEastAsia" w:hAnsiTheme="minorEastAsia"/>
                <w:sz w:val="22"/>
                <w:szCs w:val="22"/>
                <w:lang w:eastAsia="ja-JP"/>
              </w:rPr>
            </w:pPr>
            <w:r w:rsidRPr="00946F9F">
              <w:rPr>
                <w:rFonts w:asciiTheme="minorEastAsia" w:hAnsiTheme="minorEastAsia"/>
                <w:sz w:val="22"/>
                <w:szCs w:val="22"/>
                <w:lang w:eastAsia="ja-JP"/>
              </w:rPr>
              <w:t>私達だけがやるのではありません</w:t>
            </w:r>
          </w:p>
        </w:tc>
      </w:tr>
      <w:tr w:rsidR="002A5ADA" w:rsidRPr="006A55B6" w14:paraId="4FBE1655" w14:textId="77777777" w:rsidTr="00D667D5">
        <w:tc>
          <w:tcPr>
            <w:tcW w:w="2972" w:type="dxa"/>
          </w:tcPr>
          <w:p w14:paraId="16BCEA9D"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lastRenderedPageBreak/>
              <w:t>～わけではない/～とはかぎらない</w:t>
            </w:r>
          </w:p>
        </w:tc>
        <w:tc>
          <w:tcPr>
            <w:tcW w:w="2126" w:type="dxa"/>
          </w:tcPr>
          <w:p w14:paraId="68814FB1" w14:textId="77777777" w:rsidR="002A5ADA" w:rsidRPr="00D667D5" w:rsidRDefault="002A5ADA" w:rsidP="00D667D5">
            <w:r w:rsidRPr="00D667D5">
              <w:t>denying a logical conclusion</w:t>
            </w:r>
          </w:p>
        </w:tc>
        <w:tc>
          <w:tcPr>
            <w:tcW w:w="3962" w:type="dxa"/>
          </w:tcPr>
          <w:p w14:paraId="2BE6C91D" w14:textId="01FCDECB" w:rsidR="002A5ADA" w:rsidRPr="00946F9F" w:rsidRDefault="002A5ADA" w:rsidP="001B277D">
            <w:pPr>
              <w:rPr>
                <w:rFonts w:asciiTheme="minorEastAsia" w:hAnsiTheme="minorEastAsia"/>
                <w:sz w:val="22"/>
                <w:szCs w:val="22"/>
                <w:lang w:eastAsia="ja-JP"/>
              </w:rPr>
            </w:pPr>
            <w:r w:rsidRPr="00946F9F">
              <w:rPr>
                <w:rFonts w:asciiTheme="minorEastAsia" w:hAnsiTheme="minorEastAsia"/>
                <w:sz w:val="22"/>
                <w:szCs w:val="22"/>
                <w:lang w:eastAsia="ja-JP"/>
              </w:rPr>
              <w:t>私は</w:t>
            </w:r>
            <w:r w:rsidR="00946F9F">
              <w:rPr>
                <w:rFonts w:asciiTheme="minorEastAsia" w:hAnsiTheme="minorEastAsia"/>
                <w:lang w:eastAsia="ja-JP"/>
              </w:rPr>
              <w:fldChar w:fldCharType="begin"/>
            </w:r>
            <w:r w:rsidR="00946F9F">
              <w:rPr>
                <w:rFonts w:asciiTheme="minorEastAsia" w:hAnsiTheme="minorEastAsia"/>
                <w:lang w:eastAsia="ja-JP"/>
              </w:rPr>
              <w:instrText>EQ \* jc2 \* "Font:MS Mincho" \* hps11 \o\ad(\s\up 9(</w:instrText>
            </w:r>
            <w:r w:rsidR="00946F9F" w:rsidRPr="00946F9F">
              <w:rPr>
                <w:rFonts w:ascii="MS Mincho" w:eastAsia="MS Mincho" w:hAnsi="MS Mincho"/>
                <w:sz w:val="11"/>
                <w:lang w:eastAsia="ja-JP"/>
              </w:rPr>
              <w:instrText>はんたい</w:instrText>
            </w:r>
            <w:r w:rsidR="00946F9F">
              <w:rPr>
                <w:rFonts w:asciiTheme="minorEastAsia" w:hAnsiTheme="minorEastAsia"/>
                <w:lang w:eastAsia="ja-JP"/>
              </w:rPr>
              <w:instrText>),反対)</w:instrText>
            </w:r>
            <w:r w:rsidR="00946F9F">
              <w:rPr>
                <w:rFonts w:asciiTheme="minorEastAsia" w:hAnsiTheme="minorEastAsia"/>
                <w:lang w:eastAsia="ja-JP"/>
              </w:rPr>
              <w:fldChar w:fldCharType="end"/>
            </w:r>
            <w:r w:rsidR="00181314" w:rsidRPr="00946F9F">
              <w:rPr>
                <w:rFonts w:asciiTheme="minorEastAsia" w:hAnsiTheme="minorEastAsia" w:hint="eastAsia"/>
                <w:sz w:val="22"/>
                <w:szCs w:val="22"/>
                <w:lang w:eastAsia="ja-JP"/>
              </w:rPr>
              <w:t>し</w:t>
            </w:r>
            <w:r w:rsidRPr="00946F9F">
              <w:rPr>
                <w:rFonts w:asciiTheme="minorEastAsia" w:hAnsiTheme="minorEastAsia"/>
                <w:sz w:val="22"/>
                <w:szCs w:val="22"/>
                <w:lang w:eastAsia="ja-JP"/>
              </w:rPr>
              <w:t>ているわけでは</w:t>
            </w:r>
            <w:r w:rsidR="006A55B6" w:rsidRPr="00946F9F">
              <w:rPr>
                <w:rFonts w:asciiTheme="minorEastAsia" w:hAnsiTheme="minorEastAsia"/>
                <w:sz w:val="22"/>
                <w:szCs w:val="22"/>
                <w:lang w:eastAsia="ja-JP"/>
              </w:rPr>
              <w:br/>
            </w:r>
            <w:r w:rsidRPr="00946F9F">
              <w:rPr>
                <w:rFonts w:asciiTheme="minorEastAsia" w:hAnsiTheme="minorEastAsia"/>
                <w:sz w:val="22"/>
                <w:szCs w:val="22"/>
                <w:lang w:eastAsia="ja-JP"/>
              </w:rPr>
              <w:t>ありません</w:t>
            </w:r>
            <w:r w:rsidR="001D4269" w:rsidRPr="00946F9F">
              <w:rPr>
                <w:rFonts w:asciiTheme="minorEastAsia" w:hAnsiTheme="minorEastAsia"/>
                <w:sz w:val="22"/>
                <w:szCs w:val="22"/>
                <w:lang w:eastAsia="ja-JP"/>
              </w:rPr>
              <w:br/>
            </w:r>
            <w:r w:rsidR="00D667D5">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せいこう</w:t>
                  </w:r>
                </w:rt>
                <w:rubyBase>
                  <w:r w:rsidR="00D667D5">
                    <w:rPr>
                      <w:rFonts w:asciiTheme="minorEastAsia" w:hAnsiTheme="minorEastAsia"/>
                      <w:lang w:eastAsia="ja-JP"/>
                    </w:rPr>
                    <w:t>成功</w:t>
                  </w:r>
                </w:rubyBase>
              </w:ruby>
            </w:r>
            <w:r w:rsidRPr="00946F9F">
              <w:rPr>
                <w:rFonts w:asciiTheme="minorEastAsia" w:hAnsiTheme="minorEastAsia"/>
                <w:sz w:val="22"/>
                <w:szCs w:val="22"/>
                <w:lang w:eastAsia="ja-JP"/>
              </w:rPr>
              <w:t>するとはかぎりません</w:t>
            </w:r>
          </w:p>
        </w:tc>
      </w:tr>
      <w:tr w:rsidR="002A5ADA" w:rsidRPr="006A55B6" w14:paraId="408B2C52" w14:textId="77777777" w:rsidTr="00D667D5">
        <w:tc>
          <w:tcPr>
            <w:tcW w:w="2972" w:type="dxa"/>
          </w:tcPr>
          <w:p w14:paraId="1A637D78" w14:textId="7CD93BD1" w:rsidR="002A5ADA" w:rsidRPr="001B277D" w:rsidRDefault="00946F9F" w:rsidP="001B277D">
            <w:pPr>
              <w:rPr>
                <w:rFonts w:asciiTheme="minorEastAsia" w:hAnsiTheme="minorEastAsia"/>
                <w:sz w:val="22"/>
                <w:szCs w:val="22"/>
                <w:lang w:eastAsia="ja-JP"/>
              </w:rPr>
            </w:pPr>
            <w:r>
              <w:rPr>
                <w:rFonts w:asciiTheme="minorEastAsia" w:hAnsiTheme="minorEastAsia"/>
                <w:lang w:eastAsia="ja-JP"/>
              </w:rPr>
              <w:ruby>
                <w:rubyPr>
                  <w:rubyAlign w:val="distributeSpace"/>
                  <w:hps w:val="11"/>
                  <w:hpsRaise w:val="18"/>
                  <w:hpsBaseText w:val="20"/>
                  <w:lid w:val="ja-JP"/>
                </w:rubyPr>
                <w:rt>
                  <w:r w:rsidR="00946F9F" w:rsidRPr="00946F9F">
                    <w:rPr>
                      <w:rFonts w:ascii="MS Mincho" w:eastAsia="MS Mincho" w:hAnsi="MS Mincho"/>
                      <w:sz w:val="11"/>
                      <w:lang w:eastAsia="ja-JP"/>
                    </w:rPr>
                    <w:t>かなら</w:t>
                  </w:r>
                </w:rt>
                <w:rubyBase>
                  <w:r w:rsidR="00946F9F">
                    <w:rPr>
                      <w:rFonts w:asciiTheme="minorEastAsia" w:hAnsiTheme="minorEastAsia"/>
                      <w:lang w:eastAsia="ja-JP"/>
                    </w:rPr>
                    <w:t>必</w:t>
                  </w:r>
                </w:rubyBase>
              </w:ruby>
            </w:r>
            <w:r w:rsidR="002A5ADA" w:rsidRPr="001B277D">
              <w:rPr>
                <w:rFonts w:asciiTheme="minorEastAsia" w:hAnsiTheme="minorEastAsia" w:hint="eastAsia"/>
                <w:sz w:val="22"/>
                <w:szCs w:val="22"/>
                <w:lang w:eastAsia="ja-JP"/>
              </w:rPr>
              <w:t xml:space="preserve"> ずしも～ない</w:t>
            </w:r>
          </w:p>
        </w:tc>
        <w:tc>
          <w:tcPr>
            <w:tcW w:w="2126" w:type="dxa"/>
          </w:tcPr>
          <w:p w14:paraId="75D1270D" w14:textId="77777777" w:rsidR="002A5ADA" w:rsidRPr="00D667D5" w:rsidRDefault="002A5ADA" w:rsidP="00D667D5">
            <w:r w:rsidRPr="00D667D5">
              <w:t>partial negative</w:t>
            </w:r>
          </w:p>
        </w:tc>
        <w:tc>
          <w:tcPr>
            <w:tcW w:w="3962" w:type="dxa"/>
          </w:tcPr>
          <w:p w14:paraId="2C36774A" w14:textId="7D499B7B" w:rsidR="002A5ADA" w:rsidRPr="00946F9F" w:rsidRDefault="00D667D5" w:rsidP="001B277D">
            <w:pPr>
              <w:rPr>
                <w:rFonts w:asciiTheme="minorEastAsia" w:hAnsiTheme="minorEastAsia"/>
                <w:sz w:val="22"/>
                <w:szCs w:val="22"/>
                <w:lang w:eastAsia="ja-JP"/>
              </w:rPr>
            </w:pPr>
            <w:r>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かなら</w:t>
                  </w:r>
                </w:rt>
                <w:rubyBase>
                  <w:r w:rsidR="00D667D5">
                    <w:rPr>
                      <w:rFonts w:asciiTheme="minorEastAsia" w:hAnsiTheme="minorEastAsia"/>
                      <w:lang w:eastAsia="ja-JP"/>
                    </w:rPr>
                    <w:t>必</w:t>
                  </w:r>
                </w:rubyBase>
              </w:ruby>
            </w:r>
            <w:r w:rsidRPr="00946F9F">
              <w:rPr>
                <w:rFonts w:asciiTheme="minorEastAsia" w:hAnsiTheme="minorEastAsia" w:hint="eastAsia"/>
                <w:sz w:val="22"/>
                <w:szCs w:val="22"/>
                <w:lang w:eastAsia="ja-JP"/>
              </w:rPr>
              <w:t>ずしも</w:t>
            </w:r>
            <w:r>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はんたい</w:t>
                  </w:r>
                </w:rt>
                <w:rubyBase>
                  <w:r w:rsidR="00D667D5">
                    <w:rPr>
                      <w:rFonts w:asciiTheme="minorEastAsia" w:hAnsiTheme="minorEastAsia"/>
                      <w:lang w:eastAsia="ja-JP"/>
                    </w:rPr>
                    <w:t>反対</w:t>
                  </w:r>
                </w:rubyBase>
              </w:ruby>
            </w:r>
            <w:r w:rsidR="00252BF5" w:rsidRPr="00946F9F">
              <w:rPr>
                <w:rFonts w:asciiTheme="minorEastAsia" w:hAnsiTheme="minorEastAsia" w:hint="eastAsia"/>
                <w:sz w:val="22"/>
                <w:szCs w:val="22"/>
                <w:lang w:eastAsia="ja-JP"/>
              </w:rPr>
              <w:t>ではあり</w:t>
            </w:r>
            <w:r w:rsidR="002A5ADA" w:rsidRPr="00946F9F">
              <w:rPr>
                <w:rFonts w:asciiTheme="minorEastAsia" w:hAnsiTheme="minorEastAsia"/>
                <w:sz w:val="22"/>
                <w:szCs w:val="22"/>
                <w:lang w:eastAsia="ja-JP"/>
              </w:rPr>
              <w:t>ません</w:t>
            </w:r>
          </w:p>
        </w:tc>
      </w:tr>
      <w:tr w:rsidR="002A5ADA" w:rsidRPr="006A55B6" w14:paraId="2A816AD9" w14:textId="77777777" w:rsidTr="00D667D5">
        <w:tc>
          <w:tcPr>
            <w:tcW w:w="2972" w:type="dxa"/>
          </w:tcPr>
          <w:p w14:paraId="363028D8"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～なく(は/も)ない</w:t>
            </w:r>
          </w:p>
          <w:p w14:paraId="709BC540"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～ないこと(は/も)ない</w:t>
            </w:r>
          </w:p>
          <w:p w14:paraId="22EB1FD6"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～ないわけには/もいかない</w:t>
            </w:r>
          </w:p>
          <w:p w14:paraId="31312AB0"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～ないわけでは/もない</w:t>
            </w:r>
          </w:p>
        </w:tc>
        <w:tc>
          <w:tcPr>
            <w:tcW w:w="2126" w:type="dxa"/>
          </w:tcPr>
          <w:p w14:paraId="463F6287" w14:textId="77777777" w:rsidR="002A5ADA" w:rsidRPr="00D667D5" w:rsidRDefault="002A5ADA" w:rsidP="00D667D5">
            <w:r w:rsidRPr="00D667D5">
              <w:t>double negative (hesitant positive with reservation)</w:t>
            </w:r>
          </w:p>
        </w:tc>
        <w:tc>
          <w:tcPr>
            <w:tcW w:w="3962" w:type="dxa"/>
          </w:tcPr>
          <w:p w14:paraId="6DD641F7" w14:textId="1DB9239D" w:rsidR="002A5ADA" w:rsidRPr="00946F9F" w:rsidRDefault="00D667D5" w:rsidP="001B277D">
            <w:pPr>
              <w:rPr>
                <w:rFonts w:asciiTheme="minorEastAsia" w:hAnsiTheme="minorEastAsia"/>
                <w:sz w:val="22"/>
                <w:szCs w:val="22"/>
                <w:lang w:eastAsia="ja-JP"/>
              </w:rPr>
            </w:pPr>
            <w:r>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わ</w:t>
                  </w:r>
                </w:rt>
                <w:rubyBase>
                  <w:r w:rsidR="00D667D5">
                    <w:rPr>
                      <w:rFonts w:asciiTheme="minorEastAsia" w:hAnsiTheme="minorEastAsia"/>
                      <w:lang w:eastAsia="ja-JP"/>
                    </w:rPr>
                    <w:t>分</w:t>
                  </w:r>
                </w:rubyBase>
              </w:ruby>
            </w:r>
            <w:r w:rsidRPr="00946F9F">
              <w:rPr>
                <w:rFonts w:asciiTheme="minorEastAsia" w:hAnsiTheme="minorEastAsia" w:hint="eastAsia"/>
                <w:sz w:val="22"/>
                <w:szCs w:val="22"/>
                <w:lang w:eastAsia="ja-JP"/>
              </w:rPr>
              <w:t>からなくもないです</w:t>
            </w:r>
          </w:p>
          <w:p w14:paraId="4F99E9E3" w14:textId="0476FCC3" w:rsidR="002A5ADA" w:rsidRPr="00946F9F" w:rsidRDefault="00D667D5" w:rsidP="001B277D">
            <w:pPr>
              <w:rPr>
                <w:rFonts w:asciiTheme="minorEastAsia" w:hAnsiTheme="minorEastAsia"/>
                <w:sz w:val="22"/>
                <w:szCs w:val="22"/>
                <w:lang w:eastAsia="ja-JP"/>
              </w:rPr>
            </w:pPr>
            <w:r w:rsidRPr="00946F9F">
              <w:rPr>
                <w:rFonts w:asciiTheme="minorEastAsia" w:hAnsiTheme="minorEastAsia" w:hint="eastAsia"/>
                <w:sz w:val="22"/>
                <w:szCs w:val="22"/>
                <w:lang w:eastAsia="ja-JP"/>
              </w:rPr>
              <w:t>その</w:t>
            </w:r>
            <w:r>
              <w:rPr>
                <w:rFonts w:asciiTheme="minorEastAsia" w:hAnsiTheme="minorEastAsia"/>
                <w:lang w:eastAsia="ja-JP"/>
              </w:rPr>
              <w:fldChar w:fldCharType="begin"/>
            </w:r>
            <w:r>
              <w:rPr>
                <w:rFonts w:asciiTheme="minorEastAsia" w:hAnsiTheme="minorEastAsia"/>
                <w:lang w:eastAsia="ja-JP"/>
              </w:rPr>
              <w:instrText>EQ \* jc2 \* "Font:MS Mincho" \* hps11 \o\ad(\s\up 9(</w:instrText>
            </w:r>
            <w:r w:rsidRPr="00D667D5">
              <w:rPr>
                <w:rFonts w:ascii="MS Mincho" w:eastAsia="MS Mincho" w:hAnsi="MS Mincho"/>
                <w:sz w:val="11"/>
                <w:lang w:eastAsia="ja-JP"/>
              </w:rPr>
              <w:instrText>かんが</w:instrText>
            </w:r>
            <w:r>
              <w:rPr>
                <w:rFonts w:asciiTheme="minorEastAsia" w:hAnsiTheme="minorEastAsia"/>
                <w:lang w:eastAsia="ja-JP"/>
              </w:rPr>
              <w:instrText>),考)</w:instrText>
            </w:r>
            <w:r>
              <w:rPr>
                <w:rFonts w:asciiTheme="minorEastAsia" w:hAnsiTheme="minorEastAsia"/>
                <w:lang w:eastAsia="ja-JP"/>
              </w:rPr>
              <w:fldChar w:fldCharType="end"/>
            </w:r>
            <w:r w:rsidRPr="00946F9F">
              <w:rPr>
                <w:rFonts w:asciiTheme="minorEastAsia" w:hAnsiTheme="minorEastAsia" w:hint="eastAsia"/>
                <w:sz w:val="22"/>
                <w:szCs w:val="22"/>
                <w:lang w:eastAsia="ja-JP"/>
              </w:rPr>
              <w:t>えが</w:t>
            </w:r>
            <w:r>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わ</w:t>
                  </w:r>
                </w:rt>
                <w:rubyBase>
                  <w:r w:rsidR="00D667D5">
                    <w:rPr>
                      <w:rFonts w:asciiTheme="minorEastAsia" w:hAnsiTheme="minorEastAsia"/>
                      <w:lang w:eastAsia="ja-JP"/>
                    </w:rPr>
                    <w:t>分</w:t>
                  </w:r>
                </w:rubyBase>
              </w:ruby>
            </w:r>
            <w:r w:rsidRPr="00946F9F">
              <w:rPr>
                <w:rFonts w:asciiTheme="minorEastAsia" w:hAnsiTheme="minorEastAsia" w:hint="eastAsia"/>
                <w:sz w:val="22"/>
                <w:szCs w:val="22"/>
                <w:lang w:eastAsia="ja-JP"/>
              </w:rPr>
              <w:t>からないことはないですが、</w:t>
            </w:r>
            <w:r>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さんせい</w:t>
                  </w:r>
                </w:rt>
                <w:rubyBase>
                  <w:r w:rsidR="00D667D5">
                    <w:rPr>
                      <w:rFonts w:asciiTheme="minorEastAsia" w:hAnsiTheme="minorEastAsia"/>
                      <w:lang w:eastAsia="ja-JP"/>
                    </w:rPr>
                    <w:t>賛成</w:t>
                  </w:r>
                </w:rubyBase>
              </w:ruby>
            </w:r>
            <w:r w:rsidR="00181314" w:rsidRPr="00946F9F">
              <w:rPr>
                <w:rFonts w:asciiTheme="minorEastAsia" w:hAnsiTheme="minorEastAsia" w:hint="eastAsia"/>
                <w:sz w:val="22"/>
                <w:szCs w:val="22"/>
                <w:lang w:eastAsia="ja-JP"/>
              </w:rPr>
              <w:t>でき</w:t>
            </w:r>
            <w:r w:rsidR="00252BF5" w:rsidRPr="00946F9F">
              <w:rPr>
                <w:rFonts w:asciiTheme="minorEastAsia" w:hAnsiTheme="minorEastAsia" w:hint="eastAsia"/>
                <w:sz w:val="22"/>
                <w:szCs w:val="22"/>
                <w:lang w:eastAsia="ja-JP"/>
              </w:rPr>
              <w:t>ません</w:t>
            </w:r>
          </w:p>
          <w:p w14:paraId="5EAE7CA2" w14:textId="7233AB79" w:rsidR="002A5ADA" w:rsidRPr="00946F9F" w:rsidRDefault="00252BF5" w:rsidP="001B277D">
            <w:pPr>
              <w:rPr>
                <w:rFonts w:asciiTheme="minorEastAsia" w:hAnsiTheme="minorEastAsia"/>
                <w:sz w:val="22"/>
                <w:szCs w:val="22"/>
                <w:lang w:eastAsia="ja-JP"/>
              </w:rPr>
            </w:pPr>
            <w:r w:rsidRPr="00946F9F">
              <w:rPr>
                <w:rFonts w:asciiTheme="minorEastAsia" w:hAnsiTheme="minorEastAsia" w:hint="eastAsia"/>
                <w:sz w:val="22"/>
                <w:szCs w:val="22"/>
                <w:lang w:eastAsia="ja-JP"/>
              </w:rPr>
              <w:t>そのミーティング</w:t>
            </w:r>
            <w:r w:rsidR="002A5ADA" w:rsidRPr="00946F9F">
              <w:rPr>
                <w:rFonts w:asciiTheme="minorEastAsia" w:hAnsiTheme="minorEastAsia"/>
                <w:sz w:val="22"/>
                <w:szCs w:val="22"/>
                <w:lang w:eastAsia="ja-JP"/>
              </w:rPr>
              <w:t>に出ないわけにはいきません</w:t>
            </w:r>
          </w:p>
          <w:p w14:paraId="66F04484" w14:textId="77777777" w:rsidR="002A5ADA" w:rsidRPr="00946F9F" w:rsidRDefault="002A5ADA" w:rsidP="001B277D">
            <w:pPr>
              <w:rPr>
                <w:rFonts w:asciiTheme="minorEastAsia" w:hAnsiTheme="minorEastAsia"/>
                <w:sz w:val="22"/>
                <w:szCs w:val="22"/>
                <w:lang w:eastAsia="ja-JP"/>
              </w:rPr>
            </w:pPr>
            <w:r w:rsidRPr="00946F9F">
              <w:rPr>
                <w:rFonts w:asciiTheme="minorEastAsia" w:hAnsiTheme="minorEastAsia"/>
                <w:sz w:val="22"/>
                <w:szCs w:val="22"/>
                <w:lang w:eastAsia="ja-JP"/>
              </w:rPr>
              <w:t>できないわけではないが、時間がかかります</w:t>
            </w:r>
          </w:p>
        </w:tc>
      </w:tr>
      <w:tr w:rsidR="002A5ADA" w:rsidRPr="006A55B6" w14:paraId="4ADC6D1E" w14:textId="77777777" w:rsidTr="00D667D5">
        <w:tc>
          <w:tcPr>
            <w:tcW w:w="2972" w:type="dxa"/>
          </w:tcPr>
          <w:p w14:paraId="41ECDA14" w14:textId="77777777" w:rsidR="002A5ADA" w:rsidRPr="00343D5F" w:rsidRDefault="002A5ADA" w:rsidP="00343D5F">
            <w:pPr>
              <w:rPr>
                <w:rFonts w:asciiTheme="minorEastAsia" w:hAnsiTheme="minorEastAsia"/>
                <w:sz w:val="22"/>
                <w:szCs w:val="22"/>
                <w:lang w:eastAsia="ja-JP"/>
              </w:rPr>
            </w:pPr>
            <w:r w:rsidRPr="00343D5F">
              <w:rPr>
                <w:rFonts w:asciiTheme="minorEastAsia" w:hAnsiTheme="minorEastAsia" w:hint="eastAsia"/>
                <w:sz w:val="22"/>
                <w:szCs w:val="22"/>
                <w:lang w:eastAsia="ja-JP"/>
              </w:rPr>
              <w:t>～までもない</w:t>
            </w:r>
          </w:p>
        </w:tc>
        <w:tc>
          <w:tcPr>
            <w:tcW w:w="2126" w:type="dxa"/>
          </w:tcPr>
          <w:p w14:paraId="3677038A" w14:textId="77777777" w:rsidR="002A5ADA" w:rsidRPr="00D667D5" w:rsidRDefault="002A5ADA" w:rsidP="00D667D5">
            <w:r w:rsidRPr="00D667D5">
              <w:t>not necessary to do</w:t>
            </w:r>
          </w:p>
        </w:tc>
        <w:tc>
          <w:tcPr>
            <w:tcW w:w="3962" w:type="dxa"/>
          </w:tcPr>
          <w:p w14:paraId="0ECF898C" w14:textId="77777777" w:rsidR="002A5ADA" w:rsidRPr="00946F9F" w:rsidRDefault="002A5ADA" w:rsidP="00343D5F">
            <w:pPr>
              <w:rPr>
                <w:rFonts w:asciiTheme="minorEastAsia" w:hAnsiTheme="minorEastAsia"/>
                <w:sz w:val="22"/>
                <w:szCs w:val="22"/>
                <w:lang w:eastAsia="ja-JP"/>
              </w:rPr>
            </w:pPr>
            <w:r w:rsidRPr="00946F9F">
              <w:rPr>
                <w:rFonts w:asciiTheme="minorEastAsia" w:hAnsiTheme="minorEastAsia"/>
                <w:sz w:val="22"/>
                <w:szCs w:val="22"/>
                <w:lang w:eastAsia="ja-JP"/>
              </w:rPr>
              <w:t>それは言うまでもないです</w:t>
            </w:r>
          </w:p>
        </w:tc>
      </w:tr>
      <w:tr w:rsidR="002A5ADA" w:rsidRPr="006A55B6" w14:paraId="70503E48" w14:textId="77777777" w:rsidTr="00D667D5">
        <w:tc>
          <w:tcPr>
            <w:tcW w:w="2972" w:type="dxa"/>
          </w:tcPr>
          <w:p w14:paraId="0552E6A7" w14:textId="77777777" w:rsidR="002A5ADA" w:rsidRPr="00343D5F" w:rsidRDefault="002A5ADA" w:rsidP="00343D5F">
            <w:pPr>
              <w:rPr>
                <w:rFonts w:asciiTheme="minorEastAsia" w:hAnsiTheme="minorEastAsia"/>
                <w:sz w:val="22"/>
                <w:szCs w:val="22"/>
                <w:lang w:eastAsia="ja-JP"/>
              </w:rPr>
            </w:pPr>
            <w:r w:rsidRPr="00343D5F">
              <w:rPr>
                <w:rFonts w:asciiTheme="minorEastAsia" w:hAnsiTheme="minorEastAsia" w:hint="eastAsia"/>
                <w:sz w:val="22"/>
                <w:szCs w:val="22"/>
                <w:lang w:eastAsia="ja-JP"/>
              </w:rPr>
              <w:t>～わけがない</w:t>
            </w:r>
          </w:p>
        </w:tc>
        <w:tc>
          <w:tcPr>
            <w:tcW w:w="2126" w:type="dxa"/>
          </w:tcPr>
          <w:p w14:paraId="58674479" w14:textId="77777777" w:rsidR="002A5ADA" w:rsidRPr="00D667D5" w:rsidRDefault="002A5ADA" w:rsidP="00D667D5">
            <w:r w:rsidRPr="00D667D5">
              <w:t>no reason for/to</w:t>
            </w:r>
          </w:p>
        </w:tc>
        <w:tc>
          <w:tcPr>
            <w:tcW w:w="3962" w:type="dxa"/>
          </w:tcPr>
          <w:p w14:paraId="0CBAAB74" w14:textId="77777777" w:rsidR="002A5ADA" w:rsidRPr="00946F9F" w:rsidRDefault="002A5ADA" w:rsidP="00343D5F">
            <w:pPr>
              <w:rPr>
                <w:rFonts w:asciiTheme="minorEastAsia" w:hAnsiTheme="minorEastAsia"/>
                <w:sz w:val="22"/>
                <w:szCs w:val="22"/>
                <w:lang w:eastAsia="ja-JP"/>
              </w:rPr>
            </w:pPr>
            <w:r w:rsidRPr="00946F9F">
              <w:rPr>
                <w:rFonts w:asciiTheme="minorEastAsia" w:hAnsiTheme="minorEastAsia"/>
                <w:sz w:val="22"/>
                <w:szCs w:val="22"/>
                <w:lang w:eastAsia="ja-JP"/>
              </w:rPr>
              <w:t>そんなことがあるわけがありません</w:t>
            </w:r>
          </w:p>
        </w:tc>
      </w:tr>
      <w:tr w:rsidR="002A5ADA" w:rsidRPr="006A55B6" w14:paraId="189436F9" w14:textId="77777777" w:rsidTr="00D667D5">
        <w:tc>
          <w:tcPr>
            <w:tcW w:w="2972" w:type="dxa"/>
          </w:tcPr>
          <w:p w14:paraId="51723263" w14:textId="77777777" w:rsidR="002A5ADA" w:rsidRPr="00343D5F" w:rsidRDefault="002A5ADA" w:rsidP="00343D5F">
            <w:pPr>
              <w:rPr>
                <w:rFonts w:asciiTheme="minorEastAsia" w:hAnsiTheme="minorEastAsia"/>
                <w:sz w:val="22"/>
                <w:szCs w:val="22"/>
                <w:lang w:eastAsia="ja-JP"/>
              </w:rPr>
            </w:pPr>
            <w:r w:rsidRPr="00343D5F">
              <w:rPr>
                <w:rFonts w:asciiTheme="minorEastAsia" w:hAnsiTheme="minorEastAsia" w:hint="eastAsia"/>
                <w:sz w:val="22"/>
                <w:szCs w:val="22"/>
                <w:lang w:eastAsia="ja-JP"/>
              </w:rPr>
              <w:t>～はずがない</w:t>
            </w:r>
          </w:p>
        </w:tc>
        <w:tc>
          <w:tcPr>
            <w:tcW w:w="2126" w:type="dxa"/>
          </w:tcPr>
          <w:p w14:paraId="2503DEE7" w14:textId="77777777" w:rsidR="002A5ADA" w:rsidRPr="00D667D5" w:rsidRDefault="002A5ADA" w:rsidP="00D667D5">
            <w:r w:rsidRPr="00D667D5">
              <w:t>not supposed to</w:t>
            </w:r>
          </w:p>
        </w:tc>
        <w:tc>
          <w:tcPr>
            <w:tcW w:w="3962" w:type="dxa"/>
          </w:tcPr>
          <w:p w14:paraId="1E78BA6A" w14:textId="1CA237A1" w:rsidR="002A5ADA" w:rsidRPr="00946F9F" w:rsidRDefault="002A5ADA" w:rsidP="00343D5F">
            <w:pPr>
              <w:rPr>
                <w:rFonts w:asciiTheme="minorEastAsia" w:hAnsiTheme="minorEastAsia"/>
                <w:sz w:val="22"/>
                <w:szCs w:val="22"/>
                <w:lang w:eastAsia="ja-JP"/>
              </w:rPr>
            </w:pPr>
            <w:r w:rsidRPr="00946F9F">
              <w:rPr>
                <w:rFonts w:asciiTheme="minorEastAsia" w:hAnsiTheme="minorEastAsia"/>
                <w:sz w:val="22"/>
                <w:szCs w:val="22"/>
                <w:lang w:eastAsia="ja-JP"/>
              </w:rPr>
              <w:t>田中</w:t>
            </w:r>
            <w:r w:rsidR="00181314" w:rsidRPr="00946F9F">
              <w:rPr>
                <w:rFonts w:asciiTheme="minorEastAsia" w:hAnsiTheme="minorEastAsia" w:hint="eastAsia"/>
                <w:sz w:val="22"/>
                <w:szCs w:val="22"/>
                <w:lang w:eastAsia="ja-JP"/>
              </w:rPr>
              <w:t>さんが</w:t>
            </w:r>
            <w:r w:rsidR="00D667D5">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さんせい</w:t>
                  </w:r>
                </w:rt>
                <w:rubyBase>
                  <w:r w:rsidR="00D667D5">
                    <w:rPr>
                      <w:rFonts w:asciiTheme="minorEastAsia" w:hAnsiTheme="minorEastAsia"/>
                      <w:lang w:eastAsia="ja-JP"/>
                    </w:rPr>
                    <w:t>賛成</w:t>
                  </w:r>
                </w:rubyBase>
              </w:ruby>
            </w:r>
            <w:r w:rsidR="00181314" w:rsidRPr="00946F9F">
              <w:rPr>
                <w:rFonts w:asciiTheme="minorEastAsia" w:hAnsiTheme="minorEastAsia" w:hint="eastAsia"/>
                <w:sz w:val="22"/>
                <w:szCs w:val="22"/>
                <w:lang w:eastAsia="ja-JP"/>
              </w:rPr>
              <w:t>するはずが</w:t>
            </w:r>
            <w:r w:rsidRPr="00946F9F">
              <w:rPr>
                <w:rFonts w:asciiTheme="minorEastAsia" w:hAnsiTheme="minorEastAsia"/>
                <w:sz w:val="22"/>
                <w:szCs w:val="22"/>
                <w:lang w:eastAsia="ja-JP"/>
              </w:rPr>
              <w:t>ありません</w:t>
            </w:r>
          </w:p>
        </w:tc>
      </w:tr>
      <w:tr w:rsidR="002A5ADA" w:rsidRPr="006A55B6" w14:paraId="1887993C" w14:textId="77777777" w:rsidTr="00D667D5">
        <w:tc>
          <w:tcPr>
            <w:tcW w:w="2972" w:type="dxa"/>
          </w:tcPr>
          <w:p w14:paraId="090DA65B" w14:textId="77777777" w:rsidR="002A5ADA" w:rsidRPr="00343D5F" w:rsidRDefault="002A5ADA" w:rsidP="00343D5F">
            <w:pPr>
              <w:rPr>
                <w:rFonts w:asciiTheme="minorEastAsia" w:hAnsiTheme="minorEastAsia"/>
                <w:sz w:val="22"/>
                <w:szCs w:val="22"/>
                <w:lang w:eastAsia="ja-JP"/>
              </w:rPr>
            </w:pPr>
            <w:r w:rsidRPr="00343D5F">
              <w:rPr>
                <w:rFonts w:asciiTheme="minorEastAsia" w:hAnsiTheme="minorEastAsia" w:hint="eastAsia"/>
                <w:sz w:val="22"/>
                <w:szCs w:val="22"/>
                <w:lang w:eastAsia="ja-JP"/>
              </w:rPr>
              <w:t>～わけには/もいかない</w:t>
            </w:r>
          </w:p>
        </w:tc>
        <w:tc>
          <w:tcPr>
            <w:tcW w:w="2126" w:type="dxa"/>
          </w:tcPr>
          <w:p w14:paraId="6BB3B7DD" w14:textId="77777777" w:rsidR="002A5ADA" w:rsidRPr="00D667D5" w:rsidRDefault="002A5ADA" w:rsidP="00D667D5">
            <w:r w:rsidRPr="00D667D5">
              <w:t>no way to/cannot do</w:t>
            </w:r>
          </w:p>
        </w:tc>
        <w:tc>
          <w:tcPr>
            <w:tcW w:w="3962" w:type="dxa"/>
          </w:tcPr>
          <w:p w14:paraId="68A18C13" w14:textId="77777777" w:rsidR="002A5ADA" w:rsidRPr="00946F9F" w:rsidRDefault="002A5ADA" w:rsidP="00343D5F">
            <w:pPr>
              <w:rPr>
                <w:rFonts w:asciiTheme="minorEastAsia" w:hAnsiTheme="minorEastAsia"/>
                <w:sz w:val="22"/>
                <w:szCs w:val="22"/>
                <w:lang w:eastAsia="ja-JP"/>
              </w:rPr>
            </w:pPr>
            <w:r w:rsidRPr="00946F9F">
              <w:rPr>
                <w:rFonts w:asciiTheme="minorEastAsia" w:hAnsiTheme="minorEastAsia"/>
                <w:sz w:val="22"/>
                <w:szCs w:val="22"/>
                <w:lang w:eastAsia="ja-JP"/>
              </w:rPr>
              <w:t>今日は行くわけにはいきません</w:t>
            </w:r>
          </w:p>
        </w:tc>
      </w:tr>
    </w:tbl>
    <w:p w14:paraId="58241179" w14:textId="3FD80BCC" w:rsidR="002A5ADA" w:rsidRPr="00562DCC" w:rsidRDefault="002A5ADA" w:rsidP="001B277D">
      <w:pPr>
        <w:pStyle w:val="SCSAHeading4"/>
        <w:spacing w:before="120"/>
      </w:pPr>
      <w:bookmarkStart w:id="78" w:name="18._Particles"/>
      <w:bookmarkEnd w:id="78"/>
      <w:r w:rsidRPr="00562DCC">
        <w:t>Particles</w:t>
      </w:r>
    </w:p>
    <w:tbl>
      <w:tblPr>
        <w:tblStyle w:val="SCSATable"/>
        <w:tblW w:w="5000" w:type="pct"/>
        <w:tblLayout w:type="fixed"/>
        <w:tblCellMar>
          <w:top w:w="28" w:type="dxa"/>
          <w:bottom w:w="28" w:type="dxa"/>
        </w:tblCellMar>
        <w:tblLook w:val="01E0" w:firstRow="1" w:lastRow="1" w:firstColumn="1" w:lastColumn="1" w:noHBand="0" w:noVBand="0"/>
      </w:tblPr>
      <w:tblGrid>
        <w:gridCol w:w="1271"/>
        <w:gridCol w:w="3544"/>
        <w:gridCol w:w="4245"/>
      </w:tblGrid>
      <w:tr w:rsidR="002A5ADA" w:rsidRPr="006A55B6" w14:paraId="309A657C" w14:textId="77777777" w:rsidTr="00774533">
        <w:trPr>
          <w:cnfStyle w:val="100000000000" w:firstRow="1" w:lastRow="0" w:firstColumn="0" w:lastColumn="0" w:oddVBand="0" w:evenVBand="0" w:oddHBand="0" w:evenHBand="0" w:firstRowFirstColumn="0" w:firstRowLastColumn="0" w:lastRowFirstColumn="0" w:lastRowLastColumn="0"/>
        </w:trPr>
        <w:tc>
          <w:tcPr>
            <w:tcW w:w="1271" w:type="dxa"/>
          </w:tcPr>
          <w:p w14:paraId="7ABF39CD" w14:textId="77777777" w:rsidR="002A5ADA" w:rsidRPr="00A42462" w:rsidRDefault="002A5ADA" w:rsidP="00A42462">
            <w:r w:rsidRPr="00A42462">
              <w:t>Particle</w:t>
            </w:r>
          </w:p>
        </w:tc>
        <w:tc>
          <w:tcPr>
            <w:tcW w:w="3544" w:type="dxa"/>
          </w:tcPr>
          <w:p w14:paraId="15196E6D" w14:textId="77777777" w:rsidR="002A5ADA" w:rsidRPr="00A42462" w:rsidRDefault="002A5ADA" w:rsidP="00A42462">
            <w:r w:rsidRPr="00A42462">
              <w:t>Function/Use</w:t>
            </w:r>
          </w:p>
        </w:tc>
        <w:tc>
          <w:tcPr>
            <w:tcW w:w="4245" w:type="dxa"/>
          </w:tcPr>
          <w:p w14:paraId="0BAE164E" w14:textId="77777777" w:rsidR="002A5ADA" w:rsidRPr="00D667D5" w:rsidRDefault="002A5ADA" w:rsidP="00A42462">
            <w:r w:rsidRPr="00D667D5">
              <w:t>Example</w:t>
            </w:r>
          </w:p>
        </w:tc>
      </w:tr>
      <w:tr w:rsidR="002A5ADA" w:rsidRPr="006A55B6" w14:paraId="52821297" w14:textId="77777777" w:rsidTr="00774533">
        <w:tc>
          <w:tcPr>
            <w:tcW w:w="1271" w:type="dxa"/>
          </w:tcPr>
          <w:p w14:paraId="2E3413E6" w14:textId="77777777" w:rsidR="002A5ADA" w:rsidRPr="00D667D5" w:rsidRDefault="002A5ADA" w:rsidP="001B277D">
            <w:pPr>
              <w:rPr>
                <w:sz w:val="22"/>
                <w:szCs w:val="22"/>
              </w:rPr>
            </w:pPr>
            <w:r w:rsidRPr="00D667D5">
              <w:rPr>
                <w:sz w:val="22"/>
                <w:szCs w:val="22"/>
              </w:rPr>
              <w:t>は</w:t>
            </w:r>
          </w:p>
        </w:tc>
        <w:tc>
          <w:tcPr>
            <w:tcW w:w="3544" w:type="dxa"/>
          </w:tcPr>
          <w:p w14:paraId="1EEC2DD5" w14:textId="77777777" w:rsidR="002A5ADA" w:rsidRPr="00D667D5" w:rsidRDefault="002A5ADA" w:rsidP="00D667D5">
            <w:r w:rsidRPr="00D667D5">
              <w:t>topic marker</w:t>
            </w:r>
          </w:p>
        </w:tc>
        <w:tc>
          <w:tcPr>
            <w:tcW w:w="4245" w:type="dxa"/>
          </w:tcPr>
          <w:p w14:paraId="65A6FE99" w14:textId="77777777" w:rsidR="002A5ADA" w:rsidRPr="00D667D5" w:rsidRDefault="002A5ADA" w:rsidP="001B277D">
            <w:pPr>
              <w:rPr>
                <w:sz w:val="22"/>
                <w:szCs w:val="22"/>
                <w:lang w:eastAsia="ja-JP"/>
              </w:rPr>
            </w:pPr>
            <w:r w:rsidRPr="00D667D5">
              <w:rPr>
                <w:sz w:val="22"/>
                <w:szCs w:val="22"/>
                <w:lang w:eastAsia="ja-JP"/>
              </w:rPr>
              <w:t>私は高校生です</w:t>
            </w:r>
          </w:p>
        </w:tc>
      </w:tr>
      <w:tr w:rsidR="002A5ADA" w:rsidRPr="006A55B6" w14:paraId="1CC1C468" w14:textId="77777777" w:rsidTr="00774533">
        <w:tc>
          <w:tcPr>
            <w:tcW w:w="1271" w:type="dxa"/>
          </w:tcPr>
          <w:p w14:paraId="631010FB" w14:textId="77777777" w:rsidR="002A5ADA" w:rsidRPr="00D667D5" w:rsidRDefault="002A5ADA" w:rsidP="001B277D">
            <w:pPr>
              <w:rPr>
                <w:sz w:val="22"/>
                <w:szCs w:val="22"/>
              </w:rPr>
            </w:pPr>
            <w:r w:rsidRPr="00D667D5">
              <w:rPr>
                <w:sz w:val="22"/>
                <w:szCs w:val="22"/>
              </w:rPr>
              <w:t>は</w:t>
            </w:r>
          </w:p>
        </w:tc>
        <w:tc>
          <w:tcPr>
            <w:tcW w:w="3544" w:type="dxa"/>
          </w:tcPr>
          <w:p w14:paraId="7A685D20" w14:textId="77777777" w:rsidR="002A5ADA" w:rsidRPr="00D667D5" w:rsidRDefault="002A5ADA" w:rsidP="00D667D5">
            <w:r w:rsidRPr="00D667D5">
              <w:t>contrast</w:t>
            </w:r>
          </w:p>
        </w:tc>
        <w:tc>
          <w:tcPr>
            <w:tcW w:w="4245" w:type="dxa"/>
          </w:tcPr>
          <w:p w14:paraId="10C97CB4" w14:textId="77777777" w:rsidR="002A5ADA" w:rsidRPr="00D667D5" w:rsidRDefault="002A5ADA" w:rsidP="001B277D">
            <w:pPr>
              <w:rPr>
                <w:sz w:val="22"/>
                <w:szCs w:val="22"/>
                <w:lang w:eastAsia="ja-JP"/>
              </w:rPr>
            </w:pPr>
            <w:r w:rsidRPr="00D667D5">
              <w:rPr>
                <w:sz w:val="22"/>
                <w:szCs w:val="22"/>
                <w:lang w:eastAsia="ja-JP"/>
              </w:rPr>
              <w:t>CD</w:t>
            </w:r>
            <w:r w:rsidRPr="00D667D5">
              <w:rPr>
                <w:sz w:val="22"/>
                <w:szCs w:val="22"/>
                <w:lang w:eastAsia="ja-JP"/>
              </w:rPr>
              <w:t>はありますが、本はありません</w:t>
            </w:r>
          </w:p>
        </w:tc>
      </w:tr>
      <w:tr w:rsidR="002A5ADA" w:rsidRPr="006A55B6" w14:paraId="635F1CC3" w14:textId="77777777" w:rsidTr="00774533">
        <w:tc>
          <w:tcPr>
            <w:tcW w:w="1271" w:type="dxa"/>
          </w:tcPr>
          <w:p w14:paraId="50989A67" w14:textId="77777777" w:rsidR="002A5ADA" w:rsidRPr="00D667D5" w:rsidRDefault="002A5ADA" w:rsidP="001B277D">
            <w:pPr>
              <w:rPr>
                <w:sz w:val="22"/>
                <w:szCs w:val="22"/>
              </w:rPr>
            </w:pPr>
            <w:r w:rsidRPr="00D667D5">
              <w:rPr>
                <w:sz w:val="22"/>
                <w:szCs w:val="22"/>
              </w:rPr>
              <w:t>が</w:t>
            </w:r>
          </w:p>
        </w:tc>
        <w:tc>
          <w:tcPr>
            <w:tcW w:w="3544" w:type="dxa"/>
          </w:tcPr>
          <w:p w14:paraId="09684C58" w14:textId="77777777" w:rsidR="002A5ADA" w:rsidRPr="00D667D5" w:rsidRDefault="002A5ADA" w:rsidP="00D667D5">
            <w:r w:rsidRPr="00D667D5">
              <w:t>subject</w:t>
            </w:r>
          </w:p>
        </w:tc>
        <w:tc>
          <w:tcPr>
            <w:tcW w:w="4245" w:type="dxa"/>
          </w:tcPr>
          <w:p w14:paraId="0145872B" w14:textId="77777777" w:rsidR="002A5ADA" w:rsidRPr="00D667D5" w:rsidRDefault="002A5ADA" w:rsidP="001B277D">
            <w:pPr>
              <w:rPr>
                <w:sz w:val="22"/>
                <w:szCs w:val="22"/>
                <w:lang w:eastAsia="ja-JP"/>
              </w:rPr>
            </w:pPr>
            <w:r w:rsidRPr="00D667D5">
              <w:rPr>
                <w:sz w:val="22"/>
                <w:szCs w:val="22"/>
                <w:lang w:eastAsia="ja-JP"/>
              </w:rPr>
              <w:t>父がそう言いました</w:t>
            </w:r>
          </w:p>
        </w:tc>
      </w:tr>
      <w:tr w:rsidR="002A5ADA" w:rsidRPr="006A55B6" w14:paraId="2F00DE2E" w14:textId="77777777" w:rsidTr="00774533">
        <w:tc>
          <w:tcPr>
            <w:tcW w:w="1271" w:type="dxa"/>
          </w:tcPr>
          <w:p w14:paraId="52DF621F" w14:textId="77777777" w:rsidR="002A5ADA" w:rsidRPr="00D667D5" w:rsidRDefault="002A5ADA" w:rsidP="001B277D">
            <w:pPr>
              <w:rPr>
                <w:sz w:val="22"/>
                <w:szCs w:val="22"/>
              </w:rPr>
            </w:pPr>
            <w:r w:rsidRPr="00D667D5">
              <w:rPr>
                <w:sz w:val="22"/>
                <w:szCs w:val="22"/>
              </w:rPr>
              <w:t>が</w:t>
            </w:r>
          </w:p>
        </w:tc>
        <w:tc>
          <w:tcPr>
            <w:tcW w:w="3544" w:type="dxa"/>
          </w:tcPr>
          <w:p w14:paraId="5EC4192D" w14:textId="77777777" w:rsidR="002A5ADA" w:rsidRPr="00D667D5" w:rsidRDefault="002A5ADA" w:rsidP="00D667D5">
            <w:r w:rsidRPr="00D667D5">
              <w:t>subject in subordinate clause</w:t>
            </w:r>
          </w:p>
        </w:tc>
        <w:tc>
          <w:tcPr>
            <w:tcW w:w="4245" w:type="dxa"/>
          </w:tcPr>
          <w:p w14:paraId="2406ABFD" w14:textId="77777777" w:rsidR="002A5ADA" w:rsidRPr="00D667D5" w:rsidRDefault="002A5ADA" w:rsidP="001B277D">
            <w:pPr>
              <w:rPr>
                <w:sz w:val="22"/>
                <w:szCs w:val="22"/>
                <w:lang w:eastAsia="ja-JP"/>
              </w:rPr>
            </w:pPr>
            <w:r w:rsidRPr="00D667D5">
              <w:rPr>
                <w:sz w:val="22"/>
                <w:szCs w:val="22"/>
                <w:lang w:eastAsia="ja-JP"/>
              </w:rPr>
              <w:t>田中さんが来た時</w:t>
            </w:r>
            <w:r w:rsidRPr="00D667D5">
              <w:rPr>
                <w:sz w:val="22"/>
                <w:szCs w:val="22"/>
                <w:lang w:eastAsia="ja-JP"/>
              </w:rPr>
              <w:t>…</w:t>
            </w:r>
          </w:p>
        </w:tc>
      </w:tr>
      <w:tr w:rsidR="002A5ADA" w:rsidRPr="006A55B6" w14:paraId="25D4EF77" w14:textId="77777777" w:rsidTr="00774533">
        <w:tc>
          <w:tcPr>
            <w:tcW w:w="1271" w:type="dxa"/>
          </w:tcPr>
          <w:p w14:paraId="4F58594F" w14:textId="77777777" w:rsidR="002A5ADA" w:rsidRPr="00D667D5" w:rsidRDefault="002A5ADA" w:rsidP="001B277D">
            <w:pPr>
              <w:rPr>
                <w:sz w:val="22"/>
                <w:szCs w:val="22"/>
              </w:rPr>
            </w:pPr>
            <w:r w:rsidRPr="00D667D5">
              <w:rPr>
                <w:sz w:val="22"/>
                <w:szCs w:val="22"/>
              </w:rPr>
              <w:t>が</w:t>
            </w:r>
          </w:p>
        </w:tc>
        <w:tc>
          <w:tcPr>
            <w:tcW w:w="3544" w:type="dxa"/>
          </w:tcPr>
          <w:p w14:paraId="0B671A4C" w14:textId="77777777" w:rsidR="002A5ADA" w:rsidRPr="00D667D5" w:rsidRDefault="002A5ADA" w:rsidP="00D667D5">
            <w:r w:rsidRPr="00D667D5">
              <w:t>focused subject</w:t>
            </w:r>
          </w:p>
        </w:tc>
        <w:tc>
          <w:tcPr>
            <w:tcW w:w="4245" w:type="dxa"/>
          </w:tcPr>
          <w:p w14:paraId="0D688CFC" w14:textId="77777777" w:rsidR="002A5ADA" w:rsidRPr="00D667D5" w:rsidRDefault="002A5ADA" w:rsidP="001B277D">
            <w:pPr>
              <w:rPr>
                <w:sz w:val="22"/>
                <w:szCs w:val="22"/>
                <w:lang w:eastAsia="ja-JP"/>
              </w:rPr>
            </w:pPr>
            <w:r w:rsidRPr="00D667D5">
              <w:rPr>
                <w:sz w:val="22"/>
                <w:szCs w:val="22"/>
                <w:lang w:eastAsia="ja-JP"/>
              </w:rPr>
              <w:t>だれが来ますか</w:t>
            </w:r>
          </w:p>
          <w:p w14:paraId="7EF55BF0" w14:textId="77777777" w:rsidR="002A5ADA" w:rsidRPr="00D667D5" w:rsidRDefault="002A5ADA" w:rsidP="001B277D">
            <w:pPr>
              <w:rPr>
                <w:sz w:val="22"/>
                <w:szCs w:val="22"/>
                <w:lang w:eastAsia="ja-JP"/>
              </w:rPr>
            </w:pPr>
            <w:r w:rsidRPr="00D667D5">
              <w:rPr>
                <w:sz w:val="22"/>
                <w:szCs w:val="22"/>
                <w:lang w:eastAsia="ja-JP"/>
              </w:rPr>
              <w:t>田中さんがきます</w:t>
            </w:r>
          </w:p>
        </w:tc>
      </w:tr>
      <w:tr w:rsidR="002A5ADA" w:rsidRPr="006A55B6" w14:paraId="06477114" w14:textId="77777777" w:rsidTr="00774533">
        <w:tc>
          <w:tcPr>
            <w:tcW w:w="1271" w:type="dxa"/>
          </w:tcPr>
          <w:p w14:paraId="74F363A5" w14:textId="77777777" w:rsidR="002A5ADA" w:rsidRPr="00D667D5" w:rsidRDefault="002A5ADA" w:rsidP="001B277D">
            <w:pPr>
              <w:rPr>
                <w:sz w:val="22"/>
                <w:szCs w:val="22"/>
              </w:rPr>
            </w:pPr>
            <w:r w:rsidRPr="00D667D5">
              <w:rPr>
                <w:sz w:val="22"/>
                <w:szCs w:val="22"/>
              </w:rPr>
              <w:t>が</w:t>
            </w:r>
          </w:p>
        </w:tc>
        <w:tc>
          <w:tcPr>
            <w:tcW w:w="3544" w:type="dxa"/>
          </w:tcPr>
          <w:p w14:paraId="3842B2B8" w14:textId="77777777" w:rsidR="002A5ADA" w:rsidRPr="00D667D5" w:rsidRDefault="002A5ADA" w:rsidP="00D667D5">
            <w:r w:rsidRPr="00D667D5">
              <w:t>object of stative predicate (verb or adjective)</w:t>
            </w:r>
          </w:p>
        </w:tc>
        <w:tc>
          <w:tcPr>
            <w:tcW w:w="4245" w:type="dxa"/>
          </w:tcPr>
          <w:p w14:paraId="71CF0765" w14:textId="77777777" w:rsidR="002A5ADA" w:rsidRPr="00D667D5" w:rsidRDefault="002A5ADA" w:rsidP="001B277D">
            <w:pPr>
              <w:rPr>
                <w:sz w:val="22"/>
                <w:szCs w:val="22"/>
                <w:lang w:eastAsia="ja-JP"/>
              </w:rPr>
            </w:pPr>
            <w:r w:rsidRPr="00D667D5">
              <w:rPr>
                <w:sz w:val="22"/>
                <w:szCs w:val="22"/>
                <w:lang w:eastAsia="ja-JP"/>
              </w:rPr>
              <w:t>りんごが好きです</w:t>
            </w:r>
          </w:p>
          <w:p w14:paraId="4672775F" w14:textId="77777777" w:rsidR="00210F51" w:rsidRPr="00D667D5" w:rsidRDefault="002A5ADA" w:rsidP="001B277D">
            <w:pPr>
              <w:rPr>
                <w:sz w:val="22"/>
                <w:szCs w:val="22"/>
                <w:lang w:eastAsia="ja-JP"/>
              </w:rPr>
            </w:pPr>
            <w:r w:rsidRPr="00D667D5">
              <w:rPr>
                <w:sz w:val="22"/>
                <w:szCs w:val="22"/>
                <w:lang w:eastAsia="ja-JP"/>
              </w:rPr>
              <w:t>日本語ができますか</w:t>
            </w:r>
          </w:p>
          <w:p w14:paraId="2E5BA3A1" w14:textId="796F85F1" w:rsidR="002A5ADA" w:rsidRPr="00D667D5" w:rsidRDefault="002A5ADA" w:rsidP="001B277D">
            <w:pPr>
              <w:rPr>
                <w:sz w:val="22"/>
                <w:szCs w:val="22"/>
                <w:lang w:eastAsia="ja-JP"/>
              </w:rPr>
            </w:pPr>
            <w:r w:rsidRPr="00D667D5">
              <w:rPr>
                <w:sz w:val="22"/>
                <w:szCs w:val="22"/>
                <w:lang w:eastAsia="ja-JP"/>
              </w:rPr>
              <w:t>本が読めます</w:t>
            </w:r>
          </w:p>
          <w:p w14:paraId="4B96CB5E" w14:textId="77777777" w:rsidR="0013519B" w:rsidRPr="00D667D5" w:rsidRDefault="002A5ADA" w:rsidP="001B277D">
            <w:pPr>
              <w:rPr>
                <w:sz w:val="22"/>
                <w:szCs w:val="22"/>
                <w:lang w:eastAsia="ja-JP"/>
              </w:rPr>
            </w:pPr>
            <w:r w:rsidRPr="00D667D5">
              <w:rPr>
                <w:sz w:val="22"/>
                <w:szCs w:val="22"/>
                <w:lang w:eastAsia="ja-JP"/>
              </w:rPr>
              <w:t>英語がとくいです</w:t>
            </w:r>
          </w:p>
          <w:p w14:paraId="0CA12DBC" w14:textId="4FF02A62" w:rsidR="002A5ADA" w:rsidRPr="00D667D5" w:rsidRDefault="002A5ADA" w:rsidP="001B277D">
            <w:pPr>
              <w:rPr>
                <w:sz w:val="22"/>
                <w:szCs w:val="22"/>
                <w:lang w:eastAsia="ja-JP"/>
              </w:rPr>
            </w:pPr>
            <w:r w:rsidRPr="00D667D5">
              <w:rPr>
                <w:sz w:val="22"/>
                <w:szCs w:val="22"/>
                <w:lang w:eastAsia="ja-JP"/>
              </w:rPr>
              <w:t>水が飲みたいです</w:t>
            </w:r>
          </w:p>
          <w:p w14:paraId="1E643B66" w14:textId="77777777" w:rsidR="002A5ADA" w:rsidRPr="00D667D5" w:rsidRDefault="002A5ADA" w:rsidP="001B277D">
            <w:pPr>
              <w:rPr>
                <w:sz w:val="22"/>
                <w:szCs w:val="22"/>
                <w:lang w:eastAsia="ja-JP"/>
              </w:rPr>
            </w:pPr>
            <w:r w:rsidRPr="00D667D5">
              <w:rPr>
                <w:sz w:val="22"/>
                <w:szCs w:val="22"/>
                <w:lang w:eastAsia="ja-JP"/>
              </w:rPr>
              <w:t>お金が要ります</w:t>
            </w:r>
          </w:p>
        </w:tc>
      </w:tr>
      <w:tr w:rsidR="002A5ADA" w:rsidRPr="006A55B6" w14:paraId="5C67F1E7" w14:textId="77777777" w:rsidTr="00774533">
        <w:tc>
          <w:tcPr>
            <w:tcW w:w="1271" w:type="dxa"/>
          </w:tcPr>
          <w:p w14:paraId="7DC9C881" w14:textId="77777777" w:rsidR="002A5ADA" w:rsidRPr="00D667D5" w:rsidRDefault="002A5ADA" w:rsidP="001B277D">
            <w:pPr>
              <w:rPr>
                <w:sz w:val="22"/>
                <w:szCs w:val="22"/>
              </w:rPr>
            </w:pPr>
            <w:r w:rsidRPr="00D667D5">
              <w:rPr>
                <w:sz w:val="22"/>
                <w:szCs w:val="22"/>
              </w:rPr>
              <w:t>の</w:t>
            </w:r>
          </w:p>
        </w:tc>
        <w:tc>
          <w:tcPr>
            <w:tcW w:w="3544" w:type="dxa"/>
          </w:tcPr>
          <w:p w14:paraId="411DFE90" w14:textId="77777777" w:rsidR="002A5ADA" w:rsidRPr="00D667D5" w:rsidRDefault="002A5ADA" w:rsidP="00D667D5">
            <w:r w:rsidRPr="00D667D5">
              <w:t>possessive (of, ‘s)</w:t>
            </w:r>
          </w:p>
        </w:tc>
        <w:tc>
          <w:tcPr>
            <w:tcW w:w="4245" w:type="dxa"/>
          </w:tcPr>
          <w:p w14:paraId="36BBC456" w14:textId="77777777" w:rsidR="002A5ADA" w:rsidRPr="00D667D5" w:rsidRDefault="002A5ADA" w:rsidP="001B277D">
            <w:pPr>
              <w:rPr>
                <w:sz w:val="22"/>
                <w:szCs w:val="22"/>
                <w:lang w:eastAsia="ja-JP"/>
              </w:rPr>
            </w:pPr>
            <w:r w:rsidRPr="00D667D5">
              <w:rPr>
                <w:sz w:val="22"/>
                <w:szCs w:val="22"/>
                <w:lang w:eastAsia="ja-JP"/>
              </w:rPr>
              <w:t>私の本です</w:t>
            </w:r>
          </w:p>
        </w:tc>
      </w:tr>
      <w:tr w:rsidR="002A5ADA" w:rsidRPr="006A55B6" w14:paraId="5138D4E7" w14:textId="77777777" w:rsidTr="00774533">
        <w:tc>
          <w:tcPr>
            <w:tcW w:w="1271" w:type="dxa"/>
          </w:tcPr>
          <w:p w14:paraId="1AB822E1" w14:textId="77777777" w:rsidR="002A5ADA" w:rsidRPr="00D667D5" w:rsidRDefault="002A5ADA" w:rsidP="001B277D">
            <w:pPr>
              <w:rPr>
                <w:sz w:val="22"/>
                <w:szCs w:val="22"/>
              </w:rPr>
            </w:pPr>
            <w:r w:rsidRPr="00D667D5">
              <w:rPr>
                <w:sz w:val="22"/>
                <w:szCs w:val="22"/>
              </w:rPr>
              <w:t>の</w:t>
            </w:r>
          </w:p>
        </w:tc>
        <w:tc>
          <w:tcPr>
            <w:tcW w:w="3544" w:type="dxa"/>
          </w:tcPr>
          <w:p w14:paraId="251EE429" w14:textId="77777777" w:rsidR="002A5ADA" w:rsidRPr="00D667D5" w:rsidRDefault="002A5ADA" w:rsidP="00D667D5">
            <w:r w:rsidRPr="00D667D5">
              <w:t>possessive pronoun</w:t>
            </w:r>
          </w:p>
        </w:tc>
        <w:tc>
          <w:tcPr>
            <w:tcW w:w="4245" w:type="dxa"/>
          </w:tcPr>
          <w:p w14:paraId="2D23CB3E" w14:textId="77777777" w:rsidR="002A5ADA" w:rsidRPr="00D667D5" w:rsidRDefault="002A5ADA" w:rsidP="001B277D">
            <w:pPr>
              <w:rPr>
                <w:sz w:val="22"/>
                <w:szCs w:val="22"/>
                <w:lang w:eastAsia="ja-JP"/>
              </w:rPr>
            </w:pPr>
            <w:r w:rsidRPr="00D667D5">
              <w:rPr>
                <w:sz w:val="22"/>
                <w:szCs w:val="22"/>
                <w:lang w:eastAsia="ja-JP"/>
              </w:rPr>
              <w:t>それはあの人のです</w:t>
            </w:r>
          </w:p>
        </w:tc>
      </w:tr>
      <w:tr w:rsidR="002A5ADA" w:rsidRPr="006A55B6" w14:paraId="671F2D07" w14:textId="77777777" w:rsidTr="00774533">
        <w:tc>
          <w:tcPr>
            <w:tcW w:w="1271" w:type="dxa"/>
          </w:tcPr>
          <w:p w14:paraId="0C4C716C" w14:textId="77777777" w:rsidR="002A5ADA" w:rsidRPr="00D667D5" w:rsidRDefault="002A5ADA" w:rsidP="001B277D">
            <w:pPr>
              <w:rPr>
                <w:sz w:val="22"/>
                <w:szCs w:val="22"/>
              </w:rPr>
            </w:pPr>
            <w:r w:rsidRPr="00D667D5">
              <w:rPr>
                <w:sz w:val="22"/>
                <w:szCs w:val="22"/>
              </w:rPr>
              <w:t>の</w:t>
            </w:r>
          </w:p>
        </w:tc>
        <w:tc>
          <w:tcPr>
            <w:tcW w:w="3544" w:type="dxa"/>
          </w:tcPr>
          <w:p w14:paraId="6BA7E4FE" w14:textId="77777777" w:rsidR="002A5ADA" w:rsidRPr="00D667D5" w:rsidRDefault="002A5ADA" w:rsidP="00D667D5">
            <w:r w:rsidRPr="00D667D5">
              <w:t>adjectival</w:t>
            </w:r>
          </w:p>
        </w:tc>
        <w:tc>
          <w:tcPr>
            <w:tcW w:w="4245" w:type="dxa"/>
          </w:tcPr>
          <w:p w14:paraId="2308DD49" w14:textId="77777777" w:rsidR="002A5ADA" w:rsidRPr="00D667D5" w:rsidRDefault="002A5ADA" w:rsidP="001B277D">
            <w:pPr>
              <w:rPr>
                <w:sz w:val="22"/>
                <w:szCs w:val="22"/>
                <w:lang w:eastAsia="ja-JP"/>
              </w:rPr>
            </w:pPr>
            <w:r w:rsidRPr="00D667D5">
              <w:rPr>
                <w:sz w:val="22"/>
                <w:szCs w:val="22"/>
                <w:lang w:eastAsia="ja-JP"/>
              </w:rPr>
              <w:t>日本の車です</w:t>
            </w:r>
          </w:p>
          <w:p w14:paraId="261DFA7C" w14:textId="77777777" w:rsidR="002A5ADA" w:rsidRPr="00D667D5" w:rsidRDefault="002A5ADA" w:rsidP="001B277D">
            <w:pPr>
              <w:rPr>
                <w:sz w:val="22"/>
                <w:szCs w:val="22"/>
                <w:lang w:eastAsia="ja-JP"/>
              </w:rPr>
            </w:pPr>
            <w:r w:rsidRPr="00D667D5">
              <w:rPr>
                <w:sz w:val="22"/>
                <w:szCs w:val="22"/>
                <w:lang w:eastAsia="ja-JP"/>
              </w:rPr>
              <w:t>東京大学の川口です</w:t>
            </w:r>
          </w:p>
        </w:tc>
      </w:tr>
      <w:tr w:rsidR="002A5ADA" w:rsidRPr="006A55B6" w14:paraId="5D54AC3D" w14:textId="77777777" w:rsidTr="00774533">
        <w:tc>
          <w:tcPr>
            <w:tcW w:w="1271" w:type="dxa"/>
          </w:tcPr>
          <w:p w14:paraId="320F5869" w14:textId="77777777" w:rsidR="002A5ADA" w:rsidRPr="00D667D5" w:rsidRDefault="002A5ADA" w:rsidP="001B277D">
            <w:pPr>
              <w:rPr>
                <w:sz w:val="22"/>
                <w:szCs w:val="22"/>
              </w:rPr>
            </w:pPr>
            <w:r w:rsidRPr="00D667D5">
              <w:rPr>
                <w:sz w:val="22"/>
                <w:szCs w:val="22"/>
              </w:rPr>
              <w:lastRenderedPageBreak/>
              <w:t>の</w:t>
            </w:r>
          </w:p>
        </w:tc>
        <w:tc>
          <w:tcPr>
            <w:tcW w:w="3544" w:type="dxa"/>
          </w:tcPr>
          <w:p w14:paraId="11BF7915" w14:textId="77777777" w:rsidR="002A5ADA" w:rsidRPr="00D667D5" w:rsidRDefault="002A5ADA" w:rsidP="00D667D5">
            <w:r w:rsidRPr="00D667D5">
              <w:t>locational</w:t>
            </w:r>
          </w:p>
        </w:tc>
        <w:tc>
          <w:tcPr>
            <w:tcW w:w="4245" w:type="dxa"/>
          </w:tcPr>
          <w:p w14:paraId="7994D24C" w14:textId="77777777" w:rsidR="002A5ADA" w:rsidRPr="00D667D5" w:rsidRDefault="002A5ADA" w:rsidP="001B277D">
            <w:pPr>
              <w:rPr>
                <w:sz w:val="22"/>
                <w:szCs w:val="22"/>
                <w:lang w:eastAsia="ja-JP"/>
              </w:rPr>
            </w:pPr>
            <w:r w:rsidRPr="00D667D5">
              <w:rPr>
                <w:sz w:val="22"/>
                <w:szCs w:val="22"/>
                <w:lang w:eastAsia="ja-JP"/>
              </w:rPr>
              <w:t>つくえの上にあります</w:t>
            </w:r>
          </w:p>
        </w:tc>
      </w:tr>
      <w:tr w:rsidR="002A5ADA" w:rsidRPr="006A55B6" w14:paraId="01CBDB2C" w14:textId="77777777" w:rsidTr="00774533">
        <w:tc>
          <w:tcPr>
            <w:tcW w:w="1271" w:type="dxa"/>
          </w:tcPr>
          <w:p w14:paraId="1460791A" w14:textId="77777777" w:rsidR="002A5ADA" w:rsidRPr="00D667D5" w:rsidRDefault="002A5ADA" w:rsidP="001B277D">
            <w:pPr>
              <w:rPr>
                <w:sz w:val="22"/>
                <w:szCs w:val="22"/>
              </w:rPr>
            </w:pPr>
            <w:r w:rsidRPr="00D667D5">
              <w:rPr>
                <w:sz w:val="22"/>
                <w:szCs w:val="22"/>
              </w:rPr>
              <w:t>の</w:t>
            </w:r>
          </w:p>
        </w:tc>
        <w:tc>
          <w:tcPr>
            <w:tcW w:w="3544" w:type="dxa"/>
          </w:tcPr>
          <w:p w14:paraId="5412A539" w14:textId="77777777" w:rsidR="002A5ADA" w:rsidRPr="00D667D5" w:rsidRDefault="002A5ADA" w:rsidP="00D667D5">
            <w:r w:rsidRPr="00D667D5">
              <w:t xml:space="preserve">optional alternative to </w:t>
            </w:r>
            <w:r w:rsidRPr="00D667D5">
              <w:t>が</w:t>
            </w:r>
            <w:r w:rsidRPr="00D667D5">
              <w:t xml:space="preserve"> in adjectival clauses</w:t>
            </w:r>
          </w:p>
        </w:tc>
        <w:tc>
          <w:tcPr>
            <w:tcW w:w="4245" w:type="dxa"/>
          </w:tcPr>
          <w:p w14:paraId="6A59602F" w14:textId="6A6F3AE8" w:rsidR="002A5ADA" w:rsidRPr="00D667D5" w:rsidRDefault="002A5ADA" w:rsidP="001B277D">
            <w:pPr>
              <w:rPr>
                <w:sz w:val="22"/>
                <w:szCs w:val="22"/>
                <w:lang w:eastAsia="ja-JP"/>
              </w:rPr>
            </w:pPr>
            <w:r w:rsidRPr="00D667D5">
              <w:rPr>
                <w:sz w:val="22"/>
                <w:szCs w:val="22"/>
                <w:lang w:eastAsia="ja-JP"/>
              </w:rPr>
              <w:t>本田さんの書いた手紙を読</w:t>
            </w:r>
            <w:r w:rsidR="00C22D21" w:rsidRPr="00D667D5">
              <w:rPr>
                <w:rFonts w:hint="eastAsia"/>
                <w:sz w:val="22"/>
                <w:szCs w:val="22"/>
                <w:lang w:eastAsia="ja-JP"/>
              </w:rPr>
              <w:t>み</w:t>
            </w:r>
            <w:r w:rsidRPr="00D667D5">
              <w:rPr>
                <w:sz w:val="22"/>
                <w:szCs w:val="22"/>
                <w:lang w:eastAsia="ja-JP"/>
              </w:rPr>
              <w:t>まし</w:t>
            </w:r>
            <w:r w:rsidRPr="00D667D5">
              <w:rPr>
                <w:spacing w:val="-10"/>
                <w:sz w:val="22"/>
                <w:szCs w:val="22"/>
                <w:lang w:eastAsia="ja-JP"/>
              </w:rPr>
              <w:t>た</w:t>
            </w:r>
          </w:p>
        </w:tc>
      </w:tr>
      <w:tr w:rsidR="002A5ADA" w:rsidRPr="006A55B6" w14:paraId="4A3630A7" w14:textId="77777777" w:rsidTr="00774533">
        <w:tc>
          <w:tcPr>
            <w:tcW w:w="1271" w:type="dxa"/>
          </w:tcPr>
          <w:p w14:paraId="04A3D046" w14:textId="77777777" w:rsidR="002A5ADA" w:rsidRPr="00D667D5" w:rsidRDefault="002A5ADA" w:rsidP="001B277D">
            <w:pPr>
              <w:rPr>
                <w:sz w:val="22"/>
                <w:szCs w:val="22"/>
              </w:rPr>
            </w:pPr>
            <w:r w:rsidRPr="00D667D5">
              <w:rPr>
                <w:sz w:val="22"/>
                <w:szCs w:val="22"/>
              </w:rPr>
              <w:t>に</w:t>
            </w:r>
          </w:p>
        </w:tc>
        <w:tc>
          <w:tcPr>
            <w:tcW w:w="3544" w:type="dxa"/>
          </w:tcPr>
          <w:p w14:paraId="1B79C422" w14:textId="77777777" w:rsidR="002A5ADA" w:rsidRPr="00D667D5" w:rsidRDefault="002A5ADA" w:rsidP="00D667D5">
            <w:r w:rsidRPr="00D667D5">
              <w:t>place of existence (in, at, on)</w:t>
            </w:r>
          </w:p>
        </w:tc>
        <w:tc>
          <w:tcPr>
            <w:tcW w:w="4245" w:type="dxa"/>
          </w:tcPr>
          <w:p w14:paraId="29660763" w14:textId="77777777" w:rsidR="002A5ADA" w:rsidRPr="00D667D5" w:rsidRDefault="002A5ADA" w:rsidP="001B277D">
            <w:pPr>
              <w:rPr>
                <w:sz w:val="22"/>
                <w:szCs w:val="22"/>
                <w:lang w:eastAsia="ja-JP"/>
              </w:rPr>
            </w:pPr>
            <w:r w:rsidRPr="00D667D5">
              <w:rPr>
                <w:sz w:val="22"/>
                <w:szCs w:val="22"/>
                <w:lang w:eastAsia="ja-JP"/>
              </w:rPr>
              <w:t>ここに電話があり</w:t>
            </w:r>
            <w:r w:rsidRPr="00D667D5">
              <w:rPr>
                <w:spacing w:val="-5"/>
                <w:sz w:val="22"/>
                <w:szCs w:val="22"/>
                <w:lang w:eastAsia="ja-JP"/>
              </w:rPr>
              <w:t>ます</w:t>
            </w:r>
          </w:p>
        </w:tc>
      </w:tr>
      <w:tr w:rsidR="002A5ADA" w:rsidRPr="006A55B6" w14:paraId="4E046953" w14:textId="77777777" w:rsidTr="00774533">
        <w:tc>
          <w:tcPr>
            <w:tcW w:w="1271" w:type="dxa"/>
          </w:tcPr>
          <w:p w14:paraId="1BF54409" w14:textId="77777777" w:rsidR="002A5ADA" w:rsidRPr="00D667D5" w:rsidRDefault="002A5ADA" w:rsidP="001B277D">
            <w:pPr>
              <w:rPr>
                <w:sz w:val="22"/>
                <w:szCs w:val="22"/>
              </w:rPr>
            </w:pPr>
            <w:r w:rsidRPr="00D667D5">
              <w:rPr>
                <w:sz w:val="22"/>
                <w:szCs w:val="22"/>
              </w:rPr>
              <w:t>に</w:t>
            </w:r>
          </w:p>
        </w:tc>
        <w:tc>
          <w:tcPr>
            <w:tcW w:w="3544" w:type="dxa"/>
          </w:tcPr>
          <w:p w14:paraId="2B3FC278" w14:textId="77777777" w:rsidR="002A5ADA" w:rsidRPr="00D667D5" w:rsidRDefault="002A5ADA" w:rsidP="00D667D5">
            <w:r w:rsidRPr="00D667D5">
              <w:t>destination (to, into, onto)</w:t>
            </w:r>
          </w:p>
        </w:tc>
        <w:tc>
          <w:tcPr>
            <w:tcW w:w="4245" w:type="dxa"/>
          </w:tcPr>
          <w:p w14:paraId="48144E15" w14:textId="77777777" w:rsidR="002A5ADA" w:rsidRPr="00D667D5" w:rsidRDefault="002A5ADA" w:rsidP="001B277D">
            <w:pPr>
              <w:rPr>
                <w:sz w:val="22"/>
                <w:szCs w:val="22"/>
                <w:lang w:eastAsia="ja-JP"/>
              </w:rPr>
            </w:pPr>
            <w:r w:rsidRPr="00D667D5">
              <w:rPr>
                <w:rFonts w:hint="eastAsia"/>
                <w:sz w:val="22"/>
                <w:szCs w:val="22"/>
                <w:lang w:eastAsia="ja-JP"/>
              </w:rPr>
              <w:t>町に行きま</w:t>
            </w:r>
            <w:r w:rsidRPr="00D667D5">
              <w:rPr>
                <w:rFonts w:hint="eastAsia"/>
                <w:spacing w:val="-10"/>
                <w:sz w:val="22"/>
                <w:szCs w:val="22"/>
                <w:lang w:eastAsia="ja-JP"/>
              </w:rPr>
              <w:t>す</w:t>
            </w:r>
          </w:p>
        </w:tc>
      </w:tr>
      <w:tr w:rsidR="002A5ADA" w:rsidRPr="006A55B6" w14:paraId="17C04E74" w14:textId="77777777" w:rsidTr="00774533">
        <w:tc>
          <w:tcPr>
            <w:tcW w:w="1271" w:type="dxa"/>
          </w:tcPr>
          <w:p w14:paraId="1A496BFF" w14:textId="77777777" w:rsidR="002A5ADA" w:rsidRPr="00D667D5" w:rsidRDefault="002A5ADA" w:rsidP="001B277D">
            <w:pPr>
              <w:rPr>
                <w:sz w:val="22"/>
                <w:szCs w:val="22"/>
              </w:rPr>
            </w:pPr>
            <w:r w:rsidRPr="00D667D5">
              <w:rPr>
                <w:sz w:val="22"/>
                <w:szCs w:val="22"/>
              </w:rPr>
              <w:t>に</w:t>
            </w:r>
          </w:p>
        </w:tc>
        <w:tc>
          <w:tcPr>
            <w:tcW w:w="3544" w:type="dxa"/>
          </w:tcPr>
          <w:p w14:paraId="0DC0DD1F" w14:textId="77777777" w:rsidR="002A5ADA" w:rsidRPr="00D667D5" w:rsidRDefault="002A5ADA" w:rsidP="00D667D5">
            <w:r w:rsidRPr="00D667D5">
              <w:t>indirect object</w:t>
            </w:r>
          </w:p>
        </w:tc>
        <w:tc>
          <w:tcPr>
            <w:tcW w:w="4245" w:type="dxa"/>
          </w:tcPr>
          <w:p w14:paraId="3AEFACAD" w14:textId="77777777" w:rsidR="002A5ADA" w:rsidRPr="00D667D5" w:rsidRDefault="002A5ADA" w:rsidP="001B277D">
            <w:pPr>
              <w:rPr>
                <w:sz w:val="22"/>
                <w:szCs w:val="22"/>
                <w:lang w:eastAsia="ja-JP"/>
              </w:rPr>
            </w:pPr>
            <w:r w:rsidRPr="00D667D5">
              <w:rPr>
                <w:sz w:val="22"/>
                <w:szCs w:val="22"/>
                <w:lang w:eastAsia="ja-JP"/>
              </w:rPr>
              <w:t>先生にわたしてくださ</w:t>
            </w:r>
            <w:r w:rsidRPr="00D667D5">
              <w:rPr>
                <w:spacing w:val="-10"/>
                <w:sz w:val="22"/>
                <w:szCs w:val="22"/>
                <w:lang w:eastAsia="ja-JP"/>
              </w:rPr>
              <w:t>い</w:t>
            </w:r>
          </w:p>
        </w:tc>
      </w:tr>
      <w:tr w:rsidR="002A5ADA" w:rsidRPr="006A55B6" w14:paraId="1DC3A552" w14:textId="77777777" w:rsidTr="00774533">
        <w:tc>
          <w:tcPr>
            <w:tcW w:w="1271" w:type="dxa"/>
          </w:tcPr>
          <w:p w14:paraId="478E774E" w14:textId="77777777" w:rsidR="002A5ADA" w:rsidRPr="00D667D5" w:rsidRDefault="002A5ADA" w:rsidP="001B277D">
            <w:pPr>
              <w:rPr>
                <w:sz w:val="22"/>
                <w:szCs w:val="22"/>
              </w:rPr>
            </w:pPr>
            <w:r w:rsidRPr="00D667D5">
              <w:rPr>
                <w:sz w:val="22"/>
                <w:szCs w:val="22"/>
              </w:rPr>
              <w:t>に</w:t>
            </w:r>
          </w:p>
        </w:tc>
        <w:tc>
          <w:tcPr>
            <w:tcW w:w="3544" w:type="dxa"/>
          </w:tcPr>
          <w:p w14:paraId="3F83C9E5" w14:textId="77777777" w:rsidR="002A5ADA" w:rsidRPr="00D667D5" w:rsidRDefault="002A5ADA" w:rsidP="00D667D5">
            <w:r w:rsidRPr="00D667D5">
              <w:t>point of time</w:t>
            </w:r>
          </w:p>
        </w:tc>
        <w:tc>
          <w:tcPr>
            <w:tcW w:w="4245" w:type="dxa"/>
          </w:tcPr>
          <w:p w14:paraId="3DE538DF" w14:textId="77777777" w:rsidR="002A5ADA" w:rsidRPr="00D667D5" w:rsidRDefault="002A5ADA" w:rsidP="001B277D">
            <w:pPr>
              <w:rPr>
                <w:sz w:val="22"/>
                <w:szCs w:val="22"/>
                <w:lang w:eastAsia="ja-JP"/>
              </w:rPr>
            </w:pPr>
            <w:r w:rsidRPr="00D667D5">
              <w:rPr>
                <w:sz w:val="22"/>
                <w:szCs w:val="22"/>
                <w:lang w:eastAsia="ja-JP"/>
              </w:rPr>
              <w:t>三時半に行きましょ</w:t>
            </w:r>
            <w:r w:rsidRPr="00D667D5">
              <w:rPr>
                <w:spacing w:val="-10"/>
                <w:sz w:val="22"/>
                <w:szCs w:val="22"/>
                <w:lang w:eastAsia="ja-JP"/>
              </w:rPr>
              <w:t>う</w:t>
            </w:r>
          </w:p>
        </w:tc>
      </w:tr>
      <w:tr w:rsidR="002A5ADA" w:rsidRPr="006A55B6" w14:paraId="5A809F08" w14:textId="77777777" w:rsidTr="00774533">
        <w:tc>
          <w:tcPr>
            <w:tcW w:w="1271" w:type="dxa"/>
          </w:tcPr>
          <w:p w14:paraId="75A9FA40" w14:textId="77777777" w:rsidR="002A5ADA" w:rsidRPr="00D667D5" w:rsidRDefault="002A5ADA" w:rsidP="001B277D">
            <w:pPr>
              <w:rPr>
                <w:sz w:val="22"/>
                <w:szCs w:val="22"/>
              </w:rPr>
            </w:pPr>
            <w:r w:rsidRPr="00D667D5">
              <w:rPr>
                <w:sz w:val="22"/>
                <w:szCs w:val="22"/>
              </w:rPr>
              <w:t>に</w:t>
            </w:r>
          </w:p>
        </w:tc>
        <w:tc>
          <w:tcPr>
            <w:tcW w:w="3544" w:type="dxa"/>
          </w:tcPr>
          <w:p w14:paraId="14F263B0" w14:textId="77777777" w:rsidR="002A5ADA" w:rsidRPr="00D667D5" w:rsidRDefault="002A5ADA" w:rsidP="00D667D5">
            <w:r w:rsidRPr="00D667D5">
              <w:t>purpose</w:t>
            </w:r>
          </w:p>
        </w:tc>
        <w:tc>
          <w:tcPr>
            <w:tcW w:w="4245" w:type="dxa"/>
          </w:tcPr>
          <w:p w14:paraId="0667E31E" w14:textId="6948B06E" w:rsidR="002A5ADA" w:rsidRPr="00D667D5" w:rsidRDefault="00D667D5" w:rsidP="001B277D">
            <w:pPr>
              <w:rPr>
                <w:sz w:val="22"/>
                <w:szCs w:val="22"/>
                <w:lang w:eastAsia="ja-JP"/>
              </w:rPr>
            </w:pPr>
            <w:r>
              <w:rPr>
                <w:lang w:eastAsia="ja-JP"/>
              </w:rPr>
              <w:ruby>
                <w:rubyPr>
                  <w:rubyAlign w:val="distributeSpace"/>
                  <w:hps w:val="11"/>
                  <w:hpsRaise w:val="18"/>
                  <w:hpsBaseText w:val="20"/>
                  <w:lid w:val="ja-JP"/>
                </w:rubyPr>
                <w:rt>
                  <w:r w:rsidR="00D667D5" w:rsidRPr="00D667D5">
                    <w:rPr>
                      <w:rFonts w:ascii="MS Mincho" w:eastAsia="MS Mincho" w:hAnsi="MS Mincho" w:hint="eastAsia"/>
                      <w:sz w:val="11"/>
                      <w:lang w:eastAsia="ja-JP"/>
                    </w:rPr>
                    <w:t>えいが</w:t>
                  </w:r>
                </w:rt>
                <w:rubyBase>
                  <w:r w:rsidR="00D667D5">
                    <w:rPr>
                      <w:rFonts w:hint="eastAsia"/>
                      <w:lang w:eastAsia="ja-JP"/>
                    </w:rPr>
                    <w:t>映画</w:t>
                  </w:r>
                </w:rubyBase>
              </w:ruby>
            </w:r>
            <w:r w:rsidR="002A5ADA" w:rsidRPr="00D667D5">
              <w:rPr>
                <w:sz w:val="22"/>
                <w:szCs w:val="22"/>
                <w:lang w:eastAsia="ja-JP"/>
              </w:rPr>
              <w:t>を見に行きま</w:t>
            </w:r>
            <w:r w:rsidR="002A5ADA" w:rsidRPr="00D667D5">
              <w:rPr>
                <w:spacing w:val="-10"/>
                <w:sz w:val="22"/>
                <w:szCs w:val="22"/>
                <w:lang w:eastAsia="ja-JP"/>
              </w:rPr>
              <w:t>す</w:t>
            </w:r>
          </w:p>
        </w:tc>
      </w:tr>
      <w:tr w:rsidR="002A5ADA" w:rsidRPr="006A55B6" w14:paraId="10D01D28" w14:textId="77777777" w:rsidTr="00774533">
        <w:tc>
          <w:tcPr>
            <w:tcW w:w="1271" w:type="dxa"/>
          </w:tcPr>
          <w:p w14:paraId="1361EB66" w14:textId="77777777" w:rsidR="002A5ADA" w:rsidRPr="00D667D5" w:rsidRDefault="002A5ADA" w:rsidP="001B277D">
            <w:pPr>
              <w:rPr>
                <w:sz w:val="22"/>
                <w:szCs w:val="22"/>
              </w:rPr>
            </w:pPr>
            <w:r w:rsidRPr="00D667D5">
              <w:rPr>
                <w:sz w:val="22"/>
                <w:szCs w:val="22"/>
              </w:rPr>
              <w:t>へ</w:t>
            </w:r>
          </w:p>
        </w:tc>
        <w:tc>
          <w:tcPr>
            <w:tcW w:w="3544" w:type="dxa"/>
          </w:tcPr>
          <w:p w14:paraId="2E905457" w14:textId="77777777" w:rsidR="002A5ADA" w:rsidRPr="00D667D5" w:rsidRDefault="002A5ADA" w:rsidP="00D667D5">
            <w:r w:rsidRPr="00D667D5">
              <w:t>direction (to)</w:t>
            </w:r>
          </w:p>
        </w:tc>
        <w:tc>
          <w:tcPr>
            <w:tcW w:w="4245" w:type="dxa"/>
          </w:tcPr>
          <w:p w14:paraId="72004E7E" w14:textId="77777777" w:rsidR="002A5ADA" w:rsidRPr="00D667D5" w:rsidRDefault="002A5ADA" w:rsidP="001B277D">
            <w:pPr>
              <w:rPr>
                <w:sz w:val="22"/>
                <w:szCs w:val="22"/>
                <w:lang w:eastAsia="ja-JP"/>
              </w:rPr>
            </w:pPr>
            <w:r w:rsidRPr="00D667D5">
              <w:rPr>
                <w:sz w:val="22"/>
                <w:szCs w:val="22"/>
                <w:lang w:eastAsia="ja-JP"/>
              </w:rPr>
              <w:t>右へまがってくださ</w:t>
            </w:r>
            <w:r w:rsidRPr="00D667D5">
              <w:rPr>
                <w:spacing w:val="-10"/>
                <w:sz w:val="22"/>
                <w:szCs w:val="22"/>
                <w:lang w:eastAsia="ja-JP"/>
              </w:rPr>
              <w:t>い</w:t>
            </w:r>
          </w:p>
        </w:tc>
      </w:tr>
      <w:tr w:rsidR="002A5ADA" w:rsidRPr="006A55B6" w14:paraId="4B76B9E7" w14:textId="77777777" w:rsidTr="00774533">
        <w:tc>
          <w:tcPr>
            <w:tcW w:w="1271" w:type="dxa"/>
          </w:tcPr>
          <w:p w14:paraId="1AFB31DE" w14:textId="77777777" w:rsidR="002A5ADA" w:rsidRPr="00D667D5" w:rsidRDefault="002A5ADA" w:rsidP="001B277D">
            <w:pPr>
              <w:rPr>
                <w:sz w:val="22"/>
                <w:szCs w:val="22"/>
              </w:rPr>
            </w:pPr>
            <w:r w:rsidRPr="00D667D5">
              <w:rPr>
                <w:sz w:val="22"/>
                <w:szCs w:val="22"/>
              </w:rPr>
              <w:t>を</w:t>
            </w:r>
          </w:p>
        </w:tc>
        <w:tc>
          <w:tcPr>
            <w:tcW w:w="3544" w:type="dxa"/>
          </w:tcPr>
          <w:p w14:paraId="31B4DD2D" w14:textId="77777777" w:rsidR="002A5ADA" w:rsidRPr="00D667D5" w:rsidRDefault="002A5ADA" w:rsidP="00D667D5">
            <w:r w:rsidRPr="00D667D5">
              <w:t>direct object</w:t>
            </w:r>
          </w:p>
        </w:tc>
        <w:tc>
          <w:tcPr>
            <w:tcW w:w="4245" w:type="dxa"/>
          </w:tcPr>
          <w:p w14:paraId="0295E4CA" w14:textId="77777777" w:rsidR="002A5ADA" w:rsidRPr="00D667D5" w:rsidRDefault="002A5ADA" w:rsidP="001B277D">
            <w:pPr>
              <w:rPr>
                <w:sz w:val="22"/>
                <w:szCs w:val="22"/>
                <w:lang w:eastAsia="ja-JP"/>
              </w:rPr>
            </w:pPr>
            <w:r w:rsidRPr="00D667D5">
              <w:rPr>
                <w:rFonts w:hint="eastAsia"/>
                <w:sz w:val="22"/>
                <w:szCs w:val="22"/>
                <w:lang w:eastAsia="ja-JP"/>
              </w:rPr>
              <w:t>コーラを飲み</w:t>
            </w:r>
            <w:r w:rsidRPr="00D667D5">
              <w:rPr>
                <w:rFonts w:hint="eastAsia"/>
                <w:spacing w:val="-5"/>
                <w:sz w:val="22"/>
                <w:szCs w:val="22"/>
                <w:lang w:eastAsia="ja-JP"/>
              </w:rPr>
              <w:t>ます</w:t>
            </w:r>
          </w:p>
        </w:tc>
      </w:tr>
      <w:tr w:rsidR="002A5ADA" w:rsidRPr="006A55B6" w14:paraId="63BA3688" w14:textId="77777777" w:rsidTr="00774533">
        <w:tc>
          <w:tcPr>
            <w:tcW w:w="1271" w:type="dxa"/>
          </w:tcPr>
          <w:p w14:paraId="24C6A651" w14:textId="77777777" w:rsidR="002A5ADA" w:rsidRPr="00D667D5" w:rsidRDefault="002A5ADA" w:rsidP="001B277D">
            <w:pPr>
              <w:rPr>
                <w:sz w:val="22"/>
                <w:szCs w:val="22"/>
              </w:rPr>
            </w:pPr>
            <w:r w:rsidRPr="00D667D5">
              <w:rPr>
                <w:sz w:val="22"/>
                <w:szCs w:val="22"/>
              </w:rPr>
              <w:t>を</w:t>
            </w:r>
          </w:p>
        </w:tc>
        <w:tc>
          <w:tcPr>
            <w:tcW w:w="3544" w:type="dxa"/>
          </w:tcPr>
          <w:p w14:paraId="73E74245" w14:textId="77777777" w:rsidR="002A5ADA" w:rsidRPr="00D667D5" w:rsidRDefault="002A5ADA" w:rsidP="00D667D5">
            <w:r w:rsidRPr="00D667D5">
              <w:t>span of motion (along, through)</w:t>
            </w:r>
          </w:p>
        </w:tc>
        <w:tc>
          <w:tcPr>
            <w:tcW w:w="4245" w:type="dxa"/>
          </w:tcPr>
          <w:p w14:paraId="09E650E6" w14:textId="77777777" w:rsidR="002A5ADA" w:rsidRPr="00D667D5" w:rsidRDefault="002A5ADA" w:rsidP="001B277D">
            <w:pPr>
              <w:rPr>
                <w:sz w:val="22"/>
                <w:szCs w:val="22"/>
                <w:lang w:eastAsia="ja-JP"/>
              </w:rPr>
            </w:pPr>
            <w:r w:rsidRPr="00D667D5">
              <w:rPr>
                <w:sz w:val="22"/>
                <w:szCs w:val="22"/>
                <w:lang w:eastAsia="ja-JP"/>
              </w:rPr>
              <w:t>この道をまっすぐ行きま</w:t>
            </w:r>
            <w:r w:rsidRPr="00D667D5">
              <w:rPr>
                <w:spacing w:val="-10"/>
                <w:sz w:val="22"/>
                <w:szCs w:val="22"/>
                <w:lang w:eastAsia="ja-JP"/>
              </w:rPr>
              <w:t>す</w:t>
            </w:r>
          </w:p>
        </w:tc>
      </w:tr>
      <w:tr w:rsidR="002A5ADA" w:rsidRPr="006A55B6" w14:paraId="11E016CA" w14:textId="77777777" w:rsidTr="00774533">
        <w:tc>
          <w:tcPr>
            <w:tcW w:w="1271" w:type="dxa"/>
          </w:tcPr>
          <w:p w14:paraId="79CAFB56" w14:textId="77777777" w:rsidR="002A5ADA" w:rsidRPr="00D667D5" w:rsidRDefault="002A5ADA" w:rsidP="001B277D">
            <w:pPr>
              <w:rPr>
                <w:sz w:val="22"/>
                <w:szCs w:val="22"/>
              </w:rPr>
            </w:pPr>
            <w:r w:rsidRPr="00D667D5">
              <w:rPr>
                <w:sz w:val="22"/>
                <w:szCs w:val="22"/>
              </w:rPr>
              <w:t>で</w:t>
            </w:r>
          </w:p>
        </w:tc>
        <w:tc>
          <w:tcPr>
            <w:tcW w:w="3544" w:type="dxa"/>
          </w:tcPr>
          <w:p w14:paraId="7B18FCB6" w14:textId="77777777" w:rsidR="002A5ADA" w:rsidRPr="00D667D5" w:rsidRDefault="002A5ADA" w:rsidP="00D667D5">
            <w:r w:rsidRPr="00D667D5">
              <w:t>place of action</w:t>
            </w:r>
          </w:p>
        </w:tc>
        <w:tc>
          <w:tcPr>
            <w:tcW w:w="4245" w:type="dxa"/>
          </w:tcPr>
          <w:p w14:paraId="106F1E0A" w14:textId="4F104FF3" w:rsidR="002A5ADA" w:rsidRPr="00D667D5" w:rsidRDefault="002A5ADA" w:rsidP="001B277D">
            <w:pPr>
              <w:rPr>
                <w:sz w:val="22"/>
                <w:szCs w:val="22"/>
                <w:lang w:eastAsia="ja-JP"/>
              </w:rPr>
            </w:pPr>
            <w:r w:rsidRPr="00D667D5">
              <w:rPr>
                <w:sz w:val="22"/>
                <w:szCs w:val="22"/>
                <w:lang w:eastAsia="ja-JP"/>
              </w:rPr>
              <w:t>学校で</w:t>
            </w:r>
            <w:r w:rsidR="00D667D5">
              <w:rPr>
                <w:lang w:eastAsia="ja-JP"/>
              </w:rPr>
              <w:ruby>
                <w:rubyPr>
                  <w:rubyAlign w:val="distributeSpace"/>
                  <w:hps w:val="11"/>
                  <w:hpsRaise w:val="18"/>
                  <w:hpsBaseText w:val="20"/>
                  <w:lid w:val="ja-JP"/>
                </w:rubyPr>
                <w:rt>
                  <w:r w:rsidR="00D667D5" w:rsidRPr="00D667D5">
                    <w:rPr>
                      <w:rFonts w:ascii="MS Mincho" w:eastAsia="MS Mincho" w:hAnsi="MS Mincho" w:hint="eastAsia"/>
                      <w:sz w:val="11"/>
                      <w:lang w:eastAsia="ja-JP"/>
                    </w:rPr>
                    <w:t>なら</w:t>
                  </w:r>
                </w:rt>
                <w:rubyBase>
                  <w:r w:rsidR="00D667D5">
                    <w:rPr>
                      <w:rFonts w:hint="eastAsia"/>
                      <w:lang w:eastAsia="ja-JP"/>
                    </w:rPr>
                    <w:t>習</w:t>
                  </w:r>
                </w:rubyBase>
              </w:ruby>
            </w:r>
            <w:r w:rsidRPr="00D667D5">
              <w:rPr>
                <w:sz w:val="22"/>
                <w:szCs w:val="22"/>
                <w:lang w:eastAsia="ja-JP"/>
              </w:rPr>
              <w:t>いまた</w:t>
            </w:r>
          </w:p>
        </w:tc>
      </w:tr>
      <w:tr w:rsidR="002A5ADA" w:rsidRPr="006A55B6" w14:paraId="6668FE1E" w14:textId="77777777" w:rsidTr="00774533">
        <w:tc>
          <w:tcPr>
            <w:tcW w:w="1271" w:type="dxa"/>
          </w:tcPr>
          <w:p w14:paraId="5CD6FCDA" w14:textId="77777777" w:rsidR="002A5ADA" w:rsidRPr="00D667D5" w:rsidRDefault="002A5ADA" w:rsidP="001B277D">
            <w:pPr>
              <w:rPr>
                <w:sz w:val="22"/>
                <w:szCs w:val="22"/>
              </w:rPr>
            </w:pPr>
            <w:r w:rsidRPr="00D667D5">
              <w:rPr>
                <w:sz w:val="22"/>
                <w:szCs w:val="22"/>
              </w:rPr>
              <w:t>で</w:t>
            </w:r>
          </w:p>
        </w:tc>
        <w:tc>
          <w:tcPr>
            <w:tcW w:w="3544" w:type="dxa"/>
          </w:tcPr>
          <w:p w14:paraId="3EAF1D40" w14:textId="77777777" w:rsidR="002A5ADA" w:rsidRPr="00D667D5" w:rsidRDefault="002A5ADA" w:rsidP="00D667D5">
            <w:r w:rsidRPr="00D667D5">
              <w:t>by means of</w:t>
            </w:r>
          </w:p>
        </w:tc>
        <w:tc>
          <w:tcPr>
            <w:tcW w:w="4245" w:type="dxa"/>
          </w:tcPr>
          <w:p w14:paraId="5F01E2DC" w14:textId="77777777" w:rsidR="002A5ADA" w:rsidRPr="00D667D5" w:rsidRDefault="002A5ADA" w:rsidP="001B277D">
            <w:pPr>
              <w:rPr>
                <w:sz w:val="22"/>
                <w:szCs w:val="22"/>
                <w:lang w:eastAsia="ja-JP"/>
              </w:rPr>
            </w:pPr>
            <w:r w:rsidRPr="00D667D5">
              <w:rPr>
                <w:sz w:val="22"/>
                <w:szCs w:val="22"/>
                <w:lang w:eastAsia="ja-JP"/>
              </w:rPr>
              <w:t>おはしで食べます</w:t>
            </w:r>
          </w:p>
        </w:tc>
      </w:tr>
      <w:tr w:rsidR="002A5ADA" w:rsidRPr="006A55B6" w14:paraId="6CA65B60" w14:textId="77777777" w:rsidTr="00774533">
        <w:tc>
          <w:tcPr>
            <w:tcW w:w="1271" w:type="dxa"/>
          </w:tcPr>
          <w:p w14:paraId="64E9A9D3" w14:textId="77777777" w:rsidR="002A5ADA" w:rsidRPr="00D667D5" w:rsidRDefault="002A5ADA" w:rsidP="001B277D">
            <w:pPr>
              <w:rPr>
                <w:sz w:val="22"/>
                <w:szCs w:val="22"/>
              </w:rPr>
            </w:pPr>
            <w:r w:rsidRPr="00D667D5">
              <w:rPr>
                <w:sz w:val="22"/>
                <w:szCs w:val="22"/>
              </w:rPr>
              <w:t>と</w:t>
            </w:r>
          </w:p>
        </w:tc>
        <w:tc>
          <w:tcPr>
            <w:tcW w:w="3544" w:type="dxa"/>
          </w:tcPr>
          <w:p w14:paraId="7324F730" w14:textId="77777777" w:rsidR="002A5ADA" w:rsidRPr="00D667D5" w:rsidRDefault="002A5ADA" w:rsidP="00D667D5">
            <w:r w:rsidRPr="00D667D5">
              <w:t>linking nouns (and)</w:t>
            </w:r>
          </w:p>
        </w:tc>
        <w:tc>
          <w:tcPr>
            <w:tcW w:w="4245" w:type="dxa"/>
          </w:tcPr>
          <w:p w14:paraId="6C2BF016" w14:textId="77777777" w:rsidR="002A5ADA" w:rsidRPr="00D667D5" w:rsidRDefault="002A5ADA" w:rsidP="001B277D">
            <w:pPr>
              <w:rPr>
                <w:sz w:val="22"/>
                <w:szCs w:val="22"/>
                <w:lang w:eastAsia="ja-JP"/>
              </w:rPr>
            </w:pPr>
            <w:r w:rsidRPr="00D667D5">
              <w:rPr>
                <w:sz w:val="22"/>
                <w:szCs w:val="22"/>
                <w:lang w:eastAsia="ja-JP"/>
              </w:rPr>
              <w:t>本とノートを買いました</w:t>
            </w:r>
          </w:p>
        </w:tc>
      </w:tr>
      <w:tr w:rsidR="002A5ADA" w:rsidRPr="006A55B6" w14:paraId="39DA0FFE" w14:textId="77777777" w:rsidTr="00774533">
        <w:tc>
          <w:tcPr>
            <w:tcW w:w="1271" w:type="dxa"/>
          </w:tcPr>
          <w:p w14:paraId="450C548E" w14:textId="77777777" w:rsidR="002A5ADA" w:rsidRPr="00D667D5" w:rsidRDefault="002A5ADA" w:rsidP="001B277D">
            <w:pPr>
              <w:rPr>
                <w:sz w:val="22"/>
                <w:szCs w:val="22"/>
              </w:rPr>
            </w:pPr>
            <w:r w:rsidRPr="00D667D5">
              <w:rPr>
                <w:sz w:val="22"/>
                <w:szCs w:val="22"/>
              </w:rPr>
              <w:t>や</w:t>
            </w:r>
          </w:p>
        </w:tc>
        <w:tc>
          <w:tcPr>
            <w:tcW w:w="3544" w:type="dxa"/>
          </w:tcPr>
          <w:p w14:paraId="0514ADF9" w14:textId="77777777" w:rsidR="002A5ADA" w:rsidRPr="00D667D5" w:rsidRDefault="002A5ADA" w:rsidP="00D667D5">
            <w:r w:rsidRPr="00D667D5">
              <w:t>linking nouns (</w:t>
            </w:r>
            <w:proofErr w:type="gramStart"/>
            <w:r w:rsidRPr="00D667D5">
              <w:t>and etc.</w:t>
            </w:r>
            <w:proofErr w:type="gramEnd"/>
            <w:r w:rsidRPr="00D667D5">
              <w:t>)</w:t>
            </w:r>
          </w:p>
        </w:tc>
        <w:tc>
          <w:tcPr>
            <w:tcW w:w="4245" w:type="dxa"/>
          </w:tcPr>
          <w:p w14:paraId="0562C988" w14:textId="77777777" w:rsidR="002A5ADA" w:rsidRPr="00D667D5" w:rsidRDefault="002A5ADA" w:rsidP="001B277D">
            <w:pPr>
              <w:rPr>
                <w:sz w:val="22"/>
                <w:szCs w:val="22"/>
                <w:lang w:eastAsia="ja-JP"/>
              </w:rPr>
            </w:pPr>
            <w:r w:rsidRPr="00D667D5">
              <w:rPr>
                <w:sz w:val="22"/>
                <w:szCs w:val="22"/>
                <w:lang w:eastAsia="ja-JP"/>
              </w:rPr>
              <w:t>本やノートを買いました</w:t>
            </w:r>
          </w:p>
        </w:tc>
      </w:tr>
      <w:tr w:rsidR="002A5ADA" w:rsidRPr="006A55B6" w14:paraId="0E21315F" w14:textId="77777777" w:rsidTr="00774533">
        <w:tc>
          <w:tcPr>
            <w:tcW w:w="1271" w:type="dxa"/>
          </w:tcPr>
          <w:p w14:paraId="7DA455D7" w14:textId="77777777" w:rsidR="002A5ADA" w:rsidRPr="00D667D5" w:rsidRDefault="002A5ADA" w:rsidP="001B277D">
            <w:pPr>
              <w:rPr>
                <w:sz w:val="22"/>
                <w:szCs w:val="22"/>
              </w:rPr>
            </w:pPr>
            <w:r w:rsidRPr="00D667D5">
              <w:rPr>
                <w:sz w:val="22"/>
                <w:szCs w:val="22"/>
              </w:rPr>
              <w:t>か</w:t>
            </w:r>
          </w:p>
        </w:tc>
        <w:tc>
          <w:tcPr>
            <w:tcW w:w="3544" w:type="dxa"/>
          </w:tcPr>
          <w:p w14:paraId="247E1FC1" w14:textId="77777777" w:rsidR="002A5ADA" w:rsidRPr="00D667D5" w:rsidRDefault="002A5ADA" w:rsidP="00D667D5">
            <w:r w:rsidRPr="00D667D5">
              <w:t>stating alternatives (or)</w:t>
            </w:r>
          </w:p>
        </w:tc>
        <w:tc>
          <w:tcPr>
            <w:tcW w:w="4245" w:type="dxa"/>
          </w:tcPr>
          <w:p w14:paraId="1594F254" w14:textId="77777777" w:rsidR="002A5ADA" w:rsidRPr="00D667D5" w:rsidRDefault="002A5ADA" w:rsidP="001B277D">
            <w:pPr>
              <w:rPr>
                <w:sz w:val="22"/>
                <w:szCs w:val="22"/>
                <w:lang w:eastAsia="ja-JP"/>
              </w:rPr>
            </w:pPr>
            <w:r w:rsidRPr="00D667D5">
              <w:rPr>
                <w:sz w:val="22"/>
                <w:szCs w:val="22"/>
                <w:lang w:eastAsia="ja-JP"/>
              </w:rPr>
              <w:t>土曜日か日曜日に行きましょう</w:t>
            </w:r>
          </w:p>
        </w:tc>
      </w:tr>
      <w:tr w:rsidR="002A5ADA" w:rsidRPr="006A55B6" w14:paraId="6C1D8126" w14:textId="77777777" w:rsidTr="00774533">
        <w:tc>
          <w:tcPr>
            <w:tcW w:w="1271" w:type="dxa"/>
          </w:tcPr>
          <w:p w14:paraId="2A6FCD79" w14:textId="77777777" w:rsidR="002A5ADA" w:rsidRPr="00D667D5" w:rsidRDefault="002A5ADA" w:rsidP="001B277D">
            <w:pPr>
              <w:rPr>
                <w:sz w:val="22"/>
                <w:szCs w:val="22"/>
              </w:rPr>
            </w:pPr>
            <w:r w:rsidRPr="00D667D5">
              <w:rPr>
                <w:sz w:val="22"/>
                <w:szCs w:val="22"/>
              </w:rPr>
              <w:t>か</w:t>
            </w:r>
          </w:p>
        </w:tc>
        <w:tc>
          <w:tcPr>
            <w:tcW w:w="3544" w:type="dxa"/>
          </w:tcPr>
          <w:p w14:paraId="1E2A6B22" w14:textId="77777777" w:rsidR="002A5ADA" w:rsidRPr="00D667D5" w:rsidRDefault="002A5ADA" w:rsidP="00D667D5">
            <w:r w:rsidRPr="00D667D5">
              <w:t>with interrogative nouns</w:t>
            </w:r>
          </w:p>
        </w:tc>
        <w:tc>
          <w:tcPr>
            <w:tcW w:w="4245" w:type="dxa"/>
          </w:tcPr>
          <w:p w14:paraId="5C5CB876" w14:textId="77777777" w:rsidR="002A5ADA" w:rsidRPr="00D667D5" w:rsidRDefault="002A5ADA" w:rsidP="001B277D">
            <w:pPr>
              <w:rPr>
                <w:sz w:val="22"/>
                <w:szCs w:val="22"/>
                <w:lang w:eastAsia="ja-JP"/>
              </w:rPr>
            </w:pPr>
            <w:r w:rsidRPr="00D667D5">
              <w:rPr>
                <w:sz w:val="22"/>
                <w:szCs w:val="22"/>
                <w:lang w:eastAsia="ja-JP"/>
              </w:rPr>
              <w:t>だれか来ましたか</w:t>
            </w:r>
          </w:p>
        </w:tc>
      </w:tr>
      <w:tr w:rsidR="002A5ADA" w:rsidRPr="006A55B6" w14:paraId="43ABC622" w14:textId="77777777" w:rsidTr="00774533">
        <w:tc>
          <w:tcPr>
            <w:tcW w:w="1271" w:type="dxa"/>
          </w:tcPr>
          <w:p w14:paraId="42F0796E" w14:textId="77777777" w:rsidR="002A5ADA" w:rsidRPr="00D667D5" w:rsidRDefault="002A5ADA" w:rsidP="001B277D">
            <w:pPr>
              <w:rPr>
                <w:sz w:val="22"/>
                <w:szCs w:val="22"/>
              </w:rPr>
            </w:pPr>
            <w:r w:rsidRPr="00D667D5">
              <w:rPr>
                <w:sz w:val="22"/>
                <w:szCs w:val="22"/>
              </w:rPr>
              <w:t>も</w:t>
            </w:r>
          </w:p>
        </w:tc>
        <w:tc>
          <w:tcPr>
            <w:tcW w:w="3544" w:type="dxa"/>
          </w:tcPr>
          <w:p w14:paraId="1E6F36B9" w14:textId="77777777" w:rsidR="002A5ADA" w:rsidRPr="00D667D5" w:rsidRDefault="002A5ADA" w:rsidP="00D667D5">
            <w:r w:rsidRPr="00D667D5">
              <w:t>too, also</w:t>
            </w:r>
          </w:p>
        </w:tc>
        <w:tc>
          <w:tcPr>
            <w:tcW w:w="4245" w:type="dxa"/>
          </w:tcPr>
          <w:p w14:paraId="2B930ECE" w14:textId="77777777" w:rsidR="002A5ADA" w:rsidRPr="00D667D5" w:rsidRDefault="002A5ADA" w:rsidP="001B277D">
            <w:pPr>
              <w:rPr>
                <w:sz w:val="22"/>
                <w:szCs w:val="22"/>
                <w:lang w:eastAsia="ja-JP"/>
              </w:rPr>
            </w:pPr>
            <w:r w:rsidRPr="00D667D5">
              <w:rPr>
                <w:sz w:val="22"/>
                <w:szCs w:val="22"/>
                <w:lang w:eastAsia="ja-JP"/>
              </w:rPr>
              <w:t>私も行きます</w:t>
            </w:r>
          </w:p>
        </w:tc>
      </w:tr>
      <w:tr w:rsidR="002A5ADA" w:rsidRPr="006A55B6" w14:paraId="583D8BD4" w14:textId="77777777" w:rsidTr="00774533">
        <w:tc>
          <w:tcPr>
            <w:tcW w:w="1271" w:type="dxa"/>
          </w:tcPr>
          <w:p w14:paraId="2FDCE344" w14:textId="77777777" w:rsidR="002A5ADA" w:rsidRPr="00D667D5" w:rsidRDefault="002A5ADA" w:rsidP="001B277D">
            <w:pPr>
              <w:rPr>
                <w:sz w:val="22"/>
                <w:szCs w:val="22"/>
              </w:rPr>
            </w:pPr>
            <w:r w:rsidRPr="00D667D5">
              <w:rPr>
                <w:sz w:val="22"/>
                <w:szCs w:val="22"/>
              </w:rPr>
              <w:t>も</w:t>
            </w:r>
          </w:p>
        </w:tc>
        <w:tc>
          <w:tcPr>
            <w:tcW w:w="3544" w:type="dxa"/>
          </w:tcPr>
          <w:p w14:paraId="4807642C" w14:textId="77777777" w:rsidR="002A5ADA" w:rsidRPr="00D667D5" w:rsidRDefault="002A5ADA" w:rsidP="00D667D5">
            <w:r w:rsidRPr="00D667D5">
              <w:t>both</w:t>
            </w:r>
          </w:p>
        </w:tc>
        <w:tc>
          <w:tcPr>
            <w:tcW w:w="4245" w:type="dxa"/>
          </w:tcPr>
          <w:p w14:paraId="703FBCDE" w14:textId="4741BA54" w:rsidR="002A5ADA" w:rsidRPr="00D667D5" w:rsidRDefault="002A5ADA" w:rsidP="001B277D">
            <w:pPr>
              <w:rPr>
                <w:sz w:val="22"/>
                <w:szCs w:val="22"/>
                <w:lang w:eastAsia="ja-JP"/>
              </w:rPr>
            </w:pPr>
            <w:r w:rsidRPr="00D667D5">
              <w:rPr>
                <w:sz w:val="22"/>
                <w:szCs w:val="22"/>
                <w:lang w:eastAsia="ja-JP"/>
              </w:rPr>
              <w:t>クリケット</w:t>
            </w:r>
            <w:r w:rsidR="00181314" w:rsidRPr="00D667D5">
              <w:rPr>
                <w:rFonts w:hint="eastAsia"/>
                <w:sz w:val="22"/>
                <w:szCs w:val="22"/>
                <w:lang w:eastAsia="ja-JP"/>
              </w:rPr>
              <w:t>も</w:t>
            </w:r>
            <w:r w:rsidR="00D667D5">
              <w:rPr>
                <w:lang w:eastAsia="ja-JP"/>
              </w:rPr>
              <w:ruby>
                <w:rubyPr>
                  <w:rubyAlign w:val="distributeSpace"/>
                  <w:hps w:val="11"/>
                  <w:hpsRaise w:val="18"/>
                  <w:hpsBaseText w:val="20"/>
                  <w:lid w:val="ja-JP"/>
                </w:rubyPr>
                <w:rt>
                  <w:r w:rsidR="00D667D5" w:rsidRPr="00D667D5">
                    <w:rPr>
                      <w:rFonts w:ascii="MS Mincho" w:eastAsia="MS Mincho" w:hAnsi="MS Mincho" w:hint="eastAsia"/>
                      <w:sz w:val="11"/>
                      <w:lang w:eastAsia="ja-JP"/>
                    </w:rPr>
                    <w:t>やきゅう</w:t>
                  </w:r>
                </w:rt>
                <w:rubyBase>
                  <w:r w:rsidR="00D667D5">
                    <w:rPr>
                      <w:rFonts w:hint="eastAsia"/>
                      <w:lang w:eastAsia="ja-JP"/>
                    </w:rPr>
                    <w:t>野球</w:t>
                  </w:r>
                </w:rubyBase>
              </w:ruby>
            </w:r>
            <w:r w:rsidRPr="00D667D5">
              <w:rPr>
                <w:sz w:val="22"/>
                <w:szCs w:val="22"/>
                <w:lang w:eastAsia="ja-JP"/>
              </w:rPr>
              <w:t>も好きです</w:t>
            </w:r>
          </w:p>
        </w:tc>
      </w:tr>
      <w:tr w:rsidR="002A5ADA" w:rsidRPr="006A55B6" w14:paraId="2C06E8F4" w14:textId="77777777" w:rsidTr="00774533">
        <w:tc>
          <w:tcPr>
            <w:tcW w:w="1271" w:type="dxa"/>
          </w:tcPr>
          <w:p w14:paraId="4C2A3588" w14:textId="77777777" w:rsidR="002A5ADA" w:rsidRPr="00D667D5" w:rsidRDefault="002A5ADA" w:rsidP="001B277D">
            <w:pPr>
              <w:rPr>
                <w:sz w:val="22"/>
                <w:szCs w:val="22"/>
              </w:rPr>
            </w:pPr>
            <w:r w:rsidRPr="00D667D5">
              <w:rPr>
                <w:sz w:val="22"/>
                <w:szCs w:val="22"/>
              </w:rPr>
              <w:t>も</w:t>
            </w:r>
          </w:p>
        </w:tc>
        <w:tc>
          <w:tcPr>
            <w:tcW w:w="3544" w:type="dxa"/>
          </w:tcPr>
          <w:p w14:paraId="0A54835E" w14:textId="77777777" w:rsidR="002A5ADA" w:rsidRPr="00D667D5" w:rsidRDefault="002A5ADA" w:rsidP="00D667D5">
            <w:r w:rsidRPr="00D667D5">
              <w:t>with negative ‘neither … nor’</w:t>
            </w:r>
          </w:p>
        </w:tc>
        <w:tc>
          <w:tcPr>
            <w:tcW w:w="4245" w:type="dxa"/>
          </w:tcPr>
          <w:p w14:paraId="67406245" w14:textId="77777777" w:rsidR="002A5ADA" w:rsidRPr="00D667D5" w:rsidRDefault="002A5ADA" w:rsidP="001B277D">
            <w:pPr>
              <w:rPr>
                <w:sz w:val="22"/>
                <w:szCs w:val="22"/>
                <w:lang w:eastAsia="ja-JP"/>
              </w:rPr>
            </w:pPr>
            <w:r w:rsidRPr="00D667D5">
              <w:rPr>
                <w:sz w:val="22"/>
                <w:szCs w:val="22"/>
                <w:lang w:eastAsia="ja-JP"/>
              </w:rPr>
              <w:t>先生も生徒もいません</w:t>
            </w:r>
          </w:p>
        </w:tc>
      </w:tr>
      <w:tr w:rsidR="002A5ADA" w:rsidRPr="006A55B6" w14:paraId="136256D8" w14:textId="77777777" w:rsidTr="00774533">
        <w:tc>
          <w:tcPr>
            <w:tcW w:w="1271" w:type="dxa"/>
          </w:tcPr>
          <w:p w14:paraId="2023A418" w14:textId="77777777" w:rsidR="002A5ADA" w:rsidRPr="00D667D5" w:rsidRDefault="002A5ADA" w:rsidP="001B277D">
            <w:pPr>
              <w:rPr>
                <w:sz w:val="22"/>
                <w:szCs w:val="22"/>
              </w:rPr>
            </w:pPr>
            <w:r w:rsidRPr="00D667D5">
              <w:rPr>
                <w:sz w:val="22"/>
                <w:szCs w:val="22"/>
              </w:rPr>
              <w:t>も</w:t>
            </w:r>
          </w:p>
        </w:tc>
        <w:tc>
          <w:tcPr>
            <w:tcW w:w="3544" w:type="dxa"/>
          </w:tcPr>
          <w:p w14:paraId="125B0330" w14:textId="77777777" w:rsidR="002A5ADA" w:rsidRPr="00D667D5" w:rsidRDefault="002A5ADA" w:rsidP="00D667D5">
            <w:r w:rsidRPr="00D667D5">
              <w:t>with negative ‘not even …’</w:t>
            </w:r>
          </w:p>
        </w:tc>
        <w:tc>
          <w:tcPr>
            <w:tcW w:w="4245" w:type="dxa"/>
          </w:tcPr>
          <w:p w14:paraId="5686FB44" w14:textId="244F8056" w:rsidR="002A5ADA" w:rsidRPr="00D667D5" w:rsidRDefault="002A5ADA" w:rsidP="001B277D">
            <w:pPr>
              <w:rPr>
                <w:sz w:val="22"/>
                <w:szCs w:val="22"/>
                <w:lang w:eastAsia="ja-JP"/>
              </w:rPr>
            </w:pPr>
            <w:r w:rsidRPr="00D667D5">
              <w:rPr>
                <w:sz w:val="22"/>
                <w:szCs w:val="22"/>
                <w:lang w:eastAsia="ja-JP"/>
              </w:rPr>
              <w:t>その</w:t>
            </w:r>
            <w:r w:rsidR="00D667D5">
              <w:rPr>
                <w:lang w:eastAsia="ja-JP"/>
              </w:rPr>
              <w:ruby>
                <w:rubyPr>
                  <w:rubyAlign w:val="distributeSpace"/>
                  <w:hps w:val="11"/>
                  <w:hpsRaise w:val="18"/>
                  <w:hpsBaseText w:val="20"/>
                  <w:lid w:val="ja-JP"/>
                </w:rubyPr>
                <w:rt>
                  <w:r w:rsidR="00D667D5" w:rsidRPr="00D667D5">
                    <w:rPr>
                      <w:rFonts w:ascii="MS Mincho" w:eastAsia="MS Mincho" w:hAnsi="MS Mincho" w:hint="eastAsia"/>
                      <w:sz w:val="11"/>
                      <w:lang w:eastAsia="ja-JP"/>
                    </w:rPr>
                    <w:t>へや</w:t>
                  </w:r>
                </w:rt>
                <w:rubyBase>
                  <w:r w:rsidR="00D667D5">
                    <w:rPr>
                      <w:rFonts w:hint="eastAsia"/>
                      <w:lang w:eastAsia="ja-JP"/>
                    </w:rPr>
                    <w:t>部屋</w:t>
                  </w:r>
                </w:rubyBase>
              </w:ruby>
            </w:r>
            <w:r w:rsidRPr="00D667D5">
              <w:rPr>
                <w:sz w:val="22"/>
                <w:szCs w:val="22"/>
                <w:lang w:eastAsia="ja-JP"/>
              </w:rPr>
              <w:t>には、いすもありませんでした</w:t>
            </w:r>
          </w:p>
        </w:tc>
      </w:tr>
      <w:tr w:rsidR="002A5ADA" w:rsidRPr="006A55B6" w14:paraId="6D377F41" w14:textId="77777777" w:rsidTr="00774533">
        <w:tc>
          <w:tcPr>
            <w:tcW w:w="1271" w:type="dxa"/>
          </w:tcPr>
          <w:p w14:paraId="3EAA489A" w14:textId="77777777" w:rsidR="002A5ADA" w:rsidRPr="00D667D5" w:rsidRDefault="002A5ADA" w:rsidP="001B277D">
            <w:pPr>
              <w:rPr>
                <w:sz w:val="22"/>
                <w:szCs w:val="22"/>
              </w:rPr>
            </w:pPr>
            <w:r w:rsidRPr="00D667D5">
              <w:rPr>
                <w:sz w:val="22"/>
                <w:szCs w:val="22"/>
              </w:rPr>
              <w:t>も</w:t>
            </w:r>
          </w:p>
        </w:tc>
        <w:tc>
          <w:tcPr>
            <w:tcW w:w="3544" w:type="dxa"/>
          </w:tcPr>
          <w:p w14:paraId="25B01543" w14:textId="77777777" w:rsidR="002A5ADA" w:rsidRPr="00D667D5" w:rsidRDefault="002A5ADA" w:rsidP="00D667D5">
            <w:r w:rsidRPr="00D667D5">
              <w:t>with interrogative nouns</w:t>
            </w:r>
          </w:p>
        </w:tc>
        <w:tc>
          <w:tcPr>
            <w:tcW w:w="4245" w:type="dxa"/>
          </w:tcPr>
          <w:p w14:paraId="17352775" w14:textId="434079F7" w:rsidR="002A5ADA" w:rsidRPr="00D667D5" w:rsidRDefault="00181314" w:rsidP="001B277D">
            <w:pPr>
              <w:rPr>
                <w:sz w:val="22"/>
                <w:szCs w:val="22"/>
                <w:lang w:eastAsia="ja-JP"/>
              </w:rPr>
            </w:pPr>
            <w:r w:rsidRPr="00D667D5">
              <w:rPr>
                <w:rFonts w:hint="eastAsia"/>
                <w:sz w:val="22"/>
                <w:szCs w:val="22"/>
                <w:lang w:eastAsia="ja-JP"/>
              </w:rPr>
              <w:t>何</w:t>
            </w:r>
            <w:r w:rsidR="00D667D5">
              <w:rPr>
                <w:lang w:eastAsia="ja-JP"/>
              </w:rPr>
              <w:ruby>
                <w:rubyPr>
                  <w:rubyAlign w:val="distributeSpace"/>
                  <w:hps w:val="11"/>
                  <w:hpsRaise w:val="18"/>
                  <w:hpsBaseText w:val="20"/>
                  <w:lid w:val="ja-JP"/>
                </w:rubyPr>
                <w:rt>
                  <w:r w:rsidR="00D667D5" w:rsidRPr="00D667D5">
                    <w:rPr>
                      <w:rFonts w:ascii="MS Mincho" w:eastAsia="MS Mincho" w:hAnsi="MS Mincho" w:hint="eastAsia"/>
                      <w:sz w:val="11"/>
                      <w:lang w:eastAsia="ja-JP"/>
                    </w:rPr>
                    <w:t>かい</w:t>
                  </w:r>
                </w:rt>
                <w:rubyBase>
                  <w:r w:rsidR="00D667D5">
                    <w:rPr>
                      <w:rFonts w:hint="eastAsia"/>
                      <w:lang w:eastAsia="ja-JP"/>
                    </w:rPr>
                    <w:t>回</w:t>
                  </w:r>
                </w:rubyBase>
              </w:ruby>
            </w:r>
            <w:r w:rsidR="002A5ADA" w:rsidRPr="00D667D5">
              <w:rPr>
                <w:sz w:val="22"/>
                <w:szCs w:val="22"/>
                <w:lang w:eastAsia="ja-JP"/>
              </w:rPr>
              <w:t>も行きました</w:t>
            </w:r>
          </w:p>
        </w:tc>
      </w:tr>
      <w:tr w:rsidR="002A5ADA" w:rsidRPr="006A55B6" w14:paraId="39FBC5F4" w14:textId="77777777" w:rsidTr="00774533">
        <w:tc>
          <w:tcPr>
            <w:tcW w:w="1271" w:type="dxa"/>
          </w:tcPr>
          <w:p w14:paraId="0519D2F5" w14:textId="77777777" w:rsidR="002A5ADA" w:rsidRPr="00D667D5" w:rsidRDefault="002A5ADA" w:rsidP="001B277D">
            <w:pPr>
              <w:rPr>
                <w:sz w:val="22"/>
                <w:szCs w:val="22"/>
              </w:rPr>
            </w:pPr>
            <w:r w:rsidRPr="00D667D5">
              <w:rPr>
                <w:sz w:val="22"/>
                <w:szCs w:val="22"/>
              </w:rPr>
              <w:t>も</w:t>
            </w:r>
          </w:p>
        </w:tc>
        <w:tc>
          <w:tcPr>
            <w:tcW w:w="3544" w:type="dxa"/>
          </w:tcPr>
          <w:p w14:paraId="4ABEBBAC" w14:textId="77777777" w:rsidR="002A5ADA" w:rsidRPr="00D667D5" w:rsidRDefault="002A5ADA" w:rsidP="00D667D5">
            <w:r w:rsidRPr="00D667D5">
              <w:t>with quantitative words</w:t>
            </w:r>
          </w:p>
        </w:tc>
        <w:tc>
          <w:tcPr>
            <w:tcW w:w="4245" w:type="dxa"/>
          </w:tcPr>
          <w:p w14:paraId="123297F1" w14:textId="77777777" w:rsidR="002A5ADA" w:rsidRPr="00D667D5" w:rsidRDefault="002A5ADA" w:rsidP="001B277D">
            <w:pPr>
              <w:rPr>
                <w:sz w:val="22"/>
                <w:szCs w:val="22"/>
                <w:lang w:eastAsia="ja-JP"/>
              </w:rPr>
            </w:pPr>
            <w:r w:rsidRPr="00D667D5">
              <w:rPr>
                <w:sz w:val="22"/>
                <w:szCs w:val="22"/>
                <w:lang w:eastAsia="ja-JP"/>
              </w:rPr>
              <w:t>少しもありません</w:t>
            </w:r>
          </w:p>
        </w:tc>
      </w:tr>
      <w:tr w:rsidR="002A5ADA" w:rsidRPr="006A55B6" w14:paraId="5AC5A715" w14:textId="77777777" w:rsidTr="00774533">
        <w:tc>
          <w:tcPr>
            <w:tcW w:w="1271" w:type="dxa"/>
          </w:tcPr>
          <w:p w14:paraId="0AE5ED79" w14:textId="77777777" w:rsidR="002A5ADA" w:rsidRPr="00D667D5" w:rsidRDefault="002A5ADA" w:rsidP="001B277D">
            <w:pPr>
              <w:rPr>
                <w:sz w:val="22"/>
                <w:szCs w:val="22"/>
              </w:rPr>
            </w:pPr>
            <w:r w:rsidRPr="00D667D5">
              <w:rPr>
                <w:sz w:val="22"/>
                <w:szCs w:val="22"/>
              </w:rPr>
              <w:t>も</w:t>
            </w:r>
          </w:p>
        </w:tc>
        <w:tc>
          <w:tcPr>
            <w:tcW w:w="3544" w:type="dxa"/>
          </w:tcPr>
          <w:p w14:paraId="31D3E78A" w14:textId="77777777" w:rsidR="002A5ADA" w:rsidRPr="00D667D5" w:rsidRDefault="002A5ADA" w:rsidP="00D667D5">
            <w:r w:rsidRPr="00D667D5">
              <w:t>with interrogative + negative</w:t>
            </w:r>
          </w:p>
        </w:tc>
        <w:tc>
          <w:tcPr>
            <w:tcW w:w="4245" w:type="dxa"/>
          </w:tcPr>
          <w:p w14:paraId="296675E5" w14:textId="77777777" w:rsidR="002A5ADA" w:rsidRPr="00D667D5" w:rsidRDefault="002A5ADA" w:rsidP="001B277D">
            <w:pPr>
              <w:rPr>
                <w:sz w:val="22"/>
                <w:szCs w:val="22"/>
                <w:lang w:eastAsia="ja-JP"/>
              </w:rPr>
            </w:pPr>
            <w:r w:rsidRPr="00D667D5">
              <w:rPr>
                <w:sz w:val="22"/>
                <w:szCs w:val="22"/>
                <w:lang w:eastAsia="ja-JP"/>
              </w:rPr>
              <w:t>だれも来ません</w:t>
            </w:r>
          </w:p>
        </w:tc>
      </w:tr>
    </w:tbl>
    <w:p w14:paraId="537852BF" w14:textId="59EC6B02" w:rsidR="002A5ADA" w:rsidRPr="00562DCC" w:rsidRDefault="002A5ADA" w:rsidP="00A42462">
      <w:pPr>
        <w:pStyle w:val="SCSAHeading4"/>
        <w:spacing w:before="120"/>
      </w:pPr>
      <w:bookmarkStart w:id="79" w:name="19._Words_indicating_extent"/>
      <w:bookmarkEnd w:id="79"/>
      <w:r w:rsidRPr="00562DCC">
        <w:t>Words indicating extent</w:t>
      </w:r>
    </w:p>
    <w:tbl>
      <w:tblPr>
        <w:tblStyle w:val="SCSATable"/>
        <w:tblW w:w="5000" w:type="pct"/>
        <w:tblLayout w:type="fixed"/>
        <w:tblCellMar>
          <w:top w:w="28" w:type="dxa"/>
          <w:bottom w:w="28" w:type="dxa"/>
        </w:tblCellMar>
        <w:tblLook w:val="01E0" w:firstRow="1" w:lastRow="1" w:firstColumn="1" w:lastColumn="1" w:noHBand="0" w:noVBand="0"/>
      </w:tblPr>
      <w:tblGrid>
        <w:gridCol w:w="1838"/>
        <w:gridCol w:w="2552"/>
        <w:gridCol w:w="4670"/>
      </w:tblGrid>
      <w:tr w:rsidR="007913A8" w:rsidRPr="006A55B6" w14:paraId="14BDB9B5" w14:textId="77777777" w:rsidTr="00774533">
        <w:trPr>
          <w:cnfStyle w:val="100000000000" w:firstRow="1" w:lastRow="0" w:firstColumn="0" w:lastColumn="0" w:oddVBand="0" w:evenVBand="0" w:oddHBand="0" w:evenHBand="0" w:firstRowFirstColumn="0" w:firstRowLastColumn="0" w:lastRowFirstColumn="0" w:lastRowLastColumn="0"/>
          <w:cantSplit/>
        </w:trPr>
        <w:tc>
          <w:tcPr>
            <w:tcW w:w="1838" w:type="dxa"/>
          </w:tcPr>
          <w:p w14:paraId="4A0B427A" w14:textId="77777777" w:rsidR="002A5ADA" w:rsidRPr="001B277D" w:rsidRDefault="002A5ADA" w:rsidP="00873ACE">
            <w:r w:rsidRPr="001B277D">
              <w:t>Word</w:t>
            </w:r>
          </w:p>
        </w:tc>
        <w:tc>
          <w:tcPr>
            <w:tcW w:w="2552" w:type="dxa"/>
          </w:tcPr>
          <w:p w14:paraId="2D021B09" w14:textId="77777777" w:rsidR="002A5ADA" w:rsidRPr="001B277D" w:rsidRDefault="002A5ADA" w:rsidP="00873ACE">
            <w:r w:rsidRPr="001B277D">
              <w:t>Function/Use</w:t>
            </w:r>
          </w:p>
        </w:tc>
        <w:tc>
          <w:tcPr>
            <w:tcW w:w="4670" w:type="dxa"/>
          </w:tcPr>
          <w:p w14:paraId="44D40482" w14:textId="77777777" w:rsidR="002A5ADA" w:rsidRPr="001B277D" w:rsidRDefault="002A5ADA" w:rsidP="00873ACE">
            <w:r w:rsidRPr="001B277D">
              <w:t>Example</w:t>
            </w:r>
          </w:p>
        </w:tc>
      </w:tr>
      <w:tr w:rsidR="002A5ADA" w:rsidRPr="006A55B6" w14:paraId="5EFED5EE" w14:textId="77777777" w:rsidTr="00774533">
        <w:trPr>
          <w:cantSplit/>
        </w:trPr>
        <w:tc>
          <w:tcPr>
            <w:tcW w:w="1838" w:type="dxa"/>
          </w:tcPr>
          <w:p w14:paraId="4D8A1D5C" w14:textId="77777777" w:rsidR="002A5ADA" w:rsidRPr="001B277D" w:rsidRDefault="002A5ADA" w:rsidP="00873ACE">
            <w:pPr>
              <w:rPr>
                <w:sz w:val="22"/>
                <w:szCs w:val="22"/>
                <w:lang w:eastAsia="ja-JP"/>
              </w:rPr>
            </w:pPr>
            <w:r w:rsidRPr="001B277D">
              <w:rPr>
                <w:rFonts w:hint="eastAsia"/>
                <w:sz w:val="22"/>
                <w:szCs w:val="22"/>
                <w:lang w:eastAsia="ja-JP"/>
              </w:rPr>
              <w:t>から</w:t>
            </w:r>
          </w:p>
        </w:tc>
        <w:tc>
          <w:tcPr>
            <w:tcW w:w="2552" w:type="dxa"/>
          </w:tcPr>
          <w:p w14:paraId="46952CA3" w14:textId="77777777" w:rsidR="002A5ADA" w:rsidRPr="00D667D5" w:rsidRDefault="002A5ADA" w:rsidP="00873ACE">
            <w:r w:rsidRPr="00D667D5">
              <w:t>since (a point of time)</w:t>
            </w:r>
          </w:p>
        </w:tc>
        <w:tc>
          <w:tcPr>
            <w:tcW w:w="4670" w:type="dxa"/>
          </w:tcPr>
          <w:p w14:paraId="63DE375D" w14:textId="77777777" w:rsidR="002A5ADA" w:rsidRPr="00D667D5" w:rsidRDefault="002A5ADA" w:rsidP="00873ACE">
            <w:pPr>
              <w:rPr>
                <w:sz w:val="22"/>
                <w:szCs w:val="22"/>
                <w:lang w:eastAsia="ja-JP"/>
              </w:rPr>
            </w:pPr>
            <w:r w:rsidRPr="00D667D5">
              <w:rPr>
                <w:sz w:val="22"/>
                <w:szCs w:val="22"/>
                <w:lang w:eastAsia="ja-JP"/>
              </w:rPr>
              <w:t>三時から四時までです</w:t>
            </w:r>
          </w:p>
        </w:tc>
      </w:tr>
      <w:tr w:rsidR="002A5ADA" w:rsidRPr="006A55B6" w14:paraId="0E918B90" w14:textId="77777777" w:rsidTr="00774533">
        <w:trPr>
          <w:cantSplit/>
        </w:trPr>
        <w:tc>
          <w:tcPr>
            <w:tcW w:w="1838" w:type="dxa"/>
          </w:tcPr>
          <w:p w14:paraId="716201EB" w14:textId="77777777" w:rsidR="002A5ADA" w:rsidRPr="001B277D" w:rsidRDefault="002A5ADA" w:rsidP="00873ACE">
            <w:pPr>
              <w:rPr>
                <w:sz w:val="22"/>
                <w:szCs w:val="22"/>
                <w:lang w:eastAsia="ja-JP"/>
              </w:rPr>
            </w:pPr>
            <w:r w:rsidRPr="001B277D">
              <w:rPr>
                <w:rFonts w:hint="eastAsia"/>
                <w:sz w:val="22"/>
                <w:szCs w:val="22"/>
                <w:lang w:eastAsia="ja-JP"/>
              </w:rPr>
              <w:t>から</w:t>
            </w:r>
          </w:p>
        </w:tc>
        <w:tc>
          <w:tcPr>
            <w:tcW w:w="2552" w:type="dxa"/>
          </w:tcPr>
          <w:p w14:paraId="57F09B3E" w14:textId="77777777" w:rsidR="002A5ADA" w:rsidRPr="00D667D5" w:rsidRDefault="002A5ADA" w:rsidP="00873ACE">
            <w:r w:rsidRPr="00D667D5">
              <w:t>from (a place)</w:t>
            </w:r>
          </w:p>
        </w:tc>
        <w:tc>
          <w:tcPr>
            <w:tcW w:w="4670" w:type="dxa"/>
          </w:tcPr>
          <w:p w14:paraId="44807190" w14:textId="77777777" w:rsidR="002A5ADA" w:rsidRPr="00D667D5" w:rsidRDefault="002A5ADA" w:rsidP="00873ACE">
            <w:pPr>
              <w:rPr>
                <w:sz w:val="22"/>
                <w:szCs w:val="22"/>
                <w:lang w:eastAsia="ja-JP"/>
              </w:rPr>
            </w:pPr>
            <w:r w:rsidRPr="00D667D5">
              <w:rPr>
                <w:sz w:val="22"/>
                <w:szCs w:val="22"/>
                <w:lang w:eastAsia="ja-JP"/>
              </w:rPr>
              <w:t>イタリアから来ました</w:t>
            </w:r>
          </w:p>
        </w:tc>
      </w:tr>
      <w:tr w:rsidR="002A5ADA" w:rsidRPr="006A55B6" w14:paraId="599ED3D9" w14:textId="77777777" w:rsidTr="00774533">
        <w:trPr>
          <w:cantSplit/>
        </w:trPr>
        <w:tc>
          <w:tcPr>
            <w:tcW w:w="1838" w:type="dxa"/>
          </w:tcPr>
          <w:p w14:paraId="00A3DC86" w14:textId="77777777" w:rsidR="002A5ADA" w:rsidRPr="001B277D" w:rsidRDefault="002A5ADA" w:rsidP="00873ACE">
            <w:pPr>
              <w:rPr>
                <w:sz w:val="22"/>
                <w:szCs w:val="22"/>
                <w:lang w:eastAsia="ja-JP"/>
              </w:rPr>
            </w:pPr>
            <w:r w:rsidRPr="001B277D">
              <w:rPr>
                <w:rFonts w:hint="eastAsia"/>
                <w:sz w:val="22"/>
                <w:szCs w:val="22"/>
                <w:lang w:eastAsia="ja-JP"/>
              </w:rPr>
              <w:t>まで</w:t>
            </w:r>
          </w:p>
        </w:tc>
        <w:tc>
          <w:tcPr>
            <w:tcW w:w="2552" w:type="dxa"/>
          </w:tcPr>
          <w:p w14:paraId="294F9F8D" w14:textId="77777777" w:rsidR="002A5ADA" w:rsidRPr="00D667D5" w:rsidRDefault="002A5ADA" w:rsidP="00873ACE">
            <w:r w:rsidRPr="00D667D5">
              <w:t>until (a point of time)</w:t>
            </w:r>
          </w:p>
        </w:tc>
        <w:tc>
          <w:tcPr>
            <w:tcW w:w="4670" w:type="dxa"/>
          </w:tcPr>
          <w:p w14:paraId="6EA8B7C4" w14:textId="77777777" w:rsidR="002A5ADA" w:rsidRPr="00D667D5" w:rsidRDefault="002A5ADA" w:rsidP="00873ACE">
            <w:pPr>
              <w:rPr>
                <w:sz w:val="22"/>
                <w:szCs w:val="22"/>
                <w:lang w:eastAsia="ja-JP"/>
              </w:rPr>
            </w:pPr>
            <w:r w:rsidRPr="00D667D5">
              <w:rPr>
                <w:sz w:val="22"/>
                <w:szCs w:val="22"/>
                <w:lang w:eastAsia="ja-JP"/>
              </w:rPr>
              <w:t>夜八時まで働きます</w:t>
            </w:r>
          </w:p>
        </w:tc>
      </w:tr>
      <w:tr w:rsidR="002A5ADA" w:rsidRPr="006A55B6" w14:paraId="739100EA" w14:textId="77777777" w:rsidTr="00774533">
        <w:trPr>
          <w:cantSplit/>
        </w:trPr>
        <w:tc>
          <w:tcPr>
            <w:tcW w:w="1838" w:type="dxa"/>
          </w:tcPr>
          <w:p w14:paraId="3D3214CF" w14:textId="77777777" w:rsidR="002A5ADA" w:rsidRPr="001B277D" w:rsidRDefault="002A5ADA" w:rsidP="00873ACE">
            <w:pPr>
              <w:rPr>
                <w:sz w:val="22"/>
                <w:szCs w:val="22"/>
                <w:lang w:eastAsia="ja-JP"/>
              </w:rPr>
            </w:pPr>
            <w:r w:rsidRPr="001B277D">
              <w:rPr>
                <w:rFonts w:hint="eastAsia"/>
                <w:sz w:val="22"/>
                <w:szCs w:val="22"/>
                <w:lang w:eastAsia="ja-JP"/>
              </w:rPr>
              <w:t>まで</w:t>
            </w:r>
          </w:p>
        </w:tc>
        <w:tc>
          <w:tcPr>
            <w:tcW w:w="2552" w:type="dxa"/>
          </w:tcPr>
          <w:p w14:paraId="45550F08" w14:textId="77777777" w:rsidR="002A5ADA" w:rsidRPr="00D667D5" w:rsidRDefault="002A5ADA" w:rsidP="00873ACE">
            <w:r w:rsidRPr="00D667D5">
              <w:t>to, as far as (a place)</w:t>
            </w:r>
          </w:p>
        </w:tc>
        <w:tc>
          <w:tcPr>
            <w:tcW w:w="4670" w:type="dxa"/>
          </w:tcPr>
          <w:p w14:paraId="6B2E8AD5" w14:textId="77777777" w:rsidR="002A5ADA" w:rsidRPr="00D667D5" w:rsidRDefault="002A5ADA" w:rsidP="00873ACE">
            <w:pPr>
              <w:rPr>
                <w:sz w:val="22"/>
                <w:szCs w:val="22"/>
                <w:lang w:eastAsia="ja-JP"/>
              </w:rPr>
            </w:pPr>
            <w:r w:rsidRPr="00D667D5">
              <w:rPr>
                <w:sz w:val="22"/>
                <w:szCs w:val="22"/>
                <w:lang w:eastAsia="ja-JP"/>
              </w:rPr>
              <w:t>駅まで歩きます</w:t>
            </w:r>
          </w:p>
        </w:tc>
      </w:tr>
      <w:tr w:rsidR="002A5ADA" w:rsidRPr="006A55B6" w14:paraId="60083547" w14:textId="77777777" w:rsidTr="00774533">
        <w:trPr>
          <w:cantSplit/>
        </w:trPr>
        <w:tc>
          <w:tcPr>
            <w:tcW w:w="1838" w:type="dxa"/>
          </w:tcPr>
          <w:p w14:paraId="1CDD14CF" w14:textId="77777777" w:rsidR="002A5ADA" w:rsidRPr="001B277D" w:rsidRDefault="002A5ADA" w:rsidP="00873ACE">
            <w:pPr>
              <w:rPr>
                <w:sz w:val="22"/>
                <w:szCs w:val="22"/>
                <w:lang w:eastAsia="ja-JP"/>
              </w:rPr>
            </w:pPr>
            <w:r w:rsidRPr="001B277D">
              <w:rPr>
                <w:rFonts w:hint="eastAsia"/>
                <w:sz w:val="22"/>
                <w:szCs w:val="22"/>
                <w:lang w:eastAsia="ja-JP"/>
              </w:rPr>
              <w:t>までに</w:t>
            </w:r>
          </w:p>
        </w:tc>
        <w:tc>
          <w:tcPr>
            <w:tcW w:w="2552" w:type="dxa"/>
          </w:tcPr>
          <w:p w14:paraId="68741027" w14:textId="77777777" w:rsidR="002A5ADA" w:rsidRPr="00D667D5" w:rsidRDefault="002A5ADA" w:rsidP="00873ACE">
            <w:r w:rsidRPr="00D667D5">
              <w:t>by (a point of time)</w:t>
            </w:r>
          </w:p>
        </w:tc>
        <w:tc>
          <w:tcPr>
            <w:tcW w:w="4670" w:type="dxa"/>
          </w:tcPr>
          <w:p w14:paraId="479CA8E5" w14:textId="77777777" w:rsidR="002A5ADA" w:rsidRPr="00D667D5" w:rsidRDefault="002A5ADA" w:rsidP="00873ACE">
            <w:pPr>
              <w:rPr>
                <w:sz w:val="22"/>
                <w:szCs w:val="22"/>
                <w:lang w:eastAsia="ja-JP"/>
              </w:rPr>
            </w:pPr>
            <w:r w:rsidRPr="00D667D5">
              <w:rPr>
                <w:sz w:val="22"/>
                <w:szCs w:val="22"/>
                <w:lang w:eastAsia="ja-JP"/>
              </w:rPr>
              <w:t>十時までに帰ります</w:t>
            </w:r>
          </w:p>
        </w:tc>
      </w:tr>
      <w:tr w:rsidR="002A5ADA" w:rsidRPr="006A55B6" w14:paraId="3F676D73" w14:textId="77777777" w:rsidTr="00774533">
        <w:trPr>
          <w:cantSplit/>
        </w:trPr>
        <w:tc>
          <w:tcPr>
            <w:tcW w:w="1838" w:type="dxa"/>
          </w:tcPr>
          <w:p w14:paraId="35F0C7B3" w14:textId="77777777" w:rsidR="002A5ADA" w:rsidRPr="001B277D" w:rsidRDefault="002A5ADA" w:rsidP="00873ACE">
            <w:pPr>
              <w:rPr>
                <w:sz w:val="22"/>
                <w:szCs w:val="22"/>
                <w:lang w:eastAsia="ja-JP"/>
              </w:rPr>
            </w:pPr>
            <w:r w:rsidRPr="001B277D">
              <w:rPr>
                <w:rFonts w:hint="eastAsia"/>
                <w:sz w:val="22"/>
                <w:szCs w:val="22"/>
                <w:lang w:eastAsia="ja-JP"/>
              </w:rPr>
              <w:t>ごろ</w:t>
            </w:r>
          </w:p>
        </w:tc>
        <w:tc>
          <w:tcPr>
            <w:tcW w:w="2552" w:type="dxa"/>
          </w:tcPr>
          <w:p w14:paraId="7129EEDF" w14:textId="77777777" w:rsidR="002A5ADA" w:rsidRPr="00D667D5" w:rsidRDefault="002A5ADA" w:rsidP="00873ACE">
            <w:r w:rsidRPr="00D667D5">
              <w:t>approximate point of time</w:t>
            </w:r>
          </w:p>
        </w:tc>
        <w:tc>
          <w:tcPr>
            <w:tcW w:w="4670" w:type="dxa"/>
          </w:tcPr>
          <w:p w14:paraId="70BDE0D6" w14:textId="77777777" w:rsidR="002A5ADA" w:rsidRPr="00D667D5" w:rsidRDefault="002A5ADA" w:rsidP="00873ACE">
            <w:pPr>
              <w:rPr>
                <w:sz w:val="22"/>
                <w:szCs w:val="22"/>
                <w:lang w:eastAsia="ja-JP"/>
              </w:rPr>
            </w:pPr>
            <w:r w:rsidRPr="00D667D5">
              <w:rPr>
                <w:sz w:val="22"/>
                <w:szCs w:val="22"/>
                <w:lang w:eastAsia="ja-JP"/>
              </w:rPr>
              <w:t>三時ごろ帰ります</w:t>
            </w:r>
          </w:p>
        </w:tc>
      </w:tr>
      <w:tr w:rsidR="002A5ADA" w:rsidRPr="006A55B6" w14:paraId="5F804912" w14:textId="77777777" w:rsidTr="00774533">
        <w:trPr>
          <w:cantSplit/>
        </w:trPr>
        <w:tc>
          <w:tcPr>
            <w:tcW w:w="1838" w:type="dxa"/>
          </w:tcPr>
          <w:p w14:paraId="7DDEAA6B" w14:textId="77777777" w:rsidR="002A5ADA" w:rsidRPr="001B277D" w:rsidRDefault="002A5ADA" w:rsidP="00873ACE">
            <w:pPr>
              <w:rPr>
                <w:sz w:val="22"/>
                <w:szCs w:val="22"/>
                <w:lang w:eastAsia="ja-JP"/>
              </w:rPr>
            </w:pPr>
            <w:r w:rsidRPr="001B277D">
              <w:rPr>
                <w:rFonts w:hint="eastAsia"/>
                <w:sz w:val="22"/>
                <w:szCs w:val="22"/>
                <w:lang w:eastAsia="ja-JP"/>
              </w:rPr>
              <w:lastRenderedPageBreak/>
              <w:t>ぐらい／くらい</w:t>
            </w:r>
          </w:p>
        </w:tc>
        <w:tc>
          <w:tcPr>
            <w:tcW w:w="2552" w:type="dxa"/>
          </w:tcPr>
          <w:p w14:paraId="623CBC50" w14:textId="2B9DC806" w:rsidR="002A5ADA" w:rsidRPr="00D667D5" w:rsidRDefault="002A5ADA" w:rsidP="00873ACE">
            <w:r w:rsidRPr="00D667D5">
              <w:t>approximate amount/time/</w:t>
            </w:r>
            <w:r w:rsidR="006A55B6" w:rsidRPr="00D667D5">
              <w:br/>
            </w:r>
            <w:r w:rsidRPr="00D667D5">
              <w:t>length</w:t>
            </w:r>
          </w:p>
        </w:tc>
        <w:tc>
          <w:tcPr>
            <w:tcW w:w="4670" w:type="dxa"/>
          </w:tcPr>
          <w:p w14:paraId="4F112333" w14:textId="77777777" w:rsidR="002A5ADA" w:rsidRPr="00D667D5" w:rsidRDefault="002A5ADA" w:rsidP="00873ACE">
            <w:pPr>
              <w:rPr>
                <w:sz w:val="22"/>
                <w:szCs w:val="22"/>
                <w:lang w:eastAsia="ja-JP"/>
              </w:rPr>
            </w:pPr>
            <w:r w:rsidRPr="00D667D5">
              <w:rPr>
                <w:sz w:val="22"/>
                <w:szCs w:val="22"/>
                <w:lang w:eastAsia="ja-JP"/>
              </w:rPr>
              <w:t>五百人ぐらいいます</w:t>
            </w:r>
          </w:p>
        </w:tc>
      </w:tr>
      <w:tr w:rsidR="002A5ADA" w:rsidRPr="006A55B6" w14:paraId="2775F47D" w14:textId="77777777" w:rsidTr="00774533">
        <w:trPr>
          <w:cantSplit/>
        </w:trPr>
        <w:tc>
          <w:tcPr>
            <w:tcW w:w="1838" w:type="dxa"/>
          </w:tcPr>
          <w:p w14:paraId="578026CE" w14:textId="77777777" w:rsidR="002A5ADA" w:rsidRPr="001B277D" w:rsidRDefault="002A5ADA" w:rsidP="00873ACE">
            <w:pPr>
              <w:rPr>
                <w:sz w:val="22"/>
                <w:szCs w:val="22"/>
                <w:lang w:eastAsia="ja-JP"/>
              </w:rPr>
            </w:pPr>
            <w:r w:rsidRPr="001B277D">
              <w:rPr>
                <w:rFonts w:hint="eastAsia"/>
                <w:sz w:val="22"/>
                <w:szCs w:val="22"/>
                <w:lang w:eastAsia="ja-JP"/>
              </w:rPr>
              <w:t>しか</w:t>
            </w:r>
          </w:p>
        </w:tc>
        <w:tc>
          <w:tcPr>
            <w:tcW w:w="2552" w:type="dxa"/>
          </w:tcPr>
          <w:p w14:paraId="6A5DA2EC" w14:textId="77777777" w:rsidR="002A5ADA" w:rsidRPr="00D667D5" w:rsidRDefault="002A5ADA" w:rsidP="00873ACE">
            <w:r w:rsidRPr="00D667D5">
              <w:t>extent + negative (only)</w:t>
            </w:r>
          </w:p>
        </w:tc>
        <w:tc>
          <w:tcPr>
            <w:tcW w:w="4670" w:type="dxa"/>
          </w:tcPr>
          <w:p w14:paraId="6937E0A6" w14:textId="77777777" w:rsidR="00210F51" w:rsidRPr="00D667D5" w:rsidRDefault="002A5ADA" w:rsidP="00873ACE">
            <w:pPr>
              <w:rPr>
                <w:sz w:val="22"/>
                <w:szCs w:val="22"/>
                <w:lang w:eastAsia="ja-JP"/>
              </w:rPr>
            </w:pPr>
            <w:r w:rsidRPr="00D667D5">
              <w:rPr>
                <w:sz w:val="22"/>
                <w:szCs w:val="22"/>
                <w:lang w:eastAsia="ja-JP"/>
              </w:rPr>
              <w:t>千円しかありません</w:t>
            </w:r>
          </w:p>
          <w:p w14:paraId="25401BC4" w14:textId="386080BF" w:rsidR="002A5ADA" w:rsidRPr="00D667D5" w:rsidRDefault="002A5ADA" w:rsidP="00873ACE">
            <w:pPr>
              <w:rPr>
                <w:sz w:val="22"/>
                <w:szCs w:val="22"/>
                <w:lang w:eastAsia="ja-JP"/>
              </w:rPr>
            </w:pPr>
            <w:r w:rsidRPr="00D667D5">
              <w:rPr>
                <w:sz w:val="22"/>
                <w:szCs w:val="22"/>
                <w:lang w:eastAsia="ja-JP"/>
              </w:rPr>
              <w:t>子供しかいません</w:t>
            </w:r>
          </w:p>
        </w:tc>
      </w:tr>
      <w:tr w:rsidR="002A5ADA" w:rsidRPr="006A55B6" w14:paraId="21D1B95F" w14:textId="77777777" w:rsidTr="00774533">
        <w:trPr>
          <w:cantSplit/>
        </w:trPr>
        <w:tc>
          <w:tcPr>
            <w:tcW w:w="1838" w:type="dxa"/>
          </w:tcPr>
          <w:p w14:paraId="7331216B" w14:textId="77777777" w:rsidR="002A5ADA" w:rsidRPr="001B277D" w:rsidRDefault="002A5ADA" w:rsidP="00873ACE">
            <w:pPr>
              <w:rPr>
                <w:sz w:val="22"/>
                <w:szCs w:val="22"/>
                <w:lang w:eastAsia="ja-JP"/>
              </w:rPr>
            </w:pPr>
            <w:r w:rsidRPr="001B277D">
              <w:rPr>
                <w:rFonts w:hint="eastAsia"/>
                <w:sz w:val="22"/>
                <w:szCs w:val="22"/>
                <w:lang w:eastAsia="ja-JP"/>
              </w:rPr>
              <w:t>だけ</w:t>
            </w:r>
          </w:p>
        </w:tc>
        <w:tc>
          <w:tcPr>
            <w:tcW w:w="2552" w:type="dxa"/>
          </w:tcPr>
          <w:p w14:paraId="3EDC070C" w14:textId="77777777" w:rsidR="002A5ADA" w:rsidRPr="00D667D5" w:rsidRDefault="002A5ADA" w:rsidP="00873ACE">
            <w:r w:rsidRPr="00D667D5">
              <w:t>extent (only)</w:t>
            </w:r>
          </w:p>
        </w:tc>
        <w:tc>
          <w:tcPr>
            <w:tcW w:w="4670" w:type="dxa"/>
          </w:tcPr>
          <w:p w14:paraId="1A0736E5" w14:textId="77777777" w:rsidR="002A5ADA" w:rsidRPr="00D667D5" w:rsidRDefault="002A5ADA" w:rsidP="00873ACE">
            <w:pPr>
              <w:rPr>
                <w:sz w:val="22"/>
                <w:szCs w:val="22"/>
                <w:lang w:eastAsia="ja-JP"/>
              </w:rPr>
            </w:pPr>
            <w:r w:rsidRPr="00D667D5">
              <w:rPr>
                <w:sz w:val="22"/>
                <w:szCs w:val="22"/>
                <w:lang w:eastAsia="ja-JP"/>
              </w:rPr>
              <w:t>一人だけです</w:t>
            </w:r>
          </w:p>
        </w:tc>
      </w:tr>
      <w:tr w:rsidR="002A5ADA" w:rsidRPr="006A55B6" w14:paraId="4C2851F7" w14:textId="77777777" w:rsidTr="00774533">
        <w:trPr>
          <w:cantSplit/>
        </w:trPr>
        <w:tc>
          <w:tcPr>
            <w:tcW w:w="1838" w:type="dxa"/>
          </w:tcPr>
          <w:p w14:paraId="05C1449C" w14:textId="77777777" w:rsidR="002A5ADA" w:rsidRPr="001B277D" w:rsidRDefault="002A5ADA" w:rsidP="00873ACE">
            <w:pPr>
              <w:rPr>
                <w:sz w:val="22"/>
                <w:szCs w:val="22"/>
                <w:lang w:eastAsia="ja-JP"/>
              </w:rPr>
            </w:pPr>
            <w:r w:rsidRPr="001B277D">
              <w:rPr>
                <w:rFonts w:hint="eastAsia"/>
                <w:sz w:val="22"/>
                <w:szCs w:val="22"/>
                <w:lang w:eastAsia="ja-JP"/>
              </w:rPr>
              <w:t>より</w:t>
            </w:r>
          </w:p>
        </w:tc>
        <w:tc>
          <w:tcPr>
            <w:tcW w:w="2552" w:type="dxa"/>
          </w:tcPr>
          <w:p w14:paraId="6271D901" w14:textId="77777777" w:rsidR="002A5ADA" w:rsidRPr="00D667D5" w:rsidRDefault="002A5ADA" w:rsidP="00873ACE">
            <w:r w:rsidRPr="00D667D5">
              <w:t>comparative (than)</w:t>
            </w:r>
          </w:p>
        </w:tc>
        <w:tc>
          <w:tcPr>
            <w:tcW w:w="4670" w:type="dxa"/>
          </w:tcPr>
          <w:p w14:paraId="449EEE61" w14:textId="77777777" w:rsidR="002A5ADA" w:rsidRPr="00D667D5" w:rsidRDefault="002A5ADA" w:rsidP="00873ACE">
            <w:pPr>
              <w:rPr>
                <w:sz w:val="22"/>
                <w:szCs w:val="22"/>
                <w:lang w:eastAsia="ja-JP"/>
              </w:rPr>
            </w:pPr>
            <w:r w:rsidRPr="00D667D5">
              <w:rPr>
                <w:sz w:val="22"/>
                <w:szCs w:val="22"/>
                <w:lang w:eastAsia="ja-JP"/>
              </w:rPr>
              <w:t>すしはそばより高いです</w:t>
            </w:r>
          </w:p>
          <w:p w14:paraId="202BD21C" w14:textId="77777777" w:rsidR="002A5ADA" w:rsidRPr="00D667D5" w:rsidRDefault="002A5ADA" w:rsidP="00873ACE">
            <w:pPr>
              <w:rPr>
                <w:sz w:val="22"/>
                <w:szCs w:val="22"/>
                <w:lang w:eastAsia="ja-JP"/>
              </w:rPr>
            </w:pPr>
            <w:r w:rsidRPr="00D667D5">
              <w:rPr>
                <w:sz w:val="22"/>
                <w:szCs w:val="22"/>
                <w:lang w:eastAsia="ja-JP"/>
              </w:rPr>
              <w:t>そばよりすしの方が安いです</w:t>
            </w:r>
          </w:p>
        </w:tc>
      </w:tr>
      <w:tr w:rsidR="002A5ADA" w:rsidRPr="006A55B6" w14:paraId="32FBAEE1" w14:textId="77777777" w:rsidTr="00774533">
        <w:trPr>
          <w:cantSplit/>
        </w:trPr>
        <w:tc>
          <w:tcPr>
            <w:tcW w:w="1838" w:type="dxa"/>
          </w:tcPr>
          <w:p w14:paraId="41DD49BF" w14:textId="77777777" w:rsidR="002A5ADA" w:rsidRPr="001B277D" w:rsidRDefault="002A5ADA" w:rsidP="00873ACE">
            <w:pPr>
              <w:rPr>
                <w:sz w:val="22"/>
                <w:szCs w:val="22"/>
                <w:lang w:eastAsia="ja-JP"/>
              </w:rPr>
            </w:pPr>
            <w:r w:rsidRPr="001B277D">
              <w:rPr>
                <w:rFonts w:hint="eastAsia"/>
                <w:sz w:val="22"/>
                <w:szCs w:val="22"/>
                <w:lang w:eastAsia="ja-JP"/>
              </w:rPr>
              <w:t>もっと</w:t>
            </w:r>
          </w:p>
          <w:p w14:paraId="6162F622" w14:textId="03B40BBB" w:rsidR="002A5ADA" w:rsidRPr="001B277D" w:rsidRDefault="002A5ADA" w:rsidP="00873ACE">
            <w:pPr>
              <w:rPr>
                <w:sz w:val="22"/>
                <w:szCs w:val="22"/>
                <w:lang w:eastAsia="ja-JP"/>
              </w:rPr>
            </w:pPr>
            <w:r w:rsidRPr="001B277D">
              <w:rPr>
                <w:rFonts w:hint="eastAsia"/>
                <w:sz w:val="22"/>
                <w:szCs w:val="22"/>
                <w:lang w:eastAsia="ja-JP"/>
              </w:rPr>
              <w:t>一番／最も</w:t>
            </w:r>
          </w:p>
        </w:tc>
        <w:tc>
          <w:tcPr>
            <w:tcW w:w="2552" w:type="dxa"/>
          </w:tcPr>
          <w:p w14:paraId="2C8956B6" w14:textId="77777777" w:rsidR="002A5ADA" w:rsidRPr="00D667D5" w:rsidRDefault="002A5ADA" w:rsidP="00873ACE">
            <w:r w:rsidRPr="00D667D5">
              <w:t>superlative (the most)</w:t>
            </w:r>
          </w:p>
        </w:tc>
        <w:tc>
          <w:tcPr>
            <w:tcW w:w="4670" w:type="dxa"/>
          </w:tcPr>
          <w:p w14:paraId="2BD04E39" w14:textId="2B7F694B" w:rsidR="002A5ADA" w:rsidRPr="00D667D5" w:rsidRDefault="00181314" w:rsidP="00873ACE">
            <w:pPr>
              <w:rPr>
                <w:sz w:val="22"/>
                <w:szCs w:val="22"/>
                <w:lang w:eastAsia="ja-JP"/>
              </w:rPr>
            </w:pPr>
            <w:r w:rsidRPr="00D667D5">
              <w:rPr>
                <w:rFonts w:hint="eastAsia"/>
                <w:sz w:val="22"/>
                <w:szCs w:val="22"/>
                <w:lang w:eastAsia="ja-JP"/>
              </w:rPr>
              <w:t>これが一番好きです</w:t>
            </w:r>
          </w:p>
          <w:p w14:paraId="7ED45632" w14:textId="10F2A3E4" w:rsidR="002A5ADA" w:rsidRPr="00D667D5" w:rsidRDefault="00D667D5" w:rsidP="00873ACE">
            <w:pPr>
              <w:rPr>
                <w:sz w:val="22"/>
                <w:szCs w:val="22"/>
                <w:lang w:eastAsia="ja-JP"/>
              </w:rPr>
            </w:pPr>
            <w:r>
              <w:rPr>
                <w:lang w:eastAsia="ja-JP"/>
              </w:rPr>
              <w:fldChar w:fldCharType="begin"/>
            </w:r>
            <w:r>
              <w:rPr>
                <w:lang w:eastAsia="ja-JP"/>
              </w:rPr>
              <w:instrText>EQ \* jc2 \* "Font:MS Mincho" \* hps11 \o\ad(\s\up 9(</w:instrText>
            </w:r>
            <w:r w:rsidRPr="00D667D5">
              <w:rPr>
                <w:rFonts w:ascii="MS Mincho" w:eastAsia="MS Mincho" w:hAnsi="MS Mincho" w:hint="eastAsia"/>
                <w:sz w:val="11"/>
                <w:lang w:eastAsia="ja-JP"/>
              </w:rPr>
              <w:instrText>もっと</w:instrText>
            </w:r>
            <w:r>
              <w:rPr>
                <w:lang w:eastAsia="ja-JP"/>
              </w:rPr>
              <w:instrText>),</w:instrText>
            </w:r>
            <w:r>
              <w:rPr>
                <w:rFonts w:hint="eastAsia"/>
                <w:lang w:eastAsia="ja-JP"/>
              </w:rPr>
              <w:instrText>最</w:instrText>
            </w:r>
            <w:r>
              <w:rPr>
                <w:lang w:eastAsia="ja-JP"/>
              </w:rPr>
              <w:instrText>)</w:instrText>
            </w:r>
            <w:r>
              <w:rPr>
                <w:lang w:eastAsia="ja-JP"/>
              </w:rPr>
              <w:fldChar w:fldCharType="end"/>
            </w:r>
            <w:r w:rsidRPr="00D667D5">
              <w:rPr>
                <w:rFonts w:hint="eastAsia"/>
                <w:sz w:val="22"/>
                <w:szCs w:val="22"/>
                <w:lang w:eastAsia="ja-JP"/>
              </w:rPr>
              <w:t>も人口が</w:t>
            </w:r>
            <w:r>
              <w:rPr>
                <w:lang w:eastAsia="ja-JP"/>
              </w:rPr>
              <w:fldChar w:fldCharType="begin"/>
            </w:r>
            <w:r>
              <w:rPr>
                <w:lang w:eastAsia="ja-JP"/>
              </w:rPr>
              <w:instrText>EQ \* jc2 \* "Font:MS Mincho" \* hps11 \o\ad(\s\up 9(</w:instrText>
            </w:r>
            <w:r w:rsidRPr="00D667D5">
              <w:rPr>
                <w:rFonts w:ascii="MS Mincho" w:eastAsia="MS Mincho" w:hAnsi="MS Mincho" w:hint="eastAsia"/>
                <w:sz w:val="11"/>
                <w:lang w:eastAsia="ja-JP"/>
              </w:rPr>
              <w:instrText>おお</w:instrText>
            </w:r>
            <w:r>
              <w:rPr>
                <w:lang w:eastAsia="ja-JP"/>
              </w:rPr>
              <w:instrText>),</w:instrText>
            </w:r>
            <w:r>
              <w:rPr>
                <w:rFonts w:hint="eastAsia"/>
                <w:lang w:eastAsia="ja-JP"/>
              </w:rPr>
              <w:instrText>多</w:instrText>
            </w:r>
            <w:r>
              <w:rPr>
                <w:lang w:eastAsia="ja-JP"/>
              </w:rPr>
              <w:instrText>)</w:instrText>
            </w:r>
            <w:r>
              <w:rPr>
                <w:lang w:eastAsia="ja-JP"/>
              </w:rPr>
              <w:fldChar w:fldCharType="end"/>
            </w:r>
            <w:r w:rsidRPr="00D667D5">
              <w:rPr>
                <w:rFonts w:hint="eastAsia"/>
                <w:sz w:val="22"/>
                <w:szCs w:val="22"/>
                <w:lang w:eastAsia="ja-JP"/>
              </w:rPr>
              <w:t>い</w:t>
            </w:r>
            <w:r>
              <w:rPr>
                <w:lang w:eastAsia="ja-JP"/>
              </w:rPr>
              <w:ruby>
                <w:rubyPr>
                  <w:rubyAlign w:val="distributeSpace"/>
                  <w:hps w:val="11"/>
                  <w:hpsRaise w:val="18"/>
                  <w:hpsBaseText w:val="20"/>
                  <w:lid w:val="ja-JP"/>
                </w:rubyPr>
                <w:rt>
                  <w:r w:rsidR="00D667D5" w:rsidRPr="00D667D5">
                    <w:rPr>
                      <w:rFonts w:ascii="MS Mincho" w:eastAsia="MS Mincho" w:hAnsi="MS Mincho" w:hint="eastAsia"/>
                      <w:sz w:val="11"/>
                      <w:lang w:eastAsia="ja-JP"/>
                    </w:rPr>
                    <w:t>とし</w:t>
                  </w:r>
                </w:rt>
                <w:rubyBase>
                  <w:r w:rsidR="00D667D5">
                    <w:rPr>
                      <w:rFonts w:hint="eastAsia"/>
                      <w:lang w:eastAsia="ja-JP"/>
                    </w:rPr>
                    <w:t>都市</w:t>
                  </w:r>
                </w:rubyBase>
              </w:ruby>
            </w:r>
            <w:r w:rsidRPr="00D667D5">
              <w:rPr>
                <w:rFonts w:hint="eastAsia"/>
                <w:sz w:val="22"/>
                <w:szCs w:val="22"/>
                <w:lang w:eastAsia="ja-JP"/>
              </w:rPr>
              <w:t>は</w:t>
            </w:r>
            <w:r w:rsidR="00181314" w:rsidRPr="00D667D5">
              <w:rPr>
                <w:rFonts w:hint="eastAsia"/>
                <w:sz w:val="22"/>
                <w:szCs w:val="22"/>
                <w:lang w:eastAsia="ja-JP"/>
              </w:rPr>
              <w:t>東京です</w:t>
            </w:r>
          </w:p>
        </w:tc>
      </w:tr>
      <w:tr w:rsidR="002A5ADA" w:rsidRPr="006A55B6" w14:paraId="360B5BB9" w14:textId="77777777" w:rsidTr="00774533">
        <w:trPr>
          <w:cantSplit/>
        </w:trPr>
        <w:tc>
          <w:tcPr>
            <w:tcW w:w="1838" w:type="dxa"/>
          </w:tcPr>
          <w:p w14:paraId="7C70CB2C" w14:textId="77777777" w:rsidR="002A5ADA" w:rsidRPr="001B277D" w:rsidRDefault="002A5ADA" w:rsidP="00873ACE">
            <w:pPr>
              <w:rPr>
                <w:sz w:val="22"/>
                <w:szCs w:val="22"/>
                <w:lang w:eastAsia="ja-JP"/>
              </w:rPr>
            </w:pPr>
            <w:r w:rsidRPr="001B277D">
              <w:rPr>
                <w:rFonts w:hint="eastAsia"/>
                <w:sz w:val="22"/>
                <w:szCs w:val="22"/>
                <w:lang w:eastAsia="ja-JP"/>
              </w:rPr>
              <w:t>ほど</w:t>
            </w:r>
          </w:p>
        </w:tc>
        <w:tc>
          <w:tcPr>
            <w:tcW w:w="2552" w:type="dxa"/>
          </w:tcPr>
          <w:p w14:paraId="0801A73B" w14:textId="77777777" w:rsidR="00210F51" w:rsidRPr="00D667D5" w:rsidRDefault="002A5ADA" w:rsidP="00873ACE">
            <w:r w:rsidRPr="00D667D5">
              <w:t xml:space="preserve">(not as) ~ </w:t>
            </w:r>
          </w:p>
          <w:p w14:paraId="0E2F443C" w14:textId="0FD56147" w:rsidR="002A5ADA" w:rsidRPr="00D667D5" w:rsidRDefault="002A5ADA" w:rsidP="00873ACE">
            <w:r w:rsidRPr="00D667D5">
              <w:t>as~ to the extent of</w:t>
            </w:r>
          </w:p>
        </w:tc>
        <w:tc>
          <w:tcPr>
            <w:tcW w:w="4670" w:type="dxa"/>
          </w:tcPr>
          <w:p w14:paraId="46595EFB" w14:textId="1F94E2B1" w:rsidR="002A5ADA" w:rsidRPr="00D667D5" w:rsidRDefault="002A5ADA" w:rsidP="00873ACE">
            <w:pPr>
              <w:rPr>
                <w:sz w:val="22"/>
                <w:szCs w:val="22"/>
                <w:lang w:eastAsia="ja-JP"/>
              </w:rPr>
            </w:pPr>
            <w:r w:rsidRPr="00D667D5">
              <w:rPr>
                <w:sz w:val="22"/>
                <w:szCs w:val="22"/>
                <w:lang w:eastAsia="ja-JP"/>
              </w:rPr>
              <w:t>私は田中くんほど</w:t>
            </w:r>
            <w:r w:rsidR="00252BF5" w:rsidRPr="00D667D5">
              <w:rPr>
                <w:rFonts w:hint="eastAsia"/>
                <w:sz w:val="22"/>
                <w:szCs w:val="22"/>
                <w:lang w:eastAsia="ja-JP"/>
              </w:rPr>
              <w:t>早く走れません</w:t>
            </w:r>
          </w:p>
          <w:p w14:paraId="38B29503" w14:textId="15C0FF89" w:rsidR="002A5ADA" w:rsidRPr="00D667D5" w:rsidRDefault="00252BF5" w:rsidP="00873ACE">
            <w:pPr>
              <w:rPr>
                <w:sz w:val="22"/>
                <w:szCs w:val="22"/>
                <w:lang w:eastAsia="ja-JP"/>
              </w:rPr>
            </w:pPr>
            <w:r w:rsidRPr="00D667D5">
              <w:rPr>
                <w:rFonts w:hint="eastAsia"/>
                <w:sz w:val="22"/>
                <w:szCs w:val="22"/>
                <w:lang w:eastAsia="ja-JP"/>
              </w:rPr>
              <w:t>東京ほどにぎやかな</w:t>
            </w:r>
            <w:r w:rsidR="00D667D5">
              <w:rPr>
                <w:lang w:eastAsia="ja-JP"/>
              </w:rPr>
              <w:ruby>
                <w:rubyPr>
                  <w:rubyAlign w:val="distributeSpace"/>
                  <w:hps w:val="11"/>
                  <w:hpsRaise w:val="18"/>
                  <w:hpsBaseText w:val="20"/>
                  <w:lid w:val="ja-JP"/>
                </w:rubyPr>
                <w:rt>
                  <w:r w:rsidR="00D667D5" w:rsidRPr="00D667D5">
                    <w:rPr>
                      <w:rFonts w:ascii="MS Mincho" w:eastAsia="MS Mincho" w:hAnsi="MS Mincho" w:hint="eastAsia"/>
                      <w:sz w:val="11"/>
                      <w:lang w:eastAsia="ja-JP"/>
                    </w:rPr>
                    <w:t>とし</w:t>
                  </w:r>
                </w:rt>
                <w:rubyBase>
                  <w:r w:rsidR="00D667D5">
                    <w:rPr>
                      <w:rFonts w:hint="eastAsia"/>
                      <w:lang w:eastAsia="ja-JP"/>
                    </w:rPr>
                    <w:t>都市</w:t>
                  </w:r>
                </w:rubyBase>
              </w:ruby>
            </w:r>
            <w:r w:rsidRPr="00D667D5">
              <w:rPr>
                <w:rFonts w:hint="eastAsia"/>
                <w:sz w:val="22"/>
                <w:szCs w:val="22"/>
                <w:lang w:eastAsia="ja-JP"/>
              </w:rPr>
              <w:t>はありません</w:t>
            </w:r>
          </w:p>
        </w:tc>
      </w:tr>
      <w:tr w:rsidR="002A5ADA" w:rsidRPr="006A55B6" w14:paraId="13EAD402" w14:textId="77777777" w:rsidTr="00774533">
        <w:trPr>
          <w:cantSplit/>
        </w:trPr>
        <w:tc>
          <w:tcPr>
            <w:tcW w:w="1838" w:type="dxa"/>
          </w:tcPr>
          <w:p w14:paraId="6CCA948E" w14:textId="77777777" w:rsidR="002A5ADA" w:rsidRPr="001B277D" w:rsidRDefault="002A5ADA" w:rsidP="00873ACE">
            <w:pPr>
              <w:rPr>
                <w:sz w:val="22"/>
                <w:szCs w:val="22"/>
                <w:lang w:eastAsia="ja-JP"/>
              </w:rPr>
            </w:pPr>
            <w:r w:rsidRPr="001B277D">
              <w:rPr>
                <w:rFonts w:hint="eastAsia"/>
                <w:sz w:val="22"/>
                <w:szCs w:val="22"/>
                <w:lang w:eastAsia="ja-JP"/>
              </w:rPr>
              <w:t>ばかり</w:t>
            </w:r>
          </w:p>
        </w:tc>
        <w:tc>
          <w:tcPr>
            <w:tcW w:w="2552" w:type="dxa"/>
          </w:tcPr>
          <w:p w14:paraId="32B20F50" w14:textId="77777777" w:rsidR="002A5ADA" w:rsidRPr="00D667D5" w:rsidRDefault="002A5ADA" w:rsidP="00873ACE">
            <w:r w:rsidRPr="00D667D5">
              <w:t>extent (nothing but)</w:t>
            </w:r>
          </w:p>
        </w:tc>
        <w:tc>
          <w:tcPr>
            <w:tcW w:w="4670" w:type="dxa"/>
          </w:tcPr>
          <w:p w14:paraId="74023020" w14:textId="13754BB5" w:rsidR="002A5ADA" w:rsidRPr="00D667D5" w:rsidRDefault="002A5ADA" w:rsidP="00873ACE">
            <w:pPr>
              <w:rPr>
                <w:sz w:val="22"/>
                <w:szCs w:val="22"/>
                <w:lang w:eastAsia="ja-JP"/>
              </w:rPr>
            </w:pPr>
            <w:r w:rsidRPr="00D667D5">
              <w:rPr>
                <w:sz w:val="22"/>
                <w:szCs w:val="22"/>
                <w:lang w:eastAsia="ja-JP"/>
              </w:rPr>
              <w:t>あまいものばかり食べてはいけません</w:t>
            </w:r>
          </w:p>
          <w:p w14:paraId="12FD2115" w14:textId="1C870FC1" w:rsidR="002A5ADA" w:rsidRPr="00D667D5" w:rsidRDefault="002A5ADA" w:rsidP="00873ACE">
            <w:pPr>
              <w:rPr>
                <w:sz w:val="22"/>
                <w:szCs w:val="22"/>
                <w:lang w:eastAsia="ja-JP"/>
              </w:rPr>
            </w:pPr>
            <w:r w:rsidRPr="00D667D5">
              <w:rPr>
                <w:sz w:val="22"/>
                <w:szCs w:val="22"/>
                <w:lang w:eastAsia="ja-JP"/>
              </w:rPr>
              <w:t>あまいものを食べてばかりいてはいけません</w:t>
            </w:r>
          </w:p>
        </w:tc>
      </w:tr>
      <w:tr w:rsidR="002A5ADA" w:rsidRPr="006A55B6" w14:paraId="7E7A6968" w14:textId="77777777" w:rsidTr="00774533">
        <w:trPr>
          <w:cantSplit/>
        </w:trPr>
        <w:tc>
          <w:tcPr>
            <w:tcW w:w="1838" w:type="dxa"/>
          </w:tcPr>
          <w:p w14:paraId="32D41F1A" w14:textId="77777777" w:rsidR="002A5ADA" w:rsidRPr="001B277D" w:rsidRDefault="002A5ADA" w:rsidP="00873ACE">
            <w:pPr>
              <w:rPr>
                <w:sz w:val="22"/>
                <w:szCs w:val="22"/>
                <w:lang w:eastAsia="ja-JP"/>
              </w:rPr>
            </w:pPr>
            <w:r w:rsidRPr="001B277D">
              <w:rPr>
                <w:rFonts w:hint="eastAsia"/>
                <w:sz w:val="22"/>
                <w:szCs w:val="22"/>
                <w:lang w:eastAsia="ja-JP"/>
              </w:rPr>
              <w:t>ところ</w:t>
            </w:r>
          </w:p>
        </w:tc>
        <w:tc>
          <w:tcPr>
            <w:tcW w:w="2552" w:type="dxa"/>
          </w:tcPr>
          <w:p w14:paraId="0EBA0223" w14:textId="77777777" w:rsidR="002A5ADA" w:rsidRPr="00D667D5" w:rsidRDefault="002A5ADA" w:rsidP="00873ACE">
            <w:r w:rsidRPr="00D667D5">
              <w:t>just about to do something</w:t>
            </w:r>
          </w:p>
        </w:tc>
        <w:tc>
          <w:tcPr>
            <w:tcW w:w="4670" w:type="dxa"/>
          </w:tcPr>
          <w:p w14:paraId="10F0BC74" w14:textId="77777777" w:rsidR="002A5ADA" w:rsidRPr="00D667D5" w:rsidRDefault="002A5ADA" w:rsidP="00873ACE">
            <w:pPr>
              <w:rPr>
                <w:sz w:val="22"/>
                <w:szCs w:val="22"/>
                <w:lang w:eastAsia="ja-JP"/>
              </w:rPr>
            </w:pPr>
            <w:r w:rsidRPr="00D667D5">
              <w:rPr>
                <w:sz w:val="22"/>
                <w:szCs w:val="22"/>
                <w:lang w:eastAsia="ja-JP"/>
              </w:rPr>
              <w:t>今出かけるところです</w:t>
            </w:r>
          </w:p>
        </w:tc>
      </w:tr>
      <w:tr w:rsidR="002A5ADA" w:rsidRPr="006A55B6" w14:paraId="0028E4DA" w14:textId="77777777" w:rsidTr="00774533">
        <w:trPr>
          <w:cantSplit/>
        </w:trPr>
        <w:tc>
          <w:tcPr>
            <w:tcW w:w="1838" w:type="dxa"/>
          </w:tcPr>
          <w:p w14:paraId="392AAE9F" w14:textId="77777777" w:rsidR="002A5ADA" w:rsidRPr="001B277D" w:rsidRDefault="002A5ADA" w:rsidP="00873ACE">
            <w:pPr>
              <w:rPr>
                <w:sz w:val="22"/>
                <w:szCs w:val="22"/>
                <w:lang w:eastAsia="ja-JP"/>
              </w:rPr>
            </w:pPr>
            <w:r w:rsidRPr="001B277D">
              <w:rPr>
                <w:rFonts w:hint="eastAsia"/>
                <w:sz w:val="22"/>
                <w:szCs w:val="22"/>
                <w:lang w:eastAsia="ja-JP"/>
              </w:rPr>
              <w:t>ところ</w:t>
            </w:r>
          </w:p>
        </w:tc>
        <w:tc>
          <w:tcPr>
            <w:tcW w:w="2552" w:type="dxa"/>
          </w:tcPr>
          <w:p w14:paraId="3579DCB5" w14:textId="77777777" w:rsidR="002A5ADA" w:rsidRPr="00D667D5" w:rsidRDefault="002A5ADA" w:rsidP="00873ACE">
            <w:r w:rsidRPr="00D667D5">
              <w:t>be in the middle of doing something</w:t>
            </w:r>
          </w:p>
        </w:tc>
        <w:tc>
          <w:tcPr>
            <w:tcW w:w="4670" w:type="dxa"/>
          </w:tcPr>
          <w:p w14:paraId="1F14E884" w14:textId="77777777" w:rsidR="002A5ADA" w:rsidRPr="00D667D5" w:rsidRDefault="002A5ADA" w:rsidP="00873ACE">
            <w:pPr>
              <w:rPr>
                <w:sz w:val="22"/>
                <w:szCs w:val="22"/>
                <w:lang w:eastAsia="ja-JP"/>
              </w:rPr>
            </w:pPr>
            <w:r w:rsidRPr="00D667D5">
              <w:rPr>
                <w:sz w:val="22"/>
                <w:szCs w:val="22"/>
                <w:lang w:eastAsia="ja-JP"/>
              </w:rPr>
              <w:t>今ご飯を食べているところです</w:t>
            </w:r>
          </w:p>
        </w:tc>
      </w:tr>
      <w:tr w:rsidR="002A5ADA" w:rsidRPr="006A55B6" w14:paraId="0C59A520" w14:textId="77777777" w:rsidTr="00774533">
        <w:trPr>
          <w:cantSplit/>
        </w:trPr>
        <w:tc>
          <w:tcPr>
            <w:tcW w:w="1838" w:type="dxa"/>
          </w:tcPr>
          <w:p w14:paraId="3BE02AF4" w14:textId="77777777" w:rsidR="002A5ADA" w:rsidRPr="001B277D" w:rsidRDefault="002A5ADA" w:rsidP="00873ACE">
            <w:pPr>
              <w:rPr>
                <w:sz w:val="22"/>
                <w:szCs w:val="22"/>
                <w:lang w:eastAsia="ja-JP"/>
              </w:rPr>
            </w:pPr>
            <w:r w:rsidRPr="001B277D">
              <w:rPr>
                <w:rFonts w:hint="eastAsia"/>
                <w:sz w:val="22"/>
                <w:szCs w:val="22"/>
                <w:lang w:eastAsia="ja-JP"/>
              </w:rPr>
              <w:t>ところ</w:t>
            </w:r>
          </w:p>
        </w:tc>
        <w:tc>
          <w:tcPr>
            <w:tcW w:w="2552" w:type="dxa"/>
          </w:tcPr>
          <w:p w14:paraId="21DCAF7B" w14:textId="77777777" w:rsidR="002A5ADA" w:rsidRPr="00D667D5" w:rsidRDefault="002A5ADA" w:rsidP="00873ACE">
            <w:r w:rsidRPr="00D667D5">
              <w:t>have just done something</w:t>
            </w:r>
          </w:p>
        </w:tc>
        <w:tc>
          <w:tcPr>
            <w:tcW w:w="4670" w:type="dxa"/>
          </w:tcPr>
          <w:p w14:paraId="2B5C3B3F" w14:textId="0446686C" w:rsidR="002A5ADA" w:rsidRPr="00D667D5" w:rsidRDefault="002A5ADA" w:rsidP="00873ACE">
            <w:pPr>
              <w:rPr>
                <w:sz w:val="22"/>
                <w:szCs w:val="22"/>
                <w:lang w:eastAsia="ja-JP"/>
              </w:rPr>
            </w:pPr>
            <w:r w:rsidRPr="00D667D5">
              <w:rPr>
                <w:sz w:val="22"/>
                <w:szCs w:val="22"/>
                <w:lang w:eastAsia="ja-JP"/>
              </w:rPr>
              <w:t>今</w:t>
            </w:r>
            <w:r w:rsidR="00D667D5">
              <w:rPr>
                <w:lang w:eastAsia="ja-JP"/>
              </w:rPr>
              <w:fldChar w:fldCharType="begin"/>
            </w:r>
            <w:r w:rsidR="00D667D5">
              <w:rPr>
                <w:lang w:eastAsia="ja-JP"/>
              </w:rPr>
              <w:instrText>EQ \* jc2 \* "Font:MS Mincho" \* hps11 \o\ad(\s\up 9(</w:instrText>
            </w:r>
            <w:r w:rsidR="00D667D5" w:rsidRPr="00D667D5">
              <w:rPr>
                <w:rFonts w:ascii="MS Mincho" w:eastAsia="MS Mincho" w:hAnsi="MS Mincho" w:hint="eastAsia"/>
                <w:sz w:val="11"/>
                <w:lang w:eastAsia="ja-JP"/>
              </w:rPr>
              <w:instrText>しゅくだい</w:instrText>
            </w:r>
            <w:r w:rsidR="00D667D5">
              <w:rPr>
                <w:lang w:eastAsia="ja-JP"/>
              </w:rPr>
              <w:instrText>),</w:instrText>
            </w:r>
            <w:r w:rsidR="00D667D5">
              <w:rPr>
                <w:rFonts w:hint="eastAsia"/>
                <w:lang w:eastAsia="ja-JP"/>
              </w:rPr>
              <w:instrText>宿題</w:instrText>
            </w:r>
            <w:r w:rsidR="00D667D5">
              <w:rPr>
                <w:lang w:eastAsia="ja-JP"/>
              </w:rPr>
              <w:instrText>)</w:instrText>
            </w:r>
            <w:r w:rsidR="00D667D5">
              <w:rPr>
                <w:lang w:eastAsia="ja-JP"/>
              </w:rPr>
              <w:fldChar w:fldCharType="end"/>
            </w:r>
            <w:r w:rsidR="00D667D5">
              <w:rPr>
                <w:lang w:eastAsia="ja-JP"/>
              </w:rPr>
              <w:ruby>
                <w:rubyPr>
                  <w:rubyAlign w:val="distributeSpace"/>
                  <w:hps w:val="11"/>
                  <w:hpsRaise w:val="18"/>
                  <w:hpsBaseText w:val="20"/>
                  <w:lid w:val="ja-JP"/>
                </w:rubyPr>
                <w:rt>
                  <w:r w:rsidR="00D667D5" w:rsidRPr="00D667D5">
                    <w:rPr>
                      <w:rFonts w:ascii="MS Mincho" w:eastAsia="MS Mincho" w:hAnsi="MS Mincho" w:hint="eastAsia"/>
                      <w:sz w:val="11"/>
                      <w:lang w:eastAsia="ja-JP"/>
                    </w:rPr>
                    <w:t>お</w:t>
                  </w:r>
                </w:rt>
                <w:rubyBase>
                  <w:r w:rsidR="00D667D5">
                    <w:rPr>
                      <w:rFonts w:hint="eastAsia"/>
                      <w:lang w:eastAsia="ja-JP"/>
                    </w:rPr>
                    <w:t>終</w:t>
                  </w:r>
                </w:rubyBase>
              </w:ruby>
            </w:r>
            <w:r w:rsidR="00D667D5" w:rsidRPr="00D667D5">
              <w:rPr>
                <w:rFonts w:hint="eastAsia"/>
                <w:sz w:val="22"/>
                <w:szCs w:val="22"/>
                <w:lang w:eastAsia="ja-JP"/>
              </w:rPr>
              <w:t>わ</w:t>
            </w:r>
            <w:r w:rsidR="00252BF5" w:rsidRPr="00D667D5">
              <w:rPr>
                <w:rFonts w:hint="eastAsia"/>
                <w:sz w:val="22"/>
                <w:szCs w:val="22"/>
                <w:lang w:eastAsia="ja-JP"/>
              </w:rPr>
              <w:t>ったわっ</w:t>
            </w:r>
            <w:r w:rsidRPr="00D667D5">
              <w:rPr>
                <w:sz w:val="22"/>
                <w:szCs w:val="22"/>
                <w:lang w:eastAsia="ja-JP"/>
              </w:rPr>
              <w:t>たところです</w:t>
            </w:r>
          </w:p>
        </w:tc>
      </w:tr>
      <w:tr w:rsidR="002A5ADA" w:rsidRPr="006A55B6" w14:paraId="61639EED" w14:textId="77777777" w:rsidTr="00774533">
        <w:trPr>
          <w:cantSplit/>
        </w:trPr>
        <w:tc>
          <w:tcPr>
            <w:tcW w:w="1838" w:type="dxa"/>
          </w:tcPr>
          <w:p w14:paraId="662069CE" w14:textId="77777777" w:rsidR="002A5ADA" w:rsidRPr="001B277D" w:rsidRDefault="002A5ADA" w:rsidP="00873ACE">
            <w:pPr>
              <w:rPr>
                <w:sz w:val="22"/>
                <w:szCs w:val="22"/>
                <w:lang w:eastAsia="ja-JP"/>
              </w:rPr>
            </w:pPr>
            <w:r w:rsidRPr="001B277D">
              <w:rPr>
                <w:rFonts w:hint="eastAsia"/>
                <w:sz w:val="22"/>
                <w:szCs w:val="22"/>
                <w:lang w:eastAsia="ja-JP"/>
              </w:rPr>
              <w:t>こそ</w:t>
            </w:r>
          </w:p>
        </w:tc>
        <w:tc>
          <w:tcPr>
            <w:tcW w:w="2552" w:type="dxa"/>
          </w:tcPr>
          <w:p w14:paraId="0487F1FC" w14:textId="77777777" w:rsidR="002A5ADA" w:rsidRPr="00D667D5" w:rsidRDefault="002A5ADA" w:rsidP="00873ACE">
            <w:r w:rsidRPr="00D667D5">
              <w:t>emphasising noun</w:t>
            </w:r>
          </w:p>
        </w:tc>
        <w:tc>
          <w:tcPr>
            <w:tcW w:w="4670" w:type="dxa"/>
          </w:tcPr>
          <w:p w14:paraId="34C76B14" w14:textId="39F61C31" w:rsidR="002A5ADA" w:rsidRPr="00D667D5" w:rsidRDefault="002A5ADA" w:rsidP="00873ACE">
            <w:pPr>
              <w:rPr>
                <w:sz w:val="22"/>
                <w:szCs w:val="22"/>
                <w:lang w:eastAsia="ja-JP"/>
              </w:rPr>
            </w:pPr>
            <w:r w:rsidRPr="00D667D5">
              <w:rPr>
                <w:sz w:val="22"/>
                <w:szCs w:val="22"/>
                <w:lang w:eastAsia="ja-JP"/>
              </w:rPr>
              <w:t>これこそ本当の</w:t>
            </w:r>
            <w:r w:rsidR="00D667D5">
              <w:rPr>
                <w:lang w:eastAsia="ja-JP"/>
              </w:rPr>
              <w:ruby>
                <w:rubyPr>
                  <w:rubyAlign w:val="distributeSpace"/>
                  <w:hps w:val="11"/>
                  <w:hpsRaise w:val="18"/>
                  <w:hpsBaseText w:val="20"/>
                  <w:lid w:val="ja-JP"/>
                </w:rubyPr>
                <w:rt>
                  <w:r w:rsidR="00D667D5" w:rsidRPr="00D667D5">
                    <w:rPr>
                      <w:rFonts w:ascii="MS Mincho" w:eastAsia="MS Mincho" w:hAnsi="MS Mincho" w:hint="eastAsia"/>
                      <w:sz w:val="11"/>
                      <w:lang w:eastAsia="ja-JP"/>
                    </w:rPr>
                    <w:t>げんいん</w:t>
                  </w:r>
                </w:rt>
                <w:rubyBase>
                  <w:r w:rsidR="00D667D5">
                    <w:rPr>
                      <w:rFonts w:hint="eastAsia"/>
                      <w:lang w:eastAsia="ja-JP"/>
                    </w:rPr>
                    <w:t>原因</w:t>
                  </w:r>
                </w:rubyBase>
              </w:ruby>
            </w:r>
            <w:r w:rsidR="00181314" w:rsidRPr="00D667D5">
              <w:rPr>
                <w:rFonts w:hint="eastAsia"/>
                <w:sz w:val="22"/>
                <w:szCs w:val="22"/>
                <w:lang w:eastAsia="ja-JP"/>
              </w:rPr>
              <w:t>です</w:t>
            </w:r>
          </w:p>
        </w:tc>
      </w:tr>
      <w:tr w:rsidR="002A5ADA" w:rsidRPr="006A55B6" w14:paraId="39036970" w14:textId="77777777" w:rsidTr="00774533">
        <w:trPr>
          <w:cantSplit/>
        </w:trPr>
        <w:tc>
          <w:tcPr>
            <w:tcW w:w="1838" w:type="dxa"/>
          </w:tcPr>
          <w:p w14:paraId="45D4E0EF" w14:textId="77777777" w:rsidR="002A5ADA" w:rsidRPr="001B277D" w:rsidRDefault="002A5ADA" w:rsidP="00873ACE">
            <w:pPr>
              <w:rPr>
                <w:sz w:val="22"/>
                <w:szCs w:val="22"/>
                <w:lang w:eastAsia="ja-JP"/>
              </w:rPr>
            </w:pPr>
            <w:r w:rsidRPr="001B277D">
              <w:rPr>
                <w:rFonts w:hint="eastAsia"/>
                <w:sz w:val="22"/>
                <w:szCs w:val="22"/>
                <w:lang w:eastAsia="ja-JP"/>
              </w:rPr>
              <w:t>さえ</w:t>
            </w:r>
          </w:p>
        </w:tc>
        <w:tc>
          <w:tcPr>
            <w:tcW w:w="2552" w:type="dxa"/>
          </w:tcPr>
          <w:p w14:paraId="12C60DD0" w14:textId="77777777" w:rsidR="002A5ADA" w:rsidRPr="00D667D5" w:rsidRDefault="002A5ADA" w:rsidP="00873ACE">
            <w:r w:rsidRPr="00D667D5">
              <w:t>adding emphasis (even)</w:t>
            </w:r>
          </w:p>
        </w:tc>
        <w:tc>
          <w:tcPr>
            <w:tcW w:w="4670" w:type="dxa"/>
          </w:tcPr>
          <w:p w14:paraId="2795CDC3" w14:textId="52EC4846" w:rsidR="002A5ADA" w:rsidRPr="00D667D5" w:rsidRDefault="002A5ADA" w:rsidP="00873ACE">
            <w:pPr>
              <w:rPr>
                <w:sz w:val="22"/>
                <w:szCs w:val="22"/>
                <w:lang w:eastAsia="ja-JP"/>
              </w:rPr>
            </w:pPr>
            <w:r w:rsidRPr="00D667D5">
              <w:rPr>
                <w:sz w:val="22"/>
                <w:szCs w:val="22"/>
                <w:lang w:eastAsia="ja-JP"/>
              </w:rPr>
              <w:t>小学生</w:t>
            </w:r>
            <w:r w:rsidR="00181314" w:rsidRPr="00D667D5">
              <w:rPr>
                <w:rFonts w:hint="eastAsia"/>
                <w:sz w:val="22"/>
                <w:szCs w:val="22"/>
                <w:lang w:eastAsia="ja-JP"/>
              </w:rPr>
              <w:t>さえ</w:t>
            </w:r>
            <w:r w:rsidR="00D667D5">
              <w:rPr>
                <w:lang w:eastAsia="ja-JP"/>
              </w:rPr>
              <w:ruby>
                <w:rubyPr>
                  <w:rubyAlign w:val="distributeSpace"/>
                  <w:hps w:val="11"/>
                  <w:hpsRaise w:val="18"/>
                  <w:hpsBaseText w:val="20"/>
                  <w:lid w:val="ja-JP"/>
                </w:rubyPr>
                <w:rt>
                  <w:r w:rsidR="00D667D5" w:rsidRPr="00D667D5">
                    <w:rPr>
                      <w:rFonts w:ascii="MS Mincho" w:eastAsia="MS Mincho" w:hAnsi="MS Mincho" w:hint="eastAsia"/>
                      <w:sz w:val="11"/>
                      <w:lang w:eastAsia="ja-JP"/>
                    </w:rPr>
                    <w:t>さんか</w:t>
                  </w:r>
                </w:rt>
                <w:rubyBase>
                  <w:r w:rsidR="00D667D5">
                    <w:rPr>
                      <w:rFonts w:hint="eastAsia"/>
                      <w:lang w:eastAsia="ja-JP"/>
                    </w:rPr>
                    <w:t>参加</w:t>
                  </w:r>
                </w:rubyBase>
              </w:ruby>
            </w:r>
            <w:r w:rsidR="00181314" w:rsidRPr="00D667D5">
              <w:rPr>
                <w:rFonts w:hint="eastAsia"/>
                <w:sz w:val="22"/>
                <w:szCs w:val="22"/>
                <w:lang w:eastAsia="ja-JP"/>
              </w:rPr>
              <w:t>しています</w:t>
            </w:r>
          </w:p>
        </w:tc>
      </w:tr>
    </w:tbl>
    <w:p w14:paraId="610BE232" w14:textId="2AD27FCB" w:rsidR="002A5ADA" w:rsidRPr="00562DCC" w:rsidRDefault="002A5ADA" w:rsidP="00A42462">
      <w:pPr>
        <w:pStyle w:val="SCSAHeading4"/>
        <w:spacing w:before="120"/>
      </w:pPr>
      <w:bookmarkStart w:id="80" w:name="20._Compound_particles"/>
      <w:bookmarkEnd w:id="80"/>
      <w:r w:rsidRPr="00562DCC">
        <w:t>Compound particle</w:t>
      </w:r>
      <w:r w:rsidR="00D007C6" w:rsidRPr="00562DCC">
        <w:t>s</w:t>
      </w:r>
    </w:p>
    <w:tbl>
      <w:tblPr>
        <w:tblStyle w:val="SCSATable"/>
        <w:tblW w:w="5000" w:type="pct"/>
        <w:tblLayout w:type="fixed"/>
        <w:tblCellMar>
          <w:top w:w="28" w:type="dxa"/>
          <w:bottom w:w="28" w:type="dxa"/>
        </w:tblCellMar>
        <w:tblLook w:val="01E0" w:firstRow="1" w:lastRow="1" w:firstColumn="1" w:lastColumn="1" w:noHBand="0" w:noVBand="0"/>
      </w:tblPr>
      <w:tblGrid>
        <w:gridCol w:w="2263"/>
        <w:gridCol w:w="2552"/>
        <w:gridCol w:w="4245"/>
      </w:tblGrid>
      <w:tr w:rsidR="002A5ADA" w:rsidRPr="007913A8" w14:paraId="71690A9D" w14:textId="77777777" w:rsidTr="00774533">
        <w:trPr>
          <w:cnfStyle w:val="100000000000" w:firstRow="1" w:lastRow="0" w:firstColumn="0" w:lastColumn="0" w:oddVBand="0" w:evenVBand="0" w:oddHBand="0" w:evenHBand="0" w:firstRowFirstColumn="0" w:firstRowLastColumn="0" w:lastRowFirstColumn="0" w:lastRowLastColumn="0"/>
        </w:trPr>
        <w:tc>
          <w:tcPr>
            <w:tcW w:w="2263" w:type="dxa"/>
          </w:tcPr>
          <w:p w14:paraId="1FF17CB8" w14:textId="77777777" w:rsidR="002A5ADA" w:rsidRPr="00D667D5" w:rsidRDefault="002A5ADA" w:rsidP="00D667D5">
            <w:r w:rsidRPr="00D667D5">
              <w:t>Word</w:t>
            </w:r>
          </w:p>
        </w:tc>
        <w:tc>
          <w:tcPr>
            <w:tcW w:w="2552" w:type="dxa"/>
          </w:tcPr>
          <w:p w14:paraId="0E4A6F8B" w14:textId="77777777" w:rsidR="002A5ADA" w:rsidRPr="00D667D5" w:rsidRDefault="002A5ADA" w:rsidP="00D667D5">
            <w:r w:rsidRPr="00D667D5">
              <w:t>Function/Use</w:t>
            </w:r>
          </w:p>
        </w:tc>
        <w:tc>
          <w:tcPr>
            <w:tcW w:w="4245" w:type="dxa"/>
          </w:tcPr>
          <w:p w14:paraId="58A5F306" w14:textId="77777777" w:rsidR="002A5ADA" w:rsidRPr="00D667D5" w:rsidRDefault="002A5ADA" w:rsidP="00D667D5">
            <w:r w:rsidRPr="00D667D5">
              <w:t>Example</w:t>
            </w:r>
          </w:p>
        </w:tc>
      </w:tr>
      <w:tr w:rsidR="002A5ADA" w:rsidRPr="007913A8" w14:paraId="3F37E83E" w14:textId="77777777" w:rsidTr="00774533">
        <w:tc>
          <w:tcPr>
            <w:tcW w:w="2263" w:type="dxa"/>
          </w:tcPr>
          <w:p w14:paraId="6E689BB3" w14:textId="35AC1B5F"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に</w:t>
            </w:r>
            <w:r w:rsidR="00D667D5">
              <w:rPr>
                <w:rFonts w:asciiTheme="minorEastAsia" w:hAnsiTheme="minorEastAsia" w:hint="eastAsia"/>
                <w:lang w:eastAsia="ja-JP"/>
              </w:rPr>
              <w:ruby>
                <w:rubyPr>
                  <w:rubyAlign w:val="distributeSpace"/>
                  <w:hps w:val="11"/>
                  <w:hpsRaise w:val="18"/>
                  <w:hpsBaseText w:val="20"/>
                  <w:lid w:val="ja-JP"/>
                </w:rubyPr>
                <w:rt>
                  <w:r w:rsidR="00D667D5" w:rsidRPr="00D667D5">
                    <w:rPr>
                      <w:rFonts w:ascii="MS Mincho" w:eastAsia="MS Mincho" w:hAnsi="MS Mincho" w:hint="eastAsia"/>
                      <w:sz w:val="11"/>
                      <w:lang w:eastAsia="ja-JP"/>
                    </w:rPr>
                    <w:t>かん</w:t>
                  </w:r>
                </w:rt>
                <w:rubyBase>
                  <w:r w:rsidR="00D667D5">
                    <w:rPr>
                      <w:rFonts w:asciiTheme="minorEastAsia" w:hAnsiTheme="minorEastAsia" w:hint="eastAsia"/>
                      <w:lang w:eastAsia="ja-JP"/>
                    </w:rPr>
                    <w:t>関</w:t>
                  </w:r>
                </w:rubyBase>
              </w:ruby>
            </w:r>
            <w:r w:rsidRPr="001B277D">
              <w:rPr>
                <w:rFonts w:asciiTheme="minorEastAsia" w:hAnsiTheme="minorEastAsia" w:hint="eastAsia"/>
                <w:sz w:val="22"/>
                <w:szCs w:val="22"/>
                <w:lang w:eastAsia="ja-JP"/>
              </w:rPr>
              <w:t>して</w:t>
            </w:r>
          </w:p>
          <w:p w14:paraId="3E2A102C"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にかかわる</w:t>
            </w:r>
          </w:p>
          <w:p w14:paraId="20F00C4B" w14:textId="3B38D451"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に</w:t>
            </w:r>
            <w:r w:rsidR="006A55B6" w:rsidRPr="001B277D">
              <w:rPr>
                <w:rFonts w:asciiTheme="minorEastAsia" w:hAnsiTheme="minorEastAsia" w:hint="eastAsia"/>
                <w:lang w:eastAsia="ja-JP"/>
              </w:rPr>
              <w:fldChar w:fldCharType="begin"/>
            </w:r>
            <w:r w:rsidR="006A55B6" w:rsidRPr="001B277D">
              <w:rPr>
                <w:rFonts w:asciiTheme="minorEastAsia" w:hAnsiTheme="minorEastAsia" w:hint="eastAsia"/>
                <w:lang w:eastAsia="ja-JP"/>
              </w:rPr>
              <w:instrText>EQ \* jc2 \* "Font:MS Mincho" \* hps10 \o\ad(\s\up 9(</w:instrText>
            </w:r>
            <w:r w:rsidR="006A55B6" w:rsidRPr="001B277D">
              <w:rPr>
                <w:rFonts w:asciiTheme="minorEastAsia" w:hAnsiTheme="minorEastAsia" w:hint="eastAsia"/>
                <w:sz w:val="22"/>
                <w:szCs w:val="22"/>
                <w:lang w:eastAsia="ja-JP"/>
              </w:rPr>
              <w:instrText>たい</w:instrText>
            </w:r>
            <w:r w:rsidR="006A55B6" w:rsidRPr="001B277D">
              <w:rPr>
                <w:rFonts w:asciiTheme="minorEastAsia" w:hAnsiTheme="minorEastAsia" w:hint="eastAsia"/>
                <w:lang w:eastAsia="ja-JP"/>
              </w:rPr>
              <w:instrText>),</w:instrText>
            </w:r>
            <w:r w:rsidR="006A55B6" w:rsidRPr="001B277D">
              <w:rPr>
                <w:rFonts w:asciiTheme="minorEastAsia" w:hAnsiTheme="minorEastAsia" w:hint="eastAsia"/>
                <w:sz w:val="22"/>
                <w:szCs w:val="22"/>
                <w:lang w:eastAsia="ja-JP"/>
              </w:rPr>
              <w:instrText>対</w:instrText>
            </w:r>
            <w:r w:rsidR="006A55B6" w:rsidRPr="001B277D">
              <w:rPr>
                <w:rFonts w:asciiTheme="minorEastAsia" w:hAnsiTheme="minorEastAsia" w:hint="eastAsia"/>
                <w:lang w:eastAsia="ja-JP"/>
              </w:rPr>
              <w:instrText>)</w:instrText>
            </w:r>
            <w:r w:rsidR="006A55B6" w:rsidRPr="001B277D">
              <w:rPr>
                <w:rFonts w:asciiTheme="minorEastAsia" w:hAnsiTheme="minorEastAsia" w:hint="eastAsia"/>
                <w:lang w:eastAsia="ja-JP"/>
              </w:rPr>
              <w:fldChar w:fldCharType="end"/>
            </w:r>
            <w:r w:rsidRPr="001B277D">
              <w:rPr>
                <w:rFonts w:asciiTheme="minorEastAsia" w:hAnsiTheme="minorEastAsia" w:hint="eastAsia"/>
                <w:sz w:val="22"/>
                <w:szCs w:val="22"/>
                <w:lang w:eastAsia="ja-JP"/>
              </w:rPr>
              <w:t>して</w:t>
            </w:r>
          </w:p>
        </w:tc>
        <w:tc>
          <w:tcPr>
            <w:tcW w:w="2552" w:type="dxa"/>
          </w:tcPr>
          <w:p w14:paraId="341451D1" w14:textId="77777777" w:rsidR="002A5ADA" w:rsidRPr="00D667D5" w:rsidRDefault="002A5ADA" w:rsidP="00D667D5">
            <w:r w:rsidRPr="00D667D5">
              <w:t>indicating target/theme</w:t>
            </w:r>
          </w:p>
        </w:tc>
        <w:tc>
          <w:tcPr>
            <w:tcW w:w="4245" w:type="dxa"/>
          </w:tcPr>
          <w:p w14:paraId="5C247FB1" w14:textId="0C6DCEDD" w:rsidR="002A5ADA" w:rsidRPr="00D667D5" w:rsidRDefault="00D667D5" w:rsidP="001B277D">
            <w:pPr>
              <w:rPr>
                <w:rFonts w:asciiTheme="minorEastAsia" w:hAnsiTheme="minorEastAsia"/>
                <w:sz w:val="22"/>
                <w:szCs w:val="22"/>
                <w:lang w:eastAsia="ja-JP"/>
              </w:rPr>
            </w:pPr>
            <w:r>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かんきょうもんだい</w:t>
                  </w:r>
                </w:rt>
                <w:rubyBase>
                  <w:r w:rsidR="00D667D5">
                    <w:rPr>
                      <w:rFonts w:asciiTheme="minorEastAsia" w:hAnsiTheme="minorEastAsia"/>
                      <w:lang w:eastAsia="ja-JP"/>
                    </w:rPr>
                    <w:t>環境問題</w:t>
                  </w:r>
                </w:rubyBase>
              </w:ruby>
            </w:r>
            <w:r w:rsidRPr="00D667D5">
              <w:rPr>
                <w:rFonts w:asciiTheme="minorEastAsia" w:hAnsiTheme="minorEastAsia" w:hint="eastAsia"/>
                <w:sz w:val="22"/>
                <w:szCs w:val="22"/>
                <w:lang w:eastAsia="ja-JP"/>
              </w:rPr>
              <w:t>に</w:t>
            </w:r>
            <w:r>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かん</w:t>
                  </w:r>
                </w:rt>
                <w:rubyBase>
                  <w:r w:rsidR="00D667D5">
                    <w:rPr>
                      <w:rFonts w:asciiTheme="minorEastAsia" w:hAnsiTheme="minorEastAsia"/>
                      <w:lang w:eastAsia="ja-JP"/>
                    </w:rPr>
                    <w:t>関</w:t>
                  </w:r>
                </w:rubyBase>
              </w:ruby>
            </w:r>
            <w:r w:rsidR="00181314" w:rsidRPr="00D667D5">
              <w:rPr>
                <w:rFonts w:asciiTheme="minorEastAsia" w:hAnsiTheme="minorEastAsia" w:hint="eastAsia"/>
                <w:sz w:val="22"/>
                <w:szCs w:val="22"/>
                <w:lang w:eastAsia="ja-JP"/>
              </w:rPr>
              <w:t>して／かかわる</w:t>
            </w:r>
          </w:p>
          <w:p w14:paraId="5E1E95D3" w14:textId="238523FD" w:rsidR="002A5ADA" w:rsidRPr="00D667D5" w:rsidRDefault="00181314" w:rsidP="001B277D">
            <w:pPr>
              <w:rPr>
                <w:rFonts w:asciiTheme="minorEastAsia" w:hAnsiTheme="minorEastAsia"/>
                <w:sz w:val="22"/>
                <w:szCs w:val="22"/>
                <w:lang w:eastAsia="ja-JP"/>
              </w:rPr>
            </w:pPr>
            <w:r w:rsidRPr="00D667D5">
              <w:rPr>
                <w:rFonts w:asciiTheme="minorEastAsia" w:hAnsiTheme="minorEastAsia" w:hint="eastAsia"/>
                <w:sz w:val="22"/>
                <w:szCs w:val="22"/>
                <w:lang w:eastAsia="ja-JP"/>
              </w:rPr>
              <w:t>色々な</w:t>
            </w:r>
            <w:r w:rsidR="00D667D5">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ちょうさ</w:t>
                  </w:r>
                </w:rt>
                <w:rubyBase>
                  <w:r w:rsidR="00D667D5">
                    <w:rPr>
                      <w:rFonts w:asciiTheme="minorEastAsia" w:hAnsiTheme="minorEastAsia"/>
                      <w:lang w:eastAsia="ja-JP"/>
                    </w:rPr>
                    <w:t>調査</w:t>
                  </w:r>
                </w:rubyBase>
              </w:ruby>
            </w:r>
            <w:r w:rsidR="00D667D5" w:rsidRPr="00D667D5">
              <w:rPr>
                <w:rFonts w:asciiTheme="minorEastAsia" w:hAnsiTheme="minorEastAsia" w:hint="eastAsia"/>
                <w:sz w:val="22"/>
                <w:szCs w:val="22"/>
                <w:lang w:eastAsia="ja-JP"/>
              </w:rPr>
              <w:t>をしました</w:t>
            </w:r>
          </w:p>
          <w:p w14:paraId="39C7C0B0" w14:textId="20CAFB20" w:rsidR="002A5ADA" w:rsidRPr="00D667D5" w:rsidRDefault="00D667D5" w:rsidP="001B277D">
            <w:pPr>
              <w:rPr>
                <w:rFonts w:asciiTheme="minorEastAsia" w:hAnsiTheme="minorEastAsia"/>
                <w:sz w:val="22"/>
                <w:szCs w:val="22"/>
                <w:lang w:eastAsia="ja-JP"/>
              </w:rPr>
            </w:pPr>
            <w:r>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かんきょうもんだい</w:t>
                  </w:r>
                </w:rt>
                <w:rubyBase>
                  <w:r w:rsidR="00D667D5">
                    <w:rPr>
                      <w:rFonts w:asciiTheme="minorEastAsia" w:hAnsiTheme="minorEastAsia"/>
                      <w:lang w:eastAsia="ja-JP"/>
                    </w:rPr>
                    <w:t>環境問題</w:t>
                  </w:r>
                </w:rubyBase>
              </w:ruby>
            </w:r>
            <w:r w:rsidRPr="00D667D5">
              <w:rPr>
                <w:rFonts w:asciiTheme="minorEastAsia" w:hAnsiTheme="minorEastAsia" w:hint="eastAsia"/>
                <w:sz w:val="22"/>
                <w:szCs w:val="22"/>
                <w:lang w:eastAsia="ja-JP"/>
              </w:rPr>
              <w:t>に</w:t>
            </w:r>
            <w:r>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たい</w:t>
                  </w:r>
                </w:rt>
                <w:rubyBase>
                  <w:r w:rsidR="00D667D5">
                    <w:rPr>
                      <w:rFonts w:asciiTheme="minorEastAsia" w:hAnsiTheme="minorEastAsia"/>
                      <w:lang w:eastAsia="ja-JP"/>
                    </w:rPr>
                    <w:t>対</w:t>
                  </w:r>
                </w:rubyBase>
              </w:ruby>
            </w:r>
            <w:r w:rsidR="00252BF5" w:rsidRPr="00D667D5">
              <w:rPr>
                <w:rFonts w:asciiTheme="minorEastAsia" w:hAnsiTheme="minorEastAsia" w:hint="eastAsia"/>
                <w:sz w:val="22"/>
                <w:szCs w:val="22"/>
                <w:lang w:eastAsia="ja-JP"/>
              </w:rPr>
              <w:t>し</w:t>
            </w:r>
            <w:r w:rsidR="002A5ADA" w:rsidRPr="00D667D5">
              <w:rPr>
                <w:rFonts w:asciiTheme="minorEastAsia" w:hAnsiTheme="minorEastAsia"/>
                <w:sz w:val="22"/>
                <w:szCs w:val="22"/>
                <w:lang w:eastAsia="ja-JP"/>
              </w:rPr>
              <w:t>て興味があります</w:t>
            </w:r>
          </w:p>
        </w:tc>
      </w:tr>
      <w:tr w:rsidR="002A5ADA" w:rsidRPr="007913A8" w14:paraId="77E16ED1" w14:textId="77777777" w:rsidTr="00774533">
        <w:tc>
          <w:tcPr>
            <w:tcW w:w="2263" w:type="dxa"/>
          </w:tcPr>
          <w:p w14:paraId="5ED5773A"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の中で</w:t>
            </w:r>
          </w:p>
        </w:tc>
        <w:tc>
          <w:tcPr>
            <w:tcW w:w="2552" w:type="dxa"/>
          </w:tcPr>
          <w:p w14:paraId="3E4BCAB5" w14:textId="77777777" w:rsidR="002A5ADA" w:rsidRPr="00D667D5" w:rsidRDefault="002A5ADA" w:rsidP="00D667D5">
            <w:r w:rsidRPr="00D667D5">
              <w:t>classifying</w:t>
            </w:r>
          </w:p>
        </w:tc>
        <w:tc>
          <w:tcPr>
            <w:tcW w:w="4245" w:type="dxa"/>
          </w:tcPr>
          <w:p w14:paraId="7CAC4509" w14:textId="77777777" w:rsidR="002A5ADA" w:rsidRPr="00D667D5" w:rsidRDefault="002A5ADA" w:rsidP="001B277D">
            <w:pPr>
              <w:rPr>
                <w:rFonts w:asciiTheme="minorEastAsia" w:hAnsiTheme="minorEastAsia"/>
                <w:sz w:val="22"/>
                <w:szCs w:val="22"/>
                <w:lang w:eastAsia="ja-JP"/>
              </w:rPr>
            </w:pPr>
            <w:r w:rsidRPr="00D667D5">
              <w:rPr>
                <w:rFonts w:asciiTheme="minorEastAsia" w:hAnsiTheme="minorEastAsia" w:hint="eastAsia"/>
                <w:sz w:val="22"/>
                <w:szCs w:val="22"/>
                <w:lang w:eastAsia="ja-JP"/>
              </w:rPr>
              <w:t>多くの問題の中で…、</w:t>
            </w:r>
          </w:p>
        </w:tc>
      </w:tr>
      <w:tr w:rsidR="002A5ADA" w:rsidRPr="007913A8" w14:paraId="149FDB4C" w14:textId="77777777" w:rsidTr="00774533">
        <w:tc>
          <w:tcPr>
            <w:tcW w:w="2263" w:type="dxa"/>
          </w:tcPr>
          <w:p w14:paraId="1E652E35"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によって</w:t>
            </w:r>
          </w:p>
          <w:p w14:paraId="64114D7C" w14:textId="5E342FE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を</w:t>
            </w:r>
            <w:r w:rsidR="007913A8" w:rsidRPr="001B277D">
              <w:rPr>
                <w:rFonts w:asciiTheme="minorEastAsia" w:hAnsiTheme="minorEastAsia" w:hint="eastAsia"/>
                <w:lang w:eastAsia="ja-JP"/>
              </w:rPr>
              <w:ruby>
                <w:rubyPr>
                  <w:rubyAlign w:val="distributeSpace"/>
                  <w:hps w:val="10"/>
                  <w:hpsRaise w:val="18"/>
                  <w:hpsBaseText w:val="20"/>
                  <w:lid w:val="ja-JP"/>
                </w:rubyPr>
                <w:rt>
                  <w:r w:rsidR="007913A8" w:rsidRPr="001B277D">
                    <w:rPr>
                      <w:rFonts w:asciiTheme="minorEastAsia" w:hAnsiTheme="minorEastAsia" w:hint="eastAsia"/>
                      <w:sz w:val="22"/>
                      <w:szCs w:val="22"/>
                      <w:lang w:eastAsia="ja-JP"/>
                    </w:rPr>
                    <w:t>つう</w:t>
                  </w:r>
                </w:rt>
                <w:rubyBase>
                  <w:r w:rsidR="007913A8" w:rsidRPr="001B277D">
                    <w:rPr>
                      <w:rFonts w:asciiTheme="minorEastAsia" w:hAnsiTheme="minorEastAsia" w:hint="eastAsia"/>
                      <w:sz w:val="22"/>
                      <w:szCs w:val="22"/>
                      <w:lang w:eastAsia="ja-JP"/>
                    </w:rPr>
                    <w:t>通</w:t>
                  </w:r>
                </w:rubyBase>
              </w:ruby>
            </w:r>
            <w:r w:rsidRPr="001B277D">
              <w:rPr>
                <w:rFonts w:asciiTheme="minorEastAsia" w:hAnsiTheme="minorEastAsia" w:hint="eastAsia"/>
                <w:sz w:val="22"/>
                <w:szCs w:val="22"/>
                <w:lang w:eastAsia="ja-JP"/>
              </w:rPr>
              <w:t>じて</w:t>
            </w:r>
          </w:p>
          <w:p w14:paraId="06D66FFB"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によると</w:t>
            </w:r>
          </w:p>
          <w:p w14:paraId="6B92B32B"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にもとづいて</w:t>
            </w:r>
          </w:p>
        </w:tc>
        <w:tc>
          <w:tcPr>
            <w:tcW w:w="2552" w:type="dxa"/>
          </w:tcPr>
          <w:p w14:paraId="75F0614B" w14:textId="77777777" w:rsidR="002A5ADA" w:rsidRPr="00D667D5" w:rsidRDefault="002A5ADA" w:rsidP="00D667D5">
            <w:r w:rsidRPr="00D667D5">
              <w:t>indicating means/cause/ base</w:t>
            </w:r>
          </w:p>
        </w:tc>
        <w:tc>
          <w:tcPr>
            <w:tcW w:w="4245" w:type="dxa"/>
          </w:tcPr>
          <w:p w14:paraId="7AE92FD1" w14:textId="1FBA9450" w:rsidR="002A5ADA" w:rsidRPr="00D667D5" w:rsidRDefault="002A5ADA" w:rsidP="001B277D">
            <w:pPr>
              <w:rPr>
                <w:rFonts w:asciiTheme="minorEastAsia" w:hAnsiTheme="minorEastAsia"/>
                <w:sz w:val="22"/>
                <w:szCs w:val="22"/>
                <w:lang w:eastAsia="ja-JP"/>
              </w:rPr>
            </w:pPr>
            <w:r w:rsidRPr="00D667D5">
              <w:rPr>
                <w:rFonts w:asciiTheme="minorEastAsia" w:hAnsiTheme="minorEastAsia"/>
                <w:sz w:val="22"/>
                <w:szCs w:val="22"/>
                <w:lang w:eastAsia="ja-JP"/>
              </w:rPr>
              <w:t>みんなの</w:t>
            </w:r>
            <w:r w:rsidR="00D667D5">
              <w:rPr>
                <w:rFonts w:asciiTheme="minorEastAsia" w:hAnsiTheme="minorEastAsia"/>
                <w:lang w:eastAsia="ja-JP"/>
              </w:rPr>
              <w:fldChar w:fldCharType="begin"/>
            </w:r>
            <w:r w:rsidR="00D667D5">
              <w:rPr>
                <w:rFonts w:asciiTheme="minorEastAsia" w:hAnsiTheme="minorEastAsia"/>
                <w:lang w:eastAsia="ja-JP"/>
              </w:rPr>
              <w:instrText>EQ \* jc2 \* "Font:MS Mincho" \* hps11 \o\ad(\s\up 9(</w:instrText>
            </w:r>
            <w:r w:rsidR="00D667D5" w:rsidRPr="00D667D5">
              <w:rPr>
                <w:rFonts w:ascii="MS Mincho" w:eastAsia="MS Mincho" w:hAnsi="MS Mincho"/>
                <w:sz w:val="11"/>
                <w:lang w:eastAsia="ja-JP"/>
              </w:rPr>
              <w:instrText>いけん</w:instrText>
            </w:r>
            <w:r w:rsidR="00D667D5">
              <w:rPr>
                <w:rFonts w:asciiTheme="minorEastAsia" w:hAnsiTheme="minorEastAsia"/>
                <w:lang w:eastAsia="ja-JP"/>
              </w:rPr>
              <w:instrText>),意見)</w:instrText>
            </w:r>
            <w:r w:rsidR="00D667D5">
              <w:rPr>
                <w:rFonts w:asciiTheme="minorEastAsia" w:hAnsiTheme="minorEastAsia"/>
                <w:lang w:eastAsia="ja-JP"/>
              </w:rPr>
              <w:fldChar w:fldCharType="end"/>
            </w:r>
            <w:r w:rsidR="00D667D5" w:rsidRPr="00D667D5">
              <w:rPr>
                <w:rFonts w:asciiTheme="minorEastAsia" w:hAnsiTheme="minorEastAsia" w:hint="eastAsia"/>
                <w:sz w:val="22"/>
                <w:szCs w:val="22"/>
                <w:lang w:eastAsia="ja-JP"/>
              </w:rPr>
              <w:t>によって</w:t>
            </w:r>
            <w:r w:rsidR="00D667D5">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き</w:t>
                  </w:r>
                </w:rt>
                <w:rubyBase>
                  <w:r w:rsidR="00D667D5">
                    <w:rPr>
                      <w:rFonts w:asciiTheme="minorEastAsia" w:hAnsiTheme="minorEastAsia"/>
                      <w:lang w:eastAsia="ja-JP"/>
                    </w:rPr>
                    <w:t>決</w:t>
                  </w:r>
                </w:rubyBase>
              </w:ruby>
            </w:r>
            <w:r w:rsidR="00181314" w:rsidRPr="00D667D5">
              <w:rPr>
                <w:rFonts w:asciiTheme="minorEastAsia" w:hAnsiTheme="minorEastAsia" w:hint="eastAsia"/>
                <w:sz w:val="22"/>
                <w:szCs w:val="22"/>
                <w:lang w:eastAsia="ja-JP"/>
              </w:rPr>
              <w:t>まりました</w:t>
            </w:r>
          </w:p>
          <w:p w14:paraId="466E6830" w14:textId="6362853D" w:rsidR="002A5ADA" w:rsidRPr="00D667D5" w:rsidRDefault="00181314" w:rsidP="001B277D">
            <w:pPr>
              <w:rPr>
                <w:rFonts w:asciiTheme="minorEastAsia" w:hAnsiTheme="minorEastAsia"/>
                <w:sz w:val="22"/>
                <w:szCs w:val="22"/>
                <w:lang w:eastAsia="ja-JP"/>
              </w:rPr>
            </w:pPr>
            <w:r w:rsidRPr="00D667D5">
              <w:rPr>
                <w:rFonts w:asciiTheme="minorEastAsia" w:hAnsiTheme="minorEastAsia" w:hint="eastAsia"/>
                <w:sz w:val="22"/>
                <w:szCs w:val="22"/>
                <w:lang w:eastAsia="ja-JP"/>
              </w:rPr>
              <w:t>先生を</w:t>
            </w:r>
            <w:r w:rsidR="00D667D5">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つう</w:t>
                  </w:r>
                </w:rt>
                <w:rubyBase>
                  <w:r w:rsidR="00D667D5">
                    <w:rPr>
                      <w:rFonts w:asciiTheme="minorEastAsia" w:hAnsiTheme="minorEastAsia"/>
                      <w:lang w:eastAsia="ja-JP"/>
                    </w:rPr>
                    <w:t>通</w:t>
                  </w:r>
                </w:rubyBase>
              </w:ruby>
            </w:r>
            <w:r w:rsidRPr="00D667D5">
              <w:rPr>
                <w:rFonts w:asciiTheme="minorEastAsia" w:hAnsiTheme="minorEastAsia" w:hint="eastAsia"/>
                <w:sz w:val="22"/>
                <w:szCs w:val="22"/>
                <w:lang w:eastAsia="ja-JP"/>
              </w:rPr>
              <w:t>じて知り合い</w:t>
            </w:r>
            <w:r w:rsidR="002A5ADA" w:rsidRPr="00D667D5">
              <w:rPr>
                <w:rFonts w:asciiTheme="minorEastAsia" w:hAnsiTheme="minorEastAsia"/>
                <w:sz w:val="22"/>
                <w:szCs w:val="22"/>
                <w:lang w:eastAsia="ja-JP"/>
              </w:rPr>
              <w:t>ました</w:t>
            </w:r>
          </w:p>
        </w:tc>
      </w:tr>
      <w:tr w:rsidR="002A5ADA" w:rsidRPr="007913A8" w14:paraId="02EE38DB" w14:textId="77777777" w:rsidTr="00774533">
        <w:tc>
          <w:tcPr>
            <w:tcW w:w="2263" w:type="dxa"/>
          </w:tcPr>
          <w:p w14:paraId="53ACAEA0"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をもとに</w:t>
            </w:r>
          </w:p>
        </w:tc>
        <w:tc>
          <w:tcPr>
            <w:tcW w:w="2552" w:type="dxa"/>
          </w:tcPr>
          <w:p w14:paraId="22B41CEC" w14:textId="7F910091" w:rsidR="002A5ADA" w:rsidRPr="00D667D5" w:rsidRDefault="002A5ADA" w:rsidP="00D667D5"/>
        </w:tc>
        <w:tc>
          <w:tcPr>
            <w:tcW w:w="4245" w:type="dxa"/>
          </w:tcPr>
          <w:p w14:paraId="3E6B6125" w14:textId="435C11DA" w:rsidR="002A5ADA" w:rsidRPr="00D667D5" w:rsidRDefault="00DC5079" w:rsidP="001B277D">
            <w:pPr>
              <w:rPr>
                <w:rFonts w:asciiTheme="minorEastAsia" w:hAnsiTheme="minorEastAsia" w:cs="Calibri"/>
                <w:sz w:val="22"/>
                <w:szCs w:val="22"/>
                <w:lang w:eastAsia="ja-JP"/>
              </w:rPr>
            </w:pPr>
            <w:r w:rsidRPr="00D667D5">
              <w:rPr>
                <w:rFonts w:asciiTheme="minorEastAsia" w:hAnsiTheme="minorEastAsia" w:cs="Calibri" w:hint="eastAsia"/>
                <w:sz w:val="22"/>
                <w:szCs w:val="22"/>
                <w:lang w:eastAsia="ja-JP"/>
              </w:rPr>
              <w:t>ニュースによると、</w:t>
            </w:r>
            <w:r w:rsidR="00181314" w:rsidRPr="00D667D5">
              <w:rPr>
                <w:rFonts w:asciiTheme="minorEastAsia" w:hAnsiTheme="minorEastAsia" w:cs="Calibri" w:hint="eastAsia"/>
                <w:sz w:val="22"/>
                <w:szCs w:val="22"/>
                <w:lang w:eastAsia="ja-JP"/>
              </w:rPr>
              <w:t>中国地方で</w:t>
            </w:r>
            <w:r w:rsidR="00D667D5">
              <w:rPr>
                <w:rFonts w:asciiTheme="minorEastAsia" w:hAnsiTheme="minorEastAsia" w:cs="Calibri"/>
                <w:lang w:eastAsia="ja-JP"/>
              </w:rPr>
              <w:ruby>
                <w:rubyPr>
                  <w:rubyAlign w:val="distributeSpace"/>
                  <w:hps w:val="11"/>
                  <w:hpsRaise w:val="18"/>
                  <w:hpsBaseText w:val="20"/>
                  <w:lid w:val="ja-JP"/>
                </w:rubyPr>
                <w:rt>
                  <w:r w:rsidR="00D667D5" w:rsidRPr="00D667D5">
                    <w:rPr>
                      <w:rFonts w:ascii="MS Mincho" w:eastAsia="MS Mincho" w:hAnsi="MS Mincho" w:cs="Calibri"/>
                      <w:sz w:val="11"/>
                      <w:lang w:eastAsia="ja-JP"/>
                    </w:rPr>
                    <w:t>じしん</w:t>
                  </w:r>
                </w:rt>
                <w:rubyBase>
                  <w:r w:rsidR="00D667D5">
                    <w:rPr>
                      <w:rFonts w:asciiTheme="minorEastAsia" w:hAnsiTheme="minorEastAsia" w:cs="Calibri"/>
                      <w:lang w:eastAsia="ja-JP"/>
                    </w:rPr>
                    <w:t>地震</w:t>
                  </w:r>
                </w:rubyBase>
              </w:ruby>
            </w:r>
            <w:r w:rsidR="00181314" w:rsidRPr="00D667D5">
              <w:rPr>
                <w:rFonts w:asciiTheme="minorEastAsia" w:hAnsiTheme="minorEastAsia" w:cs="Calibri" w:hint="eastAsia"/>
                <w:sz w:val="22"/>
                <w:szCs w:val="22"/>
                <w:lang w:eastAsia="ja-JP"/>
              </w:rPr>
              <w:t>がありました</w:t>
            </w:r>
          </w:p>
          <w:p w14:paraId="1BD985C9" w14:textId="72FC46A6" w:rsidR="002A5ADA" w:rsidRPr="00D667D5" w:rsidRDefault="00181314" w:rsidP="001B277D">
            <w:pPr>
              <w:rPr>
                <w:rFonts w:asciiTheme="minorEastAsia" w:hAnsiTheme="minorEastAsia" w:cs="Calibri"/>
                <w:sz w:val="22"/>
                <w:szCs w:val="22"/>
                <w:lang w:eastAsia="ja-JP"/>
              </w:rPr>
            </w:pPr>
            <w:r w:rsidRPr="00D667D5">
              <w:rPr>
                <w:rFonts w:asciiTheme="minorEastAsia" w:hAnsiTheme="minorEastAsia" w:cs="Calibri" w:hint="eastAsia"/>
                <w:sz w:val="22"/>
                <w:szCs w:val="22"/>
                <w:lang w:eastAsia="ja-JP"/>
              </w:rPr>
              <w:t>このデータにもとづいて／をもとに</w:t>
            </w:r>
            <w:r w:rsidR="00D667D5">
              <w:rPr>
                <w:rFonts w:asciiTheme="minorEastAsia" w:hAnsiTheme="minorEastAsia" w:cs="Calibri"/>
                <w:lang w:eastAsia="ja-JP"/>
              </w:rPr>
              <w:ruby>
                <w:rubyPr>
                  <w:rubyAlign w:val="distributeSpace"/>
                  <w:hps w:val="11"/>
                  <w:hpsRaise w:val="18"/>
                  <w:hpsBaseText w:val="20"/>
                  <w:lid w:val="ja-JP"/>
                </w:rubyPr>
                <w:rt>
                  <w:r w:rsidR="00D667D5" w:rsidRPr="00D667D5">
                    <w:rPr>
                      <w:rFonts w:ascii="MS Mincho" w:eastAsia="MS Mincho" w:hAnsi="MS Mincho" w:cs="Calibri"/>
                      <w:sz w:val="11"/>
                      <w:lang w:eastAsia="ja-JP"/>
                    </w:rPr>
                    <w:t>き</w:t>
                  </w:r>
                </w:rt>
                <w:rubyBase>
                  <w:r w:rsidR="00D667D5">
                    <w:rPr>
                      <w:rFonts w:asciiTheme="minorEastAsia" w:hAnsiTheme="minorEastAsia" w:cs="Calibri"/>
                      <w:lang w:eastAsia="ja-JP"/>
                    </w:rPr>
                    <w:t>決</w:t>
                  </w:r>
                </w:rubyBase>
              </w:ruby>
            </w:r>
            <w:r w:rsidRPr="00D667D5">
              <w:rPr>
                <w:rFonts w:asciiTheme="minorEastAsia" w:hAnsiTheme="minorEastAsia" w:cs="Calibri" w:hint="eastAsia"/>
                <w:sz w:val="22"/>
                <w:szCs w:val="22"/>
                <w:lang w:eastAsia="ja-JP"/>
              </w:rPr>
              <w:t>めました</w:t>
            </w:r>
          </w:p>
        </w:tc>
      </w:tr>
      <w:tr w:rsidR="002A5ADA" w:rsidRPr="007913A8" w14:paraId="1FB71D0F" w14:textId="77777777" w:rsidTr="00774533">
        <w:tc>
          <w:tcPr>
            <w:tcW w:w="2263" w:type="dxa"/>
          </w:tcPr>
          <w:p w14:paraId="0807CBF4"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lastRenderedPageBreak/>
              <w:t>のおかげで</w:t>
            </w:r>
          </w:p>
        </w:tc>
        <w:tc>
          <w:tcPr>
            <w:tcW w:w="2552" w:type="dxa"/>
          </w:tcPr>
          <w:p w14:paraId="2E28116E" w14:textId="77777777" w:rsidR="002A5ADA" w:rsidRPr="00D667D5" w:rsidRDefault="002A5ADA" w:rsidP="00D667D5">
            <w:r w:rsidRPr="00D667D5">
              <w:t>cause (positive)</w:t>
            </w:r>
          </w:p>
        </w:tc>
        <w:tc>
          <w:tcPr>
            <w:tcW w:w="4245" w:type="dxa"/>
          </w:tcPr>
          <w:p w14:paraId="50E942DE" w14:textId="2DFE98F3" w:rsidR="002A5ADA" w:rsidRPr="00D667D5" w:rsidRDefault="002A5ADA" w:rsidP="001B277D">
            <w:pPr>
              <w:rPr>
                <w:rFonts w:asciiTheme="minorEastAsia" w:hAnsiTheme="minorEastAsia" w:cs="Calibri"/>
                <w:sz w:val="22"/>
                <w:szCs w:val="22"/>
                <w:lang w:eastAsia="ja-JP"/>
              </w:rPr>
            </w:pPr>
            <w:r w:rsidRPr="00D667D5">
              <w:rPr>
                <w:rFonts w:asciiTheme="minorEastAsia" w:hAnsiTheme="minorEastAsia" w:cs="Calibri"/>
                <w:sz w:val="22"/>
                <w:szCs w:val="22"/>
                <w:lang w:eastAsia="ja-JP"/>
              </w:rPr>
              <w:t>テクノロジー</w:t>
            </w:r>
            <w:r w:rsidR="00181314" w:rsidRPr="00D667D5">
              <w:rPr>
                <w:rFonts w:asciiTheme="minorEastAsia" w:hAnsiTheme="minorEastAsia" w:cs="Calibri" w:hint="eastAsia"/>
                <w:sz w:val="22"/>
                <w:szCs w:val="22"/>
                <w:lang w:eastAsia="ja-JP"/>
              </w:rPr>
              <w:t>のおかげで</w:t>
            </w:r>
            <w:r w:rsidR="00D667D5">
              <w:rPr>
                <w:rFonts w:asciiTheme="minorEastAsia" w:hAnsiTheme="minorEastAsia" w:cs="Calibri"/>
                <w:lang w:eastAsia="ja-JP"/>
              </w:rPr>
              <w:ruby>
                <w:rubyPr>
                  <w:rubyAlign w:val="distributeSpace"/>
                  <w:hps w:val="11"/>
                  <w:hpsRaise w:val="18"/>
                  <w:hpsBaseText w:val="20"/>
                  <w:lid w:val="ja-JP"/>
                </w:rubyPr>
                <w:rt>
                  <w:r w:rsidR="00D667D5" w:rsidRPr="00D667D5">
                    <w:rPr>
                      <w:rFonts w:ascii="MS Mincho" w:eastAsia="MS Mincho" w:hAnsi="MS Mincho" w:cs="Calibri"/>
                      <w:sz w:val="11"/>
                      <w:lang w:eastAsia="ja-JP"/>
                    </w:rPr>
                    <w:t>せいかつ</w:t>
                  </w:r>
                </w:rt>
                <w:rubyBase>
                  <w:r w:rsidR="00D667D5">
                    <w:rPr>
                      <w:rFonts w:asciiTheme="minorEastAsia" w:hAnsiTheme="minorEastAsia" w:cs="Calibri"/>
                      <w:lang w:eastAsia="ja-JP"/>
                    </w:rPr>
                    <w:t>生活</w:t>
                  </w:r>
                </w:rubyBase>
              </w:ruby>
            </w:r>
            <w:r w:rsidR="00D667D5" w:rsidRPr="00D667D5">
              <w:rPr>
                <w:rFonts w:asciiTheme="minorEastAsia" w:hAnsiTheme="minorEastAsia" w:cs="Calibri" w:hint="eastAsia"/>
                <w:sz w:val="22"/>
                <w:szCs w:val="22"/>
                <w:lang w:eastAsia="ja-JP"/>
              </w:rPr>
              <w:t>が</w:t>
            </w:r>
            <w:r w:rsidR="00D667D5">
              <w:rPr>
                <w:rFonts w:asciiTheme="minorEastAsia" w:hAnsiTheme="minorEastAsia" w:cs="Calibri"/>
                <w:lang w:eastAsia="ja-JP"/>
              </w:rPr>
              <w:ruby>
                <w:rubyPr>
                  <w:rubyAlign w:val="distributeSpace"/>
                  <w:hps w:val="11"/>
                  <w:hpsRaise w:val="18"/>
                  <w:hpsBaseText w:val="20"/>
                  <w:lid w:val="ja-JP"/>
                </w:rubyPr>
                <w:rt>
                  <w:r w:rsidR="00D667D5" w:rsidRPr="00D667D5">
                    <w:rPr>
                      <w:rFonts w:ascii="MS Mincho" w:eastAsia="MS Mincho" w:hAnsi="MS Mincho" w:cs="Calibri"/>
                      <w:sz w:val="11"/>
                      <w:lang w:eastAsia="ja-JP"/>
                    </w:rPr>
                    <w:t>らく</w:t>
                  </w:r>
                </w:rt>
                <w:rubyBase>
                  <w:r w:rsidR="00D667D5">
                    <w:rPr>
                      <w:rFonts w:asciiTheme="minorEastAsia" w:hAnsiTheme="minorEastAsia" w:cs="Calibri"/>
                      <w:lang w:eastAsia="ja-JP"/>
                    </w:rPr>
                    <w:t>楽</w:t>
                  </w:r>
                </w:rubyBase>
              </w:ruby>
            </w:r>
            <w:r w:rsidR="00181314" w:rsidRPr="00D667D5">
              <w:rPr>
                <w:rFonts w:asciiTheme="minorEastAsia" w:hAnsiTheme="minorEastAsia" w:cs="Calibri" w:hint="eastAsia"/>
                <w:sz w:val="22"/>
                <w:szCs w:val="22"/>
                <w:lang w:eastAsia="ja-JP"/>
              </w:rPr>
              <w:t>になりました</w:t>
            </w:r>
          </w:p>
        </w:tc>
      </w:tr>
      <w:tr w:rsidR="002A5ADA" w:rsidRPr="007913A8" w14:paraId="522D5E05" w14:textId="77777777" w:rsidTr="00774533">
        <w:tc>
          <w:tcPr>
            <w:tcW w:w="2263" w:type="dxa"/>
          </w:tcPr>
          <w:p w14:paraId="4EE29D31"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のせいで</w:t>
            </w:r>
          </w:p>
        </w:tc>
        <w:tc>
          <w:tcPr>
            <w:tcW w:w="2552" w:type="dxa"/>
          </w:tcPr>
          <w:p w14:paraId="66B54B59" w14:textId="77777777" w:rsidR="002A5ADA" w:rsidRPr="00D667D5" w:rsidRDefault="002A5ADA" w:rsidP="00D667D5">
            <w:r w:rsidRPr="00D667D5">
              <w:t>cause (negative)</w:t>
            </w:r>
          </w:p>
        </w:tc>
        <w:tc>
          <w:tcPr>
            <w:tcW w:w="4245" w:type="dxa"/>
          </w:tcPr>
          <w:p w14:paraId="4A1CE942" w14:textId="7CA8C65A" w:rsidR="002A5ADA" w:rsidRPr="00D667D5" w:rsidRDefault="002A5ADA" w:rsidP="001B277D">
            <w:pPr>
              <w:rPr>
                <w:rFonts w:asciiTheme="minorEastAsia" w:hAnsiTheme="minorEastAsia" w:cs="Calibri"/>
                <w:sz w:val="22"/>
                <w:szCs w:val="22"/>
                <w:lang w:eastAsia="ja-JP"/>
              </w:rPr>
            </w:pPr>
            <w:r w:rsidRPr="00D667D5">
              <w:rPr>
                <w:rFonts w:asciiTheme="minorEastAsia" w:hAnsiTheme="minorEastAsia" w:cs="Calibri"/>
                <w:sz w:val="22"/>
                <w:szCs w:val="22"/>
                <w:lang w:eastAsia="ja-JP"/>
              </w:rPr>
              <w:t>ぼくのミス</w:t>
            </w:r>
            <w:r w:rsidR="00181314" w:rsidRPr="00D667D5">
              <w:rPr>
                <w:rFonts w:asciiTheme="minorEastAsia" w:hAnsiTheme="minorEastAsia" w:cs="Calibri" w:hint="eastAsia"/>
                <w:sz w:val="22"/>
                <w:szCs w:val="22"/>
                <w:lang w:eastAsia="ja-JP"/>
              </w:rPr>
              <w:t>のせいで</w:t>
            </w:r>
            <w:r w:rsidR="00D667D5">
              <w:rPr>
                <w:rFonts w:asciiTheme="minorEastAsia" w:hAnsiTheme="minorEastAsia" w:cs="Calibri"/>
                <w:lang w:eastAsia="ja-JP"/>
              </w:rPr>
              <w:ruby>
                <w:rubyPr>
                  <w:rubyAlign w:val="distributeSpace"/>
                  <w:hps w:val="11"/>
                  <w:hpsRaise w:val="18"/>
                  <w:hpsBaseText w:val="20"/>
                  <w:lid w:val="ja-JP"/>
                </w:rubyPr>
                <w:rt>
                  <w:r w:rsidR="00D667D5" w:rsidRPr="00D667D5">
                    <w:rPr>
                      <w:rFonts w:ascii="MS Mincho" w:eastAsia="MS Mincho" w:hAnsi="MS Mincho" w:cs="Calibri"/>
                      <w:sz w:val="11"/>
                      <w:lang w:eastAsia="ja-JP"/>
                    </w:rPr>
                    <w:t>しあい</w:t>
                  </w:r>
                </w:rt>
                <w:rubyBase>
                  <w:r w:rsidR="00D667D5">
                    <w:rPr>
                      <w:rFonts w:asciiTheme="minorEastAsia" w:hAnsiTheme="minorEastAsia" w:cs="Calibri"/>
                      <w:lang w:eastAsia="ja-JP"/>
                    </w:rPr>
                    <w:t>試合</w:t>
                  </w:r>
                </w:rubyBase>
              </w:ruby>
            </w:r>
            <w:r w:rsidR="00181314" w:rsidRPr="00D667D5">
              <w:rPr>
                <w:rFonts w:asciiTheme="minorEastAsia" w:hAnsiTheme="minorEastAsia" w:cs="Calibri" w:hint="eastAsia"/>
                <w:sz w:val="22"/>
                <w:szCs w:val="22"/>
                <w:lang w:eastAsia="ja-JP"/>
              </w:rPr>
              <w:t>にまけました</w:t>
            </w:r>
          </w:p>
        </w:tc>
      </w:tr>
      <w:tr w:rsidR="002A5ADA" w:rsidRPr="007913A8" w14:paraId="34F3109C" w14:textId="77777777" w:rsidTr="00774533">
        <w:tc>
          <w:tcPr>
            <w:tcW w:w="2263" w:type="dxa"/>
          </w:tcPr>
          <w:p w14:paraId="317CC5E0"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において</w:t>
            </w:r>
          </w:p>
          <w:p w14:paraId="517264B4" w14:textId="7B04F3A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に</w:t>
            </w:r>
            <w:r w:rsidR="00D667D5">
              <w:rPr>
                <w:rFonts w:asciiTheme="minorEastAsia" w:hAnsiTheme="minorEastAsia"/>
                <w:lang w:eastAsia="ja-JP"/>
              </w:rPr>
              <w:fldChar w:fldCharType="begin"/>
            </w:r>
            <w:r w:rsidR="00D667D5">
              <w:rPr>
                <w:rFonts w:asciiTheme="minorEastAsia" w:hAnsiTheme="minorEastAsia"/>
                <w:lang w:eastAsia="ja-JP"/>
              </w:rPr>
              <w:instrText>EQ \* jc2 \* "Font:MS Mincho" \* hps11 \o\ad(\s\up 9(</w:instrText>
            </w:r>
            <w:r w:rsidR="00D667D5" w:rsidRPr="00D667D5">
              <w:rPr>
                <w:rFonts w:ascii="MS Mincho" w:eastAsia="MS Mincho" w:hAnsi="MS Mincho"/>
                <w:sz w:val="11"/>
                <w:lang w:eastAsia="ja-JP"/>
              </w:rPr>
              <w:instrText>おう</w:instrText>
            </w:r>
            <w:r w:rsidR="00D667D5">
              <w:rPr>
                <w:rFonts w:asciiTheme="minorEastAsia" w:hAnsiTheme="minorEastAsia"/>
                <w:lang w:eastAsia="ja-JP"/>
              </w:rPr>
              <w:instrText>),応)</w:instrText>
            </w:r>
            <w:r w:rsidR="00D667D5">
              <w:rPr>
                <w:rFonts w:asciiTheme="minorEastAsia" w:hAnsiTheme="minorEastAsia"/>
                <w:lang w:eastAsia="ja-JP"/>
              </w:rPr>
              <w:fldChar w:fldCharType="end"/>
            </w:r>
            <w:r w:rsidR="00D667D5" w:rsidRPr="001B277D">
              <w:rPr>
                <w:rFonts w:asciiTheme="minorEastAsia" w:hAnsiTheme="minorEastAsia" w:hint="eastAsia"/>
                <w:sz w:val="22"/>
                <w:szCs w:val="22"/>
                <w:lang w:eastAsia="ja-JP"/>
              </w:rPr>
              <w:t>じて</w:t>
            </w:r>
          </w:p>
          <w:p w14:paraId="2C8E3AB6" w14:textId="02EB8691" w:rsidR="002A5ADA" w:rsidRPr="001B277D" w:rsidRDefault="00D667D5" w:rsidP="001B277D">
            <w:pPr>
              <w:rPr>
                <w:rFonts w:asciiTheme="minorEastAsia" w:hAnsiTheme="minorEastAsia"/>
                <w:sz w:val="22"/>
                <w:szCs w:val="22"/>
                <w:lang w:eastAsia="ja-JP"/>
              </w:rPr>
            </w:pPr>
            <w:r>
              <w:rPr>
                <w:rFonts w:asciiTheme="minorEastAsia" w:hAnsiTheme="minorEastAsia"/>
                <w:lang w:eastAsia="ja-JP"/>
              </w:rPr>
              <w:ruby>
                <w:rubyPr>
                  <w:rubyAlign w:val="distributeSpace"/>
                  <w:hps w:val="11"/>
                  <w:hpsRaise w:val="18"/>
                  <w:hpsBaseText w:val="20"/>
                  <w:lid w:val="ja-JP"/>
                </w:rubyPr>
                <w:rt>
                  <w:r w:rsidR="00D667D5" w:rsidRPr="00D667D5">
                    <w:rPr>
                      <w:rFonts w:ascii="MS Mincho" w:eastAsia="MS Mincho" w:hAnsi="MS Mincho"/>
                      <w:sz w:val="11"/>
                      <w:lang w:eastAsia="ja-JP"/>
                    </w:rPr>
                    <w:t>しだい</w:t>
                  </w:r>
                </w:rt>
                <w:rubyBase>
                  <w:r w:rsidR="00D667D5">
                    <w:rPr>
                      <w:rFonts w:asciiTheme="minorEastAsia" w:hAnsiTheme="minorEastAsia"/>
                      <w:lang w:eastAsia="ja-JP"/>
                    </w:rPr>
                    <w:t>次第</w:t>
                  </w:r>
                </w:rubyBase>
              </w:ruby>
            </w:r>
            <w:r w:rsidR="002A5ADA" w:rsidRPr="001B277D">
              <w:rPr>
                <w:rFonts w:asciiTheme="minorEastAsia" w:hAnsiTheme="minorEastAsia" w:hint="eastAsia"/>
                <w:sz w:val="22"/>
                <w:szCs w:val="22"/>
                <w:lang w:eastAsia="ja-JP"/>
              </w:rPr>
              <w:t>で</w:t>
            </w:r>
          </w:p>
          <w:p w14:paraId="2FF074C6" w14:textId="37646B6A"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を</w:t>
            </w:r>
            <w:r w:rsidR="001953F5" w:rsidRPr="001B277D">
              <w:rPr>
                <w:rFonts w:asciiTheme="minorEastAsia" w:hAnsiTheme="minorEastAsia" w:hint="eastAsia"/>
                <w:lang w:eastAsia="ja-JP"/>
              </w:rPr>
              <w:fldChar w:fldCharType="begin"/>
            </w:r>
            <w:r w:rsidR="001953F5" w:rsidRPr="001B277D">
              <w:rPr>
                <w:rFonts w:asciiTheme="minorEastAsia" w:hAnsiTheme="minorEastAsia" w:hint="eastAsia"/>
                <w:lang w:eastAsia="ja-JP"/>
              </w:rPr>
              <w:instrText>EQ \* jc2 \* "Font:MS Mincho" \* hps16 \o\ad(\s\up 10(</w:instrText>
            </w:r>
            <w:r w:rsidR="001953F5" w:rsidRPr="001B277D">
              <w:rPr>
                <w:rFonts w:asciiTheme="minorEastAsia" w:hAnsiTheme="minorEastAsia" w:hint="eastAsia"/>
                <w:sz w:val="22"/>
                <w:szCs w:val="22"/>
                <w:lang w:eastAsia="ja-JP"/>
              </w:rPr>
              <w:instrText>と</w:instrText>
            </w:r>
            <w:r w:rsidR="001953F5" w:rsidRPr="001B277D">
              <w:rPr>
                <w:rFonts w:asciiTheme="minorEastAsia" w:hAnsiTheme="minorEastAsia" w:hint="eastAsia"/>
                <w:lang w:eastAsia="ja-JP"/>
              </w:rPr>
              <w:instrText>),</w:instrText>
            </w:r>
            <w:r w:rsidR="001953F5" w:rsidRPr="001B277D">
              <w:rPr>
                <w:rFonts w:asciiTheme="minorEastAsia" w:hAnsiTheme="minorEastAsia" w:hint="eastAsia"/>
                <w:sz w:val="22"/>
                <w:szCs w:val="22"/>
                <w:lang w:eastAsia="ja-JP"/>
              </w:rPr>
              <w:instrText>問</w:instrText>
            </w:r>
            <w:r w:rsidR="001953F5" w:rsidRPr="001B277D">
              <w:rPr>
                <w:rFonts w:asciiTheme="minorEastAsia" w:hAnsiTheme="minorEastAsia" w:hint="eastAsia"/>
                <w:lang w:eastAsia="ja-JP"/>
              </w:rPr>
              <w:instrText>)</w:instrText>
            </w:r>
            <w:r w:rsidR="001953F5" w:rsidRPr="001B277D">
              <w:rPr>
                <w:rFonts w:asciiTheme="minorEastAsia" w:hAnsiTheme="minorEastAsia" w:hint="eastAsia"/>
                <w:lang w:eastAsia="ja-JP"/>
              </w:rPr>
              <w:fldChar w:fldCharType="end"/>
            </w:r>
            <w:r w:rsidRPr="001B277D">
              <w:rPr>
                <w:rFonts w:asciiTheme="minorEastAsia" w:hAnsiTheme="minorEastAsia" w:hint="eastAsia"/>
                <w:sz w:val="22"/>
                <w:szCs w:val="22"/>
                <w:lang w:eastAsia="ja-JP"/>
              </w:rPr>
              <w:t>わず</w:t>
            </w:r>
          </w:p>
          <w:p w14:paraId="36BC8C79" w14:textId="77777777"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にかかわらず</w:t>
            </w:r>
          </w:p>
          <w:p w14:paraId="7A65CECD" w14:textId="37784F38" w:rsidR="002A5ADA" w:rsidRPr="001B277D" w:rsidRDefault="002A5ADA" w:rsidP="001B277D">
            <w:pPr>
              <w:rPr>
                <w:rFonts w:asciiTheme="minorEastAsia" w:hAnsiTheme="minorEastAsia"/>
                <w:sz w:val="22"/>
                <w:szCs w:val="22"/>
                <w:lang w:eastAsia="ja-JP"/>
              </w:rPr>
            </w:pPr>
            <w:r w:rsidRPr="001B277D">
              <w:rPr>
                <w:rFonts w:asciiTheme="minorEastAsia" w:hAnsiTheme="minorEastAsia" w:hint="eastAsia"/>
                <w:sz w:val="22"/>
                <w:szCs w:val="22"/>
                <w:lang w:eastAsia="ja-JP"/>
              </w:rPr>
              <w:t>なしに（なくして）</w:t>
            </w:r>
            <w:r w:rsidR="00B87581" w:rsidRPr="001B277D">
              <w:rPr>
                <w:rFonts w:asciiTheme="minorEastAsia" w:hAnsiTheme="minorEastAsia" w:hint="eastAsia"/>
                <w:sz w:val="22"/>
                <w:szCs w:val="22"/>
                <w:lang w:eastAsia="ja-JP"/>
              </w:rPr>
              <w:br/>
            </w:r>
            <w:r w:rsidRPr="001B277D">
              <w:rPr>
                <w:rFonts w:asciiTheme="minorEastAsia" w:hAnsiTheme="minorEastAsia" w:hint="eastAsia"/>
                <w:sz w:val="22"/>
                <w:szCs w:val="22"/>
                <w:lang w:eastAsia="ja-JP"/>
              </w:rPr>
              <w:t>なしで</w:t>
            </w:r>
          </w:p>
        </w:tc>
        <w:tc>
          <w:tcPr>
            <w:tcW w:w="2552" w:type="dxa"/>
          </w:tcPr>
          <w:p w14:paraId="7E5166F7" w14:textId="461C50FE" w:rsidR="004E0A67" w:rsidRPr="00D667D5" w:rsidRDefault="004E0A67" w:rsidP="00D667D5">
            <w:r w:rsidRPr="00D667D5">
              <w:t>i</w:t>
            </w:r>
            <w:r w:rsidR="002A5ADA" w:rsidRPr="00D667D5">
              <w:t>ndicating</w:t>
            </w:r>
            <w:r w:rsidRPr="00D667D5">
              <w:t xml:space="preserve"> </w:t>
            </w:r>
            <w:r w:rsidR="002A5ADA" w:rsidRPr="00D667D5">
              <w:t>situation/circu</w:t>
            </w:r>
            <w:r w:rsidRPr="00D667D5">
              <w:t>m</w:t>
            </w:r>
            <w:r w:rsidR="002A5ADA" w:rsidRPr="00D667D5">
              <w:t>stances</w:t>
            </w:r>
          </w:p>
          <w:p w14:paraId="2EBB8E4D" w14:textId="50DE618E" w:rsidR="002A5ADA" w:rsidRPr="00D667D5" w:rsidRDefault="002A5ADA" w:rsidP="00D667D5">
            <w:r w:rsidRPr="00D667D5">
              <w:t>indicating context</w:t>
            </w:r>
          </w:p>
        </w:tc>
        <w:tc>
          <w:tcPr>
            <w:tcW w:w="4245" w:type="dxa"/>
          </w:tcPr>
          <w:p w14:paraId="47F46FE5" w14:textId="18439763" w:rsidR="002A5ADA" w:rsidRPr="00D667D5" w:rsidRDefault="00D667D5" w:rsidP="001B277D">
            <w:pPr>
              <w:rPr>
                <w:rFonts w:asciiTheme="minorEastAsia" w:hAnsiTheme="minorEastAsia" w:cs="Calibri"/>
                <w:sz w:val="22"/>
                <w:szCs w:val="22"/>
                <w:lang w:eastAsia="ja-JP"/>
              </w:rPr>
            </w:pPr>
            <w:r>
              <w:rPr>
                <w:rFonts w:asciiTheme="minorEastAsia" w:hAnsiTheme="minorEastAsia" w:cs="Calibri"/>
                <w:lang w:eastAsia="ja-JP"/>
              </w:rPr>
              <w:fldChar w:fldCharType="begin"/>
            </w:r>
            <w:r>
              <w:rPr>
                <w:rFonts w:asciiTheme="minorEastAsia" w:hAnsiTheme="minorEastAsia" w:cs="Calibri"/>
                <w:lang w:eastAsia="ja-JP"/>
              </w:rPr>
              <w:instrText>EQ \* jc2 \* "Font:MS Mincho" \* hps11 \o\ad(\s\up 9(</w:instrText>
            </w:r>
            <w:r w:rsidRPr="00D667D5">
              <w:rPr>
                <w:rFonts w:ascii="MS Mincho" w:eastAsia="MS Mincho" w:hAnsi="MS Mincho" w:cs="Calibri"/>
                <w:sz w:val="11"/>
                <w:lang w:eastAsia="ja-JP"/>
              </w:rPr>
              <w:instrText>げんだい</w:instrText>
            </w:r>
            <w:r>
              <w:rPr>
                <w:rFonts w:asciiTheme="minorEastAsia" w:hAnsiTheme="minorEastAsia" w:cs="Calibri"/>
                <w:lang w:eastAsia="ja-JP"/>
              </w:rPr>
              <w:instrText>),現代)</w:instrText>
            </w:r>
            <w:r>
              <w:rPr>
                <w:rFonts w:asciiTheme="minorEastAsia" w:hAnsiTheme="minorEastAsia" w:cs="Calibri"/>
                <w:lang w:eastAsia="ja-JP"/>
              </w:rPr>
              <w:fldChar w:fldCharType="end"/>
            </w:r>
            <w:r>
              <w:rPr>
                <w:rFonts w:asciiTheme="minorEastAsia" w:hAnsiTheme="minorEastAsia" w:cs="Calibri"/>
                <w:lang w:eastAsia="ja-JP"/>
              </w:rPr>
              <w:ruby>
                <w:rubyPr>
                  <w:rubyAlign w:val="distributeSpace"/>
                  <w:hps w:val="11"/>
                  <w:hpsRaise w:val="18"/>
                  <w:hpsBaseText w:val="20"/>
                  <w:lid w:val="ja-JP"/>
                </w:rubyPr>
                <w:rt>
                  <w:r w:rsidR="00D667D5" w:rsidRPr="00D667D5">
                    <w:rPr>
                      <w:rFonts w:ascii="MS Mincho" w:eastAsia="MS Mincho" w:hAnsi="MS Mincho" w:cs="Calibri"/>
                      <w:sz w:val="11"/>
                      <w:lang w:eastAsia="ja-JP"/>
                    </w:rPr>
                    <w:t>しゃかい</w:t>
                  </w:r>
                </w:rt>
                <w:rubyBase>
                  <w:r w:rsidR="00D667D5">
                    <w:rPr>
                      <w:rFonts w:asciiTheme="minorEastAsia" w:hAnsiTheme="minorEastAsia" w:cs="Calibri"/>
                      <w:lang w:eastAsia="ja-JP"/>
                    </w:rPr>
                    <w:t>社会</w:t>
                  </w:r>
                </w:rubyBase>
              </w:ruby>
            </w:r>
            <w:r w:rsidRPr="00D667D5">
              <w:rPr>
                <w:rFonts w:asciiTheme="minorEastAsia" w:hAnsiTheme="minorEastAsia" w:cs="Calibri" w:hint="eastAsia"/>
                <w:sz w:val="22"/>
                <w:szCs w:val="22"/>
                <w:lang w:eastAsia="ja-JP"/>
              </w:rPr>
              <w:t>において、いじめは</w:t>
            </w:r>
            <w:r>
              <w:rPr>
                <w:rFonts w:asciiTheme="minorEastAsia" w:hAnsiTheme="minorEastAsia" w:cs="Calibri"/>
                <w:lang w:eastAsia="ja-JP"/>
              </w:rPr>
              <w:fldChar w:fldCharType="begin"/>
            </w:r>
            <w:r>
              <w:rPr>
                <w:rFonts w:asciiTheme="minorEastAsia" w:hAnsiTheme="minorEastAsia" w:cs="Calibri"/>
                <w:lang w:eastAsia="ja-JP"/>
              </w:rPr>
              <w:instrText>EQ \* jc2 \* "Font:MS Mincho" \* hps11 \o\ad(\s\up 9(</w:instrText>
            </w:r>
            <w:r w:rsidRPr="00D667D5">
              <w:rPr>
                <w:rFonts w:ascii="MS Mincho" w:eastAsia="MS Mincho" w:hAnsi="MS Mincho" w:cs="Calibri"/>
                <w:sz w:val="11"/>
                <w:lang w:eastAsia="ja-JP"/>
              </w:rPr>
              <w:instrText>おお</w:instrText>
            </w:r>
            <w:r>
              <w:rPr>
                <w:rFonts w:asciiTheme="minorEastAsia" w:hAnsiTheme="minorEastAsia" w:cs="Calibri"/>
                <w:lang w:eastAsia="ja-JP"/>
              </w:rPr>
              <w:instrText>),大)</w:instrText>
            </w:r>
            <w:r>
              <w:rPr>
                <w:rFonts w:asciiTheme="minorEastAsia" w:hAnsiTheme="minorEastAsia" w:cs="Calibri"/>
                <w:lang w:eastAsia="ja-JP"/>
              </w:rPr>
              <w:fldChar w:fldCharType="end"/>
            </w:r>
            <w:r w:rsidRPr="00D667D5">
              <w:rPr>
                <w:rFonts w:asciiTheme="minorEastAsia" w:hAnsiTheme="minorEastAsia" w:cs="Calibri" w:hint="eastAsia"/>
                <w:sz w:val="22"/>
                <w:szCs w:val="22"/>
                <w:lang w:eastAsia="ja-JP"/>
              </w:rPr>
              <w:t>きな</w:t>
            </w:r>
            <w:r>
              <w:rPr>
                <w:rFonts w:asciiTheme="minorEastAsia" w:hAnsiTheme="minorEastAsia" w:cs="Calibri"/>
                <w:lang w:eastAsia="ja-JP"/>
              </w:rPr>
              <w:ruby>
                <w:rubyPr>
                  <w:rubyAlign w:val="distributeSpace"/>
                  <w:hps w:val="11"/>
                  <w:hpsRaise w:val="18"/>
                  <w:hpsBaseText w:val="20"/>
                  <w:lid w:val="ja-JP"/>
                </w:rubyPr>
                <w:rt>
                  <w:r w:rsidR="00D667D5" w:rsidRPr="00D667D5">
                    <w:rPr>
                      <w:rFonts w:ascii="MS Mincho" w:eastAsia="MS Mincho" w:hAnsi="MS Mincho" w:cs="Calibri"/>
                      <w:sz w:val="11"/>
                      <w:lang w:eastAsia="ja-JP"/>
                    </w:rPr>
                    <w:t>もんだい</w:t>
                  </w:r>
                </w:rt>
                <w:rubyBase>
                  <w:r w:rsidR="00D667D5">
                    <w:rPr>
                      <w:rFonts w:asciiTheme="minorEastAsia" w:hAnsiTheme="minorEastAsia" w:cs="Calibri"/>
                      <w:lang w:eastAsia="ja-JP"/>
                    </w:rPr>
                    <w:t>問題</w:t>
                  </w:r>
                </w:rubyBase>
              </w:ruby>
            </w:r>
            <w:r w:rsidR="00181314" w:rsidRPr="00D667D5">
              <w:rPr>
                <w:rFonts w:asciiTheme="minorEastAsia" w:hAnsiTheme="minorEastAsia" w:cs="Calibri" w:hint="eastAsia"/>
                <w:sz w:val="22"/>
                <w:szCs w:val="22"/>
                <w:lang w:eastAsia="ja-JP"/>
              </w:rPr>
              <w:t>です</w:t>
            </w:r>
          </w:p>
          <w:p w14:paraId="73D80104" w14:textId="32555DC8" w:rsidR="00C22D21" w:rsidRPr="00D667D5" w:rsidRDefault="00181314" w:rsidP="001B277D">
            <w:pPr>
              <w:rPr>
                <w:rFonts w:asciiTheme="minorEastAsia" w:hAnsiTheme="minorEastAsia" w:cs="Calibri"/>
                <w:sz w:val="22"/>
                <w:szCs w:val="22"/>
                <w:lang w:eastAsia="ja-JP"/>
              </w:rPr>
            </w:pPr>
            <w:r w:rsidRPr="00D667D5">
              <w:rPr>
                <w:rFonts w:asciiTheme="minorEastAsia" w:hAnsiTheme="minorEastAsia" w:cs="Calibri" w:hint="eastAsia"/>
                <w:sz w:val="22"/>
                <w:szCs w:val="22"/>
                <w:lang w:eastAsia="ja-JP"/>
              </w:rPr>
              <w:t>じょうきょうに</w:t>
            </w:r>
            <w:r w:rsidR="00D667D5">
              <w:rPr>
                <w:rFonts w:asciiTheme="minorEastAsia" w:hAnsiTheme="minorEastAsia" w:cs="Calibri"/>
                <w:lang w:eastAsia="ja-JP"/>
              </w:rPr>
              <w:fldChar w:fldCharType="begin"/>
            </w:r>
            <w:r w:rsidR="00D667D5">
              <w:rPr>
                <w:rFonts w:asciiTheme="minorEastAsia" w:hAnsiTheme="minorEastAsia" w:cs="Calibri"/>
                <w:lang w:eastAsia="ja-JP"/>
              </w:rPr>
              <w:instrText>EQ \* jc2 \* "Font:MS Mincho" \* hps11 \o\ad(\s\up 9(</w:instrText>
            </w:r>
            <w:r w:rsidR="00D667D5" w:rsidRPr="00D667D5">
              <w:rPr>
                <w:rFonts w:ascii="MS Mincho" w:eastAsia="MS Mincho" w:hAnsi="MS Mincho" w:cs="Calibri"/>
                <w:sz w:val="11"/>
                <w:lang w:eastAsia="ja-JP"/>
              </w:rPr>
              <w:instrText>おう</w:instrText>
            </w:r>
            <w:r w:rsidR="00D667D5">
              <w:rPr>
                <w:rFonts w:asciiTheme="minorEastAsia" w:hAnsiTheme="minorEastAsia" w:cs="Calibri"/>
                <w:lang w:eastAsia="ja-JP"/>
              </w:rPr>
              <w:instrText>),応)</w:instrText>
            </w:r>
            <w:r w:rsidR="00D667D5">
              <w:rPr>
                <w:rFonts w:asciiTheme="minorEastAsia" w:hAnsiTheme="minorEastAsia" w:cs="Calibri"/>
                <w:lang w:eastAsia="ja-JP"/>
              </w:rPr>
              <w:fldChar w:fldCharType="end"/>
            </w:r>
            <w:r w:rsidR="00D667D5" w:rsidRPr="00D667D5">
              <w:rPr>
                <w:rFonts w:asciiTheme="minorEastAsia" w:hAnsiTheme="minorEastAsia" w:cs="Calibri" w:hint="eastAsia"/>
                <w:sz w:val="22"/>
                <w:szCs w:val="22"/>
                <w:lang w:eastAsia="ja-JP"/>
              </w:rPr>
              <w:t>じて</w:t>
            </w:r>
            <w:r w:rsidR="00D667D5">
              <w:rPr>
                <w:rFonts w:asciiTheme="minorEastAsia" w:hAnsiTheme="minorEastAsia" w:cs="Calibri"/>
                <w:lang w:eastAsia="ja-JP"/>
              </w:rPr>
              <w:ruby>
                <w:rubyPr>
                  <w:rubyAlign w:val="distributeSpace"/>
                  <w:hps w:val="11"/>
                  <w:hpsRaise w:val="18"/>
                  <w:hpsBaseText w:val="20"/>
                  <w:lid w:val="ja-JP"/>
                </w:rubyPr>
                <w:rt>
                  <w:r w:rsidR="00D667D5" w:rsidRPr="00D667D5">
                    <w:rPr>
                      <w:rFonts w:ascii="MS Mincho" w:eastAsia="MS Mincho" w:hAnsi="MS Mincho" w:cs="Calibri"/>
                      <w:sz w:val="11"/>
                      <w:lang w:eastAsia="ja-JP"/>
                    </w:rPr>
                    <w:t>き</w:t>
                  </w:r>
                </w:rt>
                <w:rubyBase>
                  <w:r w:rsidR="00D667D5">
                    <w:rPr>
                      <w:rFonts w:asciiTheme="minorEastAsia" w:hAnsiTheme="minorEastAsia" w:cs="Calibri"/>
                      <w:lang w:eastAsia="ja-JP"/>
                    </w:rPr>
                    <w:t>決</w:t>
                  </w:r>
                </w:rubyBase>
              </w:ruby>
            </w:r>
            <w:r w:rsidRPr="00D667D5">
              <w:rPr>
                <w:rFonts w:asciiTheme="minorEastAsia" w:hAnsiTheme="minorEastAsia" w:cs="Calibri" w:hint="eastAsia"/>
                <w:sz w:val="22"/>
                <w:szCs w:val="22"/>
                <w:lang w:eastAsia="ja-JP"/>
              </w:rPr>
              <w:t>めましょう</w:t>
            </w:r>
          </w:p>
          <w:p w14:paraId="4BEEEC96" w14:textId="35226467" w:rsidR="002A5ADA" w:rsidRPr="00D667D5" w:rsidRDefault="00D667D5" w:rsidP="001B277D">
            <w:pPr>
              <w:rPr>
                <w:rFonts w:asciiTheme="minorEastAsia" w:hAnsiTheme="minorEastAsia" w:cs="Calibri"/>
                <w:sz w:val="22"/>
                <w:szCs w:val="22"/>
                <w:lang w:eastAsia="ja-JP"/>
              </w:rPr>
            </w:pPr>
            <w:r>
              <w:rPr>
                <w:rFonts w:asciiTheme="minorEastAsia" w:hAnsiTheme="minorEastAsia" w:cs="Calibri"/>
                <w:lang w:eastAsia="ja-JP"/>
              </w:rPr>
              <w:fldChar w:fldCharType="begin"/>
            </w:r>
            <w:r>
              <w:rPr>
                <w:rFonts w:asciiTheme="minorEastAsia" w:hAnsiTheme="minorEastAsia" w:cs="Calibri"/>
                <w:lang w:eastAsia="ja-JP"/>
              </w:rPr>
              <w:instrText>EQ \* jc2 \* "Font:MS Mincho" \* hps11 \o\ad(\s\up 9(</w:instrText>
            </w:r>
            <w:r w:rsidRPr="00D667D5">
              <w:rPr>
                <w:rFonts w:ascii="MS Mincho" w:eastAsia="MS Mincho" w:hAnsi="MS Mincho" w:cs="Calibri"/>
                <w:sz w:val="11"/>
                <w:lang w:eastAsia="ja-JP"/>
              </w:rPr>
              <w:instrText>しだい</w:instrText>
            </w:r>
            <w:r>
              <w:rPr>
                <w:rFonts w:asciiTheme="minorEastAsia" w:hAnsiTheme="minorEastAsia" w:cs="Calibri"/>
                <w:lang w:eastAsia="ja-JP"/>
              </w:rPr>
              <w:instrText>),次第)</w:instrText>
            </w:r>
            <w:r>
              <w:rPr>
                <w:rFonts w:asciiTheme="minorEastAsia" w:hAnsiTheme="minorEastAsia" w:cs="Calibri"/>
                <w:lang w:eastAsia="ja-JP"/>
              </w:rPr>
              <w:fldChar w:fldCharType="end"/>
            </w:r>
            <w:r w:rsidRPr="00D667D5">
              <w:rPr>
                <w:rFonts w:asciiTheme="minorEastAsia" w:hAnsiTheme="minorEastAsia" w:cs="Calibri" w:hint="eastAsia"/>
                <w:sz w:val="22"/>
                <w:szCs w:val="22"/>
                <w:lang w:eastAsia="ja-JP"/>
              </w:rPr>
              <w:t>お金</w:t>
            </w:r>
            <w:r>
              <w:rPr>
                <w:rFonts w:asciiTheme="minorEastAsia" w:hAnsiTheme="minorEastAsia" w:cs="Calibri"/>
                <w:lang w:eastAsia="ja-JP"/>
              </w:rPr>
              <w:fldChar w:fldCharType="begin"/>
            </w:r>
            <w:r>
              <w:rPr>
                <w:rFonts w:asciiTheme="minorEastAsia" w:hAnsiTheme="minorEastAsia" w:cs="Calibri"/>
                <w:lang w:eastAsia="ja-JP"/>
              </w:rPr>
              <w:instrText>EQ \* jc2 \* "Font:MS Mincho" \* hps11 \o\ad(\s\up 9(</w:instrText>
            </w:r>
            <w:r w:rsidRPr="00D667D5">
              <w:rPr>
                <w:rFonts w:ascii="MS Mincho" w:eastAsia="MS Mincho" w:hAnsi="MS Mincho" w:cs="Calibri"/>
                <w:sz w:val="11"/>
                <w:lang w:eastAsia="ja-JP"/>
              </w:rPr>
              <w:instrText>しだい</w:instrText>
            </w:r>
            <w:r>
              <w:rPr>
                <w:rFonts w:asciiTheme="minorEastAsia" w:hAnsiTheme="minorEastAsia" w:cs="Calibri"/>
                <w:lang w:eastAsia="ja-JP"/>
              </w:rPr>
              <w:instrText>),次第)</w:instrText>
            </w:r>
            <w:r>
              <w:rPr>
                <w:rFonts w:asciiTheme="minorEastAsia" w:hAnsiTheme="minorEastAsia" w:cs="Calibri"/>
                <w:lang w:eastAsia="ja-JP"/>
              </w:rPr>
              <w:fldChar w:fldCharType="end"/>
            </w:r>
            <w:r w:rsidRPr="00D667D5">
              <w:rPr>
                <w:rFonts w:asciiTheme="minorEastAsia" w:hAnsiTheme="minorEastAsia" w:cs="Calibri" w:hint="eastAsia"/>
                <w:sz w:val="22"/>
                <w:szCs w:val="22"/>
                <w:lang w:eastAsia="ja-JP"/>
              </w:rPr>
              <w:t>で行くかどうか</w:t>
            </w:r>
            <w:r w:rsidR="002A5ADA" w:rsidRPr="00D667D5">
              <w:rPr>
                <w:rFonts w:asciiTheme="minorEastAsia" w:hAnsiTheme="minorEastAsia" w:cs="Calibri"/>
                <w:sz w:val="22"/>
                <w:szCs w:val="22"/>
                <w:lang w:eastAsia="ja-JP"/>
              </w:rPr>
              <w:t xml:space="preserve"> </w:t>
            </w:r>
            <w:r>
              <w:rPr>
                <w:rFonts w:asciiTheme="minorEastAsia" w:hAnsiTheme="minorEastAsia" w:cs="Calibri"/>
                <w:lang w:eastAsia="ja-JP"/>
              </w:rPr>
              <w:ruby>
                <w:rubyPr>
                  <w:rubyAlign w:val="distributeSpace"/>
                  <w:hps w:val="11"/>
                  <w:hpsRaise w:val="18"/>
                  <w:hpsBaseText w:val="20"/>
                  <w:lid w:val="ja-JP"/>
                </w:rubyPr>
                <w:rt>
                  <w:r w:rsidR="00D667D5" w:rsidRPr="00D667D5">
                    <w:rPr>
                      <w:rFonts w:ascii="MS Mincho" w:eastAsia="MS Mincho" w:hAnsi="MS Mincho" w:cs="Calibri"/>
                      <w:sz w:val="11"/>
                      <w:lang w:eastAsia="ja-JP"/>
                    </w:rPr>
                    <w:t>き</w:t>
                  </w:r>
                </w:rt>
                <w:rubyBase>
                  <w:r w:rsidR="00D667D5">
                    <w:rPr>
                      <w:rFonts w:asciiTheme="minorEastAsia" w:hAnsiTheme="minorEastAsia" w:cs="Calibri"/>
                      <w:lang w:eastAsia="ja-JP"/>
                    </w:rPr>
                    <w:t>決</w:t>
                  </w:r>
                </w:rubyBase>
              </w:ruby>
            </w:r>
            <w:r w:rsidRPr="00D667D5">
              <w:rPr>
                <w:rFonts w:asciiTheme="minorEastAsia" w:hAnsiTheme="minorEastAsia" w:cs="Calibri" w:hint="eastAsia"/>
                <w:sz w:val="22"/>
                <w:szCs w:val="22"/>
                <w:lang w:eastAsia="ja-JP"/>
              </w:rPr>
              <w:t>めます</w:t>
            </w:r>
          </w:p>
          <w:p w14:paraId="4CA1D9E5" w14:textId="5B123743" w:rsidR="002A5ADA" w:rsidRPr="00D667D5" w:rsidRDefault="00D667D5" w:rsidP="001B277D">
            <w:pPr>
              <w:rPr>
                <w:rFonts w:asciiTheme="minorEastAsia" w:hAnsiTheme="minorEastAsia" w:cs="Calibri"/>
                <w:sz w:val="22"/>
                <w:szCs w:val="22"/>
                <w:lang w:eastAsia="ja-JP"/>
              </w:rPr>
            </w:pPr>
            <w:r w:rsidRPr="00D667D5">
              <w:rPr>
                <w:rFonts w:asciiTheme="minorEastAsia" w:hAnsiTheme="minorEastAsia" w:cs="Calibri" w:hint="eastAsia"/>
                <w:sz w:val="22"/>
                <w:szCs w:val="22"/>
                <w:lang w:eastAsia="ja-JP"/>
              </w:rPr>
              <w:t>男女を</w:t>
            </w:r>
            <w:r>
              <w:rPr>
                <w:rFonts w:asciiTheme="minorEastAsia" w:hAnsiTheme="minorEastAsia" w:cs="Calibri"/>
                <w:lang w:eastAsia="ja-JP"/>
              </w:rPr>
              <w:ruby>
                <w:rubyPr>
                  <w:rubyAlign w:val="distributeSpace"/>
                  <w:hps w:val="11"/>
                  <w:hpsRaise w:val="18"/>
                  <w:hpsBaseText w:val="20"/>
                  <w:lid w:val="ja-JP"/>
                </w:rubyPr>
                <w:rt>
                  <w:r w:rsidR="00D667D5" w:rsidRPr="00D667D5">
                    <w:rPr>
                      <w:rFonts w:ascii="MS Mincho" w:eastAsia="MS Mincho" w:hAnsi="MS Mincho" w:cs="Calibri"/>
                      <w:sz w:val="11"/>
                      <w:lang w:eastAsia="ja-JP"/>
                    </w:rPr>
                    <w:t>と</w:t>
                  </w:r>
                </w:rt>
                <w:rubyBase>
                  <w:r w:rsidR="00D667D5">
                    <w:rPr>
                      <w:rFonts w:asciiTheme="minorEastAsia" w:hAnsiTheme="minorEastAsia" w:cs="Calibri"/>
                      <w:lang w:eastAsia="ja-JP"/>
                    </w:rPr>
                    <w:t>問</w:t>
                  </w:r>
                </w:rubyBase>
              </w:ruby>
            </w:r>
            <w:r w:rsidR="00181314" w:rsidRPr="00D667D5">
              <w:rPr>
                <w:rFonts w:asciiTheme="minorEastAsia" w:hAnsiTheme="minorEastAsia" w:cs="Calibri" w:hint="eastAsia"/>
                <w:sz w:val="22"/>
                <w:szCs w:val="22"/>
                <w:lang w:eastAsia="ja-JP"/>
              </w:rPr>
              <w:t>わず、もうしこんでください</w:t>
            </w:r>
          </w:p>
          <w:p w14:paraId="0B8D3C90" w14:textId="2C1A0B16" w:rsidR="002A5ADA" w:rsidRPr="00D667D5" w:rsidRDefault="00181314" w:rsidP="001B277D">
            <w:pPr>
              <w:rPr>
                <w:rFonts w:asciiTheme="minorEastAsia" w:hAnsiTheme="minorEastAsia" w:cs="Calibri"/>
                <w:sz w:val="22"/>
                <w:szCs w:val="22"/>
                <w:lang w:eastAsia="ja-JP"/>
              </w:rPr>
            </w:pPr>
            <w:r w:rsidRPr="00D667D5">
              <w:rPr>
                <w:rFonts w:asciiTheme="minorEastAsia" w:hAnsiTheme="minorEastAsia" w:cs="Calibri" w:hint="eastAsia"/>
                <w:sz w:val="22"/>
                <w:szCs w:val="22"/>
                <w:lang w:eastAsia="ja-JP"/>
              </w:rPr>
              <w:t>年</w:t>
            </w:r>
            <w:r w:rsidR="00D667D5">
              <w:rPr>
                <w:rFonts w:asciiTheme="minorEastAsia" w:hAnsiTheme="minorEastAsia" w:cs="Calibri"/>
                <w:lang w:eastAsia="ja-JP"/>
              </w:rPr>
              <w:fldChar w:fldCharType="begin"/>
            </w:r>
            <w:r w:rsidR="00D667D5">
              <w:rPr>
                <w:rFonts w:asciiTheme="minorEastAsia" w:hAnsiTheme="minorEastAsia" w:cs="Calibri"/>
                <w:lang w:eastAsia="ja-JP"/>
              </w:rPr>
              <w:instrText>EQ \* jc2 \* "Font:MS Mincho" \* hps11 \o\ad(\s\up 9(</w:instrText>
            </w:r>
            <w:r w:rsidR="00D667D5" w:rsidRPr="00D667D5">
              <w:rPr>
                <w:rFonts w:ascii="MS Mincho" w:eastAsia="MS Mincho" w:hAnsi="MS Mincho" w:cs="Calibri"/>
                <w:sz w:val="11"/>
                <w:lang w:eastAsia="ja-JP"/>
              </w:rPr>
              <w:instrText>れい</w:instrText>
            </w:r>
            <w:r w:rsidR="00D667D5">
              <w:rPr>
                <w:rFonts w:asciiTheme="minorEastAsia" w:hAnsiTheme="minorEastAsia" w:cs="Calibri"/>
                <w:lang w:eastAsia="ja-JP"/>
              </w:rPr>
              <w:instrText>),齢)</w:instrText>
            </w:r>
            <w:r w:rsidR="00D667D5">
              <w:rPr>
                <w:rFonts w:asciiTheme="minorEastAsia" w:hAnsiTheme="minorEastAsia" w:cs="Calibri"/>
                <w:lang w:eastAsia="ja-JP"/>
              </w:rPr>
              <w:fldChar w:fldCharType="end"/>
            </w:r>
            <w:r w:rsidR="00D667D5" w:rsidRPr="00D667D5">
              <w:rPr>
                <w:rFonts w:asciiTheme="minorEastAsia" w:hAnsiTheme="minorEastAsia" w:cs="Calibri" w:hint="eastAsia"/>
                <w:sz w:val="22"/>
                <w:szCs w:val="22"/>
                <w:lang w:eastAsia="ja-JP"/>
              </w:rPr>
              <w:t>にかかわらず</w:t>
            </w:r>
            <w:r w:rsidR="00D667D5">
              <w:rPr>
                <w:rFonts w:asciiTheme="minorEastAsia" w:hAnsiTheme="minorEastAsia" w:cs="Calibri"/>
                <w:lang w:eastAsia="ja-JP"/>
              </w:rPr>
              <w:ruby>
                <w:rubyPr>
                  <w:rubyAlign w:val="distributeSpace"/>
                  <w:hps w:val="11"/>
                  <w:hpsRaise w:val="18"/>
                  <w:hpsBaseText w:val="20"/>
                  <w:lid w:val="ja-JP"/>
                </w:rubyPr>
                <w:rt>
                  <w:r w:rsidR="00D667D5" w:rsidRPr="00D667D5">
                    <w:rPr>
                      <w:rFonts w:ascii="MS Mincho" w:eastAsia="MS Mincho" w:hAnsi="MS Mincho" w:cs="Calibri"/>
                      <w:sz w:val="11"/>
                      <w:lang w:eastAsia="ja-JP"/>
                    </w:rPr>
                    <w:t>さんか</w:t>
                  </w:r>
                </w:rt>
                <w:rubyBase>
                  <w:r w:rsidR="00D667D5">
                    <w:rPr>
                      <w:rFonts w:asciiTheme="minorEastAsia" w:hAnsiTheme="minorEastAsia" w:cs="Calibri"/>
                      <w:lang w:eastAsia="ja-JP"/>
                    </w:rPr>
                    <w:t>参加</w:t>
                  </w:r>
                </w:rubyBase>
              </w:ruby>
            </w:r>
            <w:r w:rsidRPr="00D667D5">
              <w:rPr>
                <w:rFonts w:asciiTheme="minorEastAsia" w:hAnsiTheme="minorEastAsia" w:cs="Calibri" w:hint="eastAsia"/>
                <w:sz w:val="22"/>
                <w:szCs w:val="22"/>
                <w:lang w:eastAsia="ja-JP"/>
              </w:rPr>
              <w:t>してください</w:t>
            </w:r>
          </w:p>
          <w:p w14:paraId="44592060" w14:textId="7FC578C9" w:rsidR="002A5ADA" w:rsidRPr="00D667D5" w:rsidRDefault="00181314" w:rsidP="001B277D">
            <w:pPr>
              <w:rPr>
                <w:rFonts w:asciiTheme="minorEastAsia" w:hAnsiTheme="minorEastAsia" w:cs="Calibri"/>
                <w:sz w:val="22"/>
                <w:szCs w:val="22"/>
                <w:lang w:eastAsia="ja-JP"/>
              </w:rPr>
            </w:pPr>
            <w:r w:rsidRPr="00D667D5">
              <w:rPr>
                <w:rFonts w:asciiTheme="minorEastAsia" w:hAnsiTheme="minorEastAsia" w:cs="Calibri" w:hint="eastAsia"/>
                <w:sz w:val="22"/>
                <w:szCs w:val="22"/>
                <w:lang w:eastAsia="ja-JP"/>
              </w:rPr>
              <w:t>先生のきょかなしに／なくして入ってはいけません</w:t>
            </w:r>
          </w:p>
          <w:p w14:paraId="574CB61B" w14:textId="03686DF6" w:rsidR="002A5ADA" w:rsidRPr="00D667D5" w:rsidRDefault="00181314" w:rsidP="001B277D">
            <w:pPr>
              <w:rPr>
                <w:rFonts w:asciiTheme="minorEastAsia" w:hAnsiTheme="minorEastAsia" w:cs="Calibri"/>
                <w:sz w:val="22"/>
                <w:szCs w:val="22"/>
                <w:lang w:eastAsia="ja-JP"/>
              </w:rPr>
            </w:pPr>
            <w:r w:rsidRPr="00D667D5">
              <w:rPr>
                <w:rFonts w:asciiTheme="minorEastAsia" w:hAnsiTheme="minorEastAsia" w:cs="Calibri" w:hint="eastAsia"/>
                <w:sz w:val="22"/>
                <w:szCs w:val="22"/>
                <w:lang w:eastAsia="ja-JP"/>
              </w:rPr>
              <w:t>おこづかいなしで、一</w:t>
            </w:r>
            <w:r w:rsidR="00DC5079" w:rsidRPr="00D667D5">
              <w:rPr>
                <w:rFonts w:asciiTheme="minorEastAsia" w:hAnsiTheme="minorEastAsia" w:cs="Calibri" w:hint="eastAsia"/>
                <w:sz w:val="22"/>
                <w:szCs w:val="22"/>
                <w:lang w:eastAsia="ja-JP"/>
              </w:rPr>
              <w:t>ヶ月くらすのは</w:t>
            </w:r>
            <w:r w:rsidR="00D667D5">
              <w:rPr>
                <w:rFonts w:asciiTheme="minorEastAsia" w:hAnsiTheme="minorEastAsia" w:cs="Calibri"/>
                <w:lang w:eastAsia="ja-JP"/>
              </w:rPr>
              <w:ruby>
                <w:rubyPr>
                  <w:rubyAlign w:val="distributeSpace"/>
                  <w:hps w:val="11"/>
                  <w:hpsRaise w:val="18"/>
                  <w:hpsBaseText w:val="20"/>
                  <w:lid w:val="ja-JP"/>
                </w:rubyPr>
                <w:rt>
                  <w:r w:rsidR="00D667D5" w:rsidRPr="00D667D5">
                    <w:rPr>
                      <w:rFonts w:ascii="MS Mincho" w:eastAsia="MS Mincho" w:hAnsi="MS Mincho" w:cs="Calibri"/>
                      <w:sz w:val="11"/>
                      <w:lang w:eastAsia="ja-JP"/>
                    </w:rPr>
                    <w:t>たいへん</w:t>
                  </w:r>
                </w:rt>
                <w:rubyBase>
                  <w:r w:rsidR="00D667D5">
                    <w:rPr>
                      <w:rFonts w:asciiTheme="minorEastAsia" w:hAnsiTheme="minorEastAsia" w:cs="Calibri"/>
                      <w:lang w:eastAsia="ja-JP"/>
                    </w:rPr>
                    <w:t>大変</w:t>
                  </w:r>
                </w:rubyBase>
              </w:ruby>
            </w:r>
            <w:r w:rsidR="00DC5079" w:rsidRPr="00D667D5">
              <w:rPr>
                <w:rFonts w:asciiTheme="minorEastAsia" w:hAnsiTheme="minorEastAsia" w:cs="Calibri" w:hint="eastAsia"/>
                <w:sz w:val="22"/>
                <w:szCs w:val="22"/>
                <w:lang w:eastAsia="ja-JP"/>
              </w:rPr>
              <w:t>でした</w:t>
            </w:r>
          </w:p>
        </w:tc>
      </w:tr>
    </w:tbl>
    <w:p w14:paraId="73A95DCC" w14:textId="53F10629" w:rsidR="002A5ADA" w:rsidRPr="00562DCC" w:rsidRDefault="002A5ADA" w:rsidP="00A42462">
      <w:pPr>
        <w:pStyle w:val="SCSAHeading4"/>
        <w:spacing w:before="120"/>
      </w:pPr>
      <w:bookmarkStart w:id="81" w:name="21._Conjunctions_(follow_non-final_verbs"/>
      <w:bookmarkEnd w:id="81"/>
      <w:r w:rsidRPr="00562DCC">
        <w:t>Conjunctions (follow non-final verbs)</w:t>
      </w:r>
    </w:p>
    <w:tbl>
      <w:tblPr>
        <w:tblStyle w:val="SCSATable"/>
        <w:tblW w:w="5000" w:type="pct"/>
        <w:tblLayout w:type="fixed"/>
        <w:tblCellMar>
          <w:top w:w="28" w:type="dxa"/>
          <w:bottom w:w="28" w:type="dxa"/>
        </w:tblCellMar>
        <w:tblLook w:val="01E0" w:firstRow="1" w:lastRow="1" w:firstColumn="1" w:lastColumn="1" w:noHBand="0" w:noVBand="0"/>
      </w:tblPr>
      <w:tblGrid>
        <w:gridCol w:w="1980"/>
        <w:gridCol w:w="2410"/>
        <w:gridCol w:w="4670"/>
      </w:tblGrid>
      <w:tr w:rsidR="002A5ADA" w:rsidRPr="007913A8" w14:paraId="1A845A8E" w14:textId="77777777" w:rsidTr="00774533">
        <w:trPr>
          <w:cnfStyle w:val="100000000000" w:firstRow="1" w:lastRow="0" w:firstColumn="0" w:lastColumn="0" w:oddVBand="0" w:evenVBand="0" w:oddHBand="0" w:evenHBand="0" w:firstRowFirstColumn="0" w:firstRowLastColumn="0" w:lastRowFirstColumn="0" w:lastRowLastColumn="0"/>
        </w:trPr>
        <w:tc>
          <w:tcPr>
            <w:tcW w:w="1980" w:type="dxa"/>
          </w:tcPr>
          <w:p w14:paraId="43804848" w14:textId="77777777" w:rsidR="002A5ADA" w:rsidRPr="00D667D5" w:rsidRDefault="002A5ADA" w:rsidP="00D667D5">
            <w:r w:rsidRPr="00D667D5">
              <w:t>Conjunction</w:t>
            </w:r>
          </w:p>
        </w:tc>
        <w:tc>
          <w:tcPr>
            <w:tcW w:w="2410" w:type="dxa"/>
          </w:tcPr>
          <w:p w14:paraId="2B61BEA9" w14:textId="77777777" w:rsidR="002A5ADA" w:rsidRPr="00873ACE" w:rsidRDefault="002A5ADA" w:rsidP="00873ACE">
            <w:r w:rsidRPr="00873ACE">
              <w:t>Function/Use</w:t>
            </w:r>
          </w:p>
        </w:tc>
        <w:tc>
          <w:tcPr>
            <w:tcW w:w="4670" w:type="dxa"/>
          </w:tcPr>
          <w:p w14:paraId="5FDC1E54" w14:textId="77777777" w:rsidR="002A5ADA" w:rsidRPr="00D667D5" w:rsidRDefault="002A5ADA" w:rsidP="00D667D5">
            <w:r w:rsidRPr="00D667D5">
              <w:t>Example</w:t>
            </w:r>
          </w:p>
        </w:tc>
      </w:tr>
      <w:tr w:rsidR="002A5ADA" w:rsidRPr="007913A8" w14:paraId="792C88A7" w14:textId="77777777" w:rsidTr="00774533">
        <w:tc>
          <w:tcPr>
            <w:tcW w:w="1980" w:type="dxa"/>
          </w:tcPr>
          <w:p w14:paraId="6292AB7D" w14:textId="77777777" w:rsidR="002A5ADA" w:rsidRPr="001B277D" w:rsidRDefault="002A5ADA" w:rsidP="001B277D">
            <w:pPr>
              <w:rPr>
                <w:sz w:val="22"/>
                <w:szCs w:val="22"/>
                <w:lang w:eastAsia="ja-JP"/>
              </w:rPr>
            </w:pPr>
            <w:r w:rsidRPr="001B277D">
              <w:rPr>
                <w:rFonts w:hint="eastAsia"/>
                <w:sz w:val="22"/>
                <w:szCs w:val="22"/>
                <w:lang w:eastAsia="ja-JP"/>
              </w:rPr>
              <w:t>が</w:t>
            </w:r>
          </w:p>
        </w:tc>
        <w:tc>
          <w:tcPr>
            <w:tcW w:w="2410" w:type="dxa"/>
          </w:tcPr>
          <w:p w14:paraId="2FC9B334" w14:textId="77777777" w:rsidR="002A5ADA" w:rsidRPr="00873ACE" w:rsidRDefault="002A5ADA" w:rsidP="00873ACE">
            <w:r w:rsidRPr="00873ACE">
              <w:t>linking (but)</w:t>
            </w:r>
          </w:p>
        </w:tc>
        <w:tc>
          <w:tcPr>
            <w:tcW w:w="4670" w:type="dxa"/>
          </w:tcPr>
          <w:p w14:paraId="67EC8EBB" w14:textId="77777777" w:rsidR="002A5ADA" w:rsidRPr="001B277D" w:rsidRDefault="002A5ADA" w:rsidP="001B277D">
            <w:pPr>
              <w:rPr>
                <w:sz w:val="22"/>
                <w:szCs w:val="22"/>
                <w:lang w:eastAsia="ja-JP"/>
              </w:rPr>
            </w:pPr>
            <w:r w:rsidRPr="001B277D">
              <w:rPr>
                <w:sz w:val="22"/>
                <w:szCs w:val="22"/>
                <w:lang w:eastAsia="ja-JP"/>
              </w:rPr>
              <w:t>ひらがなは知っていますが漢字は知りません</w:t>
            </w:r>
          </w:p>
        </w:tc>
      </w:tr>
      <w:tr w:rsidR="002A5ADA" w:rsidRPr="007913A8" w14:paraId="7FA3F41C" w14:textId="77777777" w:rsidTr="00774533">
        <w:tc>
          <w:tcPr>
            <w:tcW w:w="1980" w:type="dxa"/>
          </w:tcPr>
          <w:p w14:paraId="3C835E03" w14:textId="77777777" w:rsidR="002A5ADA" w:rsidRPr="001B277D" w:rsidRDefault="002A5ADA" w:rsidP="001B277D">
            <w:pPr>
              <w:rPr>
                <w:sz w:val="22"/>
                <w:szCs w:val="22"/>
                <w:lang w:eastAsia="ja-JP"/>
              </w:rPr>
            </w:pPr>
            <w:r w:rsidRPr="001B277D">
              <w:rPr>
                <w:rFonts w:hint="eastAsia"/>
                <w:sz w:val="22"/>
                <w:szCs w:val="22"/>
                <w:lang w:eastAsia="ja-JP"/>
              </w:rPr>
              <w:t>から</w:t>
            </w:r>
          </w:p>
        </w:tc>
        <w:tc>
          <w:tcPr>
            <w:tcW w:w="2410" w:type="dxa"/>
          </w:tcPr>
          <w:p w14:paraId="16BA6FEF" w14:textId="77777777" w:rsidR="002A5ADA" w:rsidRPr="00873ACE" w:rsidRDefault="002A5ADA" w:rsidP="00873ACE">
            <w:r w:rsidRPr="00873ACE">
              <w:t>reasoning (because, since)</w:t>
            </w:r>
          </w:p>
        </w:tc>
        <w:tc>
          <w:tcPr>
            <w:tcW w:w="4670" w:type="dxa"/>
          </w:tcPr>
          <w:p w14:paraId="0964EB4F" w14:textId="77777777" w:rsidR="002A5ADA" w:rsidRPr="001B277D" w:rsidRDefault="002A5ADA" w:rsidP="001B277D">
            <w:pPr>
              <w:rPr>
                <w:sz w:val="22"/>
                <w:szCs w:val="22"/>
                <w:lang w:eastAsia="ja-JP"/>
              </w:rPr>
            </w:pPr>
            <w:r w:rsidRPr="001B277D">
              <w:rPr>
                <w:sz w:val="22"/>
                <w:szCs w:val="22"/>
                <w:lang w:eastAsia="ja-JP"/>
              </w:rPr>
              <w:t>つかれたからもうねます</w:t>
            </w:r>
          </w:p>
        </w:tc>
      </w:tr>
      <w:tr w:rsidR="002A5ADA" w:rsidRPr="007913A8" w14:paraId="03D19B50" w14:textId="77777777" w:rsidTr="00774533">
        <w:tc>
          <w:tcPr>
            <w:tcW w:w="1980" w:type="dxa"/>
          </w:tcPr>
          <w:p w14:paraId="4FD8E223" w14:textId="77777777" w:rsidR="002A5ADA" w:rsidRPr="001B277D" w:rsidRDefault="002A5ADA" w:rsidP="001B277D">
            <w:pPr>
              <w:rPr>
                <w:sz w:val="22"/>
                <w:szCs w:val="22"/>
                <w:lang w:eastAsia="ja-JP"/>
              </w:rPr>
            </w:pPr>
            <w:r w:rsidRPr="001B277D">
              <w:rPr>
                <w:rFonts w:hint="eastAsia"/>
                <w:sz w:val="22"/>
                <w:szCs w:val="22"/>
                <w:lang w:eastAsia="ja-JP"/>
              </w:rPr>
              <w:t>ので</w:t>
            </w:r>
          </w:p>
        </w:tc>
        <w:tc>
          <w:tcPr>
            <w:tcW w:w="2410" w:type="dxa"/>
          </w:tcPr>
          <w:p w14:paraId="4E683E3E" w14:textId="77777777" w:rsidR="002A5ADA" w:rsidRPr="00873ACE" w:rsidRDefault="002A5ADA" w:rsidP="00873ACE">
            <w:r w:rsidRPr="00873ACE">
              <w:t>reasoning (because, since)</w:t>
            </w:r>
          </w:p>
        </w:tc>
        <w:tc>
          <w:tcPr>
            <w:tcW w:w="4670" w:type="dxa"/>
          </w:tcPr>
          <w:p w14:paraId="1028AF16" w14:textId="77777777" w:rsidR="002A5ADA" w:rsidRPr="001B277D" w:rsidRDefault="002A5ADA" w:rsidP="001B277D">
            <w:pPr>
              <w:rPr>
                <w:sz w:val="22"/>
                <w:szCs w:val="22"/>
                <w:lang w:eastAsia="ja-JP"/>
              </w:rPr>
            </w:pPr>
            <w:r w:rsidRPr="001B277D">
              <w:rPr>
                <w:sz w:val="22"/>
                <w:szCs w:val="22"/>
                <w:lang w:eastAsia="ja-JP"/>
              </w:rPr>
              <w:t>雨がふったので行きませんでした</w:t>
            </w:r>
          </w:p>
        </w:tc>
      </w:tr>
      <w:tr w:rsidR="002A5ADA" w:rsidRPr="007913A8" w14:paraId="697E7035" w14:textId="77777777" w:rsidTr="00774533">
        <w:tc>
          <w:tcPr>
            <w:tcW w:w="1980" w:type="dxa"/>
          </w:tcPr>
          <w:p w14:paraId="1B400802" w14:textId="77777777" w:rsidR="002A5ADA" w:rsidRPr="001B277D" w:rsidRDefault="002A5ADA" w:rsidP="001B277D">
            <w:pPr>
              <w:rPr>
                <w:sz w:val="22"/>
                <w:szCs w:val="22"/>
                <w:lang w:eastAsia="ja-JP"/>
              </w:rPr>
            </w:pPr>
            <w:r w:rsidRPr="001B277D">
              <w:rPr>
                <w:rFonts w:hint="eastAsia"/>
                <w:sz w:val="22"/>
                <w:szCs w:val="22"/>
                <w:lang w:eastAsia="ja-JP"/>
              </w:rPr>
              <w:t>と</w:t>
            </w:r>
          </w:p>
        </w:tc>
        <w:tc>
          <w:tcPr>
            <w:tcW w:w="2410" w:type="dxa"/>
          </w:tcPr>
          <w:p w14:paraId="027FF432" w14:textId="77777777" w:rsidR="002A5ADA" w:rsidRPr="00873ACE" w:rsidRDefault="002A5ADA" w:rsidP="00873ACE">
            <w:r w:rsidRPr="00873ACE">
              <w:t>conditional (when, if)</w:t>
            </w:r>
          </w:p>
        </w:tc>
        <w:tc>
          <w:tcPr>
            <w:tcW w:w="4670" w:type="dxa"/>
          </w:tcPr>
          <w:p w14:paraId="01C7CFE0" w14:textId="77777777" w:rsidR="002A5ADA" w:rsidRPr="001B277D" w:rsidRDefault="002A5ADA" w:rsidP="001B277D">
            <w:pPr>
              <w:rPr>
                <w:sz w:val="22"/>
                <w:szCs w:val="22"/>
                <w:lang w:eastAsia="ja-JP"/>
              </w:rPr>
            </w:pPr>
            <w:r w:rsidRPr="001B277D">
              <w:rPr>
                <w:sz w:val="22"/>
                <w:szCs w:val="22"/>
                <w:lang w:eastAsia="ja-JP"/>
              </w:rPr>
              <w:t>雨がふるとすずしくなります</w:t>
            </w:r>
          </w:p>
        </w:tc>
      </w:tr>
      <w:tr w:rsidR="002A5ADA" w:rsidRPr="007913A8" w14:paraId="4E99436B" w14:textId="77777777" w:rsidTr="00774533">
        <w:tc>
          <w:tcPr>
            <w:tcW w:w="1980" w:type="dxa"/>
          </w:tcPr>
          <w:p w14:paraId="32A39C0F" w14:textId="77777777" w:rsidR="002A5ADA" w:rsidRPr="001B277D" w:rsidRDefault="002A5ADA" w:rsidP="001B277D">
            <w:pPr>
              <w:rPr>
                <w:sz w:val="22"/>
                <w:szCs w:val="22"/>
                <w:lang w:eastAsia="ja-JP"/>
              </w:rPr>
            </w:pPr>
            <w:r w:rsidRPr="001B277D">
              <w:rPr>
                <w:rFonts w:hint="eastAsia"/>
                <w:sz w:val="22"/>
                <w:szCs w:val="22"/>
                <w:lang w:eastAsia="ja-JP"/>
              </w:rPr>
              <w:t>と</w:t>
            </w:r>
          </w:p>
        </w:tc>
        <w:tc>
          <w:tcPr>
            <w:tcW w:w="2410" w:type="dxa"/>
          </w:tcPr>
          <w:p w14:paraId="49A6B27B" w14:textId="77777777" w:rsidR="002A5ADA" w:rsidRPr="00873ACE" w:rsidRDefault="002A5ADA" w:rsidP="00873ACE">
            <w:r w:rsidRPr="00873ACE">
              <w:t>quoting</w:t>
            </w:r>
          </w:p>
        </w:tc>
        <w:tc>
          <w:tcPr>
            <w:tcW w:w="4670" w:type="dxa"/>
          </w:tcPr>
          <w:p w14:paraId="1B19FA05" w14:textId="77777777" w:rsidR="002A5ADA" w:rsidRPr="001B277D" w:rsidRDefault="002A5ADA" w:rsidP="001B277D">
            <w:pPr>
              <w:rPr>
                <w:sz w:val="22"/>
                <w:szCs w:val="22"/>
                <w:lang w:eastAsia="ja-JP"/>
              </w:rPr>
            </w:pPr>
            <w:r w:rsidRPr="001B277D">
              <w:rPr>
                <w:sz w:val="22"/>
                <w:szCs w:val="22"/>
                <w:lang w:eastAsia="ja-JP"/>
              </w:rPr>
              <w:t>「わかりません」と言いました</w:t>
            </w:r>
          </w:p>
        </w:tc>
      </w:tr>
      <w:tr w:rsidR="002A5ADA" w:rsidRPr="007913A8" w14:paraId="278205B5" w14:textId="77777777" w:rsidTr="00774533">
        <w:tc>
          <w:tcPr>
            <w:tcW w:w="1980" w:type="dxa"/>
          </w:tcPr>
          <w:p w14:paraId="68BC4326" w14:textId="77777777" w:rsidR="002A5ADA" w:rsidRPr="001B277D" w:rsidRDefault="002A5ADA" w:rsidP="001B277D">
            <w:pPr>
              <w:rPr>
                <w:sz w:val="22"/>
                <w:szCs w:val="22"/>
                <w:lang w:eastAsia="ja-JP"/>
              </w:rPr>
            </w:pPr>
            <w:r w:rsidRPr="001B277D">
              <w:rPr>
                <w:rFonts w:hint="eastAsia"/>
                <w:sz w:val="22"/>
                <w:szCs w:val="22"/>
                <w:lang w:eastAsia="ja-JP"/>
              </w:rPr>
              <w:t>のに</w:t>
            </w:r>
          </w:p>
        </w:tc>
        <w:tc>
          <w:tcPr>
            <w:tcW w:w="2410" w:type="dxa"/>
          </w:tcPr>
          <w:p w14:paraId="1968FC7F" w14:textId="77777777" w:rsidR="002A5ADA" w:rsidRPr="00873ACE" w:rsidRDefault="002A5ADA" w:rsidP="00873ACE">
            <w:r w:rsidRPr="00873ACE">
              <w:t>linking (even though)</w:t>
            </w:r>
          </w:p>
        </w:tc>
        <w:tc>
          <w:tcPr>
            <w:tcW w:w="4670" w:type="dxa"/>
          </w:tcPr>
          <w:p w14:paraId="6BAB58FE" w14:textId="77777777" w:rsidR="002A5ADA" w:rsidRPr="001B277D" w:rsidRDefault="002A5ADA" w:rsidP="001B277D">
            <w:pPr>
              <w:rPr>
                <w:sz w:val="22"/>
                <w:szCs w:val="22"/>
                <w:lang w:eastAsia="ja-JP"/>
              </w:rPr>
            </w:pPr>
            <w:r w:rsidRPr="001B277D">
              <w:rPr>
                <w:sz w:val="22"/>
                <w:szCs w:val="22"/>
                <w:lang w:eastAsia="ja-JP"/>
              </w:rPr>
              <w:t>雨がふったのに行きました</w:t>
            </w:r>
          </w:p>
        </w:tc>
      </w:tr>
    </w:tbl>
    <w:p w14:paraId="007FD00E" w14:textId="0CE5EF44" w:rsidR="002A5ADA" w:rsidRPr="00562DCC" w:rsidRDefault="002A5ADA" w:rsidP="00A42462">
      <w:pPr>
        <w:pStyle w:val="SCSAHeading4"/>
        <w:spacing w:before="120"/>
      </w:pPr>
      <w:r w:rsidRPr="00562DCC">
        <w:t>Nominalisers</w:t>
      </w:r>
    </w:p>
    <w:tbl>
      <w:tblPr>
        <w:tblStyle w:val="SCSATable"/>
        <w:tblW w:w="5000" w:type="pct"/>
        <w:tblLayout w:type="fixed"/>
        <w:tblCellMar>
          <w:top w:w="28" w:type="dxa"/>
          <w:bottom w:w="28" w:type="dxa"/>
        </w:tblCellMar>
        <w:tblLook w:val="01E0" w:firstRow="1" w:lastRow="1" w:firstColumn="1" w:lastColumn="1" w:noHBand="0" w:noVBand="0"/>
      </w:tblPr>
      <w:tblGrid>
        <w:gridCol w:w="1980"/>
        <w:gridCol w:w="2410"/>
        <w:gridCol w:w="4670"/>
      </w:tblGrid>
      <w:tr w:rsidR="002A5ADA" w:rsidRPr="00562DCC" w14:paraId="48CCF8B1" w14:textId="77777777" w:rsidTr="00774533">
        <w:trPr>
          <w:cnfStyle w:val="100000000000" w:firstRow="1" w:lastRow="0" w:firstColumn="0" w:lastColumn="0" w:oddVBand="0" w:evenVBand="0" w:oddHBand="0" w:evenHBand="0" w:firstRowFirstColumn="0" w:firstRowLastColumn="0" w:lastRowFirstColumn="0" w:lastRowLastColumn="0"/>
        </w:trPr>
        <w:tc>
          <w:tcPr>
            <w:tcW w:w="1980" w:type="dxa"/>
          </w:tcPr>
          <w:p w14:paraId="425D6926" w14:textId="77777777" w:rsidR="002A5ADA" w:rsidRPr="00873ACE" w:rsidRDefault="002A5ADA" w:rsidP="00873ACE">
            <w:r w:rsidRPr="00873ACE">
              <w:t>Nominaliser</w:t>
            </w:r>
          </w:p>
        </w:tc>
        <w:tc>
          <w:tcPr>
            <w:tcW w:w="2410" w:type="dxa"/>
          </w:tcPr>
          <w:p w14:paraId="1497BC43" w14:textId="77777777" w:rsidR="002A5ADA" w:rsidRPr="00873ACE" w:rsidRDefault="002A5ADA" w:rsidP="00873ACE">
            <w:r w:rsidRPr="00873ACE">
              <w:t>Function/Use</w:t>
            </w:r>
          </w:p>
        </w:tc>
        <w:tc>
          <w:tcPr>
            <w:tcW w:w="4670" w:type="dxa"/>
          </w:tcPr>
          <w:p w14:paraId="1C1E1309" w14:textId="77777777" w:rsidR="002A5ADA" w:rsidRPr="00873ACE" w:rsidRDefault="002A5ADA" w:rsidP="00873ACE">
            <w:r w:rsidRPr="00873ACE">
              <w:t>Example</w:t>
            </w:r>
          </w:p>
        </w:tc>
      </w:tr>
      <w:tr w:rsidR="002A5ADA" w:rsidRPr="00562DCC" w14:paraId="098F8A8C" w14:textId="77777777" w:rsidTr="00774533">
        <w:tc>
          <w:tcPr>
            <w:tcW w:w="1980" w:type="dxa"/>
          </w:tcPr>
          <w:p w14:paraId="7A6D6F85" w14:textId="77777777" w:rsidR="002A5ADA" w:rsidRPr="001B277D" w:rsidRDefault="002A5ADA" w:rsidP="001B277D">
            <w:pPr>
              <w:rPr>
                <w:sz w:val="22"/>
                <w:szCs w:val="22"/>
                <w:lang w:eastAsia="ja-JP"/>
              </w:rPr>
            </w:pPr>
            <w:r w:rsidRPr="001B277D">
              <w:rPr>
                <w:rFonts w:hint="eastAsia"/>
                <w:sz w:val="22"/>
                <w:szCs w:val="22"/>
                <w:lang w:eastAsia="ja-JP"/>
              </w:rPr>
              <w:t>の</w:t>
            </w:r>
          </w:p>
        </w:tc>
        <w:tc>
          <w:tcPr>
            <w:tcW w:w="2410" w:type="dxa"/>
          </w:tcPr>
          <w:p w14:paraId="535C3D9F" w14:textId="77777777" w:rsidR="002A5ADA" w:rsidRPr="00873ACE" w:rsidRDefault="002A5ADA" w:rsidP="00873ACE">
            <w:r w:rsidRPr="00873ACE">
              <w:t>nominalisation (the one)</w:t>
            </w:r>
          </w:p>
        </w:tc>
        <w:tc>
          <w:tcPr>
            <w:tcW w:w="4670" w:type="dxa"/>
          </w:tcPr>
          <w:p w14:paraId="14B4E3CB" w14:textId="77777777" w:rsidR="002A5ADA" w:rsidRPr="001B277D" w:rsidRDefault="002A5ADA" w:rsidP="001B277D">
            <w:pPr>
              <w:rPr>
                <w:sz w:val="22"/>
                <w:szCs w:val="22"/>
                <w:lang w:eastAsia="ja-JP"/>
              </w:rPr>
            </w:pPr>
            <w:r w:rsidRPr="001B277D">
              <w:rPr>
                <w:sz w:val="22"/>
                <w:szCs w:val="22"/>
                <w:lang w:eastAsia="ja-JP"/>
              </w:rPr>
              <w:t>赤いのをください</w:t>
            </w:r>
          </w:p>
          <w:p w14:paraId="7A938CDA" w14:textId="77777777" w:rsidR="002A5ADA" w:rsidRPr="001B277D" w:rsidRDefault="002A5ADA" w:rsidP="001B277D">
            <w:pPr>
              <w:rPr>
                <w:sz w:val="22"/>
                <w:szCs w:val="22"/>
                <w:lang w:eastAsia="ja-JP"/>
              </w:rPr>
            </w:pPr>
            <w:r w:rsidRPr="001B277D">
              <w:rPr>
                <w:sz w:val="22"/>
                <w:szCs w:val="22"/>
                <w:lang w:eastAsia="ja-JP"/>
              </w:rPr>
              <w:t>食べるのが好きです</w:t>
            </w:r>
          </w:p>
        </w:tc>
      </w:tr>
      <w:tr w:rsidR="002A5ADA" w:rsidRPr="00562DCC" w14:paraId="736707DF" w14:textId="77777777" w:rsidTr="00774533">
        <w:tc>
          <w:tcPr>
            <w:tcW w:w="1980" w:type="dxa"/>
          </w:tcPr>
          <w:p w14:paraId="62C2E05E" w14:textId="77777777" w:rsidR="002A5ADA" w:rsidRPr="001B277D" w:rsidRDefault="002A5ADA" w:rsidP="001B277D">
            <w:pPr>
              <w:rPr>
                <w:sz w:val="22"/>
                <w:szCs w:val="22"/>
                <w:lang w:eastAsia="ja-JP"/>
              </w:rPr>
            </w:pPr>
            <w:r w:rsidRPr="001B277D">
              <w:rPr>
                <w:rFonts w:hint="eastAsia"/>
                <w:sz w:val="22"/>
                <w:szCs w:val="22"/>
                <w:lang w:eastAsia="ja-JP"/>
              </w:rPr>
              <w:t>こと</w:t>
            </w:r>
          </w:p>
        </w:tc>
        <w:tc>
          <w:tcPr>
            <w:tcW w:w="2410" w:type="dxa"/>
          </w:tcPr>
          <w:p w14:paraId="6926693C" w14:textId="77777777" w:rsidR="002A5ADA" w:rsidRPr="00873ACE" w:rsidRDefault="002A5ADA" w:rsidP="00873ACE">
            <w:r w:rsidRPr="00873ACE">
              <w:t>nominalisation</w:t>
            </w:r>
          </w:p>
        </w:tc>
        <w:tc>
          <w:tcPr>
            <w:tcW w:w="4670" w:type="dxa"/>
          </w:tcPr>
          <w:p w14:paraId="485CEDDA" w14:textId="77777777" w:rsidR="00D23535" w:rsidRPr="001B277D" w:rsidRDefault="002A5ADA" w:rsidP="001B277D">
            <w:pPr>
              <w:rPr>
                <w:sz w:val="22"/>
                <w:szCs w:val="22"/>
                <w:lang w:eastAsia="ja-JP"/>
              </w:rPr>
            </w:pPr>
            <w:r w:rsidRPr="001B277D">
              <w:rPr>
                <w:sz w:val="22"/>
                <w:szCs w:val="22"/>
                <w:lang w:eastAsia="ja-JP"/>
              </w:rPr>
              <w:t>行くことができます</w:t>
            </w:r>
          </w:p>
          <w:p w14:paraId="7C9D986C" w14:textId="77777777" w:rsidR="00D23535" w:rsidRPr="001B277D" w:rsidRDefault="002A5ADA" w:rsidP="001B277D">
            <w:pPr>
              <w:rPr>
                <w:sz w:val="22"/>
                <w:szCs w:val="22"/>
                <w:lang w:eastAsia="ja-JP"/>
              </w:rPr>
            </w:pPr>
            <w:r w:rsidRPr="001B277D">
              <w:rPr>
                <w:sz w:val="22"/>
                <w:szCs w:val="22"/>
                <w:lang w:eastAsia="ja-JP"/>
              </w:rPr>
              <w:t>行くことがあります</w:t>
            </w:r>
          </w:p>
          <w:p w14:paraId="01A02301" w14:textId="301DA708" w:rsidR="002A5ADA" w:rsidRPr="001B277D" w:rsidRDefault="002A5ADA" w:rsidP="001B277D">
            <w:pPr>
              <w:rPr>
                <w:sz w:val="22"/>
                <w:szCs w:val="22"/>
                <w:lang w:eastAsia="ja-JP"/>
              </w:rPr>
            </w:pPr>
            <w:r w:rsidRPr="001B277D">
              <w:rPr>
                <w:sz w:val="22"/>
                <w:szCs w:val="22"/>
                <w:lang w:eastAsia="ja-JP"/>
              </w:rPr>
              <w:t>行くことにします</w:t>
            </w:r>
          </w:p>
          <w:p w14:paraId="776B88AB" w14:textId="77777777" w:rsidR="002A5ADA" w:rsidRPr="001B277D" w:rsidRDefault="002A5ADA" w:rsidP="001B277D">
            <w:pPr>
              <w:rPr>
                <w:sz w:val="22"/>
                <w:szCs w:val="22"/>
                <w:lang w:eastAsia="ja-JP"/>
              </w:rPr>
            </w:pPr>
            <w:r w:rsidRPr="001B277D">
              <w:rPr>
                <w:sz w:val="22"/>
                <w:szCs w:val="22"/>
                <w:lang w:eastAsia="ja-JP"/>
              </w:rPr>
              <w:t>行くことになります</w:t>
            </w:r>
          </w:p>
        </w:tc>
      </w:tr>
    </w:tbl>
    <w:p w14:paraId="52A5F637" w14:textId="77777777" w:rsidR="002A5ADA" w:rsidRPr="00562DCC" w:rsidRDefault="002A5ADA" w:rsidP="00A42462">
      <w:pPr>
        <w:pStyle w:val="SCSAHeading4"/>
        <w:spacing w:before="120"/>
      </w:pPr>
      <w:bookmarkStart w:id="82" w:name="23._Sentence_final_particles"/>
      <w:bookmarkEnd w:id="82"/>
      <w:r w:rsidRPr="00562DCC">
        <w:t>Sentence final particles</w:t>
      </w:r>
    </w:p>
    <w:tbl>
      <w:tblPr>
        <w:tblStyle w:val="SCSATable"/>
        <w:tblW w:w="5000" w:type="pct"/>
        <w:tblLayout w:type="fixed"/>
        <w:tblCellMar>
          <w:top w:w="28" w:type="dxa"/>
          <w:bottom w:w="28" w:type="dxa"/>
        </w:tblCellMar>
        <w:tblLook w:val="01E0" w:firstRow="1" w:lastRow="1" w:firstColumn="1" w:lastColumn="1" w:noHBand="0" w:noVBand="0"/>
      </w:tblPr>
      <w:tblGrid>
        <w:gridCol w:w="2547"/>
        <w:gridCol w:w="2977"/>
        <w:gridCol w:w="3536"/>
      </w:tblGrid>
      <w:tr w:rsidR="002A5ADA" w:rsidRPr="007913A8" w14:paraId="6D8EC2CD" w14:textId="77777777" w:rsidTr="00774533">
        <w:trPr>
          <w:cnfStyle w:val="100000000000" w:firstRow="1" w:lastRow="0" w:firstColumn="0" w:lastColumn="0" w:oddVBand="0" w:evenVBand="0" w:oddHBand="0" w:evenHBand="0" w:firstRowFirstColumn="0" w:firstRowLastColumn="0" w:lastRowFirstColumn="0" w:lastRowLastColumn="0"/>
        </w:trPr>
        <w:tc>
          <w:tcPr>
            <w:tcW w:w="2547" w:type="dxa"/>
          </w:tcPr>
          <w:p w14:paraId="43E36DBA" w14:textId="77777777" w:rsidR="002A5ADA" w:rsidRPr="00873ACE" w:rsidRDefault="002A5ADA" w:rsidP="00873ACE">
            <w:r w:rsidRPr="00873ACE">
              <w:t>Particle</w:t>
            </w:r>
          </w:p>
        </w:tc>
        <w:tc>
          <w:tcPr>
            <w:tcW w:w="2977" w:type="dxa"/>
          </w:tcPr>
          <w:p w14:paraId="06F558EF" w14:textId="77777777" w:rsidR="002A5ADA" w:rsidRPr="00873ACE" w:rsidRDefault="002A5ADA" w:rsidP="00873ACE">
            <w:r w:rsidRPr="00873ACE">
              <w:t>Function/Use</w:t>
            </w:r>
          </w:p>
        </w:tc>
        <w:tc>
          <w:tcPr>
            <w:tcW w:w="3536" w:type="dxa"/>
          </w:tcPr>
          <w:p w14:paraId="0D616C92" w14:textId="77777777" w:rsidR="002A5ADA" w:rsidRPr="00873ACE" w:rsidRDefault="002A5ADA" w:rsidP="00873ACE">
            <w:r w:rsidRPr="00873ACE">
              <w:t>Example</w:t>
            </w:r>
          </w:p>
        </w:tc>
      </w:tr>
      <w:tr w:rsidR="002A5ADA" w:rsidRPr="007913A8" w14:paraId="6B9E1BD3" w14:textId="77777777" w:rsidTr="00774533">
        <w:tc>
          <w:tcPr>
            <w:tcW w:w="2547" w:type="dxa"/>
          </w:tcPr>
          <w:p w14:paraId="18D4214B" w14:textId="77777777" w:rsidR="002A5ADA" w:rsidRPr="001B277D" w:rsidRDefault="002A5ADA" w:rsidP="001B277D">
            <w:pPr>
              <w:rPr>
                <w:sz w:val="22"/>
                <w:szCs w:val="22"/>
                <w:lang w:eastAsia="ja-JP"/>
              </w:rPr>
            </w:pPr>
            <w:r w:rsidRPr="001B277D">
              <w:rPr>
                <w:rFonts w:hint="eastAsia"/>
                <w:sz w:val="22"/>
                <w:szCs w:val="22"/>
                <w:lang w:eastAsia="ja-JP"/>
              </w:rPr>
              <w:t>ね／ねえ</w:t>
            </w:r>
          </w:p>
        </w:tc>
        <w:tc>
          <w:tcPr>
            <w:tcW w:w="2977" w:type="dxa"/>
          </w:tcPr>
          <w:p w14:paraId="1D0E069A" w14:textId="77777777" w:rsidR="002A5ADA" w:rsidRPr="00873ACE" w:rsidRDefault="002A5ADA" w:rsidP="00873ACE">
            <w:r w:rsidRPr="00873ACE">
              <w:t>confirming/seeking agreement</w:t>
            </w:r>
          </w:p>
        </w:tc>
        <w:tc>
          <w:tcPr>
            <w:tcW w:w="3536" w:type="dxa"/>
          </w:tcPr>
          <w:p w14:paraId="3E1FF8F1" w14:textId="77777777" w:rsidR="002A5ADA" w:rsidRPr="001B277D" w:rsidRDefault="002A5ADA" w:rsidP="001B277D">
            <w:pPr>
              <w:rPr>
                <w:sz w:val="22"/>
                <w:szCs w:val="22"/>
                <w:lang w:eastAsia="ja-JP"/>
              </w:rPr>
            </w:pPr>
            <w:r w:rsidRPr="001B277D">
              <w:rPr>
                <w:sz w:val="22"/>
                <w:szCs w:val="22"/>
                <w:lang w:eastAsia="ja-JP"/>
              </w:rPr>
              <w:t>いいお天気ですね</w:t>
            </w:r>
          </w:p>
        </w:tc>
      </w:tr>
      <w:tr w:rsidR="002A5ADA" w:rsidRPr="007913A8" w14:paraId="5F5BC2BD" w14:textId="77777777" w:rsidTr="00774533">
        <w:tc>
          <w:tcPr>
            <w:tcW w:w="2547" w:type="dxa"/>
          </w:tcPr>
          <w:p w14:paraId="2B9E6B89" w14:textId="77777777" w:rsidR="002A5ADA" w:rsidRPr="001B277D" w:rsidRDefault="002A5ADA" w:rsidP="001B277D">
            <w:pPr>
              <w:rPr>
                <w:sz w:val="22"/>
                <w:szCs w:val="22"/>
                <w:lang w:eastAsia="ja-JP"/>
              </w:rPr>
            </w:pPr>
            <w:r w:rsidRPr="001B277D">
              <w:rPr>
                <w:rFonts w:hint="eastAsia"/>
                <w:sz w:val="22"/>
                <w:szCs w:val="22"/>
                <w:lang w:eastAsia="ja-JP"/>
              </w:rPr>
              <w:t>よ</w:t>
            </w:r>
          </w:p>
        </w:tc>
        <w:tc>
          <w:tcPr>
            <w:tcW w:w="2977" w:type="dxa"/>
          </w:tcPr>
          <w:p w14:paraId="7790203D" w14:textId="77777777" w:rsidR="002A5ADA" w:rsidRPr="00873ACE" w:rsidRDefault="002A5ADA" w:rsidP="00873ACE">
            <w:r w:rsidRPr="00873ACE">
              <w:t>assuring/giving information</w:t>
            </w:r>
          </w:p>
        </w:tc>
        <w:tc>
          <w:tcPr>
            <w:tcW w:w="3536" w:type="dxa"/>
          </w:tcPr>
          <w:p w14:paraId="6F31AA36" w14:textId="77777777" w:rsidR="002A5ADA" w:rsidRPr="001B277D" w:rsidRDefault="002A5ADA" w:rsidP="001B277D">
            <w:pPr>
              <w:rPr>
                <w:sz w:val="22"/>
                <w:szCs w:val="22"/>
                <w:lang w:eastAsia="ja-JP"/>
              </w:rPr>
            </w:pPr>
            <w:r w:rsidRPr="001B277D">
              <w:rPr>
                <w:sz w:val="22"/>
                <w:szCs w:val="22"/>
                <w:lang w:eastAsia="ja-JP"/>
              </w:rPr>
              <w:t>おもしろいゲームですよ</w:t>
            </w:r>
          </w:p>
        </w:tc>
      </w:tr>
      <w:tr w:rsidR="002A5ADA" w:rsidRPr="007913A8" w14:paraId="4BFDD3C5" w14:textId="77777777" w:rsidTr="00774533">
        <w:tc>
          <w:tcPr>
            <w:tcW w:w="2547" w:type="dxa"/>
          </w:tcPr>
          <w:p w14:paraId="5E4AC6DE" w14:textId="77777777" w:rsidR="002A5ADA" w:rsidRPr="001B277D" w:rsidRDefault="002A5ADA" w:rsidP="001B277D">
            <w:pPr>
              <w:rPr>
                <w:sz w:val="22"/>
                <w:szCs w:val="22"/>
                <w:lang w:eastAsia="ja-JP"/>
              </w:rPr>
            </w:pPr>
            <w:r w:rsidRPr="001B277D">
              <w:rPr>
                <w:rFonts w:hint="eastAsia"/>
                <w:sz w:val="22"/>
                <w:szCs w:val="22"/>
                <w:lang w:eastAsia="ja-JP"/>
              </w:rPr>
              <w:t>よ</w:t>
            </w:r>
          </w:p>
        </w:tc>
        <w:tc>
          <w:tcPr>
            <w:tcW w:w="2977" w:type="dxa"/>
          </w:tcPr>
          <w:p w14:paraId="75BC164D" w14:textId="77777777" w:rsidR="002A5ADA" w:rsidRPr="00873ACE" w:rsidRDefault="002A5ADA" w:rsidP="00873ACE">
            <w:r w:rsidRPr="00873ACE">
              <w:t>gently persuading</w:t>
            </w:r>
          </w:p>
        </w:tc>
        <w:tc>
          <w:tcPr>
            <w:tcW w:w="3536" w:type="dxa"/>
          </w:tcPr>
          <w:p w14:paraId="4BB07824" w14:textId="77777777" w:rsidR="002A5ADA" w:rsidRPr="001B277D" w:rsidRDefault="002A5ADA" w:rsidP="001B277D">
            <w:pPr>
              <w:rPr>
                <w:sz w:val="22"/>
                <w:szCs w:val="22"/>
                <w:lang w:eastAsia="ja-JP"/>
              </w:rPr>
            </w:pPr>
            <w:r w:rsidRPr="001B277D">
              <w:rPr>
                <w:sz w:val="22"/>
                <w:szCs w:val="22"/>
                <w:lang w:eastAsia="ja-JP"/>
              </w:rPr>
              <w:t>いっしょにゲームをしようよ</w:t>
            </w:r>
          </w:p>
        </w:tc>
      </w:tr>
      <w:tr w:rsidR="002A5ADA" w:rsidRPr="007913A8" w14:paraId="1085FC0F" w14:textId="77777777" w:rsidTr="00774533">
        <w:tc>
          <w:tcPr>
            <w:tcW w:w="2547" w:type="dxa"/>
          </w:tcPr>
          <w:p w14:paraId="63B20C79" w14:textId="77777777" w:rsidR="002A5ADA" w:rsidRPr="001B277D" w:rsidRDefault="002A5ADA" w:rsidP="001B277D">
            <w:pPr>
              <w:rPr>
                <w:sz w:val="22"/>
                <w:szCs w:val="22"/>
                <w:lang w:eastAsia="ja-JP"/>
              </w:rPr>
            </w:pPr>
            <w:r w:rsidRPr="001B277D">
              <w:rPr>
                <w:rFonts w:hint="eastAsia"/>
                <w:sz w:val="22"/>
                <w:szCs w:val="22"/>
                <w:lang w:eastAsia="ja-JP"/>
              </w:rPr>
              <w:lastRenderedPageBreak/>
              <w:t>か</w:t>
            </w:r>
          </w:p>
        </w:tc>
        <w:tc>
          <w:tcPr>
            <w:tcW w:w="2977" w:type="dxa"/>
          </w:tcPr>
          <w:p w14:paraId="40956AFA" w14:textId="77777777" w:rsidR="002A5ADA" w:rsidRPr="00873ACE" w:rsidRDefault="002A5ADA" w:rsidP="00873ACE">
            <w:r w:rsidRPr="00873ACE">
              <w:t>question marker</w:t>
            </w:r>
          </w:p>
        </w:tc>
        <w:tc>
          <w:tcPr>
            <w:tcW w:w="3536" w:type="dxa"/>
          </w:tcPr>
          <w:p w14:paraId="3F35DDAD" w14:textId="77777777" w:rsidR="002A5ADA" w:rsidRPr="001B277D" w:rsidRDefault="002A5ADA" w:rsidP="001B277D">
            <w:pPr>
              <w:rPr>
                <w:sz w:val="22"/>
                <w:szCs w:val="22"/>
                <w:lang w:eastAsia="ja-JP"/>
              </w:rPr>
            </w:pPr>
            <w:r w:rsidRPr="001B277D">
              <w:rPr>
                <w:sz w:val="22"/>
                <w:szCs w:val="22"/>
                <w:lang w:eastAsia="ja-JP"/>
              </w:rPr>
              <w:t>だれですか</w:t>
            </w:r>
          </w:p>
        </w:tc>
      </w:tr>
      <w:tr w:rsidR="002A5ADA" w:rsidRPr="007913A8" w14:paraId="137D6295" w14:textId="77777777" w:rsidTr="00774533">
        <w:tc>
          <w:tcPr>
            <w:tcW w:w="2547" w:type="dxa"/>
          </w:tcPr>
          <w:p w14:paraId="7F23867D" w14:textId="77777777" w:rsidR="002A5ADA" w:rsidRPr="001B277D" w:rsidRDefault="002A5ADA" w:rsidP="001B277D">
            <w:pPr>
              <w:rPr>
                <w:sz w:val="22"/>
                <w:szCs w:val="22"/>
                <w:lang w:eastAsia="ja-JP"/>
              </w:rPr>
            </w:pPr>
            <w:r w:rsidRPr="001B277D">
              <w:rPr>
                <w:rFonts w:hint="eastAsia"/>
                <w:sz w:val="22"/>
                <w:szCs w:val="22"/>
                <w:lang w:eastAsia="ja-JP"/>
              </w:rPr>
              <w:t>の</w:t>
            </w:r>
          </w:p>
        </w:tc>
        <w:tc>
          <w:tcPr>
            <w:tcW w:w="2977" w:type="dxa"/>
          </w:tcPr>
          <w:p w14:paraId="10EB6EB6" w14:textId="77777777" w:rsidR="002A5ADA" w:rsidRPr="00873ACE" w:rsidRDefault="002A5ADA" w:rsidP="00873ACE">
            <w:r w:rsidRPr="00873ACE">
              <w:t>soft question marker</w:t>
            </w:r>
          </w:p>
        </w:tc>
        <w:tc>
          <w:tcPr>
            <w:tcW w:w="3536" w:type="dxa"/>
          </w:tcPr>
          <w:p w14:paraId="3302F4FD" w14:textId="77777777" w:rsidR="002A5ADA" w:rsidRPr="001B277D" w:rsidRDefault="002A5ADA" w:rsidP="001B277D">
            <w:pPr>
              <w:rPr>
                <w:sz w:val="22"/>
                <w:szCs w:val="22"/>
                <w:lang w:eastAsia="ja-JP"/>
              </w:rPr>
            </w:pPr>
            <w:r w:rsidRPr="001B277D">
              <w:rPr>
                <w:sz w:val="22"/>
                <w:szCs w:val="22"/>
                <w:lang w:eastAsia="ja-JP"/>
              </w:rPr>
              <w:t>どこへ行くの？</w:t>
            </w:r>
          </w:p>
        </w:tc>
      </w:tr>
      <w:tr w:rsidR="002A5ADA" w:rsidRPr="007913A8" w14:paraId="0D1A35FE" w14:textId="77777777" w:rsidTr="00774533">
        <w:tc>
          <w:tcPr>
            <w:tcW w:w="2547" w:type="dxa"/>
          </w:tcPr>
          <w:p w14:paraId="4C3BAB58" w14:textId="77777777" w:rsidR="002A5ADA" w:rsidRPr="001B277D" w:rsidRDefault="002A5ADA" w:rsidP="001B277D">
            <w:pPr>
              <w:rPr>
                <w:sz w:val="22"/>
                <w:szCs w:val="22"/>
                <w:lang w:eastAsia="ja-JP"/>
              </w:rPr>
            </w:pPr>
            <w:r w:rsidRPr="001B277D">
              <w:rPr>
                <w:rFonts w:hint="eastAsia"/>
                <w:sz w:val="22"/>
                <w:szCs w:val="22"/>
                <w:lang w:eastAsia="ja-JP"/>
              </w:rPr>
              <w:t>の</w:t>
            </w:r>
          </w:p>
        </w:tc>
        <w:tc>
          <w:tcPr>
            <w:tcW w:w="2977" w:type="dxa"/>
          </w:tcPr>
          <w:p w14:paraId="2829382B" w14:textId="77777777" w:rsidR="002A5ADA" w:rsidRPr="00873ACE" w:rsidRDefault="002A5ADA" w:rsidP="00873ACE">
            <w:r w:rsidRPr="00873ACE">
              <w:t>soft sentence ending</w:t>
            </w:r>
          </w:p>
        </w:tc>
        <w:tc>
          <w:tcPr>
            <w:tcW w:w="3536" w:type="dxa"/>
          </w:tcPr>
          <w:p w14:paraId="505CA45C" w14:textId="77777777" w:rsidR="002A5ADA" w:rsidRPr="001B277D" w:rsidRDefault="002A5ADA" w:rsidP="001B277D">
            <w:pPr>
              <w:rPr>
                <w:sz w:val="22"/>
                <w:szCs w:val="22"/>
                <w:lang w:eastAsia="ja-JP"/>
              </w:rPr>
            </w:pPr>
            <w:r w:rsidRPr="001B277D">
              <w:rPr>
                <w:sz w:val="22"/>
                <w:szCs w:val="22"/>
                <w:lang w:eastAsia="ja-JP"/>
              </w:rPr>
              <w:t>田中さんは来ないの</w:t>
            </w:r>
          </w:p>
        </w:tc>
      </w:tr>
      <w:tr w:rsidR="002A5ADA" w:rsidRPr="007913A8" w14:paraId="40291420" w14:textId="77777777" w:rsidTr="00774533">
        <w:tc>
          <w:tcPr>
            <w:tcW w:w="2547" w:type="dxa"/>
          </w:tcPr>
          <w:p w14:paraId="4195F936" w14:textId="77777777" w:rsidR="002A5ADA" w:rsidRPr="001B277D" w:rsidRDefault="002A5ADA" w:rsidP="001B277D">
            <w:pPr>
              <w:rPr>
                <w:sz w:val="22"/>
                <w:szCs w:val="22"/>
                <w:lang w:eastAsia="ja-JP"/>
              </w:rPr>
            </w:pPr>
            <w:r w:rsidRPr="001B277D">
              <w:rPr>
                <w:rFonts w:hint="eastAsia"/>
                <w:sz w:val="22"/>
                <w:szCs w:val="22"/>
                <w:lang w:eastAsia="ja-JP"/>
              </w:rPr>
              <w:t>わ</w:t>
            </w:r>
          </w:p>
        </w:tc>
        <w:tc>
          <w:tcPr>
            <w:tcW w:w="2977" w:type="dxa"/>
          </w:tcPr>
          <w:p w14:paraId="31865F57" w14:textId="77777777" w:rsidR="002A5ADA" w:rsidRPr="00873ACE" w:rsidRDefault="002A5ADA" w:rsidP="00873ACE">
            <w:r w:rsidRPr="00873ACE">
              <w:t>mild emphasis (feminine)</w:t>
            </w:r>
          </w:p>
        </w:tc>
        <w:tc>
          <w:tcPr>
            <w:tcW w:w="3536" w:type="dxa"/>
          </w:tcPr>
          <w:p w14:paraId="0B045477" w14:textId="77777777" w:rsidR="002A5ADA" w:rsidRPr="001B277D" w:rsidRDefault="002A5ADA" w:rsidP="001B277D">
            <w:pPr>
              <w:rPr>
                <w:sz w:val="22"/>
                <w:szCs w:val="22"/>
                <w:lang w:eastAsia="ja-JP"/>
              </w:rPr>
            </w:pPr>
            <w:r w:rsidRPr="001B277D">
              <w:rPr>
                <w:sz w:val="22"/>
                <w:szCs w:val="22"/>
                <w:lang w:eastAsia="ja-JP"/>
              </w:rPr>
              <w:t>きれいだわ</w:t>
            </w:r>
          </w:p>
        </w:tc>
      </w:tr>
      <w:tr w:rsidR="002A5ADA" w:rsidRPr="007913A8" w14:paraId="03B5FC9C" w14:textId="77777777" w:rsidTr="00774533">
        <w:tc>
          <w:tcPr>
            <w:tcW w:w="2547" w:type="dxa"/>
          </w:tcPr>
          <w:p w14:paraId="02F5E0A0" w14:textId="77777777" w:rsidR="002A5ADA" w:rsidRPr="001B277D" w:rsidRDefault="002A5ADA" w:rsidP="001B277D">
            <w:pPr>
              <w:rPr>
                <w:sz w:val="22"/>
                <w:szCs w:val="22"/>
                <w:lang w:eastAsia="ja-JP"/>
              </w:rPr>
            </w:pPr>
            <w:r w:rsidRPr="001B277D">
              <w:rPr>
                <w:rFonts w:hint="eastAsia"/>
                <w:sz w:val="22"/>
                <w:szCs w:val="22"/>
                <w:lang w:eastAsia="ja-JP"/>
              </w:rPr>
              <w:t>ぞ</w:t>
            </w:r>
          </w:p>
        </w:tc>
        <w:tc>
          <w:tcPr>
            <w:tcW w:w="2977" w:type="dxa"/>
          </w:tcPr>
          <w:p w14:paraId="2DB71B2A" w14:textId="77777777" w:rsidR="002A5ADA" w:rsidRPr="00873ACE" w:rsidRDefault="002A5ADA" w:rsidP="00873ACE">
            <w:r w:rsidRPr="00873ACE">
              <w:t>emphasis (male)</w:t>
            </w:r>
          </w:p>
        </w:tc>
        <w:tc>
          <w:tcPr>
            <w:tcW w:w="3536" w:type="dxa"/>
          </w:tcPr>
          <w:p w14:paraId="7F47E1FF" w14:textId="729C6C6A" w:rsidR="002A5ADA" w:rsidRPr="00343D5F" w:rsidRDefault="002A5ADA" w:rsidP="001B277D">
            <w:pPr>
              <w:rPr>
                <w:rFonts w:asciiTheme="minorEastAsia" w:hAnsiTheme="minorEastAsia"/>
                <w:sz w:val="22"/>
                <w:szCs w:val="22"/>
                <w:lang w:eastAsia="ja-JP"/>
              </w:rPr>
            </w:pPr>
            <w:r w:rsidRPr="00343D5F">
              <w:rPr>
                <w:rFonts w:asciiTheme="minorEastAsia" w:hAnsiTheme="minorEastAsia"/>
                <w:sz w:val="22"/>
                <w:szCs w:val="22"/>
                <w:lang w:eastAsia="ja-JP"/>
              </w:rPr>
              <w:t>この夏休</w:t>
            </w:r>
            <w:r w:rsidR="00DC5079" w:rsidRPr="00343D5F">
              <w:rPr>
                <w:rFonts w:asciiTheme="minorEastAsia" w:hAnsiTheme="minorEastAsia" w:hint="eastAsia"/>
                <w:sz w:val="22"/>
                <w:szCs w:val="22"/>
                <w:lang w:eastAsia="ja-JP"/>
              </w:rPr>
              <w:t>みは</w:t>
            </w:r>
            <w:r w:rsidR="00873ACE">
              <w:rPr>
                <w:rFonts w:asciiTheme="minorEastAsia" w:hAnsiTheme="minorEastAsia"/>
                <w:lang w:eastAsia="ja-JP"/>
              </w:rPr>
              <w:ruby>
                <w:rubyPr>
                  <w:rubyAlign w:val="distributeSpace"/>
                  <w:hps w:val="11"/>
                  <w:hpsRaise w:val="18"/>
                  <w:hpsBaseText w:val="20"/>
                  <w:lid w:val="ja-JP"/>
                </w:rubyPr>
                <w:rt>
                  <w:r w:rsidR="00873ACE" w:rsidRPr="00873ACE">
                    <w:rPr>
                      <w:rFonts w:ascii="MS Mincho" w:eastAsia="MS Mincho" w:hAnsi="MS Mincho"/>
                      <w:sz w:val="11"/>
                      <w:lang w:eastAsia="ja-JP"/>
                    </w:rPr>
                    <w:t>あそ</w:t>
                  </w:r>
                </w:rt>
                <w:rubyBase>
                  <w:r w:rsidR="00873ACE">
                    <w:rPr>
                      <w:rFonts w:asciiTheme="minorEastAsia" w:hAnsiTheme="minorEastAsia"/>
                      <w:lang w:eastAsia="ja-JP"/>
                    </w:rPr>
                    <w:t>遊</w:t>
                  </w:r>
                </w:rubyBase>
              </w:ruby>
            </w:r>
            <w:r w:rsidR="00DC5079" w:rsidRPr="00343D5F">
              <w:rPr>
                <w:rFonts w:asciiTheme="minorEastAsia" w:hAnsiTheme="minorEastAsia" w:hint="eastAsia"/>
                <w:sz w:val="22"/>
                <w:szCs w:val="22"/>
                <w:lang w:eastAsia="ja-JP"/>
              </w:rPr>
              <w:t>ぶぞ</w:t>
            </w:r>
          </w:p>
        </w:tc>
      </w:tr>
      <w:tr w:rsidR="002A5ADA" w:rsidRPr="007913A8" w14:paraId="72E41023" w14:textId="77777777" w:rsidTr="00774533">
        <w:tc>
          <w:tcPr>
            <w:tcW w:w="2547" w:type="dxa"/>
          </w:tcPr>
          <w:p w14:paraId="77A8A1A5" w14:textId="77777777" w:rsidR="002A5ADA" w:rsidRPr="001B277D" w:rsidRDefault="002A5ADA" w:rsidP="001B277D">
            <w:pPr>
              <w:rPr>
                <w:sz w:val="22"/>
                <w:szCs w:val="22"/>
                <w:lang w:eastAsia="ja-JP"/>
              </w:rPr>
            </w:pPr>
            <w:r w:rsidRPr="001B277D">
              <w:rPr>
                <w:rFonts w:hint="eastAsia"/>
                <w:sz w:val="22"/>
                <w:szCs w:val="22"/>
                <w:lang w:eastAsia="ja-JP"/>
              </w:rPr>
              <w:t>さ</w:t>
            </w:r>
          </w:p>
        </w:tc>
        <w:tc>
          <w:tcPr>
            <w:tcW w:w="2977" w:type="dxa"/>
          </w:tcPr>
          <w:p w14:paraId="1B4E20E5" w14:textId="77777777" w:rsidR="002A5ADA" w:rsidRPr="00873ACE" w:rsidRDefault="002A5ADA" w:rsidP="00873ACE">
            <w:r w:rsidRPr="00873ACE">
              <w:t>mild emphatic sentence ending</w:t>
            </w:r>
          </w:p>
        </w:tc>
        <w:tc>
          <w:tcPr>
            <w:tcW w:w="3536" w:type="dxa"/>
          </w:tcPr>
          <w:p w14:paraId="1F509EAD" w14:textId="77777777" w:rsidR="002A5ADA" w:rsidRPr="00343D5F" w:rsidRDefault="002A5ADA" w:rsidP="001B277D">
            <w:pPr>
              <w:rPr>
                <w:rFonts w:asciiTheme="minorEastAsia" w:hAnsiTheme="minorEastAsia"/>
                <w:sz w:val="22"/>
                <w:szCs w:val="22"/>
                <w:lang w:eastAsia="ja-JP"/>
              </w:rPr>
            </w:pPr>
            <w:r w:rsidRPr="00343D5F">
              <w:rPr>
                <w:rFonts w:asciiTheme="minorEastAsia" w:hAnsiTheme="minorEastAsia"/>
                <w:sz w:val="22"/>
                <w:szCs w:val="22"/>
                <w:lang w:eastAsia="ja-JP"/>
              </w:rPr>
              <w:t>勉強もするさ</w:t>
            </w:r>
          </w:p>
        </w:tc>
      </w:tr>
      <w:tr w:rsidR="002A5ADA" w:rsidRPr="007913A8" w14:paraId="397D7CB0" w14:textId="77777777" w:rsidTr="00774533">
        <w:tc>
          <w:tcPr>
            <w:tcW w:w="2547" w:type="dxa"/>
          </w:tcPr>
          <w:p w14:paraId="324BFEE2" w14:textId="77777777" w:rsidR="002A5ADA" w:rsidRPr="001B277D" w:rsidRDefault="002A5ADA" w:rsidP="001B277D">
            <w:pPr>
              <w:rPr>
                <w:sz w:val="22"/>
                <w:szCs w:val="22"/>
                <w:lang w:eastAsia="ja-JP"/>
              </w:rPr>
            </w:pPr>
            <w:r w:rsidRPr="001B277D">
              <w:rPr>
                <w:rFonts w:hint="eastAsia"/>
                <w:sz w:val="22"/>
                <w:szCs w:val="22"/>
                <w:lang w:eastAsia="ja-JP"/>
              </w:rPr>
              <w:t>とも</w:t>
            </w:r>
          </w:p>
        </w:tc>
        <w:tc>
          <w:tcPr>
            <w:tcW w:w="2977" w:type="dxa"/>
          </w:tcPr>
          <w:p w14:paraId="287DFACC" w14:textId="77777777" w:rsidR="002A5ADA" w:rsidRPr="00873ACE" w:rsidRDefault="002A5ADA" w:rsidP="00873ACE">
            <w:r w:rsidRPr="00873ACE">
              <w:t>strong assuring (male)</w:t>
            </w:r>
          </w:p>
        </w:tc>
        <w:tc>
          <w:tcPr>
            <w:tcW w:w="3536" w:type="dxa"/>
          </w:tcPr>
          <w:p w14:paraId="040B1DA9" w14:textId="77777777" w:rsidR="002A5ADA" w:rsidRPr="00343D5F" w:rsidRDefault="002A5ADA" w:rsidP="001B277D">
            <w:pPr>
              <w:rPr>
                <w:rFonts w:asciiTheme="minorEastAsia" w:hAnsiTheme="minorEastAsia"/>
                <w:sz w:val="22"/>
                <w:szCs w:val="22"/>
                <w:lang w:eastAsia="ja-JP"/>
              </w:rPr>
            </w:pPr>
            <w:r w:rsidRPr="00343D5F">
              <w:rPr>
                <w:rFonts w:asciiTheme="minorEastAsia" w:hAnsiTheme="minorEastAsia"/>
                <w:sz w:val="22"/>
                <w:szCs w:val="22"/>
                <w:lang w:eastAsia="ja-JP"/>
              </w:rPr>
              <w:t>もちろんするとも</w:t>
            </w:r>
          </w:p>
        </w:tc>
      </w:tr>
    </w:tbl>
    <w:p w14:paraId="4A840F0C" w14:textId="3020444D" w:rsidR="002A5ADA" w:rsidRPr="00562DCC" w:rsidRDefault="002A5ADA" w:rsidP="00897A86">
      <w:pPr>
        <w:pStyle w:val="SCSAHeading4"/>
        <w:spacing w:before="120"/>
      </w:pPr>
      <w:bookmarkStart w:id="83" w:name="24._Affixes"/>
      <w:bookmarkEnd w:id="83"/>
      <w:r w:rsidRPr="00562DCC">
        <w:t>Affixes</w:t>
      </w:r>
    </w:p>
    <w:tbl>
      <w:tblPr>
        <w:tblStyle w:val="SCSATable"/>
        <w:tblW w:w="5000" w:type="pct"/>
        <w:tblLayout w:type="fixed"/>
        <w:tblCellMar>
          <w:top w:w="28" w:type="dxa"/>
          <w:bottom w:w="28" w:type="dxa"/>
        </w:tblCellMar>
        <w:tblLook w:val="01E0" w:firstRow="1" w:lastRow="1" w:firstColumn="1" w:lastColumn="1" w:noHBand="0" w:noVBand="0"/>
      </w:tblPr>
      <w:tblGrid>
        <w:gridCol w:w="2830"/>
        <w:gridCol w:w="2410"/>
        <w:gridCol w:w="3820"/>
      </w:tblGrid>
      <w:tr w:rsidR="002A5ADA" w:rsidRPr="00562DCC" w14:paraId="6775DF62" w14:textId="77777777" w:rsidTr="00774533">
        <w:trPr>
          <w:cnfStyle w:val="100000000000" w:firstRow="1" w:lastRow="0" w:firstColumn="0" w:lastColumn="0" w:oddVBand="0" w:evenVBand="0" w:oddHBand="0" w:evenHBand="0" w:firstRowFirstColumn="0" w:firstRowLastColumn="0" w:lastRowFirstColumn="0" w:lastRowLastColumn="0"/>
        </w:trPr>
        <w:tc>
          <w:tcPr>
            <w:tcW w:w="2830" w:type="dxa"/>
          </w:tcPr>
          <w:p w14:paraId="47421E4B" w14:textId="77777777" w:rsidR="002A5ADA" w:rsidRPr="00873ACE" w:rsidRDefault="002A5ADA" w:rsidP="00873ACE">
            <w:r w:rsidRPr="00873ACE">
              <w:t>Form</w:t>
            </w:r>
          </w:p>
        </w:tc>
        <w:tc>
          <w:tcPr>
            <w:tcW w:w="2410" w:type="dxa"/>
          </w:tcPr>
          <w:p w14:paraId="4E910268" w14:textId="77777777" w:rsidR="002A5ADA" w:rsidRPr="00873ACE" w:rsidRDefault="002A5ADA" w:rsidP="00873ACE">
            <w:r w:rsidRPr="00873ACE">
              <w:t>Function/Use</w:t>
            </w:r>
          </w:p>
        </w:tc>
        <w:tc>
          <w:tcPr>
            <w:tcW w:w="3820" w:type="dxa"/>
          </w:tcPr>
          <w:p w14:paraId="2C161D7C" w14:textId="77777777" w:rsidR="002A5ADA" w:rsidRPr="00873ACE" w:rsidRDefault="002A5ADA" w:rsidP="00873ACE">
            <w:r w:rsidRPr="00873ACE">
              <w:t>Example</w:t>
            </w:r>
          </w:p>
        </w:tc>
      </w:tr>
      <w:tr w:rsidR="002A5ADA" w:rsidRPr="00562DCC" w14:paraId="2996AE53" w14:textId="77777777" w:rsidTr="00774533">
        <w:tc>
          <w:tcPr>
            <w:tcW w:w="2830" w:type="dxa"/>
          </w:tcPr>
          <w:p w14:paraId="2EE282DC" w14:textId="0307426B" w:rsidR="002A5ADA" w:rsidRPr="00BF256D" w:rsidRDefault="002A5ADA" w:rsidP="00343D5F">
            <w:pPr>
              <w:rPr>
                <w:sz w:val="22"/>
              </w:rPr>
            </w:pPr>
            <w:r w:rsidRPr="00BF256D">
              <w:t>suffix</w:t>
            </w:r>
            <w:r w:rsidRPr="00BF256D">
              <w:rPr>
                <w:sz w:val="22"/>
              </w:rPr>
              <w:t>的</w:t>
            </w:r>
          </w:p>
        </w:tc>
        <w:tc>
          <w:tcPr>
            <w:tcW w:w="2410" w:type="dxa"/>
          </w:tcPr>
          <w:p w14:paraId="42C2F8BB" w14:textId="77777777" w:rsidR="002A5ADA" w:rsidRPr="00873ACE" w:rsidRDefault="002A5ADA" w:rsidP="00873ACE">
            <w:r w:rsidRPr="00873ACE">
              <w:t>changing nouns to adjectives</w:t>
            </w:r>
          </w:p>
        </w:tc>
        <w:tc>
          <w:tcPr>
            <w:tcW w:w="3820" w:type="dxa"/>
          </w:tcPr>
          <w:p w14:paraId="152E3AE9" w14:textId="1F72A26A" w:rsidR="002A5ADA" w:rsidRPr="00343D5F" w:rsidRDefault="00873ACE" w:rsidP="00343D5F">
            <w:pPr>
              <w:rPr>
                <w:rFonts w:asciiTheme="minorEastAsia" w:hAnsiTheme="minorEastAsia"/>
                <w:sz w:val="22"/>
                <w:szCs w:val="22"/>
                <w:lang w:eastAsia="ja-JP"/>
              </w:rPr>
            </w:pPr>
            <w:r>
              <w:rPr>
                <w:rFonts w:asciiTheme="minorEastAsia" w:hAnsiTheme="minorEastAsia"/>
                <w:lang w:eastAsia="ja-JP"/>
              </w:rPr>
              <w:fldChar w:fldCharType="begin"/>
            </w:r>
            <w:r>
              <w:rPr>
                <w:rFonts w:asciiTheme="minorEastAsia" w:hAnsiTheme="minorEastAsia"/>
                <w:lang w:eastAsia="ja-JP"/>
              </w:rPr>
              <w:instrText>EQ \* jc2 \* "Font:MS Mincho" \* hps11 \o\ad(\s\up 9(</w:instrText>
            </w:r>
            <w:r w:rsidRPr="00873ACE">
              <w:rPr>
                <w:rFonts w:ascii="MS Mincho" w:eastAsia="MS Mincho" w:hAnsi="MS Mincho"/>
                <w:sz w:val="11"/>
                <w:lang w:eastAsia="ja-JP"/>
              </w:rPr>
              <w:instrText>でんとうてき</w:instrText>
            </w:r>
            <w:r>
              <w:rPr>
                <w:rFonts w:asciiTheme="minorEastAsia" w:hAnsiTheme="minorEastAsia"/>
                <w:lang w:eastAsia="ja-JP"/>
              </w:rPr>
              <w:instrText>),伝統的)</w:instrText>
            </w:r>
            <w:r>
              <w:rPr>
                <w:rFonts w:asciiTheme="minorEastAsia" w:hAnsiTheme="minorEastAsia"/>
                <w:lang w:eastAsia="ja-JP"/>
              </w:rPr>
              <w:fldChar w:fldCharType="end"/>
            </w:r>
            <w:r w:rsidRPr="00343D5F">
              <w:rPr>
                <w:rFonts w:asciiTheme="minorEastAsia" w:hAnsiTheme="minorEastAsia" w:hint="eastAsia"/>
                <w:sz w:val="22"/>
                <w:szCs w:val="22"/>
                <w:lang w:eastAsia="ja-JP"/>
              </w:rPr>
              <w:t>な</w:t>
            </w:r>
            <w:r>
              <w:rPr>
                <w:rFonts w:asciiTheme="minorEastAsia" w:hAnsiTheme="minorEastAsia"/>
                <w:lang w:eastAsia="ja-JP"/>
              </w:rPr>
              <w:ruby>
                <w:rubyPr>
                  <w:rubyAlign w:val="distributeSpace"/>
                  <w:hps w:val="11"/>
                  <w:hpsRaise w:val="18"/>
                  <w:hpsBaseText w:val="20"/>
                  <w:lid w:val="ja-JP"/>
                </w:rubyPr>
                <w:rt>
                  <w:r w:rsidR="00873ACE" w:rsidRPr="00873ACE">
                    <w:rPr>
                      <w:rFonts w:ascii="MS Mincho" w:eastAsia="MS Mincho" w:hAnsi="MS Mincho"/>
                      <w:sz w:val="11"/>
                      <w:lang w:eastAsia="ja-JP"/>
                    </w:rPr>
                    <w:t>ぎょうじ</w:t>
                  </w:r>
                </w:rt>
                <w:rubyBase>
                  <w:r w:rsidR="00873ACE">
                    <w:rPr>
                      <w:rFonts w:asciiTheme="minorEastAsia" w:hAnsiTheme="minorEastAsia"/>
                      <w:lang w:eastAsia="ja-JP"/>
                    </w:rPr>
                    <w:t>行事</w:t>
                  </w:r>
                </w:rubyBase>
              </w:ruby>
            </w:r>
            <w:r w:rsidRPr="00343D5F">
              <w:rPr>
                <w:rFonts w:asciiTheme="minorEastAsia" w:hAnsiTheme="minorEastAsia" w:hint="eastAsia"/>
                <w:sz w:val="22"/>
                <w:szCs w:val="22"/>
                <w:lang w:eastAsia="ja-JP"/>
              </w:rPr>
              <w:t>を</w:t>
            </w:r>
            <w:r>
              <w:rPr>
                <w:rFonts w:asciiTheme="minorEastAsia" w:hAnsiTheme="minorEastAsia"/>
                <w:lang w:eastAsia="ja-JP"/>
              </w:rPr>
              <w:fldChar w:fldCharType="begin"/>
            </w:r>
            <w:r>
              <w:rPr>
                <w:rFonts w:asciiTheme="minorEastAsia" w:hAnsiTheme="minorEastAsia"/>
                <w:lang w:eastAsia="ja-JP"/>
              </w:rPr>
              <w:instrText>EQ \* jc2 \* "Font:MS Mincho" \* hps11 \o\ad(\s\up 9(</w:instrText>
            </w:r>
            <w:r w:rsidRPr="00873ACE">
              <w:rPr>
                <w:rFonts w:ascii="MS Mincho" w:eastAsia="MS Mincho" w:hAnsi="MS Mincho"/>
                <w:sz w:val="11"/>
                <w:lang w:eastAsia="ja-JP"/>
              </w:rPr>
              <w:instrText>たいせつ</w:instrText>
            </w:r>
            <w:r>
              <w:rPr>
                <w:rFonts w:asciiTheme="minorEastAsia" w:hAnsiTheme="minorEastAsia"/>
                <w:lang w:eastAsia="ja-JP"/>
              </w:rPr>
              <w:instrText>),大切)</w:instrText>
            </w:r>
            <w:r>
              <w:rPr>
                <w:rFonts w:asciiTheme="minorEastAsia" w:hAnsiTheme="minorEastAsia"/>
                <w:lang w:eastAsia="ja-JP"/>
              </w:rPr>
              <w:fldChar w:fldCharType="end"/>
            </w:r>
            <w:r w:rsidR="002A5ADA" w:rsidRPr="00343D5F">
              <w:rPr>
                <w:rFonts w:asciiTheme="minorEastAsia" w:hAnsiTheme="minorEastAsia"/>
                <w:sz w:val="22"/>
                <w:szCs w:val="22"/>
                <w:lang w:eastAsia="ja-JP"/>
              </w:rPr>
              <w:t xml:space="preserve"> </w:t>
            </w:r>
            <w:r w:rsidR="00181314" w:rsidRPr="00343D5F">
              <w:rPr>
                <w:rFonts w:asciiTheme="minorEastAsia" w:hAnsiTheme="minorEastAsia" w:hint="eastAsia"/>
                <w:sz w:val="22"/>
                <w:szCs w:val="22"/>
                <w:lang w:eastAsia="ja-JP"/>
              </w:rPr>
              <w:t>に</w:t>
            </w:r>
            <w:r w:rsidR="00DC5079" w:rsidRPr="00343D5F">
              <w:rPr>
                <w:rFonts w:asciiTheme="minorEastAsia" w:hAnsiTheme="minorEastAsia" w:hint="eastAsia"/>
                <w:sz w:val="22"/>
                <w:szCs w:val="22"/>
                <w:lang w:eastAsia="ja-JP"/>
              </w:rPr>
              <w:t>したいです</w:t>
            </w:r>
          </w:p>
        </w:tc>
      </w:tr>
      <w:tr w:rsidR="002A5ADA" w:rsidRPr="00562DCC" w14:paraId="51AF7FF3" w14:textId="77777777" w:rsidTr="00774533">
        <w:tc>
          <w:tcPr>
            <w:tcW w:w="2830" w:type="dxa"/>
          </w:tcPr>
          <w:p w14:paraId="14AA6A0A" w14:textId="79410831" w:rsidR="002A5ADA" w:rsidRPr="00BF256D" w:rsidRDefault="002A5ADA" w:rsidP="00343D5F">
            <w:pPr>
              <w:rPr>
                <w:sz w:val="22"/>
              </w:rPr>
            </w:pPr>
            <w:r w:rsidRPr="00BF256D">
              <w:t>suffix</w:t>
            </w:r>
            <w:r w:rsidRPr="00BF256D">
              <w:rPr>
                <w:sz w:val="22"/>
              </w:rPr>
              <w:t>さ</w:t>
            </w:r>
          </w:p>
        </w:tc>
        <w:tc>
          <w:tcPr>
            <w:tcW w:w="2410" w:type="dxa"/>
          </w:tcPr>
          <w:p w14:paraId="68B2CAD6" w14:textId="77777777" w:rsidR="002A5ADA" w:rsidRPr="00873ACE" w:rsidRDefault="002A5ADA" w:rsidP="00873ACE">
            <w:r w:rsidRPr="00873ACE">
              <w:t>changing adjectives to nouns</w:t>
            </w:r>
          </w:p>
        </w:tc>
        <w:tc>
          <w:tcPr>
            <w:tcW w:w="3820" w:type="dxa"/>
          </w:tcPr>
          <w:p w14:paraId="11826027" w14:textId="642AB98E" w:rsidR="002A5ADA" w:rsidRPr="00343D5F" w:rsidRDefault="00DC5079" w:rsidP="00343D5F">
            <w:pPr>
              <w:rPr>
                <w:rFonts w:asciiTheme="minorEastAsia" w:hAnsiTheme="minorEastAsia"/>
                <w:sz w:val="22"/>
                <w:szCs w:val="22"/>
                <w:lang w:eastAsia="ja-JP"/>
              </w:rPr>
            </w:pPr>
            <w:r w:rsidRPr="00343D5F">
              <w:rPr>
                <w:rFonts w:asciiTheme="minorEastAsia" w:hAnsiTheme="minorEastAsia" w:hint="eastAsia"/>
                <w:sz w:val="22"/>
                <w:szCs w:val="22"/>
                <w:lang w:eastAsia="ja-JP"/>
              </w:rPr>
              <w:t>このおもしろさは外国人には</w:t>
            </w:r>
            <w:r w:rsidR="00873ACE">
              <w:rPr>
                <w:rFonts w:asciiTheme="minorEastAsia" w:hAnsiTheme="minorEastAsia"/>
                <w:lang w:eastAsia="ja-JP"/>
              </w:rPr>
              <w:ruby>
                <w:rubyPr>
                  <w:rubyAlign w:val="distributeSpace"/>
                  <w:hps w:val="11"/>
                  <w:hpsRaise w:val="18"/>
                  <w:hpsBaseText w:val="20"/>
                  <w:lid w:val="ja-JP"/>
                </w:rubyPr>
                <w:rt>
                  <w:r w:rsidR="00873ACE" w:rsidRPr="00873ACE">
                    <w:rPr>
                      <w:rFonts w:ascii="MS Mincho" w:eastAsia="MS Mincho" w:hAnsi="MS Mincho"/>
                      <w:sz w:val="11"/>
                      <w:lang w:eastAsia="ja-JP"/>
                    </w:rPr>
                    <w:t>わ</w:t>
                  </w:r>
                </w:rt>
                <w:rubyBase>
                  <w:r w:rsidR="00873ACE">
                    <w:rPr>
                      <w:rFonts w:asciiTheme="minorEastAsia" w:hAnsiTheme="minorEastAsia"/>
                      <w:lang w:eastAsia="ja-JP"/>
                    </w:rPr>
                    <w:t>分</w:t>
                  </w:r>
                </w:rubyBase>
              </w:ruby>
            </w:r>
            <w:r w:rsidR="002A5ADA" w:rsidRPr="00343D5F">
              <w:rPr>
                <w:rFonts w:asciiTheme="minorEastAsia" w:hAnsiTheme="minorEastAsia"/>
                <w:sz w:val="22"/>
                <w:szCs w:val="22"/>
                <w:lang w:eastAsia="ja-JP"/>
              </w:rPr>
              <w:t>かりにくいです</w:t>
            </w:r>
          </w:p>
        </w:tc>
      </w:tr>
      <w:tr w:rsidR="002A5ADA" w:rsidRPr="00562DCC" w14:paraId="03369C8F" w14:textId="77777777" w:rsidTr="00774533">
        <w:tc>
          <w:tcPr>
            <w:tcW w:w="2830" w:type="dxa"/>
          </w:tcPr>
          <w:p w14:paraId="40ADFACB" w14:textId="254D7748" w:rsidR="002A5ADA" w:rsidRPr="00BF256D" w:rsidRDefault="002A5ADA" w:rsidP="00343D5F">
            <w:pPr>
              <w:rPr>
                <w:sz w:val="22"/>
              </w:rPr>
            </w:pPr>
            <w:r w:rsidRPr="00BF256D">
              <w:t>suffix</w:t>
            </w:r>
            <w:r w:rsidRPr="00BF256D">
              <w:rPr>
                <w:sz w:val="22"/>
              </w:rPr>
              <w:t>化</w:t>
            </w:r>
          </w:p>
        </w:tc>
        <w:tc>
          <w:tcPr>
            <w:tcW w:w="2410" w:type="dxa"/>
          </w:tcPr>
          <w:p w14:paraId="6D7B24C5" w14:textId="77777777" w:rsidR="002A5ADA" w:rsidRPr="00873ACE" w:rsidRDefault="002A5ADA" w:rsidP="00873ACE">
            <w:r w:rsidRPr="00873ACE">
              <w:t>changing nouns to verbs</w:t>
            </w:r>
          </w:p>
        </w:tc>
        <w:tc>
          <w:tcPr>
            <w:tcW w:w="3820" w:type="dxa"/>
          </w:tcPr>
          <w:p w14:paraId="283E9068" w14:textId="0EBBF7C4" w:rsidR="002A5ADA" w:rsidRPr="00343D5F" w:rsidRDefault="00DC5079" w:rsidP="00343D5F">
            <w:pPr>
              <w:rPr>
                <w:rFonts w:asciiTheme="minorEastAsia" w:hAnsiTheme="minorEastAsia"/>
                <w:sz w:val="22"/>
                <w:szCs w:val="22"/>
                <w:lang w:eastAsia="ja-JP"/>
              </w:rPr>
            </w:pPr>
            <w:r w:rsidRPr="00343D5F">
              <w:rPr>
                <w:rFonts w:asciiTheme="minorEastAsia" w:hAnsiTheme="minorEastAsia" w:hint="eastAsia"/>
                <w:sz w:val="22"/>
                <w:szCs w:val="22"/>
                <w:lang w:eastAsia="ja-JP"/>
              </w:rPr>
              <w:t>これはもう</w:t>
            </w:r>
            <w:r w:rsidR="00873ACE">
              <w:rPr>
                <w:rFonts w:asciiTheme="minorEastAsia" w:hAnsiTheme="minorEastAsia"/>
                <w:lang w:eastAsia="ja-JP"/>
              </w:rPr>
              <w:ruby>
                <w:rubyPr>
                  <w:rubyAlign w:val="distributeSpace"/>
                  <w:hps w:val="11"/>
                  <w:hpsRaise w:val="18"/>
                  <w:hpsBaseText w:val="20"/>
                  <w:lid w:val="ja-JP"/>
                </w:rubyPr>
                <w:rt>
                  <w:r w:rsidR="00873ACE" w:rsidRPr="00873ACE">
                    <w:rPr>
                      <w:rFonts w:ascii="MS Mincho" w:eastAsia="MS Mincho" w:hAnsi="MS Mincho"/>
                      <w:sz w:val="11"/>
                      <w:lang w:eastAsia="ja-JP"/>
                    </w:rPr>
                    <w:t>いっぱんか</w:t>
                  </w:r>
                </w:rt>
                <w:rubyBase>
                  <w:r w:rsidR="00873ACE">
                    <w:rPr>
                      <w:rFonts w:asciiTheme="minorEastAsia" w:hAnsiTheme="minorEastAsia"/>
                      <w:lang w:eastAsia="ja-JP"/>
                    </w:rPr>
                    <w:t>一般化</w:t>
                  </w:r>
                </w:rubyBase>
              </w:ruby>
            </w:r>
            <w:r w:rsidRPr="00343D5F">
              <w:rPr>
                <w:rFonts w:asciiTheme="minorEastAsia" w:hAnsiTheme="minorEastAsia" w:hint="eastAsia"/>
                <w:sz w:val="22"/>
                <w:szCs w:val="22"/>
                <w:lang w:eastAsia="ja-JP"/>
              </w:rPr>
              <w:t>しています</w:t>
            </w:r>
          </w:p>
        </w:tc>
      </w:tr>
      <w:tr w:rsidR="002A5ADA" w:rsidRPr="00562DCC" w14:paraId="0C54CB6D" w14:textId="77777777" w:rsidTr="00774533">
        <w:tc>
          <w:tcPr>
            <w:tcW w:w="2830" w:type="dxa"/>
          </w:tcPr>
          <w:p w14:paraId="4130CEE3" w14:textId="1032464F" w:rsidR="002A5ADA" w:rsidRPr="00BF256D" w:rsidRDefault="002A5ADA" w:rsidP="00343D5F">
            <w:pPr>
              <w:rPr>
                <w:sz w:val="22"/>
              </w:rPr>
            </w:pPr>
            <w:r w:rsidRPr="00BF256D">
              <w:t>suffix</w:t>
            </w:r>
            <w:r w:rsidRPr="00BF256D">
              <w:rPr>
                <w:sz w:val="22"/>
              </w:rPr>
              <w:t>化</w:t>
            </w:r>
            <w:r w:rsidRPr="00BF256D">
              <w:rPr>
                <w:sz w:val="22"/>
              </w:rPr>
              <w:t xml:space="preserve"> (</w:t>
            </w:r>
            <w:r w:rsidRPr="00BF256D">
              <w:rPr>
                <w:sz w:val="22"/>
              </w:rPr>
              <w:t>＋</w:t>
            </w:r>
            <w:r w:rsidRPr="00BF256D">
              <w:rPr>
                <w:rFonts w:hint="eastAsia"/>
                <w:sz w:val="22"/>
                <w:lang w:eastAsia="ja-JP"/>
              </w:rPr>
              <w:t>する</w:t>
            </w:r>
            <w:r w:rsidRPr="00BF256D">
              <w:rPr>
                <w:sz w:val="22"/>
              </w:rPr>
              <w:t>)</w:t>
            </w:r>
          </w:p>
        </w:tc>
        <w:tc>
          <w:tcPr>
            <w:tcW w:w="2410" w:type="dxa"/>
          </w:tcPr>
          <w:p w14:paraId="087DA9D1" w14:textId="77777777" w:rsidR="002A5ADA" w:rsidRPr="00873ACE" w:rsidRDefault="002A5ADA" w:rsidP="00873ACE">
            <w:r w:rsidRPr="00873ACE">
              <w:t>making compound nouns</w:t>
            </w:r>
          </w:p>
        </w:tc>
        <w:tc>
          <w:tcPr>
            <w:tcW w:w="3820" w:type="dxa"/>
          </w:tcPr>
          <w:p w14:paraId="57E8781D" w14:textId="76980DA3" w:rsidR="002A5ADA" w:rsidRPr="00343D5F" w:rsidRDefault="00873ACE" w:rsidP="00343D5F">
            <w:pPr>
              <w:rPr>
                <w:rFonts w:asciiTheme="minorEastAsia" w:hAnsiTheme="minorEastAsia"/>
                <w:sz w:val="22"/>
                <w:szCs w:val="22"/>
                <w:lang w:eastAsia="ja-JP"/>
              </w:rPr>
            </w:pPr>
            <w:r>
              <w:rPr>
                <w:rFonts w:asciiTheme="minorEastAsia" w:hAnsiTheme="minorEastAsia"/>
                <w:lang w:eastAsia="ja-JP"/>
              </w:rPr>
              <w:ruby>
                <w:rubyPr>
                  <w:rubyAlign w:val="distributeSpace"/>
                  <w:hps w:val="11"/>
                  <w:hpsRaise w:val="18"/>
                  <w:hpsBaseText w:val="20"/>
                  <w:lid w:val="ja-JP"/>
                </w:rubyPr>
                <w:rt>
                  <w:r w:rsidR="00873ACE" w:rsidRPr="00873ACE">
                    <w:rPr>
                      <w:rFonts w:ascii="MS Mincho" w:eastAsia="MS Mincho" w:hAnsi="MS Mincho"/>
                      <w:sz w:val="11"/>
                      <w:lang w:eastAsia="ja-JP"/>
                    </w:rPr>
                    <w:t>こくさいか</w:t>
                  </w:r>
                </w:rt>
                <w:rubyBase>
                  <w:r w:rsidR="00873ACE">
                    <w:rPr>
                      <w:rFonts w:asciiTheme="minorEastAsia" w:hAnsiTheme="minorEastAsia"/>
                      <w:lang w:eastAsia="ja-JP"/>
                    </w:rPr>
                    <w:t>国際化</w:t>
                  </w:r>
                </w:rubyBase>
              </w:ruby>
            </w:r>
            <w:r w:rsidRPr="00343D5F">
              <w:rPr>
                <w:rFonts w:asciiTheme="minorEastAsia" w:hAnsiTheme="minorEastAsia" w:hint="eastAsia"/>
                <w:sz w:val="22"/>
                <w:szCs w:val="22"/>
                <w:lang w:eastAsia="ja-JP"/>
              </w:rPr>
              <w:t>が</w:t>
            </w:r>
            <w:r>
              <w:rPr>
                <w:rFonts w:asciiTheme="minorEastAsia" w:hAnsiTheme="minorEastAsia"/>
                <w:lang w:eastAsia="ja-JP"/>
              </w:rPr>
              <w:ruby>
                <w:rubyPr>
                  <w:rubyAlign w:val="distributeSpace"/>
                  <w:hps w:val="11"/>
                  <w:hpsRaise w:val="18"/>
                  <w:hpsBaseText w:val="20"/>
                  <w:lid w:val="ja-JP"/>
                </w:rubyPr>
                <w:rt>
                  <w:r w:rsidR="00873ACE" w:rsidRPr="00873ACE">
                    <w:rPr>
                      <w:rFonts w:ascii="MS Mincho" w:eastAsia="MS Mincho" w:hAnsi="MS Mincho"/>
                      <w:sz w:val="11"/>
                      <w:lang w:eastAsia="ja-JP"/>
                    </w:rPr>
                    <w:t>すす</w:t>
                  </w:r>
                </w:rt>
                <w:rubyBase>
                  <w:r w:rsidR="00873ACE">
                    <w:rPr>
                      <w:rFonts w:asciiTheme="minorEastAsia" w:hAnsiTheme="minorEastAsia"/>
                      <w:lang w:eastAsia="ja-JP"/>
                    </w:rPr>
                    <w:t>進</w:t>
                  </w:r>
                </w:rubyBase>
              </w:ruby>
            </w:r>
            <w:r w:rsidR="00181314" w:rsidRPr="00343D5F">
              <w:rPr>
                <w:rFonts w:asciiTheme="minorEastAsia" w:hAnsiTheme="minorEastAsia" w:hint="eastAsia"/>
                <w:sz w:val="22"/>
                <w:szCs w:val="22"/>
                <w:lang w:eastAsia="ja-JP"/>
              </w:rPr>
              <w:t>みました</w:t>
            </w:r>
          </w:p>
        </w:tc>
      </w:tr>
      <w:tr w:rsidR="002A5ADA" w:rsidRPr="00562DCC" w14:paraId="27C5EE3E" w14:textId="77777777" w:rsidTr="00774533">
        <w:tc>
          <w:tcPr>
            <w:tcW w:w="2830" w:type="dxa"/>
          </w:tcPr>
          <w:p w14:paraId="2C0CD4BD" w14:textId="0C15B2D9" w:rsidR="002A5ADA" w:rsidRPr="00BF256D" w:rsidRDefault="002A5ADA" w:rsidP="00343D5F">
            <w:pPr>
              <w:rPr>
                <w:sz w:val="22"/>
              </w:rPr>
            </w:pPr>
            <w:r w:rsidRPr="00BF256D">
              <w:t>suffix</w:t>
            </w:r>
            <w:r w:rsidRPr="00BF256D">
              <w:rPr>
                <w:rFonts w:hint="eastAsia"/>
                <w:sz w:val="22"/>
                <w:lang w:eastAsia="ja-JP"/>
              </w:rPr>
              <w:t>がる</w:t>
            </w:r>
          </w:p>
        </w:tc>
        <w:tc>
          <w:tcPr>
            <w:tcW w:w="2410" w:type="dxa"/>
          </w:tcPr>
          <w:p w14:paraId="034A1CB9" w14:textId="77777777" w:rsidR="002A5ADA" w:rsidRPr="00873ACE" w:rsidRDefault="002A5ADA" w:rsidP="00873ACE">
            <w:r w:rsidRPr="00873ACE">
              <w:t>changing adjectives to verbs for the third person</w:t>
            </w:r>
          </w:p>
        </w:tc>
        <w:tc>
          <w:tcPr>
            <w:tcW w:w="3820" w:type="dxa"/>
          </w:tcPr>
          <w:p w14:paraId="4D3C9250" w14:textId="77777777" w:rsidR="002A5ADA" w:rsidRPr="00343D5F" w:rsidRDefault="002A5ADA" w:rsidP="00343D5F">
            <w:pPr>
              <w:rPr>
                <w:rFonts w:asciiTheme="minorEastAsia" w:hAnsiTheme="minorEastAsia"/>
                <w:sz w:val="22"/>
                <w:szCs w:val="22"/>
                <w:lang w:eastAsia="ja-JP"/>
              </w:rPr>
            </w:pPr>
            <w:r w:rsidRPr="00343D5F">
              <w:rPr>
                <w:rFonts w:asciiTheme="minorEastAsia" w:hAnsiTheme="minorEastAsia"/>
                <w:sz w:val="22"/>
                <w:szCs w:val="22"/>
                <w:lang w:eastAsia="ja-JP"/>
              </w:rPr>
              <w:t>子どもはおもちゃをほしがりました</w:t>
            </w:r>
          </w:p>
        </w:tc>
      </w:tr>
      <w:tr w:rsidR="002A5ADA" w:rsidRPr="00562DCC" w14:paraId="2E92E6CC" w14:textId="77777777" w:rsidTr="00774533">
        <w:tc>
          <w:tcPr>
            <w:tcW w:w="2830" w:type="dxa"/>
          </w:tcPr>
          <w:p w14:paraId="26FDC615" w14:textId="595238E7" w:rsidR="002A5ADA" w:rsidRPr="00BF256D" w:rsidRDefault="002A5ADA" w:rsidP="00343D5F">
            <w:pPr>
              <w:rPr>
                <w:sz w:val="22"/>
                <w:lang w:eastAsia="ja-JP"/>
              </w:rPr>
            </w:pPr>
            <w:r w:rsidRPr="00BF256D">
              <w:rPr>
                <w:lang w:eastAsia="ja-JP"/>
              </w:rPr>
              <w:t>prefix</w:t>
            </w:r>
            <w:r w:rsidR="00873ACE">
              <w:rPr>
                <w:rFonts w:asciiTheme="minorEastAsia" w:hAnsiTheme="minorEastAsia"/>
                <w:lang w:eastAsia="ja-JP"/>
              </w:rPr>
              <w:ruby>
                <w:rubyPr>
                  <w:rubyAlign w:val="distributeSpace"/>
                  <w:hps w:val="11"/>
                  <w:hpsRaise w:val="18"/>
                  <w:hpsBaseText w:val="20"/>
                  <w:lid w:val="ja-JP"/>
                </w:rubyPr>
                <w:rt>
                  <w:r w:rsidR="00873ACE" w:rsidRPr="00873ACE">
                    <w:rPr>
                      <w:rFonts w:ascii="MS Mincho" w:eastAsia="MS Mincho" w:hAnsi="MS Mincho"/>
                      <w:sz w:val="11"/>
                      <w:lang w:eastAsia="ja-JP"/>
                    </w:rPr>
                    <w:t>ふ・ぶ</w:t>
                  </w:r>
                </w:rt>
                <w:rubyBase>
                  <w:r w:rsidR="00873ACE">
                    <w:rPr>
                      <w:rFonts w:asciiTheme="minorEastAsia" w:hAnsiTheme="minorEastAsia"/>
                      <w:lang w:eastAsia="ja-JP"/>
                    </w:rPr>
                    <w:t>不</w:t>
                  </w:r>
                </w:rubyBase>
              </w:ruby>
            </w:r>
            <w:r w:rsidR="00873ACE" w:rsidRPr="00343D5F">
              <w:rPr>
                <w:rFonts w:asciiTheme="minorEastAsia" w:hAnsiTheme="minorEastAsia" w:hint="eastAsia"/>
                <w:sz w:val="22"/>
                <w:lang w:eastAsia="ja-JP"/>
              </w:rPr>
              <w:t>／</w:t>
            </w:r>
            <w:r w:rsidR="00873ACE">
              <w:rPr>
                <w:rFonts w:asciiTheme="minorEastAsia" w:hAnsiTheme="minorEastAsia"/>
                <w:lang w:eastAsia="ja-JP"/>
              </w:rPr>
              <w:fldChar w:fldCharType="begin"/>
            </w:r>
            <w:r w:rsidR="00873ACE">
              <w:rPr>
                <w:rFonts w:asciiTheme="minorEastAsia" w:hAnsiTheme="minorEastAsia"/>
                <w:lang w:eastAsia="ja-JP"/>
              </w:rPr>
              <w:instrText>EQ \* jc2 \* "Font:MS Mincho" \* hps11 \o\ad(\s\up 9(</w:instrText>
            </w:r>
            <w:r w:rsidR="00873ACE" w:rsidRPr="00873ACE">
              <w:rPr>
                <w:rFonts w:ascii="MS Mincho" w:eastAsia="MS Mincho" w:hAnsi="MS Mincho"/>
                <w:sz w:val="11"/>
                <w:lang w:eastAsia="ja-JP"/>
              </w:rPr>
              <w:instrText>ひ</w:instrText>
            </w:r>
            <w:r w:rsidR="00873ACE">
              <w:rPr>
                <w:rFonts w:asciiTheme="minorEastAsia" w:hAnsiTheme="minorEastAsia"/>
                <w:lang w:eastAsia="ja-JP"/>
              </w:rPr>
              <w:instrText>),非)</w:instrText>
            </w:r>
            <w:r w:rsidR="00873ACE">
              <w:rPr>
                <w:rFonts w:asciiTheme="minorEastAsia" w:hAnsiTheme="minorEastAsia"/>
                <w:lang w:eastAsia="ja-JP"/>
              </w:rPr>
              <w:fldChar w:fldCharType="end"/>
            </w:r>
            <w:r w:rsidR="00873ACE" w:rsidRPr="00343D5F">
              <w:rPr>
                <w:rFonts w:asciiTheme="minorEastAsia" w:hAnsiTheme="minorEastAsia" w:hint="eastAsia"/>
                <w:sz w:val="22"/>
                <w:lang w:eastAsia="ja-JP"/>
              </w:rPr>
              <w:t>／</w:t>
            </w:r>
            <w:r w:rsidR="00873ACE">
              <w:rPr>
                <w:rFonts w:asciiTheme="minorEastAsia" w:hAnsiTheme="minorEastAsia"/>
                <w:lang w:eastAsia="ja-JP"/>
              </w:rPr>
              <w:ruby>
                <w:rubyPr>
                  <w:rubyAlign w:val="distributeSpace"/>
                  <w:hps w:val="11"/>
                  <w:hpsRaise w:val="18"/>
                  <w:hpsBaseText w:val="20"/>
                  <w:lid w:val="ja-JP"/>
                </w:rubyPr>
                <w:rt>
                  <w:r w:rsidR="00873ACE" w:rsidRPr="00873ACE">
                    <w:rPr>
                      <w:rFonts w:ascii="MS Mincho" w:eastAsia="MS Mincho" w:hAnsi="MS Mincho"/>
                      <w:sz w:val="11"/>
                      <w:lang w:eastAsia="ja-JP"/>
                    </w:rPr>
                    <w:t>み</w:t>
                  </w:r>
                </w:rt>
                <w:rubyBase>
                  <w:r w:rsidR="00873ACE">
                    <w:rPr>
                      <w:rFonts w:asciiTheme="minorEastAsia" w:hAnsiTheme="minorEastAsia"/>
                      <w:lang w:eastAsia="ja-JP"/>
                    </w:rPr>
                    <w:t>未</w:t>
                  </w:r>
                </w:rubyBase>
              </w:ruby>
            </w:r>
            <w:r w:rsidR="00873ACE" w:rsidRPr="00343D5F">
              <w:rPr>
                <w:rFonts w:asciiTheme="minorEastAsia" w:hAnsiTheme="minorEastAsia" w:hint="eastAsia"/>
                <w:sz w:val="22"/>
                <w:lang w:eastAsia="ja-JP"/>
              </w:rPr>
              <w:t>／</w:t>
            </w:r>
            <w:r w:rsidR="00873ACE">
              <w:rPr>
                <w:rFonts w:asciiTheme="minorEastAsia" w:hAnsiTheme="minorEastAsia"/>
                <w:lang w:eastAsia="ja-JP"/>
              </w:rPr>
              <w:ruby>
                <w:rubyPr>
                  <w:rubyAlign w:val="distributeSpace"/>
                  <w:hps w:val="11"/>
                  <w:hpsRaise w:val="18"/>
                  <w:hpsBaseText w:val="20"/>
                  <w:lid w:val="ja-JP"/>
                </w:rubyPr>
                <w:rt>
                  <w:r w:rsidR="00873ACE" w:rsidRPr="00873ACE">
                    <w:rPr>
                      <w:rFonts w:ascii="MS Mincho" w:eastAsia="MS Mincho" w:hAnsi="MS Mincho"/>
                      <w:sz w:val="11"/>
                      <w:lang w:eastAsia="ja-JP"/>
                    </w:rPr>
                    <w:t>む</w:t>
                  </w:r>
                </w:rt>
                <w:rubyBase>
                  <w:r w:rsidR="00873ACE">
                    <w:rPr>
                      <w:rFonts w:asciiTheme="minorEastAsia" w:hAnsiTheme="minorEastAsia"/>
                      <w:lang w:eastAsia="ja-JP"/>
                    </w:rPr>
                    <w:t>無</w:t>
                  </w:r>
                </w:rubyBase>
              </w:ruby>
            </w:r>
            <w:r w:rsidR="00873ACE" w:rsidRPr="00343D5F">
              <w:rPr>
                <w:rFonts w:asciiTheme="minorEastAsia" w:hAnsiTheme="minorEastAsia" w:hint="eastAsia"/>
                <w:sz w:val="22"/>
                <w:lang w:eastAsia="ja-JP"/>
              </w:rPr>
              <w:t>／</w:t>
            </w:r>
            <w:r w:rsidR="00873ACE">
              <w:rPr>
                <w:rFonts w:asciiTheme="minorEastAsia" w:hAnsiTheme="minorEastAsia"/>
                <w:lang w:eastAsia="ja-JP"/>
              </w:rPr>
              <w:ruby>
                <w:rubyPr>
                  <w:rubyAlign w:val="distributeSpace"/>
                  <w:hps w:val="11"/>
                  <w:hpsRaise w:val="18"/>
                  <w:hpsBaseText w:val="20"/>
                  <w:lid w:val="ja-JP"/>
                </w:rubyPr>
                <w:rt>
                  <w:r w:rsidR="00873ACE" w:rsidRPr="00873ACE">
                    <w:rPr>
                      <w:rFonts w:ascii="MS Mincho" w:eastAsia="MS Mincho" w:hAnsi="MS Mincho"/>
                      <w:sz w:val="11"/>
                      <w:lang w:eastAsia="ja-JP"/>
                    </w:rPr>
                    <w:t>はん</w:t>
                  </w:r>
                </w:rt>
                <w:rubyBase>
                  <w:r w:rsidR="00873ACE">
                    <w:rPr>
                      <w:rFonts w:asciiTheme="minorEastAsia" w:hAnsiTheme="minorEastAsia"/>
                      <w:lang w:eastAsia="ja-JP"/>
                    </w:rPr>
                    <w:t>反</w:t>
                  </w:r>
                </w:rubyBase>
              </w:ruby>
            </w:r>
          </w:p>
        </w:tc>
        <w:tc>
          <w:tcPr>
            <w:tcW w:w="2410" w:type="dxa"/>
          </w:tcPr>
          <w:p w14:paraId="70A4D8C9" w14:textId="77777777" w:rsidR="002A5ADA" w:rsidRPr="00873ACE" w:rsidRDefault="002A5ADA" w:rsidP="00873ACE">
            <w:r w:rsidRPr="00873ACE">
              <w:t>changing words to the negative</w:t>
            </w:r>
          </w:p>
        </w:tc>
        <w:tc>
          <w:tcPr>
            <w:tcW w:w="3820" w:type="dxa"/>
          </w:tcPr>
          <w:p w14:paraId="7F1D89F5" w14:textId="7BDB61CC" w:rsidR="002A5ADA" w:rsidRPr="00343D5F" w:rsidRDefault="00873ACE" w:rsidP="00343D5F">
            <w:pPr>
              <w:rPr>
                <w:rFonts w:asciiTheme="minorEastAsia" w:hAnsiTheme="minorEastAsia"/>
                <w:sz w:val="22"/>
                <w:szCs w:val="22"/>
                <w:lang w:eastAsia="ja-JP"/>
              </w:rPr>
            </w:pPr>
            <w:r>
              <w:rPr>
                <w:rFonts w:asciiTheme="minorEastAsia" w:hAnsiTheme="minorEastAsia"/>
                <w:lang w:eastAsia="ja-JP"/>
              </w:rPr>
              <w:fldChar w:fldCharType="begin"/>
            </w:r>
            <w:r>
              <w:rPr>
                <w:rFonts w:asciiTheme="minorEastAsia" w:hAnsiTheme="minorEastAsia"/>
                <w:lang w:eastAsia="ja-JP"/>
              </w:rPr>
              <w:instrText>EQ \* jc2 \* "Font:MS Mincho" \* hps11 \o\ad(\s\up 9(</w:instrText>
            </w:r>
            <w:r w:rsidRPr="00873ACE">
              <w:rPr>
                <w:rFonts w:ascii="MS Mincho" w:eastAsia="MS Mincho" w:hAnsi="MS Mincho"/>
                <w:sz w:val="11"/>
                <w:lang w:eastAsia="ja-JP"/>
              </w:rPr>
              <w:instrText>ふまんぞく</w:instrText>
            </w:r>
            <w:r>
              <w:rPr>
                <w:rFonts w:asciiTheme="minorEastAsia" w:hAnsiTheme="minorEastAsia"/>
                <w:lang w:eastAsia="ja-JP"/>
              </w:rPr>
              <w:instrText>),不満足)</w:instrText>
            </w:r>
            <w:r>
              <w:rPr>
                <w:rFonts w:asciiTheme="minorEastAsia" w:hAnsiTheme="minorEastAsia"/>
                <w:lang w:eastAsia="ja-JP"/>
              </w:rPr>
              <w:fldChar w:fldCharType="end"/>
            </w:r>
            <w:r w:rsidRPr="00343D5F">
              <w:rPr>
                <w:rFonts w:asciiTheme="minorEastAsia" w:hAnsiTheme="minorEastAsia" w:hint="eastAsia"/>
                <w:sz w:val="22"/>
                <w:szCs w:val="22"/>
                <w:lang w:eastAsia="ja-JP"/>
              </w:rPr>
              <w:t>／</w:t>
            </w:r>
            <w:r>
              <w:rPr>
                <w:rFonts w:asciiTheme="minorEastAsia" w:hAnsiTheme="minorEastAsia"/>
                <w:lang w:eastAsia="ja-JP"/>
              </w:rPr>
              <w:fldChar w:fldCharType="begin"/>
            </w:r>
            <w:r>
              <w:rPr>
                <w:rFonts w:asciiTheme="minorEastAsia" w:hAnsiTheme="minorEastAsia"/>
                <w:lang w:eastAsia="ja-JP"/>
              </w:rPr>
              <w:instrText>EQ \* jc2 \* "Font:MS Mincho" \* hps11 \o\ad(\s\up 9(</w:instrText>
            </w:r>
            <w:r w:rsidRPr="00873ACE">
              <w:rPr>
                <w:rFonts w:ascii="MS Mincho" w:eastAsia="MS Mincho" w:hAnsi="MS Mincho"/>
                <w:sz w:val="11"/>
                <w:lang w:eastAsia="ja-JP"/>
              </w:rPr>
              <w:instrText>ひじょうしき</w:instrText>
            </w:r>
            <w:r>
              <w:rPr>
                <w:rFonts w:asciiTheme="minorEastAsia" w:hAnsiTheme="minorEastAsia"/>
                <w:lang w:eastAsia="ja-JP"/>
              </w:rPr>
              <w:instrText>),非常識)</w:instrText>
            </w:r>
            <w:r>
              <w:rPr>
                <w:rFonts w:asciiTheme="minorEastAsia" w:hAnsiTheme="minorEastAsia"/>
                <w:lang w:eastAsia="ja-JP"/>
              </w:rPr>
              <w:fldChar w:fldCharType="end"/>
            </w:r>
            <w:r w:rsidRPr="00343D5F">
              <w:rPr>
                <w:rFonts w:asciiTheme="minorEastAsia" w:hAnsiTheme="minorEastAsia" w:hint="eastAsia"/>
                <w:sz w:val="22"/>
                <w:szCs w:val="22"/>
                <w:lang w:eastAsia="ja-JP"/>
              </w:rPr>
              <w:t>／</w:t>
            </w:r>
            <w:r>
              <w:rPr>
                <w:rFonts w:asciiTheme="minorEastAsia" w:hAnsiTheme="minorEastAsia"/>
                <w:lang w:eastAsia="ja-JP"/>
              </w:rPr>
              <w:ruby>
                <w:rubyPr>
                  <w:rubyAlign w:val="distributeSpace"/>
                  <w:hps w:val="11"/>
                  <w:hpsRaise w:val="18"/>
                  <w:hpsBaseText w:val="20"/>
                  <w:lid w:val="ja-JP"/>
                </w:rubyPr>
                <w:rt>
                  <w:r w:rsidR="00873ACE" w:rsidRPr="00873ACE">
                    <w:rPr>
                      <w:rFonts w:ascii="MS Mincho" w:eastAsia="MS Mincho" w:hAnsi="MS Mincho"/>
                      <w:sz w:val="11"/>
                      <w:lang w:eastAsia="ja-JP"/>
                    </w:rPr>
                    <w:t>みかいはつ</w:t>
                  </w:r>
                </w:rt>
                <w:rubyBase>
                  <w:r w:rsidR="00873ACE">
                    <w:rPr>
                      <w:rFonts w:asciiTheme="minorEastAsia" w:hAnsiTheme="minorEastAsia"/>
                      <w:lang w:eastAsia="ja-JP"/>
                    </w:rPr>
                    <w:t>未開発</w:t>
                  </w:r>
                </w:rubyBase>
              </w:ruby>
            </w:r>
            <w:r w:rsidRPr="00343D5F">
              <w:rPr>
                <w:rFonts w:asciiTheme="minorEastAsia" w:hAnsiTheme="minorEastAsia" w:hint="eastAsia"/>
                <w:sz w:val="22"/>
                <w:szCs w:val="22"/>
                <w:lang w:eastAsia="ja-JP"/>
              </w:rPr>
              <w:t>／</w:t>
            </w:r>
          </w:p>
          <w:p w14:paraId="2B426E6C" w14:textId="47973A19" w:rsidR="002A5ADA" w:rsidRPr="00343D5F" w:rsidRDefault="00873ACE" w:rsidP="00343D5F">
            <w:pPr>
              <w:rPr>
                <w:rFonts w:asciiTheme="minorEastAsia" w:hAnsiTheme="minorEastAsia"/>
                <w:sz w:val="22"/>
                <w:szCs w:val="22"/>
                <w:lang w:eastAsia="ja-JP"/>
              </w:rPr>
            </w:pPr>
            <w:r>
              <w:rPr>
                <w:rFonts w:asciiTheme="minorEastAsia" w:hAnsiTheme="minorEastAsia"/>
                <w:lang w:eastAsia="ja-JP"/>
              </w:rPr>
              <w:ruby>
                <w:rubyPr>
                  <w:rubyAlign w:val="distributeSpace"/>
                  <w:hps w:val="11"/>
                  <w:hpsRaise w:val="18"/>
                  <w:hpsBaseText w:val="20"/>
                  <w:lid w:val="ja-JP"/>
                </w:rubyPr>
                <w:rt>
                  <w:r w:rsidR="00873ACE" w:rsidRPr="00873ACE">
                    <w:rPr>
                      <w:rFonts w:ascii="MS Mincho" w:eastAsia="MS Mincho" w:hAnsi="MS Mincho"/>
                      <w:sz w:val="11"/>
                      <w:lang w:eastAsia="ja-JP"/>
                    </w:rPr>
                    <w:t>むせきにん</w:t>
                  </w:r>
                </w:rt>
                <w:rubyBase>
                  <w:r w:rsidR="00873ACE">
                    <w:rPr>
                      <w:rFonts w:asciiTheme="minorEastAsia" w:hAnsiTheme="minorEastAsia"/>
                      <w:lang w:eastAsia="ja-JP"/>
                    </w:rPr>
                    <w:t>無責任</w:t>
                  </w:r>
                </w:rubyBase>
              </w:ruby>
            </w:r>
            <w:r w:rsidRPr="00343D5F">
              <w:rPr>
                <w:rFonts w:asciiTheme="minorEastAsia" w:hAnsiTheme="minorEastAsia" w:hint="eastAsia"/>
                <w:sz w:val="22"/>
                <w:szCs w:val="22"/>
                <w:lang w:eastAsia="ja-JP"/>
              </w:rPr>
              <w:t>／</w:t>
            </w:r>
            <w:r>
              <w:rPr>
                <w:rFonts w:asciiTheme="minorEastAsia" w:hAnsiTheme="minorEastAsia"/>
                <w:lang w:eastAsia="ja-JP"/>
              </w:rPr>
              <w:ruby>
                <w:rubyPr>
                  <w:rubyAlign w:val="distributeSpace"/>
                  <w:hps w:val="11"/>
                  <w:hpsRaise w:val="18"/>
                  <w:hpsBaseText w:val="20"/>
                  <w:lid w:val="ja-JP"/>
                </w:rubyPr>
                <w:rt>
                  <w:r w:rsidR="00873ACE" w:rsidRPr="00873ACE">
                    <w:rPr>
                      <w:rFonts w:ascii="MS Mincho" w:eastAsia="MS Mincho" w:hAnsi="MS Mincho"/>
                      <w:sz w:val="11"/>
                      <w:lang w:eastAsia="ja-JP"/>
                    </w:rPr>
                    <w:t>はんせいふ</w:t>
                  </w:r>
                </w:rt>
                <w:rubyBase>
                  <w:r w:rsidR="00873ACE">
                    <w:rPr>
                      <w:rFonts w:asciiTheme="minorEastAsia" w:hAnsiTheme="minorEastAsia"/>
                      <w:lang w:eastAsia="ja-JP"/>
                    </w:rPr>
                    <w:t>反政府</w:t>
                  </w:r>
                </w:rubyBase>
              </w:ruby>
            </w:r>
          </w:p>
        </w:tc>
      </w:tr>
    </w:tbl>
    <w:p w14:paraId="302683DA" w14:textId="77777777" w:rsidR="00DD3692" w:rsidRPr="00A42462" w:rsidRDefault="00DD3692" w:rsidP="00A42462">
      <w:pPr>
        <w:pStyle w:val="SCSAHeading3"/>
        <w:spacing w:before="240"/>
      </w:pPr>
      <w:r w:rsidRPr="00A42462">
        <w:t>Dictionaries</w:t>
      </w:r>
    </w:p>
    <w:p w14:paraId="509D0BC6" w14:textId="77777777" w:rsidR="00DD3692" w:rsidRPr="003800BE" w:rsidRDefault="00DD3692" w:rsidP="00873ACE">
      <w:pPr>
        <w:rPr>
          <w:lang w:eastAsia="zh-CN"/>
        </w:rPr>
      </w:pPr>
      <w:r w:rsidRPr="003800BE">
        <w:rPr>
          <w:lang w:eastAsia="zh-CN"/>
        </w:rPr>
        <w:t>Students</w:t>
      </w:r>
      <w:r w:rsidRPr="003800BE">
        <w:rPr>
          <w:spacing w:val="-3"/>
          <w:lang w:eastAsia="zh-CN"/>
        </w:rPr>
        <w:t xml:space="preserve"> </w:t>
      </w:r>
      <w:r w:rsidRPr="003800BE">
        <w:rPr>
          <w:lang w:eastAsia="zh-CN"/>
        </w:rPr>
        <w:t>should</w:t>
      </w:r>
      <w:r w:rsidRPr="003800BE">
        <w:rPr>
          <w:spacing w:val="-4"/>
          <w:lang w:eastAsia="zh-CN"/>
        </w:rPr>
        <w:t xml:space="preserve"> </w:t>
      </w:r>
      <w:r w:rsidRPr="003800BE">
        <w:rPr>
          <w:lang w:eastAsia="zh-CN"/>
        </w:rPr>
        <w:t>be</w:t>
      </w:r>
      <w:r w:rsidRPr="003800BE">
        <w:rPr>
          <w:spacing w:val="-4"/>
          <w:lang w:eastAsia="zh-CN"/>
        </w:rPr>
        <w:t xml:space="preserve"> </w:t>
      </w:r>
      <w:r w:rsidRPr="003800BE">
        <w:rPr>
          <w:lang w:eastAsia="zh-CN"/>
        </w:rPr>
        <w:t>encouraged</w:t>
      </w:r>
      <w:r w:rsidRPr="003800BE">
        <w:rPr>
          <w:spacing w:val="-3"/>
          <w:lang w:eastAsia="zh-CN"/>
        </w:rPr>
        <w:t xml:space="preserve"> </w:t>
      </w:r>
      <w:r w:rsidRPr="003800BE">
        <w:rPr>
          <w:lang w:eastAsia="zh-CN"/>
        </w:rPr>
        <w:t>to</w:t>
      </w:r>
      <w:r w:rsidRPr="003800BE">
        <w:rPr>
          <w:spacing w:val="-3"/>
          <w:lang w:eastAsia="zh-CN"/>
        </w:rPr>
        <w:t xml:space="preserve"> </w:t>
      </w:r>
      <w:r w:rsidRPr="003800BE">
        <w:rPr>
          <w:lang w:eastAsia="zh-CN"/>
        </w:rPr>
        <w:t>use</w:t>
      </w:r>
      <w:r w:rsidRPr="003800BE">
        <w:rPr>
          <w:spacing w:val="-4"/>
          <w:lang w:eastAsia="zh-CN"/>
        </w:rPr>
        <w:t xml:space="preserve"> </w:t>
      </w:r>
      <w:r w:rsidRPr="003800BE">
        <w:rPr>
          <w:lang w:eastAsia="zh-CN"/>
        </w:rPr>
        <w:t>dictionaries</w:t>
      </w:r>
      <w:r w:rsidRPr="003800BE">
        <w:rPr>
          <w:spacing w:val="-3"/>
          <w:lang w:eastAsia="zh-CN"/>
        </w:rPr>
        <w:t xml:space="preserve"> </w:t>
      </w:r>
      <w:r w:rsidRPr="003800BE">
        <w:rPr>
          <w:lang w:eastAsia="zh-CN"/>
        </w:rPr>
        <w:t>to</w:t>
      </w:r>
      <w:r w:rsidRPr="003800BE">
        <w:rPr>
          <w:spacing w:val="-3"/>
          <w:lang w:eastAsia="zh-CN"/>
        </w:rPr>
        <w:t xml:space="preserve"> </w:t>
      </w:r>
      <w:r w:rsidRPr="003800BE">
        <w:rPr>
          <w:lang w:eastAsia="zh-CN"/>
        </w:rPr>
        <w:t>support</w:t>
      </w:r>
      <w:r w:rsidRPr="003800BE">
        <w:rPr>
          <w:spacing w:val="-4"/>
          <w:lang w:eastAsia="zh-CN"/>
        </w:rPr>
        <w:t xml:space="preserve"> </w:t>
      </w:r>
      <w:r w:rsidRPr="003800BE">
        <w:rPr>
          <w:lang w:eastAsia="zh-CN"/>
        </w:rPr>
        <w:t>their learning.</w:t>
      </w:r>
      <w:r w:rsidRPr="003800BE">
        <w:rPr>
          <w:spacing w:val="-4"/>
          <w:lang w:eastAsia="zh-CN"/>
        </w:rPr>
        <w:t xml:space="preserve"> </w:t>
      </w:r>
      <w:r w:rsidRPr="003800BE">
        <w:rPr>
          <w:lang w:eastAsia="zh-CN"/>
        </w:rPr>
        <w:t>In</w:t>
      </w:r>
      <w:r w:rsidRPr="003800BE">
        <w:rPr>
          <w:spacing w:val="-4"/>
          <w:lang w:eastAsia="zh-CN"/>
        </w:rPr>
        <w:t xml:space="preserve"> </w:t>
      </w:r>
      <w:r w:rsidRPr="003800BE">
        <w:rPr>
          <w:lang w:eastAsia="zh-CN"/>
        </w:rPr>
        <w:t xml:space="preserve">classroom settings, these can include print, </w:t>
      </w:r>
      <w:r w:rsidRPr="00873ACE">
        <w:t>electronic</w:t>
      </w:r>
      <w:r w:rsidRPr="003800BE">
        <w:rPr>
          <w:lang w:eastAsia="zh-CN"/>
        </w:rPr>
        <w:t xml:space="preserve"> and online dictionaries. It is expected that teachers will assist students to develop the necessary skills and confidence to use dictionaries effectively.</w:t>
      </w:r>
    </w:p>
    <w:p w14:paraId="3A0D7812" w14:textId="33EEF0CF" w:rsidR="00BB30DC" w:rsidRPr="00562DCC" w:rsidRDefault="00DD3692" w:rsidP="00A42462">
      <w:r w:rsidRPr="003800BE">
        <w:rPr>
          <w:lang w:eastAsia="zh-CN"/>
        </w:rPr>
        <w:t xml:space="preserve">Students </w:t>
      </w:r>
      <w:proofErr w:type="gramStart"/>
      <w:r w:rsidRPr="003800BE">
        <w:rPr>
          <w:lang w:eastAsia="zh-CN"/>
        </w:rPr>
        <w:t>are able to</w:t>
      </w:r>
      <w:proofErr w:type="gramEnd"/>
      <w:r w:rsidRPr="003800BE">
        <w:rPr>
          <w:lang w:eastAsia="zh-CN"/>
        </w:rPr>
        <w:t xml:space="preserve"> use monolingual and/or bilingual print dictionaries and/or character dictionaries in the written examination.</w:t>
      </w:r>
      <w:r w:rsidR="00BB30DC" w:rsidRPr="00562DCC">
        <w:br w:type="page"/>
      </w:r>
    </w:p>
    <w:p w14:paraId="3816FF1C" w14:textId="77777777" w:rsidR="00052C3E" w:rsidRPr="00562DCC" w:rsidRDefault="00052C3E" w:rsidP="001F1959">
      <w:pPr>
        <w:pStyle w:val="SCSAHeading1"/>
      </w:pPr>
      <w:bookmarkStart w:id="84" w:name="_Toc122353233"/>
      <w:bookmarkStart w:id="85" w:name="_Toc146780096"/>
      <w:bookmarkStart w:id="86" w:name="_Toc160790413"/>
      <w:bookmarkStart w:id="87" w:name="_Toc219735910"/>
      <w:bookmarkStart w:id="88" w:name="_Toc347908211"/>
      <w:bookmarkStart w:id="89" w:name="_Toc136856713"/>
      <w:bookmarkEnd w:id="51"/>
      <w:bookmarkEnd w:id="52"/>
      <w:r w:rsidRPr="00562DCC">
        <w:lastRenderedPageBreak/>
        <w:t>Assessment</w:t>
      </w:r>
      <w:bookmarkEnd w:id="84"/>
      <w:bookmarkEnd w:id="85"/>
      <w:bookmarkEnd w:id="86"/>
      <w:bookmarkEnd w:id="87"/>
    </w:p>
    <w:p w14:paraId="6545B8D3" w14:textId="77777777" w:rsidR="00052C3E" w:rsidRPr="00562DCC" w:rsidRDefault="00052C3E" w:rsidP="002C03B4">
      <w:pPr>
        <w:pStyle w:val="NoSpacing"/>
      </w:pPr>
      <w:r w:rsidRPr="00562DCC">
        <w:t>Assessment is an integral part of teaching and learning that in the senior secondary years:</w:t>
      </w:r>
    </w:p>
    <w:p w14:paraId="3ED066D2" w14:textId="77777777" w:rsidR="00052C3E" w:rsidRPr="00562DCC" w:rsidRDefault="00052C3E" w:rsidP="007F48AA">
      <w:pPr>
        <w:pStyle w:val="ListParagraph"/>
        <w:numPr>
          <w:ilvl w:val="0"/>
          <w:numId w:val="63"/>
        </w:numPr>
      </w:pPr>
      <w:r w:rsidRPr="00562DCC">
        <w:t>provides evidence of student achievement</w:t>
      </w:r>
    </w:p>
    <w:p w14:paraId="5C055CE8" w14:textId="77777777" w:rsidR="00052C3E" w:rsidRPr="00562DCC" w:rsidRDefault="00052C3E" w:rsidP="007F48AA">
      <w:pPr>
        <w:pStyle w:val="ListParagraph"/>
        <w:numPr>
          <w:ilvl w:val="0"/>
          <w:numId w:val="63"/>
        </w:numPr>
      </w:pPr>
      <w:r w:rsidRPr="00562DCC">
        <w:t>identifies opportunities for further learning</w:t>
      </w:r>
    </w:p>
    <w:p w14:paraId="54CA0938" w14:textId="77777777" w:rsidR="00052C3E" w:rsidRPr="00562DCC" w:rsidRDefault="00052C3E" w:rsidP="007F48AA">
      <w:pPr>
        <w:pStyle w:val="ListParagraph"/>
        <w:numPr>
          <w:ilvl w:val="0"/>
          <w:numId w:val="63"/>
        </w:numPr>
      </w:pPr>
      <w:r w:rsidRPr="00562DCC">
        <w:t>connects to the standards described for the course</w:t>
      </w:r>
    </w:p>
    <w:p w14:paraId="65D09A7C" w14:textId="77777777" w:rsidR="00052C3E" w:rsidRPr="00562DCC" w:rsidRDefault="00052C3E" w:rsidP="007F48AA">
      <w:pPr>
        <w:pStyle w:val="ListParagraph"/>
        <w:numPr>
          <w:ilvl w:val="0"/>
          <w:numId w:val="63"/>
        </w:numPr>
      </w:pPr>
      <w:r w:rsidRPr="00562DCC">
        <w:t>contributes to the recognition of student achievement.</w:t>
      </w:r>
    </w:p>
    <w:p w14:paraId="0EC36B87" w14:textId="77777777" w:rsidR="00052C3E" w:rsidRPr="00562DCC" w:rsidRDefault="00052C3E" w:rsidP="00A42462">
      <w:r w:rsidRPr="00562DCC">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7A00E3C5" w14:textId="77777777" w:rsidR="00052C3E" w:rsidRPr="00562DCC" w:rsidRDefault="00052C3E" w:rsidP="00A42462">
      <w:r w:rsidRPr="00562DCC">
        <w:t>Formative assessment involves a range of informal and formal assessment procedures used by teachers during the learning process to improve student achievement and to guide teaching and learning activities. It often involves qualitative feedback (rather than scores) for both students and teachers, which focuses on the details of specific knowledge and skills that are being learnt.</w:t>
      </w:r>
    </w:p>
    <w:p w14:paraId="0F2EF295" w14:textId="77777777" w:rsidR="00052C3E" w:rsidRPr="00562DCC" w:rsidRDefault="00052C3E" w:rsidP="00A42462">
      <w:r w:rsidRPr="00562DCC">
        <w:t>Summative assessment involves assessment procedures that aim to determine students’ learning at a particular time; for example, when reporting against the standards or after completion of a unit or units. These assessments should be limited in number and made clear to students through the assessment outline.</w:t>
      </w:r>
    </w:p>
    <w:p w14:paraId="171CF4E8" w14:textId="77777777" w:rsidR="00052C3E" w:rsidRPr="00562DCC" w:rsidRDefault="00052C3E" w:rsidP="00A42462">
      <w:r w:rsidRPr="00562DCC">
        <w:t>Appropriate assessment of student work in this course is underpinned by reference to a set of pre</w:t>
      </w:r>
      <w:r w:rsidRPr="00562DCC">
        <w:noBreakHyphen/>
        <w:t>determined course standards. These standards describe the level of achievement required to achieve each grade from A to E. Teachers use these standards to determine how well a student has demonstrated their learning.</w:t>
      </w:r>
    </w:p>
    <w:p w14:paraId="4CEC134A" w14:textId="413677AA" w:rsidR="00052C3E" w:rsidRPr="00562DCC" w:rsidRDefault="00052C3E" w:rsidP="00A42462">
      <w:r w:rsidRPr="00562DCC">
        <w:t xml:space="preserve">Where relevant, higher order cognitive skills (e.g. application, analysis, evaluation and synthesis) and the </w:t>
      </w:r>
      <w:r w:rsidR="001F1959">
        <w:t>General Capabilities</w:t>
      </w:r>
      <w:r w:rsidRPr="00562DCC">
        <w:t xml:space="preserve"> should be included in the assessment of student achievement in this course. All assessment should be consistent with the requirements identified in the course assessment table.</w:t>
      </w:r>
    </w:p>
    <w:p w14:paraId="17ACE1C4" w14:textId="77777777" w:rsidR="00052C3E" w:rsidRPr="00562DCC" w:rsidRDefault="00052C3E" w:rsidP="00A42462">
      <w:r w:rsidRPr="00562DCC">
        <w:t>Assessment should not generate workload and/or stress that, under fair and reasonable circumstances, would unduly diminish the performance of students.</w:t>
      </w:r>
    </w:p>
    <w:p w14:paraId="5E5DD48C" w14:textId="77777777" w:rsidR="00052C3E" w:rsidRPr="00562DCC" w:rsidRDefault="00052C3E" w:rsidP="00A42462">
      <w:r w:rsidRPr="00562DCC">
        <w:br w:type="page"/>
      </w:r>
    </w:p>
    <w:p w14:paraId="50AFEF7A" w14:textId="77777777" w:rsidR="00052C3E" w:rsidRPr="00562DCC" w:rsidRDefault="00052C3E" w:rsidP="001F1959">
      <w:pPr>
        <w:pStyle w:val="SCSAHeading2"/>
      </w:pPr>
      <w:bookmarkStart w:id="90" w:name="_Toc74833814"/>
      <w:bookmarkStart w:id="91" w:name="_Toc140572825"/>
      <w:bookmarkStart w:id="92" w:name="_Toc160790414"/>
      <w:bookmarkStart w:id="93" w:name="_Toc219735911"/>
      <w:r w:rsidRPr="00562DCC">
        <w:lastRenderedPageBreak/>
        <w:t>School-based assessment</w:t>
      </w:r>
      <w:bookmarkEnd w:id="90"/>
      <w:bookmarkEnd w:id="91"/>
      <w:bookmarkEnd w:id="92"/>
      <w:bookmarkEnd w:id="93"/>
    </w:p>
    <w:p w14:paraId="0882F563" w14:textId="77777777" w:rsidR="00052C3E" w:rsidRPr="00562DCC" w:rsidRDefault="00052C3E" w:rsidP="00A33F18">
      <w:r w:rsidRPr="00562DCC">
        <w:t xml:space="preserve">The </w:t>
      </w:r>
      <w:r w:rsidRPr="00562DCC">
        <w:rPr>
          <w:i/>
        </w:rPr>
        <w:t>Western Australian Certificate of Education (WACE) Manual</w:t>
      </w:r>
      <w:r w:rsidRPr="00562DCC">
        <w:t xml:space="preserve"> contains essential information on principles, policies and procedures for school-based assessment that must be read in conjunction with this syllabus.</w:t>
      </w:r>
    </w:p>
    <w:p w14:paraId="230C972E" w14:textId="77777777" w:rsidR="00052C3E" w:rsidRPr="00562DCC" w:rsidRDefault="00052C3E" w:rsidP="00A33F18">
      <w:r w:rsidRPr="00562DCC">
        <w:t>School-based assessment involves teachers gathering, describing and quantifying information about student achievement.</w:t>
      </w:r>
    </w:p>
    <w:p w14:paraId="35108CBD" w14:textId="77777777" w:rsidR="00052C3E" w:rsidRPr="00562DCC" w:rsidRDefault="00052C3E" w:rsidP="002C03B4">
      <w:pPr>
        <w:pStyle w:val="NoSpacing"/>
      </w:pPr>
      <w:r w:rsidRPr="00562DCC">
        <w:t xml:space="preserve">Teachers design school-based assessment tasks to meet the needs of students. As outlined in the </w:t>
      </w:r>
      <w:r w:rsidRPr="00562DCC">
        <w:rPr>
          <w:i/>
        </w:rPr>
        <w:t>WACE</w:t>
      </w:r>
      <w:r w:rsidRPr="00562DCC">
        <w:t xml:space="preserve"> </w:t>
      </w:r>
      <w:r w:rsidRPr="00562DCC">
        <w:rPr>
          <w:i/>
        </w:rPr>
        <w:t>Manual</w:t>
      </w:r>
      <w:r w:rsidRPr="00562DCC">
        <w:t>, school-based assessment of student achievement in this course must be based on the Principles of Assessment:</w:t>
      </w:r>
    </w:p>
    <w:p w14:paraId="56F3FE02" w14:textId="77777777" w:rsidR="00052C3E" w:rsidRPr="00562DCC" w:rsidRDefault="00052C3E" w:rsidP="007F48AA">
      <w:pPr>
        <w:pStyle w:val="ListParagraph"/>
        <w:numPr>
          <w:ilvl w:val="0"/>
          <w:numId w:val="64"/>
        </w:numPr>
      </w:pPr>
      <w:r w:rsidRPr="00562DCC">
        <w:t>Assessment is an integral part of teaching and learning</w:t>
      </w:r>
    </w:p>
    <w:p w14:paraId="69647A46" w14:textId="77777777" w:rsidR="00052C3E" w:rsidRPr="00562DCC" w:rsidRDefault="00052C3E" w:rsidP="007F48AA">
      <w:pPr>
        <w:pStyle w:val="ListParagraph"/>
        <w:numPr>
          <w:ilvl w:val="0"/>
          <w:numId w:val="64"/>
        </w:numPr>
      </w:pPr>
      <w:r w:rsidRPr="00562DCC">
        <w:t>Assessment should be educative</w:t>
      </w:r>
    </w:p>
    <w:p w14:paraId="4EB3D0AE" w14:textId="77777777" w:rsidR="00052C3E" w:rsidRPr="00562DCC" w:rsidRDefault="00052C3E" w:rsidP="007F48AA">
      <w:pPr>
        <w:pStyle w:val="ListParagraph"/>
        <w:numPr>
          <w:ilvl w:val="0"/>
          <w:numId w:val="64"/>
        </w:numPr>
      </w:pPr>
      <w:r w:rsidRPr="00562DCC">
        <w:t>Assessment should be fair</w:t>
      </w:r>
    </w:p>
    <w:p w14:paraId="635989B6" w14:textId="77777777" w:rsidR="00052C3E" w:rsidRPr="00562DCC" w:rsidRDefault="00052C3E" w:rsidP="007F48AA">
      <w:pPr>
        <w:pStyle w:val="ListParagraph"/>
        <w:numPr>
          <w:ilvl w:val="0"/>
          <w:numId w:val="64"/>
        </w:numPr>
      </w:pPr>
      <w:r w:rsidRPr="00562DCC">
        <w:t>Assessment should be designed to meet its specific purpose/s</w:t>
      </w:r>
    </w:p>
    <w:p w14:paraId="7D04F789" w14:textId="77777777" w:rsidR="00052C3E" w:rsidRPr="00562DCC" w:rsidRDefault="00052C3E" w:rsidP="007F48AA">
      <w:pPr>
        <w:pStyle w:val="ListParagraph"/>
        <w:numPr>
          <w:ilvl w:val="0"/>
          <w:numId w:val="64"/>
        </w:numPr>
      </w:pPr>
      <w:r w:rsidRPr="00562DCC">
        <w:t>Assessment should lead to informative reporting</w:t>
      </w:r>
    </w:p>
    <w:p w14:paraId="42993C9A" w14:textId="77777777" w:rsidR="00052C3E" w:rsidRPr="00562DCC" w:rsidRDefault="00052C3E" w:rsidP="007F48AA">
      <w:pPr>
        <w:pStyle w:val="ListParagraph"/>
        <w:numPr>
          <w:ilvl w:val="0"/>
          <w:numId w:val="64"/>
        </w:numPr>
      </w:pPr>
      <w:r w:rsidRPr="00562DCC">
        <w:t>Assessment should lead to school-wide evaluation processes</w:t>
      </w:r>
    </w:p>
    <w:p w14:paraId="0BB6C746" w14:textId="77777777" w:rsidR="00052C3E" w:rsidRPr="00562DCC" w:rsidRDefault="00052C3E" w:rsidP="007F48AA">
      <w:pPr>
        <w:pStyle w:val="ListParagraph"/>
        <w:numPr>
          <w:ilvl w:val="0"/>
          <w:numId w:val="64"/>
        </w:numPr>
      </w:pPr>
      <w:r w:rsidRPr="00562DCC">
        <w:t>Assessment should provide significant data for improvement of teaching practices.</w:t>
      </w:r>
    </w:p>
    <w:p w14:paraId="7E078E69" w14:textId="0FF68AEB" w:rsidR="00052C3E" w:rsidRPr="00562DCC" w:rsidRDefault="00052C3E" w:rsidP="00A33F18">
      <w:r w:rsidRPr="00562DCC">
        <w:t xml:space="preserve">The assessment tables provide details of the assessment types and their weighting for the </w:t>
      </w:r>
      <w:r w:rsidRPr="00562DCC">
        <w:rPr>
          <w:rFonts w:cs="Times New Roman"/>
        </w:rPr>
        <w:t>Japanese</w:t>
      </w:r>
      <w:r w:rsidRPr="00562DCC">
        <w:t>: Background Language ATAR Year 11 and Year 12 syllabus.</w:t>
      </w:r>
    </w:p>
    <w:p w14:paraId="02EF4503" w14:textId="77777777" w:rsidR="00052C3E" w:rsidRPr="00562DCC" w:rsidRDefault="00052C3E" w:rsidP="002C03B4">
      <w:pPr>
        <w:pStyle w:val="NoSpacing"/>
      </w:pPr>
      <w:r w:rsidRPr="00562DCC">
        <w:t>Summative assessments in this course must:</w:t>
      </w:r>
    </w:p>
    <w:p w14:paraId="3037491A" w14:textId="77777777" w:rsidR="00052C3E" w:rsidRPr="00562DCC" w:rsidRDefault="00052C3E" w:rsidP="007F48AA">
      <w:pPr>
        <w:pStyle w:val="ListParagraph"/>
        <w:numPr>
          <w:ilvl w:val="0"/>
          <w:numId w:val="65"/>
        </w:numPr>
      </w:pPr>
      <w:r w:rsidRPr="00562DCC">
        <w:t>be limited in number to no more than eight tasks</w:t>
      </w:r>
    </w:p>
    <w:p w14:paraId="53FC2916" w14:textId="32E93069" w:rsidR="00052C3E" w:rsidRPr="00562DCC" w:rsidRDefault="00052C3E" w:rsidP="007F48AA">
      <w:pPr>
        <w:pStyle w:val="ListParagraph"/>
        <w:numPr>
          <w:ilvl w:val="0"/>
          <w:numId w:val="65"/>
        </w:numPr>
      </w:pPr>
      <w:r w:rsidRPr="00562DCC">
        <w:t xml:space="preserve">allow for the assessment of each assessment type at least once </w:t>
      </w:r>
      <w:r w:rsidR="0094681C" w:rsidRPr="00562DCC">
        <w:t>over the year/pair of units</w:t>
      </w:r>
    </w:p>
    <w:p w14:paraId="0BC11C25" w14:textId="77777777" w:rsidR="00052C3E" w:rsidRPr="00562DCC" w:rsidRDefault="00052C3E" w:rsidP="007F48AA">
      <w:pPr>
        <w:pStyle w:val="ListParagraph"/>
        <w:numPr>
          <w:ilvl w:val="0"/>
          <w:numId w:val="65"/>
        </w:numPr>
      </w:pPr>
      <w:r w:rsidRPr="00562DCC">
        <w:t>have a minimum value of five per cent of the total school assessment mark</w:t>
      </w:r>
    </w:p>
    <w:p w14:paraId="0A61612E" w14:textId="77777777" w:rsidR="00052C3E" w:rsidRPr="00562DCC" w:rsidRDefault="00052C3E" w:rsidP="007F48AA">
      <w:pPr>
        <w:pStyle w:val="ListParagraph"/>
        <w:numPr>
          <w:ilvl w:val="0"/>
          <w:numId w:val="65"/>
        </w:numPr>
      </w:pPr>
      <w:r w:rsidRPr="00562DCC">
        <w:t>provide a representative sampling of the syllabus content.</w:t>
      </w:r>
    </w:p>
    <w:p w14:paraId="54D9DBDB" w14:textId="77777777" w:rsidR="00052C3E" w:rsidRPr="00562DCC" w:rsidRDefault="00052C3E" w:rsidP="00A33F18">
      <w:r w:rsidRPr="00562DCC">
        <w:t>Assessment tasks not administered under test or controlled conditions require appropriate authentication processes.</w:t>
      </w:r>
    </w:p>
    <w:p w14:paraId="44D43899" w14:textId="77777777" w:rsidR="00052C3E" w:rsidRPr="00562DCC" w:rsidRDefault="00052C3E" w:rsidP="00A33F18">
      <w:pPr>
        <w:rPr>
          <w:rFonts w:eastAsia="Batang" w:cs="Malgun Gothic Semilight"/>
        </w:rPr>
      </w:pPr>
      <w:r w:rsidRPr="00562DCC">
        <w:t>Teachers must use the assessment table to develop an assessment outline for the pair of units.</w:t>
      </w:r>
    </w:p>
    <w:p w14:paraId="1C8C2FD5" w14:textId="77777777" w:rsidR="00052C3E" w:rsidRPr="00562DCC" w:rsidRDefault="00052C3E" w:rsidP="002C03B4">
      <w:pPr>
        <w:pStyle w:val="NoSpacing"/>
      </w:pPr>
      <w:r w:rsidRPr="00562DCC">
        <w:t>The assessment outline must:</w:t>
      </w:r>
    </w:p>
    <w:p w14:paraId="4913C795" w14:textId="77777777" w:rsidR="00052C3E" w:rsidRPr="00562DCC" w:rsidRDefault="00052C3E" w:rsidP="007F48AA">
      <w:pPr>
        <w:pStyle w:val="ListParagraph"/>
        <w:numPr>
          <w:ilvl w:val="0"/>
          <w:numId w:val="66"/>
        </w:numPr>
      </w:pPr>
      <w:r w:rsidRPr="00562DCC">
        <w:t>include a set of assessment tasks</w:t>
      </w:r>
    </w:p>
    <w:p w14:paraId="16DC8ABB" w14:textId="77777777" w:rsidR="00052C3E" w:rsidRPr="00562DCC" w:rsidRDefault="00052C3E" w:rsidP="007F48AA">
      <w:pPr>
        <w:pStyle w:val="ListParagraph"/>
        <w:numPr>
          <w:ilvl w:val="0"/>
          <w:numId w:val="66"/>
        </w:numPr>
      </w:pPr>
      <w:r w:rsidRPr="00562DCC">
        <w:t>include a general description of each task</w:t>
      </w:r>
    </w:p>
    <w:p w14:paraId="25C2D51E" w14:textId="77777777" w:rsidR="00052C3E" w:rsidRPr="00562DCC" w:rsidRDefault="00052C3E" w:rsidP="007F48AA">
      <w:pPr>
        <w:pStyle w:val="ListParagraph"/>
        <w:numPr>
          <w:ilvl w:val="0"/>
          <w:numId w:val="66"/>
        </w:numPr>
      </w:pPr>
      <w:r w:rsidRPr="00562DCC">
        <w:t>indicate the unit content to be assessed</w:t>
      </w:r>
    </w:p>
    <w:p w14:paraId="285ABAC3" w14:textId="77777777" w:rsidR="005D0450" w:rsidRPr="00562DCC" w:rsidRDefault="00052C3E" w:rsidP="007F48AA">
      <w:pPr>
        <w:pStyle w:val="ListParagraph"/>
        <w:numPr>
          <w:ilvl w:val="0"/>
          <w:numId w:val="66"/>
        </w:numPr>
      </w:pPr>
      <w:r w:rsidRPr="00562DCC">
        <w:t>indicate a weighting for each task and each assessment type</w:t>
      </w:r>
    </w:p>
    <w:p w14:paraId="624CFCBA" w14:textId="7BA948CC" w:rsidR="003A14AB" w:rsidRPr="00562DCC" w:rsidRDefault="00052C3E" w:rsidP="007F48AA">
      <w:pPr>
        <w:pStyle w:val="ListParagraph"/>
        <w:numPr>
          <w:ilvl w:val="0"/>
          <w:numId w:val="66"/>
        </w:numPr>
      </w:pPr>
      <w:r w:rsidRPr="00562DCC">
        <w:t>include the approximate timing of each task (for example, the week the task is conducted, or the issue and submission dates for an extended task).</w:t>
      </w:r>
    </w:p>
    <w:p w14:paraId="690B987F" w14:textId="7C4E48D5" w:rsidR="00052C3E" w:rsidRPr="00562DCC" w:rsidRDefault="00052C3E" w:rsidP="00A42462">
      <w:pPr>
        <w:widowControl w:val="0"/>
        <w:spacing w:after="0"/>
      </w:pPr>
      <w:r w:rsidRPr="00562DCC">
        <w:br w:type="page"/>
      </w:r>
    </w:p>
    <w:p w14:paraId="7CE63B9D" w14:textId="77777777" w:rsidR="00052C3E" w:rsidRPr="00A42462" w:rsidRDefault="00052C3E" w:rsidP="00A42462">
      <w:pPr>
        <w:pStyle w:val="SCSAHeading2"/>
      </w:pPr>
      <w:bookmarkStart w:id="94" w:name="_Toc160790415"/>
      <w:bookmarkStart w:id="95" w:name="_Toc219735912"/>
      <w:bookmarkStart w:id="96" w:name="_Toc359506606"/>
      <w:bookmarkStart w:id="97" w:name="_Toc359505483"/>
      <w:bookmarkStart w:id="98" w:name="_Toc359503791"/>
      <w:r w:rsidRPr="00A42462">
        <w:lastRenderedPageBreak/>
        <w:t>Assessment table – Year 11</w:t>
      </w:r>
      <w:bookmarkEnd w:id="94"/>
      <w:bookmarkEnd w:id="95"/>
    </w:p>
    <w:tbl>
      <w:tblPr>
        <w:tblStyle w:val="SCSATable"/>
        <w:tblW w:w="5000" w:type="pct"/>
        <w:tblLayout w:type="fixed"/>
        <w:tblLook w:val="00A0" w:firstRow="1" w:lastRow="0" w:firstColumn="1" w:lastColumn="0" w:noHBand="0" w:noVBand="0"/>
      </w:tblPr>
      <w:tblGrid>
        <w:gridCol w:w="7232"/>
        <w:gridCol w:w="1828"/>
      </w:tblGrid>
      <w:tr w:rsidR="00052C3E" w:rsidRPr="00562DCC" w14:paraId="74E09865" w14:textId="77777777" w:rsidTr="00A42462">
        <w:trPr>
          <w:cnfStyle w:val="100000000000" w:firstRow="1" w:lastRow="0" w:firstColumn="0" w:lastColumn="0" w:oddVBand="0" w:evenVBand="0" w:oddHBand="0" w:evenHBand="0" w:firstRowFirstColumn="0" w:firstRowLastColumn="0" w:lastRowFirstColumn="0" w:lastRowLastColumn="0"/>
        </w:trPr>
        <w:tc>
          <w:tcPr>
            <w:tcW w:w="7915" w:type="dxa"/>
            <w:hideMark/>
          </w:tcPr>
          <w:bookmarkEnd w:id="96"/>
          <w:bookmarkEnd w:id="97"/>
          <w:bookmarkEnd w:id="98"/>
          <w:p w14:paraId="278A036D" w14:textId="572172F7" w:rsidR="00052C3E" w:rsidRPr="00562DCC" w:rsidRDefault="00052C3E" w:rsidP="00A33F18">
            <w:r w:rsidRPr="00562DCC">
              <w:t>Type of assessment</w:t>
            </w:r>
          </w:p>
        </w:tc>
        <w:tc>
          <w:tcPr>
            <w:tcW w:w="1984" w:type="dxa"/>
            <w:vAlign w:val="center"/>
            <w:hideMark/>
          </w:tcPr>
          <w:p w14:paraId="74B23D25" w14:textId="77777777" w:rsidR="00052C3E" w:rsidRPr="00A42462" w:rsidRDefault="00052C3E" w:rsidP="00A42462">
            <w:pPr>
              <w:jc w:val="center"/>
            </w:pPr>
            <w:r w:rsidRPr="00A42462">
              <w:t>Weighting</w:t>
            </w:r>
          </w:p>
        </w:tc>
      </w:tr>
      <w:tr w:rsidR="00052C3E" w:rsidRPr="00562DCC" w14:paraId="54221F4F" w14:textId="77777777" w:rsidTr="00A42462">
        <w:tc>
          <w:tcPr>
            <w:tcW w:w="7915" w:type="dxa"/>
          </w:tcPr>
          <w:p w14:paraId="67434084" w14:textId="77777777" w:rsidR="00052C3E" w:rsidRPr="00A42462" w:rsidRDefault="00052C3E" w:rsidP="00A33F18">
            <w:pPr>
              <w:rPr>
                <w:b/>
                <w:bCs/>
              </w:rPr>
            </w:pPr>
            <w:r w:rsidRPr="00A42462">
              <w:rPr>
                <w:b/>
                <w:bCs/>
              </w:rPr>
              <w:t>Interacting in Japanese</w:t>
            </w:r>
          </w:p>
          <w:p w14:paraId="1A0F0277" w14:textId="77777777" w:rsidR="00052C3E" w:rsidRPr="002C03B4" w:rsidRDefault="00052C3E" w:rsidP="002C03B4">
            <w:pPr>
              <w:spacing w:after="120"/>
            </w:pPr>
            <w:r w:rsidRPr="00562DCC">
              <w:t xml:space="preserve">Interaction with </w:t>
            </w:r>
            <w:r w:rsidRPr="002C03B4">
              <w:t>others to exchange information and express opinions and ideas in spoken Japanese.</w:t>
            </w:r>
          </w:p>
          <w:p w14:paraId="4CDE4208" w14:textId="77777777" w:rsidR="00052C3E" w:rsidRPr="002C03B4" w:rsidRDefault="00052C3E" w:rsidP="002C03B4">
            <w:pPr>
              <w:spacing w:after="120"/>
            </w:pPr>
            <w:r w:rsidRPr="002C03B4">
              <w:t>This can involve participating in an interview, a conversation and/or a discussion.</w:t>
            </w:r>
          </w:p>
          <w:p w14:paraId="05980C98" w14:textId="0DC82A71" w:rsidR="00052C3E" w:rsidRPr="002C03B4" w:rsidRDefault="00052C3E" w:rsidP="002C03B4">
            <w:r w:rsidRPr="002C03B4">
              <w:t>Typically</w:t>
            </w:r>
            <w:r w:rsidR="00180012" w:rsidRPr="002C03B4">
              <w:t>,</w:t>
            </w:r>
            <w:r w:rsidRPr="002C03B4">
              <w:t xml:space="preserve"> these tasks are administered under test conditions.</w:t>
            </w:r>
          </w:p>
        </w:tc>
        <w:tc>
          <w:tcPr>
            <w:tcW w:w="1984" w:type="dxa"/>
            <w:vAlign w:val="center"/>
          </w:tcPr>
          <w:p w14:paraId="3527D4F9" w14:textId="77777777" w:rsidR="00052C3E" w:rsidRPr="002C03B4" w:rsidRDefault="00052C3E" w:rsidP="00A42462">
            <w:pPr>
              <w:jc w:val="center"/>
              <w:rPr>
                <w:bCs/>
              </w:rPr>
            </w:pPr>
            <w:r w:rsidRPr="002C03B4">
              <w:rPr>
                <w:bCs/>
              </w:rPr>
              <w:t>15%</w:t>
            </w:r>
          </w:p>
        </w:tc>
      </w:tr>
      <w:tr w:rsidR="00052C3E" w:rsidRPr="00562DCC" w14:paraId="0EC4678B" w14:textId="77777777" w:rsidTr="00A42462">
        <w:tc>
          <w:tcPr>
            <w:tcW w:w="7915" w:type="dxa"/>
          </w:tcPr>
          <w:p w14:paraId="3C180526" w14:textId="77777777" w:rsidR="00052C3E" w:rsidRPr="00A42462" w:rsidRDefault="00052C3E" w:rsidP="00A33F18">
            <w:pPr>
              <w:rPr>
                <w:b/>
                <w:bCs/>
              </w:rPr>
            </w:pPr>
            <w:r w:rsidRPr="00A42462">
              <w:rPr>
                <w:b/>
                <w:bCs/>
              </w:rPr>
              <w:t>Processing and responding</w:t>
            </w:r>
          </w:p>
          <w:p w14:paraId="008A486B" w14:textId="77777777" w:rsidR="00052C3E" w:rsidRPr="002C03B4" w:rsidRDefault="00052C3E" w:rsidP="002C03B4">
            <w:pPr>
              <w:spacing w:after="120"/>
            </w:pPr>
            <w:r w:rsidRPr="00562DCC">
              <w:t xml:space="preserve">Interpretation, analysis and evaluation of a range of spoken, audiovisual and print texts that are in Japanese and that </w:t>
            </w:r>
            <w:r w:rsidRPr="002C03B4">
              <w:t>relate to the issues, perspectives, and text and text types described in the syllabus. Responses may be in Japanese or English depending on the requirements of the task.</w:t>
            </w:r>
          </w:p>
          <w:p w14:paraId="5408DA88" w14:textId="19075830" w:rsidR="00052C3E" w:rsidRPr="002C03B4" w:rsidRDefault="00052C3E" w:rsidP="002C03B4">
            <w:r w:rsidRPr="002C03B4">
              <w:t>Typically</w:t>
            </w:r>
            <w:r w:rsidR="00180012" w:rsidRPr="002C03B4">
              <w:t>,</w:t>
            </w:r>
            <w:r w:rsidRPr="002C03B4">
              <w:t xml:space="preserve"> these tasks are administered under test conditions.</w:t>
            </w:r>
          </w:p>
        </w:tc>
        <w:tc>
          <w:tcPr>
            <w:tcW w:w="1984" w:type="dxa"/>
            <w:vAlign w:val="center"/>
          </w:tcPr>
          <w:p w14:paraId="72B46CF2" w14:textId="77777777" w:rsidR="00052C3E" w:rsidRPr="002C03B4" w:rsidRDefault="00052C3E" w:rsidP="00A42462">
            <w:pPr>
              <w:jc w:val="center"/>
              <w:rPr>
                <w:bCs/>
              </w:rPr>
            </w:pPr>
            <w:r w:rsidRPr="002C03B4">
              <w:rPr>
                <w:bCs/>
              </w:rPr>
              <w:t>40%</w:t>
            </w:r>
          </w:p>
        </w:tc>
      </w:tr>
      <w:tr w:rsidR="00052C3E" w:rsidRPr="00562DCC" w14:paraId="4D5BB6D6" w14:textId="77777777" w:rsidTr="00A42462">
        <w:tc>
          <w:tcPr>
            <w:tcW w:w="7915" w:type="dxa"/>
          </w:tcPr>
          <w:p w14:paraId="1FC4FB11" w14:textId="77777777" w:rsidR="00052C3E" w:rsidRPr="00A42462" w:rsidRDefault="00052C3E" w:rsidP="00A33F18">
            <w:pPr>
              <w:rPr>
                <w:b/>
                <w:bCs/>
              </w:rPr>
            </w:pPr>
            <w:r w:rsidRPr="00A42462">
              <w:rPr>
                <w:b/>
                <w:bCs/>
              </w:rPr>
              <w:t>Composing texts in Japanese</w:t>
            </w:r>
          </w:p>
          <w:p w14:paraId="62E07E29" w14:textId="77777777" w:rsidR="00052C3E" w:rsidRPr="002C03B4" w:rsidRDefault="00052C3E" w:rsidP="002C03B4">
            <w:pPr>
              <w:spacing w:after="120"/>
            </w:pPr>
            <w:r w:rsidRPr="00562DCC">
              <w:t xml:space="preserve">Production of evaluative, persuasive or reflective written texts </w:t>
            </w:r>
            <w:r w:rsidRPr="002C03B4">
              <w:t>in Japanese, relating to the issues, perspectives, and text and text types of the course and for a specified audience, purpose and context.</w:t>
            </w:r>
          </w:p>
          <w:p w14:paraId="5954D391" w14:textId="45072108" w:rsidR="00052C3E" w:rsidRPr="002C03B4" w:rsidRDefault="00052C3E" w:rsidP="002C03B4">
            <w:r w:rsidRPr="00562DCC">
              <w:t>Typically</w:t>
            </w:r>
            <w:r w:rsidR="00180012">
              <w:t>,</w:t>
            </w:r>
            <w:r w:rsidRPr="00562DCC">
              <w:t xml:space="preserve"> these tasks are administered under test conditions.</w:t>
            </w:r>
          </w:p>
        </w:tc>
        <w:tc>
          <w:tcPr>
            <w:tcW w:w="1984" w:type="dxa"/>
            <w:vAlign w:val="center"/>
          </w:tcPr>
          <w:p w14:paraId="2645585D" w14:textId="77777777" w:rsidR="00052C3E" w:rsidRPr="002C03B4" w:rsidRDefault="00052C3E" w:rsidP="00A42462">
            <w:pPr>
              <w:jc w:val="center"/>
              <w:rPr>
                <w:bCs/>
              </w:rPr>
            </w:pPr>
            <w:r w:rsidRPr="002C03B4">
              <w:rPr>
                <w:bCs/>
              </w:rPr>
              <w:t>15%</w:t>
            </w:r>
          </w:p>
        </w:tc>
      </w:tr>
      <w:tr w:rsidR="00052C3E" w:rsidRPr="00562DCC" w14:paraId="766D77AD" w14:textId="77777777" w:rsidTr="00A42462">
        <w:tc>
          <w:tcPr>
            <w:tcW w:w="7915" w:type="dxa"/>
          </w:tcPr>
          <w:p w14:paraId="5281FB6B" w14:textId="77777777" w:rsidR="00052C3E" w:rsidRPr="00A42462" w:rsidRDefault="00052C3E" w:rsidP="00A33F18">
            <w:pPr>
              <w:rPr>
                <w:b/>
                <w:bCs/>
              </w:rPr>
            </w:pPr>
            <w:r w:rsidRPr="00A42462">
              <w:rPr>
                <w:b/>
                <w:bCs/>
              </w:rPr>
              <w:t>Examination</w:t>
            </w:r>
          </w:p>
          <w:p w14:paraId="5F97233E" w14:textId="77777777" w:rsidR="00052C3E" w:rsidRPr="00A42462" w:rsidRDefault="00052C3E" w:rsidP="00A33F18">
            <w:pPr>
              <w:rPr>
                <w:b/>
                <w:bCs/>
              </w:rPr>
            </w:pPr>
            <w:r w:rsidRPr="00A42462">
              <w:rPr>
                <w:b/>
                <w:bCs/>
              </w:rPr>
              <w:t>Practical (oral) examination</w:t>
            </w:r>
          </w:p>
          <w:p w14:paraId="442FE687" w14:textId="1BF67DBC" w:rsidR="00052C3E" w:rsidRPr="002C03B4" w:rsidRDefault="00052C3E" w:rsidP="002C03B4">
            <w:pPr>
              <w:spacing w:after="120"/>
            </w:pPr>
            <w:r w:rsidRPr="00562DCC">
              <w:t xml:space="preserve">Typically conducted at the end of each semester, the </w:t>
            </w:r>
            <w:r w:rsidRPr="002C03B4">
              <w:t xml:space="preserve">examination should reflect the </w:t>
            </w:r>
            <w:r w:rsidR="00777E58" w:rsidRPr="002C03B4">
              <w:t xml:space="preserve">external </w:t>
            </w:r>
            <w:r w:rsidRPr="002C03B4">
              <w:t xml:space="preserve">examination </w:t>
            </w:r>
            <w:r w:rsidR="00777E58" w:rsidRPr="002C03B4">
              <w:t xml:space="preserve">specifications </w:t>
            </w:r>
            <w:r w:rsidRPr="002C03B4">
              <w:t>for this course.</w:t>
            </w:r>
          </w:p>
          <w:p w14:paraId="7CAB9D2F" w14:textId="77777777" w:rsidR="00052C3E" w:rsidRPr="00A42462" w:rsidRDefault="00052C3E" w:rsidP="00A33F18">
            <w:pPr>
              <w:rPr>
                <w:b/>
                <w:bCs/>
              </w:rPr>
            </w:pPr>
            <w:r w:rsidRPr="00A42462">
              <w:rPr>
                <w:b/>
                <w:bCs/>
              </w:rPr>
              <w:t>Written examination</w:t>
            </w:r>
          </w:p>
          <w:p w14:paraId="5EBA139A" w14:textId="58EE5479" w:rsidR="00052C3E" w:rsidRPr="002C03B4" w:rsidRDefault="00052C3E" w:rsidP="002C03B4">
            <w:r w:rsidRPr="00562DCC">
              <w:t xml:space="preserve">Typically conducted at the end of each semester and/or unit and reflecting the </w:t>
            </w:r>
            <w:r w:rsidR="00777E58">
              <w:t xml:space="preserve">external </w:t>
            </w:r>
            <w:r w:rsidRPr="00562DCC">
              <w:t xml:space="preserve">examination </w:t>
            </w:r>
            <w:r w:rsidR="00777E58">
              <w:t xml:space="preserve">specifications </w:t>
            </w:r>
            <w:r w:rsidRPr="00562DCC">
              <w:t>for this syllabus.</w:t>
            </w:r>
          </w:p>
        </w:tc>
        <w:tc>
          <w:tcPr>
            <w:tcW w:w="1984" w:type="dxa"/>
            <w:vAlign w:val="center"/>
          </w:tcPr>
          <w:p w14:paraId="3A6BEA59" w14:textId="77777777" w:rsidR="00052C3E" w:rsidRPr="002C03B4" w:rsidRDefault="00052C3E" w:rsidP="00A42462">
            <w:pPr>
              <w:spacing w:after="600"/>
              <w:jc w:val="center"/>
              <w:rPr>
                <w:bCs/>
              </w:rPr>
            </w:pPr>
            <w:r w:rsidRPr="002C03B4">
              <w:rPr>
                <w:bCs/>
              </w:rPr>
              <w:t>10%</w:t>
            </w:r>
          </w:p>
          <w:p w14:paraId="07703352" w14:textId="77777777" w:rsidR="00052C3E" w:rsidRPr="002C03B4" w:rsidRDefault="00052C3E" w:rsidP="00A42462">
            <w:pPr>
              <w:jc w:val="center"/>
              <w:rPr>
                <w:bCs/>
              </w:rPr>
            </w:pPr>
            <w:r w:rsidRPr="002C03B4">
              <w:rPr>
                <w:bCs/>
              </w:rPr>
              <w:t>20%</w:t>
            </w:r>
          </w:p>
        </w:tc>
      </w:tr>
    </w:tbl>
    <w:p w14:paraId="60950C1A" w14:textId="77777777" w:rsidR="00052C3E" w:rsidRPr="00562DCC" w:rsidRDefault="00052C3E" w:rsidP="00A33F18">
      <w:r w:rsidRPr="00562DCC">
        <w:br w:type="page"/>
      </w:r>
    </w:p>
    <w:p w14:paraId="50FE1CC8" w14:textId="0A3FD19B" w:rsidR="00052C3E" w:rsidRPr="00A42462" w:rsidRDefault="00052C3E" w:rsidP="00A42462">
      <w:pPr>
        <w:pStyle w:val="SCSAHeading2"/>
      </w:pPr>
      <w:bookmarkStart w:id="99" w:name="_Toc160790416"/>
      <w:bookmarkStart w:id="100" w:name="_Toc219735913"/>
      <w:r w:rsidRPr="00A42462">
        <w:lastRenderedPageBreak/>
        <w:t>Assessment table – Year 12</w:t>
      </w:r>
      <w:bookmarkEnd w:id="99"/>
      <w:bookmarkEnd w:id="100"/>
    </w:p>
    <w:tbl>
      <w:tblPr>
        <w:tblStyle w:val="SCSATable"/>
        <w:tblW w:w="5000" w:type="pct"/>
        <w:tblLayout w:type="fixed"/>
        <w:tblLook w:val="00A0" w:firstRow="1" w:lastRow="0" w:firstColumn="1" w:lastColumn="0" w:noHBand="0" w:noVBand="0"/>
      </w:tblPr>
      <w:tblGrid>
        <w:gridCol w:w="5098"/>
        <w:gridCol w:w="1134"/>
        <w:gridCol w:w="993"/>
        <w:gridCol w:w="1835"/>
      </w:tblGrid>
      <w:tr w:rsidR="00052C3E" w:rsidRPr="00562DCC" w14:paraId="31400DB7" w14:textId="77777777" w:rsidTr="00A42462">
        <w:trPr>
          <w:cnfStyle w:val="100000000000" w:firstRow="1" w:lastRow="0" w:firstColumn="0" w:lastColumn="0" w:oddVBand="0" w:evenVBand="0" w:oddHBand="0" w:evenHBand="0" w:firstRowFirstColumn="0" w:firstRowLastColumn="0" w:lastRowFirstColumn="0" w:lastRowLastColumn="0"/>
        </w:trPr>
        <w:tc>
          <w:tcPr>
            <w:tcW w:w="5098" w:type="dxa"/>
            <w:vAlign w:val="center"/>
            <w:hideMark/>
          </w:tcPr>
          <w:p w14:paraId="3FA30E9B" w14:textId="77777777" w:rsidR="00052C3E" w:rsidRPr="00562DCC" w:rsidRDefault="00052C3E" w:rsidP="00A42462">
            <w:r w:rsidRPr="00562DCC">
              <w:t>Type of assessment</w:t>
            </w:r>
          </w:p>
        </w:tc>
        <w:tc>
          <w:tcPr>
            <w:tcW w:w="1134" w:type="dxa"/>
            <w:vAlign w:val="center"/>
            <w:hideMark/>
          </w:tcPr>
          <w:p w14:paraId="6D742400" w14:textId="77777777" w:rsidR="00052C3E" w:rsidRPr="00A42462" w:rsidRDefault="00052C3E" w:rsidP="00A42462">
            <w:pPr>
              <w:jc w:val="center"/>
            </w:pPr>
            <w:r w:rsidRPr="00A42462">
              <w:t>Weighting</w:t>
            </w:r>
          </w:p>
        </w:tc>
        <w:tc>
          <w:tcPr>
            <w:tcW w:w="993" w:type="dxa"/>
            <w:vAlign w:val="center"/>
            <w:hideMark/>
          </w:tcPr>
          <w:p w14:paraId="1B961015" w14:textId="77777777" w:rsidR="00052C3E" w:rsidRPr="00A42462" w:rsidRDefault="00052C3E" w:rsidP="00A42462">
            <w:pPr>
              <w:jc w:val="center"/>
            </w:pPr>
            <w:r w:rsidRPr="00A42462">
              <w:t>To SCSA</w:t>
            </w:r>
          </w:p>
        </w:tc>
        <w:tc>
          <w:tcPr>
            <w:tcW w:w="1835" w:type="dxa"/>
            <w:vAlign w:val="center"/>
            <w:hideMark/>
          </w:tcPr>
          <w:p w14:paraId="66F3C7AC" w14:textId="77777777" w:rsidR="00052C3E" w:rsidRPr="00A42462" w:rsidRDefault="00052C3E" w:rsidP="00A42462">
            <w:pPr>
              <w:jc w:val="center"/>
            </w:pPr>
            <w:r w:rsidRPr="00A42462">
              <w:t>Weighting for combined mark</w:t>
            </w:r>
          </w:p>
        </w:tc>
      </w:tr>
      <w:tr w:rsidR="00052C3E" w:rsidRPr="00562DCC" w14:paraId="04B787DD" w14:textId="77777777" w:rsidTr="00A42462">
        <w:tc>
          <w:tcPr>
            <w:tcW w:w="5098" w:type="dxa"/>
          </w:tcPr>
          <w:p w14:paraId="015B0578" w14:textId="260F7FC7" w:rsidR="00052C3E" w:rsidRPr="00A42462" w:rsidRDefault="009548CE" w:rsidP="00A33F18">
            <w:pPr>
              <w:rPr>
                <w:b/>
                <w:bCs/>
              </w:rPr>
            </w:pPr>
            <w:r w:rsidRPr="00A42462">
              <w:rPr>
                <w:b/>
                <w:bCs/>
              </w:rPr>
              <w:t xml:space="preserve">Interacting in </w:t>
            </w:r>
            <w:r w:rsidR="005D407E" w:rsidRPr="00A42462">
              <w:rPr>
                <w:b/>
                <w:bCs/>
              </w:rPr>
              <w:t>Japanese</w:t>
            </w:r>
          </w:p>
          <w:p w14:paraId="1BED73DC" w14:textId="77777777" w:rsidR="00052C3E" w:rsidRPr="002C03B4" w:rsidRDefault="00052C3E" w:rsidP="002C03B4">
            <w:pPr>
              <w:spacing w:after="120"/>
            </w:pPr>
            <w:r w:rsidRPr="00562DCC">
              <w:t xml:space="preserve">Interaction with others to </w:t>
            </w:r>
            <w:r w:rsidRPr="002C03B4">
              <w:t>exchange information, ideas, opinions and/or experiences in spoken Japanese.</w:t>
            </w:r>
          </w:p>
          <w:p w14:paraId="7F82794A" w14:textId="77777777" w:rsidR="00052C3E" w:rsidRPr="002C03B4" w:rsidRDefault="00052C3E" w:rsidP="002C03B4">
            <w:pPr>
              <w:spacing w:after="120"/>
            </w:pPr>
            <w:r w:rsidRPr="002C03B4">
              <w:t>This can involve participating in an interview, a conversation and/or a discussion.</w:t>
            </w:r>
          </w:p>
          <w:p w14:paraId="4B740454" w14:textId="3B784D32" w:rsidR="00052C3E" w:rsidRPr="002C03B4" w:rsidRDefault="00052C3E" w:rsidP="002C03B4">
            <w:r w:rsidRPr="002C03B4">
              <w:t>Typically</w:t>
            </w:r>
            <w:r w:rsidR="00180012" w:rsidRPr="002C03B4">
              <w:t>,</w:t>
            </w:r>
            <w:r w:rsidRPr="002C03B4">
              <w:t xml:space="preserve"> these tasks are administered under test conditions.</w:t>
            </w:r>
          </w:p>
        </w:tc>
        <w:tc>
          <w:tcPr>
            <w:tcW w:w="1134" w:type="dxa"/>
            <w:vAlign w:val="center"/>
          </w:tcPr>
          <w:p w14:paraId="3CD6F716" w14:textId="77777777" w:rsidR="00052C3E" w:rsidRPr="002C03B4" w:rsidRDefault="00052C3E" w:rsidP="00A42462">
            <w:pPr>
              <w:jc w:val="center"/>
              <w:rPr>
                <w:bCs/>
              </w:rPr>
            </w:pPr>
            <w:r w:rsidRPr="002C03B4">
              <w:rPr>
                <w:bCs/>
              </w:rPr>
              <w:t>50%</w:t>
            </w:r>
          </w:p>
        </w:tc>
        <w:tc>
          <w:tcPr>
            <w:tcW w:w="993" w:type="dxa"/>
            <w:vMerge w:val="restart"/>
            <w:vAlign w:val="center"/>
          </w:tcPr>
          <w:p w14:paraId="1DD1E867" w14:textId="77777777" w:rsidR="00052C3E" w:rsidRPr="002C03B4" w:rsidRDefault="00052C3E" w:rsidP="00A42462">
            <w:pPr>
              <w:jc w:val="center"/>
              <w:rPr>
                <w:bCs/>
              </w:rPr>
            </w:pPr>
            <w:r w:rsidRPr="002C03B4">
              <w:rPr>
                <w:bCs/>
              </w:rPr>
              <w:t>100%</w:t>
            </w:r>
          </w:p>
          <w:p w14:paraId="18CD6FFE" w14:textId="77777777" w:rsidR="00052C3E" w:rsidRPr="002C03B4" w:rsidRDefault="00052C3E" w:rsidP="00A42462">
            <w:pPr>
              <w:jc w:val="center"/>
              <w:rPr>
                <w:bCs/>
              </w:rPr>
            </w:pPr>
            <w:r w:rsidRPr="002C03B4">
              <w:rPr>
                <w:bCs/>
              </w:rPr>
              <w:t>Practical</w:t>
            </w:r>
          </w:p>
        </w:tc>
        <w:tc>
          <w:tcPr>
            <w:tcW w:w="1835" w:type="dxa"/>
            <w:vMerge w:val="restart"/>
            <w:vAlign w:val="center"/>
          </w:tcPr>
          <w:p w14:paraId="1C4E1C12" w14:textId="77777777" w:rsidR="00052C3E" w:rsidRPr="002C03B4" w:rsidRDefault="00052C3E" w:rsidP="00A42462">
            <w:pPr>
              <w:jc w:val="center"/>
              <w:rPr>
                <w:bCs/>
              </w:rPr>
            </w:pPr>
            <w:r w:rsidRPr="002C03B4">
              <w:rPr>
                <w:bCs/>
              </w:rPr>
              <w:t>25%</w:t>
            </w:r>
          </w:p>
          <w:p w14:paraId="7B97AC3D" w14:textId="77777777" w:rsidR="00052C3E" w:rsidRPr="002C03B4" w:rsidRDefault="00052C3E" w:rsidP="00A42462">
            <w:pPr>
              <w:jc w:val="center"/>
              <w:rPr>
                <w:bCs/>
              </w:rPr>
            </w:pPr>
            <w:r w:rsidRPr="002C03B4">
              <w:rPr>
                <w:bCs/>
              </w:rPr>
              <w:t>Practical</w:t>
            </w:r>
          </w:p>
        </w:tc>
      </w:tr>
      <w:tr w:rsidR="00052C3E" w:rsidRPr="00562DCC" w14:paraId="13FBAAA1" w14:textId="77777777" w:rsidTr="00A42462">
        <w:trPr>
          <w:trHeight w:val="1363"/>
        </w:trPr>
        <w:tc>
          <w:tcPr>
            <w:tcW w:w="5098" w:type="dxa"/>
            <w:vMerge w:val="restart"/>
          </w:tcPr>
          <w:p w14:paraId="0FE3EBC0" w14:textId="77777777" w:rsidR="00052C3E" w:rsidRPr="00A42462" w:rsidRDefault="00052C3E" w:rsidP="00A33F18">
            <w:pPr>
              <w:rPr>
                <w:b/>
                <w:bCs/>
              </w:rPr>
            </w:pPr>
            <w:r w:rsidRPr="00A42462">
              <w:rPr>
                <w:b/>
                <w:bCs/>
              </w:rPr>
              <w:t>Examination</w:t>
            </w:r>
          </w:p>
          <w:p w14:paraId="35D7DCA6" w14:textId="77777777" w:rsidR="00052C3E" w:rsidRPr="00A42462" w:rsidRDefault="00052C3E" w:rsidP="00A33F18">
            <w:pPr>
              <w:rPr>
                <w:b/>
                <w:bCs/>
              </w:rPr>
            </w:pPr>
            <w:r w:rsidRPr="00A42462">
              <w:rPr>
                <w:b/>
                <w:bCs/>
              </w:rPr>
              <w:t>Practical (oral) examination</w:t>
            </w:r>
          </w:p>
          <w:p w14:paraId="3538931D" w14:textId="47CB734C" w:rsidR="00052C3E" w:rsidRPr="002C03B4" w:rsidRDefault="00052C3E" w:rsidP="002C03B4">
            <w:pPr>
              <w:spacing w:after="120"/>
            </w:pPr>
            <w:r w:rsidRPr="00562DCC">
              <w:t xml:space="preserve">Typically conducted at the end of each semester and/or unit and reflecting the </w:t>
            </w:r>
            <w:r w:rsidR="006924FA">
              <w:t xml:space="preserve">external </w:t>
            </w:r>
            <w:r w:rsidRPr="00562DCC">
              <w:t xml:space="preserve">examination </w:t>
            </w:r>
            <w:r w:rsidR="006924FA">
              <w:t xml:space="preserve">specifications </w:t>
            </w:r>
            <w:r w:rsidRPr="00562DCC">
              <w:t>for this syllabus.</w:t>
            </w:r>
          </w:p>
          <w:p w14:paraId="56708BF6" w14:textId="77777777" w:rsidR="00052C3E" w:rsidRPr="00A42462" w:rsidRDefault="00052C3E" w:rsidP="00A33F18">
            <w:pPr>
              <w:rPr>
                <w:b/>
                <w:bCs/>
              </w:rPr>
            </w:pPr>
            <w:r w:rsidRPr="00A42462">
              <w:rPr>
                <w:b/>
                <w:bCs/>
              </w:rPr>
              <w:t>Written examination</w:t>
            </w:r>
          </w:p>
          <w:p w14:paraId="36B640B2" w14:textId="54849749" w:rsidR="00052C3E" w:rsidRPr="002C03B4" w:rsidRDefault="00052C3E" w:rsidP="002C03B4">
            <w:r w:rsidRPr="00562DCC">
              <w:t xml:space="preserve">Typically conducted at the end of each semester and/or unit and reflecting the </w:t>
            </w:r>
            <w:r w:rsidR="006924FA">
              <w:t xml:space="preserve">external </w:t>
            </w:r>
            <w:r w:rsidRPr="00562DCC">
              <w:t xml:space="preserve">examination </w:t>
            </w:r>
            <w:r w:rsidR="006924FA">
              <w:t xml:space="preserve">specifications </w:t>
            </w:r>
            <w:r w:rsidRPr="00562DCC">
              <w:t>for this syllabus.</w:t>
            </w:r>
          </w:p>
        </w:tc>
        <w:tc>
          <w:tcPr>
            <w:tcW w:w="1134" w:type="dxa"/>
            <w:vAlign w:val="center"/>
          </w:tcPr>
          <w:p w14:paraId="08DCCED3" w14:textId="77777777" w:rsidR="00052C3E" w:rsidRPr="002C03B4" w:rsidRDefault="00052C3E" w:rsidP="00A42462">
            <w:pPr>
              <w:jc w:val="center"/>
              <w:rPr>
                <w:bCs/>
              </w:rPr>
            </w:pPr>
            <w:r w:rsidRPr="002C03B4">
              <w:rPr>
                <w:bCs/>
              </w:rPr>
              <w:t>50%</w:t>
            </w:r>
          </w:p>
        </w:tc>
        <w:tc>
          <w:tcPr>
            <w:tcW w:w="993" w:type="dxa"/>
            <w:vMerge/>
            <w:vAlign w:val="center"/>
          </w:tcPr>
          <w:p w14:paraId="19F7262F" w14:textId="77777777" w:rsidR="00052C3E" w:rsidRPr="002C03B4" w:rsidRDefault="00052C3E" w:rsidP="00A42462">
            <w:pPr>
              <w:jc w:val="center"/>
              <w:rPr>
                <w:rFonts w:ascii="Calibri" w:eastAsia="MS Mincho" w:hAnsi="Calibri" w:cs="Calibri"/>
                <w:bCs/>
                <w:szCs w:val="18"/>
              </w:rPr>
            </w:pPr>
          </w:p>
        </w:tc>
        <w:tc>
          <w:tcPr>
            <w:tcW w:w="1835" w:type="dxa"/>
            <w:vMerge/>
            <w:vAlign w:val="center"/>
          </w:tcPr>
          <w:p w14:paraId="39808F06" w14:textId="77777777" w:rsidR="00052C3E" w:rsidRPr="002C03B4" w:rsidRDefault="00052C3E" w:rsidP="00A42462">
            <w:pPr>
              <w:jc w:val="center"/>
              <w:rPr>
                <w:rFonts w:ascii="Calibri" w:eastAsia="MS Mincho" w:hAnsi="Calibri" w:cs="Calibri"/>
                <w:bCs/>
                <w:szCs w:val="18"/>
              </w:rPr>
            </w:pPr>
          </w:p>
        </w:tc>
      </w:tr>
      <w:tr w:rsidR="00052C3E" w:rsidRPr="00562DCC" w14:paraId="2278C081" w14:textId="77777777" w:rsidTr="00A42462">
        <w:tc>
          <w:tcPr>
            <w:tcW w:w="5098" w:type="dxa"/>
            <w:vMerge/>
          </w:tcPr>
          <w:p w14:paraId="38CDA6F9" w14:textId="77777777" w:rsidR="00052C3E" w:rsidRPr="00562DCC" w:rsidRDefault="00052C3E" w:rsidP="00074829">
            <w:pPr>
              <w:rPr>
                <w:rFonts w:ascii="Calibri" w:eastAsia="MS Mincho" w:hAnsi="Calibri" w:cs="Calibri"/>
              </w:rPr>
            </w:pPr>
          </w:p>
        </w:tc>
        <w:tc>
          <w:tcPr>
            <w:tcW w:w="1134" w:type="dxa"/>
            <w:vAlign w:val="center"/>
          </w:tcPr>
          <w:p w14:paraId="448B790C" w14:textId="77777777" w:rsidR="00052C3E" w:rsidRPr="002C03B4" w:rsidRDefault="00052C3E" w:rsidP="00A42462">
            <w:pPr>
              <w:jc w:val="center"/>
              <w:rPr>
                <w:bCs/>
              </w:rPr>
            </w:pPr>
            <w:r w:rsidRPr="002C03B4">
              <w:rPr>
                <w:bCs/>
              </w:rPr>
              <w:t>50%</w:t>
            </w:r>
          </w:p>
        </w:tc>
        <w:tc>
          <w:tcPr>
            <w:tcW w:w="993" w:type="dxa"/>
            <w:vMerge w:val="restart"/>
            <w:vAlign w:val="center"/>
          </w:tcPr>
          <w:p w14:paraId="35AF8BFD" w14:textId="77777777" w:rsidR="00052C3E" w:rsidRPr="002C03B4" w:rsidRDefault="00052C3E" w:rsidP="00A42462">
            <w:pPr>
              <w:jc w:val="center"/>
              <w:rPr>
                <w:bCs/>
              </w:rPr>
            </w:pPr>
            <w:r w:rsidRPr="002C03B4">
              <w:rPr>
                <w:bCs/>
              </w:rPr>
              <w:t>100%</w:t>
            </w:r>
          </w:p>
          <w:p w14:paraId="2A9A3F74" w14:textId="77777777" w:rsidR="00052C3E" w:rsidRPr="002C03B4" w:rsidRDefault="00052C3E" w:rsidP="00A42462">
            <w:pPr>
              <w:jc w:val="center"/>
              <w:rPr>
                <w:bCs/>
              </w:rPr>
            </w:pPr>
            <w:r w:rsidRPr="002C03B4">
              <w:rPr>
                <w:bCs/>
              </w:rPr>
              <w:t>Written</w:t>
            </w:r>
          </w:p>
        </w:tc>
        <w:tc>
          <w:tcPr>
            <w:tcW w:w="1835" w:type="dxa"/>
            <w:vMerge w:val="restart"/>
            <w:vAlign w:val="center"/>
          </w:tcPr>
          <w:p w14:paraId="7A81171C" w14:textId="77777777" w:rsidR="00052C3E" w:rsidRPr="002C03B4" w:rsidRDefault="00052C3E" w:rsidP="00A42462">
            <w:pPr>
              <w:jc w:val="center"/>
              <w:rPr>
                <w:bCs/>
              </w:rPr>
            </w:pPr>
            <w:r w:rsidRPr="002C03B4">
              <w:rPr>
                <w:bCs/>
              </w:rPr>
              <w:t>75%</w:t>
            </w:r>
          </w:p>
          <w:p w14:paraId="4560826F" w14:textId="77777777" w:rsidR="00052C3E" w:rsidRPr="002C03B4" w:rsidRDefault="00052C3E" w:rsidP="00A42462">
            <w:pPr>
              <w:jc w:val="center"/>
              <w:rPr>
                <w:bCs/>
              </w:rPr>
            </w:pPr>
            <w:r w:rsidRPr="002C03B4">
              <w:rPr>
                <w:bCs/>
              </w:rPr>
              <w:t>Written</w:t>
            </w:r>
          </w:p>
        </w:tc>
      </w:tr>
      <w:tr w:rsidR="00052C3E" w:rsidRPr="00562DCC" w14:paraId="33814C51" w14:textId="77777777" w:rsidTr="00A42462">
        <w:tc>
          <w:tcPr>
            <w:tcW w:w="5098" w:type="dxa"/>
          </w:tcPr>
          <w:p w14:paraId="0D7DE916" w14:textId="77777777" w:rsidR="00052C3E" w:rsidRPr="00A42462" w:rsidRDefault="00052C3E" w:rsidP="00A33F18">
            <w:pPr>
              <w:rPr>
                <w:b/>
                <w:bCs/>
              </w:rPr>
            </w:pPr>
            <w:r w:rsidRPr="00A42462">
              <w:rPr>
                <w:b/>
                <w:bCs/>
              </w:rPr>
              <w:t>Processing and responding</w:t>
            </w:r>
          </w:p>
          <w:p w14:paraId="3263AAC3" w14:textId="77777777" w:rsidR="00052C3E" w:rsidRPr="002C03B4" w:rsidRDefault="00052C3E" w:rsidP="002C03B4">
            <w:pPr>
              <w:spacing w:after="120"/>
            </w:pPr>
            <w:r w:rsidRPr="00562DCC">
              <w:t>Interpretation, analysis and evaluation of a range of spoken, audiovisual and print texts that are in Japanese and that relate to the issues, perspectives, and text and text types described in the syllabus. Responses may be in Japanese or English depending on the requirements of the task.</w:t>
            </w:r>
          </w:p>
          <w:p w14:paraId="349AD667" w14:textId="63D3FDA7" w:rsidR="00052C3E" w:rsidRPr="002C03B4" w:rsidRDefault="00052C3E" w:rsidP="002C03B4">
            <w:r w:rsidRPr="002C03B4">
              <w:t>Typically</w:t>
            </w:r>
            <w:r w:rsidR="00180012" w:rsidRPr="002C03B4">
              <w:t>,</w:t>
            </w:r>
            <w:r w:rsidRPr="002C03B4">
              <w:t xml:space="preserve"> these tasks are administered under test conditions.</w:t>
            </w:r>
          </w:p>
        </w:tc>
        <w:tc>
          <w:tcPr>
            <w:tcW w:w="1134" w:type="dxa"/>
            <w:vAlign w:val="center"/>
          </w:tcPr>
          <w:p w14:paraId="332005E9" w14:textId="77777777" w:rsidR="00052C3E" w:rsidRPr="002C03B4" w:rsidRDefault="00052C3E" w:rsidP="00A42462">
            <w:pPr>
              <w:jc w:val="center"/>
              <w:rPr>
                <w:bCs/>
              </w:rPr>
            </w:pPr>
            <w:r w:rsidRPr="002C03B4">
              <w:rPr>
                <w:bCs/>
              </w:rPr>
              <w:t>30%</w:t>
            </w:r>
          </w:p>
        </w:tc>
        <w:tc>
          <w:tcPr>
            <w:tcW w:w="993" w:type="dxa"/>
            <w:vMerge/>
            <w:vAlign w:val="center"/>
          </w:tcPr>
          <w:p w14:paraId="6E8F82F9" w14:textId="77777777" w:rsidR="00052C3E" w:rsidRPr="00A42462" w:rsidRDefault="00052C3E" w:rsidP="00A42462">
            <w:pPr>
              <w:jc w:val="center"/>
              <w:rPr>
                <w:rFonts w:ascii="Calibri" w:eastAsia="MS Mincho" w:hAnsi="Calibri" w:cs="Calibri"/>
                <w:b/>
                <w:szCs w:val="18"/>
              </w:rPr>
            </w:pPr>
          </w:p>
        </w:tc>
        <w:tc>
          <w:tcPr>
            <w:tcW w:w="1835" w:type="dxa"/>
            <w:vMerge/>
            <w:vAlign w:val="center"/>
          </w:tcPr>
          <w:p w14:paraId="12A087AA" w14:textId="77777777" w:rsidR="00052C3E" w:rsidRPr="00A42462" w:rsidRDefault="00052C3E" w:rsidP="00A42462">
            <w:pPr>
              <w:jc w:val="center"/>
              <w:rPr>
                <w:rFonts w:ascii="Calibri" w:eastAsia="MS Mincho" w:hAnsi="Calibri" w:cs="Calibri"/>
                <w:b/>
                <w:szCs w:val="18"/>
              </w:rPr>
            </w:pPr>
          </w:p>
        </w:tc>
      </w:tr>
      <w:tr w:rsidR="00052C3E" w:rsidRPr="00562DCC" w14:paraId="36D183F8" w14:textId="77777777" w:rsidTr="00A42462">
        <w:tc>
          <w:tcPr>
            <w:tcW w:w="5098" w:type="dxa"/>
          </w:tcPr>
          <w:p w14:paraId="025984D0" w14:textId="77777777" w:rsidR="00052C3E" w:rsidRPr="00A42462" w:rsidRDefault="00052C3E" w:rsidP="00A33F18">
            <w:pPr>
              <w:rPr>
                <w:b/>
                <w:bCs/>
              </w:rPr>
            </w:pPr>
            <w:r w:rsidRPr="00A42462">
              <w:rPr>
                <w:b/>
                <w:bCs/>
              </w:rPr>
              <w:t>Composing texts in Japanese</w:t>
            </w:r>
          </w:p>
          <w:p w14:paraId="3F48DAAE" w14:textId="77777777" w:rsidR="00052C3E" w:rsidRPr="002C03B4" w:rsidRDefault="00052C3E" w:rsidP="002C03B4">
            <w:pPr>
              <w:spacing w:after="120"/>
            </w:pPr>
            <w:r w:rsidRPr="00562DCC">
              <w:t xml:space="preserve">Production of evaluative or persuasive or reflective written texts in Japanese, relating to the issues, perspectives, and text and text types of the course and for a </w:t>
            </w:r>
            <w:r w:rsidRPr="002C03B4">
              <w:t>specified audience, purpose and context.</w:t>
            </w:r>
          </w:p>
          <w:p w14:paraId="2F78B5FF" w14:textId="28174481" w:rsidR="005161B4" w:rsidRPr="002C03B4" w:rsidRDefault="005161B4" w:rsidP="002C03B4">
            <w:pPr>
              <w:spacing w:after="120"/>
            </w:pPr>
            <w:r w:rsidRPr="002C03B4">
              <w:t>One task will focus on the Personal Investigation.</w:t>
            </w:r>
          </w:p>
          <w:p w14:paraId="68FA2B1D" w14:textId="68236360" w:rsidR="00052C3E" w:rsidRPr="00562DCC" w:rsidRDefault="00052C3E" w:rsidP="002C03B4">
            <w:r w:rsidRPr="002C03B4">
              <w:t>Typically</w:t>
            </w:r>
            <w:r w:rsidR="00180012" w:rsidRPr="002C03B4">
              <w:t>,</w:t>
            </w:r>
            <w:r w:rsidRPr="002C03B4">
              <w:t xml:space="preserve"> these tasks are administered under test</w:t>
            </w:r>
            <w:r w:rsidRPr="00562DCC">
              <w:t xml:space="preserve"> conditions.</w:t>
            </w:r>
          </w:p>
        </w:tc>
        <w:tc>
          <w:tcPr>
            <w:tcW w:w="1134" w:type="dxa"/>
            <w:vAlign w:val="center"/>
          </w:tcPr>
          <w:p w14:paraId="6054E993" w14:textId="77777777" w:rsidR="00052C3E" w:rsidRPr="002C03B4" w:rsidRDefault="00052C3E" w:rsidP="00A42462">
            <w:pPr>
              <w:jc w:val="center"/>
              <w:rPr>
                <w:bCs/>
              </w:rPr>
            </w:pPr>
            <w:r w:rsidRPr="002C03B4">
              <w:rPr>
                <w:bCs/>
              </w:rPr>
              <w:t>20%</w:t>
            </w:r>
          </w:p>
        </w:tc>
        <w:tc>
          <w:tcPr>
            <w:tcW w:w="993" w:type="dxa"/>
            <w:vMerge/>
            <w:vAlign w:val="center"/>
          </w:tcPr>
          <w:p w14:paraId="349197C7" w14:textId="77777777" w:rsidR="00052C3E" w:rsidRPr="00A42462" w:rsidRDefault="00052C3E" w:rsidP="00A42462">
            <w:pPr>
              <w:jc w:val="center"/>
              <w:rPr>
                <w:rFonts w:ascii="Calibri" w:eastAsia="MS Mincho" w:hAnsi="Calibri" w:cs="Calibri"/>
                <w:b/>
                <w:szCs w:val="18"/>
              </w:rPr>
            </w:pPr>
          </w:p>
        </w:tc>
        <w:tc>
          <w:tcPr>
            <w:tcW w:w="1835" w:type="dxa"/>
            <w:vMerge/>
            <w:vAlign w:val="center"/>
          </w:tcPr>
          <w:p w14:paraId="50786BEF" w14:textId="77777777" w:rsidR="00052C3E" w:rsidRPr="00A42462" w:rsidRDefault="00052C3E" w:rsidP="00A42462">
            <w:pPr>
              <w:jc w:val="center"/>
              <w:rPr>
                <w:rFonts w:ascii="Calibri" w:eastAsia="MS Mincho" w:hAnsi="Calibri" w:cs="Calibri"/>
                <w:b/>
                <w:szCs w:val="18"/>
              </w:rPr>
            </w:pPr>
          </w:p>
        </w:tc>
      </w:tr>
    </w:tbl>
    <w:p w14:paraId="24D91C14" w14:textId="2CC09AE2" w:rsidR="00052C3E" w:rsidRPr="00562DCC" w:rsidRDefault="00052C3E" w:rsidP="00A33F18">
      <w:r w:rsidRPr="00562DCC">
        <w:br w:type="page"/>
      </w:r>
    </w:p>
    <w:p w14:paraId="1704D8F1" w14:textId="436D9848" w:rsidR="000C2E91" w:rsidRPr="00562DCC" w:rsidRDefault="00BB4A09" w:rsidP="001F1959">
      <w:pPr>
        <w:pStyle w:val="SCSAHeading2"/>
      </w:pPr>
      <w:bookmarkStart w:id="101" w:name="_Toc160790417"/>
      <w:bookmarkStart w:id="102" w:name="_Toc219735914"/>
      <w:bookmarkEnd w:id="88"/>
      <w:bookmarkEnd w:id="89"/>
      <w:r w:rsidRPr="00562DCC">
        <w:lastRenderedPageBreak/>
        <w:t>Grading</w:t>
      </w:r>
      <w:bookmarkEnd w:id="101"/>
      <w:bookmarkEnd w:id="102"/>
    </w:p>
    <w:p w14:paraId="300340B6" w14:textId="77777777" w:rsidR="000C2E91" w:rsidRPr="00562DCC" w:rsidRDefault="000C2E91" w:rsidP="00A33F18">
      <w:r w:rsidRPr="00562DCC">
        <w:t xml:space="preserve">Schools report student achievement in terms of </w:t>
      </w:r>
      <w:r w:rsidR="009B12C9" w:rsidRPr="00562DCC">
        <w:t>the following grades:</w:t>
      </w:r>
    </w:p>
    <w:tbl>
      <w:tblPr>
        <w:tblStyle w:val="SCSATable"/>
        <w:tblW w:w="0" w:type="auto"/>
        <w:tblLook w:val="00A0" w:firstRow="1" w:lastRow="0" w:firstColumn="1" w:lastColumn="0" w:noHBand="0" w:noVBand="0"/>
      </w:tblPr>
      <w:tblGrid>
        <w:gridCol w:w="722"/>
        <w:gridCol w:w="2265"/>
      </w:tblGrid>
      <w:tr w:rsidR="00431DCD" w:rsidRPr="00562DCC" w14:paraId="703CE90F" w14:textId="77777777" w:rsidTr="00A42462">
        <w:trPr>
          <w:cnfStyle w:val="100000000000" w:firstRow="1" w:lastRow="0" w:firstColumn="0" w:lastColumn="0" w:oddVBand="0" w:evenVBand="0" w:oddHBand="0" w:evenHBand="0" w:firstRowFirstColumn="0" w:firstRowLastColumn="0" w:lastRowFirstColumn="0" w:lastRowLastColumn="0"/>
          <w:trHeight w:val="27"/>
        </w:trPr>
        <w:tc>
          <w:tcPr>
            <w:tcW w:w="0" w:type="auto"/>
            <w:vAlign w:val="center"/>
          </w:tcPr>
          <w:p w14:paraId="0FCB934E" w14:textId="77777777" w:rsidR="00431DCD" w:rsidRPr="00A42462" w:rsidRDefault="00431DCD" w:rsidP="00A42462">
            <w:pPr>
              <w:jc w:val="center"/>
            </w:pPr>
            <w:r w:rsidRPr="00A42462">
              <w:t>Grade</w:t>
            </w:r>
          </w:p>
        </w:tc>
        <w:tc>
          <w:tcPr>
            <w:tcW w:w="0" w:type="auto"/>
          </w:tcPr>
          <w:p w14:paraId="0FDEC51F" w14:textId="77777777" w:rsidR="00431DCD" w:rsidRPr="00562DCC" w:rsidRDefault="00431DCD" w:rsidP="00A33F18">
            <w:r w:rsidRPr="00562DCC">
              <w:t>Interpretation</w:t>
            </w:r>
          </w:p>
        </w:tc>
      </w:tr>
      <w:tr w:rsidR="00431DCD" w:rsidRPr="00562DCC" w14:paraId="0314826B" w14:textId="77777777" w:rsidTr="00A42462">
        <w:tc>
          <w:tcPr>
            <w:tcW w:w="0" w:type="auto"/>
            <w:vAlign w:val="center"/>
          </w:tcPr>
          <w:p w14:paraId="6BC5EA7E" w14:textId="77777777" w:rsidR="00431DCD" w:rsidRPr="00A42462" w:rsidRDefault="00431DCD" w:rsidP="00A42462">
            <w:pPr>
              <w:jc w:val="center"/>
              <w:rPr>
                <w:b/>
              </w:rPr>
            </w:pPr>
            <w:r w:rsidRPr="00A42462">
              <w:rPr>
                <w:b/>
              </w:rPr>
              <w:t>A</w:t>
            </w:r>
          </w:p>
        </w:tc>
        <w:tc>
          <w:tcPr>
            <w:tcW w:w="0" w:type="auto"/>
          </w:tcPr>
          <w:p w14:paraId="22C1E254" w14:textId="77777777" w:rsidR="00431DCD" w:rsidRPr="00562DCC" w:rsidRDefault="00431DCD" w:rsidP="00A33F18">
            <w:r w:rsidRPr="00562DCC">
              <w:t>Excellent achievement</w:t>
            </w:r>
          </w:p>
        </w:tc>
      </w:tr>
      <w:tr w:rsidR="00431DCD" w:rsidRPr="00562DCC" w14:paraId="6112E8E3" w14:textId="77777777" w:rsidTr="00A42462">
        <w:tc>
          <w:tcPr>
            <w:tcW w:w="0" w:type="auto"/>
            <w:vAlign w:val="center"/>
          </w:tcPr>
          <w:p w14:paraId="44DBE470" w14:textId="77777777" w:rsidR="00431DCD" w:rsidRPr="00A42462" w:rsidRDefault="00431DCD" w:rsidP="00A42462">
            <w:pPr>
              <w:jc w:val="center"/>
              <w:rPr>
                <w:b/>
              </w:rPr>
            </w:pPr>
            <w:r w:rsidRPr="00A42462">
              <w:rPr>
                <w:b/>
              </w:rPr>
              <w:t>B</w:t>
            </w:r>
          </w:p>
        </w:tc>
        <w:tc>
          <w:tcPr>
            <w:tcW w:w="0" w:type="auto"/>
          </w:tcPr>
          <w:p w14:paraId="42D784EA" w14:textId="77777777" w:rsidR="00431DCD" w:rsidRPr="00562DCC" w:rsidRDefault="00431DCD" w:rsidP="00A33F18">
            <w:r w:rsidRPr="00562DCC">
              <w:t>High achievement</w:t>
            </w:r>
          </w:p>
        </w:tc>
      </w:tr>
      <w:tr w:rsidR="00431DCD" w:rsidRPr="00562DCC" w14:paraId="0C721903" w14:textId="77777777" w:rsidTr="00A42462">
        <w:tc>
          <w:tcPr>
            <w:tcW w:w="0" w:type="auto"/>
            <w:vAlign w:val="center"/>
          </w:tcPr>
          <w:p w14:paraId="2D7D2B2D" w14:textId="77777777" w:rsidR="00431DCD" w:rsidRPr="00A42462" w:rsidRDefault="00431DCD" w:rsidP="00A42462">
            <w:pPr>
              <w:jc w:val="center"/>
              <w:rPr>
                <w:b/>
              </w:rPr>
            </w:pPr>
            <w:r w:rsidRPr="00A42462">
              <w:rPr>
                <w:b/>
              </w:rPr>
              <w:t>C</w:t>
            </w:r>
          </w:p>
        </w:tc>
        <w:tc>
          <w:tcPr>
            <w:tcW w:w="0" w:type="auto"/>
          </w:tcPr>
          <w:p w14:paraId="35EE279A" w14:textId="77777777" w:rsidR="00431DCD" w:rsidRPr="00562DCC" w:rsidRDefault="00431DCD" w:rsidP="00A33F18">
            <w:r w:rsidRPr="00562DCC">
              <w:t>Satisfactory achievement</w:t>
            </w:r>
          </w:p>
        </w:tc>
      </w:tr>
      <w:tr w:rsidR="00431DCD" w:rsidRPr="00562DCC" w14:paraId="1B54B023" w14:textId="77777777" w:rsidTr="00A42462">
        <w:tc>
          <w:tcPr>
            <w:tcW w:w="0" w:type="auto"/>
            <w:vAlign w:val="center"/>
          </w:tcPr>
          <w:p w14:paraId="1036484E" w14:textId="77777777" w:rsidR="00431DCD" w:rsidRPr="00A42462" w:rsidRDefault="00431DCD" w:rsidP="00A42462">
            <w:pPr>
              <w:jc w:val="center"/>
              <w:rPr>
                <w:b/>
              </w:rPr>
            </w:pPr>
            <w:r w:rsidRPr="00A42462">
              <w:rPr>
                <w:b/>
              </w:rPr>
              <w:t>D</w:t>
            </w:r>
          </w:p>
        </w:tc>
        <w:tc>
          <w:tcPr>
            <w:tcW w:w="0" w:type="auto"/>
          </w:tcPr>
          <w:p w14:paraId="0D80A55E" w14:textId="77777777" w:rsidR="00431DCD" w:rsidRPr="00562DCC" w:rsidRDefault="00431DCD" w:rsidP="00A33F18">
            <w:r w:rsidRPr="00562DCC">
              <w:t>Limited achievement</w:t>
            </w:r>
          </w:p>
        </w:tc>
      </w:tr>
      <w:tr w:rsidR="00431DCD" w:rsidRPr="00562DCC" w14:paraId="14C60457" w14:textId="77777777" w:rsidTr="00A42462">
        <w:tc>
          <w:tcPr>
            <w:tcW w:w="0" w:type="auto"/>
            <w:vAlign w:val="center"/>
          </w:tcPr>
          <w:p w14:paraId="1AF5EFE8" w14:textId="77777777" w:rsidR="00431DCD" w:rsidRPr="00A42462" w:rsidRDefault="00431DCD" w:rsidP="00A42462">
            <w:pPr>
              <w:jc w:val="center"/>
              <w:rPr>
                <w:b/>
              </w:rPr>
            </w:pPr>
            <w:r w:rsidRPr="00A42462">
              <w:rPr>
                <w:b/>
              </w:rPr>
              <w:t>E</w:t>
            </w:r>
          </w:p>
        </w:tc>
        <w:tc>
          <w:tcPr>
            <w:tcW w:w="0" w:type="auto"/>
          </w:tcPr>
          <w:p w14:paraId="68014BCE" w14:textId="77777777" w:rsidR="00431DCD" w:rsidRPr="00562DCC" w:rsidRDefault="00431DCD" w:rsidP="00A33F18">
            <w:r w:rsidRPr="00562DCC">
              <w:t>Very low achievement</w:t>
            </w:r>
          </w:p>
        </w:tc>
      </w:tr>
    </w:tbl>
    <w:p w14:paraId="19ECDF7A" w14:textId="77777777" w:rsidR="0025230D" w:rsidRPr="00562DCC" w:rsidRDefault="0025230D" w:rsidP="00A42462">
      <w:pPr>
        <w:spacing w:before="120"/>
      </w:pPr>
      <w:r w:rsidRPr="00562DCC">
        <w:t>The teacher prepares a ranked list and assigns the student a grade for the year. The grade is based on the student’s overall performance as judged by reference to a set of pre-determined standards. These standards are defined by grade descriptions. Grade descriptions for Year 11 are provided in Appendix 1, and those for Year 12 are provided in Appendix 2.</w:t>
      </w:r>
    </w:p>
    <w:p w14:paraId="2F4614C1" w14:textId="77777777" w:rsidR="0025230D" w:rsidRPr="00562DCC" w:rsidRDefault="0025230D" w:rsidP="00A42462">
      <w:r w:rsidRPr="00562DCC">
        <w:t>To be assigned a grade, a student must have had the opportunity to complete the education program including the assessment program (unless the school accepts that there are exceptional and justifiable circumstances).</w:t>
      </w:r>
    </w:p>
    <w:p w14:paraId="2E96FAE5" w14:textId="77777777" w:rsidR="0025230D" w:rsidRPr="00562DCC" w:rsidRDefault="0025230D" w:rsidP="00A42462">
      <w:r w:rsidRPr="00562DCC">
        <w:t xml:space="preserve">Refer to the </w:t>
      </w:r>
      <w:r w:rsidRPr="00562DCC">
        <w:rPr>
          <w:i/>
          <w:iCs/>
        </w:rPr>
        <w:t>WACE Manual</w:t>
      </w:r>
      <w:r w:rsidRPr="00562DCC">
        <w:t xml:space="preserve"> for further information about the use of a ranked list in the process of assigning grades.</w:t>
      </w:r>
    </w:p>
    <w:p w14:paraId="07E919DF" w14:textId="77777777" w:rsidR="00D12F76" w:rsidRPr="00562DCC" w:rsidRDefault="00D12F76" w:rsidP="00A33F18">
      <w:r w:rsidRPr="00562DCC">
        <w:br w:type="page"/>
      </w:r>
    </w:p>
    <w:p w14:paraId="35F205ED" w14:textId="477FB436" w:rsidR="00D1544F" w:rsidRPr="00562DCC" w:rsidRDefault="0037294D" w:rsidP="001F1959">
      <w:pPr>
        <w:pStyle w:val="SCSAHeading1"/>
      </w:pPr>
      <w:bookmarkStart w:id="103" w:name="_Toc160790418"/>
      <w:bookmarkStart w:id="104" w:name="_Toc219735915"/>
      <w:bookmarkStart w:id="105" w:name="_Toc358372267"/>
      <w:bookmarkStart w:id="106" w:name="_Toc358373584"/>
      <w:bookmarkEnd w:id="53"/>
      <w:bookmarkEnd w:id="54"/>
      <w:r w:rsidRPr="00562DCC">
        <w:lastRenderedPageBreak/>
        <w:t>External e</w:t>
      </w:r>
      <w:r w:rsidR="00D1544F" w:rsidRPr="00562DCC">
        <w:t>xamination specifications</w:t>
      </w:r>
      <w:bookmarkEnd w:id="103"/>
      <w:bookmarkEnd w:id="104"/>
    </w:p>
    <w:p w14:paraId="20DA2C8B" w14:textId="3BC7134B" w:rsidR="00D1544F" w:rsidRPr="00074829" w:rsidRDefault="00D1544F" w:rsidP="00A33F18">
      <w:r w:rsidRPr="00074829">
        <w:t>The examination will consist of a written examination worth 80 marks and an oral examination worth 20</w:t>
      </w:r>
      <w:r w:rsidR="002C03B4">
        <w:t> </w:t>
      </w:r>
      <w:r w:rsidRPr="00074829">
        <w:t>marks.</w:t>
      </w:r>
    </w:p>
    <w:p w14:paraId="4F2F5172" w14:textId="30CA8B47" w:rsidR="00FC22D6" w:rsidRPr="00FC22D6" w:rsidRDefault="00D1544F" w:rsidP="00124DD4">
      <w:pPr>
        <w:pStyle w:val="SCSAHeading2"/>
        <w:tabs>
          <w:tab w:val="right" w:pos="9072"/>
        </w:tabs>
      </w:pPr>
      <w:bookmarkStart w:id="107" w:name="_Toc160790419"/>
      <w:bookmarkStart w:id="108" w:name="_Toc219735916"/>
      <w:r w:rsidRPr="00FC22D6">
        <w:t>Written paper</w:t>
      </w:r>
      <w:r w:rsidR="00FC22D6">
        <w:tab/>
      </w:r>
      <w:r w:rsidRPr="00FC22D6">
        <w:t>(80 marks)</w:t>
      </w:r>
      <w:bookmarkEnd w:id="107"/>
      <w:bookmarkEnd w:id="108"/>
    </w:p>
    <w:p w14:paraId="69A1328A" w14:textId="77777777" w:rsidR="00FC22D6" w:rsidRDefault="00D1544F" w:rsidP="00A33F18">
      <w:pPr>
        <w:rPr>
          <w:lang w:eastAsia="en-AU" w:bidi="ta-IN"/>
        </w:rPr>
      </w:pPr>
      <w:r w:rsidRPr="00FC22D6">
        <w:rPr>
          <w:b/>
          <w:bCs/>
          <w:lang w:eastAsia="en-AU" w:bidi="ta-IN"/>
        </w:rPr>
        <w:t>Time allowed:</w:t>
      </w:r>
      <w:r w:rsidR="00FC22D6">
        <w:rPr>
          <w:lang w:eastAsia="en-AU" w:bidi="ta-IN"/>
        </w:rPr>
        <w:tab/>
      </w:r>
      <w:r w:rsidRPr="00562DCC">
        <w:rPr>
          <w:lang w:eastAsia="en-AU" w:bidi="ta-IN"/>
        </w:rPr>
        <w:t>2 hours and 30 minutes plus 10 minutes reading time.</w:t>
      </w:r>
    </w:p>
    <w:p w14:paraId="51DCE9ED" w14:textId="77777777" w:rsidR="007F48AA" w:rsidRDefault="00D1544F" w:rsidP="00A33F18">
      <w:pPr>
        <w:rPr>
          <w:lang w:eastAsia="en-AU" w:bidi="ta-IN"/>
        </w:rPr>
      </w:pPr>
      <w:r w:rsidRPr="00562DCC">
        <w:rPr>
          <w:lang w:eastAsia="en-AU" w:bidi="ta-IN"/>
        </w:rPr>
        <w:t>This paper will consist of 2 sections.</w:t>
      </w:r>
    </w:p>
    <w:p w14:paraId="6CEB82FF" w14:textId="41616E9A" w:rsidR="00D1544F" w:rsidRPr="00562DCC" w:rsidRDefault="00D1544F" w:rsidP="00A33F18">
      <w:pPr>
        <w:rPr>
          <w:lang w:eastAsia="en-AU" w:bidi="ta-IN"/>
        </w:rPr>
      </w:pPr>
      <w:r w:rsidRPr="00562DCC">
        <w:rPr>
          <w:lang w:eastAsia="en-AU" w:bidi="ta-IN"/>
        </w:rPr>
        <w:t xml:space="preserve">The use of monolingual and/or </w:t>
      </w:r>
      <w:r w:rsidRPr="00FC22D6">
        <w:t>bilingual</w:t>
      </w:r>
      <w:r w:rsidRPr="00562DCC">
        <w:rPr>
          <w:lang w:eastAsia="en-AU" w:bidi="ta-IN"/>
        </w:rPr>
        <w:t xml:space="preserve"> print dictionaries is permitted.</w:t>
      </w:r>
    </w:p>
    <w:p w14:paraId="220D5AD0" w14:textId="05564FBA" w:rsidR="00D1544F" w:rsidRPr="00FC22D6" w:rsidRDefault="00D1544F" w:rsidP="00124DD4">
      <w:pPr>
        <w:pStyle w:val="SCSAHeading3"/>
        <w:tabs>
          <w:tab w:val="right" w:pos="9072"/>
        </w:tabs>
      </w:pPr>
      <w:r w:rsidRPr="00FC22D6">
        <w:t>Section I: Processing and responding</w:t>
      </w:r>
      <w:r w:rsidR="00FC22D6">
        <w:tab/>
      </w:r>
      <w:r w:rsidRPr="00FC22D6">
        <w:t>(50 marks)</w:t>
      </w:r>
    </w:p>
    <w:p w14:paraId="75619FDF" w14:textId="77777777" w:rsidR="00D1544F" w:rsidRPr="00FC22D6" w:rsidRDefault="00D1544F" w:rsidP="00A33F18">
      <w:r w:rsidRPr="00FC22D6">
        <w:t>There will be 6 to 8 questions phrased in Japanese and English.</w:t>
      </w:r>
    </w:p>
    <w:p w14:paraId="3D3F24B3" w14:textId="7049B766" w:rsidR="00D1544F" w:rsidRPr="00FC22D6" w:rsidRDefault="00D1544F" w:rsidP="007F48AA">
      <w:pPr>
        <w:pStyle w:val="ListParagraph"/>
        <w:numPr>
          <w:ilvl w:val="0"/>
          <w:numId w:val="67"/>
        </w:numPr>
      </w:pPr>
      <w:r w:rsidRPr="00FC22D6">
        <w:t>Questions will be grouped according to the stimulus text</w:t>
      </w:r>
      <w:r w:rsidR="00797D3A">
        <w:t>/</w:t>
      </w:r>
      <w:r w:rsidRPr="00FC22D6">
        <w:t>s.</w:t>
      </w:r>
    </w:p>
    <w:p w14:paraId="3A6FB614" w14:textId="77777777" w:rsidR="00D1544F" w:rsidRPr="00FC22D6" w:rsidRDefault="00D1544F" w:rsidP="007F48AA">
      <w:pPr>
        <w:pStyle w:val="ListParagraph"/>
        <w:numPr>
          <w:ilvl w:val="0"/>
          <w:numId w:val="67"/>
        </w:numPr>
      </w:pPr>
      <w:r w:rsidRPr="00FC22D6">
        <w:t>There will be 3 groups of questions.</w:t>
      </w:r>
    </w:p>
    <w:p w14:paraId="6AA8E8F1" w14:textId="77777777" w:rsidR="00D1544F" w:rsidRPr="00FC22D6" w:rsidRDefault="00D1544F" w:rsidP="007F48AA">
      <w:pPr>
        <w:pStyle w:val="ListParagraph"/>
        <w:numPr>
          <w:ilvl w:val="0"/>
          <w:numId w:val="67"/>
        </w:numPr>
      </w:pPr>
      <w:r w:rsidRPr="00FC22D6">
        <w:t>Each question in the first group will relate to a spoken text. Each question in the second group will involve the integration of information from a spoken and a written text. Each question in the third group will relate to one or more written texts.</w:t>
      </w:r>
    </w:p>
    <w:p w14:paraId="6CFD50EC" w14:textId="77777777" w:rsidR="00D1544F" w:rsidRPr="00FC22D6" w:rsidRDefault="00D1544F" w:rsidP="007F48AA">
      <w:pPr>
        <w:pStyle w:val="ListParagraph"/>
        <w:numPr>
          <w:ilvl w:val="0"/>
          <w:numId w:val="67"/>
        </w:numPr>
      </w:pPr>
      <w:r w:rsidRPr="00FC22D6">
        <w:t>Questions will be graded in difficulty within each group.</w:t>
      </w:r>
    </w:p>
    <w:p w14:paraId="4D1652BD" w14:textId="77777777" w:rsidR="00D1544F" w:rsidRPr="00FC22D6" w:rsidRDefault="00D1544F" w:rsidP="007F48AA">
      <w:pPr>
        <w:pStyle w:val="ListParagraph"/>
        <w:numPr>
          <w:ilvl w:val="0"/>
          <w:numId w:val="67"/>
        </w:numPr>
      </w:pPr>
      <w:r w:rsidRPr="00FC22D6">
        <w:t>There will be 6 to 10 texts in total.</w:t>
      </w:r>
    </w:p>
    <w:p w14:paraId="6C70F0CD" w14:textId="77777777" w:rsidR="00D1544F" w:rsidRPr="00FC22D6" w:rsidRDefault="00D1544F" w:rsidP="007F48AA">
      <w:pPr>
        <w:pStyle w:val="ListParagraph"/>
        <w:numPr>
          <w:ilvl w:val="0"/>
          <w:numId w:val="67"/>
        </w:numPr>
      </w:pPr>
      <w:r w:rsidRPr="00FC22D6">
        <w:t>The texts will include a range of text types.</w:t>
      </w:r>
    </w:p>
    <w:p w14:paraId="43D2E800" w14:textId="77777777" w:rsidR="00D1544F" w:rsidRPr="00FC22D6" w:rsidRDefault="00D1544F" w:rsidP="001F1959">
      <w:pPr>
        <w:pStyle w:val="SCSAHeading4"/>
      </w:pPr>
      <w:r w:rsidRPr="00FC22D6">
        <w:t>Spoken texts:</w:t>
      </w:r>
    </w:p>
    <w:p w14:paraId="0D1B27D6" w14:textId="77777777" w:rsidR="00D1544F" w:rsidRPr="00FC22D6" w:rsidRDefault="00D1544F" w:rsidP="007F48AA">
      <w:pPr>
        <w:pStyle w:val="ListParagraph"/>
        <w:numPr>
          <w:ilvl w:val="0"/>
          <w:numId w:val="68"/>
        </w:numPr>
      </w:pPr>
      <w:r w:rsidRPr="00FC22D6">
        <w:t>There will be 2 to 4 texts.</w:t>
      </w:r>
    </w:p>
    <w:p w14:paraId="65D3FC6E" w14:textId="77777777" w:rsidR="00D1544F" w:rsidRPr="00FC22D6" w:rsidRDefault="00D1544F" w:rsidP="007F48AA">
      <w:pPr>
        <w:pStyle w:val="ListParagraph"/>
        <w:numPr>
          <w:ilvl w:val="0"/>
          <w:numId w:val="68"/>
        </w:numPr>
      </w:pPr>
      <w:r w:rsidRPr="00FC22D6">
        <w:t>The texts will vary in length, ranging from one to 2 minutes.</w:t>
      </w:r>
    </w:p>
    <w:p w14:paraId="1087F0F0" w14:textId="77777777" w:rsidR="00D1544F" w:rsidRPr="00FC22D6" w:rsidRDefault="00D1544F" w:rsidP="007F48AA">
      <w:pPr>
        <w:pStyle w:val="ListParagraph"/>
        <w:numPr>
          <w:ilvl w:val="0"/>
          <w:numId w:val="68"/>
        </w:numPr>
      </w:pPr>
      <w:r w:rsidRPr="00FC22D6">
        <w:t>The total time for one reading/playing of all texts will be 4 to 6 minutes.</w:t>
      </w:r>
    </w:p>
    <w:p w14:paraId="4A32ED05" w14:textId="77777777" w:rsidR="00D1544F" w:rsidRPr="00FC22D6" w:rsidRDefault="00D1544F" w:rsidP="007F48AA">
      <w:pPr>
        <w:pStyle w:val="ListParagraph"/>
        <w:numPr>
          <w:ilvl w:val="0"/>
          <w:numId w:val="68"/>
        </w:numPr>
      </w:pPr>
      <w:r w:rsidRPr="00FC22D6">
        <w:t>The texts will be read/played twice. There will be a pause between the readings/</w:t>
      </w:r>
      <w:proofErr w:type="spellStart"/>
      <w:r w:rsidRPr="00FC22D6">
        <w:t>playings</w:t>
      </w:r>
      <w:proofErr w:type="spellEnd"/>
      <w:r w:rsidRPr="00FC22D6">
        <w:t xml:space="preserve"> and a longer pause after the second reading/playing to allow students to answer the question.</w:t>
      </w:r>
    </w:p>
    <w:p w14:paraId="1EBBBDBF" w14:textId="77777777" w:rsidR="00D1544F" w:rsidRPr="00FC22D6" w:rsidRDefault="00D1544F" w:rsidP="001F1959">
      <w:pPr>
        <w:pStyle w:val="SCSAHeading4"/>
      </w:pPr>
      <w:r w:rsidRPr="00FC22D6">
        <w:t>Written texts:</w:t>
      </w:r>
    </w:p>
    <w:p w14:paraId="236B1591" w14:textId="77777777" w:rsidR="00D1544F" w:rsidRPr="00FC22D6" w:rsidRDefault="00D1544F" w:rsidP="007F48AA">
      <w:pPr>
        <w:pStyle w:val="ListParagraph"/>
        <w:numPr>
          <w:ilvl w:val="0"/>
          <w:numId w:val="69"/>
        </w:numPr>
      </w:pPr>
      <w:r w:rsidRPr="00FC22D6">
        <w:t xml:space="preserve">The total length of the written texts in Japanese will be in the range of 1200-1400 </w:t>
      </w:r>
      <w:r w:rsidRPr="00DC5079">
        <w:rPr>
          <w:i/>
          <w:iCs/>
        </w:rPr>
        <w:t>ji</w:t>
      </w:r>
      <w:r w:rsidRPr="00FC22D6">
        <w:t>.</w:t>
      </w:r>
    </w:p>
    <w:p w14:paraId="5E271299" w14:textId="77777777" w:rsidR="00D1544F" w:rsidRPr="00FC22D6" w:rsidRDefault="00D1544F" w:rsidP="007F48AA">
      <w:pPr>
        <w:pStyle w:val="ListParagraph"/>
        <w:numPr>
          <w:ilvl w:val="0"/>
          <w:numId w:val="69"/>
        </w:numPr>
      </w:pPr>
      <w:r w:rsidRPr="00FC22D6">
        <w:t>One or 2 questions will require a response in English of up to 200 words.</w:t>
      </w:r>
    </w:p>
    <w:p w14:paraId="1C0156E5" w14:textId="77777777" w:rsidR="00D1544F" w:rsidRPr="00FC22D6" w:rsidRDefault="00D1544F" w:rsidP="007F48AA">
      <w:pPr>
        <w:pStyle w:val="ListParagraph"/>
        <w:numPr>
          <w:ilvl w:val="0"/>
          <w:numId w:val="69"/>
        </w:numPr>
      </w:pPr>
      <w:r w:rsidRPr="00FC22D6">
        <w:t xml:space="preserve">The length of the responses in Japanese will depend on the nature of the stimulus text and the requirements of the task and will be in the range of 100-300 </w:t>
      </w:r>
      <w:r w:rsidRPr="00DC5079">
        <w:rPr>
          <w:i/>
          <w:iCs/>
        </w:rPr>
        <w:t>ji</w:t>
      </w:r>
      <w:r w:rsidRPr="00FC22D6">
        <w:t>.</w:t>
      </w:r>
    </w:p>
    <w:p w14:paraId="7EA7CAE2" w14:textId="77777777" w:rsidR="0071595C" w:rsidRPr="00FC22D6" w:rsidRDefault="0071595C" w:rsidP="00A33F18">
      <w:r w:rsidRPr="00FC22D6">
        <w:br w:type="page"/>
      </w:r>
    </w:p>
    <w:p w14:paraId="7A6F4476" w14:textId="50F3DAB9" w:rsidR="00D1544F" w:rsidRPr="00FC22D6" w:rsidRDefault="00D1544F" w:rsidP="00124DD4">
      <w:pPr>
        <w:pStyle w:val="SCSAHeading3"/>
        <w:tabs>
          <w:tab w:val="right" w:pos="9072"/>
        </w:tabs>
      </w:pPr>
      <w:r w:rsidRPr="00FC22D6">
        <w:lastRenderedPageBreak/>
        <w:t>Section II: Composing texts</w:t>
      </w:r>
      <w:r w:rsidR="00FC22D6">
        <w:tab/>
      </w:r>
      <w:r w:rsidRPr="00FC22D6">
        <w:t>(30 marks)</w:t>
      </w:r>
    </w:p>
    <w:p w14:paraId="19A268B1" w14:textId="407D01B8" w:rsidR="00D1544F" w:rsidRPr="00FC22D6" w:rsidRDefault="00D1544F" w:rsidP="00124DD4">
      <w:pPr>
        <w:pStyle w:val="SCSAHeading4"/>
        <w:tabs>
          <w:tab w:val="right" w:pos="9072"/>
        </w:tabs>
      </w:pPr>
      <w:r w:rsidRPr="00FC22D6">
        <w:t>Part A</w:t>
      </w:r>
      <w:r w:rsidR="00FC22D6">
        <w:tab/>
      </w:r>
      <w:r w:rsidRPr="00FC22D6">
        <w:t>(10 marks)</w:t>
      </w:r>
    </w:p>
    <w:p w14:paraId="069711AA" w14:textId="77777777" w:rsidR="00D1544F" w:rsidRPr="00FC22D6" w:rsidRDefault="00D1544F" w:rsidP="007F48AA">
      <w:pPr>
        <w:pStyle w:val="ListParagraph"/>
        <w:numPr>
          <w:ilvl w:val="0"/>
          <w:numId w:val="70"/>
        </w:numPr>
      </w:pPr>
      <w:r w:rsidRPr="00FC22D6">
        <w:t>The student will be required to answer one question.</w:t>
      </w:r>
    </w:p>
    <w:p w14:paraId="6C8D658C" w14:textId="77777777" w:rsidR="00D1544F" w:rsidRPr="00FC22D6" w:rsidRDefault="00D1544F" w:rsidP="007F48AA">
      <w:pPr>
        <w:pStyle w:val="ListParagraph"/>
        <w:numPr>
          <w:ilvl w:val="0"/>
          <w:numId w:val="70"/>
        </w:numPr>
      </w:pPr>
      <w:r w:rsidRPr="00FC22D6">
        <w:t>The question will relate to the course Issues.</w:t>
      </w:r>
    </w:p>
    <w:p w14:paraId="077D8DF2" w14:textId="77777777" w:rsidR="00D1544F" w:rsidRPr="00FC22D6" w:rsidRDefault="00D1544F" w:rsidP="007F48AA">
      <w:pPr>
        <w:pStyle w:val="ListParagraph"/>
        <w:numPr>
          <w:ilvl w:val="0"/>
          <w:numId w:val="70"/>
        </w:numPr>
      </w:pPr>
      <w:r w:rsidRPr="00FC22D6">
        <w:t>The student will be expected to compose an informative, imaginative or reflective text in Japanese.</w:t>
      </w:r>
    </w:p>
    <w:p w14:paraId="76BB278C" w14:textId="77777777" w:rsidR="00D1544F" w:rsidRPr="00FC22D6" w:rsidRDefault="00D1544F" w:rsidP="007F48AA">
      <w:pPr>
        <w:pStyle w:val="ListParagraph"/>
        <w:numPr>
          <w:ilvl w:val="0"/>
          <w:numId w:val="70"/>
        </w:numPr>
      </w:pPr>
      <w:r w:rsidRPr="00FC22D6">
        <w:t>The question will specify a context and audience.</w:t>
      </w:r>
    </w:p>
    <w:p w14:paraId="04E90D44" w14:textId="77777777" w:rsidR="00D1544F" w:rsidRPr="00FC22D6" w:rsidRDefault="00D1544F" w:rsidP="007F48AA">
      <w:pPr>
        <w:pStyle w:val="ListParagraph"/>
        <w:numPr>
          <w:ilvl w:val="0"/>
          <w:numId w:val="70"/>
        </w:numPr>
      </w:pPr>
      <w:r w:rsidRPr="00FC22D6">
        <w:t>The question will be phrased in Japanese and English, for a short response in Japanese.</w:t>
      </w:r>
    </w:p>
    <w:p w14:paraId="7BAE904A" w14:textId="77777777" w:rsidR="00D1544F" w:rsidRPr="00FC22D6" w:rsidRDefault="00D1544F" w:rsidP="007F48AA">
      <w:pPr>
        <w:pStyle w:val="ListParagraph"/>
        <w:numPr>
          <w:ilvl w:val="0"/>
          <w:numId w:val="70"/>
        </w:numPr>
      </w:pPr>
      <w:r w:rsidRPr="00FC22D6">
        <w:t xml:space="preserve">The length of the response will be in the range of 150-175 </w:t>
      </w:r>
      <w:r w:rsidRPr="006A7910">
        <w:rPr>
          <w:i/>
          <w:iCs/>
        </w:rPr>
        <w:t>ji</w:t>
      </w:r>
      <w:r w:rsidRPr="00FC22D6">
        <w:t>.</w:t>
      </w:r>
    </w:p>
    <w:p w14:paraId="72E255A0" w14:textId="25FFF662" w:rsidR="00D1544F" w:rsidRPr="00FC22D6" w:rsidRDefault="00D1544F" w:rsidP="00124DD4">
      <w:pPr>
        <w:pStyle w:val="SCSAHeading4"/>
        <w:tabs>
          <w:tab w:val="right" w:pos="9072"/>
        </w:tabs>
      </w:pPr>
      <w:r w:rsidRPr="00FC22D6">
        <w:t>Part B</w:t>
      </w:r>
      <w:r w:rsidR="00FC22D6">
        <w:tab/>
      </w:r>
      <w:r w:rsidRPr="00FC22D6">
        <w:t>(20 marks)</w:t>
      </w:r>
    </w:p>
    <w:p w14:paraId="6FFBC6F2" w14:textId="77777777" w:rsidR="00D1544F" w:rsidRPr="00FC22D6" w:rsidRDefault="00D1544F" w:rsidP="007F48AA">
      <w:pPr>
        <w:pStyle w:val="ListParagraph"/>
        <w:numPr>
          <w:ilvl w:val="0"/>
          <w:numId w:val="71"/>
        </w:numPr>
      </w:pPr>
      <w:r w:rsidRPr="00FC22D6">
        <w:t>The student will be required to answer one question.</w:t>
      </w:r>
    </w:p>
    <w:p w14:paraId="290C1A71" w14:textId="77777777" w:rsidR="00D1544F" w:rsidRPr="00FC22D6" w:rsidRDefault="00D1544F" w:rsidP="007F48AA">
      <w:pPr>
        <w:pStyle w:val="ListParagraph"/>
        <w:numPr>
          <w:ilvl w:val="0"/>
          <w:numId w:val="71"/>
        </w:numPr>
      </w:pPr>
      <w:r w:rsidRPr="00FC22D6">
        <w:t>The question will relate to the course issues.</w:t>
      </w:r>
    </w:p>
    <w:p w14:paraId="505F2383" w14:textId="77777777" w:rsidR="00D1544F" w:rsidRPr="00FC22D6" w:rsidRDefault="00D1544F" w:rsidP="007F48AA">
      <w:pPr>
        <w:pStyle w:val="ListParagraph"/>
        <w:numPr>
          <w:ilvl w:val="0"/>
          <w:numId w:val="71"/>
        </w:numPr>
      </w:pPr>
      <w:r w:rsidRPr="00FC22D6">
        <w:t>The student will be expected to compose an informative, evaluative, persuasive or reflective text in Japanese.</w:t>
      </w:r>
    </w:p>
    <w:p w14:paraId="6CE236D9" w14:textId="77777777" w:rsidR="00D1544F" w:rsidRPr="00FC22D6" w:rsidRDefault="00D1544F" w:rsidP="007F48AA">
      <w:pPr>
        <w:pStyle w:val="ListParagraph"/>
        <w:numPr>
          <w:ilvl w:val="0"/>
          <w:numId w:val="71"/>
        </w:numPr>
      </w:pPr>
      <w:r w:rsidRPr="00FC22D6">
        <w:t>The question will specify a context and audience.</w:t>
      </w:r>
    </w:p>
    <w:p w14:paraId="3D5F1001" w14:textId="77777777" w:rsidR="00D1544F" w:rsidRPr="00FC22D6" w:rsidRDefault="00D1544F" w:rsidP="007F48AA">
      <w:pPr>
        <w:pStyle w:val="ListParagraph"/>
        <w:numPr>
          <w:ilvl w:val="0"/>
          <w:numId w:val="71"/>
        </w:numPr>
      </w:pPr>
      <w:r w:rsidRPr="00FC22D6">
        <w:t>The question will be phrased in Japanese and English, for a response in Japanese.</w:t>
      </w:r>
    </w:p>
    <w:p w14:paraId="02F5C2DE" w14:textId="77777777" w:rsidR="00D1544F" w:rsidRPr="00FC22D6" w:rsidRDefault="00D1544F" w:rsidP="007F48AA">
      <w:pPr>
        <w:pStyle w:val="ListParagraph"/>
        <w:numPr>
          <w:ilvl w:val="0"/>
          <w:numId w:val="71"/>
        </w:numPr>
      </w:pPr>
      <w:r w:rsidRPr="00FC22D6">
        <w:t xml:space="preserve">The length of the response will be in the range of 350-375 </w:t>
      </w:r>
      <w:r w:rsidRPr="006A7910">
        <w:rPr>
          <w:i/>
          <w:iCs/>
        </w:rPr>
        <w:t>ji</w:t>
      </w:r>
      <w:r w:rsidRPr="00FC22D6">
        <w:t>.</w:t>
      </w:r>
    </w:p>
    <w:p w14:paraId="38C91E44" w14:textId="43CD061D" w:rsidR="00FC22D6" w:rsidRDefault="00D1544F" w:rsidP="00124DD4">
      <w:pPr>
        <w:pStyle w:val="SCSAHeading2"/>
        <w:tabs>
          <w:tab w:val="right" w:pos="9072"/>
        </w:tabs>
      </w:pPr>
      <w:bookmarkStart w:id="109" w:name="_Toc160790420"/>
      <w:bookmarkStart w:id="110" w:name="_Toc219735917"/>
      <w:r w:rsidRPr="00FC22D6">
        <w:t>Oral examination</w:t>
      </w:r>
      <w:r w:rsidR="00FC22D6">
        <w:tab/>
      </w:r>
      <w:r w:rsidRPr="00FC22D6">
        <w:t>(20 marks)</w:t>
      </w:r>
      <w:bookmarkEnd w:id="109"/>
      <w:bookmarkEnd w:id="110"/>
    </w:p>
    <w:p w14:paraId="29418396" w14:textId="237E4468" w:rsidR="00D1544F" w:rsidRPr="00FC22D6" w:rsidRDefault="00D1544F" w:rsidP="00A33F18">
      <w:r w:rsidRPr="00FC22D6">
        <w:rPr>
          <w:b/>
          <w:bCs/>
        </w:rPr>
        <w:t>Time allowed:</w:t>
      </w:r>
      <w:r w:rsidR="001A52E1">
        <w:t xml:space="preserve"> </w:t>
      </w:r>
      <w:r w:rsidRPr="00FC22D6">
        <w:t>approximately seven minutes plus eight minutes preparation time.</w:t>
      </w:r>
    </w:p>
    <w:p w14:paraId="5161C92A" w14:textId="77777777" w:rsidR="00D1544F" w:rsidRPr="00FC22D6" w:rsidRDefault="00D1544F" w:rsidP="007F48AA">
      <w:pPr>
        <w:pStyle w:val="ListParagraph"/>
        <w:numPr>
          <w:ilvl w:val="0"/>
          <w:numId w:val="72"/>
        </w:numPr>
      </w:pPr>
      <w:r w:rsidRPr="00FC22D6">
        <w:t>There will be 2 questions phrased in Japanese for a response in Japanese.</w:t>
      </w:r>
    </w:p>
    <w:p w14:paraId="2F6F3F87" w14:textId="77777777" w:rsidR="00D1544F" w:rsidRPr="00FC22D6" w:rsidRDefault="00D1544F" w:rsidP="007F48AA">
      <w:pPr>
        <w:pStyle w:val="ListParagraph"/>
        <w:numPr>
          <w:ilvl w:val="0"/>
          <w:numId w:val="72"/>
        </w:numPr>
      </w:pPr>
      <w:r w:rsidRPr="00FC22D6">
        <w:t>Students will be required to answer both questions, each in the form of a monologue.</w:t>
      </w:r>
    </w:p>
    <w:p w14:paraId="59E4EDC4" w14:textId="77777777" w:rsidR="00D1544F" w:rsidRPr="00FC22D6" w:rsidRDefault="00D1544F" w:rsidP="007F48AA">
      <w:pPr>
        <w:pStyle w:val="ListParagraph"/>
        <w:numPr>
          <w:ilvl w:val="0"/>
          <w:numId w:val="72"/>
        </w:numPr>
      </w:pPr>
      <w:r w:rsidRPr="00FC22D6">
        <w:t>The questions will relate to the course issues and may also relate to the Personal Investigation.</w:t>
      </w:r>
    </w:p>
    <w:p w14:paraId="3E825C3C" w14:textId="77777777" w:rsidR="00D1544F" w:rsidRPr="00FC22D6" w:rsidRDefault="00D1544F" w:rsidP="007F48AA">
      <w:pPr>
        <w:pStyle w:val="ListParagraph"/>
        <w:numPr>
          <w:ilvl w:val="0"/>
          <w:numId w:val="72"/>
        </w:numPr>
      </w:pPr>
      <w:r w:rsidRPr="00FC22D6">
        <w:t>The questions may include stimulus material in Japanese.</w:t>
      </w:r>
    </w:p>
    <w:p w14:paraId="2A193015" w14:textId="77777777" w:rsidR="00D1544F" w:rsidRPr="00FC22D6" w:rsidRDefault="00D1544F" w:rsidP="007F48AA">
      <w:pPr>
        <w:pStyle w:val="ListParagraph"/>
        <w:numPr>
          <w:ilvl w:val="0"/>
          <w:numId w:val="72"/>
        </w:numPr>
      </w:pPr>
      <w:r w:rsidRPr="00FC22D6">
        <w:t>The questions may specify a context, purpose and audience.</w:t>
      </w:r>
    </w:p>
    <w:p w14:paraId="235657A5" w14:textId="77777777" w:rsidR="00D1544F" w:rsidRPr="00FC22D6" w:rsidRDefault="00D1544F" w:rsidP="007F48AA">
      <w:pPr>
        <w:pStyle w:val="ListParagraph"/>
        <w:numPr>
          <w:ilvl w:val="0"/>
          <w:numId w:val="72"/>
        </w:numPr>
      </w:pPr>
      <w:r w:rsidRPr="00FC22D6">
        <w:t>The questions may require the response to be informative, evaluative, persuasive or reflective.</w:t>
      </w:r>
    </w:p>
    <w:p w14:paraId="426D0964" w14:textId="77777777" w:rsidR="00D1544F" w:rsidRPr="00FC22D6" w:rsidRDefault="00D1544F" w:rsidP="007F48AA">
      <w:pPr>
        <w:pStyle w:val="ListParagraph"/>
        <w:numPr>
          <w:ilvl w:val="0"/>
          <w:numId w:val="72"/>
        </w:numPr>
      </w:pPr>
      <w:r w:rsidRPr="00FC22D6">
        <w:t>The total length of the two responses will be approximately seven minutes. There will be a total of 8 minutes’ preparation time.</w:t>
      </w:r>
    </w:p>
    <w:p w14:paraId="60E6670F" w14:textId="77777777" w:rsidR="00D1544F" w:rsidRPr="00562DCC" w:rsidRDefault="00D1544F" w:rsidP="00A33F18">
      <w:r w:rsidRPr="00562DCC">
        <w:br w:type="page"/>
      </w:r>
    </w:p>
    <w:p w14:paraId="394F63B7" w14:textId="5A14895C" w:rsidR="00705CFA" w:rsidRPr="00562DCC" w:rsidRDefault="00705CFA" w:rsidP="001F1959">
      <w:pPr>
        <w:pStyle w:val="SCSAAppendixHeading1"/>
      </w:pPr>
      <w:bookmarkStart w:id="111" w:name="_Toc160790421"/>
      <w:bookmarkStart w:id="112" w:name="_Toc219735918"/>
      <w:r w:rsidRPr="00562DCC">
        <w:lastRenderedPageBreak/>
        <w:t>Appendix 1 – Grade descriptions</w:t>
      </w:r>
      <w:bookmarkEnd w:id="105"/>
      <w:bookmarkEnd w:id="106"/>
      <w:r w:rsidRPr="00562DCC">
        <w:t xml:space="preserve"> Year 1</w:t>
      </w:r>
      <w:r w:rsidR="001C3551" w:rsidRPr="00562DCC">
        <w:t>1</w:t>
      </w:r>
      <w:bookmarkEnd w:id="111"/>
      <w:bookmarkEnd w:id="112"/>
    </w:p>
    <w:tbl>
      <w:tblPr>
        <w:tblStyle w:val="SCSASyllabusGradeDescriptionsTable"/>
        <w:tblW w:w="5000" w:type="pct"/>
        <w:tblLayout w:type="fixed"/>
        <w:tblLook w:val="00A0" w:firstRow="1" w:lastRow="0" w:firstColumn="1" w:lastColumn="0" w:noHBand="0" w:noVBand="0"/>
      </w:tblPr>
      <w:tblGrid>
        <w:gridCol w:w="926"/>
        <w:gridCol w:w="8134"/>
      </w:tblGrid>
      <w:tr w:rsidR="00705CFA" w:rsidRPr="00562DCC" w14:paraId="33CE4446" w14:textId="77777777" w:rsidTr="007F48AA">
        <w:tc>
          <w:tcPr>
            <w:cnfStyle w:val="001000000000" w:firstRow="0" w:lastRow="0" w:firstColumn="1" w:lastColumn="0" w:oddVBand="0" w:evenVBand="0" w:oddHBand="0" w:evenHBand="0" w:firstRowFirstColumn="0" w:firstRowLastColumn="0" w:lastRowFirstColumn="0" w:lastRowLastColumn="0"/>
            <w:tcW w:w="993" w:type="dxa"/>
            <w:vMerge w:val="restart"/>
          </w:tcPr>
          <w:p w14:paraId="35B14184" w14:textId="77777777" w:rsidR="00705CFA" w:rsidRPr="00562DCC" w:rsidRDefault="00705CFA" w:rsidP="00A33F18">
            <w:pPr>
              <w:rPr>
                <w:b w:val="0"/>
              </w:rPr>
            </w:pPr>
            <w:r w:rsidRPr="00562DCC">
              <w:t>A</w:t>
            </w:r>
          </w:p>
        </w:tc>
        <w:tc>
          <w:tcPr>
            <w:tcW w:w="8906" w:type="dxa"/>
          </w:tcPr>
          <w:p w14:paraId="6C2B3D37" w14:textId="77777777" w:rsidR="00D04185" w:rsidRPr="007F48AA" w:rsidRDefault="00D04185" w:rsidP="00A33F18">
            <w:pPr>
              <w:cnfStyle w:val="000000000000" w:firstRow="0" w:lastRow="0" w:firstColumn="0" w:lastColumn="0" w:oddVBand="0" w:evenVBand="0" w:oddHBand="0" w:evenHBand="0" w:firstRowFirstColumn="0" w:firstRowLastColumn="0" w:lastRowFirstColumn="0" w:lastRowLastColumn="0"/>
              <w:rPr>
                <w:b/>
                <w:bCs/>
              </w:rPr>
            </w:pPr>
            <w:r w:rsidRPr="007F48AA">
              <w:rPr>
                <w:b/>
                <w:bCs/>
              </w:rPr>
              <w:t>Written production and oral production</w:t>
            </w:r>
          </w:p>
          <w:p w14:paraId="51D86622"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Manipulates Japanese effectively to communicate a range of ideas and opinions relevant to context, purpose and audience.</w:t>
            </w:r>
          </w:p>
          <w:p w14:paraId="75D309A1"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 xml:space="preserve">Formulates logical arguments and justifies points of view consistently. </w:t>
            </w:r>
          </w:p>
          <w:p w14:paraId="3C25592E"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Shows highly effective use of textual references.</w:t>
            </w:r>
          </w:p>
          <w:p w14:paraId="7FDAFE91"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Reflects on and applies knowledge and understanding of the relationships between language, culture and identity in a bilingual context.</w:t>
            </w:r>
          </w:p>
          <w:p w14:paraId="0F64FE1C" w14:textId="52DC9A20"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 xml:space="preserve">Uses Japanese with a high </w:t>
            </w:r>
            <w:r w:rsidR="00084C22" w:rsidRPr="00562DCC">
              <w:rPr>
                <w:lang w:eastAsia="en-AU"/>
              </w:rPr>
              <w:t>degree</w:t>
            </w:r>
            <w:r w:rsidRPr="00562DCC">
              <w:rPr>
                <w:lang w:eastAsia="en-AU"/>
              </w:rPr>
              <w:t xml:space="preserve"> of accuracy and uses vocabulary and language conventions effectively.</w:t>
            </w:r>
          </w:p>
          <w:p w14:paraId="30752E59"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Influence of accent/dialect may be evident in pronunciation, choice of vocabulary or sentence structure; however, meaning is conveyed fluently.</w:t>
            </w:r>
          </w:p>
          <w:p w14:paraId="1A7FCC53" w14:textId="77777777" w:rsidR="00705CFA" w:rsidRPr="00562DCC" w:rsidRDefault="00D04185"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Organises information coherently and expresses ideas effectively</w:t>
            </w:r>
            <w:r w:rsidR="00E336C5" w:rsidRPr="00562DCC">
              <w:rPr>
                <w:lang w:eastAsia="en-AU"/>
              </w:rPr>
              <w:t>.</w:t>
            </w:r>
          </w:p>
        </w:tc>
      </w:tr>
      <w:tr w:rsidR="00705CFA" w:rsidRPr="00562DCC" w14:paraId="5EE43104" w14:textId="77777777" w:rsidTr="007F48AA">
        <w:tc>
          <w:tcPr>
            <w:cnfStyle w:val="001000000000" w:firstRow="0" w:lastRow="0" w:firstColumn="1" w:lastColumn="0" w:oddVBand="0" w:evenVBand="0" w:oddHBand="0" w:evenHBand="0" w:firstRowFirstColumn="0" w:firstRowLastColumn="0" w:lastRowFirstColumn="0" w:lastRowLastColumn="0"/>
            <w:tcW w:w="993" w:type="dxa"/>
            <w:vMerge/>
          </w:tcPr>
          <w:p w14:paraId="0B1E0D25" w14:textId="77777777" w:rsidR="00705CFA" w:rsidRPr="00562DCC" w:rsidRDefault="00705CFA" w:rsidP="00DA69B6">
            <w:pPr>
              <w:rPr>
                <w:rFonts w:eastAsia="MS Mincho" w:cs="Calibri"/>
                <w:color w:val="000000"/>
                <w:sz w:val="16"/>
                <w:szCs w:val="16"/>
              </w:rPr>
            </w:pPr>
          </w:p>
        </w:tc>
        <w:tc>
          <w:tcPr>
            <w:tcW w:w="8906" w:type="dxa"/>
          </w:tcPr>
          <w:p w14:paraId="1AEB0482" w14:textId="77777777" w:rsidR="00D04185" w:rsidRPr="007F48AA" w:rsidRDefault="00D04185" w:rsidP="00A33F18">
            <w:pPr>
              <w:cnfStyle w:val="000000000000" w:firstRow="0" w:lastRow="0" w:firstColumn="0" w:lastColumn="0" w:oddVBand="0" w:evenVBand="0" w:oddHBand="0" w:evenHBand="0" w:firstRowFirstColumn="0" w:firstRowLastColumn="0" w:lastRowFirstColumn="0" w:lastRowLastColumn="0"/>
              <w:rPr>
                <w:b/>
                <w:bCs/>
              </w:rPr>
            </w:pPr>
            <w:r w:rsidRPr="007F48AA">
              <w:rPr>
                <w:b/>
                <w:bCs/>
              </w:rPr>
              <w:t>Comprehension</w:t>
            </w:r>
          </w:p>
          <w:p w14:paraId="4518AE51" w14:textId="77777777" w:rsidR="00705CFA" w:rsidRPr="00562DCC" w:rsidRDefault="00D04185"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Competently summarises and synthesises key points and details in texts and provides detailed analysis with insight and interpretation.</w:t>
            </w:r>
          </w:p>
        </w:tc>
      </w:tr>
    </w:tbl>
    <w:p w14:paraId="73394D40" w14:textId="77777777" w:rsidR="00705CFA" w:rsidRPr="00562DCC" w:rsidRDefault="00705CFA" w:rsidP="007F48AA">
      <w:pPr>
        <w:widowControl w:val="0"/>
        <w:spacing w:after="0"/>
      </w:pPr>
    </w:p>
    <w:tbl>
      <w:tblPr>
        <w:tblStyle w:val="SCSASyllabusGradeDescriptionsTable"/>
        <w:tblW w:w="5000" w:type="pct"/>
        <w:tblLayout w:type="fixed"/>
        <w:tblLook w:val="00A0" w:firstRow="1" w:lastRow="0" w:firstColumn="1" w:lastColumn="0" w:noHBand="0" w:noVBand="0"/>
      </w:tblPr>
      <w:tblGrid>
        <w:gridCol w:w="926"/>
        <w:gridCol w:w="8134"/>
      </w:tblGrid>
      <w:tr w:rsidR="00705CFA" w:rsidRPr="00562DCC" w14:paraId="21CD9362" w14:textId="77777777" w:rsidTr="007F48AA">
        <w:tc>
          <w:tcPr>
            <w:cnfStyle w:val="001000000000" w:firstRow="0" w:lastRow="0" w:firstColumn="1" w:lastColumn="0" w:oddVBand="0" w:evenVBand="0" w:oddHBand="0" w:evenHBand="0" w:firstRowFirstColumn="0" w:firstRowLastColumn="0" w:lastRowFirstColumn="0" w:lastRowLastColumn="0"/>
            <w:tcW w:w="993" w:type="dxa"/>
            <w:vMerge w:val="restart"/>
          </w:tcPr>
          <w:p w14:paraId="7855988B" w14:textId="77777777" w:rsidR="00705CFA" w:rsidRPr="00562DCC" w:rsidRDefault="00705CFA" w:rsidP="00A33F18">
            <w:pPr>
              <w:rPr>
                <w:b w:val="0"/>
              </w:rPr>
            </w:pPr>
            <w:r w:rsidRPr="00562DCC">
              <w:t>B</w:t>
            </w:r>
          </w:p>
        </w:tc>
        <w:tc>
          <w:tcPr>
            <w:tcW w:w="8906" w:type="dxa"/>
          </w:tcPr>
          <w:p w14:paraId="06C9F5ED" w14:textId="77777777" w:rsidR="00D04185" w:rsidRPr="007F48AA" w:rsidRDefault="00D04185" w:rsidP="00A33F18">
            <w:pPr>
              <w:cnfStyle w:val="000000000000" w:firstRow="0" w:lastRow="0" w:firstColumn="0" w:lastColumn="0" w:oddVBand="0" w:evenVBand="0" w:oddHBand="0" w:evenHBand="0" w:firstRowFirstColumn="0" w:firstRowLastColumn="0" w:lastRowFirstColumn="0" w:lastRowLastColumn="0"/>
              <w:rPr>
                <w:b/>
                <w:bCs/>
              </w:rPr>
            </w:pPr>
            <w:r w:rsidRPr="007F48AA">
              <w:rPr>
                <w:b/>
                <w:bCs/>
              </w:rPr>
              <w:t>Written production and oral production</w:t>
            </w:r>
          </w:p>
          <w:p w14:paraId="0CEC2818"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Uses Japanese effectively to communicate a range of ideas and opinions relevant to context, purpose and audience.</w:t>
            </w:r>
          </w:p>
          <w:p w14:paraId="5ACACD86"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 xml:space="preserve">Formulates logical arguments and justifies points of view. </w:t>
            </w:r>
          </w:p>
          <w:p w14:paraId="313B7F59"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Shows effec</w:t>
            </w:r>
            <w:r w:rsidR="000B3A6C" w:rsidRPr="00562DCC">
              <w:rPr>
                <w:lang w:eastAsia="en-AU"/>
              </w:rPr>
              <w:t>tive use of textual references.</w:t>
            </w:r>
          </w:p>
          <w:p w14:paraId="529141DD"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Applies some knowledge and understanding of the relationships between language, culture and identity in a bilingual context.</w:t>
            </w:r>
          </w:p>
          <w:p w14:paraId="29988E88"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Uses vocabulary and a range of language conventions mostly accurately and effectively.</w:t>
            </w:r>
          </w:p>
          <w:p w14:paraId="5CA0C9AD"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Influence of accent/dialect may be evident; however, meaning is conveyed effectively.</w:t>
            </w:r>
          </w:p>
          <w:p w14:paraId="1F65DC9F" w14:textId="77777777" w:rsidR="00705CFA" w:rsidRPr="00562DCC" w:rsidRDefault="00D04185"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Organises information logically and develops ideas clearly.</w:t>
            </w:r>
          </w:p>
        </w:tc>
      </w:tr>
      <w:tr w:rsidR="00705CFA" w:rsidRPr="00562DCC" w14:paraId="3C15D7CC" w14:textId="77777777" w:rsidTr="007F48AA">
        <w:tc>
          <w:tcPr>
            <w:cnfStyle w:val="001000000000" w:firstRow="0" w:lastRow="0" w:firstColumn="1" w:lastColumn="0" w:oddVBand="0" w:evenVBand="0" w:oddHBand="0" w:evenHBand="0" w:firstRowFirstColumn="0" w:firstRowLastColumn="0" w:lastRowFirstColumn="0" w:lastRowLastColumn="0"/>
            <w:tcW w:w="993" w:type="dxa"/>
            <w:vMerge/>
          </w:tcPr>
          <w:p w14:paraId="669BE559" w14:textId="77777777" w:rsidR="00705CFA" w:rsidRPr="00562DCC" w:rsidRDefault="00705CFA" w:rsidP="00DA69B6">
            <w:pPr>
              <w:rPr>
                <w:rFonts w:eastAsia="MS Mincho" w:cs="Calibri"/>
                <w:color w:val="000000"/>
                <w:sz w:val="16"/>
                <w:szCs w:val="16"/>
              </w:rPr>
            </w:pPr>
          </w:p>
        </w:tc>
        <w:tc>
          <w:tcPr>
            <w:tcW w:w="8906" w:type="dxa"/>
          </w:tcPr>
          <w:p w14:paraId="05BA83DE" w14:textId="77777777" w:rsidR="00D04185" w:rsidRPr="007F48AA" w:rsidRDefault="00D04185" w:rsidP="00A33F18">
            <w:pPr>
              <w:cnfStyle w:val="000000000000" w:firstRow="0" w:lastRow="0" w:firstColumn="0" w:lastColumn="0" w:oddVBand="0" w:evenVBand="0" w:oddHBand="0" w:evenHBand="0" w:firstRowFirstColumn="0" w:firstRowLastColumn="0" w:lastRowFirstColumn="0" w:lastRowLastColumn="0"/>
              <w:rPr>
                <w:b/>
                <w:bCs/>
              </w:rPr>
            </w:pPr>
            <w:r w:rsidRPr="007F48AA">
              <w:rPr>
                <w:b/>
                <w:bCs/>
              </w:rPr>
              <w:t>Comprehension</w:t>
            </w:r>
          </w:p>
          <w:p w14:paraId="5F618AC7" w14:textId="77777777" w:rsidR="00705CFA" w:rsidRPr="00562DCC" w:rsidRDefault="00D04185" w:rsidP="00A33F18">
            <w:pPr>
              <w:cnfStyle w:val="000000000000" w:firstRow="0" w:lastRow="0" w:firstColumn="0" w:lastColumn="0" w:oddVBand="0" w:evenVBand="0" w:oddHBand="0" w:evenHBand="0" w:firstRowFirstColumn="0" w:firstRowLastColumn="0" w:lastRowFirstColumn="0" w:lastRowLastColumn="0"/>
            </w:pPr>
            <w:r w:rsidRPr="00562DCC">
              <w:t>Ably extracts and synthesises most relevant key points and details in texts, with some analysis and interpretation</w:t>
            </w:r>
            <w:r w:rsidR="00896FF5" w:rsidRPr="00562DCC">
              <w:t>.</w:t>
            </w:r>
          </w:p>
        </w:tc>
      </w:tr>
    </w:tbl>
    <w:p w14:paraId="2D048F58" w14:textId="77777777" w:rsidR="00705CFA" w:rsidRPr="00562DCC" w:rsidRDefault="00705CFA" w:rsidP="007F48AA">
      <w:pPr>
        <w:widowControl w:val="0"/>
        <w:spacing w:after="0"/>
      </w:pPr>
    </w:p>
    <w:tbl>
      <w:tblPr>
        <w:tblStyle w:val="SCSASyllabusGradeDescriptionsTable"/>
        <w:tblW w:w="5000" w:type="pct"/>
        <w:tblLayout w:type="fixed"/>
        <w:tblLook w:val="00A0" w:firstRow="1" w:lastRow="0" w:firstColumn="1" w:lastColumn="0" w:noHBand="0" w:noVBand="0"/>
      </w:tblPr>
      <w:tblGrid>
        <w:gridCol w:w="926"/>
        <w:gridCol w:w="8134"/>
      </w:tblGrid>
      <w:tr w:rsidR="00705CFA" w:rsidRPr="00562DCC" w14:paraId="15956078" w14:textId="77777777" w:rsidTr="007F48AA">
        <w:tc>
          <w:tcPr>
            <w:cnfStyle w:val="001000000000" w:firstRow="0" w:lastRow="0" w:firstColumn="1" w:lastColumn="0" w:oddVBand="0" w:evenVBand="0" w:oddHBand="0" w:evenHBand="0" w:firstRowFirstColumn="0" w:firstRowLastColumn="0" w:lastRowFirstColumn="0" w:lastRowLastColumn="0"/>
            <w:tcW w:w="993" w:type="dxa"/>
            <w:vMerge w:val="restart"/>
          </w:tcPr>
          <w:p w14:paraId="22FBDB77" w14:textId="77777777" w:rsidR="00705CFA" w:rsidRPr="00562DCC" w:rsidRDefault="00705CFA" w:rsidP="00A33F18">
            <w:pPr>
              <w:rPr>
                <w:b w:val="0"/>
              </w:rPr>
            </w:pPr>
            <w:r w:rsidRPr="00562DCC">
              <w:t>C</w:t>
            </w:r>
          </w:p>
        </w:tc>
        <w:tc>
          <w:tcPr>
            <w:tcW w:w="8906" w:type="dxa"/>
          </w:tcPr>
          <w:p w14:paraId="331F3C6C" w14:textId="77777777" w:rsidR="00D04185" w:rsidRPr="007F48AA" w:rsidRDefault="00D04185" w:rsidP="00A33F18">
            <w:pPr>
              <w:cnfStyle w:val="000000000000" w:firstRow="0" w:lastRow="0" w:firstColumn="0" w:lastColumn="0" w:oddVBand="0" w:evenVBand="0" w:oddHBand="0" w:evenHBand="0" w:firstRowFirstColumn="0" w:firstRowLastColumn="0" w:lastRowFirstColumn="0" w:lastRowLastColumn="0"/>
              <w:rPr>
                <w:b/>
                <w:bCs/>
              </w:rPr>
            </w:pPr>
            <w:r w:rsidRPr="007F48AA">
              <w:rPr>
                <w:b/>
                <w:bCs/>
              </w:rPr>
              <w:t>Written production and oral production</w:t>
            </w:r>
          </w:p>
          <w:p w14:paraId="505DCD0E"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Uses Japanese mostly effectively to communicate ideas and opinions relevant to context, purpose and audience.</w:t>
            </w:r>
          </w:p>
          <w:p w14:paraId="3990796A"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Shows some ability to express and support a point of view.</w:t>
            </w:r>
          </w:p>
          <w:p w14:paraId="768E9D7D"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Applies some knowledge of the relationships between language, culture and identity in a bilingual context.</w:t>
            </w:r>
          </w:p>
          <w:p w14:paraId="583CB746"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Uses vocabulary and language conventions mostly accurately.</w:t>
            </w:r>
          </w:p>
          <w:p w14:paraId="2C4FE3CE" w14:textId="77777777" w:rsidR="00D04185" w:rsidRPr="00562DCC" w:rsidRDefault="00D04185"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 xml:space="preserve">Some influence of accent/dialect may be evident; however, meaning is conveyed </w:t>
            </w:r>
            <w:r w:rsidR="000B3A6C" w:rsidRPr="00562DCC">
              <w:rPr>
                <w:lang w:eastAsia="en-AU"/>
              </w:rPr>
              <w:t>effectively.</w:t>
            </w:r>
          </w:p>
          <w:p w14:paraId="0FE3147B" w14:textId="77777777" w:rsidR="00705CFA" w:rsidRPr="00562DCC" w:rsidRDefault="00D04185"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Shows some organisation and sequencing of ideas and information.</w:t>
            </w:r>
          </w:p>
        </w:tc>
      </w:tr>
      <w:tr w:rsidR="00705CFA" w:rsidRPr="00562DCC" w14:paraId="15474521" w14:textId="77777777" w:rsidTr="007F48AA">
        <w:tc>
          <w:tcPr>
            <w:cnfStyle w:val="001000000000" w:firstRow="0" w:lastRow="0" w:firstColumn="1" w:lastColumn="0" w:oddVBand="0" w:evenVBand="0" w:oddHBand="0" w:evenHBand="0" w:firstRowFirstColumn="0" w:firstRowLastColumn="0" w:lastRowFirstColumn="0" w:lastRowLastColumn="0"/>
            <w:tcW w:w="993" w:type="dxa"/>
            <w:vMerge/>
          </w:tcPr>
          <w:p w14:paraId="1EA28E66" w14:textId="77777777" w:rsidR="00705CFA" w:rsidRPr="00562DCC" w:rsidRDefault="00705CFA" w:rsidP="00DA69B6">
            <w:pPr>
              <w:rPr>
                <w:rFonts w:eastAsia="MS Mincho" w:cs="Calibri"/>
                <w:color w:val="000000"/>
                <w:sz w:val="16"/>
                <w:szCs w:val="16"/>
              </w:rPr>
            </w:pPr>
          </w:p>
        </w:tc>
        <w:tc>
          <w:tcPr>
            <w:tcW w:w="8906" w:type="dxa"/>
          </w:tcPr>
          <w:p w14:paraId="5D3D9860" w14:textId="77777777" w:rsidR="00D04185" w:rsidRPr="007F48AA" w:rsidRDefault="00D04185" w:rsidP="00A33F18">
            <w:pPr>
              <w:cnfStyle w:val="000000000000" w:firstRow="0" w:lastRow="0" w:firstColumn="0" w:lastColumn="0" w:oddVBand="0" w:evenVBand="0" w:oddHBand="0" w:evenHBand="0" w:firstRowFirstColumn="0" w:firstRowLastColumn="0" w:lastRowFirstColumn="0" w:lastRowLastColumn="0"/>
              <w:rPr>
                <w:b/>
                <w:bCs/>
              </w:rPr>
            </w:pPr>
            <w:r w:rsidRPr="007F48AA">
              <w:rPr>
                <w:b/>
                <w:bCs/>
              </w:rPr>
              <w:t>Comprehension</w:t>
            </w:r>
          </w:p>
          <w:p w14:paraId="1F0B72FE" w14:textId="77777777" w:rsidR="00705CFA" w:rsidRPr="00562DCC" w:rsidRDefault="00D04185"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Extracts and summarises some relevant information from texts, with limited analysis and interpretation</w:t>
            </w:r>
            <w:r w:rsidR="00896FF5" w:rsidRPr="00562DCC">
              <w:rPr>
                <w:lang w:eastAsia="en-AU"/>
              </w:rPr>
              <w:t>.</w:t>
            </w:r>
          </w:p>
        </w:tc>
      </w:tr>
    </w:tbl>
    <w:p w14:paraId="6A33C812" w14:textId="77777777" w:rsidR="00830A52" w:rsidRPr="00562DCC" w:rsidRDefault="00830A52" w:rsidP="00A33F18">
      <w:r w:rsidRPr="00562DCC">
        <w:br w:type="page"/>
      </w:r>
    </w:p>
    <w:tbl>
      <w:tblPr>
        <w:tblStyle w:val="SCSASyllabusGradeDescriptionsTable"/>
        <w:tblW w:w="5000" w:type="pct"/>
        <w:tblLayout w:type="fixed"/>
        <w:tblLook w:val="00A0" w:firstRow="1" w:lastRow="0" w:firstColumn="1" w:lastColumn="0" w:noHBand="0" w:noVBand="0"/>
      </w:tblPr>
      <w:tblGrid>
        <w:gridCol w:w="926"/>
        <w:gridCol w:w="8134"/>
      </w:tblGrid>
      <w:tr w:rsidR="00705CFA" w:rsidRPr="00562DCC" w14:paraId="7E7149A4" w14:textId="77777777" w:rsidTr="007F48AA">
        <w:tc>
          <w:tcPr>
            <w:cnfStyle w:val="001000000000" w:firstRow="0" w:lastRow="0" w:firstColumn="1" w:lastColumn="0" w:oddVBand="0" w:evenVBand="0" w:oddHBand="0" w:evenHBand="0" w:firstRowFirstColumn="0" w:firstRowLastColumn="0" w:lastRowFirstColumn="0" w:lastRowLastColumn="0"/>
            <w:tcW w:w="993" w:type="dxa"/>
            <w:vMerge w:val="restart"/>
          </w:tcPr>
          <w:p w14:paraId="5F8F4682" w14:textId="77777777" w:rsidR="00705CFA" w:rsidRPr="00562DCC" w:rsidRDefault="00705CFA" w:rsidP="00A33F18">
            <w:pPr>
              <w:rPr>
                <w:b w:val="0"/>
              </w:rPr>
            </w:pPr>
            <w:r w:rsidRPr="00562DCC">
              <w:lastRenderedPageBreak/>
              <w:t>D</w:t>
            </w:r>
          </w:p>
        </w:tc>
        <w:tc>
          <w:tcPr>
            <w:tcW w:w="8906" w:type="dxa"/>
          </w:tcPr>
          <w:p w14:paraId="1690DF9E"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pPr>
            <w:r w:rsidRPr="00562DCC">
              <w:t>Written production and oral production</w:t>
            </w:r>
          </w:p>
          <w:p w14:paraId="4EDF6393"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Communicates simple, personal ideas and basic information in Japanese.</w:t>
            </w:r>
          </w:p>
          <w:p w14:paraId="6AFBDA90"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Displays some ability to express a point of view using predominantly well-rehearsed, simple vocabulary and language conventions.</w:t>
            </w:r>
          </w:p>
          <w:p w14:paraId="5AFCB02F"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Shows some awareness of the relationships between language, culture and i</w:t>
            </w:r>
            <w:r w:rsidR="000B3A6C" w:rsidRPr="00562DCC">
              <w:rPr>
                <w:lang w:eastAsia="en-AU"/>
              </w:rPr>
              <w:t>dentity in a bilingual context.</w:t>
            </w:r>
          </w:p>
          <w:p w14:paraId="2AFFEE3E"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Uses familiar vocabulary, simple sentence structures and learned expressions mostly accurately.</w:t>
            </w:r>
          </w:p>
          <w:p w14:paraId="37637AF8" w14:textId="77777777" w:rsidR="00705CFA" w:rsidRPr="00562DCC" w:rsidRDefault="00830A52"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Influence of accent/dialect may be evident and may affect fluency and ability to convey meaning clearly and effectively.</w:t>
            </w:r>
          </w:p>
        </w:tc>
      </w:tr>
      <w:tr w:rsidR="00705CFA" w:rsidRPr="00562DCC" w14:paraId="2F517B3C" w14:textId="77777777" w:rsidTr="007F48AA">
        <w:tc>
          <w:tcPr>
            <w:cnfStyle w:val="001000000000" w:firstRow="0" w:lastRow="0" w:firstColumn="1" w:lastColumn="0" w:oddVBand="0" w:evenVBand="0" w:oddHBand="0" w:evenHBand="0" w:firstRowFirstColumn="0" w:firstRowLastColumn="0" w:lastRowFirstColumn="0" w:lastRowLastColumn="0"/>
            <w:tcW w:w="993" w:type="dxa"/>
            <w:vMerge/>
          </w:tcPr>
          <w:p w14:paraId="5B2318B4" w14:textId="77777777" w:rsidR="00705CFA" w:rsidRPr="00562DCC" w:rsidRDefault="00705CFA" w:rsidP="00DA69B6">
            <w:pPr>
              <w:rPr>
                <w:rFonts w:eastAsia="MS Mincho" w:cs="Calibri"/>
                <w:color w:val="000000"/>
                <w:sz w:val="16"/>
                <w:szCs w:val="16"/>
              </w:rPr>
            </w:pPr>
          </w:p>
        </w:tc>
        <w:tc>
          <w:tcPr>
            <w:tcW w:w="8906" w:type="dxa"/>
          </w:tcPr>
          <w:p w14:paraId="6C77A29B"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pPr>
            <w:r w:rsidRPr="00562DCC">
              <w:t>Comprehension</w:t>
            </w:r>
          </w:p>
          <w:p w14:paraId="44A5FFC1" w14:textId="77777777" w:rsidR="00705CFA" w:rsidRPr="00562DCC" w:rsidRDefault="00830A52"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Extracts and summarises some relevant information from texts, with limited analysis.</w:t>
            </w:r>
          </w:p>
        </w:tc>
      </w:tr>
    </w:tbl>
    <w:p w14:paraId="63F18AC1" w14:textId="77777777" w:rsidR="00705CFA" w:rsidRPr="00562DCC" w:rsidRDefault="00705CFA" w:rsidP="007F48AA">
      <w:pPr>
        <w:widowControl w:val="0"/>
        <w:spacing w:after="0"/>
      </w:pPr>
    </w:p>
    <w:tbl>
      <w:tblPr>
        <w:tblStyle w:val="SCSASyllabusGradeDescriptionsTable"/>
        <w:tblW w:w="5000" w:type="pct"/>
        <w:tblLayout w:type="fixed"/>
        <w:tblLook w:val="00A0" w:firstRow="1" w:lastRow="0" w:firstColumn="1" w:lastColumn="0" w:noHBand="0" w:noVBand="0"/>
      </w:tblPr>
      <w:tblGrid>
        <w:gridCol w:w="926"/>
        <w:gridCol w:w="8134"/>
      </w:tblGrid>
      <w:tr w:rsidR="00705CFA" w:rsidRPr="00562DCC" w14:paraId="4CD26FEF" w14:textId="77777777" w:rsidTr="007F48AA">
        <w:tc>
          <w:tcPr>
            <w:cnfStyle w:val="001000000000" w:firstRow="0" w:lastRow="0" w:firstColumn="1" w:lastColumn="0" w:oddVBand="0" w:evenVBand="0" w:oddHBand="0" w:evenHBand="0" w:firstRowFirstColumn="0" w:firstRowLastColumn="0" w:lastRowFirstColumn="0" w:lastRowLastColumn="0"/>
            <w:tcW w:w="993" w:type="dxa"/>
          </w:tcPr>
          <w:p w14:paraId="446505C6" w14:textId="77777777" w:rsidR="00705CFA" w:rsidRPr="00562DCC" w:rsidRDefault="00705CFA" w:rsidP="00A33F18">
            <w:pPr>
              <w:rPr>
                <w:b w:val="0"/>
              </w:rPr>
            </w:pPr>
            <w:r w:rsidRPr="00562DCC">
              <w:t>E</w:t>
            </w:r>
          </w:p>
        </w:tc>
        <w:tc>
          <w:tcPr>
            <w:tcW w:w="8906" w:type="dxa"/>
          </w:tcPr>
          <w:p w14:paraId="729B59D7" w14:textId="77777777" w:rsidR="00705CFA" w:rsidRPr="00562DCC" w:rsidRDefault="00830A52" w:rsidP="00A33F18">
            <w:pPr>
              <w:cnfStyle w:val="000000000000" w:firstRow="0" w:lastRow="0" w:firstColumn="0" w:lastColumn="0" w:oddVBand="0" w:evenVBand="0" w:oddHBand="0" w:evenHBand="0" w:firstRowFirstColumn="0" w:firstRowLastColumn="0" w:lastRowFirstColumn="0" w:lastRowLastColumn="0"/>
            </w:pPr>
            <w:r w:rsidRPr="00562DCC">
              <w:t>Does not</w:t>
            </w:r>
            <w:r w:rsidRPr="00562DCC">
              <w:rPr>
                <w:b/>
              </w:rPr>
              <w:t xml:space="preserve"> </w:t>
            </w:r>
            <w:r w:rsidRPr="00562DCC">
              <w:t>meet the requirements of a D grade.</w:t>
            </w:r>
          </w:p>
        </w:tc>
      </w:tr>
    </w:tbl>
    <w:p w14:paraId="401D1424" w14:textId="77777777" w:rsidR="00E439EF" w:rsidRPr="00562DCC" w:rsidRDefault="00E439EF" w:rsidP="00A33F18">
      <w:r w:rsidRPr="00562DCC">
        <w:br w:type="page"/>
      </w:r>
    </w:p>
    <w:p w14:paraId="369A8DA2" w14:textId="77777777" w:rsidR="001C3551" w:rsidRPr="00562DCC" w:rsidRDefault="001C3551" w:rsidP="001F1959">
      <w:pPr>
        <w:pStyle w:val="SCSAAppendixHeading1"/>
      </w:pPr>
      <w:bookmarkStart w:id="113" w:name="_Toc160790422"/>
      <w:bookmarkStart w:id="114" w:name="_Toc219735919"/>
      <w:r w:rsidRPr="00562DCC">
        <w:lastRenderedPageBreak/>
        <w:t>Appendix 2 – Grade descriptions Year 12</w:t>
      </w:r>
      <w:bookmarkEnd w:id="113"/>
      <w:bookmarkEnd w:id="114"/>
    </w:p>
    <w:tbl>
      <w:tblPr>
        <w:tblStyle w:val="SCSASyllabusGradeDescriptionsTable"/>
        <w:tblW w:w="5000" w:type="pct"/>
        <w:tblLayout w:type="fixed"/>
        <w:tblLook w:val="00A0" w:firstRow="1" w:lastRow="0" w:firstColumn="1" w:lastColumn="0" w:noHBand="0" w:noVBand="0"/>
      </w:tblPr>
      <w:tblGrid>
        <w:gridCol w:w="926"/>
        <w:gridCol w:w="8134"/>
      </w:tblGrid>
      <w:tr w:rsidR="001C3551" w:rsidRPr="00562DCC" w14:paraId="146BEDAD" w14:textId="77777777" w:rsidTr="007F48AA">
        <w:tc>
          <w:tcPr>
            <w:cnfStyle w:val="001000000000" w:firstRow="0" w:lastRow="0" w:firstColumn="1" w:lastColumn="0" w:oddVBand="0" w:evenVBand="0" w:oddHBand="0" w:evenHBand="0" w:firstRowFirstColumn="0" w:firstRowLastColumn="0" w:lastRowFirstColumn="0" w:lastRowLastColumn="0"/>
            <w:tcW w:w="993" w:type="dxa"/>
            <w:vMerge w:val="restart"/>
          </w:tcPr>
          <w:p w14:paraId="6238508C" w14:textId="77777777" w:rsidR="001C3551" w:rsidRPr="00562DCC" w:rsidRDefault="001C3551" w:rsidP="00A33F18">
            <w:pPr>
              <w:rPr>
                <w:b w:val="0"/>
              </w:rPr>
            </w:pPr>
            <w:r w:rsidRPr="00562DCC">
              <w:t>A</w:t>
            </w:r>
          </w:p>
        </w:tc>
        <w:tc>
          <w:tcPr>
            <w:tcW w:w="8906" w:type="dxa"/>
          </w:tcPr>
          <w:p w14:paraId="2576FCC1" w14:textId="77777777" w:rsidR="00830A52" w:rsidRPr="007F48AA" w:rsidRDefault="00830A52" w:rsidP="00A33F18">
            <w:pPr>
              <w:cnfStyle w:val="000000000000" w:firstRow="0" w:lastRow="0" w:firstColumn="0" w:lastColumn="0" w:oddVBand="0" w:evenVBand="0" w:oddHBand="0" w:evenHBand="0" w:firstRowFirstColumn="0" w:firstRowLastColumn="0" w:lastRowFirstColumn="0" w:lastRowLastColumn="0"/>
              <w:rPr>
                <w:b/>
                <w:bCs/>
              </w:rPr>
            </w:pPr>
            <w:r w:rsidRPr="007F48AA">
              <w:rPr>
                <w:b/>
                <w:bCs/>
              </w:rPr>
              <w:t>Written production and oral production</w:t>
            </w:r>
          </w:p>
          <w:p w14:paraId="60CB2F2F" w14:textId="77777777" w:rsidR="00830A52" w:rsidRPr="00124DD4" w:rsidRDefault="00830A52" w:rsidP="00124DD4">
            <w:pPr>
              <w:cnfStyle w:val="000000000000" w:firstRow="0" w:lastRow="0" w:firstColumn="0" w:lastColumn="0" w:oddVBand="0" w:evenVBand="0" w:oddHBand="0" w:evenHBand="0" w:firstRowFirstColumn="0" w:firstRowLastColumn="0" w:lastRowFirstColumn="0" w:lastRowLastColumn="0"/>
            </w:pPr>
            <w:r w:rsidRPr="00562DCC">
              <w:rPr>
                <w:lang w:eastAsia="en-AU"/>
              </w:rPr>
              <w:t xml:space="preserve">Manipulates Japanese </w:t>
            </w:r>
            <w:r w:rsidRPr="00124DD4">
              <w:t>authentically and effectively to communicate a range of ideas and opinions relevant to context, purpose and audience.</w:t>
            </w:r>
          </w:p>
          <w:p w14:paraId="6DDE0B51" w14:textId="77777777" w:rsidR="00830A52" w:rsidRPr="00124DD4" w:rsidRDefault="00830A52" w:rsidP="00124DD4">
            <w:pPr>
              <w:cnfStyle w:val="000000000000" w:firstRow="0" w:lastRow="0" w:firstColumn="0" w:lastColumn="0" w:oddVBand="0" w:evenVBand="0" w:oddHBand="0" w:evenHBand="0" w:firstRowFirstColumn="0" w:firstRowLastColumn="0" w:lastRowFirstColumn="0" w:lastRowLastColumn="0"/>
            </w:pPr>
            <w:r w:rsidRPr="00124DD4">
              <w:t>Formulates well-structured, logical arguments and substantiates points of view.</w:t>
            </w:r>
          </w:p>
          <w:p w14:paraId="7A651C2E" w14:textId="77777777" w:rsidR="00830A52" w:rsidRPr="00124DD4" w:rsidRDefault="00830A52" w:rsidP="00124DD4">
            <w:pPr>
              <w:cnfStyle w:val="000000000000" w:firstRow="0" w:lastRow="0" w:firstColumn="0" w:lastColumn="0" w:oddVBand="0" w:evenVBand="0" w:oddHBand="0" w:evenHBand="0" w:firstRowFirstColumn="0" w:firstRowLastColumn="0" w:lastRowFirstColumn="0" w:lastRowLastColumn="0"/>
            </w:pPr>
            <w:r w:rsidRPr="00124DD4">
              <w:t>Shows highly effective use of textual references.</w:t>
            </w:r>
          </w:p>
          <w:p w14:paraId="13F7175C" w14:textId="77777777" w:rsidR="00830A52" w:rsidRPr="00124DD4" w:rsidRDefault="00830A52" w:rsidP="00124DD4">
            <w:pPr>
              <w:cnfStyle w:val="000000000000" w:firstRow="0" w:lastRow="0" w:firstColumn="0" w:lastColumn="0" w:oddVBand="0" w:evenVBand="0" w:oddHBand="0" w:evenHBand="0" w:firstRowFirstColumn="0" w:firstRowLastColumn="0" w:lastRowFirstColumn="0" w:lastRowLastColumn="0"/>
            </w:pPr>
            <w:r w:rsidRPr="00124DD4">
              <w:t>Reflects critically on and applies knowledge and understanding of the relationships between language, culture and identity in a bilingual context.</w:t>
            </w:r>
          </w:p>
          <w:p w14:paraId="0947E7A3" w14:textId="3F3A101D" w:rsidR="00830A52" w:rsidRPr="00124DD4" w:rsidRDefault="00830A52" w:rsidP="00124DD4">
            <w:pPr>
              <w:cnfStyle w:val="000000000000" w:firstRow="0" w:lastRow="0" w:firstColumn="0" w:lastColumn="0" w:oddVBand="0" w:evenVBand="0" w:oddHBand="0" w:evenHBand="0" w:firstRowFirstColumn="0" w:firstRowLastColumn="0" w:lastRowFirstColumn="0" w:lastRowLastColumn="0"/>
            </w:pPr>
            <w:r w:rsidRPr="00124DD4">
              <w:t xml:space="preserve">Uses Japanese with a high </w:t>
            </w:r>
            <w:r w:rsidR="00084C22" w:rsidRPr="00124DD4">
              <w:t>degree</w:t>
            </w:r>
            <w:r w:rsidRPr="00124DD4">
              <w:t xml:space="preserve"> of accuracy, clarity and flexibility, and uses vocabulary and language conventions effectively.</w:t>
            </w:r>
          </w:p>
          <w:p w14:paraId="268E0912" w14:textId="77777777" w:rsidR="00830A52" w:rsidRPr="00562DCC" w:rsidRDefault="00830A52" w:rsidP="00124DD4">
            <w:pPr>
              <w:cnfStyle w:val="000000000000" w:firstRow="0" w:lastRow="0" w:firstColumn="0" w:lastColumn="0" w:oddVBand="0" w:evenVBand="0" w:oddHBand="0" w:evenHBand="0" w:firstRowFirstColumn="0" w:firstRowLastColumn="0" w:lastRowFirstColumn="0" w:lastRowLastColumn="0"/>
              <w:rPr>
                <w:lang w:eastAsia="en-AU"/>
              </w:rPr>
            </w:pPr>
            <w:r w:rsidRPr="00124DD4">
              <w:t>Influence of accent/dialect may be evident in pronunciation</w:t>
            </w:r>
            <w:r w:rsidRPr="00562DCC">
              <w:rPr>
                <w:lang w:eastAsia="en-AU"/>
              </w:rPr>
              <w:t>, choice of vocabulary or sentence structure; however, meaning is conveyed successfully and fluently.</w:t>
            </w:r>
          </w:p>
          <w:p w14:paraId="31FEBB80" w14:textId="77777777" w:rsidR="001C3551" w:rsidRPr="00562DCC" w:rsidRDefault="00830A52"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Structures and sequences ideas and information effectively and coherently</w:t>
            </w:r>
            <w:r w:rsidR="00E57DC7" w:rsidRPr="00562DCC">
              <w:rPr>
                <w:lang w:eastAsia="en-AU"/>
              </w:rPr>
              <w:t>.</w:t>
            </w:r>
          </w:p>
        </w:tc>
      </w:tr>
      <w:tr w:rsidR="001C3551" w:rsidRPr="00562DCC" w14:paraId="2450B720" w14:textId="77777777" w:rsidTr="007F48AA">
        <w:tc>
          <w:tcPr>
            <w:cnfStyle w:val="001000000000" w:firstRow="0" w:lastRow="0" w:firstColumn="1" w:lastColumn="0" w:oddVBand="0" w:evenVBand="0" w:oddHBand="0" w:evenHBand="0" w:firstRowFirstColumn="0" w:firstRowLastColumn="0" w:lastRowFirstColumn="0" w:lastRowLastColumn="0"/>
            <w:tcW w:w="993" w:type="dxa"/>
            <w:vMerge/>
          </w:tcPr>
          <w:p w14:paraId="0B89C6F7" w14:textId="77777777" w:rsidR="001C3551" w:rsidRPr="00562DCC" w:rsidRDefault="001C3551" w:rsidP="00DA69B6">
            <w:pPr>
              <w:rPr>
                <w:rFonts w:eastAsia="MS Mincho" w:cs="Calibri"/>
                <w:color w:val="000000"/>
                <w:sz w:val="16"/>
                <w:szCs w:val="16"/>
              </w:rPr>
            </w:pPr>
          </w:p>
        </w:tc>
        <w:tc>
          <w:tcPr>
            <w:tcW w:w="8906" w:type="dxa"/>
          </w:tcPr>
          <w:p w14:paraId="3FA29F4A" w14:textId="77777777" w:rsidR="00830A52" w:rsidRPr="007F48AA" w:rsidRDefault="00830A52" w:rsidP="00A33F18">
            <w:pPr>
              <w:cnfStyle w:val="000000000000" w:firstRow="0" w:lastRow="0" w:firstColumn="0" w:lastColumn="0" w:oddVBand="0" w:evenVBand="0" w:oddHBand="0" w:evenHBand="0" w:firstRowFirstColumn="0" w:firstRowLastColumn="0" w:lastRowFirstColumn="0" w:lastRowLastColumn="0"/>
              <w:rPr>
                <w:b/>
                <w:bCs/>
              </w:rPr>
            </w:pPr>
            <w:r w:rsidRPr="007F48AA">
              <w:rPr>
                <w:b/>
                <w:bCs/>
              </w:rPr>
              <w:t>Comprehension</w:t>
            </w:r>
          </w:p>
          <w:p w14:paraId="5CC59E24" w14:textId="77777777" w:rsidR="001C3551" w:rsidRPr="00562DCC" w:rsidRDefault="00830A52"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Competently summarises all key points, synthesises information and nuances in texts and provides detailed and insightful analysis.</w:t>
            </w:r>
          </w:p>
        </w:tc>
      </w:tr>
    </w:tbl>
    <w:p w14:paraId="478E1D9E" w14:textId="77777777" w:rsidR="001C3551" w:rsidRPr="00562DCC" w:rsidRDefault="001C3551" w:rsidP="007F48AA">
      <w:pPr>
        <w:widowControl w:val="0"/>
        <w:spacing w:after="0"/>
      </w:pPr>
    </w:p>
    <w:tbl>
      <w:tblPr>
        <w:tblStyle w:val="SCSASyllabusGradeDescriptionsTable"/>
        <w:tblW w:w="5000" w:type="pct"/>
        <w:tblLayout w:type="fixed"/>
        <w:tblLook w:val="00A0" w:firstRow="1" w:lastRow="0" w:firstColumn="1" w:lastColumn="0" w:noHBand="0" w:noVBand="0"/>
      </w:tblPr>
      <w:tblGrid>
        <w:gridCol w:w="926"/>
        <w:gridCol w:w="8134"/>
      </w:tblGrid>
      <w:tr w:rsidR="001C3551" w:rsidRPr="00562DCC" w14:paraId="24C85A6A" w14:textId="77777777" w:rsidTr="007F48AA">
        <w:tc>
          <w:tcPr>
            <w:cnfStyle w:val="001000000000" w:firstRow="0" w:lastRow="0" w:firstColumn="1" w:lastColumn="0" w:oddVBand="0" w:evenVBand="0" w:oddHBand="0" w:evenHBand="0" w:firstRowFirstColumn="0" w:firstRowLastColumn="0" w:lastRowFirstColumn="0" w:lastRowLastColumn="0"/>
            <w:tcW w:w="993" w:type="dxa"/>
            <w:vMerge w:val="restart"/>
          </w:tcPr>
          <w:p w14:paraId="32130BD1" w14:textId="77777777" w:rsidR="001C3551" w:rsidRPr="00562DCC" w:rsidRDefault="001C3551" w:rsidP="00A33F18">
            <w:pPr>
              <w:rPr>
                <w:b w:val="0"/>
              </w:rPr>
            </w:pPr>
            <w:r w:rsidRPr="00562DCC">
              <w:t>B</w:t>
            </w:r>
          </w:p>
        </w:tc>
        <w:tc>
          <w:tcPr>
            <w:tcW w:w="8906" w:type="dxa"/>
          </w:tcPr>
          <w:p w14:paraId="1FB92D77" w14:textId="77777777" w:rsidR="00830A52" w:rsidRPr="007F48AA" w:rsidRDefault="00830A52" w:rsidP="00A33F18">
            <w:pPr>
              <w:cnfStyle w:val="000000000000" w:firstRow="0" w:lastRow="0" w:firstColumn="0" w:lastColumn="0" w:oddVBand="0" w:evenVBand="0" w:oddHBand="0" w:evenHBand="0" w:firstRowFirstColumn="0" w:firstRowLastColumn="0" w:lastRowFirstColumn="0" w:lastRowLastColumn="0"/>
              <w:rPr>
                <w:b/>
                <w:bCs/>
              </w:rPr>
            </w:pPr>
            <w:r w:rsidRPr="007F48AA">
              <w:rPr>
                <w:b/>
                <w:bCs/>
              </w:rPr>
              <w:t>Written production and oral production</w:t>
            </w:r>
          </w:p>
          <w:p w14:paraId="1E11EE39"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Manipulates Japanese effectively to communicate a range of ideas and opinions relevant to context, purpose and audience.</w:t>
            </w:r>
          </w:p>
          <w:p w14:paraId="30ECB8D4"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Formulates well-structured, logical arguments and justifies points of</w:t>
            </w:r>
            <w:r w:rsidR="000B3A6C" w:rsidRPr="00562DCC">
              <w:rPr>
                <w:lang w:eastAsia="en-AU"/>
              </w:rPr>
              <w:t xml:space="preserve"> view.</w:t>
            </w:r>
          </w:p>
          <w:p w14:paraId="047B78BB"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Shows effec</w:t>
            </w:r>
            <w:r w:rsidR="000B3A6C" w:rsidRPr="00562DCC">
              <w:rPr>
                <w:lang w:eastAsia="en-AU"/>
              </w:rPr>
              <w:t>tive use of textual references.</w:t>
            </w:r>
          </w:p>
          <w:p w14:paraId="0FD35E00"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Reflects on and applies knowledge and understanding of the relationships between language, culture and i</w:t>
            </w:r>
            <w:r w:rsidR="000B3A6C" w:rsidRPr="00562DCC">
              <w:rPr>
                <w:lang w:eastAsia="en-AU"/>
              </w:rPr>
              <w:t>dentity in a bilingual context.</w:t>
            </w:r>
          </w:p>
          <w:p w14:paraId="3AC9E517" w14:textId="1810444F"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 xml:space="preserve">Uses Japanese with a high </w:t>
            </w:r>
            <w:r w:rsidR="00084C22" w:rsidRPr="00562DCC">
              <w:rPr>
                <w:lang w:eastAsia="en-AU"/>
              </w:rPr>
              <w:t>degree</w:t>
            </w:r>
            <w:r w:rsidRPr="00562DCC">
              <w:rPr>
                <w:lang w:eastAsia="en-AU"/>
              </w:rPr>
              <w:t xml:space="preserve"> of accuracy and uses vocabulary and language conventions effectively.</w:t>
            </w:r>
          </w:p>
          <w:p w14:paraId="6E667AF2"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Influence of accent/dialect may be evident; however, meaning is conveyed effectively and fluently.</w:t>
            </w:r>
          </w:p>
          <w:p w14:paraId="6C877CB7" w14:textId="77777777" w:rsidR="001C3551" w:rsidRPr="00562DCC" w:rsidRDefault="00830A52"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Organises and expresses ideas and information clearly and logically.</w:t>
            </w:r>
          </w:p>
        </w:tc>
      </w:tr>
      <w:tr w:rsidR="001C3551" w:rsidRPr="00562DCC" w14:paraId="3365ADB3" w14:textId="77777777" w:rsidTr="007F48AA">
        <w:tc>
          <w:tcPr>
            <w:cnfStyle w:val="001000000000" w:firstRow="0" w:lastRow="0" w:firstColumn="1" w:lastColumn="0" w:oddVBand="0" w:evenVBand="0" w:oddHBand="0" w:evenHBand="0" w:firstRowFirstColumn="0" w:firstRowLastColumn="0" w:lastRowFirstColumn="0" w:lastRowLastColumn="0"/>
            <w:tcW w:w="993" w:type="dxa"/>
            <w:vMerge/>
          </w:tcPr>
          <w:p w14:paraId="35415792" w14:textId="77777777" w:rsidR="001C3551" w:rsidRPr="00562DCC" w:rsidRDefault="001C3551" w:rsidP="00DA69B6">
            <w:pPr>
              <w:rPr>
                <w:rFonts w:eastAsia="MS Mincho" w:cs="Calibri"/>
                <w:color w:val="000000"/>
                <w:sz w:val="16"/>
                <w:szCs w:val="16"/>
              </w:rPr>
            </w:pPr>
          </w:p>
        </w:tc>
        <w:tc>
          <w:tcPr>
            <w:tcW w:w="8906" w:type="dxa"/>
          </w:tcPr>
          <w:p w14:paraId="26C94552" w14:textId="77777777" w:rsidR="00830A52" w:rsidRPr="007F48AA" w:rsidRDefault="00830A52" w:rsidP="00A33F18">
            <w:pPr>
              <w:cnfStyle w:val="000000000000" w:firstRow="0" w:lastRow="0" w:firstColumn="0" w:lastColumn="0" w:oddVBand="0" w:evenVBand="0" w:oddHBand="0" w:evenHBand="0" w:firstRowFirstColumn="0" w:firstRowLastColumn="0" w:lastRowFirstColumn="0" w:lastRowLastColumn="0"/>
              <w:rPr>
                <w:b/>
                <w:bCs/>
              </w:rPr>
            </w:pPr>
            <w:r w:rsidRPr="007F48AA">
              <w:rPr>
                <w:b/>
                <w:bCs/>
              </w:rPr>
              <w:t>Comprehension</w:t>
            </w:r>
          </w:p>
          <w:p w14:paraId="127526FF" w14:textId="77777777" w:rsidR="001C3551" w:rsidRPr="00562DCC" w:rsidRDefault="00830A52"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Summarises and synthesises key points, details and nuances in texts and provides detailed analysis with some insight and interpretation.</w:t>
            </w:r>
          </w:p>
        </w:tc>
      </w:tr>
    </w:tbl>
    <w:p w14:paraId="5EC5742F" w14:textId="77777777" w:rsidR="001C3551" w:rsidRPr="00562DCC" w:rsidRDefault="001C3551" w:rsidP="007F48AA">
      <w:pPr>
        <w:widowControl w:val="0"/>
        <w:spacing w:after="0"/>
      </w:pPr>
    </w:p>
    <w:tbl>
      <w:tblPr>
        <w:tblStyle w:val="SCSASyllabusGradeDescriptionsTable"/>
        <w:tblW w:w="5000" w:type="pct"/>
        <w:tblLayout w:type="fixed"/>
        <w:tblLook w:val="00A0" w:firstRow="1" w:lastRow="0" w:firstColumn="1" w:lastColumn="0" w:noHBand="0" w:noVBand="0"/>
      </w:tblPr>
      <w:tblGrid>
        <w:gridCol w:w="926"/>
        <w:gridCol w:w="8134"/>
      </w:tblGrid>
      <w:tr w:rsidR="001C3551" w:rsidRPr="00562DCC" w14:paraId="427601E1" w14:textId="77777777" w:rsidTr="007F48AA">
        <w:tc>
          <w:tcPr>
            <w:cnfStyle w:val="001000000000" w:firstRow="0" w:lastRow="0" w:firstColumn="1" w:lastColumn="0" w:oddVBand="0" w:evenVBand="0" w:oddHBand="0" w:evenHBand="0" w:firstRowFirstColumn="0" w:firstRowLastColumn="0" w:lastRowFirstColumn="0" w:lastRowLastColumn="0"/>
            <w:tcW w:w="926" w:type="dxa"/>
            <w:vMerge w:val="restart"/>
            <w:tcBorders>
              <w:bottom w:val="single" w:sz="4" w:space="0" w:color="BC9FD1" w:themeColor="accent4"/>
            </w:tcBorders>
          </w:tcPr>
          <w:p w14:paraId="580705D7" w14:textId="77777777" w:rsidR="001C3551" w:rsidRPr="00562DCC" w:rsidRDefault="001C3551" w:rsidP="00A33F18">
            <w:pPr>
              <w:rPr>
                <w:b w:val="0"/>
              </w:rPr>
            </w:pPr>
            <w:r w:rsidRPr="00562DCC">
              <w:t>C</w:t>
            </w:r>
          </w:p>
        </w:tc>
        <w:tc>
          <w:tcPr>
            <w:tcW w:w="8134" w:type="dxa"/>
          </w:tcPr>
          <w:p w14:paraId="2077EFFC" w14:textId="77777777" w:rsidR="00830A52" w:rsidRPr="007F48AA" w:rsidRDefault="00830A52" w:rsidP="00A33F18">
            <w:pPr>
              <w:cnfStyle w:val="000000000000" w:firstRow="0" w:lastRow="0" w:firstColumn="0" w:lastColumn="0" w:oddVBand="0" w:evenVBand="0" w:oddHBand="0" w:evenHBand="0" w:firstRowFirstColumn="0" w:firstRowLastColumn="0" w:lastRowFirstColumn="0" w:lastRowLastColumn="0"/>
              <w:rPr>
                <w:b/>
                <w:bCs/>
              </w:rPr>
            </w:pPr>
            <w:r w:rsidRPr="007F48AA">
              <w:rPr>
                <w:b/>
                <w:bCs/>
              </w:rPr>
              <w:t>Written production and oral production</w:t>
            </w:r>
          </w:p>
          <w:p w14:paraId="343E5916"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Uses Japanese mostly effectively to communicate ideas and opinions relevant to context, purpose and audience.</w:t>
            </w:r>
          </w:p>
          <w:p w14:paraId="56EC5FDB"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Provides supporting information and makes textual references to justify a point of view.</w:t>
            </w:r>
          </w:p>
          <w:p w14:paraId="45263D9C"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Applies some knowledge and understanding of the relationships between language, culture and identity in a bilingual context.</w:t>
            </w:r>
          </w:p>
          <w:p w14:paraId="67165679"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Uses vocabulary and language conventions mostly accurately.</w:t>
            </w:r>
          </w:p>
          <w:p w14:paraId="5F0040C3"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 xml:space="preserve">Some influence of accent/dialect may be evident; however, meaning is conveyed </w:t>
            </w:r>
            <w:r w:rsidR="000B3A6C" w:rsidRPr="00562DCC">
              <w:rPr>
                <w:lang w:eastAsia="en-AU"/>
              </w:rPr>
              <w:t>accurately.</w:t>
            </w:r>
          </w:p>
          <w:p w14:paraId="27C16CC1" w14:textId="77777777" w:rsidR="001C3551" w:rsidRPr="00562DCC" w:rsidRDefault="00830A52"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Shows some organisation and sequencing of ideas and information.</w:t>
            </w:r>
          </w:p>
        </w:tc>
      </w:tr>
      <w:tr w:rsidR="001C3551" w:rsidRPr="00562DCC" w14:paraId="6F543B9B" w14:textId="77777777" w:rsidTr="007F48AA">
        <w:tc>
          <w:tcPr>
            <w:cnfStyle w:val="001000000000" w:firstRow="0" w:lastRow="0" w:firstColumn="1" w:lastColumn="0" w:oddVBand="0" w:evenVBand="0" w:oddHBand="0" w:evenHBand="0" w:firstRowFirstColumn="0" w:firstRowLastColumn="0" w:lastRowFirstColumn="0" w:lastRowLastColumn="0"/>
            <w:tcW w:w="926" w:type="dxa"/>
            <w:vMerge/>
            <w:tcBorders>
              <w:top w:val="single" w:sz="4" w:space="0" w:color="auto"/>
            </w:tcBorders>
          </w:tcPr>
          <w:p w14:paraId="4432DF71" w14:textId="77777777" w:rsidR="001C3551" w:rsidRPr="00562DCC" w:rsidRDefault="001C3551" w:rsidP="00DA69B6">
            <w:pPr>
              <w:rPr>
                <w:rFonts w:eastAsia="MS Mincho" w:cs="Calibri"/>
                <w:color w:val="000000"/>
                <w:sz w:val="16"/>
                <w:szCs w:val="16"/>
              </w:rPr>
            </w:pPr>
          </w:p>
        </w:tc>
        <w:tc>
          <w:tcPr>
            <w:tcW w:w="8134" w:type="dxa"/>
          </w:tcPr>
          <w:p w14:paraId="6EB2CF8F" w14:textId="77777777" w:rsidR="00830A52" w:rsidRPr="007F48AA" w:rsidRDefault="00830A52" w:rsidP="00A33F18">
            <w:pPr>
              <w:cnfStyle w:val="000000000000" w:firstRow="0" w:lastRow="0" w:firstColumn="0" w:lastColumn="0" w:oddVBand="0" w:evenVBand="0" w:oddHBand="0" w:evenHBand="0" w:firstRowFirstColumn="0" w:firstRowLastColumn="0" w:lastRowFirstColumn="0" w:lastRowLastColumn="0"/>
              <w:rPr>
                <w:b/>
                <w:bCs/>
              </w:rPr>
            </w:pPr>
            <w:r w:rsidRPr="007F48AA">
              <w:rPr>
                <w:b/>
                <w:bCs/>
              </w:rPr>
              <w:t>Comprehension</w:t>
            </w:r>
          </w:p>
          <w:p w14:paraId="5CD19529" w14:textId="77777777" w:rsidR="001C3551" w:rsidRPr="00562DCC" w:rsidRDefault="00830A52"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Extracts and synthesises in detail most relevant information in texts, providing some analysis and interpretation.</w:t>
            </w:r>
          </w:p>
        </w:tc>
      </w:tr>
    </w:tbl>
    <w:p w14:paraId="02048E74" w14:textId="77777777" w:rsidR="007F48AA" w:rsidRPr="007F48AA" w:rsidRDefault="007F48AA">
      <w:pPr>
        <w:rPr>
          <w:sz w:val="4"/>
          <w:szCs w:val="4"/>
        </w:rPr>
      </w:pPr>
    </w:p>
    <w:tbl>
      <w:tblPr>
        <w:tblStyle w:val="SCSASyllabusGradeDescriptionsTable"/>
        <w:tblW w:w="5000" w:type="pct"/>
        <w:tblLayout w:type="fixed"/>
        <w:tblLook w:val="00A0" w:firstRow="1" w:lastRow="0" w:firstColumn="1" w:lastColumn="0" w:noHBand="0" w:noVBand="0"/>
      </w:tblPr>
      <w:tblGrid>
        <w:gridCol w:w="926"/>
        <w:gridCol w:w="8134"/>
      </w:tblGrid>
      <w:tr w:rsidR="001C3551" w:rsidRPr="00562DCC" w14:paraId="701111EE" w14:textId="77777777" w:rsidTr="007F48AA">
        <w:tc>
          <w:tcPr>
            <w:cnfStyle w:val="001000000000" w:firstRow="0" w:lastRow="0" w:firstColumn="1" w:lastColumn="0" w:oddVBand="0" w:evenVBand="0" w:oddHBand="0" w:evenHBand="0" w:firstRowFirstColumn="0" w:firstRowLastColumn="0" w:lastRowFirstColumn="0" w:lastRowLastColumn="0"/>
            <w:tcW w:w="926" w:type="dxa"/>
            <w:vMerge w:val="restart"/>
          </w:tcPr>
          <w:p w14:paraId="71E522F5" w14:textId="77777777" w:rsidR="001C3551" w:rsidRPr="00562DCC" w:rsidRDefault="001C3551" w:rsidP="00A33F18">
            <w:pPr>
              <w:rPr>
                <w:b w:val="0"/>
              </w:rPr>
            </w:pPr>
            <w:r w:rsidRPr="00562DCC">
              <w:lastRenderedPageBreak/>
              <w:t>D</w:t>
            </w:r>
          </w:p>
        </w:tc>
        <w:tc>
          <w:tcPr>
            <w:tcW w:w="8134" w:type="dxa"/>
          </w:tcPr>
          <w:p w14:paraId="7E7B0570" w14:textId="77777777" w:rsidR="00830A52" w:rsidRPr="007F48AA" w:rsidRDefault="00830A52" w:rsidP="00A33F18">
            <w:pPr>
              <w:cnfStyle w:val="000000000000" w:firstRow="0" w:lastRow="0" w:firstColumn="0" w:lastColumn="0" w:oddVBand="0" w:evenVBand="0" w:oddHBand="0" w:evenHBand="0" w:firstRowFirstColumn="0" w:firstRowLastColumn="0" w:lastRowFirstColumn="0" w:lastRowLastColumn="0"/>
              <w:rPr>
                <w:b/>
                <w:bCs/>
              </w:rPr>
            </w:pPr>
            <w:r w:rsidRPr="007F48AA">
              <w:rPr>
                <w:b/>
                <w:bCs/>
              </w:rPr>
              <w:t>Written production and oral production</w:t>
            </w:r>
          </w:p>
          <w:p w14:paraId="508CA461"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Communicates simple, personal ideas and opinions in Japanese.</w:t>
            </w:r>
          </w:p>
          <w:p w14:paraId="3E8AFF78"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Demonstrates some ability to express and support a point of view relying on simple vocabulary and language conventions.</w:t>
            </w:r>
          </w:p>
          <w:p w14:paraId="75777D73"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Shows some awareness of the relationships between language, culture and i</w:t>
            </w:r>
            <w:r w:rsidR="000B3A6C" w:rsidRPr="00562DCC">
              <w:rPr>
                <w:lang w:eastAsia="en-AU"/>
              </w:rPr>
              <w:t>dentity in a bilingual context.</w:t>
            </w:r>
          </w:p>
          <w:p w14:paraId="0414A356"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Uses familiar vocabulary, simple sentence structures and learned expressions mostly accurately.</w:t>
            </w:r>
          </w:p>
          <w:p w14:paraId="26CAC5C7" w14:textId="77777777" w:rsidR="00830A52" w:rsidRPr="00562DCC" w:rsidRDefault="00830A52" w:rsidP="00A33F18">
            <w:pPr>
              <w:cnfStyle w:val="000000000000" w:firstRow="0" w:lastRow="0" w:firstColumn="0" w:lastColumn="0" w:oddVBand="0" w:evenVBand="0" w:oddHBand="0" w:evenHBand="0" w:firstRowFirstColumn="0" w:firstRowLastColumn="0" w:lastRowFirstColumn="0" w:lastRowLastColumn="0"/>
              <w:rPr>
                <w:lang w:eastAsia="en-AU"/>
              </w:rPr>
            </w:pPr>
            <w:r w:rsidRPr="00562DCC">
              <w:rPr>
                <w:lang w:eastAsia="en-AU"/>
              </w:rPr>
              <w:t>Influence of accent or dialect may be evident and affect meaning, clarity or flow.</w:t>
            </w:r>
          </w:p>
          <w:p w14:paraId="4C122B39" w14:textId="77777777" w:rsidR="001C3551" w:rsidRPr="00562DCC" w:rsidRDefault="00830A52"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Provides some evidence of the ability to link ideas.</w:t>
            </w:r>
          </w:p>
        </w:tc>
      </w:tr>
      <w:tr w:rsidR="001C3551" w:rsidRPr="00562DCC" w14:paraId="2353E2C6" w14:textId="77777777" w:rsidTr="007F48AA">
        <w:tc>
          <w:tcPr>
            <w:cnfStyle w:val="001000000000" w:firstRow="0" w:lastRow="0" w:firstColumn="1" w:lastColumn="0" w:oddVBand="0" w:evenVBand="0" w:oddHBand="0" w:evenHBand="0" w:firstRowFirstColumn="0" w:firstRowLastColumn="0" w:lastRowFirstColumn="0" w:lastRowLastColumn="0"/>
            <w:tcW w:w="926" w:type="dxa"/>
            <w:vMerge/>
          </w:tcPr>
          <w:p w14:paraId="59E9CAB3" w14:textId="77777777" w:rsidR="001C3551" w:rsidRPr="00562DCC" w:rsidRDefault="001C3551" w:rsidP="00DA69B6">
            <w:pPr>
              <w:rPr>
                <w:rFonts w:eastAsia="MS Mincho" w:cs="Calibri"/>
                <w:color w:val="000000"/>
                <w:sz w:val="16"/>
                <w:szCs w:val="16"/>
              </w:rPr>
            </w:pPr>
          </w:p>
        </w:tc>
        <w:tc>
          <w:tcPr>
            <w:tcW w:w="8134" w:type="dxa"/>
          </w:tcPr>
          <w:p w14:paraId="79121CF3" w14:textId="77777777" w:rsidR="00830A52" w:rsidRPr="007F48AA" w:rsidRDefault="00830A52" w:rsidP="00A33F18">
            <w:pPr>
              <w:cnfStyle w:val="000000000000" w:firstRow="0" w:lastRow="0" w:firstColumn="0" w:lastColumn="0" w:oddVBand="0" w:evenVBand="0" w:oddHBand="0" w:evenHBand="0" w:firstRowFirstColumn="0" w:firstRowLastColumn="0" w:lastRowFirstColumn="0" w:lastRowLastColumn="0"/>
              <w:rPr>
                <w:b/>
                <w:bCs/>
              </w:rPr>
            </w:pPr>
            <w:r w:rsidRPr="007F48AA">
              <w:rPr>
                <w:b/>
                <w:bCs/>
              </w:rPr>
              <w:t>Comprehension</w:t>
            </w:r>
          </w:p>
          <w:p w14:paraId="46ED9402" w14:textId="77777777" w:rsidR="001C3551" w:rsidRPr="00562DCC" w:rsidRDefault="00830A52" w:rsidP="00A33F18">
            <w:pPr>
              <w:cnfStyle w:val="000000000000" w:firstRow="0" w:lastRow="0" w:firstColumn="0" w:lastColumn="0" w:oddVBand="0" w:evenVBand="0" w:oddHBand="0" w:evenHBand="0" w:firstRowFirstColumn="0" w:firstRowLastColumn="0" w:lastRowFirstColumn="0" w:lastRowLastColumn="0"/>
            </w:pPr>
            <w:r w:rsidRPr="00562DCC">
              <w:rPr>
                <w:lang w:eastAsia="en-AU"/>
              </w:rPr>
              <w:t>Extracts and summarises some relevant information from texts, with limited analysis and interpretation.</w:t>
            </w:r>
          </w:p>
        </w:tc>
      </w:tr>
    </w:tbl>
    <w:p w14:paraId="642F9BCC" w14:textId="77777777" w:rsidR="001C3551" w:rsidRPr="00562DCC" w:rsidRDefault="001C3551" w:rsidP="007F48AA">
      <w:pPr>
        <w:widowControl w:val="0"/>
        <w:spacing w:after="0"/>
      </w:pPr>
    </w:p>
    <w:tbl>
      <w:tblPr>
        <w:tblStyle w:val="SCSASyllabusGradeDescriptionsTable"/>
        <w:tblW w:w="5000" w:type="pct"/>
        <w:tblLayout w:type="fixed"/>
        <w:tblLook w:val="00A0" w:firstRow="1" w:lastRow="0" w:firstColumn="1" w:lastColumn="0" w:noHBand="0" w:noVBand="0"/>
      </w:tblPr>
      <w:tblGrid>
        <w:gridCol w:w="926"/>
        <w:gridCol w:w="8134"/>
      </w:tblGrid>
      <w:tr w:rsidR="001C3551" w:rsidRPr="00562DCC" w14:paraId="3C7FA7B4" w14:textId="77777777" w:rsidTr="00B557C8">
        <w:tc>
          <w:tcPr>
            <w:cnfStyle w:val="001000000000" w:firstRow="0" w:lastRow="0" w:firstColumn="1" w:lastColumn="0" w:oddVBand="0" w:evenVBand="0" w:oddHBand="0" w:evenHBand="0" w:firstRowFirstColumn="0" w:firstRowLastColumn="0" w:lastRowFirstColumn="0" w:lastRowLastColumn="0"/>
            <w:tcW w:w="993" w:type="dxa"/>
          </w:tcPr>
          <w:p w14:paraId="1178C118" w14:textId="77777777" w:rsidR="001C3551" w:rsidRPr="00B557C8" w:rsidRDefault="001C3551" w:rsidP="00B557C8">
            <w:r w:rsidRPr="00B557C8">
              <w:t>E</w:t>
            </w:r>
          </w:p>
        </w:tc>
        <w:tc>
          <w:tcPr>
            <w:tcW w:w="8906" w:type="dxa"/>
            <w:vAlign w:val="center"/>
          </w:tcPr>
          <w:p w14:paraId="60948358" w14:textId="77777777" w:rsidR="001C3551" w:rsidRPr="00B557C8" w:rsidRDefault="001C3551" w:rsidP="00B557C8">
            <w:pPr>
              <w:cnfStyle w:val="000000000000" w:firstRow="0" w:lastRow="0" w:firstColumn="0" w:lastColumn="0" w:oddVBand="0" w:evenVBand="0" w:oddHBand="0" w:evenHBand="0" w:firstRowFirstColumn="0" w:firstRowLastColumn="0" w:lastRowFirstColumn="0" w:lastRowLastColumn="0"/>
            </w:pPr>
            <w:r w:rsidRPr="00B557C8">
              <w:t>Does not meet the requirements of a D grade.</w:t>
            </w:r>
          </w:p>
        </w:tc>
      </w:tr>
    </w:tbl>
    <w:p w14:paraId="08516AFA" w14:textId="77777777" w:rsidR="004E6414" w:rsidRPr="00562DCC" w:rsidRDefault="004E6414" w:rsidP="00A33F18">
      <w:r w:rsidRPr="00562DCC">
        <w:br w:type="page"/>
      </w:r>
    </w:p>
    <w:p w14:paraId="5C6BAF5C" w14:textId="23A00DE9" w:rsidR="00371117" w:rsidRPr="00562DCC" w:rsidRDefault="00371117" w:rsidP="001F1959">
      <w:pPr>
        <w:pStyle w:val="SCSAAppendixHeading1"/>
      </w:pPr>
      <w:bookmarkStart w:id="115" w:name="_Toc383155761"/>
      <w:bookmarkStart w:id="116" w:name="_Toc383609691"/>
      <w:bookmarkStart w:id="117" w:name="_Toc160790423"/>
      <w:bookmarkStart w:id="118" w:name="_Toc219735920"/>
      <w:r w:rsidRPr="00562DCC">
        <w:lastRenderedPageBreak/>
        <w:t xml:space="preserve">Appendix </w:t>
      </w:r>
      <w:r w:rsidR="00EF7B38" w:rsidRPr="00562DCC">
        <w:t>3</w:t>
      </w:r>
      <w:r w:rsidRPr="00562DCC">
        <w:t xml:space="preserve"> –</w:t>
      </w:r>
      <w:bookmarkEnd w:id="115"/>
      <w:r w:rsidRPr="00562DCC">
        <w:t xml:space="preserve"> Character list</w:t>
      </w:r>
      <w:bookmarkEnd w:id="116"/>
      <w:bookmarkEnd w:id="117"/>
      <w:bookmarkEnd w:id="118"/>
    </w:p>
    <w:p w14:paraId="0E52E4DD" w14:textId="24FC369A" w:rsidR="00371117" w:rsidRPr="00562DCC" w:rsidRDefault="00371117" w:rsidP="00124DD4">
      <w:r w:rsidRPr="00562DCC">
        <w:t>The characters listed below are those which students are expected to recognise and use by the end of the course.</w:t>
      </w:r>
      <w:r w:rsidR="00163913" w:rsidRPr="00562DCC">
        <w:t xml:space="preserve"> </w:t>
      </w:r>
      <w:r w:rsidRPr="00562DCC">
        <w:t>It is expected that students will be able to recognise and understand a wider range of characters relevant to the content of the course.</w:t>
      </w:r>
    </w:p>
    <w:p w14:paraId="543370BA" w14:textId="29A4F04E" w:rsidR="00163913" w:rsidRPr="00562DCC" w:rsidRDefault="00163913" w:rsidP="007F48AA">
      <w:pPr>
        <w:pStyle w:val="SCSAAppendixHeading2"/>
      </w:pPr>
      <w:r w:rsidRPr="00562DCC">
        <w:t xml:space="preserve">Common </w:t>
      </w:r>
      <w:r w:rsidRPr="007F48AA">
        <w:t>characters</w:t>
      </w:r>
    </w:p>
    <w:p w14:paraId="6116B4CB" w14:textId="77777777" w:rsidR="00D23535" w:rsidRPr="00562DCC" w:rsidRDefault="00D23535" w:rsidP="00A33F18">
      <w:pPr>
        <w:rPr>
          <w:lang w:eastAsia="zh-TW"/>
        </w:rPr>
      </w:pPr>
      <w:r w:rsidRPr="00562DCC">
        <w:rPr>
          <w:lang w:eastAsia="zh-TW"/>
        </w:rPr>
        <w:t>一　二　三　四　五　六　七　八　九　十　百　千　右　雨　円　王　音　下　火　花　貝　学　気　休　玉　金　空　月　犬　見　口　校　左　山　子　糸　字　耳　車　手　出　女　森　小　上　森　人　水　正　生　青　夕　石　赤　川　先　早　草　足　村　大　男　竹　中　虫　町　天　田　入　文　立　林</w:t>
      </w:r>
    </w:p>
    <w:p w14:paraId="3F22C6E2" w14:textId="77777777" w:rsidR="00D23535" w:rsidRPr="00562DCC" w:rsidRDefault="00D23535" w:rsidP="00A33F18">
      <w:pPr>
        <w:rPr>
          <w:lang w:eastAsia="zh-TW"/>
        </w:rPr>
      </w:pPr>
      <w:r w:rsidRPr="00562DCC">
        <w:rPr>
          <w:lang w:eastAsia="zh-TW"/>
        </w:rPr>
        <w:t>万　園　遠　何　科　夏　家　会　海　外　楽　活　間　帰　京　強　教　近　兄　元　言　古　午　後　話　公　広　行　高　国　黒　今　才　作　市　姉　思　紙　寺　自　時　室　会　秋　週　春　書　少　場　色　食　心　新　西　雪　前　多　体　他　知　茶　昼　長　朝　通　弟　店　電　冬　東　道　読　南　売　買　半　番　父　分　聞　歩　母　方　北　毎　妹　明　夜　友　曜　来　理　話　引　雲　歌　画　回　絵　丸　岩　顔　記　弓　牛　魚　形　計　原　工　交　光　考　黄　合　谷　細　止　弱　首　親　図　数　星　晴　切　船　走　太　鳥　直　当　答　頭　同　内　肉　馬　風　比　府　米　鳴　毛　門　野　用</w:t>
      </w:r>
    </w:p>
    <w:p w14:paraId="34349E99" w14:textId="77777777" w:rsidR="00D23535" w:rsidRPr="00562DCC" w:rsidRDefault="00D23535" w:rsidP="00A33F18">
      <w:pPr>
        <w:rPr>
          <w:lang w:eastAsia="zh-TW"/>
        </w:rPr>
      </w:pPr>
      <w:r w:rsidRPr="00562DCC">
        <w:rPr>
          <w:lang w:eastAsia="zh-TW"/>
        </w:rPr>
        <w:t xml:space="preserve">安　員　飲　駅　屋　化　漢　区　県　仕　使　始　事　持　州　終　住　所　乗　神　全　族　待　着　都　島　動　物　勉　洋　様　旅　和　英　好　達　働　飯　私　洗　晩　泊　悪　暗　意　育　院　運　温　界　開　寒　感　館　起　期　客　究　急　宮　球　去　制　業　銀　苦　具　君　係　決　研　向　幸　号　告　祭　死　指　詩　示　次　式　実　面　物　者　主　守　取　受　拾　終　習　集　重　宿　暑　助　消　情　商　植　身　真　深　進　世　昔　相　送　速　他　対　代　第　題　団　短　注　調　定　点　庭　鉄　度　等　農　配　発　反　悲　美　氷　表　病　部　福　府　平　返　放　命　問　役　薬　由　油　有　遊　予　羊　陽　流　両　緑　練　</w:t>
      </w:r>
    </w:p>
    <w:p w14:paraId="61B52CE5" w14:textId="77777777" w:rsidR="00D23535" w:rsidRPr="00562DCC" w:rsidRDefault="00D23535" w:rsidP="00A33F18">
      <w:pPr>
        <w:rPr>
          <w:lang w:eastAsia="zh-TW"/>
        </w:rPr>
      </w:pPr>
      <w:r w:rsidRPr="00562DCC">
        <w:rPr>
          <w:lang w:eastAsia="zh-TW"/>
        </w:rPr>
        <w:t xml:space="preserve">愛　案　以　億　加　果　課　械　害　関　願　希　季　紀　喜　機　議　及　求　救　共　協　競　極　組　型　結　健　験　功　候　康　差　最　昨　殺　参　産　残　氏　史　試　失　借　周　祝　述　順　</w:t>
      </w:r>
    </w:p>
    <w:p w14:paraId="7E883ACF" w14:textId="77777777" w:rsidR="00D23535" w:rsidRPr="00562DCC" w:rsidRDefault="00D23535" w:rsidP="00A33F18">
      <w:pPr>
        <w:rPr>
          <w:lang w:eastAsia="zh-TW"/>
        </w:rPr>
      </w:pPr>
      <w:r w:rsidRPr="00562DCC">
        <w:rPr>
          <w:lang w:eastAsia="zh-TW"/>
        </w:rPr>
        <w:t xml:space="preserve">初　役　信　成　静　席　節　説　戦　然　争　読　仲　低　的　典　伝　徒　努　特　得　熱　飛　必　標　不　夫　別　変　使　法　望　満　末　民　無　約　要　利　類　例　歴　連　老　</w:t>
      </w:r>
    </w:p>
    <w:p w14:paraId="3F4D66F0" w14:textId="4B450D70" w:rsidR="00D23535" w:rsidRPr="00562DCC" w:rsidRDefault="00D23535" w:rsidP="00A33F18">
      <w:pPr>
        <w:rPr>
          <w:lang w:eastAsia="zh-TW"/>
        </w:rPr>
      </w:pPr>
      <w:r w:rsidRPr="00562DCC">
        <w:rPr>
          <w:lang w:eastAsia="zh-TW"/>
        </w:rPr>
        <w:t xml:space="preserve">因　益　応　可　価　過　解　確　慣　技　境　均　禁　現　減　個　効　再　妻　際　賛　支　資　視　質　術　職　性　政　増　保　統　貧　富　仏　報　豊　夢　危　捨　若　将　専　探　念　閉　亡　忘　義　</w:t>
      </w:r>
    </w:p>
    <w:p w14:paraId="260C183C" w14:textId="77777777" w:rsidR="00B21C50" w:rsidRPr="00562DCC" w:rsidRDefault="00B21C50" w:rsidP="00A33F18">
      <w:pPr>
        <w:rPr>
          <w:lang w:eastAsia="zh-TW"/>
        </w:rPr>
      </w:pPr>
      <w:r w:rsidRPr="00562DCC">
        <w:rPr>
          <w:lang w:eastAsia="zh-TW"/>
        </w:rPr>
        <w:br w:type="page"/>
      </w:r>
    </w:p>
    <w:p w14:paraId="17A11EB5" w14:textId="6A498354" w:rsidR="00163913" w:rsidRPr="00562DCC" w:rsidRDefault="00163913" w:rsidP="001F1959">
      <w:pPr>
        <w:pStyle w:val="SCSAAppendixHeading2"/>
      </w:pPr>
      <w:r w:rsidRPr="005C3445">
        <w:rPr>
          <w:i/>
          <w:iCs/>
        </w:rPr>
        <w:lastRenderedPageBreak/>
        <w:t>Kanji</w:t>
      </w:r>
      <w:r w:rsidRPr="00562DCC">
        <w:t xml:space="preserve"> compounds</w:t>
      </w:r>
    </w:p>
    <w:p w14:paraId="0512550F" w14:textId="1B23BB84" w:rsidR="00371117" w:rsidRPr="00562DCC" w:rsidRDefault="00163913" w:rsidP="00A33F18">
      <w:pPr>
        <w:rPr>
          <w:lang w:bidi="ta-IN"/>
        </w:rPr>
      </w:pPr>
      <w:r w:rsidRPr="00562DCC">
        <w:rPr>
          <w:lang w:bidi="ta-IN"/>
        </w:rPr>
        <w:t xml:space="preserve">The following are examples of character compounds to accompany the above character list. The </w:t>
      </w:r>
      <w:r w:rsidRPr="005C3445">
        <w:rPr>
          <w:i/>
          <w:iCs/>
          <w:lang w:bidi="ta-IN"/>
        </w:rPr>
        <w:t>furigana</w:t>
      </w:r>
      <w:r w:rsidRPr="00562DCC">
        <w:rPr>
          <w:lang w:bidi="ta-IN"/>
        </w:rPr>
        <w:t xml:space="preserve"> is a guide for study only and will not be provided in an external examination.</w:t>
      </w:r>
    </w:p>
    <w:p w14:paraId="1421E9D6" w14:textId="63FD4C6A" w:rsidR="00D23535" w:rsidRPr="00562DCC" w:rsidRDefault="0042316B" w:rsidP="00124DD4">
      <w:pPr>
        <w:ind w:left="357" w:hanging="357"/>
        <w:rPr>
          <w:lang w:eastAsia="ja-JP"/>
        </w:rPr>
      </w:pPr>
      <w:r w:rsidRPr="00562DCC">
        <w:rPr>
          <w:rFonts w:hint="eastAsia"/>
          <w:lang w:eastAsia="ja-JP"/>
        </w:rPr>
        <w:t>あ</w:t>
      </w:r>
      <w:r w:rsidR="00AD32BE">
        <w:rPr>
          <w:rFonts w:hint="eastAsia"/>
          <w:lang w:eastAsia="ja-JP"/>
        </w:rPr>
        <w:tab/>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あいて</w:t>
            </w:r>
          </w:rt>
          <w:rubyBase>
            <w:r w:rsidR="00124DD4">
              <w:rPr>
                <w:rFonts w:hint="eastAsia"/>
                <w:lang w:eastAsia="ja-JP"/>
              </w:rPr>
              <w:t>相手</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いがい</w:t>
            </w:r>
          </w:rt>
          <w:rubyBase>
            <w:r w:rsidR="00124DD4">
              <w:rPr>
                <w:rFonts w:hint="eastAsia"/>
                <w:lang w:eastAsia="ja-JP"/>
              </w:rPr>
              <w:t>以外</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いけん</w:t>
            </w:r>
          </w:rt>
          <w:rubyBase>
            <w:r w:rsidR="00124DD4">
              <w:rPr>
                <w:rFonts w:hint="eastAsia"/>
                <w:lang w:eastAsia="ja-JP"/>
              </w:rPr>
              <w:t>意見</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いし</w:t>
            </w:r>
          </w:rt>
          <w:rubyBase>
            <w:r w:rsidR="00124DD4">
              <w:rPr>
                <w:rFonts w:hint="eastAsia"/>
                <w:lang w:eastAsia="ja-JP"/>
              </w:rPr>
              <w:t>意思</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うんてん</w:t>
            </w:r>
          </w:rt>
          <w:rubyBase>
            <w:r w:rsidR="00124DD4">
              <w:rPr>
                <w:rFonts w:hint="eastAsia"/>
                <w:lang w:eastAsia="ja-JP"/>
              </w:rPr>
              <w:t>運転</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いない</w:t>
            </w:r>
          </w:rt>
          <w:rubyBase>
            <w:r w:rsidR="00124DD4">
              <w:rPr>
                <w:rFonts w:hint="eastAsia"/>
                <w:lang w:eastAsia="ja-JP"/>
              </w:rPr>
              <w:t>以内</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えんじょ</w:t>
            </w:r>
          </w:rt>
          <w:rubyBase>
            <w:r w:rsidR="00124DD4">
              <w:rPr>
                <w:rFonts w:hint="eastAsia"/>
                <w:lang w:eastAsia="ja-JP"/>
              </w:rPr>
              <w:t>援助</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おんだんか</w:t>
            </w:r>
          </w:rt>
          <w:rubyBase>
            <w:r w:rsidR="00124DD4">
              <w:rPr>
                <w:rFonts w:hint="eastAsia"/>
                <w:lang w:eastAsia="ja-JP"/>
              </w:rPr>
              <w:t>温暖化</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おんど</w:t>
            </w:r>
          </w:rt>
          <w:rubyBase>
            <w:r w:rsidR="00124DD4">
              <w:rPr>
                <w:rFonts w:hint="eastAsia"/>
                <w:lang w:eastAsia="ja-JP"/>
              </w:rPr>
              <w:t>温度</w:t>
            </w:r>
          </w:rubyBase>
        </w:ruby>
      </w:r>
    </w:p>
    <w:p w14:paraId="74147A79" w14:textId="443515AB" w:rsidR="00D23535" w:rsidRPr="00562DCC" w:rsidRDefault="0042316B" w:rsidP="00124DD4">
      <w:pPr>
        <w:ind w:left="357" w:hanging="357"/>
        <w:rPr>
          <w:lang w:eastAsia="ja-JP"/>
        </w:rPr>
      </w:pPr>
      <w:r w:rsidRPr="00562DCC">
        <w:rPr>
          <w:rFonts w:hint="eastAsia"/>
          <w:lang w:eastAsia="ja-JP"/>
        </w:rPr>
        <w:t>か</w:t>
      </w:r>
      <w:r w:rsidR="00AD32BE">
        <w:rPr>
          <w:rFonts w:hint="eastAsia"/>
          <w:lang w:eastAsia="ja-JP"/>
        </w:rPr>
        <w:tab/>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かいがい</w:t>
            </w:r>
          </w:rt>
          <w:rubyBase>
            <w:r w:rsidR="00124DD4">
              <w:rPr>
                <w:rFonts w:hint="eastAsia"/>
                <w:lang w:eastAsia="ja-JP"/>
              </w:rPr>
              <w:t>海外</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がいこく</w:t>
            </w:r>
          </w:rt>
          <w:rubyBase>
            <w:r w:rsidR="00124DD4">
              <w:rPr>
                <w:rFonts w:hint="eastAsia"/>
                <w:lang w:eastAsia="ja-JP"/>
              </w:rPr>
              <w:t>外国</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かいはつ</w:t>
            </w:r>
          </w:rt>
          <w:rubyBase>
            <w:r w:rsidR="00124DD4">
              <w:rPr>
                <w:rFonts w:hint="eastAsia"/>
                <w:lang w:eastAsia="ja-JP"/>
              </w:rPr>
              <w:t>開発</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かいぎ</w:t>
            </w:r>
          </w:rt>
          <w:rubyBase>
            <w:r w:rsidR="00124DD4">
              <w:rPr>
                <w:rFonts w:hint="eastAsia"/>
                <w:lang w:eastAsia="ja-JP"/>
              </w:rPr>
              <w:t>会議</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かいほう</w:t>
            </w:r>
          </w:rt>
          <w:rubyBase>
            <w:r w:rsidR="00124DD4">
              <w:rPr>
                <w:rFonts w:hint="eastAsia"/>
                <w:lang w:eastAsia="ja-JP"/>
              </w:rPr>
              <w:t>開放</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がくしゅう</w:t>
            </w:r>
          </w:rt>
          <w:rubyBase>
            <w:r w:rsidR="00124DD4">
              <w:rPr>
                <w:rFonts w:hint="eastAsia"/>
                <w:lang w:eastAsia="ja-JP"/>
              </w:rPr>
              <w:t>学習</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かこ</w:t>
            </w:r>
          </w:rt>
          <w:rubyBase>
            <w:r w:rsidR="00124DD4">
              <w:rPr>
                <w:rFonts w:hint="eastAsia"/>
                <w:lang w:eastAsia="ja-JP"/>
              </w:rPr>
              <w:t>過去</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かちかん</w:t>
            </w:r>
          </w:rt>
          <w:rubyBase>
            <w:r w:rsidR="00124DD4">
              <w:rPr>
                <w:rFonts w:hint="eastAsia"/>
                <w:lang w:eastAsia="ja-JP"/>
              </w:rPr>
              <w:t>価値観</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かっせいか</w:t>
            </w:r>
          </w:rt>
          <w:rubyBase>
            <w:r w:rsidR="00124DD4">
              <w:rPr>
                <w:rFonts w:hint="eastAsia"/>
                <w:lang w:eastAsia="ja-JP"/>
              </w:rPr>
              <w:t>活性化</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かつどう</w:t>
            </w:r>
          </w:rt>
          <w:rubyBase>
            <w:r w:rsidR="00124DD4">
              <w:rPr>
                <w:rFonts w:hint="eastAsia"/>
                <w:lang w:eastAsia="ja-JP"/>
              </w:rPr>
              <w:t>活動</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かてい</w:t>
            </w:r>
          </w:rt>
          <w:rubyBase>
            <w:r w:rsidR="00124DD4">
              <w:rPr>
                <w:rFonts w:hint="eastAsia"/>
                <w:lang w:eastAsia="ja-JP"/>
              </w:rPr>
              <w:t>家庭</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かのうせい</w:t>
            </w:r>
          </w:rt>
          <w:rubyBase>
            <w:r w:rsidR="00124DD4">
              <w:rPr>
                <w:rFonts w:hint="eastAsia"/>
                <w:lang w:eastAsia="ja-JP"/>
              </w:rPr>
              <w:t>可能性</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かんきょう</w:t>
            </w:r>
          </w:rt>
          <w:rubyBase>
            <w:r w:rsidR="00124DD4">
              <w:rPr>
                <w:rFonts w:hint="eastAsia"/>
                <w:lang w:eastAsia="ja-JP"/>
              </w:rPr>
              <w:t>環境</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かんけい</w:t>
            </w:r>
          </w:rt>
          <w:rubyBase>
            <w:r w:rsidR="00124DD4">
              <w:rPr>
                <w:rFonts w:hint="eastAsia"/>
                <w:lang w:eastAsia="ja-JP"/>
              </w:rPr>
              <w:t>関係</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かんしゅう</w:t>
            </w:r>
          </w:rt>
          <w:rubyBase>
            <w:r w:rsidR="00124DD4">
              <w:rPr>
                <w:rFonts w:hint="eastAsia"/>
                <w:lang w:eastAsia="ja-JP"/>
              </w:rPr>
              <w:t>慣習</w:t>
            </w:r>
          </w:rubyBase>
        </w:ruby>
      </w:r>
      <w:r w:rsidR="00D23535" w:rsidRPr="00562DCC">
        <w:rPr>
          <w:rFonts w:hint="eastAsia"/>
          <w:lang w:eastAsia="ja-JP"/>
        </w:rPr>
        <w:t xml:space="preserve">　</w:t>
      </w:r>
      <w:bookmarkStart w:id="119" w:name="_Hlk144454733"/>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かんれん</w:t>
            </w:r>
          </w:rt>
          <w:rubyBase>
            <w:r w:rsidR="00124DD4">
              <w:rPr>
                <w:rFonts w:hint="eastAsia"/>
                <w:lang w:eastAsia="ja-JP"/>
              </w:rPr>
              <w:t>関連</w:t>
            </w:r>
          </w:rubyBase>
        </w:ruby>
      </w:r>
      <w:r w:rsidR="00D23535" w:rsidRPr="00562DCC">
        <w:rPr>
          <w:rFonts w:hint="eastAsia"/>
          <w:lang w:eastAsia="ja-JP"/>
        </w:rPr>
        <w:t xml:space="preserve">　</w:t>
      </w:r>
      <w:bookmarkEnd w:id="119"/>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きかい</w:t>
            </w:r>
          </w:rt>
          <w:rubyBase>
            <w:r w:rsidR="00124DD4">
              <w:rPr>
                <w:rFonts w:hint="eastAsia"/>
                <w:lang w:eastAsia="ja-JP"/>
              </w:rPr>
              <w:t>機械</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きかい</w:t>
            </w:r>
          </w:rt>
          <w:rubyBase>
            <w:r w:rsidR="00124DD4">
              <w:rPr>
                <w:rFonts w:hint="eastAsia"/>
                <w:lang w:eastAsia="ja-JP"/>
              </w:rPr>
              <w:t>機会</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きかん</w:t>
            </w:r>
          </w:rt>
          <w:rubyBase>
            <w:r w:rsidR="00124DD4">
              <w:rPr>
                <w:rFonts w:hint="eastAsia"/>
                <w:lang w:eastAsia="ja-JP"/>
              </w:rPr>
              <w:t>期間</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きき</w:t>
            </w:r>
          </w:rt>
          <w:rubyBase>
            <w:r w:rsidR="00124DD4">
              <w:rPr>
                <w:rFonts w:hint="eastAsia"/>
                <w:lang w:eastAsia="ja-JP"/>
              </w:rPr>
              <w:t>危機</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きけん</w:t>
            </w:r>
          </w:rt>
          <w:rubyBase>
            <w:r w:rsidR="00124DD4">
              <w:rPr>
                <w:rFonts w:hint="eastAsia"/>
                <w:lang w:eastAsia="ja-JP"/>
              </w:rPr>
              <w:t>危険</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きこう</w:t>
            </w:r>
          </w:rt>
          <w:rubyBase>
            <w:r w:rsidR="00124DD4">
              <w:rPr>
                <w:rFonts w:hint="eastAsia"/>
                <w:lang w:eastAsia="ja-JP"/>
              </w:rPr>
              <w:t>気候</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きじ</w:t>
            </w:r>
          </w:rt>
          <w:rubyBase>
            <w:r w:rsidR="00124DD4">
              <w:rPr>
                <w:rFonts w:hint="eastAsia"/>
                <w:lang w:eastAsia="ja-JP"/>
              </w:rPr>
              <w:t>記事</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ぎじゅつ</w:t>
            </w:r>
          </w:rt>
          <w:rubyBase>
            <w:r w:rsidR="00124DD4">
              <w:rPr>
                <w:rFonts w:hint="eastAsia"/>
                <w:lang w:eastAsia="ja-JP"/>
              </w:rPr>
              <w:t>技術</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きもの</w:t>
            </w:r>
          </w:rt>
          <w:rubyBase>
            <w:r w:rsidR="00124DD4">
              <w:rPr>
                <w:rFonts w:hint="eastAsia"/>
                <w:lang w:eastAsia="ja-JP"/>
              </w:rPr>
              <w:t>着物</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きぼう</w:t>
            </w:r>
          </w:rt>
          <w:rubyBase>
            <w:r w:rsidR="00124DD4">
              <w:rPr>
                <w:rFonts w:hint="eastAsia"/>
                <w:lang w:eastAsia="ja-JP"/>
              </w:rPr>
              <w:t>希望</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きゅうじょ</w:t>
            </w:r>
          </w:rt>
          <w:rubyBase>
            <w:r w:rsidR="00124DD4">
              <w:rPr>
                <w:rFonts w:hint="eastAsia"/>
                <w:lang w:eastAsia="ja-JP"/>
              </w:rPr>
              <w:t>救助</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きゅうじん</w:t>
            </w:r>
          </w:rt>
          <w:rubyBase>
            <w:r w:rsidR="00124DD4">
              <w:rPr>
                <w:rFonts w:hint="eastAsia"/>
                <w:lang w:eastAsia="ja-JP"/>
              </w:rPr>
              <w:t>求人</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きょういく</w:t>
            </w:r>
          </w:rt>
          <w:rubyBase>
            <w:r w:rsidR="00124DD4">
              <w:rPr>
                <w:rFonts w:hint="eastAsia"/>
                <w:lang w:eastAsia="ja-JP"/>
              </w:rPr>
              <w:t>教育</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ぎょうじ</w:t>
            </w:r>
          </w:rt>
          <w:rubyBase>
            <w:r w:rsidR="00124DD4">
              <w:rPr>
                <w:rFonts w:hint="eastAsia"/>
                <w:lang w:eastAsia="ja-JP"/>
              </w:rPr>
              <w:t>行事</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きょうそう</w:t>
            </w:r>
          </w:rt>
          <w:rubyBase>
            <w:r w:rsidR="00124DD4">
              <w:rPr>
                <w:rFonts w:hint="eastAsia"/>
                <w:lang w:eastAsia="ja-JP"/>
              </w:rPr>
              <w:t>競争</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きょうちょう</w:t>
            </w:r>
          </w:rt>
          <w:rubyBase>
            <w:r w:rsidR="00124DD4">
              <w:rPr>
                <w:rFonts w:hint="eastAsia"/>
                <w:lang w:eastAsia="ja-JP"/>
              </w:rPr>
              <w:t>協調</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きょうりょく</w:t>
            </w:r>
          </w:rt>
          <w:rubyBase>
            <w:r w:rsidR="00124DD4">
              <w:rPr>
                <w:rFonts w:hint="eastAsia"/>
                <w:lang w:eastAsia="ja-JP"/>
              </w:rPr>
              <w:t>協力</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きんし</w:t>
            </w:r>
          </w:rt>
          <w:rubyBase>
            <w:r w:rsidR="00124DD4">
              <w:rPr>
                <w:rFonts w:hint="eastAsia"/>
                <w:lang w:eastAsia="ja-JP"/>
              </w:rPr>
              <w:t>禁止</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きんとう</w:t>
            </w:r>
          </w:rt>
          <w:rubyBase>
            <w:r w:rsidR="00124DD4">
              <w:rPr>
                <w:rFonts w:hint="eastAsia"/>
                <w:lang w:eastAsia="ja-JP"/>
              </w:rPr>
              <w:t>均等</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けいけん</w:t>
            </w:r>
          </w:rt>
          <w:rubyBase>
            <w:r w:rsidR="00124DD4">
              <w:rPr>
                <w:rFonts w:hint="eastAsia"/>
                <w:lang w:eastAsia="ja-JP"/>
              </w:rPr>
              <w:t>経験</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けっか</w:t>
            </w:r>
          </w:rt>
          <w:rubyBase>
            <w:r w:rsidR="00124DD4">
              <w:rPr>
                <w:rFonts w:hint="eastAsia"/>
                <w:lang w:eastAsia="ja-JP"/>
              </w:rPr>
              <w:t>結果</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けっしん</w:t>
            </w:r>
          </w:rt>
          <w:rubyBase>
            <w:r w:rsidR="00124DD4">
              <w:rPr>
                <w:rFonts w:hint="eastAsia"/>
                <w:lang w:eastAsia="ja-JP"/>
              </w:rPr>
              <w:t>決心</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けってい</w:t>
            </w:r>
          </w:rt>
          <w:rubyBase>
            <w:r w:rsidR="00124DD4">
              <w:rPr>
                <w:rFonts w:hint="eastAsia"/>
                <w:lang w:eastAsia="ja-JP"/>
              </w:rPr>
              <w:t>決定</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げんいん</w:t>
            </w:r>
          </w:rt>
          <w:rubyBase>
            <w:r w:rsidR="00124DD4">
              <w:rPr>
                <w:rFonts w:hint="eastAsia"/>
                <w:lang w:eastAsia="ja-JP"/>
              </w:rPr>
              <w:t>原因</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けんかい</w:t>
            </w:r>
          </w:rt>
          <w:rubyBase>
            <w:r w:rsidR="00124DD4">
              <w:rPr>
                <w:rFonts w:hint="eastAsia"/>
                <w:lang w:eastAsia="ja-JP"/>
              </w:rPr>
              <w:t>見解</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けんきゅう</w:t>
            </w:r>
          </w:rt>
          <w:rubyBase>
            <w:r w:rsidR="00124DD4">
              <w:rPr>
                <w:rFonts w:hint="eastAsia"/>
                <w:lang w:eastAsia="ja-JP"/>
              </w:rPr>
              <w:t>研究</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げんご</w:t>
            </w:r>
          </w:rt>
          <w:rubyBase>
            <w:r w:rsidR="00124DD4">
              <w:rPr>
                <w:rFonts w:hint="eastAsia"/>
                <w:lang w:eastAsia="ja-JP"/>
              </w:rPr>
              <w:t>言語</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けんこう</w:t>
            </w:r>
          </w:rt>
          <w:rubyBase>
            <w:r w:rsidR="00124DD4">
              <w:rPr>
                <w:rFonts w:hint="eastAsia"/>
                <w:lang w:eastAsia="ja-JP"/>
              </w:rPr>
              <w:t>健康</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げんしょう</w:t>
            </w:r>
          </w:rt>
          <w:rubyBase>
            <w:r w:rsidR="00124DD4">
              <w:rPr>
                <w:rFonts w:hint="eastAsia"/>
                <w:lang w:eastAsia="ja-JP"/>
              </w:rPr>
              <w:t>減少</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げんだい</w:t>
            </w:r>
          </w:rt>
          <w:rubyBase>
            <w:r w:rsidR="00124DD4">
              <w:rPr>
                <w:rFonts w:hint="eastAsia"/>
                <w:lang w:eastAsia="ja-JP"/>
              </w:rPr>
              <w:t>現代</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ごうい</w:t>
            </w:r>
          </w:rt>
          <w:rubyBase>
            <w:r w:rsidR="00124DD4">
              <w:rPr>
                <w:rFonts w:hint="eastAsia"/>
                <w:lang w:eastAsia="ja-JP"/>
              </w:rPr>
              <w:t>合意</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こうか</w:t>
            </w:r>
          </w:rt>
          <w:rubyBase>
            <w:r w:rsidR="00124DD4">
              <w:rPr>
                <w:rFonts w:hint="eastAsia"/>
                <w:lang w:eastAsia="ja-JP"/>
              </w:rPr>
              <w:t>効果</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こうがい</w:t>
            </w:r>
          </w:rt>
          <w:rubyBase>
            <w:r w:rsidR="00124DD4">
              <w:rPr>
                <w:rFonts w:hint="eastAsia"/>
                <w:lang w:eastAsia="ja-JP"/>
              </w:rPr>
              <w:t>公害</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こうかん</w:t>
            </w:r>
          </w:rt>
          <w:rubyBase>
            <w:r w:rsidR="00124DD4">
              <w:rPr>
                <w:rFonts w:hint="eastAsia"/>
                <w:lang w:eastAsia="ja-JP"/>
              </w:rPr>
              <w:t>交換</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こうきょう</w:t>
            </w:r>
          </w:rt>
          <w:rubyBase>
            <w:r w:rsidR="00124DD4">
              <w:rPr>
                <w:rFonts w:hint="eastAsia"/>
                <w:lang w:eastAsia="ja-JP"/>
              </w:rPr>
              <w:t>公共</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こうぎょう</w:t>
            </w:r>
          </w:rt>
          <w:rubyBase>
            <w:r w:rsidR="00124DD4">
              <w:rPr>
                <w:rFonts w:hint="eastAsia"/>
                <w:lang w:eastAsia="ja-JP"/>
              </w:rPr>
              <w:t>工業</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こうふく</w:t>
            </w:r>
          </w:rt>
          <w:rubyBase>
            <w:r w:rsidR="00124DD4">
              <w:rPr>
                <w:rFonts w:hint="eastAsia"/>
                <w:lang w:eastAsia="ja-JP"/>
              </w:rPr>
              <w:t>幸福</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こうりゅう</w:t>
            </w:r>
          </w:rt>
          <w:rubyBase>
            <w:r w:rsidR="00124DD4">
              <w:rPr>
                <w:rFonts w:hint="eastAsia"/>
                <w:lang w:eastAsia="ja-JP"/>
              </w:rPr>
              <w:t>交流</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こくさいれんごう</w:t>
            </w:r>
          </w:rt>
          <w:rubyBase>
            <w:r w:rsidR="00124DD4">
              <w:rPr>
                <w:rFonts w:hint="eastAsia"/>
                <w:lang w:eastAsia="ja-JP"/>
              </w:rPr>
              <w:t>国際連合</w:t>
            </w:r>
          </w:rubyBase>
        </w:ruby>
      </w:r>
      <w:r w:rsidR="00F02766"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こくれん</w:t>
            </w:r>
          </w:rt>
          <w:rubyBase>
            <w:r w:rsidR="00124DD4">
              <w:rPr>
                <w:rFonts w:hint="eastAsia"/>
                <w:lang w:eastAsia="ja-JP"/>
              </w:rPr>
              <w:t>国連</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こじん</w:t>
            </w:r>
          </w:rt>
          <w:rubyBase>
            <w:r w:rsidR="00124DD4">
              <w:rPr>
                <w:rFonts w:hint="eastAsia"/>
                <w:lang w:eastAsia="ja-JP"/>
              </w:rPr>
              <w:t>個人</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こせい</w:t>
            </w:r>
          </w:rt>
          <w:rubyBase>
            <w:r w:rsidR="00124DD4">
              <w:rPr>
                <w:rFonts w:hint="eastAsia"/>
                <w:lang w:eastAsia="ja-JP"/>
              </w:rPr>
              <w:t>個性</w:t>
            </w:r>
          </w:rubyBase>
        </w:ruby>
      </w:r>
      <w:r w:rsidR="00D23535"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こっきょう</w:t>
            </w:r>
          </w:rt>
          <w:rubyBase>
            <w:r w:rsidR="00124DD4">
              <w:rPr>
                <w:rFonts w:hint="eastAsia"/>
                <w:lang w:eastAsia="ja-JP"/>
              </w:rPr>
              <w:t>国境</w:t>
            </w:r>
          </w:rubyBase>
        </w:ruby>
      </w:r>
    </w:p>
    <w:p w14:paraId="50AB7BF4" w14:textId="2914EC48" w:rsidR="00D23535" w:rsidRPr="00562DCC" w:rsidRDefault="00D23535" w:rsidP="00124DD4">
      <w:pPr>
        <w:ind w:left="357" w:hanging="357"/>
        <w:rPr>
          <w:lang w:eastAsia="ja-JP"/>
        </w:rPr>
      </w:pPr>
      <w:r w:rsidRPr="00562DCC">
        <w:rPr>
          <w:rFonts w:hint="eastAsia"/>
          <w:lang w:eastAsia="ja-JP"/>
        </w:rPr>
        <w:t>さ</w:t>
      </w:r>
      <w:r w:rsidR="00701A0C">
        <w:rPr>
          <w:rFonts w:hint="eastAsia"/>
          <w:lang w:eastAsia="ja-JP"/>
        </w:rPr>
        <w:tab/>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さいきん</w:t>
            </w:r>
          </w:rt>
          <w:rubyBase>
            <w:r w:rsidR="00124DD4">
              <w:rPr>
                <w:rFonts w:hint="eastAsia"/>
                <w:lang w:eastAsia="ja-JP"/>
              </w:rPr>
              <w:t>最近</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さいしょ</w:t>
            </w:r>
          </w:rt>
          <w:rubyBase>
            <w:r w:rsidR="00124DD4">
              <w:rPr>
                <w:rFonts w:hint="eastAsia"/>
                <w:lang w:eastAsia="ja-JP"/>
              </w:rPr>
              <w:t>最初</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さいしん</w:t>
            </w:r>
          </w:rt>
          <w:rubyBase>
            <w:r w:rsidR="00124DD4">
              <w:rPr>
                <w:rFonts w:hint="eastAsia"/>
                <w:lang w:eastAsia="ja-JP"/>
              </w:rPr>
              <w:t>最新</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さいてい</w:t>
            </w:r>
          </w:rt>
          <w:rubyBase>
            <w:r w:rsidR="00124DD4">
              <w:rPr>
                <w:rFonts w:hint="eastAsia"/>
                <w:lang w:eastAsia="ja-JP"/>
              </w:rPr>
              <w:t>最低</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きのう</w:t>
            </w:r>
          </w:rt>
          <w:rubyBase>
            <w:r w:rsidR="00124DD4">
              <w:rPr>
                <w:rFonts w:hint="eastAsia"/>
                <w:lang w:eastAsia="ja-JP"/>
              </w:rPr>
              <w:t>昨日</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さくねん</w:t>
            </w:r>
          </w:rt>
          <w:rubyBase>
            <w:r w:rsidR="00124DD4">
              <w:rPr>
                <w:rFonts w:hint="eastAsia"/>
                <w:lang w:eastAsia="ja-JP"/>
              </w:rPr>
              <w:t>昨年</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さべつ</w:t>
            </w:r>
          </w:rt>
          <w:rubyBase>
            <w:r w:rsidR="00124DD4">
              <w:rPr>
                <w:rFonts w:hint="eastAsia"/>
                <w:lang w:eastAsia="ja-JP"/>
              </w:rPr>
              <w:t>差別</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さんか</w:t>
            </w:r>
          </w:rt>
          <w:rubyBase>
            <w:r w:rsidR="00124DD4">
              <w:rPr>
                <w:rFonts w:hint="eastAsia"/>
                <w:lang w:eastAsia="ja-JP"/>
              </w:rPr>
              <w:t>参加</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さんぎょう</w:t>
            </w:r>
          </w:rt>
          <w:rubyBase>
            <w:r w:rsidR="00124DD4">
              <w:rPr>
                <w:rFonts w:hint="eastAsia"/>
                <w:lang w:eastAsia="ja-JP"/>
              </w:rPr>
              <w:t>産業</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さんこう</w:t>
            </w:r>
          </w:rt>
          <w:rubyBase>
            <w:r w:rsidR="00124DD4">
              <w:rPr>
                <w:rFonts w:hint="eastAsia"/>
                <w:lang w:eastAsia="ja-JP"/>
              </w:rPr>
              <w:t>参考</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さんせい</w:t>
            </w:r>
          </w:rt>
          <w:rubyBase>
            <w:r w:rsidR="00124DD4">
              <w:rPr>
                <w:rFonts w:hint="eastAsia"/>
                <w:lang w:eastAsia="ja-JP"/>
              </w:rPr>
              <w:t>賛成</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さんどう</w:t>
            </w:r>
          </w:rt>
          <w:rubyBase>
            <w:r w:rsidR="00124DD4">
              <w:rPr>
                <w:rFonts w:hint="eastAsia"/>
                <w:lang w:eastAsia="ja-JP"/>
              </w:rPr>
              <w:t>賛同</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ざんねん</w:t>
            </w:r>
          </w:rt>
          <w:rubyBase>
            <w:r w:rsidR="00124DD4">
              <w:rPr>
                <w:rFonts w:hint="eastAsia"/>
                <w:lang w:eastAsia="ja-JP"/>
              </w:rPr>
              <w:t>残念</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しえん</w:t>
            </w:r>
          </w:rt>
          <w:rubyBase>
            <w:r w:rsidR="00124DD4">
              <w:rPr>
                <w:rFonts w:hint="eastAsia"/>
                <w:lang w:eastAsia="ja-JP"/>
              </w:rPr>
              <w:t>支援</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しけん</w:t>
            </w:r>
          </w:rt>
          <w:rubyBase>
            <w:r w:rsidR="00124DD4">
              <w:rPr>
                <w:rFonts w:hint="eastAsia"/>
                <w:lang w:eastAsia="ja-JP"/>
              </w:rPr>
              <w:t>試験</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しげん</w:t>
            </w:r>
          </w:rt>
          <w:rubyBase>
            <w:r w:rsidR="00124DD4">
              <w:rPr>
                <w:rFonts w:hint="eastAsia"/>
                <w:lang w:eastAsia="ja-JP"/>
              </w:rPr>
              <w:t>資源</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しこう</w:t>
            </w:r>
          </w:rt>
          <w:rubyBase>
            <w:r w:rsidR="00124DD4">
              <w:rPr>
                <w:rFonts w:hint="eastAsia"/>
                <w:lang w:eastAsia="ja-JP"/>
              </w:rPr>
              <w:t>思考</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しじ</w:t>
            </w:r>
          </w:rt>
          <w:rubyBase>
            <w:r w:rsidR="00124DD4">
              <w:rPr>
                <w:rFonts w:hint="eastAsia"/>
                <w:lang w:eastAsia="ja-JP"/>
              </w:rPr>
              <w:t>支持</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じしん</w:t>
            </w:r>
          </w:rt>
          <w:rubyBase>
            <w:r w:rsidR="00124DD4">
              <w:rPr>
                <w:rFonts w:hint="eastAsia"/>
                <w:lang w:eastAsia="ja-JP"/>
              </w:rPr>
              <w:t>自身</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じしん</w:t>
            </w:r>
          </w:rt>
          <w:rubyBase>
            <w:r w:rsidR="00124DD4">
              <w:rPr>
                <w:rFonts w:hint="eastAsia"/>
                <w:lang w:eastAsia="ja-JP"/>
              </w:rPr>
              <w:t>自信</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しぜん</w:t>
            </w:r>
          </w:rt>
          <w:rubyBase>
            <w:r w:rsidR="00124DD4">
              <w:rPr>
                <w:rFonts w:hint="eastAsia"/>
                <w:lang w:eastAsia="ja-JP"/>
              </w:rPr>
              <w:t>自然</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しだい</w:t>
            </w:r>
          </w:rt>
          <w:rubyBase>
            <w:r w:rsidR="00124DD4">
              <w:rPr>
                <w:rFonts w:hint="eastAsia"/>
                <w:lang w:eastAsia="ja-JP"/>
              </w:rPr>
              <w:t>次第</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しつぎょう</w:t>
            </w:r>
          </w:rt>
          <w:rubyBase>
            <w:r w:rsidR="00124DD4">
              <w:rPr>
                <w:rFonts w:hint="eastAsia"/>
                <w:lang w:eastAsia="ja-JP"/>
              </w:rPr>
              <w:t>失業</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じっけん</w:t>
            </w:r>
          </w:rt>
          <w:rubyBase>
            <w:r w:rsidR="00124DD4">
              <w:rPr>
                <w:rFonts w:hint="eastAsia"/>
                <w:lang w:eastAsia="ja-JP"/>
              </w:rPr>
              <w:t>実験</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じっさい</w:t>
            </w:r>
          </w:rt>
          <w:rubyBase>
            <w:r w:rsidR="00124DD4">
              <w:rPr>
                <w:rFonts w:hint="eastAsia"/>
                <w:lang w:eastAsia="ja-JP"/>
              </w:rPr>
              <w:t>実際</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しつもん</w:t>
            </w:r>
          </w:rt>
          <w:rubyBase>
            <w:r w:rsidR="00124DD4">
              <w:rPr>
                <w:rFonts w:hint="eastAsia"/>
                <w:lang w:eastAsia="ja-JP"/>
              </w:rPr>
              <w:t>質問</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しみん</w:t>
            </w:r>
          </w:rt>
          <w:rubyBase>
            <w:r w:rsidR="00124DD4">
              <w:rPr>
                <w:rFonts w:hint="eastAsia"/>
                <w:lang w:eastAsia="ja-JP"/>
              </w:rPr>
              <w:t>市民</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しゃかい</w:t>
            </w:r>
          </w:rt>
          <w:rubyBase>
            <w:r w:rsidR="00124DD4">
              <w:rPr>
                <w:rFonts w:hint="eastAsia"/>
                <w:lang w:eastAsia="ja-JP"/>
              </w:rPr>
              <w:t>社会</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じゆう</w:t>
            </w:r>
          </w:rt>
          <w:rubyBase>
            <w:r w:rsidR="00124DD4">
              <w:rPr>
                <w:rFonts w:hint="eastAsia"/>
                <w:lang w:eastAsia="ja-JP"/>
              </w:rPr>
              <w:t>自由</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しゅうい</w:t>
            </w:r>
          </w:rt>
          <w:rubyBase>
            <w:r w:rsidR="00124DD4">
              <w:rPr>
                <w:rFonts w:hint="eastAsia"/>
                <w:lang w:eastAsia="ja-JP"/>
              </w:rPr>
              <w:t>周囲</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しゅうかん</w:t>
            </w:r>
          </w:rt>
          <w:rubyBase>
            <w:r w:rsidR="00124DD4">
              <w:rPr>
                <w:rFonts w:hint="eastAsia"/>
                <w:lang w:eastAsia="ja-JP"/>
              </w:rPr>
              <w:t>習慣</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じゅうだい</w:t>
            </w:r>
          </w:rt>
          <w:rubyBase>
            <w:r w:rsidR="00124DD4">
              <w:rPr>
                <w:rFonts w:hint="eastAsia"/>
                <w:lang w:eastAsia="ja-JP"/>
              </w:rPr>
              <w:t>重大</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じゅうよう</w:t>
            </w:r>
          </w:rt>
          <w:rubyBase>
            <w:r w:rsidR="00124DD4">
              <w:rPr>
                <w:rFonts w:hint="eastAsia"/>
                <w:lang w:eastAsia="ja-JP"/>
              </w:rPr>
              <w:t>重要</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しゅぎ</w:t>
            </w:r>
          </w:rt>
          <w:rubyBase>
            <w:r w:rsidR="00124DD4">
              <w:rPr>
                <w:rFonts w:hint="eastAsia"/>
                <w:lang w:eastAsia="ja-JP"/>
              </w:rPr>
              <w:t>主義</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しゅくじつ</w:t>
            </w:r>
          </w:rt>
          <w:rubyBase>
            <w:r w:rsidR="00124DD4">
              <w:rPr>
                <w:rFonts w:hint="eastAsia"/>
                <w:lang w:eastAsia="ja-JP"/>
              </w:rPr>
              <w:t>祝日</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しゅくだい</w:t>
            </w:r>
          </w:rt>
          <w:rubyBase>
            <w:r w:rsidR="00124DD4">
              <w:rPr>
                <w:rFonts w:hint="eastAsia"/>
                <w:lang w:eastAsia="ja-JP"/>
              </w:rPr>
              <w:t>宿題</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しゅしょう</w:t>
            </w:r>
          </w:rt>
          <w:rubyBase>
            <w:r w:rsidR="00124DD4">
              <w:rPr>
                <w:rFonts w:hint="eastAsia"/>
                <w:lang w:eastAsia="ja-JP"/>
              </w:rPr>
              <w:t>首相</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しゅだい</w:t>
            </w:r>
          </w:rt>
          <w:rubyBase>
            <w:r w:rsidR="00124DD4">
              <w:rPr>
                <w:rFonts w:hint="eastAsia"/>
                <w:lang w:eastAsia="ja-JP"/>
              </w:rPr>
              <w:t>主題</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しゅるい</w:t>
            </w:r>
          </w:rt>
          <w:rubyBase>
            <w:r w:rsidR="00124DD4">
              <w:rPr>
                <w:rFonts w:hint="eastAsia"/>
                <w:lang w:eastAsia="ja-JP"/>
              </w:rPr>
              <w:t>種類</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じゅんばん</w:t>
            </w:r>
          </w:rt>
          <w:rubyBase>
            <w:r w:rsidR="00124DD4">
              <w:rPr>
                <w:rFonts w:hint="eastAsia"/>
                <w:lang w:eastAsia="ja-JP"/>
              </w:rPr>
              <w:t>順番</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しょうがつ</w:t>
            </w:r>
          </w:rt>
          <w:rubyBase>
            <w:r w:rsidR="00124DD4">
              <w:rPr>
                <w:rFonts w:hint="eastAsia"/>
                <w:lang w:eastAsia="ja-JP"/>
              </w:rPr>
              <w:t>正月</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しょうぎょう</w:t>
            </w:r>
          </w:rt>
          <w:rubyBase>
            <w:r w:rsidR="00124DD4">
              <w:rPr>
                <w:rFonts w:hint="eastAsia"/>
                <w:lang w:eastAsia="ja-JP"/>
              </w:rPr>
              <w:t>商業</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しょうきょくてき</w:t>
            </w:r>
          </w:rt>
          <w:rubyBase>
            <w:r w:rsidR="00124DD4">
              <w:rPr>
                <w:rFonts w:hint="eastAsia"/>
                <w:lang w:eastAsia="ja-JP"/>
              </w:rPr>
              <w:t>消極的</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しょうしか</w:t>
            </w:r>
          </w:rt>
          <w:rubyBase>
            <w:r w:rsidR="00124DD4">
              <w:rPr>
                <w:rFonts w:hint="eastAsia"/>
                <w:lang w:eastAsia="ja-JP"/>
              </w:rPr>
              <w:t>少子化</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しょうじき</w:t>
            </w:r>
          </w:rt>
          <w:rubyBase>
            <w:r w:rsidR="00124DD4">
              <w:rPr>
                <w:rFonts w:hint="eastAsia"/>
                <w:lang w:eastAsia="ja-JP"/>
              </w:rPr>
              <w:t>正直</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w w:val="75"/>
                <w:sz w:val="11"/>
                <w:lang w:eastAsia="ja-JP"/>
              </w:rPr>
              <w:t>しょうらい</w:t>
            </w:r>
          </w:rt>
          <w:rubyBase>
            <w:r w:rsidR="00124DD4">
              <w:rPr>
                <w:rFonts w:hint="eastAsia"/>
                <w:lang w:eastAsia="ja-JP"/>
              </w:rPr>
              <w:t>将来</w:t>
            </w:r>
          </w:rubyBase>
        </w:ruby>
      </w:r>
      <w:r w:rsidRPr="00562DCC">
        <w:rPr>
          <w:rFonts w:hint="eastAsia"/>
          <w:lang w:eastAsia="zh-TW"/>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しょくぎょう</w:t>
            </w:r>
          </w:rt>
          <w:rubyBase>
            <w:r w:rsidR="00124DD4">
              <w:rPr>
                <w:rFonts w:hint="eastAsia"/>
                <w:lang w:eastAsia="ja-JP"/>
              </w:rPr>
              <w:t>職業</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しょくば</w:t>
            </w:r>
          </w:rt>
          <w:rubyBase>
            <w:r w:rsidR="00124DD4">
              <w:rPr>
                <w:rFonts w:hint="eastAsia"/>
                <w:lang w:eastAsia="ja-JP"/>
              </w:rPr>
              <w:t>職場</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しんじつ</w:t>
            </w:r>
          </w:rt>
          <w:rubyBase>
            <w:r w:rsidR="00124DD4">
              <w:rPr>
                <w:rFonts w:hint="eastAsia"/>
                <w:lang w:eastAsia="ja-JP"/>
              </w:rPr>
              <w:t>真実</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じんじゃ</w:t>
            </w:r>
          </w:rt>
          <w:rubyBase>
            <w:r w:rsidR="00124DD4">
              <w:rPr>
                <w:rFonts w:hint="eastAsia"/>
                <w:lang w:eastAsia="ja-JP"/>
              </w:rPr>
              <w:t>神社</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しんしゅつ</w:t>
            </w:r>
          </w:rt>
          <w:rubyBase>
            <w:r w:rsidR="00124DD4">
              <w:rPr>
                <w:rFonts w:hint="eastAsia"/>
                <w:lang w:eastAsia="ja-JP"/>
              </w:rPr>
              <w:t>進出</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しんぱい</w:t>
            </w:r>
          </w:rt>
          <w:rubyBase>
            <w:r w:rsidR="00124DD4">
              <w:rPr>
                <w:rFonts w:hint="eastAsia"/>
                <w:lang w:eastAsia="ja-JP"/>
              </w:rPr>
              <w:t>心配</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しんぶん</w:t>
            </w:r>
          </w:rt>
          <w:rubyBase>
            <w:r w:rsidR="00124DD4">
              <w:rPr>
                <w:rFonts w:hint="eastAsia"/>
                <w:lang w:eastAsia="ja-JP"/>
              </w:rPr>
              <w:t>新聞</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しんよう</w:t>
            </w:r>
          </w:rt>
          <w:rubyBase>
            <w:r w:rsidR="00124DD4">
              <w:rPr>
                <w:rFonts w:hint="eastAsia"/>
                <w:lang w:eastAsia="ja-JP"/>
              </w:rPr>
              <w:t>信用</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しんりん</w:t>
            </w:r>
          </w:rt>
          <w:rubyBase>
            <w:r w:rsidR="00124DD4">
              <w:rPr>
                <w:rFonts w:hint="eastAsia"/>
                <w:lang w:eastAsia="ja-JP"/>
              </w:rPr>
              <w:t>森林</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じん</w:t>
            </w:r>
          </w:rt>
          <w:rubyBase>
            <w:r w:rsidR="00124DD4">
              <w:rPr>
                <w:rFonts w:hint="eastAsia"/>
                <w:lang w:eastAsia="ja-JP"/>
              </w:rPr>
              <w:t>人</w:t>
            </w:r>
          </w:rubyBase>
        </w:ruby>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るい</w:t>
            </w:r>
          </w:rt>
          <w:rubyBase>
            <w:r w:rsidR="00124DD4">
              <w:rPr>
                <w:rFonts w:hint="eastAsia"/>
                <w:lang w:eastAsia="ja-JP"/>
              </w:rPr>
              <w:t>類</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せいかく</w:t>
            </w:r>
          </w:rt>
          <w:rubyBase>
            <w:r w:rsidR="00124DD4">
              <w:rPr>
                <w:rFonts w:hint="eastAsia"/>
                <w:lang w:eastAsia="ja-JP"/>
              </w:rPr>
              <w:t>正確</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せいかく</w:t>
            </w:r>
          </w:rt>
          <w:rubyBase>
            <w:r w:rsidR="00124DD4">
              <w:rPr>
                <w:rFonts w:hint="eastAsia"/>
                <w:lang w:eastAsia="ja-JP"/>
              </w:rPr>
              <w:t>性格</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せいかつ</w:t>
            </w:r>
          </w:rt>
          <w:rubyBase>
            <w:r w:rsidR="00124DD4">
              <w:rPr>
                <w:rFonts w:hint="eastAsia"/>
                <w:lang w:eastAsia="ja-JP"/>
              </w:rPr>
              <w:t>生活</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せいこう</w:t>
            </w:r>
          </w:rt>
          <w:rubyBase>
            <w:r w:rsidR="00124DD4">
              <w:rPr>
                <w:rFonts w:hint="eastAsia"/>
                <w:lang w:eastAsia="ja-JP"/>
              </w:rPr>
              <w:t>成功</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せいさん</w:t>
            </w:r>
          </w:rt>
          <w:rubyBase>
            <w:r w:rsidR="00124DD4">
              <w:rPr>
                <w:rFonts w:hint="eastAsia"/>
                <w:lang w:eastAsia="ja-JP"/>
              </w:rPr>
              <w:t>生産</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せいと</w:t>
            </w:r>
          </w:rt>
          <w:rubyBase>
            <w:r w:rsidR="00124DD4">
              <w:rPr>
                <w:rFonts w:hint="eastAsia"/>
                <w:lang w:eastAsia="ja-JP"/>
              </w:rPr>
              <w:t>生徒</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せいど</w:t>
            </w:r>
          </w:rt>
          <w:rubyBase>
            <w:r w:rsidR="00124DD4">
              <w:rPr>
                <w:rFonts w:hint="eastAsia"/>
                <w:lang w:eastAsia="ja-JP"/>
              </w:rPr>
              <w:t>制度</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せかい</w:t>
            </w:r>
          </w:rt>
          <w:rubyBase>
            <w:r w:rsidR="00124DD4">
              <w:rPr>
                <w:rFonts w:hint="eastAsia"/>
                <w:lang w:eastAsia="ja-JP"/>
              </w:rPr>
              <w:t>世界</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せけん</w:t>
            </w:r>
          </w:rt>
          <w:rubyBase>
            <w:r w:rsidR="00124DD4">
              <w:rPr>
                <w:rFonts w:hint="eastAsia"/>
                <w:lang w:eastAsia="ja-JP"/>
              </w:rPr>
              <w:t>世間</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せだい</w:t>
            </w:r>
          </w:rt>
          <w:rubyBase>
            <w:r w:rsidR="00124DD4">
              <w:rPr>
                <w:rFonts w:hint="eastAsia"/>
                <w:lang w:eastAsia="ja-JP"/>
              </w:rPr>
              <w:t>世代</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せっとく</w:t>
            </w:r>
          </w:rt>
          <w:rubyBase>
            <w:r w:rsidR="00124DD4">
              <w:rPr>
                <w:rFonts w:hint="eastAsia"/>
                <w:lang w:eastAsia="ja-JP"/>
              </w:rPr>
              <w:t>説得</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せつめい</w:t>
            </w:r>
          </w:rt>
          <w:rubyBase>
            <w:r w:rsidR="00124DD4">
              <w:rPr>
                <w:rFonts w:hint="eastAsia"/>
                <w:lang w:eastAsia="ja-JP"/>
              </w:rPr>
              <w:t>説明</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せつやく</w:t>
            </w:r>
          </w:rt>
          <w:rubyBase>
            <w:r w:rsidR="00124DD4">
              <w:rPr>
                <w:rFonts w:hint="eastAsia"/>
                <w:lang w:eastAsia="ja-JP"/>
              </w:rPr>
              <w:t>節約</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せんそう</w:t>
            </w:r>
          </w:rt>
          <w:rubyBase>
            <w:r w:rsidR="00124DD4">
              <w:rPr>
                <w:rFonts w:hint="eastAsia"/>
                <w:lang w:eastAsia="ja-JP"/>
              </w:rPr>
              <w:t>戦争</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せんもん</w:t>
            </w:r>
          </w:rt>
          <w:rubyBase>
            <w:r w:rsidR="00124DD4">
              <w:rPr>
                <w:rFonts w:hint="eastAsia"/>
                <w:lang w:eastAsia="ja-JP"/>
              </w:rPr>
              <w:t>専門</w:t>
            </w:r>
          </w:rubyBase>
        </w:ruby>
      </w:r>
      <w:r w:rsidRPr="00562DCC">
        <w:rPr>
          <w:rFonts w:hint="eastAsia"/>
          <w:lang w:eastAsia="ja-JP"/>
        </w:rPr>
        <w:t xml:space="preserve">　</w:t>
      </w:r>
      <w:r w:rsidR="00124DD4">
        <w:rPr>
          <w:rFonts w:hint="eastAsia"/>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ぞうか</w:t>
            </w:r>
          </w:rt>
          <w:rubyBase>
            <w:r w:rsidR="00124DD4">
              <w:rPr>
                <w:rFonts w:hint="eastAsia"/>
                <w:lang w:eastAsia="ja-JP"/>
              </w:rPr>
              <w:t>増加</w:t>
            </w:r>
          </w:rubyBase>
        </w:ruby>
      </w:r>
    </w:p>
    <w:p w14:paraId="5DBF0D31" w14:textId="302F6D4D" w:rsidR="00D23535" w:rsidRPr="00562DCC" w:rsidRDefault="00D23535" w:rsidP="00124DD4">
      <w:pPr>
        <w:ind w:left="357" w:hanging="357"/>
        <w:rPr>
          <w:lang w:eastAsia="ja-JP"/>
        </w:rPr>
      </w:pPr>
      <w:r w:rsidRPr="00562DCC">
        <w:rPr>
          <w:lang w:eastAsia="ja-JP"/>
        </w:rPr>
        <w:t>た</w:t>
      </w:r>
      <w:r w:rsidR="0032291F">
        <w:rPr>
          <w:lang w:eastAsia="ja-JP"/>
        </w:rPr>
        <w:tab/>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たいけん</w:t>
            </w:r>
          </w:rt>
          <w:rubyBase>
            <w:r w:rsidR="00124DD4">
              <w:rPr>
                <w:rFonts w:hint="eastAsia"/>
                <w:lang w:eastAsia="ja-JP"/>
              </w:rPr>
              <w:t>体験</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だいじ</w:t>
            </w:r>
          </w:rt>
          <w:rubyBase>
            <w:r w:rsidR="00124DD4">
              <w:rPr>
                <w:rFonts w:hint="eastAsia"/>
                <w:lang w:eastAsia="ja-JP"/>
              </w:rPr>
              <w:t>大事</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たいじんかんけい</w:t>
            </w:r>
          </w:rt>
          <w:rubyBase>
            <w:r w:rsidR="00124DD4">
              <w:rPr>
                <w:rFonts w:hint="eastAsia"/>
                <w:lang w:eastAsia="ja-JP"/>
              </w:rPr>
              <w:t>対人関係</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たいせつ</w:t>
            </w:r>
          </w:rt>
          <w:rubyBase>
            <w:r w:rsidR="00124DD4">
              <w:rPr>
                <w:rFonts w:hint="eastAsia"/>
                <w:lang w:eastAsia="ja-JP"/>
              </w:rPr>
              <w:t>大切</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だいひょうてき</w:t>
            </w:r>
          </w:rt>
          <w:rubyBase>
            <w:r w:rsidR="00124DD4">
              <w:rPr>
                <w:rFonts w:hint="eastAsia"/>
                <w:lang w:eastAsia="ja-JP"/>
              </w:rPr>
              <w:t>代表的</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たいよう</w:t>
            </w:r>
          </w:rt>
          <w:rubyBase>
            <w:r w:rsidR="00124DD4">
              <w:rPr>
                <w:rFonts w:hint="eastAsia"/>
                <w:lang w:eastAsia="ja-JP"/>
              </w:rPr>
              <w:t>太陽</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たにん</w:t>
            </w:r>
          </w:rt>
          <w:rubyBase>
            <w:r w:rsidR="00124DD4">
              <w:rPr>
                <w:rFonts w:hint="eastAsia"/>
                <w:lang w:eastAsia="ja-JP"/>
              </w:rPr>
              <w:t>他人</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たぶんか</w:t>
            </w:r>
          </w:rt>
          <w:rubyBase>
            <w:r w:rsidR="00124DD4">
              <w:rPr>
                <w:rFonts w:hint="eastAsia"/>
                <w:lang w:eastAsia="ja-JP"/>
              </w:rPr>
              <w:t>多文化</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たんしょ</w:t>
            </w:r>
          </w:rt>
          <w:rubyBase>
            <w:r w:rsidR="00124DD4">
              <w:rPr>
                <w:rFonts w:hint="eastAsia"/>
                <w:lang w:eastAsia="ja-JP"/>
              </w:rPr>
              <w:t>短所</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ちきゅう</w:t>
            </w:r>
          </w:rt>
          <w:rubyBase>
            <w:r w:rsidR="00124DD4">
              <w:rPr>
                <w:rFonts w:hint="eastAsia"/>
                <w:lang w:eastAsia="ja-JP"/>
              </w:rPr>
              <w:t>地球</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ちしき</w:t>
            </w:r>
          </w:rt>
          <w:rubyBase>
            <w:r w:rsidR="00124DD4">
              <w:rPr>
                <w:rFonts w:hint="eastAsia"/>
                <w:lang w:eastAsia="ja-JP"/>
              </w:rPr>
              <w:t>知識</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ちゅうい</w:t>
            </w:r>
          </w:rt>
          <w:rubyBase>
            <w:r w:rsidR="00124DD4">
              <w:rPr>
                <w:rFonts w:hint="eastAsia"/>
                <w:lang w:eastAsia="ja-JP"/>
              </w:rPr>
              <w:t>注意</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ちゅうし</w:t>
            </w:r>
          </w:rt>
          <w:rubyBase>
            <w:r w:rsidR="00124DD4">
              <w:rPr>
                <w:rFonts w:hint="eastAsia"/>
                <w:lang w:eastAsia="ja-JP"/>
              </w:rPr>
              <w:t>中止</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ちゅうもく</w:t>
            </w:r>
          </w:rt>
          <w:rubyBase>
            <w:r w:rsidR="00124DD4">
              <w:rPr>
                <w:rFonts w:hint="eastAsia"/>
                <w:lang w:eastAsia="ja-JP"/>
              </w:rPr>
              <w:t>注目</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ちょうさ</w:t>
            </w:r>
          </w:rt>
          <w:rubyBase>
            <w:r w:rsidR="00124DD4">
              <w:rPr>
                <w:rFonts w:hint="eastAsia"/>
                <w:lang w:eastAsia="ja-JP"/>
              </w:rPr>
              <w:t>調査</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ちょうしょ</w:t>
            </w:r>
          </w:rt>
          <w:rubyBase>
            <w:r w:rsidR="00124DD4">
              <w:rPr>
                <w:rFonts w:hint="eastAsia"/>
                <w:lang w:eastAsia="ja-JP"/>
              </w:rPr>
              <w:t>長所</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ちょくせつ</w:t>
            </w:r>
          </w:rt>
          <w:rubyBase>
            <w:r w:rsidR="00124DD4">
              <w:rPr>
                <w:rFonts w:hint="eastAsia"/>
                <w:lang w:eastAsia="ja-JP"/>
              </w:rPr>
              <w:t>直接</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てんけいてき</w:t>
            </w:r>
          </w:rt>
          <w:rubyBase>
            <w:r w:rsidR="00124DD4">
              <w:rPr>
                <w:rFonts w:hint="eastAsia"/>
                <w:lang w:eastAsia="ja-JP"/>
              </w:rPr>
              <w:t>典型的</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でんとう</w:t>
            </w:r>
          </w:rt>
          <w:rubyBase>
            <w:r w:rsidR="00124DD4">
              <w:rPr>
                <w:rFonts w:hint="eastAsia"/>
                <w:lang w:eastAsia="ja-JP"/>
              </w:rPr>
              <w:t>伝統</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どうい</w:t>
            </w:r>
          </w:rt>
          <w:rubyBase>
            <w:r w:rsidR="00124DD4">
              <w:rPr>
                <w:rFonts w:hint="eastAsia"/>
                <w:lang w:eastAsia="ja-JP"/>
              </w:rPr>
              <w:t>同意</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とうぜん</w:t>
            </w:r>
          </w:rt>
          <w:rubyBase>
            <w:r w:rsidR="00124DD4">
              <w:rPr>
                <w:rFonts w:hint="eastAsia"/>
                <w:lang w:eastAsia="ja-JP"/>
              </w:rPr>
              <w:t>当然</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とくい</w:t>
            </w:r>
          </w:rt>
          <w:rubyBase>
            <w:r w:rsidR="00124DD4">
              <w:rPr>
                <w:rFonts w:hint="eastAsia"/>
                <w:lang w:eastAsia="ja-JP"/>
              </w:rPr>
              <w:t>得意</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とくべつ</w:t>
            </w:r>
          </w:rt>
          <w:rubyBase>
            <w:r w:rsidR="00124DD4">
              <w:rPr>
                <w:rFonts w:hint="eastAsia"/>
                <w:lang w:eastAsia="ja-JP"/>
              </w:rPr>
              <w:t>特別</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とし</w:t>
            </w:r>
          </w:rt>
          <w:rubyBase>
            <w:r w:rsidR="00124DD4">
              <w:rPr>
                <w:rFonts w:hint="eastAsia"/>
                <w:lang w:eastAsia="ja-JP"/>
              </w:rPr>
              <w:t>都市</w:t>
            </w:r>
          </w:rubyBase>
        </w:ruby>
      </w:r>
      <w:r w:rsidRPr="00562DCC">
        <w:rPr>
          <w:lang w:eastAsia="ja-JP"/>
        </w:rPr>
        <w:t xml:space="preserve">　</w:t>
      </w:r>
      <w:r w:rsidR="00124DD4">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どりょく</w:t>
            </w:r>
          </w:rt>
          <w:rubyBase>
            <w:r w:rsidR="00124DD4">
              <w:rPr>
                <w:rFonts w:hint="eastAsia"/>
                <w:lang w:eastAsia="ja-JP"/>
              </w:rPr>
              <w:t>努力</w:t>
            </w:r>
          </w:rubyBase>
        </w:ruby>
      </w:r>
    </w:p>
    <w:p w14:paraId="0569EA92" w14:textId="73E2F4B1" w:rsidR="00D23535" w:rsidRPr="008D4D5A" w:rsidRDefault="00B21C50" w:rsidP="00124DD4">
      <w:pPr>
        <w:ind w:left="357" w:hanging="357"/>
        <w:rPr>
          <w:lang w:eastAsia="ja-JP"/>
        </w:rPr>
      </w:pPr>
      <w:r w:rsidRPr="008D4D5A">
        <w:rPr>
          <w:rFonts w:hint="eastAsia"/>
          <w:lang w:eastAsia="ja-JP"/>
        </w:rPr>
        <w:t>な</w:t>
      </w:r>
      <w:r w:rsidR="00465761">
        <w:rPr>
          <w:lang w:eastAsia="ja-JP"/>
        </w:rPr>
        <w:tab/>
      </w:r>
      <w:r w:rsidR="00124DD4">
        <w:ruby>
          <w:rubyPr>
            <w:rubyAlign w:val="distributeSpace"/>
            <w:hps w:val="11"/>
            <w:hpsRaise w:val="20"/>
            <w:hpsBaseText w:val="22"/>
            <w:lid w:val="zh-CN"/>
          </w:rubyPr>
          <w:rt>
            <w:r w:rsidR="00124DD4" w:rsidRPr="00124DD4">
              <w:rPr>
                <w:rFonts w:ascii="MS Mincho" w:eastAsia="MS Mincho" w:hAnsi="MS Mincho" w:hint="eastAsia"/>
                <w:sz w:val="11"/>
              </w:rPr>
              <w:t>なかま</w:t>
            </w:r>
          </w:rt>
          <w:rubyBase>
            <w:r w:rsidR="00124DD4">
              <w:rPr>
                <w:rFonts w:hint="eastAsia"/>
                <w:lang w:eastAsia="zh-CN"/>
              </w:rPr>
              <w:t>仲間</w:t>
            </w:r>
          </w:rubyBase>
        </w:ruby>
      </w:r>
      <w:r w:rsidR="00D23535" w:rsidRPr="008D4D5A">
        <w:rPr>
          <w:lang w:eastAsia="ja-JP"/>
        </w:rPr>
        <w:t xml:space="preserve">　</w:t>
      </w:r>
      <w:r w:rsidR="00124DD4">
        <w:ruby>
          <w:rubyPr>
            <w:rubyAlign w:val="distributeSpace"/>
            <w:hps w:val="11"/>
            <w:hpsRaise w:val="20"/>
            <w:hpsBaseText w:val="22"/>
            <w:lid w:val="zh-CN"/>
          </w:rubyPr>
          <w:rt>
            <w:r w:rsidR="00124DD4" w:rsidRPr="00124DD4">
              <w:rPr>
                <w:rFonts w:ascii="MS Mincho" w:eastAsia="MS Mincho" w:hAnsi="MS Mincho" w:hint="eastAsia"/>
                <w:sz w:val="11"/>
              </w:rPr>
              <w:t>なんきょく</w:t>
            </w:r>
          </w:rt>
          <w:rubyBase>
            <w:r w:rsidR="00124DD4">
              <w:rPr>
                <w:rFonts w:hint="eastAsia"/>
                <w:lang w:eastAsia="zh-CN"/>
              </w:rPr>
              <w:t>南極</w:t>
            </w:r>
          </w:rubyBase>
        </w:ruby>
      </w:r>
      <w:r w:rsidR="00D23535" w:rsidRPr="008D4D5A">
        <w:rPr>
          <w:lang w:eastAsia="ja-JP"/>
        </w:rPr>
        <w:t xml:space="preserve">　</w:t>
      </w:r>
      <w:r w:rsidR="00124DD4">
        <w:ruby>
          <w:rubyPr>
            <w:rubyAlign w:val="distributeSpace"/>
            <w:hps w:val="11"/>
            <w:hpsRaise w:val="20"/>
            <w:hpsBaseText w:val="22"/>
            <w:lid w:val="zh-CN"/>
          </w:rubyPr>
          <w:rt>
            <w:r w:rsidR="00124DD4" w:rsidRPr="00124DD4">
              <w:rPr>
                <w:rFonts w:ascii="MS Mincho" w:eastAsia="MS Mincho" w:hAnsi="MS Mincho" w:hint="eastAsia"/>
                <w:sz w:val="11"/>
              </w:rPr>
              <w:t>にじゅういっせいき</w:t>
            </w:r>
          </w:rt>
          <w:rubyBase>
            <w:r w:rsidR="00124DD4">
              <w:rPr>
                <w:rFonts w:hint="eastAsia"/>
                <w:lang w:eastAsia="zh-CN"/>
              </w:rPr>
              <w:t>二十一世紀</w:t>
            </w:r>
          </w:rubyBase>
        </w:ruby>
      </w:r>
      <w:r w:rsidR="00D23535" w:rsidRPr="008D4D5A">
        <w:rPr>
          <w:lang w:eastAsia="ja-JP"/>
        </w:rPr>
        <w:t xml:space="preserve">　</w:t>
      </w:r>
      <w:r w:rsidR="00124DD4">
        <w:ruby>
          <w:rubyPr>
            <w:rubyAlign w:val="distributeSpace"/>
            <w:hps w:val="11"/>
            <w:hpsRaise w:val="20"/>
            <w:hpsBaseText w:val="22"/>
            <w:lid w:val="zh-CN"/>
          </w:rubyPr>
          <w:rt>
            <w:r w:rsidR="00124DD4" w:rsidRPr="00124DD4">
              <w:rPr>
                <w:rFonts w:ascii="MS Mincho" w:eastAsia="MS Mincho" w:hAnsi="MS Mincho" w:hint="eastAsia"/>
                <w:sz w:val="11"/>
              </w:rPr>
              <w:t>にゅうがく</w:t>
            </w:r>
          </w:rt>
          <w:rubyBase>
            <w:r w:rsidR="00124DD4">
              <w:rPr>
                <w:rFonts w:hint="eastAsia"/>
                <w:lang w:eastAsia="zh-CN"/>
              </w:rPr>
              <w:t>入学</w:t>
            </w:r>
          </w:rubyBase>
        </w:ruby>
      </w:r>
      <w:r w:rsidR="00D23535" w:rsidRPr="008D4D5A">
        <w:rPr>
          <w:lang w:eastAsia="ja-JP"/>
        </w:rPr>
        <w:t xml:space="preserve">　</w:t>
      </w:r>
      <w:r w:rsidR="00124DD4">
        <w:ruby>
          <w:rubyPr>
            <w:rubyAlign w:val="distributeSpace"/>
            <w:hps w:val="11"/>
            <w:hpsRaise w:val="20"/>
            <w:hpsBaseText w:val="22"/>
            <w:lid w:val="zh-CN"/>
          </w:rubyPr>
          <w:rt>
            <w:r w:rsidR="00124DD4" w:rsidRPr="00124DD4">
              <w:rPr>
                <w:rFonts w:ascii="MS Mincho" w:eastAsia="MS Mincho" w:hAnsi="MS Mincho" w:hint="eastAsia"/>
                <w:sz w:val="11"/>
              </w:rPr>
              <w:t>にゅうしゃ</w:t>
            </w:r>
          </w:rt>
          <w:rubyBase>
            <w:r w:rsidR="00124DD4">
              <w:rPr>
                <w:rFonts w:hint="eastAsia"/>
                <w:lang w:eastAsia="zh-CN"/>
              </w:rPr>
              <w:t>入社</w:t>
            </w:r>
          </w:rubyBase>
        </w:ruby>
      </w:r>
      <w:r w:rsidR="00D23535" w:rsidRPr="008D4D5A">
        <w:rPr>
          <w:lang w:eastAsia="ja-JP"/>
        </w:rPr>
        <w:t xml:space="preserve">　</w:t>
      </w:r>
      <w:r w:rsidR="00124DD4">
        <w:ruby>
          <w:rubyPr>
            <w:rubyAlign w:val="distributeSpace"/>
            <w:hps w:val="11"/>
            <w:hpsRaise w:val="20"/>
            <w:hpsBaseText w:val="22"/>
            <w:lid w:val="zh-CN"/>
          </w:rubyPr>
          <w:rt>
            <w:r w:rsidR="00124DD4" w:rsidRPr="00124DD4">
              <w:rPr>
                <w:rFonts w:ascii="MS Mincho" w:eastAsia="MS Mincho" w:hAnsi="MS Mincho" w:hint="eastAsia"/>
                <w:sz w:val="11"/>
              </w:rPr>
              <w:t>ねったいうりん</w:t>
            </w:r>
          </w:rt>
          <w:rubyBase>
            <w:r w:rsidR="00124DD4">
              <w:rPr>
                <w:rFonts w:hint="eastAsia"/>
                <w:lang w:eastAsia="zh-CN"/>
              </w:rPr>
              <w:t>熱帯雨林</w:t>
            </w:r>
          </w:rubyBase>
        </w:ruby>
      </w:r>
      <w:r w:rsidR="00D23535" w:rsidRPr="008D4D5A">
        <w:rPr>
          <w:lang w:eastAsia="ja-JP"/>
        </w:rPr>
        <w:t xml:space="preserve">　</w:t>
      </w:r>
      <w:r w:rsidR="00124DD4">
        <w:ruby>
          <w:rubyPr>
            <w:rubyAlign w:val="distributeSpace"/>
            <w:hps w:val="11"/>
            <w:hpsRaise w:val="20"/>
            <w:hpsBaseText w:val="22"/>
            <w:lid w:val="zh-CN"/>
          </w:rubyPr>
          <w:rt>
            <w:r w:rsidR="00124DD4" w:rsidRPr="00124DD4">
              <w:rPr>
                <w:rFonts w:ascii="MS Mincho" w:eastAsia="MS Mincho" w:hAnsi="MS Mincho" w:hint="eastAsia"/>
                <w:sz w:val="11"/>
              </w:rPr>
              <w:t>のうぎょう</w:t>
            </w:r>
          </w:rt>
          <w:rubyBase>
            <w:r w:rsidR="00124DD4">
              <w:rPr>
                <w:rFonts w:hint="eastAsia"/>
                <w:lang w:eastAsia="zh-CN"/>
              </w:rPr>
              <w:t>農業</w:t>
            </w:r>
          </w:rubyBase>
        </w:ruby>
      </w:r>
      <w:r w:rsidR="00D23535" w:rsidRPr="008D4D5A">
        <w:rPr>
          <w:lang w:eastAsia="ja-JP"/>
        </w:rPr>
        <w:t xml:space="preserve">　</w:t>
      </w:r>
    </w:p>
    <w:p w14:paraId="4B588761" w14:textId="39E424DE" w:rsidR="00D23535" w:rsidRPr="00562DCC" w:rsidRDefault="00124DD4" w:rsidP="00124DD4">
      <w:pPr>
        <w:ind w:left="357" w:hanging="357"/>
        <w:rPr>
          <w:lang w:eastAsia="ja-JP"/>
        </w:rPr>
      </w:pPr>
      <w:r w:rsidRPr="00562DCC">
        <w:rPr>
          <w:rFonts w:hint="eastAsia"/>
          <w:lang w:eastAsia="ja-JP"/>
        </w:rPr>
        <w:t>は</w:t>
      </w:r>
      <w:r w:rsidR="00465761">
        <w:rPr>
          <w:lang w:eastAsia="ja-JP"/>
        </w:rPr>
        <w:tab/>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ばあい</w:t>
            </w:r>
          </w:rt>
          <w:rubyBase>
            <w:r w:rsidR="00124DD4">
              <w:rPr>
                <w:rFonts w:hint="eastAsia"/>
                <w:lang w:eastAsia="ja-JP"/>
              </w:rPr>
              <w:t>場合</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はっこう</w:t>
            </w:r>
          </w:rt>
          <w:rubyBase>
            <w:r w:rsidR="00124DD4">
              <w:rPr>
                <w:rFonts w:hint="eastAsia"/>
                <w:lang w:eastAsia="ja-JP"/>
              </w:rPr>
              <w:t>発行</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はっぴょう</w:t>
            </w:r>
          </w:rt>
          <w:rubyBase>
            <w:r w:rsidR="00124DD4">
              <w:rPr>
                <w:rFonts w:hint="eastAsia"/>
                <w:lang w:eastAsia="ja-JP"/>
              </w:rPr>
              <w:t>発表</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はんたい</w:t>
            </w:r>
          </w:rt>
          <w:rubyBase>
            <w:r w:rsidR="00124DD4">
              <w:rPr>
                <w:rFonts w:hint="eastAsia"/>
                <w:lang w:eastAsia="ja-JP"/>
              </w:rPr>
              <w:t>反対</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はんのう</w:t>
            </w:r>
          </w:rt>
          <w:rubyBase>
            <w:r w:rsidR="00124DD4">
              <w:rPr>
                <w:rFonts w:hint="eastAsia"/>
                <w:lang w:eastAsia="ja-JP"/>
              </w:rPr>
              <w:t>反応</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はんぱつ</w:t>
            </w:r>
          </w:rt>
          <w:rubyBase>
            <w:r w:rsidR="00124DD4">
              <w:rPr>
                <w:rFonts w:hint="eastAsia"/>
                <w:lang w:eastAsia="ja-JP"/>
              </w:rPr>
              <w:t>反発</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ひがい</w:t>
            </w:r>
          </w:rt>
          <w:rubyBase>
            <w:r w:rsidR="00124DD4">
              <w:rPr>
                <w:rFonts w:hint="eastAsia"/>
                <w:lang w:eastAsia="ja-JP"/>
              </w:rPr>
              <w:t>被害</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ひこうき</w:t>
            </w:r>
          </w:rt>
          <w:rubyBase>
            <w:r w:rsidR="00124DD4">
              <w:rPr>
                <w:rFonts w:hint="eastAsia"/>
                <w:lang w:eastAsia="ja-JP"/>
              </w:rPr>
              <w:t>飛行機</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びじゅつ</w:t>
            </w:r>
          </w:rt>
          <w:rubyBase>
            <w:r w:rsidR="00124DD4">
              <w:rPr>
                <w:rFonts w:hint="eastAsia"/>
                <w:lang w:eastAsia="ja-JP"/>
              </w:rPr>
              <w:t>美術</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ひつよう</w:t>
            </w:r>
          </w:rt>
          <w:rubyBase>
            <w:r w:rsidR="00124DD4">
              <w:rPr>
                <w:rFonts w:hint="eastAsia"/>
                <w:lang w:eastAsia="ja-JP"/>
              </w:rPr>
              <w:t>必要</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ひょうげん</w:t>
            </w:r>
          </w:rt>
          <w:rubyBase>
            <w:r w:rsidR="00124DD4">
              <w:rPr>
                <w:rFonts w:hint="eastAsia"/>
                <w:lang w:eastAsia="ja-JP"/>
              </w:rPr>
              <w:t>表現</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びょうどう</w:t>
            </w:r>
          </w:rt>
          <w:rubyBase>
            <w:r w:rsidR="00124DD4">
              <w:rPr>
                <w:rFonts w:hint="eastAsia"/>
                <w:lang w:eastAsia="ja-JP"/>
              </w:rPr>
              <w:t>平等</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ひんぷ</w:t>
            </w:r>
          </w:rt>
          <w:rubyBase>
            <w:r w:rsidR="00124DD4">
              <w:rPr>
                <w:rFonts w:hint="eastAsia"/>
                <w:lang w:eastAsia="ja-JP"/>
              </w:rPr>
              <w:t>貧富</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ぶっきょう</w:t>
            </w:r>
          </w:rt>
          <w:rubyBase>
            <w:r w:rsidR="00124DD4">
              <w:rPr>
                <w:rFonts w:hint="eastAsia"/>
                <w:lang w:eastAsia="ja-JP"/>
              </w:rPr>
              <w:t>仏教</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へいきん</w:t>
            </w:r>
          </w:rt>
          <w:rubyBase>
            <w:r w:rsidR="00124DD4">
              <w:rPr>
                <w:rFonts w:hint="eastAsia"/>
                <w:lang w:eastAsia="ja-JP"/>
              </w:rPr>
              <w:t>平均</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へいわ</w:t>
            </w:r>
          </w:rt>
          <w:rubyBase>
            <w:r w:rsidR="00124DD4">
              <w:rPr>
                <w:rFonts w:hint="eastAsia"/>
                <w:lang w:eastAsia="ja-JP"/>
              </w:rPr>
              <w:t>平和</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へんか</w:t>
            </w:r>
          </w:rt>
          <w:rubyBase>
            <w:r w:rsidR="00124DD4">
              <w:rPr>
                <w:rFonts w:hint="eastAsia"/>
                <w:lang w:eastAsia="ja-JP"/>
              </w:rPr>
              <w:t>変化</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べんり</w:t>
            </w:r>
          </w:rt>
          <w:rubyBase>
            <w:r w:rsidR="00124DD4">
              <w:rPr>
                <w:rFonts w:hint="eastAsia"/>
                <w:lang w:eastAsia="ja-JP"/>
              </w:rPr>
              <w:t>便利</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ほうそう</w:t>
            </w:r>
          </w:rt>
          <w:rubyBase>
            <w:r w:rsidR="00124DD4">
              <w:rPr>
                <w:rFonts w:hint="eastAsia"/>
                <w:lang w:eastAsia="ja-JP"/>
              </w:rPr>
              <w:t>放送</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ほうどう</w:t>
            </w:r>
          </w:rt>
          <w:rubyBase>
            <w:r w:rsidR="00124DD4">
              <w:rPr>
                <w:rFonts w:hint="eastAsia"/>
                <w:lang w:eastAsia="ja-JP"/>
              </w:rPr>
              <w:t>報道</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ほうほう</w:t>
            </w:r>
          </w:rt>
          <w:rubyBase>
            <w:r w:rsidR="00124DD4">
              <w:rPr>
                <w:rFonts w:hint="eastAsia"/>
                <w:lang w:eastAsia="ja-JP"/>
              </w:rPr>
              <w:t>方法</w:t>
            </w:r>
          </w:rubyBase>
        </w:ruby>
      </w:r>
      <w:r w:rsidR="00D23535" w:rsidRPr="00562DCC">
        <w:rPr>
          <w:lang w:eastAsia="ja-JP"/>
        </w:rPr>
        <w:t xml:space="preserve">　</w:t>
      </w:r>
      <w:r>
        <w:rPr>
          <w:lang w:eastAsia="ja-JP"/>
        </w:rPr>
        <w:ruby>
          <w:rubyPr>
            <w:rubyAlign w:val="distributeSpace"/>
            <w:hps w:val="11"/>
            <w:hpsRaise w:val="20"/>
            <w:hpsBaseText w:val="22"/>
            <w:lid w:val="ja-JP"/>
          </w:rubyPr>
          <w:rt>
            <w:r w:rsidR="00124DD4" w:rsidRPr="00124DD4">
              <w:rPr>
                <w:rFonts w:ascii="MS Mincho" w:eastAsia="MS Mincho" w:hAnsi="MS Mincho" w:hint="eastAsia"/>
                <w:sz w:val="11"/>
                <w:lang w:eastAsia="ja-JP"/>
              </w:rPr>
              <w:t>ほうりつ</w:t>
            </w:r>
          </w:rt>
          <w:rubyBase>
            <w:r w:rsidR="00124DD4">
              <w:rPr>
                <w:rFonts w:hint="eastAsia"/>
                <w:lang w:eastAsia="ja-JP"/>
              </w:rPr>
              <w:t>法律</w:t>
            </w:r>
          </w:rubyBase>
        </w:ruby>
      </w:r>
    </w:p>
    <w:p w14:paraId="1E4E71C0" w14:textId="71D662F2" w:rsidR="00D23535" w:rsidRPr="008D4D5A" w:rsidRDefault="00B21C50" w:rsidP="00124DD4">
      <w:pPr>
        <w:ind w:left="357" w:hanging="357"/>
        <w:rPr>
          <w:lang w:eastAsia="ja-JP"/>
        </w:rPr>
      </w:pPr>
      <w:r w:rsidRPr="008D4D5A">
        <w:rPr>
          <w:rFonts w:hint="eastAsia"/>
          <w:lang w:eastAsia="ja-JP"/>
        </w:rPr>
        <w:t>ま</w:t>
      </w:r>
      <w:r w:rsidR="00D34195">
        <w:rPr>
          <w:lang w:eastAsia="ja-JP"/>
        </w:rPr>
        <w:tab/>
      </w:r>
      <w:r w:rsidR="00124DD4">
        <w:ruby>
          <w:rubyPr>
            <w:rubyAlign w:val="distributeSpace"/>
            <w:hps w:val="11"/>
            <w:hpsRaise w:val="20"/>
            <w:hpsBaseText w:val="22"/>
            <w:lid w:val="zh-CN"/>
          </w:rubyPr>
          <w:rt>
            <w:r w:rsidR="00124DD4" w:rsidRPr="00124DD4">
              <w:rPr>
                <w:rFonts w:ascii="MS Mincho" w:eastAsia="MS Mincho" w:hAnsi="MS Mincho" w:hint="eastAsia"/>
                <w:sz w:val="11"/>
              </w:rPr>
              <w:t>まんぞく</w:t>
            </w:r>
          </w:rt>
          <w:rubyBase>
            <w:r w:rsidR="00124DD4">
              <w:rPr>
                <w:rFonts w:hint="eastAsia"/>
                <w:lang w:eastAsia="zh-CN"/>
              </w:rPr>
              <w:t>満足</w:t>
            </w:r>
          </w:rubyBase>
        </w:ruby>
      </w:r>
      <w:r w:rsidR="00D23535" w:rsidRPr="008D4D5A">
        <w:rPr>
          <w:lang w:eastAsia="ja-JP"/>
        </w:rPr>
        <w:t xml:space="preserve">　</w:t>
      </w:r>
      <w:r w:rsidR="00124DD4">
        <w:ruby>
          <w:rubyPr>
            <w:rubyAlign w:val="distributeSpace"/>
            <w:hps w:val="11"/>
            <w:hpsRaise w:val="20"/>
            <w:hpsBaseText w:val="22"/>
            <w:lid w:val="zh-CN"/>
          </w:rubyPr>
          <w:rt>
            <w:r w:rsidR="00124DD4" w:rsidRPr="00124DD4">
              <w:rPr>
                <w:rFonts w:ascii="MS Mincho" w:eastAsia="MS Mincho" w:hAnsi="MS Mincho" w:hint="eastAsia"/>
                <w:sz w:val="11"/>
              </w:rPr>
              <w:t>みかいはつ</w:t>
            </w:r>
          </w:rt>
          <w:rubyBase>
            <w:r w:rsidR="00124DD4">
              <w:rPr>
                <w:rFonts w:hint="eastAsia"/>
                <w:lang w:eastAsia="zh-CN"/>
              </w:rPr>
              <w:t>未開発</w:t>
            </w:r>
          </w:rubyBase>
        </w:ruby>
      </w:r>
      <w:r w:rsidR="00D23535" w:rsidRPr="008D4D5A">
        <w:rPr>
          <w:lang w:eastAsia="ja-JP"/>
        </w:rPr>
        <w:t xml:space="preserve">　</w:t>
      </w:r>
      <w:r w:rsidR="00124DD4">
        <w:ruby>
          <w:rubyPr>
            <w:rubyAlign w:val="distributeSpace"/>
            <w:hps w:val="11"/>
            <w:hpsRaise w:val="20"/>
            <w:hpsBaseText w:val="22"/>
            <w:lid w:val="zh-CN"/>
          </w:rubyPr>
          <w:rt>
            <w:r w:rsidR="00124DD4" w:rsidRPr="00124DD4">
              <w:rPr>
                <w:rFonts w:ascii="MS Mincho" w:eastAsia="MS Mincho" w:hAnsi="MS Mincho" w:hint="eastAsia"/>
                <w:sz w:val="11"/>
              </w:rPr>
              <w:t>みらい</w:t>
            </w:r>
          </w:rt>
          <w:rubyBase>
            <w:r w:rsidR="00124DD4">
              <w:rPr>
                <w:rFonts w:hint="eastAsia"/>
                <w:lang w:eastAsia="zh-CN"/>
              </w:rPr>
              <w:t>未来</w:t>
            </w:r>
          </w:rubyBase>
        </w:ruby>
      </w:r>
      <w:r w:rsidR="00D23535" w:rsidRPr="008D4D5A">
        <w:rPr>
          <w:lang w:eastAsia="ja-JP"/>
        </w:rPr>
        <w:t xml:space="preserve">　</w:t>
      </w:r>
      <w:r w:rsidR="00124DD4">
        <w:ruby>
          <w:rubyPr>
            <w:rubyAlign w:val="distributeSpace"/>
            <w:hps w:val="11"/>
            <w:hpsRaise w:val="20"/>
            <w:hpsBaseText w:val="22"/>
            <w:lid w:val="zh-CN"/>
          </w:rubyPr>
          <w:rt>
            <w:r w:rsidR="00124DD4" w:rsidRPr="00124DD4">
              <w:rPr>
                <w:rFonts w:ascii="MS Mincho" w:eastAsia="MS Mincho" w:hAnsi="MS Mincho" w:hint="eastAsia"/>
                <w:sz w:val="11"/>
              </w:rPr>
              <w:t>みんしゅしゅぎ</w:t>
            </w:r>
          </w:rt>
          <w:rubyBase>
            <w:r w:rsidR="00124DD4">
              <w:rPr>
                <w:rFonts w:hint="eastAsia"/>
                <w:lang w:eastAsia="zh-CN"/>
              </w:rPr>
              <w:t>民主主義</w:t>
            </w:r>
          </w:rubyBase>
        </w:ruby>
      </w:r>
      <w:r w:rsidR="00D23535" w:rsidRPr="008D4D5A">
        <w:rPr>
          <w:lang w:eastAsia="ja-JP"/>
        </w:rPr>
        <w:t xml:space="preserve">　</w:t>
      </w:r>
      <w:r w:rsidR="00124DD4">
        <w:ruby>
          <w:rubyPr>
            <w:rubyAlign w:val="distributeSpace"/>
            <w:hps w:val="11"/>
            <w:hpsRaise w:val="20"/>
            <w:hpsBaseText w:val="22"/>
            <w:lid w:val="zh-CN"/>
          </w:rubyPr>
          <w:rt>
            <w:r w:rsidR="00124DD4" w:rsidRPr="00124DD4">
              <w:rPr>
                <w:rFonts w:ascii="MS Mincho" w:eastAsia="MS Mincho" w:hAnsi="MS Mincho" w:hint="eastAsia"/>
                <w:sz w:val="11"/>
              </w:rPr>
              <w:t>みんぞく</w:t>
            </w:r>
          </w:rt>
          <w:rubyBase>
            <w:r w:rsidR="00124DD4">
              <w:rPr>
                <w:rFonts w:hint="eastAsia"/>
                <w:lang w:eastAsia="zh-CN"/>
              </w:rPr>
              <w:t>民族</w:t>
            </w:r>
          </w:rubyBase>
        </w:ruby>
      </w:r>
      <w:r w:rsidR="00D23535" w:rsidRPr="008D4D5A">
        <w:rPr>
          <w:lang w:eastAsia="ja-JP"/>
        </w:rPr>
        <w:t xml:space="preserve">　</w:t>
      </w:r>
      <w:r w:rsidR="00124DD4">
        <w:ruby>
          <w:rubyPr>
            <w:rubyAlign w:val="distributeSpace"/>
            <w:hps w:val="11"/>
            <w:hpsRaise w:val="20"/>
            <w:hpsBaseText w:val="22"/>
            <w:lid w:val="zh-CN"/>
          </w:rubyPr>
          <w:rt>
            <w:r w:rsidR="00124DD4" w:rsidRPr="00124DD4">
              <w:rPr>
                <w:rFonts w:ascii="MS Mincho" w:eastAsia="MS Mincho" w:hAnsi="MS Mincho" w:hint="eastAsia"/>
                <w:sz w:val="11"/>
              </w:rPr>
              <w:t>むし</w:t>
            </w:r>
          </w:rt>
          <w:rubyBase>
            <w:r w:rsidR="00124DD4">
              <w:rPr>
                <w:rFonts w:hint="eastAsia"/>
                <w:lang w:eastAsia="zh-CN"/>
              </w:rPr>
              <w:t>無視</w:t>
            </w:r>
          </w:rubyBase>
        </w:ruby>
      </w:r>
      <w:r w:rsidR="00D23535" w:rsidRPr="008D4D5A">
        <w:rPr>
          <w:lang w:eastAsia="ja-JP"/>
        </w:rPr>
        <w:t xml:space="preserve">　</w:t>
      </w:r>
      <w:r w:rsidR="00124DD4">
        <w:ruby>
          <w:rubyPr>
            <w:rubyAlign w:val="distributeSpace"/>
            <w:hps w:val="11"/>
            <w:hpsRaise w:val="20"/>
            <w:hpsBaseText w:val="22"/>
            <w:lid w:val="zh-CN"/>
          </w:rubyPr>
          <w:rt>
            <w:r w:rsidR="00124DD4" w:rsidRPr="00124DD4">
              <w:rPr>
                <w:rFonts w:ascii="MS Mincho" w:eastAsia="MS Mincho" w:hAnsi="MS Mincho" w:hint="eastAsia"/>
                <w:sz w:val="11"/>
              </w:rPr>
              <w:t>むり</w:t>
            </w:r>
          </w:rt>
          <w:rubyBase>
            <w:r w:rsidR="00124DD4">
              <w:rPr>
                <w:rFonts w:hint="eastAsia"/>
                <w:lang w:eastAsia="zh-CN"/>
              </w:rPr>
              <w:t>無理</w:t>
            </w:r>
          </w:rubyBase>
        </w:ruby>
      </w:r>
      <w:r w:rsidR="00D23535" w:rsidRPr="008D4D5A">
        <w:rPr>
          <w:lang w:eastAsia="ja-JP"/>
        </w:rPr>
        <w:t xml:space="preserve">　</w:t>
      </w:r>
      <w:r w:rsidR="00124DD4">
        <w:ruby>
          <w:rubyPr>
            <w:rubyAlign w:val="distributeSpace"/>
            <w:hps w:val="11"/>
            <w:hpsRaise w:val="20"/>
            <w:hpsBaseText w:val="22"/>
            <w:lid w:val="zh-CN"/>
          </w:rubyPr>
          <w:rt>
            <w:r w:rsidR="00124DD4" w:rsidRPr="00124DD4">
              <w:rPr>
                <w:rFonts w:ascii="MS Mincho" w:eastAsia="MS Mincho" w:hAnsi="MS Mincho" w:hint="eastAsia"/>
                <w:sz w:val="11"/>
              </w:rPr>
              <w:t>もくひょう</w:t>
            </w:r>
          </w:rt>
          <w:rubyBase>
            <w:r w:rsidR="00124DD4">
              <w:rPr>
                <w:rFonts w:hint="eastAsia"/>
                <w:lang w:eastAsia="zh-CN"/>
              </w:rPr>
              <w:t>目標</w:t>
            </w:r>
          </w:rubyBase>
        </w:ruby>
      </w:r>
      <w:r w:rsidR="00D23535" w:rsidRPr="008D4D5A">
        <w:rPr>
          <w:lang w:eastAsia="ja-JP"/>
        </w:rPr>
        <w:t xml:space="preserve">　</w:t>
      </w:r>
      <w:r w:rsidR="00124DD4">
        <w:ruby>
          <w:rubyPr>
            <w:rubyAlign w:val="distributeSpace"/>
            <w:hps w:val="11"/>
            <w:hpsRaise w:val="20"/>
            <w:hpsBaseText w:val="22"/>
            <w:lid w:val="zh-CN"/>
          </w:rubyPr>
          <w:rt>
            <w:r w:rsidR="00124DD4" w:rsidRPr="00124DD4">
              <w:rPr>
                <w:rFonts w:ascii="MS Mincho" w:eastAsia="MS Mincho" w:hAnsi="MS Mincho" w:hint="eastAsia"/>
                <w:sz w:val="11"/>
              </w:rPr>
              <w:t>もんだい</w:t>
            </w:r>
          </w:rt>
          <w:rubyBase>
            <w:r w:rsidR="00124DD4">
              <w:rPr>
                <w:rFonts w:hint="eastAsia"/>
                <w:lang w:eastAsia="zh-CN"/>
              </w:rPr>
              <w:t>問題</w:t>
            </w:r>
          </w:rubyBase>
        </w:ruby>
      </w:r>
      <w:r w:rsidR="00D23535" w:rsidRPr="008D4D5A">
        <w:rPr>
          <w:lang w:eastAsia="ja-JP"/>
        </w:rPr>
        <w:t xml:space="preserve">　</w:t>
      </w:r>
    </w:p>
    <w:p w14:paraId="426EA09A" w14:textId="38A5C6C1" w:rsidR="00D23535" w:rsidRPr="008D4D5A" w:rsidRDefault="00124DD4" w:rsidP="00124DD4">
      <w:pPr>
        <w:ind w:left="357" w:hanging="357"/>
        <w:rPr>
          <w:lang w:eastAsia="ja-JP"/>
        </w:rPr>
      </w:pPr>
      <w:r w:rsidRPr="008D4D5A">
        <w:rPr>
          <w:rFonts w:hint="eastAsia"/>
          <w:lang w:eastAsia="ja-JP"/>
        </w:rPr>
        <w:t>や</w:t>
      </w:r>
      <w:r w:rsidR="00D34195">
        <w:rPr>
          <w:lang w:eastAsia="ja-JP"/>
        </w:rPr>
        <w:tab/>
      </w:r>
      <w:r>
        <w:ruby>
          <w:rubyPr>
            <w:rubyAlign w:val="distributeSpace"/>
            <w:hps w:val="11"/>
            <w:hpsRaise w:val="20"/>
            <w:hpsBaseText w:val="22"/>
            <w:lid w:val="zh-CN"/>
          </w:rubyPr>
          <w:rt>
            <w:r w:rsidR="00124DD4" w:rsidRPr="00124DD4">
              <w:rPr>
                <w:rFonts w:ascii="MS Mincho" w:eastAsia="MS Mincho" w:hAnsi="MS Mincho" w:hint="eastAsia"/>
                <w:sz w:val="11"/>
              </w:rPr>
              <w:t>やくめ</w:t>
            </w:r>
          </w:rt>
          <w:rubyBase>
            <w:r w:rsidR="00124DD4">
              <w:rPr>
                <w:rFonts w:hint="eastAsia"/>
                <w:lang w:eastAsia="zh-CN"/>
              </w:rPr>
              <w:t>役目</w:t>
            </w:r>
          </w:rubyBase>
        </w:ruby>
      </w:r>
      <w:r w:rsidR="00D23535" w:rsidRPr="008D4D5A">
        <w:rPr>
          <w:lang w:eastAsia="ja-JP"/>
        </w:rPr>
        <w:t xml:space="preserve">　</w:t>
      </w:r>
      <w:r>
        <w:ruby>
          <w:rubyPr>
            <w:rubyAlign w:val="distributeSpace"/>
            <w:hps w:val="11"/>
            <w:hpsRaise w:val="20"/>
            <w:hpsBaseText w:val="22"/>
            <w:lid w:val="zh-CN"/>
          </w:rubyPr>
          <w:rt>
            <w:r w:rsidR="00124DD4" w:rsidRPr="00124DD4">
              <w:rPr>
                <w:rFonts w:ascii="MS Mincho" w:eastAsia="MS Mincho" w:hAnsi="MS Mincho" w:hint="eastAsia"/>
                <w:sz w:val="11"/>
              </w:rPr>
              <w:t>ゆうこう</w:t>
            </w:r>
          </w:rt>
          <w:rubyBase>
            <w:r w:rsidR="00124DD4">
              <w:rPr>
                <w:rFonts w:hint="eastAsia"/>
                <w:lang w:eastAsia="zh-CN"/>
              </w:rPr>
              <w:t>有効</w:t>
            </w:r>
          </w:rubyBase>
        </w:ruby>
      </w:r>
      <w:r w:rsidR="00D23535" w:rsidRPr="008D4D5A">
        <w:rPr>
          <w:lang w:eastAsia="ja-JP"/>
        </w:rPr>
        <w:t xml:space="preserve">　</w:t>
      </w:r>
      <w:r>
        <w:ruby>
          <w:rubyPr>
            <w:rubyAlign w:val="distributeSpace"/>
            <w:hps w:val="11"/>
            <w:hpsRaise w:val="20"/>
            <w:hpsBaseText w:val="22"/>
            <w:lid w:val="zh-CN"/>
          </w:rubyPr>
          <w:rt>
            <w:r w:rsidR="00124DD4" w:rsidRPr="00124DD4">
              <w:rPr>
                <w:rFonts w:ascii="MS Mincho" w:eastAsia="MS Mincho" w:hAnsi="MS Mincho" w:hint="eastAsia"/>
                <w:sz w:val="11"/>
              </w:rPr>
              <w:t>ゆうり</w:t>
            </w:r>
          </w:rt>
          <w:rubyBase>
            <w:r w:rsidR="00124DD4">
              <w:rPr>
                <w:rFonts w:hint="eastAsia"/>
                <w:lang w:eastAsia="zh-CN"/>
              </w:rPr>
              <w:t>有利</w:t>
            </w:r>
          </w:rubyBase>
        </w:ruby>
      </w:r>
      <w:r w:rsidR="00D23535" w:rsidRPr="008D4D5A">
        <w:rPr>
          <w:lang w:eastAsia="ja-JP"/>
        </w:rPr>
        <w:t xml:space="preserve">　</w:t>
      </w:r>
      <w:r>
        <w:ruby>
          <w:rubyPr>
            <w:rubyAlign w:val="distributeSpace"/>
            <w:hps w:val="11"/>
            <w:hpsRaise w:val="20"/>
            <w:hpsBaseText w:val="22"/>
            <w:lid w:val="zh-CN"/>
          </w:rubyPr>
          <w:rt>
            <w:r w:rsidR="00124DD4" w:rsidRPr="00124DD4">
              <w:rPr>
                <w:rFonts w:ascii="MS Mincho" w:eastAsia="MS Mincho" w:hAnsi="MS Mincho" w:hint="eastAsia"/>
                <w:sz w:val="11"/>
              </w:rPr>
              <w:t>ようい</w:t>
            </w:r>
          </w:rt>
          <w:rubyBase>
            <w:r w:rsidR="00124DD4">
              <w:rPr>
                <w:rFonts w:hint="eastAsia"/>
                <w:lang w:eastAsia="zh-CN"/>
              </w:rPr>
              <w:t>用意</w:t>
            </w:r>
          </w:rubyBase>
        </w:ruby>
      </w:r>
      <w:r w:rsidR="00D23535" w:rsidRPr="008D4D5A">
        <w:rPr>
          <w:lang w:eastAsia="ja-JP"/>
        </w:rPr>
        <w:t xml:space="preserve">　</w:t>
      </w:r>
      <w:r>
        <w:ruby>
          <w:rubyPr>
            <w:rubyAlign w:val="distributeSpace"/>
            <w:hps w:val="11"/>
            <w:hpsRaise w:val="20"/>
            <w:hpsBaseText w:val="22"/>
            <w:lid w:val="zh-CN"/>
          </w:rubyPr>
          <w:rt>
            <w:r w:rsidR="00124DD4" w:rsidRPr="00124DD4">
              <w:rPr>
                <w:rFonts w:ascii="MS Mincho" w:eastAsia="MS Mincho" w:hAnsi="MS Mincho" w:hint="eastAsia"/>
                <w:sz w:val="11"/>
              </w:rPr>
              <w:t>よてい</w:t>
            </w:r>
          </w:rt>
          <w:rubyBase>
            <w:r w:rsidR="00124DD4">
              <w:rPr>
                <w:rFonts w:hint="eastAsia"/>
                <w:lang w:eastAsia="zh-CN"/>
              </w:rPr>
              <w:t>予定</w:t>
            </w:r>
          </w:rubyBase>
        </w:ruby>
      </w:r>
      <w:r w:rsidR="00D23535" w:rsidRPr="008D4D5A">
        <w:rPr>
          <w:lang w:eastAsia="ja-JP"/>
        </w:rPr>
        <w:t xml:space="preserve">　</w:t>
      </w:r>
    </w:p>
    <w:p w14:paraId="29140339" w14:textId="4EEC443A" w:rsidR="00D23535" w:rsidRPr="008D4D5A" w:rsidRDefault="00124DD4" w:rsidP="00124DD4">
      <w:pPr>
        <w:ind w:left="357" w:hanging="357"/>
        <w:rPr>
          <w:lang w:eastAsia="ja-JP"/>
        </w:rPr>
      </w:pPr>
      <w:r w:rsidRPr="008D4D5A">
        <w:rPr>
          <w:rFonts w:hint="eastAsia"/>
          <w:lang w:eastAsia="ja-JP"/>
        </w:rPr>
        <w:t>ら</w:t>
      </w:r>
      <w:r w:rsidR="00D34195">
        <w:rPr>
          <w:lang w:eastAsia="ja-JP"/>
        </w:rPr>
        <w:tab/>
      </w:r>
      <w:r>
        <w:ruby>
          <w:rubyPr>
            <w:rubyAlign w:val="distributeSpace"/>
            <w:hps w:val="11"/>
            <w:hpsRaise w:val="20"/>
            <w:hpsBaseText w:val="22"/>
            <w:lid w:val="zh-CN"/>
          </w:rubyPr>
          <w:rt>
            <w:r w:rsidR="00124DD4" w:rsidRPr="00124DD4">
              <w:rPr>
                <w:rFonts w:ascii="MS Mincho" w:eastAsia="MS Mincho" w:hAnsi="MS Mincho" w:hint="eastAsia"/>
                <w:sz w:val="11"/>
              </w:rPr>
              <w:t>りえき</w:t>
            </w:r>
          </w:rt>
          <w:rubyBase>
            <w:r w:rsidR="00124DD4">
              <w:rPr>
                <w:rFonts w:hint="eastAsia"/>
                <w:lang w:eastAsia="zh-CN"/>
              </w:rPr>
              <w:t>利益</w:t>
            </w:r>
          </w:rubyBase>
        </w:ruby>
      </w:r>
      <w:r w:rsidR="00D23535" w:rsidRPr="008D4D5A">
        <w:rPr>
          <w:lang w:eastAsia="ja-JP"/>
        </w:rPr>
        <w:t xml:space="preserve">　</w:t>
      </w:r>
      <w:r>
        <w:ruby>
          <w:rubyPr>
            <w:rubyAlign w:val="distributeSpace"/>
            <w:hps w:val="11"/>
            <w:hpsRaise w:val="20"/>
            <w:hpsBaseText w:val="22"/>
            <w:lid w:val="zh-CN"/>
          </w:rubyPr>
          <w:rt>
            <w:r w:rsidR="00124DD4" w:rsidRPr="00124DD4">
              <w:rPr>
                <w:rFonts w:ascii="MS Mincho" w:eastAsia="MS Mincho" w:hAnsi="MS Mincho" w:hint="eastAsia"/>
                <w:sz w:val="11"/>
              </w:rPr>
              <w:t>りかい</w:t>
            </w:r>
          </w:rt>
          <w:rubyBase>
            <w:r w:rsidR="00124DD4">
              <w:rPr>
                <w:rFonts w:hint="eastAsia"/>
                <w:lang w:eastAsia="zh-CN"/>
              </w:rPr>
              <w:t>理解</w:t>
            </w:r>
          </w:rubyBase>
        </w:ruby>
      </w:r>
      <w:r w:rsidR="00D23535" w:rsidRPr="008D4D5A">
        <w:rPr>
          <w:lang w:eastAsia="ja-JP"/>
        </w:rPr>
        <w:t xml:space="preserve">　</w:t>
      </w:r>
      <w:r>
        <w:ruby>
          <w:rubyPr>
            <w:rubyAlign w:val="distributeSpace"/>
            <w:hps w:val="11"/>
            <w:hpsRaise w:val="20"/>
            <w:hpsBaseText w:val="22"/>
            <w:lid w:val="zh-CN"/>
          </w:rubyPr>
          <w:rt>
            <w:r w:rsidR="00124DD4" w:rsidRPr="00124DD4">
              <w:rPr>
                <w:rFonts w:ascii="MS Mincho" w:eastAsia="MS Mincho" w:hAnsi="MS Mincho" w:hint="eastAsia"/>
                <w:sz w:val="11"/>
              </w:rPr>
              <w:t>りゆう</w:t>
            </w:r>
          </w:rt>
          <w:rubyBase>
            <w:r w:rsidR="00124DD4">
              <w:rPr>
                <w:rFonts w:hint="eastAsia"/>
                <w:lang w:eastAsia="zh-CN"/>
              </w:rPr>
              <w:t>理由</w:t>
            </w:r>
          </w:rubyBase>
        </w:ruby>
      </w:r>
      <w:r w:rsidR="00D23535" w:rsidRPr="008D4D5A">
        <w:rPr>
          <w:lang w:eastAsia="ja-JP"/>
        </w:rPr>
        <w:t xml:space="preserve">　</w:t>
      </w:r>
      <w:r>
        <w:ruby>
          <w:rubyPr>
            <w:rubyAlign w:val="distributeSpace"/>
            <w:hps w:val="11"/>
            <w:hpsRaise w:val="20"/>
            <w:hpsBaseText w:val="22"/>
            <w:lid w:val="zh-CN"/>
          </w:rubyPr>
          <w:rt>
            <w:r w:rsidR="00124DD4" w:rsidRPr="00124DD4">
              <w:rPr>
                <w:rFonts w:ascii="MS Mincho" w:eastAsia="MS Mincho" w:hAnsi="MS Mincho" w:hint="eastAsia"/>
                <w:sz w:val="11"/>
              </w:rPr>
              <w:t>りゅうこう</w:t>
            </w:r>
          </w:rt>
          <w:rubyBase>
            <w:r w:rsidR="00124DD4">
              <w:rPr>
                <w:rFonts w:hint="eastAsia"/>
                <w:lang w:eastAsia="zh-CN"/>
              </w:rPr>
              <w:t>流行</w:t>
            </w:r>
          </w:rubyBase>
        </w:ruby>
      </w:r>
      <w:r w:rsidR="00D23535" w:rsidRPr="008D4D5A">
        <w:rPr>
          <w:lang w:eastAsia="ja-JP"/>
        </w:rPr>
        <w:t xml:space="preserve">　</w:t>
      </w:r>
      <w:r>
        <w:ruby>
          <w:rubyPr>
            <w:rubyAlign w:val="distributeSpace"/>
            <w:hps w:val="11"/>
            <w:hpsRaise w:val="20"/>
            <w:hpsBaseText w:val="22"/>
            <w:lid w:val="zh-CN"/>
          </w:rubyPr>
          <w:rt>
            <w:r w:rsidR="00124DD4" w:rsidRPr="00124DD4">
              <w:rPr>
                <w:rFonts w:ascii="MS Mincho" w:eastAsia="MS Mincho" w:hAnsi="MS Mincho" w:hint="eastAsia"/>
                <w:sz w:val="11"/>
              </w:rPr>
              <w:t>りょうしん</w:t>
            </w:r>
          </w:rt>
          <w:rubyBase>
            <w:r w:rsidR="00124DD4">
              <w:rPr>
                <w:rFonts w:hint="eastAsia"/>
                <w:lang w:eastAsia="zh-CN"/>
              </w:rPr>
              <w:t>両親</w:t>
            </w:r>
          </w:rubyBase>
        </w:ruby>
      </w:r>
      <w:r w:rsidR="00D23535" w:rsidRPr="008D4D5A">
        <w:rPr>
          <w:lang w:eastAsia="ja-JP"/>
        </w:rPr>
        <w:t xml:space="preserve">　</w:t>
      </w:r>
      <w:r>
        <w:ruby>
          <w:rubyPr>
            <w:rubyAlign w:val="distributeSpace"/>
            <w:hps w:val="11"/>
            <w:hpsRaise w:val="20"/>
            <w:hpsBaseText w:val="22"/>
            <w:lid w:val="zh-CN"/>
          </w:rubyPr>
          <w:rt>
            <w:r w:rsidR="00124DD4" w:rsidRPr="00124DD4">
              <w:rPr>
                <w:rFonts w:ascii="MS Mincho" w:eastAsia="MS Mincho" w:hAnsi="MS Mincho" w:hint="eastAsia"/>
                <w:sz w:val="11"/>
              </w:rPr>
              <w:t>れきし</w:t>
            </w:r>
          </w:rt>
          <w:rubyBase>
            <w:r w:rsidR="00124DD4">
              <w:rPr>
                <w:rFonts w:hint="eastAsia"/>
                <w:lang w:eastAsia="zh-CN"/>
              </w:rPr>
              <w:t>歴史</w:t>
            </w:r>
          </w:rubyBase>
        </w:ruby>
      </w:r>
      <w:r w:rsidR="00D23535" w:rsidRPr="008D4D5A">
        <w:rPr>
          <w:lang w:eastAsia="ja-JP"/>
        </w:rPr>
        <w:t xml:space="preserve">　</w:t>
      </w:r>
      <w:r>
        <w:ruby>
          <w:rubyPr>
            <w:rubyAlign w:val="distributeSpace"/>
            <w:hps w:val="11"/>
            <w:hpsRaise w:val="20"/>
            <w:hpsBaseText w:val="22"/>
            <w:lid w:val="zh-CN"/>
          </w:rubyPr>
          <w:rt>
            <w:r w:rsidR="00124DD4" w:rsidRPr="00124DD4">
              <w:rPr>
                <w:rFonts w:ascii="MS Mincho" w:eastAsia="MS Mincho" w:hAnsi="MS Mincho" w:hint="eastAsia"/>
                <w:sz w:val="11"/>
              </w:rPr>
              <w:t>れんあい</w:t>
            </w:r>
          </w:rt>
          <w:rubyBase>
            <w:r w:rsidR="00124DD4">
              <w:rPr>
                <w:rFonts w:hint="eastAsia"/>
                <w:lang w:eastAsia="zh-CN"/>
              </w:rPr>
              <w:t>恋愛</w:t>
            </w:r>
          </w:rubyBase>
        </w:ruby>
      </w:r>
      <w:r w:rsidR="00D23535" w:rsidRPr="008D4D5A">
        <w:rPr>
          <w:lang w:eastAsia="ja-JP"/>
        </w:rPr>
        <w:t xml:space="preserve">　</w:t>
      </w:r>
      <w:r>
        <w:ruby>
          <w:rubyPr>
            <w:rubyAlign w:val="distributeSpace"/>
            <w:hps w:val="11"/>
            <w:hpsRaise w:val="20"/>
            <w:hpsBaseText w:val="22"/>
            <w:lid w:val="zh-CN"/>
          </w:rubyPr>
          <w:rt>
            <w:r w:rsidR="00124DD4" w:rsidRPr="00124DD4">
              <w:rPr>
                <w:rFonts w:ascii="MS Mincho" w:eastAsia="MS Mincho" w:hAnsi="MS Mincho" w:hint="eastAsia"/>
                <w:sz w:val="11"/>
              </w:rPr>
              <w:t>れんしゅう</w:t>
            </w:r>
          </w:rt>
          <w:rubyBase>
            <w:r w:rsidR="00124DD4">
              <w:rPr>
                <w:rFonts w:hint="eastAsia"/>
                <w:lang w:eastAsia="zh-CN"/>
              </w:rPr>
              <w:t>練習</w:t>
            </w:r>
          </w:rubyBase>
        </w:ruby>
      </w:r>
      <w:r w:rsidR="00D23535" w:rsidRPr="008D4D5A">
        <w:rPr>
          <w:lang w:eastAsia="ja-JP"/>
        </w:rPr>
        <w:t xml:space="preserve">　</w:t>
      </w:r>
      <w:r>
        <w:ruby>
          <w:rubyPr>
            <w:rubyAlign w:val="distributeSpace"/>
            <w:hps w:val="11"/>
            <w:hpsRaise w:val="20"/>
            <w:hpsBaseText w:val="22"/>
            <w:lid w:val="zh-CN"/>
          </w:rubyPr>
          <w:rt>
            <w:r w:rsidR="00124DD4" w:rsidRPr="00124DD4">
              <w:rPr>
                <w:rFonts w:ascii="MS Mincho" w:eastAsia="MS Mincho" w:hAnsi="MS Mincho" w:hint="eastAsia"/>
                <w:sz w:val="11"/>
              </w:rPr>
              <w:t>ろうじん</w:t>
            </w:r>
          </w:rt>
          <w:rubyBase>
            <w:r w:rsidR="00124DD4">
              <w:rPr>
                <w:rFonts w:hint="eastAsia"/>
                <w:lang w:eastAsia="zh-CN"/>
              </w:rPr>
              <w:t>老人</w:t>
            </w:r>
          </w:rubyBase>
        </w:ruby>
      </w:r>
      <w:r w:rsidR="00D23535" w:rsidRPr="008D4D5A">
        <w:rPr>
          <w:lang w:eastAsia="ja-JP"/>
        </w:rPr>
        <w:t xml:space="preserve">　</w:t>
      </w:r>
      <w:r>
        <w:ruby>
          <w:rubyPr>
            <w:rubyAlign w:val="distributeSpace"/>
            <w:hps w:val="11"/>
            <w:hpsRaise w:val="20"/>
            <w:hpsBaseText w:val="22"/>
            <w:lid w:val="zh-CN"/>
          </w:rubyPr>
          <w:rt>
            <w:r w:rsidR="00124DD4" w:rsidRPr="00124DD4">
              <w:rPr>
                <w:rFonts w:ascii="MS Mincho" w:eastAsia="MS Mincho" w:hAnsi="MS Mincho" w:hint="eastAsia"/>
                <w:sz w:val="11"/>
              </w:rPr>
              <w:t>ろうどう</w:t>
            </w:r>
          </w:rt>
          <w:rubyBase>
            <w:r w:rsidR="00124DD4">
              <w:rPr>
                <w:rFonts w:hint="eastAsia"/>
                <w:lang w:eastAsia="zh-CN"/>
              </w:rPr>
              <w:t>労働</w:t>
            </w:r>
          </w:rubyBase>
        </w:ruby>
      </w:r>
    </w:p>
    <w:p w14:paraId="7FCC5BEC" w14:textId="3837DA66" w:rsidR="00D23535" w:rsidRPr="008D4D5A" w:rsidRDefault="00124DD4" w:rsidP="00124DD4">
      <w:pPr>
        <w:ind w:left="357" w:hanging="357"/>
      </w:pPr>
      <w:r w:rsidRPr="008D4D5A">
        <w:rPr>
          <w:rFonts w:hint="eastAsia"/>
        </w:rPr>
        <w:t>わ</w:t>
      </w:r>
      <w:r w:rsidR="00D34195">
        <w:tab/>
      </w:r>
      <w:r>
        <w:ruby>
          <w:rubyPr>
            <w:rubyAlign w:val="distributeSpace"/>
            <w:hps w:val="11"/>
            <w:hpsRaise w:val="20"/>
            <w:hpsBaseText w:val="22"/>
            <w:lid w:val="en-US"/>
          </w:rubyPr>
          <w:rt>
            <w:r w:rsidR="00124DD4" w:rsidRPr="00124DD4">
              <w:rPr>
                <w:rFonts w:ascii="MS Mincho" w:eastAsia="MS Mincho" w:hAnsi="MS Mincho" w:hint="eastAsia"/>
                <w:sz w:val="11"/>
              </w:rPr>
              <w:t>わかもの</w:t>
            </w:r>
          </w:rt>
          <w:rubyBase>
            <w:r w:rsidR="00124DD4">
              <w:rPr>
                <w:rFonts w:hint="eastAsia"/>
              </w:rPr>
              <w:t>若者</w:t>
            </w:r>
          </w:rubyBase>
        </w:ruby>
      </w:r>
    </w:p>
    <w:p w14:paraId="64E11DB0" w14:textId="77777777" w:rsidR="00B21C50" w:rsidRPr="0091687F" w:rsidRDefault="00B21C50" w:rsidP="00A33F18">
      <w:r w:rsidRPr="00562DCC">
        <w:br w:type="page"/>
      </w:r>
    </w:p>
    <w:p w14:paraId="01DE3534" w14:textId="390A8D72" w:rsidR="00CF7E26" w:rsidRPr="00562DCC" w:rsidRDefault="00CF7E26" w:rsidP="00BA7B2D">
      <w:pPr>
        <w:pStyle w:val="SCSAAppendixHeading2"/>
        <w:spacing w:after="80"/>
      </w:pPr>
      <w:r w:rsidRPr="00562DCC">
        <w:lastRenderedPageBreak/>
        <w:t>Course Issues</w:t>
      </w:r>
    </w:p>
    <w:p w14:paraId="72AC9C0E" w14:textId="021E5CB5" w:rsidR="00CF7E26" w:rsidRPr="008D4D5A" w:rsidRDefault="00CF7E26" w:rsidP="00BA7B2D">
      <w:pPr>
        <w:spacing w:after="80"/>
      </w:pPr>
      <w:r w:rsidRPr="008D4D5A">
        <w:t xml:space="preserve">The following character combinations are a guide to support teachers and students explore content relevant to the course issues. The </w:t>
      </w:r>
      <w:r w:rsidRPr="005C3445">
        <w:rPr>
          <w:i/>
          <w:iCs/>
        </w:rPr>
        <w:t>furigana</w:t>
      </w:r>
      <w:r w:rsidRPr="008D4D5A">
        <w:t xml:space="preserve"> is a guide for study only and will not be provided in an external examination.</w:t>
      </w:r>
    </w:p>
    <w:p w14:paraId="72C70DC3" w14:textId="0C7763B7" w:rsidR="00CF7E26" w:rsidRPr="007F48AA" w:rsidRDefault="00CF7E26" w:rsidP="007F48AA">
      <w:pPr>
        <w:pStyle w:val="SCSAAppendixHeading4"/>
      </w:pPr>
      <w:r w:rsidRPr="007F48AA">
        <w:t>Young people and their relationships</w:t>
      </w:r>
    </w:p>
    <w:p w14:paraId="2D61B3BD" w14:textId="24BF900C" w:rsidR="00B21C50" w:rsidRPr="00562DCC" w:rsidRDefault="00BA7B2D" w:rsidP="00BA7B2D">
      <w:pPr>
        <w:spacing w:after="80"/>
        <w:rPr>
          <w:lang w:eastAsia="ja-JP"/>
        </w:rPr>
      </w:pPr>
      <w:r>
        <w:rPr>
          <w:lang w:eastAsia="ja-JP"/>
        </w:rPr>
        <w:fldChar w:fldCharType="begin"/>
      </w:r>
      <w:r>
        <w:rPr>
          <w:lang w:eastAsia="ja-JP"/>
        </w:rPr>
        <w:instrText>EQ \* jc2 \* "Font:MS Mincho" \* hps11 \o\ad(\s\up 10(</w:instrText>
      </w:r>
      <w:r w:rsidRPr="00BA7B2D">
        <w:rPr>
          <w:rFonts w:ascii="MS Mincho" w:eastAsia="MS Mincho" w:hAnsi="MS Mincho" w:hint="eastAsia"/>
          <w:sz w:val="11"/>
          <w:lang w:eastAsia="ja-JP"/>
        </w:rPr>
        <w:instrText>あいて</w:instrText>
      </w:r>
      <w:r>
        <w:rPr>
          <w:lang w:eastAsia="ja-JP"/>
        </w:rPr>
        <w:instrText>),</w:instrText>
      </w:r>
      <w:r>
        <w:rPr>
          <w:rFonts w:hint="eastAsia"/>
          <w:lang w:eastAsia="ja-JP"/>
        </w:rPr>
        <w:instrText>相手</w:instrText>
      </w:r>
      <w:r>
        <w:rPr>
          <w:lang w:eastAsia="ja-JP"/>
        </w:rPr>
        <w:instrText>)</w:instrText>
      </w:r>
      <w:r>
        <w:rPr>
          <w:lang w:eastAsia="ja-JP"/>
        </w:rPr>
        <w:fldChar w:fldCharType="end"/>
      </w:r>
      <w:r w:rsidRPr="00562DCC">
        <w:rPr>
          <w:rFonts w:hint="eastAsia"/>
          <w:lang w:eastAsia="ja-JP"/>
        </w:rPr>
        <w:t>、</w:t>
      </w:r>
      <w:r>
        <w:rPr>
          <w:lang w:eastAsia="ja-JP"/>
        </w:rPr>
        <w:fldChar w:fldCharType="begin"/>
      </w:r>
      <w:r>
        <w:rPr>
          <w:lang w:eastAsia="ja-JP"/>
        </w:rPr>
        <w:instrText>EQ \* jc2 \* "Font:MS Mincho" \* hps11 \o\ad(\s\up 10(</w:instrText>
      </w:r>
      <w:r w:rsidRPr="00BA7B2D">
        <w:rPr>
          <w:rFonts w:ascii="MS Mincho" w:eastAsia="MS Mincho" w:hAnsi="MS Mincho" w:hint="eastAsia"/>
          <w:sz w:val="11"/>
          <w:lang w:eastAsia="ja-JP"/>
        </w:rPr>
        <w:instrText>あんしん</w:instrText>
      </w:r>
      <w:r>
        <w:rPr>
          <w:lang w:eastAsia="ja-JP"/>
        </w:rPr>
        <w:instrText>),</w:instrText>
      </w:r>
      <w:r>
        <w:rPr>
          <w:rFonts w:hint="eastAsia"/>
          <w:lang w:eastAsia="ja-JP"/>
        </w:rPr>
        <w:instrText>安心</w:instrText>
      </w:r>
      <w:r>
        <w:rPr>
          <w:lang w:eastAsia="ja-JP"/>
        </w:rPr>
        <w:instrText>)</w:instrText>
      </w:r>
      <w:r>
        <w:rPr>
          <w:lang w:eastAsia="ja-JP"/>
        </w:rPr>
        <w:fldChar w:fldCharType="end"/>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おやこ</w:t>
            </w:r>
          </w:rt>
          <w:rubyBase>
            <w:r w:rsidR="00BA7B2D">
              <w:rPr>
                <w:rFonts w:hint="eastAsia"/>
                <w:lang w:eastAsia="ja-JP"/>
              </w:rPr>
              <w:t>親子</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おやこうこう</w:t>
            </w:r>
          </w:rt>
          <w:rubyBase>
            <w:r w:rsidR="00BA7B2D">
              <w:rPr>
                <w:rFonts w:hint="eastAsia"/>
                <w:lang w:eastAsia="ja-JP"/>
              </w:rPr>
              <w:t>親孝行</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がいしゅつ</w:t>
            </w:r>
          </w:rt>
          <w:rubyBase>
            <w:r w:rsidR="00BA7B2D">
              <w:rPr>
                <w:rFonts w:hint="eastAsia"/>
                <w:lang w:eastAsia="ja-JP"/>
              </w:rPr>
              <w:t>外出</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がいはく</w:t>
            </w:r>
          </w:rt>
          <w:rubyBase>
            <w:r w:rsidR="00BA7B2D">
              <w:rPr>
                <w:rFonts w:hint="eastAsia"/>
                <w:lang w:eastAsia="ja-JP"/>
              </w:rPr>
              <w:t>外泊</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かのう</w:t>
            </w:r>
          </w:rt>
          <w:rubyBase>
            <w:r w:rsidR="00BA7B2D">
              <w:rPr>
                <w:rFonts w:hint="eastAsia"/>
                <w:lang w:eastAsia="ja-JP"/>
              </w:rPr>
              <w:t>可能</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かはんすう</w:t>
            </w:r>
          </w:rt>
          <w:rubyBase>
            <w:r w:rsidR="00BA7B2D">
              <w:rPr>
                <w:rFonts w:hint="eastAsia"/>
                <w:lang w:eastAsia="ja-JP"/>
              </w:rPr>
              <w:t>過半数</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かんけい</w:t>
            </w:r>
          </w:rt>
          <w:rubyBase>
            <w:r w:rsidR="00BA7B2D">
              <w:rPr>
                <w:rFonts w:hint="eastAsia"/>
                <w:lang w:eastAsia="ja-JP"/>
              </w:rPr>
              <w:t>関係</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かんじょう</w:t>
            </w:r>
          </w:rt>
          <w:rubyBase>
            <w:r w:rsidR="00BA7B2D">
              <w:rPr>
                <w:rFonts w:hint="eastAsia"/>
                <w:lang w:eastAsia="ja-JP"/>
              </w:rPr>
              <w:t>感情</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きたい</w:t>
            </w:r>
          </w:rt>
          <w:rubyBase>
            <w:r w:rsidR="00BA7B2D">
              <w:rPr>
                <w:rFonts w:hint="eastAsia"/>
                <w:lang w:eastAsia="ja-JP"/>
              </w:rPr>
              <w:t>期待</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けいけん</w:t>
            </w:r>
          </w:rt>
          <w:rubyBase>
            <w:r w:rsidR="00BA7B2D">
              <w:rPr>
                <w:rFonts w:hint="eastAsia"/>
                <w:lang w:eastAsia="ja-JP"/>
              </w:rPr>
              <w:t>経験</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けっか</w:t>
            </w:r>
          </w:rt>
          <w:rubyBase>
            <w:r w:rsidR="00BA7B2D">
              <w:rPr>
                <w:rFonts w:hint="eastAsia"/>
                <w:lang w:eastAsia="ja-JP"/>
              </w:rPr>
              <w:t>結果</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けってい</w:t>
            </w:r>
          </w:rt>
          <w:rubyBase>
            <w:r w:rsidR="00BA7B2D">
              <w:rPr>
                <w:rFonts w:hint="eastAsia"/>
                <w:lang w:eastAsia="ja-JP"/>
              </w:rPr>
              <w:t>決定</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げんいん</w:t>
            </w:r>
          </w:rt>
          <w:rubyBase>
            <w:r w:rsidR="00BA7B2D">
              <w:rPr>
                <w:rFonts w:hint="eastAsia"/>
                <w:lang w:eastAsia="ja-JP"/>
              </w:rPr>
              <w:t>原因</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きょうつうかん</w:t>
            </w:r>
          </w:rt>
          <w:rubyBase>
            <w:r w:rsidR="00BA7B2D">
              <w:rPr>
                <w:rFonts w:hint="eastAsia"/>
                <w:lang w:eastAsia="ja-JP"/>
              </w:rPr>
              <w:t>共通感</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きょうせいてき</w:t>
            </w:r>
          </w:rt>
          <w:rubyBase>
            <w:r w:rsidR="00BA7B2D">
              <w:rPr>
                <w:rFonts w:hint="eastAsia"/>
                <w:lang w:eastAsia="ja-JP"/>
              </w:rPr>
              <w:t>強制的</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こいびと</w:t>
            </w:r>
          </w:rt>
          <w:rubyBase>
            <w:r w:rsidR="00BA7B2D">
              <w:rPr>
                <w:rFonts w:hint="eastAsia"/>
                <w:lang w:eastAsia="ja-JP"/>
              </w:rPr>
              <w:t>恋人</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こうい</w:t>
            </w:r>
          </w:rt>
          <w:rubyBase>
            <w:r w:rsidR="00BA7B2D">
              <w:rPr>
                <w:rFonts w:hint="eastAsia"/>
                <w:lang w:eastAsia="ja-JP"/>
              </w:rPr>
              <w:t>好意</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こうどう</w:t>
            </w:r>
          </w:rt>
          <w:rubyBase>
            <w:r w:rsidR="00BA7B2D">
              <w:rPr>
                <w:rFonts w:hint="eastAsia"/>
                <w:lang w:eastAsia="ja-JP"/>
              </w:rPr>
              <w:t>行動</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こうゆう</w:t>
            </w:r>
          </w:rt>
          <w:rubyBase>
            <w:r w:rsidR="00BA7B2D">
              <w:rPr>
                <w:rFonts w:hint="eastAsia"/>
                <w:lang w:eastAsia="ja-JP"/>
              </w:rPr>
              <w:t>交友</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こうゆう</w:t>
            </w:r>
          </w:rt>
          <w:rubyBase>
            <w:r w:rsidR="00BA7B2D">
              <w:rPr>
                <w:rFonts w:hint="eastAsia"/>
                <w:lang w:eastAsia="ja-JP"/>
              </w:rPr>
              <w:t>交遊</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さんせい</w:t>
            </w:r>
          </w:rt>
          <w:rubyBase>
            <w:r w:rsidR="00BA7B2D">
              <w:rPr>
                <w:rFonts w:hint="eastAsia"/>
                <w:lang w:eastAsia="ja-JP"/>
              </w:rPr>
              <w:t>賛成</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じこ</w:t>
            </w:r>
          </w:rt>
          <w:rubyBase>
            <w:r w:rsidR="00BA7B2D">
              <w:rPr>
                <w:rFonts w:hint="eastAsia"/>
                <w:lang w:eastAsia="ja-JP"/>
              </w:rPr>
              <w:t>自己</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じこあい</w:t>
            </w:r>
          </w:rt>
          <w:rubyBase>
            <w:r w:rsidR="00BA7B2D">
              <w:rPr>
                <w:rFonts w:hint="eastAsia"/>
                <w:lang w:eastAsia="ja-JP"/>
              </w:rPr>
              <w:t>自己愛</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じたい</w:t>
            </w:r>
          </w:rt>
          <w:rubyBase>
            <w:r w:rsidR="00BA7B2D">
              <w:rPr>
                <w:rFonts w:hint="eastAsia"/>
                <w:lang w:eastAsia="ja-JP"/>
              </w:rPr>
              <w:t>自体</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しょうきょくてき</w:t>
            </w:r>
          </w:rt>
          <w:rubyBase>
            <w:r w:rsidR="00BA7B2D">
              <w:rPr>
                <w:rFonts w:hint="eastAsia"/>
                <w:lang w:eastAsia="ja-JP"/>
              </w:rPr>
              <w:t>消極的</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しんぱい</w:t>
            </w:r>
          </w:rt>
          <w:rubyBase>
            <w:r w:rsidR="00BA7B2D">
              <w:rPr>
                <w:rFonts w:hint="eastAsia"/>
                <w:lang w:eastAsia="ja-JP"/>
              </w:rPr>
              <w:t>心配</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しんゆう</w:t>
            </w:r>
          </w:rt>
          <w:rubyBase>
            <w:r w:rsidR="00BA7B2D">
              <w:rPr>
                <w:rFonts w:hint="eastAsia"/>
                <w:lang w:eastAsia="ja-JP"/>
              </w:rPr>
              <w:t>親友</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しんらいかん</w:t>
            </w:r>
          </w:rt>
          <w:rubyBase>
            <w:r w:rsidR="00BA7B2D">
              <w:rPr>
                <w:rFonts w:hint="eastAsia"/>
                <w:lang w:eastAsia="ja-JP"/>
              </w:rPr>
              <w:t>信頼感</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しんりてき</w:t>
            </w:r>
          </w:rt>
          <w:rubyBase>
            <w:r w:rsidR="00BA7B2D">
              <w:rPr>
                <w:rFonts w:hint="eastAsia"/>
                <w:lang w:eastAsia="ja-JP"/>
              </w:rPr>
              <w:t>心理的</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せいねん</w:t>
            </w:r>
          </w:rt>
          <w:rubyBase>
            <w:r w:rsidR="00BA7B2D">
              <w:rPr>
                <w:rFonts w:hint="eastAsia"/>
                <w:lang w:eastAsia="ja-JP"/>
              </w:rPr>
              <w:t>青年</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せいべつ</w:t>
            </w:r>
          </w:rt>
          <w:rubyBase>
            <w:r w:rsidR="00BA7B2D">
              <w:rPr>
                <w:rFonts w:hint="eastAsia"/>
                <w:lang w:eastAsia="ja-JP"/>
              </w:rPr>
              <w:t>性別</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せっ</w:t>
            </w:r>
          </w:rt>
          <w:rubyBase>
            <w:r w:rsidR="00BA7B2D">
              <w:rPr>
                <w:rFonts w:hint="eastAsia"/>
                <w:lang w:eastAsia="ja-JP"/>
              </w:rPr>
              <w:t>接</w:t>
            </w:r>
          </w:rubyBase>
        </w:ruby>
      </w:r>
      <w:r w:rsidRPr="00562DCC">
        <w:rPr>
          <w:rFonts w:hint="eastAsia"/>
          <w:lang w:eastAsia="ja-JP"/>
        </w:rPr>
        <w:t>する、</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せだい</w:t>
            </w:r>
          </w:rt>
          <w:rubyBase>
            <w:r w:rsidR="00BA7B2D">
              <w:rPr>
                <w:rFonts w:hint="eastAsia"/>
                <w:lang w:eastAsia="ja-JP"/>
              </w:rPr>
              <w:t>世代</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たいけん</w:t>
            </w:r>
          </w:rt>
          <w:rubyBase>
            <w:r w:rsidR="00BA7B2D">
              <w:rPr>
                <w:rFonts w:hint="eastAsia"/>
                <w:lang w:eastAsia="ja-JP"/>
              </w:rPr>
              <w:t>体験</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たいじんかんけい</w:t>
            </w:r>
          </w:rt>
          <w:rubyBase>
            <w:r w:rsidR="00BA7B2D">
              <w:rPr>
                <w:rFonts w:hint="eastAsia"/>
                <w:lang w:eastAsia="ja-JP"/>
              </w:rPr>
              <w:t>対人関係</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たいりつ</w:t>
            </w:r>
          </w:rt>
          <w:rubyBase>
            <w:r w:rsidR="00BA7B2D">
              <w:rPr>
                <w:rFonts w:hint="eastAsia"/>
                <w:lang w:eastAsia="ja-JP"/>
              </w:rPr>
              <w:t>対立</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だいりちち</w:t>
            </w:r>
          </w:rt>
          <w:rubyBase>
            <w:r w:rsidR="00BA7B2D">
              <w:rPr>
                <w:rFonts w:hint="eastAsia"/>
                <w:lang w:eastAsia="ja-JP"/>
              </w:rPr>
              <w:t>代理父</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だいりはは</w:t>
            </w:r>
          </w:rt>
          <w:rubyBase>
            <w:r w:rsidR="00BA7B2D">
              <w:rPr>
                <w:rFonts w:hint="eastAsia"/>
                <w:lang w:eastAsia="ja-JP"/>
              </w:rPr>
              <w:t>代理母</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だんじょ</w:t>
            </w:r>
          </w:rt>
          <w:rubyBase>
            <w:r w:rsidR="00BA7B2D">
              <w:rPr>
                <w:rFonts w:hint="eastAsia"/>
                <w:lang w:eastAsia="ja-JP"/>
              </w:rPr>
              <w:t>男女</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ちちおや</w:t>
            </w:r>
          </w:rt>
          <w:rubyBase>
            <w:r w:rsidR="00BA7B2D">
              <w:rPr>
                <w:rFonts w:hint="eastAsia"/>
                <w:lang w:eastAsia="ja-JP"/>
              </w:rPr>
              <w:t>父親</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ちゅうしん</w:t>
            </w:r>
          </w:rt>
          <w:rubyBase>
            <w:r w:rsidR="00BA7B2D">
              <w:rPr>
                <w:rFonts w:hint="eastAsia"/>
                <w:lang w:eastAsia="ja-JP"/>
              </w:rPr>
              <w:t>中心</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ちゅうもく</w:t>
            </w:r>
          </w:rt>
          <w:rubyBase>
            <w:r w:rsidR="00BA7B2D">
              <w:rPr>
                <w:rFonts w:hint="eastAsia"/>
                <w:lang w:eastAsia="ja-JP"/>
              </w:rPr>
              <w:t>注目</w:t>
            </w:r>
          </w:rubyBase>
        </w:ruby>
      </w:r>
      <w:r w:rsidR="00B21C50"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つうしん</w:t>
            </w:r>
          </w:rt>
          <w:rubyBase>
            <w:r w:rsidR="00BA7B2D">
              <w:rPr>
                <w:rFonts w:hint="eastAsia"/>
                <w:lang w:eastAsia="ja-JP"/>
              </w:rPr>
              <w:t>通信</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つ</w:t>
            </w:r>
          </w:rt>
          <w:rubyBase>
            <w:r w:rsidR="00BA7B2D">
              <w:rPr>
                <w:rFonts w:hint="eastAsia"/>
                <w:lang w:eastAsia="ja-JP"/>
              </w:rPr>
              <w:t>付</w:t>
            </w:r>
          </w:rubyBase>
        </w:ruby>
      </w:r>
      <w:r w:rsidRPr="00562DCC">
        <w:rPr>
          <w:rFonts w:hint="eastAsia"/>
          <w:lang w:eastAsia="ja-JP"/>
        </w:rPr>
        <w:t>き</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あ</w:t>
            </w:r>
          </w:rt>
          <w:rubyBase>
            <w:r w:rsidR="00BA7B2D">
              <w:rPr>
                <w:rFonts w:hint="eastAsia"/>
                <w:lang w:eastAsia="ja-JP"/>
              </w:rPr>
              <w:t>合</w:t>
            </w:r>
          </w:rubyBase>
        </w:ruby>
      </w:r>
      <w:r w:rsidRPr="00562DCC">
        <w:rPr>
          <w:rFonts w:hint="eastAsia"/>
          <w:lang w:eastAsia="ja-JP"/>
        </w:rPr>
        <w:t>う、</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てほん</w:t>
            </w:r>
          </w:rt>
          <w:rubyBase>
            <w:r w:rsidR="00BA7B2D">
              <w:rPr>
                <w:rFonts w:hint="eastAsia"/>
                <w:lang w:eastAsia="ja-JP"/>
              </w:rPr>
              <w:t>手本</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どうきょ</w:t>
            </w:r>
          </w:rt>
          <w:rubyBase>
            <w:r w:rsidR="00BA7B2D">
              <w:rPr>
                <w:rFonts w:hint="eastAsia"/>
                <w:lang w:eastAsia="ja-JP"/>
              </w:rPr>
              <w:t>同居</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なかま</w:t>
            </w:r>
          </w:rt>
          <w:rubyBase>
            <w:r w:rsidR="00BA7B2D">
              <w:rPr>
                <w:rFonts w:hint="eastAsia"/>
                <w:lang w:eastAsia="ja-JP"/>
              </w:rPr>
              <w:t>仲間</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にんげんかんけい</w:t>
            </w:r>
          </w:rt>
          <w:rubyBase>
            <w:r w:rsidR="00BA7B2D">
              <w:rPr>
                <w:rFonts w:hint="eastAsia"/>
                <w:lang w:eastAsia="ja-JP"/>
              </w:rPr>
              <w:t>人間関係</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ねんちょうしゃ</w:t>
            </w:r>
          </w:rt>
          <w:rubyBase>
            <w:r w:rsidR="00BA7B2D">
              <w:rPr>
                <w:rFonts w:hint="eastAsia"/>
                <w:lang w:eastAsia="ja-JP"/>
              </w:rPr>
              <w:t>年長者</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ははおや</w:t>
            </w:r>
          </w:rt>
          <w:rubyBase>
            <w:r w:rsidR="00BA7B2D">
              <w:rPr>
                <w:rFonts w:hint="eastAsia"/>
                <w:lang w:eastAsia="ja-JP"/>
              </w:rPr>
              <w:t>母親</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はんたい</w:t>
            </w:r>
          </w:rt>
          <w:rubyBase>
            <w:r w:rsidR="00BA7B2D">
              <w:rPr>
                <w:rFonts w:hint="eastAsia"/>
                <w:lang w:eastAsia="ja-JP"/>
              </w:rPr>
              <w:t>反対</w:t>
            </w:r>
          </w:rubyBase>
        </w:ruby>
      </w:r>
      <w:r w:rsidR="00B21C50"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ばんのうかん</w:t>
            </w:r>
          </w:rt>
          <w:rubyBase>
            <w:r w:rsidR="00BA7B2D">
              <w:rPr>
                <w:rFonts w:hint="eastAsia"/>
                <w:lang w:eastAsia="ja-JP"/>
              </w:rPr>
              <w:t>万能感</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はんめん</w:t>
            </w:r>
          </w:rt>
          <w:rubyBase>
            <w:r w:rsidR="00BA7B2D">
              <w:rPr>
                <w:rFonts w:hint="eastAsia"/>
                <w:lang w:eastAsia="ja-JP"/>
              </w:rPr>
              <w:t>反面</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へいきん</w:t>
            </w:r>
          </w:rt>
          <w:rubyBase>
            <w:r w:rsidR="00BA7B2D">
              <w:rPr>
                <w:rFonts w:hint="eastAsia"/>
                <w:lang w:eastAsia="ja-JP"/>
              </w:rPr>
              <w:t>平均</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へんか</w:t>
            </w:r>
          </w:rt>
          <w:rubyBase>
            <w:r w:rsidR="00BA7B2D">
              <w:rPr>
                <w:rFonts w:hint="eastAsia"/>
                <w:lang w:eastAsia="ja-JP"/>
              </w:rPr>
              <w:t>変化</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まんぞく</w:t>
            </w:r>
          </w:rt>
          <w:rubyBase>
            <w:r w:rsidR="00BA7B2D">
              <w:rPr>
                <w:rFonts w:hint="eastAsia"/>
                <w:lang w:eastAsia="ja-JP"/>
              </w:rPr>
              <w:t>満足</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みぢか</w:t>
            </w:r>
          </w:rt>
          <w:rubyBase>
            <w:r w:rsidR="00BA7B2D">
              <w:rPr>
                <w:rFonts w:hint="eastAsia"/>
                <w:lang w:eastAsia="ja-JP"/>
              </w:rPr>
              <w:t>身近</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もくてき</w:t>
            </w:r>
          </w:rt>
          <w:rubyBase>
            <w:r w:rsidR="00BA7B2D">
              <w:rPr>
                <w:rFonts w:hint="eastAsia"/>
                <w:lang w:eastAsia="ja-JP"/>
              </w:rPr>
              <w:t>目的</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もくひょう</w:t>
            </w:r>
          </w:rt>
          <w:rubyBase>
            <w:r w:rsidR="00BA7B2D">
              <w:rPr>
                <w:rFonts w:hint="eastAsia"/>
                <w:lang w:eastAsia="ja-JP"/>
              </w:rPr>
              <w:t>目標</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りかい</w:t>
            </w:r>
          </w:rt>
          <w:rubyBase>
            <w:r w:rsidR="00BA7B2D">
              <w:rPr>
                <w:rFonts w:hint="eastAsia"/>
                <w:lang w:eastAsia="ja-JP"/>
              </w:rPr>
              <w:t>理解</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りようしゃ</w:t>
            </w:r>
          </w:rt>
          <w:rubyBase>
            <w:r w:rsidR="00BA7B2D">
              <w:rPr>
                <w:rFonts w:hint="eastAsia"/>
                <w:lang w:eastAsia="ja-JP"/>
              </w:rPr>
              <w:t>利用者</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りょうしん</w:t>
            </w:r>
          </w:rt>
          <w:rubyBase>
            <w:r w:rsidR="00BA7B2D">
              <w:rPr>
                <w:rFonts w:hint="eastAsia"/>
                <w:lang w:eastAsia="ja-JP"/>
              </w:rPr>
              <w:t>両親</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れんあい</w:t>
            </w:r>
          </w:rt>
          <w:rubyBase>
            <w:r w:rsidR="00BA7B2D">
              <w:rPr>
                <w:rFonts w:hint="eastAsia"/>
                <w:lang w:eastAsia="ja-JP"/>
              </w:rPr>
              <w:t>恋愛</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れんらく</w:t>
            </w:r>
          </w:rt>
          <w:rubyBase>
            <w:r w:rsidR="00BA7B2D">
              <w:rPr>
                <w:rFonts w:hint="eastAsia"/>
                <w:lang w:eastAsia="ja-JP"/>
              </w:rPr>
              <w:t>連絡</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わかもの</w:t>
            </w:r>
          </w:rt>
          <w:rubyBase>
            <w:r w:rsidR="00BA7B2D">
              <w:rPr>
                <w:rFonts w:hint="eastAsia"/>
                <w:lang w:eastAsia="ja-JP"/>
              </w:rPr>
              <w:t>若者</w:t>
            </w:r>
          </w:rubyBase>
        </w:ruby>
      </w:r>
    </w:p>
    <w:p w14:paraId="5BF43EF9" w14:textId="01038AD8" w:rsidR="00CF7E26" w:rsidRPr="007F48AA" w:rsidRDefault="00CF7E26" w:rsidP="007F48AA">
      <w:pPr>
        <w:pStyle w:val="SCSAAppendixHeading4"/>
      </w:pPr>
      <w:r w:rsidRPr="007F48AA">
        <w:t xml:space="preserve">Traditions and values in contemporary society </w:t>
      </w:r>
    </w:p>
    <w:p w14:paraId="14F7ABA1" w14:textId="218762B2" w:rsidR="00B21C50" w:rsidRPr="00562DCC" w:rsidRDefault="00BA7B2D" w:rsidP="00BA7B2D">
      <w:pPr>
        <w:spacing w:after="80"/>
        <w:rPr>
          <w:lang w:eastAsia="ja-JP"/>
        </w:rPr>
      </w:pPr>
      <w:r>
        <w:rPr>
          <w:lang w:eastAsia="ja-JP"/>
        </w:rPr>
        <w:fldChar w:fldCharType="begin"/>
      </w:r>
      <w:r>
        <w:rPr>
          <w:lang w:eastAsia="ja-JP"/>
        </w:rPr>
        <w:instrText>EQ \* jc2 \* "Font:MS Mincho" \* hps11 \o\ad(\s\up 10(</w:instrText>
      </w:r>
      <w:r w:rsidRPr="00BA7B2D">
        <w:rPr>
          <w:rFonts w:ascii="MS Mincho" w:eastAsia="MS Mincho" w:hAnsi="MS Mincho" w:hint="eastAsia"/>
          <w:sz w:val="11"/>
          <w:lang w:eastAsia="ja-JP"/>
        </w:rPr>
        <w:instrText>いしき</w:instrText>
      </w:r>
      <w:r>
        <w:rPr>
          <w:lang w:eastAsia="ja-JP"/>
        </w:rPr>
        <w:instrText>),</w:instrText>
      </w:r>
      <w:r>
        <w:rPr>
          <w:rFonts w:hint="eastAsia"/>
          <w:lang w:eastAsia="ja-JP"/>
        </w:rPr>
        <w:instrText>意識</w:instrText>
      </w:r>
      <w:r>
        <w:rPr>
          <w:lang w:eastAsia="ja-JP"/>
        </w:rPr>
        <w:instrText>)</w:instrText>
      </w:r>
      <w:r>
        <w:rPr>
          <w:lang w:eastAsia="ja-JP"/>
        </w:rPr>
        <w:fldChar w:fldCharType="end"/>
      </w:r>
      <w:r w:rsidRPr="00562DCC">
        <w:rPr>
          <w:rFonts w:hint="eastAsia"/>
          <w:lang w:eastAsia="ja-JP"/>
        </w:rPr>
        <w:t>、</w:t>
      </w:r>
      <w:r>
        <w:rPr>
          <w:lang w:eastAsia="ja-JP"/>
        </w:rPr>
        <w:fldChar w:fldCharType="begin"/>
      </w:r>
      <w:r>
        <w:rPr>
          <w:lang w:eastAsia="ja-JP"/>
        </w:rPr>
        <w:instrText>EQ \* jc2 \* "Font:MS Mincho" \* hps11 \o\ad(\s\up 10(</w:instrText>
      </w:r>
      <w:r w:rsidRPr="00BA7B2D">
        <w:rPr>
          <w:rFonts w:ascii="MS Mincho" w:eastAsia="MS Mincho" w:hAnsi="MS Mincho" w:hint="eastAsia"/>
          <w:sz w:val="11"/>
          <w:lang w:eastAsia="ja-JP"/>
        </w:rPr>
        <w:instrText>いぜん</w:instrText>
      </w:r>
      <w:r>
        <w:rPr>
          <w:lang w:eastAsia="ja-JP"/>
        </w:rPr>
        <w:instrText>),</w:instrText>
      </w:r>
      <w:r>
        <w:rPr>
          <w:rFonts w:hint="eastAsia"/>
          <w:lang w:eastAsia="ja-JP"/>
        </w:rPr>
        <w:instrText>以前</w:instrText>
      </w:r>
      <w:r>
        <w:rPr>
          <w:lang w:eastAsia="ja-JP"/>
        </w:rPr>
        <w:instrText>)</w:instrText>
      </w:r>
      <w:r>
        <w:rPr>
          <w:lang w:eastAsia="ja-JP"/>
        </w:rPr>
        <w:fldChar w:fldCharType="end"/>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えいえん</w:t>
            </w:r>
          </w:rt>
          <w:rubyBase>
            <w:r w:rsidR="00BA7B2D">
              <w:rPr>
                <w:rFonts w:hint="eastAsia"/>
                <w:lang w:eastAsia="ja-JP"/>
              </w:rPr>
              <w:t>永遠</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かこ</w:t>
            </w:r>
          </w:rt>
          <w:rubyBase>
            <w:r w:rsidR="00BA7B2D">
              <w:rPr>
                <w:rFonts w:hint="eastAsia"/>
                <w:lang w:eastAsia="ja-JP"/>
              </w:rPr>
              <w:t>過去</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かっせいか</w:t>
            </w:r>
          </w:rt>
          <w:rubyBase>
            <w:r w:rsidR="00BA7B2D">
              <w:rPr>
                <w:rFonts w:hint="eastAsia"/>
                <w:lang w:eastAsia="ja-JP"/>
              </w:rPr>
              <w:t>活性化</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かちかん</w:t>
            </w:r>
          </w:rt>
          <w:rubyBase>
            <w:r w:rsidR="00BA7B2D">
              <w:rPr>
                <w:rFonts w:hint="eastAsia"/>
                <w:lang w:eastAsia="ja-JP"/>
              </w:rPr>
              <w:t>価値観</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かつどう</w:t>
            </w:r>
          </w:rt>
          <w:rubyBase>
            <w:r w:rsidR="00BA7B2D">
              <w:rPr>
                <w:rFonts w:hint="eastAsia"/>
                <w:lang w:eastAsia="ja-JP"/>
              </w:rPr>
              <w:t>活動</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かみさま</w:t>
            </w:r>
          </w:rt>
          <w:rubyBase>
            <w:r w:rsidR="00BA7B2D">
              <w:rPr>
                <w:rFonts w:hint="eastAsia"/>
                <w:lang w:eastAsia="ja-JP"/>
              </w:rPr>
              <w:t>神様</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かんが</w:t>
            </w:r>
          </w:rt>
          <w:rubyBase>
            <w:r w:rsidR="00BA7B2D">
              <w:rPr>
                <w:rFonts w:hint="eastAsia"/>
                <w:lang w:eastAsia="ja-JP"/>
              </w:rPr>
              <w:t>考</w:t>
            </w:r>
          </w:rubyBase>
        </w:ruby>
      </w:r>
      <w:r w:rsidRPr="00562DCC">
        <w:rPr>
          <w:rFonts w:hint="eastAsia"/>
          <w:lang w:eastAsia="ja-JP"/>
        </w:rPr>
        <w:t>え</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かた</w:t>
            </w:r>
          </w:rt>
          <w:rubyBase>
            <w:r w:rsidR="00BA7B2D">
              <w:rPr>
                <w:rFonts w:hint="eastAsia"/>
                <w:lang w:eastAsia="ja-JP"/>
              </w:rPr>
              <w:t>方</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かんきょう</w:t>
            </w:r>
          </w:rt>
          <w:rubyBase>
            <w:r w:rsidR="00BA7B2D">
              <w:rPr>
                <w:rFonts w:hint="eastAsia"/>
                <w:lang w:eastAsia="ja-JP"/>
              </w:rPr>
              <w:t>環境</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きょういく</w:t>
            </w:r>
          </w:rt>
          <w:rubyBase>
            <w:r w:rsidR="00BA7B2D">
              <w:rPr>
                <w:rFonts w:hint="eastAsia"/>
                <w:lang w:eastAsia="ja-JP"/>
              </w:rPr>
              <w:t>教育</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w:t>
            </w:r>
          </w:rt>
          <w:rubyBase>
            <w:r w:rsidR="00BA7B2D">
              <w:rPr>
                <w:rFonts w:hint="eastAsia"/>
                <w:lang w:eastAsia="ja-JP"/>
              </w:rPr>
              <w:t>消</w:t>
            </w:r>
          </w:rubyBase>
        </w:ruby>
      </w:r>
      <w:r w:rsidRPr="00562DCC">
        <w:rPr>
          <w:rFonts w:hint="eastAsia"/>
          <w:lang w:eastAsia="ja-JP"/>
        </w:rPr>
        <w:t>える、</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きげん</w:t>
            </w:r>
          </w:rt>
          <w:rubyBase>
            <w:r w:rsidR="00BA7B2D">
              <w:rPr>
                <w:rFonts w:hint="eastAsia"/>
                <w:lang w:eastAsia="ja-JP"/>
              </w:rPr>
              <w:t>起源</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ぎじゅつ</w:t>
            </w:r>
          </w:rt>
          <w:rubyBase>
            <w:r w:rsidR="00BA7B2D">
              <w:rPr>
                <w:rFonts w:hint="eastAsia"/>
                <w:lang w:eastAsia="ja-JP"/>
              </w:rPr>
              <w:t>技術</w:t>
            </w:r>
          </w:rubyBase>
        </w:ruby>
      </w:r>
      <w:r w:rsidR="00B21C50" w:rsidRPr="00562DCC">
        <w:rPr>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きぼう</w:t>
            </w:r>
          </w:rt>
          <w:rubyBase>
            <w:r w:rsidR="00BA7B2D">
              <w:rPr>
                <w:rFonts w:hint="eastAsia"/>
                <w:lang w:eastAsia="ja-JP"/>
              </w:rPr>
              <w:t>希望</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きんだい</w:t>
            </w:r>
          </w:rt>
          <w:rubyBase>
            <w:r w:rsidR="00BA7B2D">
              <w:rPr>
                <w:rFonts w:hint="eastAsia"/>
                <w:lang w:eastAsia="ja-JP"/>
              </w:rPr>
              <w:t>近代</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きんだいか</w:t>
            </w:r>
          </w:rt>
          <w:rubyBase>
            <w:r w:rsidR="00BA7B2D">
              <w:rPr>
                <w:rFonts w:hint="eastAsia"/>
                <w:lang w:eastAsia="ja-JP"/>
              </w:rPr>
              <w:t>近代化</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きんねん</w:t>
            </w:r>
          </w:rt>
          <w:rubyBase>
            <w:r w:rsidR="00BA7B2D">
              <w:rPr>
                <w:rFonts w:hint="eastAsia"/>
                <w:lang w:eastAsia="ja-JP"/>
              </w:rPr>
              <w:t>近年</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げんざい</w:t>
            </w:r>
          </w:rt>
          <w:rubyBase>
            <w:r w:rsidR="00BA7B2D">
              <w:rPr>
                <w:rFonts w:hint="eastAsia"/>
                <w:lang w:eastAsia="ja-JP"/>
              </w:rPr>
              <w:t>現在</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げんだい</w:t>
            </w:r>
          </w:rt>
          <w:rubyBase>
            <w:r w:rsidR="00BA7B2D">
              <w:rPr>
                <w:rFonts w:hint="eastAsia"/>
                <w:lang w:eastAsia="ja-JP"/>
              </w:rPr>
              <w:t>現代</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こうとう</w:t>
            </w:r>
          </w:rt>
          <w:rubyBase>
            <w:r w:rsidR="00BA7B2D">
              <w:rPr>
                <w:rFonts w:hint="eastAsia"/>
                <w:lang w:eastAsia="ja-JP"/>
              </w:rPr>
              <w:t>口頭</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ごうりてき</w:t>
            </w:r>
          </w:rt>
          <w:rubyBase>
            <w:r w:rsidR="00BA7B2D">
              <w:rPr>
                <w:rFonts w:hint="eastAsia"/>
                <w:lang w:eastAsia="ja-JP"/>
              </w:rPr>
              <w:t>合理的</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さいきん</w:t>
            </w:r>
          </w:rt>
          <w:rubyBase>
            <w:r w:rsidR="00BA7B2D">
              <w:rPr>
                <w:rFonts w:hint="eastAsia"/>
                <w:lang w:eastAsia="ja-JP"/>
              </w:rPr>
              <w:t>最近</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さいげん</w:t>
            </w:r>
          </w:rt>
          <w:rubyBase>
            <w:r w:rsidR="00BA7B2D">
              <w:rPr>
                <w:rFonts w:hint="eastAsia"/>
                <w:lang w:eastAsia="ja-JP"/>
              </w:rPr>
              <w:t>再現</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さべつ</w:t>
            </w:r>
          </w:rt>
          <w:rubyBase>
            <w:r w:rsidR="00BA7B2D">
              <w:rPr>
                <w:rFonts w:hint="eastAsia"/>
                <w:lang w:eastAsia="ja-JP"/>
              </w:rPr>
              <w:t>差別</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さんか</w:t>
            </w:r>
          </w:rt>
          <w:rubyBase>
            <w:r w:rsidR="00BA7B2D">
              <w:rPr>
                <w:rFonts w:hint="eastAsia"/>
                <w:lang w:eastAsia="ja-JP"/>
              </w:rPr>
              <w:t>参加</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じだい</w:t>
            </w:r>
          </w:rt>
          <w:rubyBase>
            <w:r w:rsidR="00BA7B2D">
              <w:rPr>
                <w:rFonts w:hint="eastAsia"/>
                <w:lang w:eastAsia="ja-JP"/>
              </w:rPr>
              <w:t>次代</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じだい</w:t>
            </w:r>
          </w:rt>
          <w:rubyBase>
            <w:r w:rsidR="00BA7B2D">
              <w:rPr>
                <w:rFonts w:hint="eastAsia"/>
                <w:lang w:eastAsia="ja-JP"/>
              </w:rPr>
              <w:t>時代</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しぜん</w:t>
            </w:r>
          </w:rt>
          <w:rubyBase>
            <w:r w:rsidR="00BA7B2D">
              <w:rPr>
                <w:rFonts w:hint="eastAsia"/>
                <w:lang w:eastAsia="ja-JP"/>
              </w:rPr>
              <w:t>自然</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しゃかい</w:t>
            </w:r>
          </w:rt>
          <w:rubyBase>
            <w:r w:rsidR="00BA7B2D">
              <w:rPr>
                <w:rFonts w:hint="eastAsia"/>
                <w:lang w:eastAsia="ja-JP"/>
              </w:rPr>
              <w:t>社会</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しゅうい</w:t>
            </w:r>
          </w:rt>
          <w:rubyBase>
            <w:r w:rsidR="00BA7B2D">
              <w:rPr>
                <w:rFonts w:hint="eastAsia"/>
                <w:lang w:eastAsia="ja-JP"/>
              </w:rPr>
              <w:t>周囲</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しゅうかん</w:t>
            </w:r>
          </w:rt>
          <w:rubyBase>
            <w:r w:rsidR="00BA7B2D">
              <w:rPr>
                <w:rFonts w:hint="eastAsia"/>
                <w:lang w:eastAsia="ja-JP"/>
              </w:rPr>
              <w:t>習慣</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じゅうみん</w:t>
            </w:r>
          </w:rt>
          <w:rubyBase>
            <w:r w:rsidR="00BA7B2D">
              <w:rPr>
                <w:rFonts w:hint="eastAsia"/>
                <w:lang w:eastAsia="ja-JP"/>
              </w:rPr>
              <w:t>住民</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じゅうよう</w:t>
            </w:r>
          </w:rt>
          <w:rubyBase>
            <w:r w:rsidR="00BA7B2D">
              <w:rPr>
                <w:rFonts w:hint="eastAsia"/>
                <w:lang w:eastAsia="ja-JP"/>
              </w:rPr>
              <w:t>重要</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しょうしか</w:t>
            </w:r>
          </w:rt>
          <w:rubyBase>
            <w:r w:rsidR="00BA7B2D">
              <w:rPr>
                <w:rFonts w:hint="eastAsia"/>
                <w:lang w:eastAsia="ja-JP"/>
              </w:rPr>
              <w:t>少子化</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じんじゃ</w:t>
            </w:r>
          </w:rt>
          <w:rubyBase>
            <w:r w:rsidR="00BA7B2D">
              <w:rPr>
                <w:rFonts w:hint="eastAsia"/>
                <w:lang w:eastAsia="ja-JP"/>
              </w:rPr>
              <w:t>神社</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しんとう</w:t>
            </w:r>
          </w:rt>
          <w:rubyBase>
            <w:r w:rsidR="00BA7B2D">
              <w:rPr>
                <w:rFonts w:hint="eastAsia"/>
                <w:lang w:eastAsia="ja-JP"/>
              </w:rPr>
              <w:t>神道</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すいしん</w:t>
            </w:r>
          </w:rt>
          <w:rubyBase>
            <w:r w:rsidR="00BA7B2D">
              <w:rPr>
                <w:rFonts w:hint="eastAsia"/>
                <w:lang w:eastAsia="ja-JP"/>
              </w:rPr>
              <w:t>推進</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すす</w:t>
            </w:r>
          </w:rt>
          <w:rubyBase>
            <w:r w:rsidR="00BA7B2D">
              <w:rPr>
                <w:rFonts w:hint="eastAsia"/>
                <w:lang w:eastAsia="ja-JP"/>
              </w:rPr>
              <w:t>進</w:t>
            </w:r>
          </w:rubyBase>
        </w:ruby>
      </w:r>
      <w:r w:rsidRPr="00562DCC">
        <w:rPr>
          <w:rFonts w:hint="eastAsia"/>
          <w:lang w:eastAsia="ja-JP"/>
        </w:rPr>
        <w:t>む、</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せいかつ</w:t>
            </w:r>
          </w:rt>
          <w:rubyBase>
            <w:r w:rsidR="00BA7B2D">
              <w:rPr>
                <w:rFonts w:hint="eastAsia"/>
                <w:lang w:eastAsia="ja-JP"/>
              </w:rPr>
              <w:t>生活</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せだい</w:t>
            </w:r>
          </w:rt>
          <w:rubyBase>
            <w:r w:rsidR="00BA7B2D">
              <w:rPr>
                <w:rFonts w:hint="eastAsia"/>
                <w:lang w:eastAsia="ja-JP"/>
              </w:rPr>
              <w:t>世代</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ぜんこく</w:t>
            </w:r>
          </w:rt>
          <w:rubyBase>
            <w:r w:rsidR="00BA7B2D">
              <w:rPr>
                <w:rFonts w:hint="eastAsia"/>
                <w:lang w:eastAsia="ja-JP"/>
              </w:rPr>
              <w:t>全国</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せんしんこく</w:t>
            </w:r>
          </w:rt>
          <w:rubyBase>
            <w:r w:rsidR="00BA7B2D">
              <w:rPr>
                <w:rFonts w:hint="eastAsia"/>
                <w:lang w:eastAsia="ja-JP"/>
              </w:rPr>
              <w:t>先進国</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ぜんだい</w:t>
            </w:r>
          </w:rt>
          <w:rubyBase>
            <w:r w:rsidR="00BA7B2D">
              <w:rPr>
                <w:rFonts w:hint="eastAsia"/>
                <w:lang w:eastAsia="ja-JP"/>
              </w:rPr>
              <w:t>前代</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たいおう</w:t>
            </w:r>
          </w:rt>
          <w:rubyBase>
            <w:r w:rsidR="00BA7B2D">
              <w:rPr>
                <w:rFonts w:hint="eastAsia"/>
                <w:lang w:eastAsia="ja-JP"/>
              </w:rPr>
              <w:t>対応</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だいかぞく</w:t>
            </w:r>
          </w:rt>
          <w:rubyBase>
            <w:r w:rsidR="00BA7B2D">
              <w:rPr>
                <w:rFonts w:hint="eastAsia"/>
                <w:lang w:eastAsia="ja-JP"/>
              </w:rPr>
              <w:t>大家族</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だいじ</w:t>
            </w:r>
          </w:rt>
          <w:rubyBase>
            <w:r w:rsidR="00BA7B2D">
              <w:rPr>
                <w:rFonts w:hint="eastAsia"/>
                <w:lang w:eastAsia="ja-JP"/>
              </w:rPr>
              <w:t>大事</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たいせつ</w:t>
            </w:r>
          </w:rt>
          <w:rubyBase>
            <w:r w:rsidR="00BA7B2D">
              <w:rPr>
                <w:rFonts w:hint="eastAsia"/>
                <w:lang w:eastAsia="ja-JP"/>
              </w:rPr>
              <w:t>大切</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たいりつ</w:t>
            </w:r>
          </w:rt>
          <w:rubyBase>
            <w:r w:rsidR="00BA7B2D">
              <w:rPr>
                <w:rFonts w:hint="eastAsia"/>
                <w:lang w:eastAsia="ja-JP"/>
              </w:rPr>
              <w:t>対立</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たも</w:t>
            </w:r>
          </w:rt>
          <w:rubyBase>
            <w:r w:rsidR="00BA7B2D">
              <w:rPr>
                <w:rFonts w:hint="eastAsia"/>
                <w:lang w:eastAsia="ja-JP"/>
              </w:rPr>
              <w:t>保</w:t>
            </w:r>
          </w:rubyBase>
        </w:ruby>
      </w:r>
      <w:r w:rsidRPr="00562DCC">
        <w:rPr>
          <w:rFonts w:hint="eastAsia"/>
          <w:lang w:eastAsia="ja-JP"/>
        </w:rPr>
        <w:t>つ、</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でんとう</w:t>
            </w:r>
          </w:rt>
          <w:rubyBase>
            <w:r w:rsidR="00BA7B2D">
              <w:rPr>
                <w:rFonts w:hint="eastAsia"/>
                <w:lang w:eastAsia="ja-JP"/>
              </w:rPr>
              <w:t>伝統</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どうじ</w:t>
            </w:r>
          </w:rt>
          <w:rubyBase>
            <w:r w:rsidR="00BA7B2D">
              <w:rPr>
                <w:rFonts w:hint="eastAsia"/>
                <w:lang w:eastAsia="ja-JP"/>
              </w:rPr>
              <w:t>同時</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とし</w:t>
            </w:r>
          </w:rt>
          <w:rubyBase>
            <w:r w:rsidR="00BA7B2D">
              <w:rPr>
                <w:rFonts w:hint="eastAsia"/>
                <w:lang w:eastAsia="ja-JP"/>
              </w:rPr>
              <w:t>都市</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のこ</w:t>
            </w:r>
          </w:rt>
          <w:rubyBase>
            <w:r w:rsidR="00BA7B2D">
              <w:rPr>
                <w:rFonts w:hint="eastAsia"/>
                <w:lang w:eastAsia="ja-JP"/>
              </w:rPr>
              <w:t>残</w:t>
            </w:r>
          </w:rubyBase>
        </w:ruby>
      </w:r>
      <w:r w:rsidRPr="00562DCC">
        <w:rPr>
          <w:rFonts w:hint="eastAsia"/>
          <w:lang w:eastAsia="ja-JP"/>
        </w:rPr>
        <w:t>る、</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はつめい</w:t>
            </w:r>
          </w:rt>
          <w:rubyBase>
            <w:r w:rsidR="00BA7B2D">
              <w:rPr>
                <w:rFonts w:hint="eastAsia"/>
                <w:lang w:eastAsia="ja-JP"/>
              </w:rPr>
              <w:t>発明</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ひつよう</w:t>
            </w:r>
          </w:rt>
          <w:rubyBase>
            <w:r w:rsidR="00BA7B2D">
              <w:rPr>
                <w:rFonts w:hint="eastAsia"/>
                <w:lang w:eastAsia="ja-JP"/>
              </w:rPr>
              <w:t>必要</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ひんぷ</w:t>
            </w:r>
          </w:rt>
          <w:rubyBase>
            <w:r w:rsidR="00BA7B2D">
              <w:rPr>
                <w:rFonts w:hint="eastAsia"/>
                <w:lang w:eastAsia="ja-JP"/>
              </w:rPr>
              <w:t>貧富</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ぶっきょう</w:t>
            </w:r>
          </w:rt>
          <w:rubyBase>
            <w:r w:rsidR="00BA7B2D">
              <w:rPr>
                <w:rFonts w:hint="eastAsia"/>
                <w:lang w:eastAsia="ja-JP"/>
              </w:rPr>
              <w:t>仏教</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ぶんか</w:t>
            </w:r>
          </w:rt>
          <w:rubyBase>
            <w:r w:rsidR="00BA7B2D">
              <w:rPr>
                <w:rFonts w:hint="eastAsia"/>
                <w:lang w:eastAsia="ja-JP"/>
              </w:rPr>
              <w:t>文化</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ぶんかさい</w:t>
            </w:r>
          </w:rt>
          <w:rubyBase>
            <w:r w:rsidR="00BA7B2D">
              <w:rPr>
                <w:rFonts w:hint="eastAsia"/>
                <w:lang w:eastAsia="ja-JP"/>
              </w:rPr>
              <w:t>文化祭</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へんか</w:t>
            </w:r>
          </w:rt>
          <w:rubyBase>
            <w:r w:rsidR="00BA7B2D">
              <w:rPr>
                <w:rFonts w:hint="eastAsia"/>
                <w:lang w:eastAsia="ja-JP"/>
              </w:rPr>
              <w:t>変化</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ほうりつ</w:t>
            </w:r>
          </w:rt>
          <w:rubyBase>
            <w:r w:rsidR="00BA7B2D">
              <w:rPr>
                <w:rFonts w:hint="eastAsia"/>
                <w:lang w:eastAsia="ja-JP"/>
              </w:rPr>
              <w:t>法律</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ほしゅ</w:t>
            </w:r>
          </w:rt>
          <w:rubyBase>
            <w:r w:rsidR="00BA7B2D">
              <w:rPr>
                <w:rFonts w:hint="eastAsia"/>
                <w:lang w:eastAsia="ja-JP"/>
              </w:rPr>
              <w:t>保守</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まつ</w:t>
            </w:r>
          </w:rt>
          <w:rubyBase>
            <w:r w:rsidR="00BA7B2D">
              <w:rPr>
                <w:rFonts w:hint="eastAsia"/>
                <w:lang w:eastAsia="ja-JP"/>
              </w:rPr>
              <w:t>祭</w:t>
            </w:r>
          </w:rubyBase>
        </w:ruby>
      </w:r>
      <w:r w:rsidRPr="00562DCC">
        <w:rPr>
          <w:rFonts w:hint="eastAsia"/>
          <w:lang w:eastAsia="ja-JP"/>
        </w:rPr>
        <w:t>り、</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まも</w:t>
            </w:r>
          </w:rt>
          <w:rubyBase>
            <w:r w:rsidR="00BA7B2D">
              <w:rPr>
                <w:rFonts w:hint="eastAsia"/>
                <w:lang w:eastAsia="ja-JP"/>
              </w:rPr>
              <w:t>守</w:t>
            </w:r>
          </w:rubyBase>
        </w:ruby>
      </w:r>
      <w:r w:rsidRPr="00562DCC">
        <w:rPr>
          <w:rFonts w:hint="eastAsia"/>
          <w:lang w:eastAsia="ja-JP"/>
        </w:rPr>
        <w:t>る、</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みぶん</w:t>
            </w:r>
          </w:rt>
          <w:rubyBase>
            <w:r w:rsidR="00BA7B2D">
              <w:rPr>
                <w:rFonts w:hint="eastAsia"/>
                <w:lang w:eastAsia="ja-JP"/>
              </w:rPr>
              <w:t>身分</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みんぞく</w:t>
            </w:r>
          </w:rt>
          <w:rubyBase>
            <w:r w:rsidR="00BA7B2D">
              <w:rPr>
                <w:rFonts w:hint="eastAsia"/>
                <w:lang w:eastAsia="ja-JP"/>
              </w:rPr>
              <w:t>民族</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むかし</w:t>
            </w:r>
          </w:rt>
          <w:rubyBase>
            <w:r w:rsidR="00BA7B2D">
              <w:rPr>
                <w:rFonts w:hint="eastAsia"/>
                <w:lang w:eastAsia="ja-JP"/>
              </w:rPr>
              <w:t>昔</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ものがたり</w:t>
            </w:r>
          </w:rt>
          <w:rubyBase>
            <w:r w:rsidR="00BA7B2D">
              <w:rPr>
                <w:rFonts w:hint="eastAsia"/>
                <w:lang w:eastAsia="ja-JP"/>
              </w:rPr>
              <w:t>物語</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もんだい</w:t>
            </w:r>
          </w:rt>
          <w:rubyBase>
            <w:r w:rsidR="00BA7B2D">
              <w:rPr>
                <w:rFonts w:hint="eastAsia"/>
                <w:lang w:eastAsia="ja-JP"/>
              </w:rPr>
              <w:t>問題</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よういん</w:t>
            </w:r>
          </w:rt>
          <w:rubyBase>
            <w:r w:rsidR="00BA7B2D">
              <w:rPr>
                <w:rFonts w:hint="eastAsia"/>
                <w:lang w:eastAsia="ja-JP"/>
              </w:rPr>
              <w:t>要因</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れきし</w:t>
            </w:r>
          </w:rt>
          <w:rubyBase>
            <w:r w:rsidR="00BA7B2D">
              <w:rPr>
                <w:rFonts w:hint="eastAsia"/>
                <w:lang w:eastAsia="ja-JP"/>
              </w:rPr>
              <w:t>歴史</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ろうじん</w:t>
            </w:r>
          </w:rt>
          <w:rubyBase>
            <w:r w:rsidR="00BA7B2D">
              <w:rPr>
                <w:rFonts w:hint="eastAsia"/>
                <w:lang w:eastAsia="ja-JP"/>
              </w:rPr>
              <w:t>老人</w:t>
            </w:r>
          </w:rubyBase>
        </w:ruby>
      </w:r>
    </w:p>
    <w:p w14:paraId="391A571D" w14:textId="3D3B31E2" w:rsidR="00CF7E26" w:rsidRPr="003973ED" w:rsidRDefault="00CF7E26" w:rsidP="003973ED">
      <w:pPr>
        <w:pStyle w:val="SCSAAppendixHeading4"/>
        <w:rPr>
          <w:lang w:eastAsia="ja-JP"/>
        </w:rPr>
      </w:pPr>
      <w:r w:rsidRPr="003973ED">
        <w:rPr>
          <w:lang w:eastAsia="ja-JP"/>
        </w:rPr>
        <w:t>The nature of work</w:t>
      </w:r>
    </w:p>
    <w:p w14:paraId="0377064F" w14:textId="08595B97" w:rsidR="002C05B9" w:rsidRPr="00562DCC" w:rsidRDefault="00BA7B2D" w:rsidP="00BA7B2D">
      <w:pPr>
        <w:spacing w:after="80"/>
        <w:rPr>
          <w:lang w:eastAsia="ja-JP"/>
        </w:rPr>
      </w:pPr>
      <w:r>
        <w:rPr>
          <w:lang w:eastAsia="ja-JP"/>
        </w:rPr>
        <w:fldChar w:fldCharType="begin"/>
      </w:r>
      <w:r>
        <w:rPr>
          <w:lang w:eastAsia="ja-JP"/>
        </w:rPr>
        <w:instrText>EQ \* jc2 \* "Font:MS Mincho" \* hps11 \o\ad(\s\up 10(</w:instrText>
      </w:r>
      <w:r w:rsidRPr="00BA7B2D">
        <w:rPr>
          <w:rFonts w:ascii="MS Mincho" w:eastAsia="MS Mincho" w:hAnsi="MS Mincho" w:hint="eastAsia"/>
          <w:sz w:val="11"/>
          <w:lang w:eastAsia="ja-JP"/>
        </w:rPr>
        <w:instrText>あつりょく</w:instrText>
      </w:r>
      <w:r>
        <w:rPr>
          <w:lang w:eastAsia="ja-JP"/>
        </w:rPr>
        <w:instrText>),</w:instrText>
      </w:r>
      <w:r>
        <w:rPr>
          <w:rFonts w:hint="eastAsia"/>
          <w:lang w:eastAsia="ja-JP"/>
        </w:rPr>
        <w:instrText>圧力</w:instrText>
      </w:r>
      <w:r>
        <w:rPr>
          <w:lang w:eastAsia="ja-JP"/>
        </w:rPr>
        <w:instrText>)</w:instrText>
      </w:r>
      <w:r>
        <w:rPr>
          <w:lang w:eastAsia="ja-JP"/>
        </w:rPr>
        <w:fldChar w:fldCharType="end"/>
      </w:r>
      <w:r w:rsidRPr="00562DCC">
        <w:rPr>
          <w:rFonts w:hint="eastAsia"/>
          <w:lang w:eastAsia="ja-JP"/>
        </w:rPr>
        <w:t>、</w:t>
      </w:r>
      <w:r>
        <w:rPr>
          <w:lang w:eastAsia="ja-JP"/>
        </w:rPr>
        <w:fldChar w:fldCharType="begin"/>
      </w:r>
      <w:r>
        <w:rPr>
          <w:lang w:eastAsia="ja-JP"/>
        </w:rPr>
        <w:instrText>EQ \* jc2 \* "Font:MS Mincho" \* hps11 \o\ad(\s\up 10(</w:instrText>
      </w:r>
      <w:r w:rsidRPr="00BA7B2D">
        <w:rPr>
          <w:rFonts w:ascii="MS Mincho" w:eastAsia="MS Mincho" w:hAnsi="MS Mincho" w:hint="eastAsia"/>
          <w:sz w:val="11"/>
          <w:lang w:eastAsia="ja-JP"/>
        </w:rPr>
        <w:instrText>あんてい</w:instrText>
      </w:r>
      <w:r>
        <w:rPr>
          <w:lang w:eastAsia="ja-JP"/>
        </w:rPr>
        <w:instrText>),</w:instrText>
      </w:r>
      <w:r>
        <w:rPr>
          <w:rFonts w:hint="eastAsia"/>
          <w:lang w:eastAsia="ja-JP"/>
        </w:rPr>
        <w:instrText>安定</w:instrText>
      </w:r>
      <w:r>
        <w:rPr>
          <w:lang w:eastAsia="ja-JP"/>
        </w:rPr>
        <w:instrText>)</w:instrText>
      </w:r>
      <w:r>
        <w:rPr>
          <w:lang w:eastAsia="ja-JP"/>
        </w:rPr>
        <w:fldChar w:fldCharType="end"/>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しじょう</w:t>
            </w:r>
          </w:rt>
          <w:rubyBase>
            <w:r w:rsidR="00BA7B2D">
              <w:rPr>
                <w:rFonts w:hint="eastAsia"/>
                <w:lang w:eastAsia="ja-JP"/>
              </w:rPr>
              <w:t>市場</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えんじょ</w:t>
            </w:r>
          </w:rt>
          <w:rubyBase>
            <w:r w:rsidR="00BA7B2D">
              <w:rPr>
                <w:rFonts w:hint="eastAsia"/>
                <w:lang w:eastAsia="ja-JP"/>
              </w:rPr>
              <w:t>援助</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おおてがいしゃ</w:t>
            </w:r>
          </w:rt>
          <w:rubyBase>
            <w:r w:rsidR="00BA7B2D">
              <w:rPr>
                <w:rFonts w:hint="eastAsia"/>
                <w:lang w:eastAsia="ja-JP"/>
              </w:rPr>
              <w:t>大手会社</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かいぎ</w:t>
            </w:r>
          </w:rt>
          <w:rubyBase>
            <w:r w:rsidR="00BA7B2D">
              <w:rPr>
                <w:rFonts w:hint="eastAsia"/>
                <w:lang w:eastAsia="ja-JP"/>
              </w:rPr>
              <w:t>会議</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かいけつ</w:t>
            </w:r>
          </w:rt>
          <w:rubyBase>
            <w:r w:rsidR="00BA7B2D">
              <w:rPr>
                <w:rFonts w:hint="eastAsia"/>
                <w:lang w:eastAsia="ja-JP"/>
              </w:rPr>
              <w:t>解決</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かいしゃ</w:t>
            </w:r>
          </w:rt>
          <w:rubyBase>
            <w:r w:rsidR="00BA7B2D">
              <w:rPr>
                <w:rFonts w:hint="eastAsia"/>
                <w:lang w:eastAsia="ja-JP"/>
              </w:rPr>
              <w:t>会社</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かいはつ</w:t>
            </w:r>
          </w:rt>
          <w:rubyBase>
            <w:r w:rsidR="00BA7B2D">
              <w:rPr>
                <w:rFonts w:hint="eastAsia"/>
                <w:lang w:eastAsia="ja-JP"/>
              </w:rPr>
              <w:t>開発</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かいしょう</w:t>
            </w:r>
          </w:rt>
          <w:rubyBase>
            <w:r w:rsidR="00BA7B2D">
              <w:rPr>
                <w:rFonts w:hint="eastAsia"/>
                <w:lang w:eastAsia="ja-JP"/>
              </w:rPr>
              <w:t>解消</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ぎじゅつ</w:t>
            </w:r>
          </w:rt>
          <w:rubyBase>
            <w:r w:rsidR="00BA7B2D">
              <w:rPr>
                <w:rFonts w:hint="eastAsia"/>
                <w:lang w:eastAsia="ja-JP"/>
              </w:rPr>
              <w:t>技術</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きぎょう</w:t>
            </w:r>
          </w:rt>
          <w:rubyBase>
            <w:r w:rsidR="00BA7B2D">
              <w:rPr>
                <w:rFonts w:hint="eastAsia"/>
                <w:lang w:eastAsia="ja-JP"/>
              </w:rPr>
              <w:t>企業</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きたい</w:t>
            </w:r>
          </w:rt>
          <w:rubyBase>
            <w:r w:rsidR="00BA7B2D">
              <w:rPr>
                <w:rFonts w:hint="eastAsia"/>
                <w:lang w:eastAsia="ja-JP"/>
              </w:rPr>
              <w:t>期待</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きゅうじつ</w:t>
            </w:r>
          </w:rt>
          <w:rubyBase>
            <w:r w:rsidR="00BA7B2D">
              <w:rPr>
                <w:rFonts w:hint="eastAsia"/>
                <w:lang w:eastAsia="ja-JP"/>
              </w:rPr>
              <w:t>休日</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ぎょうかい</w:t>
            </w:r>
          </w:rt>
          <w:rubyBase>
            <w:r w:rsidR="00BA7B2D">
              <w:rPr>
                <w:rFonts w:hint="eastAsia"/>
                <w:lang w:eastAsia="ja-JP"/>
              </w:rPr>
              <w:t>業界</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きょうりょく</w:t>
            </w:r>
          </w:rt>
          <w:rubyBase>
            <w:r w:rsidR="00BA7B2D">
              <w:rPr>
                <w:rFonts w:hint="eastAsia"/>
                <w:lang w:eastAsia="ja-JP"/>
              </w:rPr>
              <w:t>協力</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きょうそう</w:t>
            </w:r>
          </w:rt>
          <w:rubyBase>
            <w:r w:rsidR="00BA7B2D">
              <w:rPr>
                <w:rFonts w:hint="eastAsia"/>
                <w:lang w:eastAsia="ja-JP"/>
              </w:rPr>
              <w:t>競争</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くみあい</w:t>
            </w:r>
          </w:rt>
          <w:rubyBase>
            <w:r w:rsidR="00BA7B2D">
              <w:rPr>
                <w:rFonts w:hint="eastAsia"/>
                <w:lang w:eastAsia="ja-JP"/>
              </w:rPr>
              <w:t>組合</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けいけん</w:t>
            </w:r>
          </w:rt>
          <w:rubyBase>
            <w:r w:rsidR="00BA7B2D">
              <w:rPr>
                <w:rFonts w:hint="eastAsia"/>
                <w:lang w:eastAsia="ja-JP"/>
              </w:rPr>
              <w:t>経験</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けってい</w:t>
            </w:r>
          </w:rt>
          <w:rubyBase>
            <w:r w:rsidR="00BA7B2D">
              <w:rPr>
                <w:rFonts w:hint="eastAsia"/>
                <w:lang w:eastAsia="ja-JP"/>
              </w:rPr>
              <w:t>決定</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げんしょう</w:t>
            </w:r>
          </w:rt>
          <w:rubyBase>
            <w:r w:rsidR="00BA7B2D">
              <w:rPr>
                <w:rFonts w:hint="eastAsia"/>
                <w:lang w:eastAsia="ja-JP"/>
              </w:rPr>
              <w:t>減少</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こうさい</w:t>
            </w:r>
          </w:rt>
          <w:rubyBase>
            <w:r w:rsidR="00BA7B2D">
              <w:rPr>
                <w:rFonts w:hint="eastAsia"/>
                <w:lang w:eastAsia="ja-JP"/>
              </w:rPr>
              <w:t>交際</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こうじょう</w:t>
            </w:r>
          </w:rt>
          <w:rubyBase>
            <w:r w:rsidR="00BA7B2D">
              <w:rPr>
                <w:rFonts w:hint="eastAsia"/>
                <w:lang w:eastAsia="ja-JP"/>
              </w:rPr>
              <w:t>工場</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こよう</w:t>
            </w:r>
          </w:rt>
          <w:rubyBase>
            <w:r w:rsidR="00BA7B2D">
              <w:rPr>
                <w:rFonts w:hint="eastAsia"/>
                <w:lang w:eastAsia="ja-JP"/>
              </w:rPr>
              <w:t>雇用</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ざいたく</w:t>
            </w:r>
          </w:rt>
          <w:rubyBase>
            <w:r w:rsidR="00BA7B2D">
              <w:rPr>
                <w:rFonts w:hint="eastAsia"/>
                <w:lang w:eastAsia="ja-JP"/>
              </w:rPr>
              <w:t>在宅</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ざんぎょう</w:t>
            </w:r>
          </w:rt>
          <w:rubyBase>
            <w:r w:rsidR="00BA7B2D">
              <w:rPr>
                <w:rFonts w:hint="eastAsia"/>
                <w:lang w:eastAsia="ja-JP"/>
              </w:rPr>
              <w:t>残業</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しあわ</w:t>
            </w:r>
          </w:rt>
          <w:rubyBase>
            <w:r w:rsidR="00BA7B2D">
              <w:rPr>
                <w:rFonts w:hint="eastAsia"/>
                <w:lang w:eastAsia="ja-JP"/>
              </w:rPr>
              <w:t>幸</w:t>
            </w:r>
          </w:rubyBase>
        </w:ruby>
      </w:r>
      <w:r w:rsidRPr="00562DCC">
        <w:rPr>
          <w:rFonts w:hint="eastAsia"/>
          <w:lang w:eastAsia="ja-JP"/>
        </w:rPr>
        <w:t>せ、</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しかく</w:t>
            </w:r>
          </w:rt>
          <w:rubyBase>
            <w:r w:rsidR="00BA7B2D">
              <w:rPr>
                <w:rFonts w:hint="eastAsia"/>
                <w:lang w:eastAsia="ja-JP"/>
              </w:rPr>
              <w:t>資格</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じき</w:t>
            </w:r>
          </w:rt>
          <w:rubyBase>
            <w:r w:rsidR="00BA7B2D">
              <w:rPr>
                <w:rFonts w:hint="eastAsia"/>
                <w:lang w:eastAsia="ja-JP"/>
              </w:rPr>
              <w:t>時期</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しきん</w:t>
            </w:r>
          </w:rt>
          <w:rubyBase>
            <w:r w:rsidR="00BA7B2D">
              <w:rPr>
                <w:rFonts w:hint="eastAsia"/>
                <w:lang w:eastAsia="ja-JP"/>
              </w:rPr>
              <w:t>資金</w:t>
            </w:r>
          </w:rubyBase>
        </w:ruby>
      </w:r>
      <w:r w:rsidR="002C05B9" w:rsidRPr="00562DCC">
        <w:rPr>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しごと</w:t>
            </w:r>
          </w:rt>
          <w:rubyBase>
            <w:r w:rsidR="00BA7B2D">
              <w:rPr>
                <w:rFonts w:hint="eastAsia"/>
                <w:lang w:eastAsia="ja-JP"/>
              </w:rPr>
              <w:t>仕事</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しつぎょう</w:t>
            </w:r>
          </w:rt>
          <w:rubyBase>
            <w:r w:rsidR="00BA7B2D">
              <w:rPr>
                <w:rFonts w:hint="eastAsia"/>
                <w:lang w:eastAsia="ja-JP"/>
              </w:rPr>
              <w:t>失業</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しゃいん</w:t>
            </w:r>
          </w:rt>
          <w:rubyBase>
            <w:r w:rsidR="00BA7B2D">
              <w:rPr>
                <w:rFonts w:hint="eastAsia"/>
                <w:lang w:eastAsia="ja-JP"/>
              </w:rPr>
              <w:t>社員</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しょうぎょう</w:t>
            </w:r>
          </w:rt>
          <w:rubyBase>
            <w:r w:rsidR="00BA7B2D">
              <w:rPr>
                <w:rFonts w:hint="eastAsia"/>
                <w:lang w:eastAsia="ja-JP"/>
              </w:rPr>
              <w:t>商業</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しゅうぎょう</w:t>
            </w:r>
          </w:rt>
          <w:rubyBase>
            <w:r w:rsidR="00BA7B2D">
              <w:rPr>
                <w:rFonts w:hint="eastAsia"/>
                <w:lang w:eastAsia="ja-JP"/>
              </w:rPr>
              <w:t>終業</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しょうらい</w:t>
            </w:r>
          </w:rt>
          <w:rubyBase>
            <w:r w:rsidR="00BA7B2D">
              <w:rPr>
                <w:rFonts w:hint="eastAsia"/>
                <w:lang w:eastAsia="ja-JP"/>
              </w:rPr>
              <w:t>将来</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しょくば</w:t>
            </w:r>
          </w:rt>
          <w:rubyBase>
            <w:r w:rsidR="00BA7B2D">
              <w:rPr>
                <w:rFonts w:hint="eastAsia"/>
                <w:lang w:eastAsia="ja-JP"/>
              </w:rPr>
              <w:t>職場</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じんざい</w:t>
            </w:r>
          </w:rt>
          <w:rubyBase>
            <w:r w:rsidR="00BA7B2D">
              <w:rPr>
                <w:rFonts w:hint="eastAsia"/>
                <w:lang w:eastAsia="ja-JP"/>
              </w:rPr>
              <w:t>人材</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じんせい</w:t>
            </w:r>
          </w:rt>
          <w:rubyBase>
            <w:r w:rsidR="00BA7B2D">
              <w:rPr>
                <w:rFonts w:hint="eastAsia"/>
                <w:lang w:eastAsia="ja-JP"/>
              </w:rPr>
              <w:t>人生</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しんしゅつ</w:t>
            </w:r>
          </w:rt>
          <w:rubyBase>
            <w:r w:rsidR="00BA7B2D">
              <w:rPr>
                <w:rFonts w:hint="eastAsia"/>
                <w:lang w:eastAsia="ja-JP"/>
              </w:rPr>
              <w:t>進出</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じじょう</w:t>
            </w:r>
          </w:rt>
          <w:rubyBase>
            <w:r w:rsidR="00BA7B2D">
              <w:rPr>
                <w:rFonts w:hint="eastAsia"/>
                <w:lang w:eastAsia="ja-JP"/>
              </w:rPr>
              <w:t>事情</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しんぽ</w:t>
            </w:r>
          </w:rt>
          <w:rubyBase>
            <w:r w:rsidR="00BA7B2D">
              <w:rPr>
                <w:rFonts w:hint="eastAsia"/>
                <w:lang w:eastAsia="ja-JP"/>
              </w:rPr>
              <w:t>進歩</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すす</w:t>
            </w:r>
          </w:rt>
          <w:rubyBase>
            <w:r w:rsidR="00BA7B2D">
              <w:rPr>
                <w:rFonts w:hint="eastAsia"/>
                <w:lang w:eastAsia="ja-JP"/>
              </w:rPr>
              <w:t>進</w:t>
            </w:r>
          </w:rubyBase>
        </w:ruby>
      </w:r>
      <w:r w:rsidRPr="00562DCC">
        <w:rPr>
          <w:rFonts w:hint="eastAsia"/>
          <w:lang w:eastAsia="ja-JP"/>
        </w:rPr>
        <w:t>む、</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せいこう</w:t>
            </w:r>
          </w:rt>
          <w:rubyBase>
            <w:r w:rsidR="00BA7B2D">
              <w:rPr>
                <w:rFonts w:hint="eastAsia"/>
                <w:lang w:eastAsia="ja-JP"/>
              </w:rPr>
              <w:t>成功</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せいさん</w:t>
            </w:r>
          </w:rt>
          <w:rubyBase>
            <w:r w:rsidR="00BA7B2D">
              <w:rPr>
                <w:rFonts w:hint="eastAsia"/>
                <w:lang w:eastAsia="ja-JP"/>
              </w:rPr>
              <w:t>生産</w:t>
            </w:r>
          </w:rubyBase>
        </w:ruby>
      </w:r>
      <w:r w:rsidR="002C05B9" w:rsidRPr="00562DCC">
        <w:rPr>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せいど</w:t>
            </w:r>
          </w:rt>
          <w:rubyBase>
            <w:r w:rsidR="00BA7B2D">
              <w:rPr>
                <w:rFonts w:hint="eastAsia"/>
                <w:lang w:eastAsia="ja-JP"/>
              </w:rPr>
              <w:t>制度</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せいしょうねん</w:t>
            </w:r>
          </w:rt>
          <w:rubyBase>
            <w:r w:rsidR="00BA7B2D">
              <w:rPr>
                <w:rFonts w:hint="eastAsia"/>
                <w:lang w:eastAsia="ja-JP"/>
              </w:rPr>
              <w:t>青少年</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せんもん</w:t>
            </w:r>
          </w:rt>
          <w:rubyBase>
            <w:r w:rsidR="00BA7B2D">
              <w:rPr>
                <w:rFonts w:hint="eastAsia"/>
                <w:lang w:eastAsia="ja-JP"/>
              </w:rPr>
              <w:t>専門</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ぞうか</w:t>
            </w:r>
          </w:rt>
          <w:rubyBase>
            <w:r w:rsidR="00BA7B2D">
              <w:rPr>
                <w:rFonts w:hint="eastAsia"/>
                <w:lang w:eastAsia="ja-JP"/>
              </w:rPr>
              <w:t>増加</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ちしき</w:t>
            </w:r>
          </w:rt>
          <w:rubyBase>
            <w:r w:rsidR="00BA7B2D">
              <w:rPr>
                <w:rFonts w:hint="eastAsia"/>
                <w:lang w:eastAsia="ja-JP"/>
              </w:rPr>
              <w:t>知識</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てんしょく</w:t>
            </w:r>
          </w:rt>
          <w:rubyBase>
            <w:r w:rsidR="00BA7B2D">
              <w:rPr>
                <w:rFonts w:hint="eastAsia"/>
                <w:lang w:eastAsia="ja-JP"/>
              </w:rPr>
              <w:t>転職</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どりょく</w:t>
            </w:r>
          </w:rt>
          <w:rubyBase>
            <w:r w:rsidR="00BA7B2D">
              <w:rPr>
                <w:rFonts w:hint="eastAsia"/>
                <w:lang w:eastAsia="ja-JP"/>
              </w:rPr>
              <w:t>努力</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にゅうしゃ</w:t>
            </w:r>
          </w:rt>
          <w:rubyBase>
            <w:r w:rsidR="00BA7B2D">
              <w:rPr>
                <w:rFonts w:hint="eastAsia"/>
                <w:lang w:eastAsia="ja-JP"/>
              </w:rPr>
              <w:t>入社</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のうりょく</w:t>
            </w:r>
          </w:rt>
          <w:rubyBase>
            <w:r w:rsidR="00BA7B2D">
              <w:rPr>
                <w:rFonts w:hint="eastAsia"/>
                <w:lang w:eastAsia="ja-JP"/>
              </w:rPr>
              <w:t>能力</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の</w:t>
            </w:r>
          </w:rt>
          <w:rubyBase>
            <w:r w:rsidR="00BA7B2D">
              <w:rPr>
                <w:rFonts w:hint="eastAsia"/>
                <w:lang w:eastAsia="ja-JP"/>
              </w:rPr>
              <w:t>飲</w:t>
            </w:r>
          </w:rubyBase>
        </w:ruby>
      </w:r>
      <w:r w:rsidRPr="00562DCC">
        <w:rPr>
          <w:rFonts w:hint="eastAsia"/>
          <w:lang w:eastAsia="ja-JP"/>
        </w:rPr>
        <w:t>み</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かい</w:t>
            </w:r>
          </w:rt>
          <w:rubyBase>
            <w:r w:rsidR="00BA7B2D">
              <w:rPr>
                <w:rFonts w:hint="eastAsia"/>
                <w:lang w:eastAsia="ja-JP"/>
              </w:rPr>
              <w:t>会</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はたら</w:t>
            </w:r>
          </w:rt>
          <w:rubyBase>
            <w:r w:rsidR="00BA7B2D">
              <w:rPr>
                <w:rFonts w:hint="eastAsia"/>
                <w:lang w:eastAsia="ja-JP"/>
              </w:rPr>
              <w:t>働</w:t>
            </w:r>
          </w:rubyBase>
        </w:ruby>
      </w:r>
      <w:r w:rsidRPr="00562DCC">
        <w:rPr>
          <w:rFonts w:hint="eastAsia"/>
          <w:lang w:eastAsia="ja-JP"/>
        </w:rPr>
        <w:t>く、</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ふあん</w:t>
            </w:r>
          </w:rt>
          <w:rubyBase>
            <w:r w:rsidR="00BA7B2D">
              <w:rPr>
                <w:rFonts w:hint="eastAsia"/>
                <w:lang w:eastAsia="ja-JP"/>
              </w:rPr>
              <w:t>不安</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ふあんてい</w:t>
            </w:r>
          </w:rt>
          <w:rubyBase>
            <w:r w:rsidR="00BA7B2D">
              <w:rPr>
                <w:rFonts w:hint="eastAsia"/>
                <w:lang w:eastAsia="ja-JP"/>
              </w:rPr>
              <w:t>不安定</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ふ</w:t>
            </w:r>
          </w:rt>
          <w:rubyBase>
            <w:r w:rsidR="00BA7B2D">
              <w:rPr>
                <w:rFonts w:hint="eastAsia"/>
                <w:lang w:eastAsia="ja-JP"/>
              </w:rPr>
              <w:t>増</w:t>
            </w:r>
          </w:rubyBase>
        </w:ruby>
      </w:r>
      <w:r w:rsidR="002C05B9" w:rsidRPr="00562DCC">
        <w:rPr>
          <w:rFonts w:hint="eastAsia"/>
          <w:lang w:eastAsia="ja-JP"/>
        </w:rPr>
        <w:t>え</w:t>
      </w:r>
      <w:r w:rsidR="002C05B9" w:rsidRPr="00562DCC">
        <w:rPr>
          <w:lang w:eastAsia="ja-JP"/>
        </w:rPr>
        <w:t>る、</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へ</w:t>
            </w:r>
          </w:rt>
          <w:rubyBase>
            <w:r w:rsidR="00BA7B2D">
              <w:rPr>
                <w:rFonts w:hint="eastAsia"/>
                <w:lang w:eastAsia="ja-JP"/>
              </w:rPr>
              <w:t>減</w:t>
            </w:r>
          </w:rubyBase>
        </w:ruby>
      </w:r>
      <w:r w:rsidRPr="00562DCC">
        <w:rPr>
          <w:rFonts w:hint="eastAsia"/>
          <w:lang w:eastAsia="ja-JP"/>
        </w:rPr>
        <w:t>る、</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ほうこく</w:t>
            </w:r>
          </w:rt>
          <w:rubyBase>
            <w:r w:rsidR="00BA7B2D">
              <w:rPr>
                <w:rFonts w:hint="eastAsia"/>
                <w:lang w:eastAsia="ja-JP"/>
              </w:rPr>
              <w:t>報告</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ほうしき</w:t>
            </w:r>
          </w:rt>
          <w:rubyBase>
            <w:r w:rsidR="00BA7B2D">
              <w:rPr>
                <w:rFonts w:hint="eastAsia"/>
                <w:lang w:eastAsia="ja-JP"/>
              </w:rPr>
              <w:t>方式</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まんぞくど</w:t>
            </w:r>
          </w:rt>
          <w:rubyBase>
            <w:r w:rsidR="00BA7B2D">
              <w:rPr>
                <w:rFonts w:hint="eastAsia"/>
                <w:lang w:eastAsia="ja-JP"/>
              </w:rPr>
              <w:t>満足度</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みとお</w:t>
            </w:r>
          </w:rt>
          <w:rubyBase>
            <w:r w:rsidR="00BA7B2D">
              <w:rPr>
                <w:rFonts w:hint="eastAsia"/>
                <w:lang w:eastAsia="ja-JP"/>
              </w:rPr>
              <w:t>見通</w:t>
            </w:r>
          </w:rubyBase>
        </w:ruby>
      </w:r>
      <w:r w:rsidRPr="00562DCC">
        <w:rPr>
          <w:rFonts w:hint="eastAsia"/>
          <w:lang w:eastAsia="ja-JP"/>
        </w:rPr>
        <w:t>す</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す</w:t>
            </w:r>
          </w:rt>
          <w:rubyBase>
            <w:r w:rsidR="00BA7B2D">
              <w:rPr>
                <w:rFonts w:hint="eastAsia"/>
                <w:lang w:eastAsia="ja-JP"/>
              </w:rPr>
              <w:t>、</w:t>
            </w:r>
          </w:rubyBase>
        </w:ruby>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みらい</w:t>
            </w:r>
          </w:rt>
          <w:rubyBase>
            <w:r w:rsidR="00BA7B2D">
              <w:rPr>
                <w:rFonts w:hint="eastAsia"/>
                <w:lang w:eastAsia="ja-JP"/>
              </w:rPr>
              <w:t>未来</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み</w:t>
            </w:r>
          </w:rt>
          <w:rubyBase>
            <w:r w:rsidR="00BA7B2D">
              <w:rPr>
                <w:rFonts w:hint="eastAsia"/>
                <w:lang w:eastAsia="ja-JP"/>
              </w:rPr>
              <w:t>身</w:t>
            </w:r>
          </w:rubyBase>
        </w:ruby>
      </w:r>
      <w:r w:rsidRPr="00562DCC">
        <w:rPr>
          <w:rFonts w:hint="eastAsia"/>
          <w:lang w:eastAsia="ja-JP"/>
        </w:rPr>
        <w:t>に</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つ</w:t>
            </w:r>
          </w:rt>
          <w:rubyBase>
            <w:r w:rsidR="00BA7B2D">
              <w:rPr>
                <w:rFonts w:hint="eastAsia"/>
                <w:lang w:eastAsia="ja-JP"/>
              </w:rPr>
              <w:t>着</w:t>
            </w:r>
          </w:rubyBase>
        </w:ruby>
      </w:r>
      <w:r w:rsidRPr="00562DCC">
        <w:rPr>
          <w:rFonts w:hint="eastAsia"/>
          <w:lang w:eastAsia="ja-JP"/>
        </w:rPr>
        <w:t>ける，</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むしょく</w:t>
            </w:r>
          </w:rt>
          <w:rubyBase>
            <w:r w:rsidR="00BA7B2D">
              <w:rPr>
                <w:rFonts w:hint="eastAsia"/>
                <w:lang w:eastAsia="ja-JP"/>
              </w:rPr>
              <w:t>無職</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もくてき</w:t>
            </w:r>
          </w:rt>
          <w:rubyBase>
            <w:r w:rsidR="00BA7B2D">
              <w:rPr>
                <w:rFonts w:hint="eastAsia"/>
                <w:lang w:eastAsia="ja-JP"/>
              </w:rPr>
              <w:t>目的</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もくひょう</w:t>
            </w:r>
          </w:rt>
          <w:rubyBase>
            <w:r w:rsidR="00BA7B2D">
              <w:rPr>
                <w:rFonts w:hint="eastAsia"/>
                <w:lang w:eastAsia="ja-JP"/>
              </w:rPr>
              <w:t>目標</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もんだい</w:t>
            </w:r>
          </w:rt>
          <w:rubyBase>
            <w:r w:rsidR="00BA7B2D">
              <w:rPr>
                <w:rFonts w:hint="eastAsia"/>
                <w:lang w:eastAsia="ja-JP"/>
              </w:rPr>
              <w:t>問題</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やくだ</w:t>
            </w:r>
          </w:rt>
          <w:rubyBase>
            <w:r w:rsidR="00BA7B2D">
              <w:rPr>
                <w:rFonts w:hint="eastAsia"/>
                <w:lang w:eastAsia="ja-JP"/>
              </w:rPr>
              <w:t>役立</w:t>
            </w:r>
          </w:rubyBase>
        </w:ruby>
      </w:r>
      <w:r w:rsidRPr="00562DCC">
        <w:rPr>
          <w:rFonts w:hint="eastAsia"/>
          <w:lang w:eastAsia="ja-JP"/>
        </w:rPr>
        <w:t>つ、</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りえき</w:t>
            </w:r>
          </w:rt>
          <w:rubyBase>
            <w:r w:rsidR="00BA7B2D">
              <w:rPr>
                <w:rFonts w:hint="eastAsia"/>
                <w:lang w:eastAsia="ja-JP"/>
              </w:rPr>
              <w:t>利益</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ろうどう</w:t>
            </w:r>
          </w:rt>
          <w:rubyBase>
            <w:r w:rsidR="00BA7B2D">
              <w:rPr>
                <w:rFonts w:hint="eastAsia"/>
                <w:lang w:eastAsia="ja-JP"/>
              </w:rPr>
              <w:t>労働</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わだい</w:t>
            </w:r>
          </w:rt>
          <w:rubyBase>
            <w:r w:rsidR="00BA7B2D">
              <w:rPr>
                <w:rFonts w:hint="eastAsia"/>
                <w:lang w:eastAsia="ja-JP"/>
              </w:rPr>
              <w:t>話題</w:t>
            </w:r>
          </w:rubyBase>
        </w:ruby>
      </w:r>
    </w:p>
    <w:p w14:paraId="2ACA5B2C" w14:textId="5A745DE5" w:rsidR="00CF7E26" w:rsidRPr="003973ED" w:rsidRDefault="00CF7E26" w:rsidP="003973ED">
      <w:pPr>
        <w:pStyle w:val="SCSAAppendixHeading4"/>
        <w:rPr>
          <w:lang w:eastAsia="ja-JP"/>
        </w:rPr>
      </w:pPr>
      <w:r w:rsidRPr="003973ED">
        <w:rPr>
          <w:lang w:eastAsia="ja-JP"/>
        </w:rPr>
        <w:t>The individual as a global citizen</w:t>
      </w:r>
    </w:p>
    <w:p w14:paraId="5AB57375" w14:textId="350769E8" w:rsidR="002C05B9" w:rsidRPr="00562DCC" w:rsidRDefault="00BA7B2D" w:rsidP="00BA7B2D">
      <w:pPr>
        <w:spacing w:after="80"/>
        <w:rPr>
          <w:lang w:eastAsia="zh-TW"/>
        </w:rPr>
      </w:pPr>
      <w:r>
        <w:rPr>
          <w:lang w:eastAsia="ja-JP"/>
        </w:rPr>
        <w:fldChar w:fldCharType="begin"/>
      </w:r>
      <w:r>
        <w:rPr>
          <w:lang w:eastAsia="ja-JP"/>
        </w:rPr>
        <w:instrText>EQ \* jc2 \* "Font:MS Mincho" \* hps11 \o\ad(\s\up 10(</w:instrText>
      </w:r>
      <w:r w:rsidRPr="00BA7B2D">
        <w:rPr>
          <w:rFonts w:ascii="MS Mincho" w:eastAsia="MS Mincho" w:hAnsi="MS Mincho" w:hint="eastAsia"/>
          <w:sz w:val="11"/>
          <w:lang w:eastAsia="ja-JP"/>
        </w:rPr>
        <w:instrText>あんぜん</w:instrText>
      </w:r>
      <w:r>
        <w:rPr>
          <w:lang w:eastAsia="ja-JP"/>
        </w:rPr>
        <w:instrText>),</w:instrText>
      </w:r>
      <w:r>
        <w:rPr>
          <w:rFonts w:hint="eastAsia"/>
          <w:lang w:eastAsia="ja-JP"/>
        </w:rPr>
        <w:instrText>安全</w:instrText>
      </w:r>
      <w:r>
        <w:rPr>
          <w:lang w:eastAsia="ja-JP"/>
        </w:rPr>
        <w:instrText>)</w:instrText>
      </w:r>
      <w:r>
        <w:rPr>
          <w:lang w:eastAsia="ja-JP"/>
        </w:rPr>
        <w:fldChar w:fldCharType="end"/>
      </w:r>
      <w:r w:rsidRPr="00562DCC">
        <w:rPr>
          <w:rFonts w:hint="eastAsia"/>
          <w:lang w:eastAsia="ja-JP"/>
        </w:rPr>
        <w:t>、</w:t>
      </w:r>
      <w:r>
        <w:rPr>
          <w:lang w:eastAsia="ja-JP"/>
        </w:rPr>
        <w:fldChar w:fldCharType="begin"/>
      </w:r>
      <w:r>
        <w:rPr>
          <w:lang w:eastAsia="ja-JP"/>
        </w:rPr>
        <w:instrText>EQ \* jc2 \* "Font:MS Mincho" \* hps11 \o\ad(\s\up 10(</w:instrText>
      </w:r>
      <w:r w:rsidRPr="00BA7B2D">
        <w:rPr>
          <w:rFonts w:ascii="MS Mincho" w:eastAsia="MS Mincho" w:hAnsi="MS Mincho" w:hint="eastAsia"/>
          <w:sz w:val="11"/>
          <w:lang w:eastAsia="ja-JP"/>
        </w:rPr>
        <w:instrText>いくせい</w:instrText>
      </w:r>
      <w:r>
        <w:rPr>
          <w:lang w:eastAsia="ja-JP"/>
        </w:rPr>
        <w:instrText>),</w:instrText>
      </w:r>
      <w:r>
        <w:rPr>
          <w:rFonts w:hint="eastAsia"/>
          <w:lang w:eastAsia="ja-JP"/>
        </w:rPr>
        <w:instrText>育成</w:instrText>
      </w:r>
      <w:r>
        <w:rPr>
          <w:lang w:eastAsia="ja-JP"/>
        </w:rPr>
        <w:instrText>)</w:instrText>
      </w:r>
      <w:r>
        <w:rPr>
          <w:lang w:eastAsia="ja-JP"/>
        </w:rPr>
        <w:fldChar w:fldCharType="end"/>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おんだんか</w:t>
            </w:r>
          </w:rt>
          <w:rubyBase>
            <w:r w:rsidR="00BA7B2D">
              <w:rPr>
                <w:rFonts w:hint="eastAsia"/>
                <w:lang w:eastAsia="ja-JP"/>
              </w:rPr>
              <w:t>温暖化</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おんど</w:t>
            </w:r>
          </w:rt>
          <w:rubyBase>
            <w:r w:rsidR="00BA7B2D">
              <w:rPr>
                <w:rFonts w:hint="eastAsia"/>
                <w:lang w:eastAsia="ja-JP"/>
              </w:rPr>
              <w:t>温度</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かいがい</w:t>
            </w:r>
          </w:rt>
          <w:rubyBase>
            <w:r w:rsidR="00BA7B2D">
              <w:rPr>
                <w:rFonts w:hint="eastAsia"/>
                <w:lang w:eastAsia="ja-JP"/>
              </w:rPr>
              <w:t>海外</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がいこく</w:t>
            </w:r>
          </w:rt>
          <w:rubyBase>
            <w:r w:rsidR="00BA7B2D">
              <w:rPr>
                <w:rFonts w:hint="eastAsia"/>
                <w:lang w:eastAsia="ja-JP"/>
              </w:rPr>
              <w:t>外国</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かいはつ</w:t>
            </w:r>
          </w:rt>
          <w:rubyBase>
            <w:r w:rsidR="00BA7B2D">
              <w:rPr>
                <w:rFonts w:hint="eastAsia"/>
                <w:lang w:eastAsia="ja-JP"/>
              </w:rPr>
              <w:t>開発</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かいほう</w:t>
            </w:r>
          </w:rt>
          <w:rubyBase>
            <w:r w:rsidR="00BA7B2D">
              <w:rPr>
                <w:rFonts w:hint="eastAsia"/>
                <w:lang w:eastAsia="ja-JP"/>
              </w:rPr>
              <w:t>開放</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かっこく</w:t>
            </w:r>
          </w:rt>
          <w:rubyBase>
            <w:r w:rsidR="00BA7B2D">
              <w:rPr>
                <w:rFonts w:hint="eastAsia"/>
                <w:lang w:eastAsia="ja-JP"/>
              </w:rPr>
              <w:t>各国</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かそく</w:t>
            </w:r>
          </w:rt>
          <w:rubyBase>
            <w:r w:rsidR="00BA7B2D">
              <w:rPr>
                <w:rFonts w:hint="eastAsia"/>
                <w:lang w:eastAsia="ja-JP"/>
              </w:rPr>
              <w:t>加速</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かてい</w:t>
            </w:r>
          </w:rt>
          <w:rubyBase>
            <w:r w:rsidR="00BA7B2D">
              <w:rPr>
                <w:rFonts w:hint="eastAsia"/>
                <w:lang w:eastAsia="ja-JP"/>
              </w:rPr>
              <w:t>家庭</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かのう</w:t>
            </w:r>
          </w:rt>
          <w:rubyBase>
            <w:r w:rsidR="00BA7B2D">
              <w:rPr>
                <w:rFonts w:hint="eastAsia"/>
                <w:lang w:eastAsia="ja-JP"/>
              </w:rPr>
              <w:t>可能</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かんきょう</w:t>
            </w:r>
          </w:rt>
          <w:rubyBase>
            <w:r w:rsidR="00BA7B2D">
              <w:rPr>
                <w:rFonts w:hint="eastAsia"/>
                <w:lang w:eastAsia="ja-JP"/>
              </w:rPr>
              <w:t>環境</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かんてん</w:t>
            </w:r>
          </w:rt>
          <w:rubyBase>
            <w:r w:rsidR="00BA7B2D">
              <w:rPr>
                <w:rFonts w:hint="eastAsia"/>
                <w:lang w:eastAsia="ja-JP"/>
              </w:rPr>
              <w:t>観点</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きき</w:t>
            </w:r>
          </w:rt>
          <w:rubyBase>
            <w:r w:rsidR="00BA7B2D">
              <w:rPr>
                <w:rFonts w:hint="eastAsia"/>
                <w:lang w:eastAsia="ja-JP"/>
              </w:rPr>
              <w:t>危機</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きこう</w:t>
            </w:r>
          </w:rt>
          <w:rubyBase>
            <w:r w:rsidR="00BA7B2D">
              <w:rPr>
                <w:rFonts w:hint="eastAsia"/>
                <w:lang w:eastAsia="ja-JP"/>
              </w:rPr>
              <w:t>気候</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きょうかい</w:t>
            </w:r>
          </w:rt>
          <w:rubyBase>
            <w:r w:rsidR="00BA7B2D">
              <w:rPr>
                <w:rFonts w:hint="eastAsia"/>
                <w:lang w:eastAsia="ja-JP"/>
              </w:rPr>
              <w:t>境界</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きょうぞん</w:t>
            </w:r>
          </w:rt>
          <w:rubyBase>
            <w:r w:rsidR="00BA7B2D">
              <w:rPr>
                <w:rFonts w:hint="eastAsia"/>
                <w:lang w:eastAsia="ja-JP"/>
              </w:rPr>
              <w:t>共存</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きょうりょく</w:t>
            </w:r>
          </w:rt>
          <w:rubyBase>
            <w:r w:rsidR="00BA7B2D">
              <w:rPr>
                <w:rFonts w:hint="eastAsia"/>
                <w:lang w:eastAsia="ja-JP"/>
              </w:rPr>
              <w:t>協力</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きけん</w:t>
            </w:r>
          </w:rt>
          <w:rubyBase>
            <w:r w:rsidR="00BA7B2D">
              <w:rPr>
                <w:rFonts w:hint="eastAsia"/>
                <w:lang w:eastAsia="ja-JP"/>
              </w:rPr>
              <w:t>危険</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ぎじゅつ</w:t>
            </w:r>
          </w:rt>
          <w:rubyBase>
            <w:r w:rsidR="00BA7B2D">
              <w:rPr>
                <w:rFonts w:hint="eastAsia"/>
                <w:lang w:eastAsia="ja-JP"/>
              </w:rPr>
              <w:t>技術</w:t>
            </w:r>
          </w:rubyBase>
        </w:ruby>
      </w:r>
      <w:r w:rsidRPr="00562DCC">
        <w:rPr>
          <w:rFonts w:hint="eastAsia"/>
          <w:lang w:eastAsia="ja-JP"/>
        </w:rPr>
        <w:t>、グローバル</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w:t>
            </w:r>
          </w:rt>
          <w:rubyBase>
            <w:r w:rsidR="00BA7B2D">
              <w:rPr>
                <w:rFonts w:hint="eastAsia"/>
                <w:lang w:eastAsia="ja-JP"/>
              </w:rPr>
              <w:t>化</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げんり</w:t>
            </w:r>
          </w:rt>
          <w:rubyBase>
            <w:r w:rsidR="00BA7B2D">
              <w:rPr>
                <w:rFonts w:hint="eastAsia"/>
                <w:lang w:eastAsia="ja-JP"/>
              </w:rPr>
              <w:t>原理</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こうかん</w:t>
            </w:r>
          </w:rt>
          <w:rubyBase>
            <w:r w:rsidR="00BA7B2D">
              <w:rPr>
                <w:rFonts w:hint="eastAsia"/>
                <w:lang w:eastAsia="ja-JP"/>
              </w:rPr>
              <w:t>交換</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こう</w:t>
            </w:r>
          </w:rt>
          <w:rubyBase>
            <w:r w:rsidR="00BA7B2D">
              <w:rPr>
                <w:rFonts w:hint="eastAsia"/>
                <w:lang w:eastAsia="ja-JP"/>
              </w:rPr>
              <w:t>交</w:t>
            </w:r>
          </w:rubyBase>
        </w:ruby>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つう</w:t>
            </w:r>
          </w:rt>
          <w:rubyBase>
            <w:r w:rsidR="00BA7B2D">
              <w:rPr>
                <w:rFonts w:hint="eastAsia"/>
                <w:lang w:eastAsia="ja-JP"/>
              </w:rPr>
              <w:t>通</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こうりゅう</w:t>
            </w:r>
          </w:rt>
          <w:rubyBase>
            <w:r w:rsidR="00BA7B2D">
              <w:rPr>
                <w:rFonts w:hint="eastAsia"/>
                <w:lang w:eastAsia="ja-JP"/>
              </w:rPr>
              <w:t>交流</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こくさい</w:t>
            </w:r>
          </w:rt>
          <w:rubyBase>
            <w:r w:rsidR="00BA7B2D">
              <w:rPr>
                <w:rFonts w:hint="eastAsia"/>
                <w:lang w:eastAsia="ja-JP"/>
              </w:rPr>
              <w:t>国際</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こくない</w:t>
            </w:r>
          </w:rt>
          <w:rubyBase>
            <w:r w:rsidR="00BA7B2D">
              <w:rPr>
                <w:rFonts w:hint="eastAsia"/>
                <w:lang w:eastAsia="ja-JP"/>
              </w:rPr>
              <w:t>国内</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こくさいれんごう</w:t>
            </w:r>
          </w:rt>
          <w:rubyBase>
            <w:r w:rsidR="00BA7B2D">
              <w:rPr>
                <w:rFonts w:hint="eastAsia"/>
                <w:lang w:eastAsia="ja-JP"/>
              </w:rPr>
              <w:t>国際連合</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こくれん</w:t>
            </w:r>
          </w:rt>
          <w:rubyBase>
            <w:r w:rsidR="00BA7B2D">
              <w:rPr>
                <w:rFonts w:hint="eastAsia"/>
                <w:lang w:eastAsia="ja-JP"/>
              </w:rPr>
              <w:t>国連</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こじん</w:t>
            </w:r>
          </w:rt>
          <w:rubyBase>
            <w:r w:rsidR="00BA7B2D">
              <w:rPr>
                <w:rFonts w:hint="eastAsia"/>
                <w:lang w:eastAsia="ja-JP"/>
              </w:rPr>
              <w:t>個人</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こっきょう</w:t>
            </w:r>
          </w:rt>
          <w:rubyBase>
            <w:r w:rsidR="00BA7B2D">
              <w:rPr>
                <w:rFonts w:hint="eastAsia"/>
                <w:lang w:eastAsia="ja-JP"/>
              </w:rPr>
              <w:t>国境</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さんか</w:t>
            </w:r>
          </w:rt>
          <w:rubyBase>
            <w:r w:rsidR="00BA7B2D">
              <w:rPr>
                <w:rFonts w:hint="eastAsia"/>
                <w:lang w:eastAsia="ja-JP"/>
              </w:rPr>
              <w:t>参加</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しげん</w:t>
            </w:r>
          </w:rt>
          <w:rubyBase>
            <w:r w:rsidR="00BA7B2D">
              <w:rPr>
                <w:rFonts w:hint="eastAsia"/>
                <w:lang w:eastAsia="ja-JP"/>
              </w:rPr>
              <w:t>資源</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じぞく</w:t>
            </w:r>
          </w:rt>
          <w:rubyBase>
            <w:r w:rsidR="00BA7B2D">
              <w:rPr>
                <w:rFonts w:hint="eastAsia"/>
                <w:lang w:eastAsia="ja-JP"/>
              </w:rPr>
              <w:t>持続</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しぜん</w:t>
            </w:r>
          </w:rt>
          <w:rubyBase>
            <w:r w:rsidR="00BA7B2D">
              <w:rPr>
                <w:rFonts w:hint="eastAsia"/>
                <w:lang w:eastAsia="ja-JP"/>
              </w:rPr>
              <w:t>自然</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しみん</w:t>
            </w:r>
          </w:rt>
          <w:rubyBase>
            <w:r w:rsidR="00BA7B2D">
              <w:rPr>
                <w:rFonts w:hint="eastAsia"/>
                <w:lang w:eastAsia="ja-JP"/>
              </w:rPr>
              <w:t>市民</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しゃかいじん</w:t>
            </w:r>
          </w:rt>
          <w:rubyBase>
            <w:r w:rsidR="00BA7B2D">
              <w:rPr>
                <w:rFonts w:hint="eastAsia"/>
                <w:lang w:eastAsia="ja-JP"/>
              </w:rPr>
              <w:t>社会人</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しゃかいてき</w:t>
            </w:r>
          </w:rt>
          <w:rubyBase>
            <w:r w:rsidR="00BA7B2D">
              <w:rPr>
                <w:rFonts w:hint="eastAsia"/>
                <w:lang w:eastAsia="ja-JP"/>
              </w:rPr>
              <w:t>社会的</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じゅうみん</w:t>
            </w:r>
          </w:rt>
          <w:rubyBase>
            <w:r w:rsidR="00BA7B2D">
              <w:rPr>
                <w:rFonts w:hint="eastAsia"/>
                <w:lang w:eastAsia="ja-JP"/>
              </w:rPr>
              <w:t>住民</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しゅしょう</w:t>
            </w:r>
          </w:rt>
          <w:rubyBase>
            <w:r w:rsidR="00BA7B2D">
              <w:rPr>
                <w:rFonts w:hint="eastAsia"/>
                <w:lang w:eastAsia="ja-JP"/>
              </w:rPr>
              <w:t>首相</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せいき</w:t>
            </w:r>
          </w:rt>
          <w:rubyBase>
            <w:r w:rsidR="00BA7B2D">
              <w:rPr>
                <w:rFonts w:hint="eastAsia"/>
                <w:lang w:eastAsia="ja-JP"/>
              </w:rPr>
              <w:t>世紀</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せかい</w:t>
            </w:r>
          </w:rt>
          <w:rubyBase>
            <w:r w:rsidR="00BA7B2D">
              <w:rPr>
                <w:rFonts w:hint="eastAsia"/>
                <w:lang w:eastAsia="ja-JP"/>
              </w:rPr>
              <w:t>世界</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w:t>
            </w:r>
          </w:rt>
          <w:rubyBase>
            <w:r w:rsidR="00BA7B2D">
              <w:rPr>
                <w:rFonts w:hint="eastAsia"/>
                <w:lang w:eastAsia="ja-JP"/>
              </w:rPr>
              <w:t>世</w:t>
            </w:r>
          </w:rubyBase>
        </w:ruby>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かいか</w:t>
            </w:r>
          </w:rt>
          <w:rubyBase>
            <w:r w:rsidR="00BA7B2D">
              <w:rPr>
                <w:rFonts w:hint="eastAsia"/>
                <w:lang w:eastAsia="ja-JP"/>
              </w:rPr>
              <w:t>界化</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せだい</w:t>
            </w:r>
          </w:rt>
          <w:rubyBase>
            <w:r w:rsidR="00BA7B2D">
              <w:rPr>
                <w:rFonts w:hint="eastAsia"/>
                <w:lang w:eastAsia="ja-JP"/>
              </w:rPr>
              <w:t>世代</w:t>
            </w:r>
          </w:rubyBase>
        </w:ruby>
      </w:r>
      <w:r w:rsidRPr="00562DCC">
        <w:rPr>
          <w:rFonts w:hint="eastAsia"/>
          <w:lang w:eastAsia="zh-TW"/>
        </w:rPr>
        <w:t>、</w:t>
      </w:r>
      <w:r>
        <w:rPr>
          <w:lang w:eastAsia="ja-JP"/>
        </w:rPr>
        <w:fldChar w:fldCharType="begin"/>
      </w:r>
      <w:r>
        <w:rPr>
          <w:lang w:eastAsia="ja-JP"/>
        </w:rPr>
        <w:instrText>EQ \* jc2 \* "Font:MS Mincho" \* hps11 \o\ad(\s\up 10(</w:instrText>
      </w:r>
      <w:r w:rsidRPr="00BA7B2D">
        <w:rPr>
          <w:rFonts w:ascii="MS Mincho" w:eastAsia="MS Mincho" w:hAnsi="MS Mincho" w:hint="eastAsia"/>
          <w:w w:val="75"/>
          <w:sz w:val="11"/>
          <w:lang w:eastAsia="ja-JP"/>
        </w:rPr>
        <w:instrText>せんそう</w:instrText>
      </w:r>
      <w:r>
        <w:rPr>
          <w:lang w:eastAsia="ja-JP"/>
        </w:rPr>
        <w:instrText>),</w:instrText>
      </w:r>
      <w:r>
        <w:rPr>
          <w:rFonts w:hint="eastAsia"/>
          <w:lang w:eastAsia="ja-JP"/>
        </w:rPr>
        <w:instrText>戦争</w:instrText>
      </w:r>
      <w:r>
        <w:rPr>
          <w:lang w:eastAsia="ja-JP"/>
        </w:rPr>
        <w:instrText>)</w:instrText>
      </w:r>
      <w:r>
        <w:rPr>
          <w:lang w:eastAsia="ja-JP"/>
        </w:rPr>
        <w:fldChar w:fldCharType="end"/>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そうご</w:t>
            </w:r>
          </w:rt>
          <w:rubyBase>
            <w:r w:rsidR="00BA7B2D">
              <w:rPr>
                <w:rFonts w:hint="eastAsia"/>
                <w:lang w:eastAsia="ja-JP"/>
              </w:rPr>
              <w:t>相互</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たいじんかんけい</w:t>
            </w:r>
          </w:rt>
          <w:rubyBase>
            <w:r w:rsidR="00BA7B2D">
              <w:rPr>
                <w:rFonts w:hint="eastAsia"/>
                <w:lang w:eastAsia="ja-JP"/>
              </w:rPr>
              <w:t>対人関係</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たこく</w:t>
            </w:r>
          </w:rt>
          <w:rubyBase>
            <w:r w:rsidR="00BA7B2D">
              <w:rPr>
                <w:rFonts w:hint="eastAsia"/>
                <w:lang w:eastAsia="ja-JP"/>
              </w:rPr>
              <w:t>他国</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たぶんか</w:t>
            </w:r>
          </w:rt>
          <w:rubyBase>
            <w:r w:rsidR="00BA7B2D">
              <w:rPr>
                <w:rFonts w:hint="eastAsia"/>
                <w:lang w:eastAsia="ja-JP"/>
              </w:rPr>
              <w:t>多文化</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ちいき</w:t>
            </w:r>
          </w:rt>
          <w:rubyBase>
            <w:r w:rsidR="00BA7B2D">
              <w:rPr>
                <w:rFonts w:hint="eastAsia"/>
                <w:lang w:eastAsia="ja-JP"/>
              </w:rPr>
              <w:t>地域</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ちきゅう</w:t>
            </w:r>
          </w:rt>
          <w:rubyBase>
            <w:r w:rsidR="00BA7B2D">
              <w:rPr>
                <w:rFonts w:hint="eastAsia"/>
                <w:lang w:eastAsia="ja-JP"/>
              </w:rPr>
              <w:t>地球</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ちしき</w:t>
            </w:r>
          </w:rt>
          <w:rubyBase>
            <w:r w:rsidR="00BA7B2D">
              <w:rPr>
                <w:rFonts w:hint="eastAsia"/>
                <w:lang w:eastAsia="ja-JP"/>
              </w:rPr>
              <w:t>知識</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つうしん</w:t>
            </w:r>
          </w:rt>
          <w:rubyBase>
            <w:r w:rsidR="00BA7B2D">
              <w:rPr>
                <w:rFonts w:hint="eastAsia"/>
                <w:lang w:eastAsia="ja-JP"/>
              </w:rPr>
              <w:t>通信</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どうい</w:t>
            </w:r>
          </w:rt>
          <w:rubyBase>
            <w:r w:rsidR="00BA7B2D">
              <w:rPr>
                <w:rFonts w:hint="eastAsia"/>
                <w:lang w:eastAsia="ja-JP"/>
              </w:rPr>
              <w:t>同意</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どりょく</w:t>
            </w:r>
          </w:rt>
          <w:rubyBase>
            <w:r w:rsidR="00BA7B2D">
              <w:rPr>
                <w:rFonts w:hint="eastAsia"/>
                <w:lang w:eastAsia="ja-JP"/>
              </w:rPr>
              <w:t>努力</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なんきょく</w:t>
            </w:r>
          </w:rt>
          <w:rubyBase>
            <w:r w:rsidR="00BA7B2D">
              <w:rPr>
                <w:rFonts w:hint="eastAsia"/>
                <w:lang w:eastAsia="ja-JP"/>
              </w:rPr>
              <w:t>南極</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ねったいうりん</w:t>
            </w:r>
          </w:rt>
          <w:rubyBase>
            <w:r w:rsidR="00BA7B2D">
              <w:rPr>
                <w:rFonts w:hint="eastAsia"/>
                <w:lang w:eastAsia="ja-JP"/>
              </w:rPr>
              <w:t>熱帯雨林</w:t>
            </w:r>
          </w:rubyBase>
        </w:ruby>
      </w:r>
      <w:r w:rsidR="002C05B9"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のうぎょう</w:t>
            </w:r>
          </w:rt>
          <w:rubyBase>
            <w:r w:rsidR="00BA7B2D">
              <w:rPr>
                <w:rFonts w:hint="eastAsia"/>
                <w:lang w:eastAsia="ja-JP"/>
              </w:rPr>
              <w:t>農業</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のうりょく</w:t>
            </w:r>
          </w:rt>
          <w:rubyBase>
            <w:r w:rsidR="00BA7B2D">
              <w:rPr>
                <w:rFonts w:hint="eastAsia"/>
                <w:lang w:eastAsia="ja-JP"/>
              </w:rPr>
              <w:t>能力</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はんぱつ</w:t>
            </w:r>
          </w:rt>
          <w:rubyBase>
            <w:r w:rsidR="00BA7B2D">
              <w:rPr>
                <w:rFonts w:hint="eastAsia"/>
                <w:lang w:eastAsia="ja-JP"/>
              </w:rPr>
              <w:t>反発</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はったつ</w:t>
            </w:r>
          </w:rt>
          <w:rubyBase>
            <w:r w:rsidR="00BA7B2D">
              <w:rPr>
                <w:rFonts w:hint="eastAsia"/>
                <w:lang w:eastAsia="ja-JP"/>
              </w:rPr>
              <w:t>発達</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ぶんや</w:t>
            </w:r>
          </w:rt>
          <w:rubyBase>
            <w:r w:rsidR="00BA7B2D">
              <w:rPr>
                <w:rFonts w:hint="eastAsia"/>
                <w:lang w:eastAsia="ja-JP"/>
              </w:rPr>
              <w:t>分野</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へいわ</w:t>
            </w:r>
          </w:rt>
          <w:rubyBase>
            <w:r w:rsidR="00BA7B2D">
              <w:rPr>
                <w:rFonts w:hint="eastAsia"/>
                <w:lang w:eastAsia="ja-JP"/>
              </w:rPr>
              <w:t>平和</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へんどう</w:t>
            </w:r>
          </w:rt>
          <w:rubyBase>
            <w:r w:rsidR="00BA7B2D">
              <w:rPr>
                <w:rFonts w:hint="eastAsia"/>
                <w:lang w:eastAsia="ja-JP"/>
              </w:rPr>
              <w:t>変動</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ほうりつ</w:t>
            </w:r>
          </w:rt>
          <w:rubyBase>
            <w:r w:rsidR="00BA7B2D">
              <w:rPr>
                <w:rFonts w:hint="eastAsia"/>
                <w:lang w:eastAsia="ja-JP"/>
              </w:rPr>
              <w:t>法律</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みかいはつ</w:t>
            </w:r>
          </w:rt>
          <w:rubyBase>
            <w:r w:rsidR="00BA7B2D">
              <w:rPr>
                <w:rFonts w:hint="eastAsia"/>
                <w:lang w:eastAsia="ja-JP"/>
              </w:rPr>
              <w:t>未開発</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みんしゅしゅぎ</w:t>
            </w:r>
          </w:rt>
          <w:rubyBase>
            <w:r w:rsidR="00BA7B2D">
              <w:rPr>
                <w:rFonts w:hint="eastAsia"/>
                <w:lang w:eastAsia="ja-JP"/>
              </w:rPr>
              <w:t>民主主義</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やくめ</w:t>
            </w:r>
          </w:rt>
          <w:rubyBase>
            <w:r w:rsidR="00BA7B2D">
              <w:rPr>
                <w:rFonts w:hint="eastAsia"/>
                <w:lang w:eastAsia="ja-JP"/>
              </w:rPr>
              <w:t>役目</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りねん</w:t>
            </w:r>
          </w:rt>
          <w:rubyBase>
            <w:r w:rsidR="00BA7B2D">
              <w:rPr>
                <w:rFonts w:hint="eastAsia"/>
                <w:lang w:eastAsia="ja-JP"/>
              </w:rPr>
              <w:t>理念</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りゅうがく</w:t>
            </w:r>
          </w:rt>
          <w:rubyBase>
            <w:r w:rsidR="00BA7B2D">
              <w:rPr>
                <w:rFonts w:hint="eastAsia"/>
                <w:lang w:eastAsia="ja-JP"/>
              </w:rPr>
              <w:t>留学</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りょこう</w:t>
            </w:r>
          </w:rt>
          <w:rubyBase>
            <w:r w:rsidR="00BA7B2D">
              <w:rPr>
                <w:rFonts w:hint="eastAsia"/>
                <w:lang w:eastAsia="ja-JP"/>
              </w:rPr>
              <w:t>旅行</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わだい</w:t>
            </w:r>
          </w:rt>
          <w:rubyBase>
            <w:r w:rsidR="00BA7B2D">
              <w:rPr>
                <w:rFonts w:hint="eastAsia"/>
                <w:lang w:eastAsia="ja-JP"/>
              </w:rPr>
              <w:t>話題</w:t>
            </w:r>
          </w:rubyBase>
        </w:ruby>
      </w:r>
    </w:p>
    <w:p w14:paraId="66128BF6" w14:textId="5DACDB16" w:rsidR="00CF7E26" w:rsidRPr="003973ED" w:rsidRDefault="00CF7E26" w:rsidP="003973ED">
      <w:pPr>
        <w:pStyle w:val="SCSAAppendixHeading4"/>
      </w:pPr>
      <w:r w:rsidRPr="003973ED">
        <w:lastRenderedPageBreak/>
        <w:t>Australian identity</w:t>
      </w:r>
    </w:p>
    <w:p w14:paraId="4B3CCB5F" w14:textId="24474F01" w:rsidR="002C05B9" w:rsidRPr="00562DCC" w:rsidRDefault="00BA7B2D" w:rsidP="00A33F18">
      <w:pPr>
        <w:rPr>
          <w:lang w:eastAsia="ja-JP"/>
        </w:rPr>
      </w:pPr>
      <w:r>
        <w:rPr>
          <w:lang w:eastAsia="ja-JP"/>
        </w:rPr>
        <w:fldChar w:fldCharType="begin"/>
      </w:r>
      <w:r>
        <w:rPr>
          <w:lang w:eastAsia="ja-JP"/>
        </w:rPr>
        <w:instrText>EQ \* jc2 \* "Font:MS Mincho" \* hps11 \o\ad(\s\up 10(</w:instrText>
      </w:r>
      <w:r w:rsidRPr="00BA7B2D">
        <w:rPr>
          <w:rFonts w:ascii="MS Mincho" w:eastAsia="MS Mincho" w:hAnsi="MS Mincho" w:hint="eastAsia"/>
          <w:w w:val="75"/>
          <w:sz w:val="11"/>
          <w:lang w:eastAsia="ja-JP"/>
        </w:rPr>
        <w:instrText>いってい</w:instrText>
      </w:r>
      <w:r>
        <w:rPr>
          <w:lang w:eastAsia="ja-JP"/>
        </w:rPr>
        <w:instrText>),</w:instrText>
      </w:r>
      <w:r>
        <w:rPr>
          <w:rFonts w:hint="eastAsia"/>
          <w:lang w:eastAsia="ja-JP"/>
        </w:rPr>
        <w:instrText>一定</w:instrText>
      </w:r>
      <w:r>
        <w:rPr>
          <w:lang w:eastAsia="ja-JP"/>
        </w:rPr>
        <w:instrText>)</w:instrText>
      </w:r>
      <w:r>
        <w:rPr>
          <w:lang w:eastAsia="ja-JP"/>
        </w:rPr>
        <w:fldChar w:fldCharType="end"/>
      </w:r>
      <w:r w:rsidRPr="00562DCC">
        <w:rPr>
          <w:rFonts w:hint="eastAsia"/>
          <w:lang w:eastAsia="zh-TW"/>
        </w:rPr>
        <w:t>、</w:t>
      </w:r>
      <w:r>
        <w:rPr>
          <w:lang w:eastAsia="ja-JP"/>
        </w:rPr>
        <w:fldChar w:fldCharType="begin"/>
      </w:r>
      <w:r>
        <w:rPr>
          <w:lang w:eastAsia="ja-JP"/>
        </w:rPr>
        <w:instrText>EQ \* jc2 \* "Font:MS Mincho" \* hps11 \o\ad(\s\up 10(</w:instrText>
      </w:r>
      <w:r w:rsidRPr="00BA7B2D">
        <w:rPr>
          <w:rFonts w:ascii="MS Mincho" w:eastAsia="MS Mincho" w:hAnsi="MS Mincho" w:hint="eastAsia"/>
          <w:w w:val="75"/>
          <w:sz w:val="11"/>
          <w:lang w:eastAsia="ja-JP"/>
        </w:rPr>
        <w:instrText>かいほう</w:instrText>
      </w:r>
      <w:r>
        <w:rPr>
          <w:lang w:eastAsia="ja-JP"/>
        </w:rPr>
        <w:instrText>),</w:instrText>
      </w:r>
      <w:r>
        <w:rPr>
          <w:rFonts w:hint="eastAsia"/>
          <w:lang w:eastAsia="ja-JP"/>
        </w:rPr>
        <w:instrText>開放</w:instrText>
      </w:r>
      <w:r>
        <w:rPr>
          <w:lang w:eastAsia="ja-JP"/>
        </w:rPr>
        <w:instrText>)</w:instrText>
      </w:r>
      <w:r>
        <w:rPr>
          <w:lang w:eastAsia="ja-JP"/>
        </w:rPr>
        <w:fldChar w:fldCharType="end"/>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かくりつ</w:t>
            </w:r>
          </w:rt>
          <w:rubyBase>
            <w:r w:rsidR="00BA7B2D">
              <w:rPr>
                <w:rFonts w:hint="eastAsia"/>
                <w:lang w:eastAsia="ja-JP"/>
              </w:rPr>
              <w:t>確立</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かんきょう</w:t>
            </w:r>
          </w:rt>
          <w:rubyBase>
            <w:r w:rsidR="00BA7B2D">
              <w:rPr>
                <w:rFonts w:hint="eastAsia"/>
                <w:lang w:eastAsia="ja-JP"/>
              </w:rPr>
              <w:t>環境</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きょういく</w:t>
            </w:r>
          </w:rt>
          <w:rubyBase>
            <w:r w:rsidR="00BA7B2D">
              <w:rPr>
                <w:rFonts w:hint="eastAsia"/>
                <w:lang w:eastAsia="ja-JP"/>
              </w:rPr>
              <w:t>教育</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きょうどう</w:t>
            </w:r>
          </w:rt>
          <w:rubyBase>
            <w:r w:rsidR="00BA7B2D">
              <w:rPr>
                <w:rFonts w:hint="eastAsia"/>
                <w:lang w:eastAsia="ja-JP"/>
              </w:rPr>
              <w:t>共同</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きょじゅう</w:t>
            </w:r>
          </w:rt>
          <w:rubyBase>
            <w:r w:rsidR="00BA7B2D">
              <w:rPr>
                <w:rFonts w:hint="eastAsia"/>
                <w:lang w:eastAsia="ja-JP"/>
              </w:rPr>
              <w:t>居住</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きょじゅうちいき</w:t>
            </w:r>
          </w:rt>
          <w:rubyBase>
            <w:r w:rsidR="00BA7B2D">
              <w:rPr>
                <w:rFonts w:hint="eastAsia"/>
                <w:lang w:eastAsia="ja-JP"/>
              </w:rPr>
              <w:t>居住地域</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きんだい</w:t>
            </w:r>
          </w:rt>
          <w:rubyBase>
            <w:r w:rsidR="00BA7B2D">
              <w:rPr>
                <w:rFonts w:hint="eastAsia"/>
                <w:lang w:eastAsia="ja-JP"/>
              </w:rPr>
              <w:t>近代</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けいけん</w:t>
            </w:r>
          </w:rt>
          <w:rubyBase>
            <w:r w:rsidR="00BA7B2D">
              <w:rPr>
                <w:rFonts w:hint="eastAsia"/>
                <w:lang w:eastAsia="ja-JP"/>
              </w:rPr>
              <w:t>経験</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げんご</w:t>
            </w:r>
          </w:rt>
          <w:rubyBase>
            <w:r w:rsidR="00BA7B2D">
              <w:rPr>
                <w:rFonts w:hint="eastAsia"/>
                <w:lang w:eastAsia="ja-JP"/>
              </w:rPr>
              <w:t>言語</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げんち</w:t>
            </w:r>
          </w:rt>
          <w:rubyBase>
            <w:r w:rsidR="00BA7B2D">
              <w:rPr>
                <w:rFonts w:hint="eastAsia"/>
                <w:lang w:eastAsia="ja-JP"/>
              </w:rPr>
              <w:t>現地</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げんちざいじゅうしゃ</w:t>
            </w:r>
          </w:rt>
          <w:rubyBase>
            <w:r w:rsidR="00BA7B2D">
              <w:rPr>
                <w:rFonts w:hint="eastAsia"/>
                <w:lang w:eastAsia="ja-JP"/>
              </w:rPr>
              <w:t>現地在住者</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こっか</w:t>
            </w:r>
          </w:rt>
          <w:rubyBase>
            <w:r w:rsidR="00BA7B2D">
              <w:rPr>
                <w:rFonts w:hint="eastAsia"/>
                <w:lang w:eastAsia="ja-JP"/>
              </w:rPr>
              <w:t>国家</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こくご</w:t>
            </w:r>
          </w:rt>
          <w:rubyBase>
            <w:r w:rsidR="00BA7B2D">
              <w:rPr>
                <w:rFonts w:hint="eastAsia"/>
                <w:lang w:eastAsia="ja-JP"/>
              </w:rPr>
              <w:t>国語</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こくさい</w:t>
            </w:r>
          </w:rt>
          <w:rubyBase>
            <w:r w:rsidR="00BA7B2D">
              <w:rPr>
                <w:rFonts w:hint="eastAsia"/>
                <w:lang w:eastAsia="ja-JP"/>
              </w:rPr>
              <w:t>国際</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こくさいてき</w:t>
            </w:r>
          </w:rt>
          <w:rubyBase>
            <w:r w:rsidR="00BA7B2D">
              <w:rPr>
                <w:rFonts w:hint="eastAsia"/>
                <w:lang w:eastAsia="ja-JP"/>
              </w:rPr>
              <w:t>国際的</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こくみん</w:t>
            </w:r>
          </w:rt>
          <w:rubyBase>
            <w:r w:rsidR="00BA7B2D">
              <w:rPr>
                <w:rFonts w:hint="eastAsia"/>
                <w:lang w:eastAsia="ja-JP"/>
              </w:rPr>
              <w:t>国民</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こせい</w:t>
            </w:r>
          </w:rt>
          <w:rubyBase>
            <w:r w:rsidR="00BA7B2D">
              <w:rPr>
                <w:rFonts w:hint="eastAsia"/>
                <w:lang w:eastAsia="ja-JP"/>
              </w:rPr>
              <w:t>個性</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こゆう</w:t>
            </w:r>
          </w:rt>
          <w:rubyBase>
            <w:r w:rsidR="00BA7B2D">
              <w:rPr>
                <w:rFonts w:hint="eastAsia"/>
                <w:lang w:eastAsia="ja-JP"/>
              </w:rPr>
              <w:t>固有</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さいこ</w:t>
            </w:r>
          </w:rt>
          <w:rubyBase>
            <w:r w:rsidR="00BA7B2D">
              <w:rPr>
                <w:rFonts w:hint="eastAsia"/>
                <w:lang w:eastAsia="ja-JP"/>
              </w:rPr>
              <w:t>最古</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w w:val="75"/>
                <w:sz w:val="11"/>
                <w:lang w:eastAsia="ja-JP"/>
              </w:rPr>
              <w:t>さべつ</w:t>
            </w:r>
          </w:rt>
          <w:rubyBase>
            <w:r w:rsidR="00BA7B2D">
              <w:rPr>
                <w:rFonts w:hint="eastAsia"/>
                <w:lang w:eastAsia="ja-JP"/>
              </w:rPr>
              <w:t>差別</w:t>
            </w:r>
          </w:rubyBase>
        </w:ruby>
      </w:r>
      <w:r w:rsidRPr="00562DCC">
        <w:rPr>
          <w:rFonts w:hint="eastAsia"/>
          <w:lang w:eastAsia="zh-TW"/>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しかん</w:t>
            </w:r>
          </w:rt>
          <w:rubyBase>
            <w:r w:rsidR="00BA7B2D">
              <w:rPr>
                <w:rFonts w:hint="eastAsia"/>
                <w:lang w:eastAsia="ja-JP"/>
              </w:rPr>
              <w:t>史観</w:t>
            </w:r>
          </w:rubyBase>
        </w:ruby>
      </w:r>
      <w:r w:rsidRPr="00562DCC">
        <w:rPr>
          <w:rFonts w:hint="eastAsia"/>
          <w:lang w:eastAsia="ja-JP"/>
        </w:rPr>
        <w:t>、</w:t>
      </w:r>
      <w:r>
        <w:rPr>
          <w:lang w:eastAsia="ja-JP"/>
        </w:rPr>
        <w:fldChar w:fldCharType="begin"/>
      </w:r>
      <w:r>
        <w:rPr>
          <w:lang w:eastAsia="ja-JP"/>
        </w:rPr>
        <w:instrText>EQ \* jc2 \* "Font:MS Mincho" \* hps11 \o\ad(\s\up 10(</w:instrText>
      </w:r>
      <w:r w:rsidRPr="00BA7B2D">
        <w:rPr>
          <w:rFonts w:ascii="MS Mincho" w:eastAsia="MS Mincho" w:hAnsi="MS Mincho" w:hint="eastAsia"/>
          <w:sz w:val="11"/>
          <w:lang w:eastAsia="ja-JP"/>
        </w:rPr>
        <w:instrText>じこけいせい</w:instrText>
      </w:r>
      <w:r>
        <w:rPr>
          <w:lang w:eastAsia="ja-JP"/>
        </w:rPr>
        <w:instrText>),</w:instrText>
      </w:r>
      <w:r>
        <w:rPr>
          <w:rFonts w:hint="eastAsia"/>
          <w:lang w:eastAsia="ja-JP"/>
        </w:rPr>
        <w:instrText>自己形成</w:instrText>
      </w:r>
      <w:r>
        <w:rPr>
          <w:lang w:eastAsia="ja-JP"/>
        </w:rPr>
        <w:instrText>)</w:instrText>
      </w:r>
      <w:r>
        <w:rPr>
          <w:lang w:eastAsia="ja-JP"/>
        </w:rPr>
        <w:fldChar w:fldCharType="end"/>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じこどういつせい</w:t>
            </w:r>
          </w:rt>
          <w:rubyBase>
            <w:r w:rsidR="00BA7B2D">
              <w:rPr>
                <w:rFonts w:hint="eastAsia"/>
                <w:lang w:eastAsia="ja-JP"/>
              </w:rPr>
              <w:t>自己同一性</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しゅうかん</w:t>
            </w:r>
          </w:rt>
          <w:rubyBase>
            <w:r w:rsidR="00BA7B2D">
              <w:rPr>
                <w:rFonts w:hint="eastAsia"/>
                <w:lang w:eastAsia="ja-JP"/>
              </w:rPr>
              <w:t>習慣</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じゅうみん</w:t>
            </w:r>
          </w:rt>
          <w:rubyBase>
            <w:r w:rsidR="00BA7B2D">
              <w:rPr>
                <w:rFonts w:hint="eastAsia"/>
                <w:lang w:eastAsia="ja-JP"/>
              </w:rPr>
              <w:t>住民</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しゅくじつ</w:t>
            </w:r>
          </w:rt>
          <w:rubyBase>
            <w:r w:rsidR="00BA7B2D">
              <w:rPr>
                <w:rFonts w:hint="eastAsia"/>
                <w:lang w:eastAsia="ja-JP"/>
              </w:rPr>
              <w:t>祝日</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しゅしょう</w:t>
            </w:r>
          </w:rt>
          <w:rubyBase>
            <w:r w:rsidR="00BA7B2D">
              <w:rPr>
                <w:rFonts w:hint="eastAsia"/>
                <w:lang w:eastAsia="ja-JP"/>
              </w:rPr>
              <w:t>首相</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じんこう</w:t>
            </w:r>
          </w:rt>
          <w:rubyBase>
            <w:r w:rsidR="00BA7B2D">
              <w:rPr>
                <w:rFonts w:hint="eastAsia"/>
                <w:lang w:eastAsia="ja-JP"/>
              </w:rPr>
              <w:t>人口</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しんり</w:t>
            </w:r>
          </w:rt>
          <w:rubyBase>
            <w:r w:rsidR="00BA7B2D">
              <w:rPr>
                <w:rFonts w:hint="eastAsia"/>
                <w:lang w:eastAsia="ja-JP"/>
              </w:rPr>
              <w:t>心理</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じんるい</w:t>
            </w:r>
          </w:rt>
          <w:rubyBase>
            <w:r w:rsidR="00BA7B2D">
              <w:rPr>
                <w:rFonts w:hint="eastAsia"/>
                <w:lang w:eastAsia="ja-JP"/>
              </w:rPr>
              <w:t>人類</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じんしゅさべつ</w:t>
            </w:r>
          </w:rt>
          <w:rubyBase>
            <w:r w:rsidR="00BA7B2D">
              <w:rPr>
                <w:rFonts w:hint="eastAsia"/>
                <w:lang w:eastAsia="ja-JP"/>
              </w:rPr>
              <w:t>人種差別</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せいかつ</w:t>
            </w:r>
          </w:rt>
          <w:rubyBase>
            <w:r w:rsidR="00BA7B2D">
              <w:rPr>
                <w:rFonts w:hint="eastAsia"/>
                <w:lang w:eastAsia="ja-JP"/>
              </w:rPr>
              <w:t>生活</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せいしつ</w:t>
            </w:r>
          </w:rt>
          <w:rubyBase>
            <w:r w:rsidR="00BA7B2D">
              <w:rPr>
                <w:rFonts w:hint="eastAsia"/>
                <w:lang w:eastAsia="ja-JP"/>
              </w:rPr>
              <w:t>性質</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せかい</w:t>
            </w:r>
          </w:rt>
          <w:rubyBase>
            <w:r w:rsidR="00BA7B2D">
              <w:rPr>
                <w:rFonts w:hint="eastAsia"/>
                <w:lang w:eastAsia="ja-JP"/>
              </w:rPr>
              <w:t>世界</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せんじゅうみんぞく</w:t>
            </w:r>
          </w:rt>
          <w:rubyBase>
            <w:r w:rsidR="00BA7B2D">
              <w:rPr>
                <w:rFonts w:hint="eastAsia"/>
                <w:lang w:eastAsia="ja-JP"/>
              </w:rPr>
              <w:t>先住民族</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ぜんど</w:t>
            </w:r>
          </w:rt>
          <w:rubyBase>
            <w:r w:rsidR="00BA7B2D">
              <w:rPr>
                <w:rFonts w:hint="eastAsia"/>
                <w:lang w:eastAsia="ja-JP"/>
              </w:rPr>
              <w:t>全土</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たいけん</w:t>
            </w:r>
          </w:rt>
          <w:rubyBase>
            <w:r w:rsidR="00BA7B2D">
              <w:rPr>
                <w:rFonts w:hint="eastAsia"/>
                <w:lang w:eastAsia="ja-JP"/>
              </w:rPr>
              <w:t>体験</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たいしかん</w:t>
            </w:r>
          </w:rt>
          <w:rubyBase>
            <w:r w:rsidR="00BA7B2D">
              <w:rPr>
                <w:rFonts w:hint="eastAsia"/>
                <w:lang w:eastAsia="ja-JP"/>
              </w:rPr>
              <w:t>大使館</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だいひょうてき</w:t>
            </w:r>
          </w:rt>
          <w:rubyBase>
            <w:r w:rsidR="00BA7B2D">
              <w:rPr>
                <w:rFonts w:hint="eastAsia"/>
                <w:lang w:eastAsia="ja-JP"/>
              </w:rPr>
              <w:t>代表的</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たちば</w:t>
            </w:r>
          </w:rt>
          <w:rubyBase>
            <w:r w:rsidR="00BA7B2D">
              <w:rPr>
                <w:rFonts w:hint="eastAsia"/>
                <w:lang w:eastAsia="ja-JP"/>
              </w:rPr>
              <w:t>立場</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たぶんか</w:t>
            </w:r>
          </w:rt>
          <w:rubyBase>
            <w:r w:rsidR="00BA7B2D">
              <w:rPr>
                <w:rFonts w:hint="eastAsia"/>
                <w:lang w:eastAsia="ja-JP"/>
              </w:rPr>
              <w:t>多文化</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たぶんかしゅぎ</w:t>
            </w:r>
          </w:rt>
          <w:rubyBase>
            <w:r w:rsidR="00BA7B2D">
              <w:rPr>
                <w:rFonts w:hint="eastAsia"/>
                <w:lang w:eastAsia="ja-JP"/>
              </w:rPr>
              <w:t>多文化主義</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たようせい</w:t>
            </w:r>
          </w:rt>
          <w:rubyBase>
            <w:r w:rsidR="00BA7B2D">
              <w:rPr>
                <w:rFonts w:hint="eastAsia"/>
                <w:lang w:eastAsia="ja-JP"/>
              </w:rPr>
              <w:t>多様性</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ちほう</w:t>
            </w:r>
          </w:rt>
          <w:rubyBase>
            <w:r w:rsidR="00BA7B2D">
              <w:rPr>
                <w:rFonts w:hint="eastAsia"/>
                <w:lang w:eastAsia="ja-JP"/>
              </w:rPr>
              <w:t>地方</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ていじゅう</w:t>
            </w:r>
          </w:rt>
          <w:rubyBase>
            <w:r w:rsidR="00BA7B2D">
              <w:rPr>
                <w:rFonts w:hint="eastAsia"/>
                <w:lang w:eastAsia="ja-JP"/>
              </w:rPr>
              <w:t>定住</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ていじゅうしゃ</w:t>
            </w:r>
          </w:rt>
          <w:rubyBase>
            <w:r w:rsidR="00BA7B2D">
              <w:rPr>
                <w:rFonts w:hint="eastAsia"/>
                <w:lang w:eastAsia="ja-JP"/>
              </w:rPr>
              <w:t>定住者</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でんとうてき</w:t>
            </w:r>
          </w:rt>
          <w:rubyBase>
            <w:r w:rsidR="00BA7B2D">
              <w:rPr>
                <w:rFonts w:hint="eastAsia"/>
                <w:lang w:eastAsia="ja-JP"/>
              </w:rPr>
              <w:t>伝統的</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どういつ</w:t>
            </w:r>
          </w:rt>
          <w:rubyBase>
            <w:r w:rsidR="00BA7B2D">
              <w:rPr>
                <w:rFonts w:hint="eastAsia"/>
                <w:lang w:eastAsia="ja-JP"/>
              </w:rPr>
              <w:t>同一</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どういつせい</w:t>
            </w:r>
          </w:rt>
          <w:rubyBase>
            <w:r w:rsidR="00BA7B2D">
              <w:rPr>
                <w:rFonts w:hint="eastAsia"/>
                <w:lang w:eastAsia="ja-JP"/>
              </w:rPr>
              <w:t>同一性</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どうか</w:t>
            </w:r>
          </w:rt>
          <w:rubyBase>
            <w:r w:rsidR="00BA7B2D">
              <w:rPr>
                <w:rFonts w:hint="eastAsia"/>
                <w:lang w:eastAsia="ja-JP"/>
              </w:rPr>
              <w:t>同化</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とうみん</w:t>
            </w:r>
          </w:rt>
          <w:rubyBase>
            <w:r w:rsidR="00BA7B2D">
              <w:rPr>
                <w:rFonts w:hint="eastAsia"/>
                <w:lang w:eastAsia="ja-JP"/>
              </w:rPr>
              <w:t>島民</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にゅうしょく</w:t>
            </w:r>
          </w:rt>
          <w:rubyBase>
            <w:r w:rsidR="00BA7B2D">
              <w:rPr>
                <w:rFonts w:hint="eastAsia"/>
                <w:lang w:eastAsia="ja-JP"/>
              </w:rPr>
              <w:t>入植</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にゅうしょくち</w:t>
            </w:r>
          </w:rt>
          <w:rubyBase>
            <w:r w:rsidR="00BA7B2D">
              <w:rPr>
                <w:rFonts w:hint="eastAsia"/>
                <w:lang w:eastAsia="ja-JP"/>
              </w:rPr>
              <w:t>入植地</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はくじん</w:t>
            </w:r>
          </w:rt>
          <w:rubyBase>
            <w:r w:rsidR="00BA7B2D">
              <w:rPr>
                <w:rFonts w:hint="eastAsia"/>
                <w:lang w:eastAsia="ja-JP"/>
              </w:rPr>
              <w:t>白人</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はくじんしゅりゅうしゃかい</w:t>
            </w:r>
          </w:rt>
          <w:rubyBase>
            <w:r w:rsidR="00BA7B2D">
              <w:rPr>
                <w:rFonts w:hint="eastAsia"/>
                <w:lang w:eastAsia="ja-JP"/>
              </w:rPr>
              <w:t>白人主流社会</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びょうどう</w:t>
            </w:r>
          </w:rt>
          <w:rubyBase>
            <w:r w:rsidR="00BA7B2D">
              <w:rPr>
                <w:rFonts w:hint="eastAsia"/>
                <w:lang w:eastAsia="ja-JP"/>
              </w:rPr>
              <w:t>平等</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ひんぷ</w:t>
            </w:r>
          </w:rt>
          <w:rubyBase>
            <w:r w:rsidR="00BA7B2D">
              <w:rPr>
                <w:rFonts w:hint="eastAsia"/>
                <w:lang w:eastAsia="ja-JP"/>
              </w:rPr>
              <w:t>貧富</w:t>
            </w:r>
          </w:rubyBase>
        </w:ruby>
      </w:r>
      <w:r w:rsidRPr="00562DCC">
        <w:rPr>
          <w:rFonts w:hint="eastAsia"/>
          <w:lang w:eastAsia="ja-JP"/>
        </w:rPr>
        <w:t>の</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かくさ</w:t>
            </w:r>
          </w:rt>
          <w:rubyBase>
            <w:r w:rsidR="00BA7B2D">
              <w:rPr>
                <w:rFonts w:hint="eastAsia"/>
                <w:lang w:eastAsia="ja-JP"/>
              </w:rPr>
              <w:t>格差</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ぶんか</w:t>
            </w:r>
          </w:rt>
          <w:rubyBase>
            <w:r w:rsidR="00BA7B2D">
              <w:rPr>
                <w:rFonts w:hint="eastAsia"/>
                <w:lang w:eastAsia="ja-JP"/>
              </w:rPr>
              <w:t>文化</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ぶんめい</w:t>
            </w:r>
          </w:rt>
          <w:rubyBase>
            <w:r w:rsidR="00BA7B2D">
              <w:rPr>
                <w:rFonts w:hint="eastAsia"/>
                <w:lang w:eastAsia="ja-JP"/>
              </w:rPr>
              <w:t>文明</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ぶんめいへんか</w:t>
            </w:r>
          </w:rt>
          <w:rubyBase>
            <w:r w:rsidR="00BA7B2D">
              <w:rPr>
                <w:rFonts w:hint="eastAsia"/>
                <w:lang w:eastAsia="ja-JP"/>
              </w:rPr>
              <w:t>文明変化</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へんかん</w:t>
            </w:r>
          </w:rt>
          <w:rubyBase>
            <w:r w:rsidR="00BA7B2D">
              <w:rPr>
                <w:rFonts w:hint="eastAsia"/>
                <w:lang w:eastAsia="ja-JP"/>
              </w:rPr>
              <w:t>変換</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ほんにん</w:t>
            </w:r>
          </w:rt>
          <w:rubyBase>
            <w:r w:rsidR="00BA7B2D">
              <w:rPr>
                <w:rFonts w:hint="eastAsia"/>
                <w:lang w:eastAsia="ja-JP"/>
              </w:rPr>
              <w:t>本人</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みもと</w:t>
            </w:r>
          </w:rt>
          <w:rubyBase>
            <w:r w:rsidR="00BA7B2D">
              <w:rPr>
                <w:rFonts w:hint="eastAsia"/>
                <w:lang w:eastAsia="ja-JP"/>
              </w:rPr>
              <w:t>身元</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みぶん</w:t>
            </w:r>
          </w:rt>
          <w:rubyBase>
            <w:r w:rsidR="00BA7B2D">
              <w:rPr>
                <w:rFonts w:hint="eastAsia"/>
                <w:lang w:eastAsia="ja-JP"/>
              </w:rPr>
              <w:t>身分</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ゆうりょく</w:t>
            </w:r>
          </w:rt>
          <w:rubyBase>
            <w:r w:rsidR="00BA7B2D">
              <w:rPr>
                <w:rFonts w:hint="eastAsia"/>
                <w:lang w:eastAsia="ja-JP"/>
              </w:rPr>
              <w:t>有力</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れきし</w:t>
            </w:r>
          </w:rt>
          <w:rubyBase>
            <w:r w:rsidR="00BA7B2D">
              <w:rPr>
                <w:rFonts w:hint="eastAsia"/>
                <w:lang w:eastAsia="ja-JP"/>
              </w:rPr>
              <w:t>歴史</w:t>
            </w:r>
          </w:rubyBase>
        </w:ruby>
      </w:r>
      <w:r w:rsidRPr="00562DCC">
        <w:rPr>
          <w:rFonts w:hint="eastAsia"/>
          <w:lang w:eastAsia="ja-JP"/>
        </w:rPr>
        <w:t>、</w:t>
      </w:r>
      <w:r>
        <w:rPr>
          <w:lang w:eastAsia="ja-JP"/>
        </w:rPr>
        <w:ruby>
          <w:rubyPr>
            <w:rubyAlign w:val="distributeSpace"/>
            <w:hps w:val="11"/>
            <w:hpsRaise w:val="20"/>
            <w:hpsBaseText w:val="22"/>
            <w:lid w:val="ja-JP"/>
          </w:rubyPr>
          <w:rt>
            <w:r w:rsidR="00BA7B2D" w:rsidRPr="00BA7B2D">
              <w:rPr>
                <w:rFonts w:ascii="MS Mincho" w:eastAsia="MS Mincho" w:hAnsi="MS Mincho" w:hint="eastAsia"/>
                <w:sz w:val="11"/>
                <w:lang w:eastAsia="ja-JP"/>
              </w:rPr>
              <w:t>りねん</w:t>
            </w:r>
          </w:rt>
          <w:rubyBase>
            <w:r w:rsidR="00BA7B2D">
              <w:rPr>
                <w:rFonts w:hint="eastAsia"/>
                <w:lang w:eastAsia="ja-JP"/>
              </w:rPr>
              <w:t>理念</w:t>
            </w:r>
          </w:rubyBase>
        </w:ruby>
      </w:r>
    </w:p>
    <w:p w14:paraId="075A48F8" w14:textId="310D7D3B" w:rsidR="00CF7E26" w:rsidRPr="00562DCC" w:rsidRDefault="00CF7E26" w:rsidP="002E05F7">
      <w:pPr>
        <w:pStyle w:val="SCSAAppendixHeading4"/>
      </w:pPr>
      <w:r w:rsidRPr="00562DCC">
        <w:t>Additional words and expressions</w:t>
      </w:r>
    </w:p>
    <w:tbl>
      <w:tblPr>
        <w:tblStyle w:val="SCSATable"/>
        <w:tblW w:w="5000" w:type="pct"/>
        <w:tblLayout w:type="fixed"/>
        <w:tblLook w:val="0020" w:firstRow="1" w:lastRow="0" w:firstColumn="0" w:lastColumn="0" w:noHBand="0" w:noVBand="0"/>
      </w:tblPr>
      <w:tblGrid>
        <w:gridCol w:w="4381"/>
        <w:gridCol w:w="4679"/>
      </w:tblGrid>
      <w:tr w:rsidR="0071595C" w:rsidRPr="0089574F" w14:paraId="5D677291" w14:textId="77777777" w:rsidTr="007F48AA">
        <w:trPr>
          <w:cnfStyle w:val="100000000000" w:firstRow="1" w:lastRow="0" w:firstColumn="0" w:lastColumn="0" w:oddVBand="0" w:evenVBand="0" w:oddHBand="0" w:evenHBand="0" w:firstRowFirstColumn="0" w:firstRowLastColumn="0" w:lastRowFirstColumn="0" w:lastRowLastColumn="0"/>
        </w:trPr>
        <w:tc>
          <w:tcPr>
            <w:tcW w:w="4248" w:type="dxa"/>
          </w:tcPr>
          <w:p w14:paraId="66192029" w14:textId="77777777" w:rsidR="00D84D7B" w:rsidRPr="005B3F3C" w:rsidRDefault="00D84D7B" w:rsidP="005B3F3C">
            <w:r w:rsidRPr="005B3F3C">
              <w:rPr>
                <w:rFonts w:hint="eastAsia"/>
              </w:rPr>
              <w:t>Word/Concept</w:t>
            </w:r>
          </w:p>
        </w:tc>
        <w:tc>
          <w:tcPr>
            <w:tcW w:w="4536" w:type="dxa"/>
          </w:tcPr>
          <w:p w14:paraId="6CF3BB5B" w14:textId="10ACB6BE" w:rsidR="00D84D7B" w:rsidRPr="005B3F3C" w:rsidRDefault="00D84D7B" w:rsidP="005B3F3C">
            <w:r w:rsidRPr="005B3F3C">
              <w:t>Translation</w:t>
            </w:r>
          </w:p>
        </w:tc>
      </w:tr>
      <w:tr w:rsidR="00D84D7B" w:rsidRPr="0089574F" w14:paraId="5197E923" w14:textId="77777777" w:rsidTr="005B3F3C">
        <w:tc>
          <w:tcPr>
            <w:tcW w:w="4248" w:type="dxa"/>
            <w:vAlign w:val="center"/>
          </w:tcPr>
          <w:p w14:paraId="64A2FCB7" w14:textId="693B2C31" w:rsidR="00D84D7B" w:rsidRPr="00BA7B2D" w:rsidRDefault="00D84D7B" w:rsidP="005B3F3C">
            <w:r w:rsidRPr="00BA7B2D">
              <w:t>Local Aboriginal community</w:t>
            </w:r>
          </w:p>
        </w:tc>
        <w:tc>
          <w:tcPr>
            <w:tcW w:w="4536" w:type="dxa"/>
            <w:vAlign w:val="center"/>
          </w:tcPr>
          <w:p w14:paraId="5BC5E2BA" w14:textId="6127D387" w:rsidR="00D84D7B" w:rsidRPr="007F48AA" w:rsidRDefault="00D84D7B" w:rsidP="005B3F3C">
            <w:pPr>
              <w:rPr>
                <w:rFonts w:asciiTheme="minorEastAsia" w:hAnsiTheme="minorEastAsia"/>
                <w:sz w:val="22"/>
                <w:szCs w:val="22"/>
                <w:lang w:eastAsia="ja-JP"/>
              </w:rPr>
            </w:pPr>
            <w:r w:rsidRPr="007F48AA">
              <w:rPr>
                <w:rFonts w:asciiTheme="minorEastAsia" w:hAnsiTheme="minorEastAsia" w:hint="eastAsia"/>
                <w:sz w:val="22"/>
                <w:szCs w:val="22"/>
                <w:lang w:eastAsia="ja-JP"/>
              </w:rPr>
              <w:t>アボリジニ</w:t>
            </w:r>
            <w:r w:rsidR="00BA7B2D" w:rsidRPr="00BA7B2D">
              <w:rPr>
                <w:rFonts w:asciiTheme="minorEastAsia" w:hAnsiTheme="minorEastAsia" w:hint="eastAsia"/>
                <w:lang w:eastAsia="ja-JP"/>
              </w:rPr>
              <w:ruby>
                <w:rubyPr>
                  <w:rubyAlign w:val="distributeSpace"/>
                  <w:hps w:val="11"/>
                  <w:hpsRaise w:val="18"/>
                  <w:hpsBaseText w:val="20"/>
                  <w:lid w:val="ja-JP"/>
                </w:rubyPr>
                <w:rt>
                  <w:r w:rsidR="00BA7B2D" w:rsidRPr="00BA7B2D">
                    <w:rPr>
                      <w:rFonts w:ascii="MS Mincho" w:eastAsia="MS Mincho" w:hAnsi="MS Mincho" w:hint="eastAsia"/>
                      <w:sz w:val="11"/>
                      <w:lang w:eastAsia="ja-JP"/>
                    </w:rPr>
                    <w:t>ちいき</w:t>
                  </w:r>
                </w:rt>
                <w:rubyBase>
                  <w:r w:rsidR="00BA7B2D" w:rsidRPr="00BA7B2D">
                    <w:rPr>
                      <w:rFonts w:asciiTheme="minorEastAsia" w:hAnsiTheme="minorEastAsia" w:hint="eastAsia"/>
                      <w:lang w:eastAsia="ja-JP"/>
                    </w:rPr>
                    <w:t>地</w:t>
                  </w:r>
                </w:rubyBase>
              </w:ruby>
            </w:r>
            <w:r w:rsidR="00BA7B2D" w:rsidRPr="007F48AA">
              <w:rPr>
                <w:rFonts w:asciiTheme="minorEastAsia" w:hAnsiTheme="minorEastAsia" w:hint="eastAsia"/>
                <w:lang w:eastAsia="ja-JP"/>
              </w:rPr>
              <w:t>域</w:t>
            </w:r>
            <w:r w:rsidRPr="007F48AA">
              <w:rPr>
                <w:rFonts w:asciiTheme="minorEastAsia" w:hAnsiTheme="minorEastAsia" w:hint="eastAsia"/>
                <w:sz w:val="22"/>
                <w:szCs w:val="22"/>
                <w:lang w:eastAsia="ja-JP"/>
              </w:rPr>
              <w:t>コミュニティー</w:t>
            </w:r>
          </w:p>
        </w:tc>
      </w:tr>
      <w:tr w:rsidR="00D84D7B" w:rsidRPr="0089574F" w14:paraId="734C3F73" w14:textId="77777777" w:rsidTr="005B3F3C">
        <w:tc>
          <w:tcPr>
            <w:tcW w:w="4248" w:type="dxa"/>
            <w:vAlign w:val="center"/>
          </w:tcPr>
          <w:p w14:paraId="4BD7CF50" w14:textId="503DADA3" w:rsidR="00D84D7B" w:rsidRPr="00BA7B2D" w:rsidRDefault="00D84D7B" w:rsidP="005B3F3C">
            <w:r w:rsidRPr="00BA7B2D">
              <w:t>holders/keepers of knowledge</w:t>
            </w:r>
          </w:p>
        </w:tc>
        <w:tc>
          <w:tcPr>
            <w:tcW w:w="4536" w:type="dxa"/>
            <w:vAlign w:val="center"/>
          </w:tcPr>
          <w:p w14:paraId="3139039C" w14:textId="2565905E" w:rsidR="00D84D7B" w:rsidRPr="007F48AA" w:rsidRDefault="00D84D7B" w:rsidP="005B3F3C">
            <w:pPr>
              <w:rPr>
                <w:rFonts w:asciiTheme="minorEastAsia" w:hAnsiTheme="minorEastAsia"/>
                <w:sz w:val="22"/>
                <w:szCs w:val="22"/>
                <w:lang w:eastAsia="ja-JP"/>
              </w:rPr>
            </w:pPr>
            <w:r w:rsidRPr="007F48AA">
              <w:rPr>
                <w:rFonts w:asciiTheme="minorEastAsia" w:hAnsiTheme="minorEastAsia" w:hint="eastAsia"/>
                <w:sz w:val="22"/>
                <w:szCs w:val="22"/>
                <w:lang w:eastAsia="ja-JP"/>
              </w:rPr>
              <w:t>文化的知識を</w:t>
            </w:r>
            <w:r w:rsidR="00BA7B2D">
              <w:rPr>
                <w:rFonts w:asciiTheme="minorEastAsia" w:hAnsiTheme="minorEastAsia" w:hint="eastAsia"/>
                <w:lang w:eastAsia="ja-JP"/>
              </w:rPr>
              <w:fldChar w:fldCharType="begin"/>
            </w:r>
            <w:r w:rsidR="00BA7B2D">
              <w:rPr>
                <w:rFonts w:asciiTheme="minorEastAsia" w:hAnsiTheme="minorEastAsia" w:hint="eastAsia"/>
                <w:lang w:eastAsia="ja-JP"/>
              </w:rPr>
              <w:instrText>EQ \* jc2 \* "Font:MS Mincho" \* hps11 \o\ad(\s\up 9(</w:instrText>
            </w:r>
            <w:r w:rsidR="00BA7B2D" w:rsidRPr="00BA7B2D">
              <w:rPr>
                <w:rFonts w:ascii="MS Mincho" w:eastAsia="MS Mincho" w:hAnsi="MS Mincho" w:hint="eastAsia"/>
                <w:sz w:val="11"/>
                <w:lang w:eastAsia="ja-JP"/>
              </w:rPr>
              <w:instrText>そな</w:instrText>
            </w:r>
            <w:r w:rsidR="00BA7B2D">
              <w:rPr>
                <w:rFonts w:asciiTheme="minorEastAsia" w:hAnsiTheme="minorEastAsia" w:hint="eastAsia"/>
                <w:lang w:eastAsia="ja-JP"/>
              </w:rPr>
              <w:instrText>),備)</w:instrText>
            </w:r>
            <w:r w:rsidR="00BA7B2D">
              <w:rPr>
                <w:rFonts w:asciiTheme="minorEastAsia" w:hAnsiTheme="minorEastAsia" w:hint="eastAsia"/>
                <w:lang w:eastAsia="ja-JP"/>
              </w:rPr>
              <w:fldChar w:fldCharType="end"/>
            </w:r>
            <w:r w:rsidR="007C3CAE" w:rsidRPr="007F48AA">
              <w:rPr>
                <w:rFonts w:asciiTheme="minorEastAsia" w:hAnsiTheme="minorEastAsia" w:hint="eastAsia"/>
                <w:sz w:val="22"/>
                <w:szCs w:val="22"/>
                <w:lang w:eastAsia="ja-JP"/>
              </w:rPr>
              <w:t>え、</w:t>
            </w:r>
            <w:r w:rsidR="00BA7B2D" w:rsidRPr="00BA7B2D">
              <w:rPr>
                <w:rFonts w:asciiTheme="minorEastAsia" w:hAnsiTheme="minorEastAsia" w:hint="eastAsia"/>
                <w:lang w:eastAsia="ja-JP"/>
              </w:rPr>
              <w:ruby>
                <w:rubyPr>
                  <w:rubyAlign w:val="distributeSpace"/>
                  <w:hps w:val="11"/>
                  <w:hpsRaise w:val="18"/>
                  <w:hpsBaseText w:val="20"/>
                  <w:lid w:val="ja-JP"/>
                </w:rubyPr>
                <w:rt>
                  <w:r w:rsidR="00BA7B2D" w:rsidRPr="00BA7B2D">
                    <w:rPr>
                      <w:rFonts w:ascii="MS Mincho" w:eastAsia="MS Mincho" w:hAnsi="MS Mincho" w:hint="eastAsia"/>
                      <w:sz w:val="11"/>
                      <w:lang w:eastAsia="ja-JP"/>
                    </w:rPr>
                    <w:t>でんじゅ</w:t>
                  </w:r>
                </w:rt>
                <w:rubyBase>
                  <w:r w:rsidR="00BA7B2D" w:rsidRPr="00BA7B2D">
                    <w:rPr>
                      <w:rFonts w:asciiTheme="minorEastAsia" w:hAnsiTheme="minorEastAsia" w:hint="eastAsia"/>
                      <w:lang w:eastAsia="ja-JP"/>
                    </w:rPr>
                    <w:t>伝</w:t>
                  </w:r>
                </w:rubyBase>
              </w:ruby>
            </w:r>
            <w:r w:rsidR="00BA7B2D" w:rsidRPr="007F48AA">
              <w:rPr>
                <w:rFonts w:asciiTheme="minorEastAsia" w:hAnsiTheme="minorEastAsia" w:hint="eastAsia"/>
                <w:lang w:eastAsia="ja-JP"/>
              </w:rPr>
              <w:t>授</w:t>
            </w:r>
            <w:r w:rsidR="007C3CAE" w:rsidRPr="007F48AA">
              <w:rPr>
                <w:rFonts w:asciiTheme="minorEastAsia" w:hAnsiTheme="minorEastAsia" w:hint="eastAsia"/>
                <w:sz w:val="22"/>
                <w:szCs w:val="22"/>
                <w:lang w:eastAsia="ja-JP"/>
              </w:rPr>
              <w:t>する</w:t>
            </w:r>
            <w:r w:rsidRPr="007F48AA">
              <w:rPr>
                <w:rFonts w:asciiTheme="minorEastAsia" w:hAnsiTheme="minorEastAsia" w:hint="eastAsia"/>
                <w:sz w:val="22"/>
                <w:szCs w:val="22"/>
                <w:lang w:eastAsia="ja-JP"/>
              </w:rPr>
              <w:t>人</w:t>
            </w:r>
          </w:p>
        </w:tc>
      </w:tr>
      <w:tr w:rsidR="00D84D7B" w:rsidRPr="0089574F" w14:paraId="6E7D8A29" w14:textId="77777777" w:rsidTr="005B3F3C">
        <w:tc>
          <w:tcPr>
            <w:tcW w:w="4248" w:type="dxa"/>
            <w:vAlign w:val="center"/>
          </w:tcPr>
          <w:p w14:paraId="4F2B1F6E" w14:textId="1243DB38" w:rsidR="00D84D7B" w:rsidRPr="00BA7B2D" w:rsidRDefault="00D84D7B" w:rsidP="005B3F3C">
            <w:r w:rsidRPr="00BA7B2D">
              <w:t>Elders</w:t>
            </w:r>
          </w:p>
        </w:tc>
        <w:tc>
          <w:tcPr>
            <w:tcW w:w="4536" w:type="dxa"/>
            <w:vAlign w:val="center"/>
          </w:tcPr>
          <w:p w14:paraId="44619428" w14:textId="1B632BB8" w:rsidR="00D84D7B" w:rsidRPr="007F48AA" w:rsidRDefault="00D84D7B" w:rsidP="005B3F3C">
            <w:pPr>
              <w:rPr>
                <w:rFonts w:asciiTheme="minorEastAsia" w:hAnsiTheme="minorEastAsia"/>
                <w:sz w:val="22"/>
                <w:szCs w:val="22"/>
                <w:lang w:eastAsia="ja-JP"/>
              </w:rPr>
            </w:pPr>
            <w:r w:rsidRPr="007F48AA">
              <w:rPr>
                <w:rFonts w:asciiTheme="minorEastAsia" w:hAnsiTheme="minorEastAsia" w:hint="eastAsia"/>
                <w:sz w:val="22"/>
                <w:szCs w:val="22"/>
                <w:lang w:eastAsia="ja-JP"/>
              </w:rPr>
              <w:t>年長者</w:t>
            </w:r>
          </w:p>
        </w:tc>
      </w:tr>
      <w:tr w:rsidR="00D84D7B" w:rsidRPr="0089574F" w14:paraId="55AB400E" w14:textId="77777777" w:rsidTr="005B3F3C">
        <w:tc>
          <w:tcPr>
            <w:tcW w:w="4248" w:type="dxa"/>
            <w:vAlign w:val="center"/>
          </w:tcPr>
          <w:p w14:paraId="612A399C" w14:textId="77777777" w:rsidR="00D84D7B" w:rsidRPr="00BA7B2D" w:rsidRDefault="00D84D7B" w:rsidP="005B3F3C">
            <w:r w:rsidRPr="00BA7B2D">
              <w:t xml:space="preserve">protocols </w:t>
            </w:r>
          </w:p>
        </w:tc>
        <w:tc>
          <w:tcPr>
            <w:tcW w:w="4536" w:type="dxa"/>
            <w:vAlign w:val="center"/>
          </w:tcPr>
          <w:p w14:paraId="2BF0F31C" w14:textId="5434B38B" w:rsidR="00D84D7B" w:rsidRPr="007F48AA" w:rsidRDefault="00BA7B2D" w:rsidP="005B3F3C">
            <w:pPr>
              <w:rPr>
                <w:rFonts w:asciiTheme="minorEastAsia" w:hAnsiTheme="minorEastAsia"/>
                <w:sz w:val="22"/>
                <w:szCs w:val="22"/>
                <w:lang w:eastAsia="ja-JP"/>
              </w:rPr>
            </w:pPr>
            <w:r>
              <w:rPr>
                <w:rFonts w:asciiTheme="minorEastAsia" w:hAnsiTheme="minorEastAsia" w:hint="eastAsia"/>
                <w:lang w:eastAsia="ja-JP"/>
              </w:rPr>
              <w:ruby>
                <w:rubyPr>
                  <w:rubyAlign w:val="distributeSpace"/>
                  <w:hps w:val="11"/>
                  <w:hpsRaise w:val="18"/>
                  <w:hpsBaseText w:val="20"/>
                  <w:lid w:val="ja-JP"/>
                </w:rubyPr>
                <w:rt>
                  <w:r w:rsidR="00BA7B2D" w:rsidRPr="00BA7B2D">
                    <w:rPr>
                      <w:rFonts w:ascii="MS Mincho" w:eastAsia="MS Mincho" w:hAnsi="MS Mincho" w:hint="eastAsia"/>
                      <w:sz w:val="11"/>
                      <w:lang w:eastAsia="ja-JP"/>
                    </w:rPr>
                    <w:t>きょうぎ</w:t>
                  </w:r>
                </w:rt>
                <w:rubyBase>
                  <w:r w:rsidR="00BA7B2D">
                    <w:rPr>
                      <w:rFonts w:asciiTheme="minorEastAsia" w:hAnsiTheme="minorEastAsia" w:hint="eastAsia"/>
                      <w:lang w:eastAsia="ja-JP"/>
                    </w:rPr>
                    <w:t>協</w:t>
                  </w:r>
                </w:rubyBase>
              </w:ruby>
            </w:r>
            <w:r w:rsidRPr="007F48AA">
              <w:rPr>
                <w:rFonts w:asciiTheme="minorEastAsia" w:hAnsiTheme="minorEastAsia" w:hint="eastAsia"/>
                <w:lang w:eastAsia="ja-JP"/>
              </w:rPr>
              <w:t>議</w:t>
            </w:r>
          </w:p>
        </w:tc>
      </w:tr>
      <w:tr w:rsidR="00D84D7B" w:rsidRPr="0089574F" w14:paraId="286DEF5C" w14:textId="77777777" w:rsidTr="005B3F3C">
        <w:tc>
          <w:tcPr>
            <w:tcW w:w="4248" w:type="dxa"/>
            <w:vAlign w:val="center"/>
          </w:tcPr>
          <w:p w14:paraId="25C52C7C" w14:textId="1E1B35CF" w:rsidR="00D84D7B" w:rsidRPr="00BA7B2D" w:rsidRDefault="00D84D7B" w:rsidP="005B3F3C">
            <w:r w:rsidRPr="00BA7B2D">
              <w:t>Indigenous cultural and intellectual property</w:t>
            </w:r>
          </w:p>
        </w:tc>
        <w:tc>
          <w:tcPr>
            <w:tcW w:w="4536" w:type="dxa"/>
            <w:vAlign w:val="center"/>
          </w:tcPr>
          <w:p w14:paraId="18484AE5" w14:textId="7EDA0574" w:rsidR="00D84D7B" w:rsidRPr="007F48AA" w:rsidRDefault="00D84D7B" w:rsidP="005B3F3C">
            <w:pPr>
              <w:rPr>
                <w:rFonts w:asciiTheme="minorEastAsia" w:hAnsiTheme="minorEastAsia"/>
                <w:sz w:val="22"/>
                <w:szCs w:val="22"/>
                <w:lang w:eastAsia="ja-JP"/>
              </w:rPr>
            </w:pPr>
            <w:r w:rsidRPr="007F48AA">
              <w:rPr>
                <w:rFonts w:asciiTheme="minorEastAsia" w:hAnsiTheme="minorEastAsia" w:hint="eastAsia"/>
                <w:sz w:val="22"/>
                <w:szCs w:val="22"/>
                <w:lang w:eastAsia="ja-JP"/>
              </w:rPr>
              <w:t>先住民の文化的知的</w:t>
            </w:r>
            <w:r w:rsidR="00BA7B2D">
              <w:rPr>
                <w:rFonts w:asciiTheme="minorEastAsia" w:hAnsiTheme="minorEastAsia" w:hint="eastAsia"/>
                <w:lang w:eastAsia="ja-JP"/>
              </w:rPr>
              <w:ruby>
                <w:rubyPr>
                  <w:rubyAlign w:val="distributeSpace"/>
                  <w:hps w:val="11"/>
                  <w:hpsRaise w:val="18"/>
                  <w:hpsBaseText w:val="20"/>
                  <w:lid w:val="ja-JP"/>
                </w:rubyPr>
                <w:rt>
                  <w:r w:rsidR="00BA7B2D" w:rsidRPr="00BA7B2D">
                    <w:rPr>
                      <w:rFonts w:ascii="MS Mincho" w:eastAsia="MS Mincho" w:hAnsi="MS Mincho" w:hint="eastAsia"/>
                      <w:sz w:val="11"/>
                      <w:lang w:eastAsia="ja-JP"/>
                    </w:rPr>
                    <w:t>ざい</w:t>
                  </w:r>
                </w:rt>
                <w:rubyBase>
                  <w:r w:rsidR="00BA7B2D">
                    <w:rPr>
                      <w:rFonts w:asciiTheme="minorEastAsia" w:hAnsiTheme="minorEastAsia" w:hint="eastAsia"/>
                      <w:lang w:eastAsia="ja-JP"/>
                    </w:rPr>
                    <w:t>財</w:t>
                  </w:r>
                </w:rubyBase>
              </w:ruby>
            </w:r>
            <w:r w:rsidRPr="007F48AA">
              <w:rPr>
                <w:rFonts w:asciiTheme="minorEastAsia" w:hAnsiTheme="minorEastAsia" w:hint="eastAsia"/>
                <w:sz w:val="22"/>
                <w:szCs w:val="22"/>
                <w:lang w:eastAsia="ja-JP"/>
              </w:rPr>
              <w:t>産</w:t>
            </w:r>
          </w:p>
        </w:tc>
      </w:tr>
      <w:tr w:rsidR="00D84D7B" w:rsidRPr="0089574F" w14:paraId="1E0DAC77" w14:textId="77777777" w:rsidTr="005B3F3C">
        <w:tc>
          <w:tcPr>
            <w:tcW w:w="4248" w:type="dxa"/>
            <w:vAlign w:val="center"/>
          </w:tcPr>
          <w:p w14:paraId="1C8470CB" w14:textId="14EC1028" w:rsidR="00D84D7B" w:rsidRPr="00BA7B2D" w:rsidRDefault="00D84D7B" w:rsidP="005B3F3C">
            <w:r w:rsidRPr="00BA7B2D">
              <w:t>Aboriginal identity</w:t>
            </w:r>
          </w:p>
        </w:tc>
        <w:tc>
          <w:tcPr>
            <w:tcW w:w="4536" w:type="dxa"/>
            <w:vAlign w:val="center"/>
          </w:tcPr>
          <w:p w14:paraId="1FE7E374" w14:textId="77777777" w:rsidR="00D84D7B" w:rsidRPr="007F48AA" w:rsidRDefault="00D84D7B" w:rsidP="005B3F3C">
            <w:pPr>
              <w:rPr>
                <w:rFonts w:asciiTheme="minorEastAsia" w:hAnsiTheme="minorEastAsia"/>
                <w:sz w:val="22"/>
                <w:szCs w:val="22"/>
                <w:lang w:eastAsia="ja-JP"/>
              </w:rPr>
            </w:pPr>
            <w:r w:rsidRPr="007F48AA">
              <w:rPr>
                <w:rFonts w:asciiTheme="minorEastAsia" w:hAnsiTheme="minorEastAsia" w:hint="eastAsia"/>
                <w:sz w:val="22"/>
                <w:szCs w:val="22"/>
                <w:lang w:eastAsia="ja-JP"/>
              </w:rPr>
              <w:t xml:space="preserve">アボリジニのアイデンティティ </w:t>
            </w:r>
          </w:p>
        </w:tc>
      </w:tr>
      <w:tr w:rsidR="00D84D7B" w:rsidRPr="0089574F" w14:paraId="4A3790DD" w14:textId="77777777" w:rsidTr="005B3F3C">
        <w:tc>
          <w:tcPr>
            <w:tcW w:w="4248" w:type="dxa"/>
            <w:vAlign w:val="center"/>
          </w:tcPr>
          <w:p w14:paraId="0D9E041C" w14:textId="3F348CB9" w:rsidR="00D84D7B" w:rsidRPr="00BA7B2D" w:rsidRDefault="00D84D7B" w:rsidP="005B3F3C">
            <w:r w:rsidRPr="00BA7B2D">
              <w:t>connection</w:t>
            </w:r>
          </w:p>
        </w:tc>
        <w:tc>
          <w:tcPr>
            <w:tcW w:w="4536" w:type="dxa"/>
            <w:vAlign w:val="center"/>
          </w:tcPr>
          <w:p w14:paraId="02106677" w14:textId="77777777" w:rsidR="00D84D7B" w:rsidRPr="007F48AA" w:rsidRDefault="00D84D7B" w:rsidP="005B3F3C">
            <w:pPr>
              <w:rPr>
                <w:rFonts w:asciiTheme="minorEastAsia" w:hAnsiTheme="minorEastAsia" w:cs="Calibri"/>
                <w:sz w:val="22"/>
                <w:szCs w:val="22"/>
                <w:lang w:eastAsia="ja-JP"/>
              </w:rPr>
            </w:pPr>
            <w:r w:rsidRPr="007F48AA">
              <w:rPr>
                <w:rFonts w:asciiTheme="minorEastAsia" w:hAnsiTheme="minorEastAsia" w:hint="eastAsia"/>
                <w:sz w:val="22"/>
                <w:szCs w:val="22"/>
                <w:lang w:eastAsia="ja-JP"/>
              </w:rPr>
              <w:t>つながり</w:t>
            </w:r>
          </w:p>
        </w:tc>
      </w:tr>
      <w:tr w:rsidR="00D84D7B" w:rsidRPr="0089574F" w14:paraId="6C619D9D" w14:textId="77777777" w:rsidTr="005B3F3C">
        <w:tc>
          <w:tcPr>
            <w:tcW w:w="4248" w:type="dxa"/>
            <w:vAlign w:val="center"/>
          </w:tcPr>
          <w:p w14:paraId="50BD3984" w14:textId="5E0765E7" w:rsidR="00D84D7B" w:rsidRPr="00BA7B2D" w:rsidRDefault="00D84D7B" w:rsidP="005B3F3C">
            <w:r w:rsidRPr="00BA7B2D">
              <w:t>kinship</w:t>
            </w:r>
          </w:p>
        </w:tc>
        <w:tc>
          <w:tcPr>
            <w:tcW w:w="4536" w:type="dxa"/>
            <w:vAlign w:val="center"/>
          </w:tcPr>
          <w:p w14:paraId="06545586" w14:textId="26094A98" w:rsidR="00D84D7B" w:rsidRPr="007F48AA" w:rsidRDefault="00BA7B2D" w:rsidP="005B3F3C">
            <w:pPr>
              <w:rPr>
                <w:rFonts w:asciiTheme="minorEastAsia" w:hAnsiTheme="minorEastAsia"/>
                <w:sz w:val="22"/>
                <w:szCs w:val="22"/>
                <w:lang w:eastAsia="ja-JP"/>
              </w:rPr>
            </w:pPr>
            <w:r>
              <w:rPr>
                <w:rFonts w:asciiTheme="minorEastAsia" w:hAnsiTheme="minorEastAsia" w:hint="eastAsia"/>
                <w:lang w:eastAsia="ja-JP"/>
              </w:rPr>
              <w:ruby>
                <w:rubyPr>
                  <w:rubyAlign w:val="distributeSpace"/>
                  <w:hps w:val="11"/>
                  <w:hpsRaise w:val="18"/>
                  <w:hpsBaseText w:val="20"/>
                  <w:lid w:val="ja-JP"/>
                </w:rubyPr>
                <w:rt>
                  <w:r w:rsidR="00BA7B2D" w:rsidRPr="00BA7B2D">
                    <w:rPr>
                      <w:rFonts w:ascii="MS Mincho" w:eastAsia="MS Mincho" w:hAnsi="MS Mincho" w:hint="eastAsia"/>
                      <w:sz w:val="11"/>
                      <w:lang w:eastAsia="ja-JP"/>
                    </w:rPr>
                    <w:t>しん</w:t>
                  </w:r>
                </w:rt>
                <w:rubyBase>
                  <w:r w:rsidR="00BA7B2D">
                    <w:rPr>
                      <w:rFonts w:asciiTheme="minorEastAsia" w:hAnsiTheme="minorEastAsia" w:hint="eastAsia"/>
                      <w:lang w:eastAsia="ja-JP"/>
                    </w:rPr>
                    <w:t>親</w:t>
                  </w:r>
                </w:rubyBase>
              </w:ruby>
            </w:r>
            <w:r>
              <w:rPr>
                <w:rFonts w:asciiTheme="minorEastAsia" w:hAnsiTheme="minorEastAsia" w:hint="eastAsia"/>
                <w:lang w:eastAsia="ja-JP"/>
              </w:rPr>
              <w:ruby>
                <w:rubyPr>
                  <w:rubyAlign w:val="distributeSpace"/>
                  <w:hps w:val="11"/>
                  <w:hpsRaise w:val="18"/>
                  <w:hpsBaseText w:val="20"/>
                  <w:lid w:val="ja-JP"/>
                </w:rubyPr>
                <w:rt>
                  <w:r w:rsidR="00BA7B2D" w:rsidRPr="00BA7B2D">
                    <w:rPr>
                      <w:rFonts w:ascii="MS Mincho" w:eastAsia="MS Mincho" w:hAnsi="MS Mincho" w:hint="eastAsia"/>
                      <w:sz w:val="11"/>
                      <w:lang w:eastAsia="ja-JP"/>
                    </w:rPr>
                    <w:t>ぞく</w:t>
                  </w:r>
                </w:rt>
                <w:rubyBase>
                  <w:r w:rsidR="00BA7B2D">
                    <w:rPr>
                      <w:rFonts w:asciiTheme="minorEastAsia" w:hAnsiTheme="minorEastAsia" w:hint="eastAsia"/>
                      <w:lang w:eastAsia="ja-JP"/>
                    </w:rPr>
                    <w:t>族</w:t>
                  </w:r>
                </w:rubyBase>
              </w:ruby>
            </w:r>
          </w:p>
        </w:tc>
      </w:tr>
      <w:tr w:rsidR="00D84D7B" w:rsidRPr="0089574F" w14:paraId="104C8A3C" w14:textId="77777777" w:rsidTr="005B3F3C">
        <w:tc>
          <w:tcPr>
            <w:tcW w:w="4248" w:type="dxa"/>
            <w:vAlign w:val="center"/>
          </w:tcPr>
          <w:p w14:paraId="77E8891E" w14:textId="5CDD40CF" w:rsidR="00D84D7B" w:rsidRPr="00BA7B2D" w:rsidRDefault="00D84D7B" w:rsidP="005B3F3C">
            <w:r w:rsidRPr="00BA7B2D">
              <w:t>reciprocity</w:t>
            </w:r>
          </w:p>
        </w:tc>
        <w:tc>
          <w:tcPr>
            <w:tcW w:w="4536" w:type="dxa"/>
            <w:vAlign w:val="center"/>
          </w:tcPr>
          <w:p w14:paraId="2EE1321F" w14:textId="0AA609A1" w:rsidR="00D84D7B" w:rsidRPr="007F48AA" w:rsidRDefault="00D84D7B" w:rsidP="005B3F3C">
            <w:pPr>
              <w:rPr>
                <w:rFonts w:asciiTheme="minorEastAsia" w:hAnsiTheme="minorEastAsia" w:cs="Calibri"/>
                <w:sz w:val="22"/>
                <w:szCs w:val="22"/>
                <w:lang w:eastAsia="ja-JP"/>
              </w:rPr>
            </w:pPr>
            <w:r w:rsidRPr="007F48AA">
              <w:rPr>
                <w:rFonts w:asciiTheme="minorEastAsia" w:hAnsiTheme="minorEastAsia" w:hint="eastAsia"/>
                <w:sz w:val="22"/>
                <w:szCs w:val="22"/>
                <w:lang w:eastAsia="ja-JP"/>
              </w:rPr>
              <w:t>相互関係</w:t>
            </w:r>
          </w:p>
        </w:tc>
      </w:tr>
      <w:tr w:rsidR="00D84D7B" w:rsidRPr="0089574F" w14:paraId="5565C591" w14:textId="77777777" w:rsidTr="005B3F3C">
        <w:tc>
          <w:tcPr>
            <w:tcW w:w="4248" w:type="dxa"/>
            <w:vAlign w:val="center"/>
          </w:tcPr>
          <w:p w14:paraId="635FD166" w14:textId="2F0C22A3" w:rsidR="00D84D7B" w:rsidRPr="00BA7B2D" w:rsidRDefault="00D84D7B" w:rsidP="005B3F3C">
            <w:r w:rsidRPr="00BA7B2D">
              <w:t>spiritual</w:t>
            </w:r>
          </w:p>
        </w:tc>
        <w:tc>
          <w:tcPr>
            <w:tcW w:w="4536" w:type="dxa"/>
            <w:vAlign w:val="center"/>
          </w:tcPr>
          <w:p w14:paraId="6DF11955" w14:textId="55A5C5F4" w:rsidR="00D84D7B" w:rsidRPr="007F48AA" w:rsidRDefault="00BA7B2D" w:rsidP="005B3F3C">
            <w:pPr>
              <w:rPr>
                <w:rFonts w:asciiTheme="minorEastAsia" w:hAnsiTheme="minorEastAsia"/>
                <w:sz w:val="22"/>
                <w:szCs w:val="22"/>
                <w:lang w:eastAsia="ja-JP"/>
              </w:rPr>
            </w:pPr>
            <w:r>
              <w:rPr>
                <w:rFonts w:asciiTheme="minorEastAsia" w:hAnsiTheme="minorEastAsia" w:hint="eastAsia"/>
                <w:lang w:eastAsia="ja-JP"/>
              </w:rPr>
              <w:ruby>
                <w:rubyPr>
                  <w:rubyAlign w:val="distributeSpace"/>
                  <w:hps w:val="11"/>
                  <w:hpsRaise w:val="18"/>
                  <w:hpsBaseText w:val="20"/>
                  <w:lid w:val="ja-JP"/>
                </w:rubyPr>
                <w:rt>
                  <w:r w:rsidR="00BA7B2D" w:rsidRPr="00BA7B2D">
                    <w:rPr>
                      <w:rFonts w:ascii="MS Mincho" w:eastAsia="MS Mincho" w:hAnsi="MS Mincho" w:hint="eastAsia"/>
                      <w:sz w:val="11"/>
                      <w:lang w:eastAsia="ja-JP"/>
                    </w:rPr>
                    <w:t>れい</w:t>
                  </w:r>
                </w:rt>
                <w:rubyBase>
                  <w:r w:rsidR="00BA7B2D">
                    <w:rPr>
                      <w:rFonts w:asciiTheme="minorEastAsia" w:hAnsiTheme="minorEastAsia" w:hint="eastAsia"/>
                      <w:lang w:eastAsia="ja-JP"/>
                    </w:rPr>
                    <w:t>霊</w:t>
                  </w:r>
                </w:rubyBase>
              </w:ruby>
            </w:r>
            <w:r>
              <w:rPr>
                <w:rFonts w:asciiTheme="minorEastAsia" w:hAnsiTheme="minorEastAsia" w:hint="eastAsia"/>
                <w:lang w:eastAsia="ja-JP"/>
              </w:rPr>
              <w:ruby>
                <w:rubyPr>
                  <w:rubyAlign w:val="distributeSpace"/>
                  <w:hps w:val="11"/>
                  <w:hpsRaise w:val="18"/>
                  <w:hpsBaseText w:val="20"/>
                  <w:lid w:val="ja-JP"/>
                </w:rubyPr>
                <w:rt>
                  <w:r w:rsidR="00BA7B2D" w:rsidRPr="00BA7B2D">
                    <w:rPr>
                      <w:rFonts w:ascii="MS Mincho" w:eastAsia="MS Mincho" w:hAnsi="MS Mincho" w:hint="eastAsia"/>
                      <w:sz w:val="11"/>
                      <w:lang w:eastAsia="ja-JP"/>
                    </w:rPr>
                    <w:t>てき</w:t>
                  </w:r>
                </w:rt>
                <w:rubyBase>
                  <w:r w:rsidR="00BA7B2D">
                    <w:rPr>
                      <w:rFonts w:asciiTheme="minorEastAsia" w:hAnsiTheme="minorEastAsia" w:hint="eastAsia"/>
                      <w:lang w:eastAsia="ja-JP"/>
                    </w:rPr>
                    <w:t>的</w:t>
                  </w:r>
                </w:rubyBase>
              </w:ruby>
            </w:r>
          </w:p>
        </w:tc>
      </w:tr>
      <w:tr w:rsidR="00D84D7B" w:rsidRPr="0089574F" w14:paraId="09D16C27" w14:textId="77777777" w:rsidTr="005B3F3C">
        <w:tc>
          <w:tcPr>
            <w:tcW w:w="4248" w:type="dxa"/>
            <w:vAlign w:val="center"/>
          </w:tcPr>
          <w:p w14:paraId="3C5936E6" w14:textId="7F998E18" w:rsidR="00D84D7B" w:rsidRPr="00BA7B2D" w:rsidRDefault="00D84D7B" w:rsidP="005B3F3C">
            <w:r w:rsidRPr="00BA7B2D">
              <w:t>Stolen Generations</w:t>
            </w:r>
          </w:p>
        </w:tc>
        <w:tc>
          <w:tcPr>
            <w:tcW w:w="4536" w:type="dxa"/>
            <w:vAlign w:val="center"/>
          </w:tcPr>
          <w:p w14:paraId="459BEC9F" w14:textId="4A994B79" w:rsidR="00D84D7B" w:rsidRPr="007F48AA" w:rsidRDefault="00BA7B2D" w:rsidP="005B3F3C">
            <w:pPr>
              <w:rPr>
                <w:rFonts w:asciiTheme="minorEastAsia" w:hAnsiTheme="minorEastAsia"/>
                <w:sz w:val="22"/>
                <w:szCs w:val="22"/>
                <w:lang w:eastAsia="ja-JP"/>
              </w:rPr>
            </w:pPr>
            <w:r>
              <w:rPr>
                <w:rFonts w:asciiTheme="minorEastAsia" w:hAnsiTheme="minorEastAsia" w:hint="eastAsia"/>
                <w:lang w:eastAsia="ja-JP"/>
              </w:rPr>
              <w:ruby>
                <w:rubyPr>
                  <w:rubyAlign w:val="distributeSpace"/>
                  <w:hps w:val="11"/>
                  <w:hpsRaise w:val="18"/>
                  <w:hpsBaseText w:val="20"/>
                  <w:lid w:val="ja-JP"/>
                </w:rubyPr>
                <w:rt>
                  <w:r w:rsidR="00BA7B2D" w:rsidRPr="00BA7B2D">
                    <w:rPr>
                      <w:rFonts w:ascii="MS Mincho" w:eastAsia="MS Mincho" w:hAnsi="MS Mincho" w:hint="eastAsia"/>
                      <w:sz w:val="11"/>
                      <w:lang w:eastAsia="ja-JP"/>
                    </w:rPr>
                    <w:t>ぬす</w:t>
                  </w:r>
                </w:rt>
                <w:rubyBase>
                  <w:r w:rsidR="00BA7B2D">
                    <w:rPr>
                      <w:rFonts w:asciiTheme="minorEastAsia" w:hAnsiTheme="minorEastAsia" w:hint="eastAsia"/>
                      <w:lang w:eastAsia="ja-JP"/>
                    </w:rPr>
                    <w:t>盗</w:t>
                  </w:r>
                </w:rubyBase>
              </w:ruby>
            </w:r>
            <w:r w:rsidR="00D84D7B" w:rsidRPr="007F48AA">
              <w:rPr>
                <w:rFonts w:asciiTheme="minorEastAsia" w:hAnsiTheme="minorEastAsia" w:hint="eastAsia"/>
                <w:sz w:val="22"/>
                <w:szCs w:val="22"/>
                <w:lang w:eastAsia="ja-JP"/>
              </w:rPr>
              <w:t>まれた世代</w:t>
            </w:r>
          </w:p>
        </w:tc>
      </w:tr>
    </w:tbl>
    <w:p w14:paraId="685EAED5" w14:textId="165BEFEF" w:rsidR="00CF7E26" w:rsidRPr="00562DCC" w:rsidRDefault="00995997" w:rsidP="00BA7B2D">
      <w:pPr>
        <w:pStyle w:val="SCSAAppendixHeading4"/>
        <w:spacing w:before="120"/>
      </w:pPr>
      <w:r w:rsidRPr="00562DCC">
        <w:t>Expressions to be used in the English version, as they cannot be translated</w:t>
      </w:r>
    </w:p>
    <w:p w14:paraId="71CA0A13" w14:textId="33706309" w:rsidR="00995997" w:rsidRPr="0089574F" w:rsidRDefault="00995997" w:rsidP="007F48AA">
      <w:pPr>
        <w:pStyle w:val="ListParagraph"/>
        <w:numPr>
          <w:ilvl w:val="0"/>
          <w:numId w:val="73"/>
        </w:numPr>
      </w:pPr>
      <w:r w:rsidRPr="0089574F">
        <w:t>cultural safety</w:t>
      </w:r>
    </w:p>
    <w:p w14:paraId="6EF15F74" w14:textId="659C2CD2" w:rsidR="00995997" w:rsidRPr="0089574F" w:rsidRDefault="00995997" w:rsidP="007F48AA">
      <w:pPr>
        <w:pStyle w:val="ListParagraph"/>
        <w:numPr>
          <w:ilvl w:val="0"/>
          <w:numId w:val="73"/>
        </w:numPr>
      </w:pPr>
      <w:r w:rsidRPr="0089574F">
        <w:t>sovereignty</w:t>
      </w:r>
    </w:p>
    <w:p w14:paraId="3CE7DC5A" w14:textId="30F9436B" w:rsidR="00995997" w:rsidRPr="0089574F" w:rsidRDefault="00995997" w:rsidP="007F48AA">
      <w:pPr>
        <w:pStyle w:val="ListParagraph"/>
        <w:numPr>
          <w:ilvl w:val="0"/>
          <w:numId w:val="73"/>
        </w:numPr>
      </w:pPr>
      <w:r w:rsidRPr="0089574F">
        <w:t>on-Country</w:t>
      </w:r>
    </w:p>
    <w:p w14:paraId="25FD423D" w14:textId="6BD3A1F6" w:rsidR="00995997" w:rsidRPr="0089574F" w:rsidRDefault="00995997" w:rsidP="007F48AA">
      <w:pPr>
        <w:pStyle w:val="ListParagraph"/>
        <w:numPr>
          <w:ilvl w:val="0"/>
          <w:numId w:val="73"/>
        </w:numPr>
      </w:pPr>
      <w:r w:rsidRPr="0089574F">
        <w:t>off-Country</w:t>
      </w:r>
    </w:p>
    <w:p w14:paraId="7FE2D3F5" w14:textId="667512BE" w:rsidR="00995997" w:rsidRPr="0089574F" w:rsidRDefault="00995997" w:rsidP="007F48AA">
      <w:pPr>
        <w:pStyle w:val="ListParagraph"/>
        <w:numPr>
          <w:ilvl w:val="0"/>
          <w:numId w:val="73"/>
        </w:numPr>
      </w:pPr>
      <w:r w:rsidRPr="0089574F">
        <w:t>self-determination</w:t>
      </w:r>
    </w:p>
    <w:p w14:paraId="3BEA47E1" w14:textId="345CEBED" w:rsidR="00995997" w:rsidRPr="0089574F" w:rsidRDefault="00995997" w:rsidP="007F48AA">
      <w:pPr>
        <w:pStyle w:val="ListParagraph"/>
        <w:numPr>
          <w:ilvl w:val="0"/>
          <w:numId w:val="73"/>
        </w:numPr>
      </w:pPr>
      <w:r w:rsidRPr="0089574F">
        <w:t>Dreaming story</w:t>
      </w:r>
    </w:p>
    <w:p w14:paraId="25D44F8B" w14:textId="016BCF02" w:rsidR="00995997" w:rsidRDefault="00995997" w:rsidP="007F48AA">
      <w:pPr>
        <w:pStyle w:val="ListParagraph"/>
        <w:numPr>
          <w:ilvl w:val="0"/>
          <w:numId w:val="73"/>
        </w:numPr>
      </w:pPr>
      <w:r w:rsidRPr="0089574F">
        <w:t>custodians/traditional owners</w:t>
      </w:r>
    </w:p>
    <w:p w14:paraId="69687B7F" w14:textId="6856AA26" w:rsidR="00B768FE" w:rsidRDefault="00B768FE">
      <w:r>
        <w:br w:type="page"/>
      </w:r>
    </w:p>
    <w:p w14:paraId="1AFFC2E1" w14:textId="69601C43" w:rsidR="00995997" w:rsidRPr="007F48AA" w:rsidRDefault="00995997" w:rsidP="007F48AA">
      <w:pPr>
        <w:pStyle w:val="SCSAAppendixHeading4"/>
      </w:pPr>
      <w:r w:rsidRPr="007F48AA">
        <w:lastRenderedPageBreak/>
        <w:t>Words and expressions to be used in reference to disability</w:t>
      </w:r>
    </w:p>
    <w:tbl>
      <w:tblPr>
        <w:tblStyle w:val="SCSATable"/>
        <w:tblW w:w="5000" w:type="pct"/>
        <w:tblLayout w:type="fixed"/>
        <w:tblLook w:val="0020" w:firstRow="1" w:lastRow="0" w:firstColumn="0" w:lastColumn="0" w:noHBand="0" w:noVBand="0"/>
      </w:tblPr>
      <w:tblGrid>
        <w:gridCol w:w="4530"/>
        <w:gridCol w:w="4530"/>
      </w:tblGrid>
      <w:tr w:rsidR="00BD2E9E" w:rsidRPr="0089574F" w14:paraId="20604916" w14:textId="77777777" w:rsidTr="007F48AA">
        <w:trPr>
          <w:cnfStyle w:val="100000000000" w:firstRow="1" w:lastRow="0" w:firstColumn="0" w:lastColumn="0" w:oddVBand="0" w:evenVBand="0" w:oddHBand="0" w:evenHBand="0" w:firstRowFirstColumn="0" w:firstRowLastColumn="0" w:lastRowFirstColumn="0" w:lastRowLastColumn="0"/>
          <w:trHeight w:val="103"/>
        </w:trPr>
        <w:tc>
          <w:tcPr>
            <w:tcW w:w="3508" w:type="dxa"/>
            <w:vAlign w:val="center"/>
          </w:tcPr>
          <w:p w14:paraId="6EE01105" w14:textId="77777777" w:rsidR="00BD2E9E" w:rsidRPr="00B768FE" w:rsidRDefault="00BD2E9E" w:rsidP="00B768FE">
            <w:bookmarkStart w:id="120" w:name="_Hlk160200276"/>
            <w:r w:rsidRPr="00B768FE">
              <w:t xml:space="preserve">Word/expression </w:t>
            </w:r>
          </w:p>
        </w:tc>
        <w:tc>
          <w:tcPr>
            <w:tcW w:w="3508" w:type="dxa"/>
            <w:vAlign w:val="center"/>
          </w:tcPr>
          <w:p w14:paraId="24F9DB56" w14:textId="77777777" w:rsidR="00BD2E9E" w:rsidRPr="0089574F" w:rsidRDefault="00BD2E9E" w:rsidP="007F48AA">
            <w:r w:rsidRPr="00DF4D71">
              <w:t>Translation</w:t>
            </w:r>
            <w:r w:rsidRPr="0089574F">
              <w:t xml:space="preserve"> </w:t>
            </w:r>
          </w:p>
        </w:tc>
      </w:tr>
      <w:tr w:rsidR="00BD2E9E" w:rsidRPr="0089574F" w14:paraId="60E197E6" w14:textId="77777777" w:rsidTr="007F48AA">
        <w:trPr>
          <w:trHeight w:val="163"/>
        </w:trPr>
        <w:tc>
          <w:tcPr>
            <w:tcW w:w="3508" w:type="dxa"/>
            <w:vAlign w:val="center"/>
          </w:tcPr>
          <w:p w14:paraId="28E0987A" w14:textId="3AF9F5D2" w:rsidR="00BD2E9E" w:rsidRPr="00B768FE" w:rsidRDefault="00BD2E9E" w:rsidP="00B768FE">
            <w:r w:rsidRPr="00B768FE">
              <w:t>disability</w:t>
            </w:r>
          </w:p>
        </w:tc>
        <w:tc>
          <w:tcPr>
            <w:tcW w:w="3508" w:type="dxa"/>
            <w:vAlign w:val="center"/>
          </w:tcPr>
          <w:p w14:paraId="4B463EBC" w14:textId="551E1FB0" w:rsidR="00BD2E9E" w:rsidRPr="007F48AA" w:rsidRDefault="00B768FE" w:rsidP="007F48AA">
            <w:pPr>
              <w:rPr>
                <w:rFonts w:asciiTheme="minorEastAsia" w:hAnsiTheme="minorEastAsia"/>
                <w:color w:val="000000"/>
                <w:sz w:val="22"/>
                <w:szCs w:val="22"/>
              </w:rPr>
            </w:pPr>
            <w:r>
              <w:rPr>
                <w:rFonts w:asciiTheme="minorEastAsia" w:hAnsiTheme="minorEastAsia"/>
                <w:lang w:eastAsia="ja-JP"/>
              </w:rPr>
              <w:ruby>
                <w:rubyPr>
                  <w:rubyAlign w:val="distributeSpace"/>
                  <w:hps w:val="11"/>
                  <w:hpsRaise w:val="18"/>
                  <w:hpsBaseText w:val="20"/>
                  <w:lid w:val="ja-JP"/>
                </w:rubyPr>
                <w:rt>
                  <w:r w:rsidR="00B768FE" w:rsidRPr="00B768FE">
                    <w:rPr>
                      <w:rFonts w:ascii="MS Mincho" w:eastAsia="MS Mincho" w:hAnsi="MS Mincho"/>
                      <w:sz w:val="11"/>
                      <w:lang w:eastAsia="ja-JP"/>
                    </w:rPr>
                    <w:t>しょうがい</w:t>
                  </w:r>
                </w:rt>
                <w:rubyBase>
                  <w:r w:rsidR="00B768FE">
                    <w:rPr>
                      <w:rFonts w:asciiTheme="minorEastAsia" w:hAnsiTheme="minorEastAsia"/>
                      <w:lang w:eastAsia="ja-JP"/>
                    </w:rPr>
                    <w:t>障害</w:t>
                  </w:r>
                </w:rubyBase>
              </w:ruby>
            </w:r>
          </w:p>
        </w:tc>
      </w:tr>
      <w:tr w:rsidR="00BD2E9E" w:rsidRPr="0089574F" w14:paraId="1AB6801F" w14:textId="77777777" w:rsidTr="007F48AA">
        <w:trPr>
          <w:trHeight w:val="177"/>
        </w:trPr>
        <w:tc>
          <w:tcPr>
            <w:tcW w:w="3508" w:type="dxa"/>
            <w:vAlign w:val="center"/>
          </w:tcPr>
          <w:p w14:paraId="498D3815" w14:textId="22585B99" w:rsidR="00BD2E9E" w:rsidRPr="00B768FE" w:rsidRDefault="00BD2E9E" w:rsidP="00B768FE">
            <w:r w:rsidRPr="00B768FE">
              <w:t>disabled person</w:t>
            </w:r>
          </w:p>
        </w:tc>
        <w:tc>
          <w:tcPr>
            <w:tcW w:w="3508" w:type="dxa"/>
            <w:vAlign w:val="center"/>
          </w:tcPr>
          <w:p w14:paraId="49AD5C30" w14:textId="0FDA7D9E" w:rsidR="00BD2E9E" w:rsidRPr="007F48AA" w:rsidRDefault="00B768FE" w:rsidP="007F48AA">
            <w:pPr>
              <w:rPr>
                <w:rFonts w:asciiTheme="minorEastAsia" w:hAnsiTheme="minorEastAsia"/>
                <w:color w:val="000000"/>
                <w:sz w:val="22"/>
                <w:szCs w:val="22"/>
                <w:lang w:eastAsia="ja-JP"/>
              </w:rPr>
            </w:pPr>
            <w:r>
              <w:rPr>
                <w:rFonts w:asciiTheme="minorEastAsia" w:hAnsiTheme="minorEastAsia"/>
                <w:lang w:eastAsia="ja-JP"/>
              </w:rPr>
              <w:ruby>
                <w:rubyPr>
                  <w:rubyAlign w:val="distributeSpace"/>
                  <w:hps w:val="11"/>
                  <w:hpsRaise w:val="18"/>
                  <w:hpsBaseText w:val="20"/>
                  <w:lid w:val="ja-JP"/>
                </w:rubyPr>
                <w:rt>
                  <w:r w:rsidR="00B768FE" w:rsidRPr="00B768FE">
                    <w:rPr>
                      <w:rFonts w:ascii="MS Mincho" w:eastAsia="MS Mincho" w:hAnsi="MS Mincho"/>
                      <w:sz w:val="11"/>
                      <w:lang w:eastAsia="ja-JP"/>
                    </w:rPr>
                    <w:t>しょうがいしゃ</w:t>
                  </w:r>
                </w:rt>
                <w:rubyBase>
                  <w:r w:rsidR="00B768FE">
                    <w:rPr>
                      <w:rFonts w:asciiTheme="minorEastAsia" w:hAnsiTheme="minorEastAsia"/>
                      <w:lang w:eastAsia="ja-JP"/>
                    </w:rPr>
                    <w:t>障害者</w:t>
                  </w:r>
                </w:rubyBase>
              </w:ruby>
            </w:r>
          </w:p>
        </w:tc>
      </w:tr>
      <w:tr w:rsidR="00BD2E9E" w:rsidRPr="0089574F" w14:paraId="119EFFEB" w14:textId="77777777" w:rsidTr="007F48AA">
        <w:trPr>
          <w:trHeight w:val="177"/>
        </w:trPr>
        <w:tc>
          <w:tcPr>
            <w:tcW w:w="3508" w:type="dxa"/>
            <w:vAlign w:val="center"/>
          </w:tcPr>
          <w:p w14:paraId="665DE134" w14:textId="32BEBC0C" w:rsidR="00BD2E9E" w:rsidRPr="00B768FE" w:rsidRDefault="00BD2E9E" w:rsidP="00B768FE">
            <w:r w:rsidRPr="00B768FE">
              <w:t>learning disability</w:t>
            </w:r>
          </w:p>
        </w:tc>
        <w:tc>
          <w:tcPr>
            <w:tcW w:w="3508" w:type="dxa"/>
            <w:vAlign w:val="center"/>
          </w:tcPr>
          <w:p w14:paraId="3A956DB8" w14:textId="69C8ADD2" w:rsidR="00BD2E9E" w:rsidRPr="007F48AA" w:rsidRDefault="00B768FE" w:rsidP="007F48AA">
            <w:pPr>
              <w:rPr>
                <w:rFonts w:asciiTheme="minorEastAsia" w:hAnsiTheme="minorEastAsia"/>
                <w:color w:val="000000"/>
                <w:sz w:val="22"/>
                <w:szCs w:val="22"/>
                <w:lang w:eastAsia="ja-JP"/>
              </w:rPr>
            </w:pPr>
            <w:r>
              <w:rPr>
                <w:rFonts w:asciiTheme="minorEastAsia" w:hAnsiTheme="minorEastAsia"/>
                <w:lang w:eastAsia="ja-JP"/>
              </w:rPr>
              <w:ruby>
                <w:rubyPr>
                  <w:rubyAlign w:val="distributeSpace"/>
                  <w:hps w:val="11"/>
                  <w:hpsRaise w:val="18"/>
                  <w:hpsBaseText w:val="20"/>
                  <w:lid w:val="ja-JP"/>
                </w:rubyPr>
                <w:rt>
                  <w:r w:rsidR="00B768FE" w:rsidRPr="00B768FE">
                    <w:rPr>
                      <w:rFonts w:ascii="MS Mincho" w:eastAsia="MS Mincho" w:hAnsi="MS Mincho"/>
                      <w:sz w:val="11"/>
                      <w:lang w:eastAsia="ja-JP"/>
                    </w:rPr>
                    <w:t>がくしゅうしょうがい</w:t>
                  </w:r>
                </w:rt>
                <w:rubyBase>
                  <w:r w:rsidR="00B768FE">
                    <w:rPr>
                      <w:rFonts w:asciiTheme="minorEastAsia" w:hAnsiTheme="minorEastAsia"/>
                      <w:lang w:eastAsia="ja-JP"/>
                    </w:rPr>
                    <w:t>学習障害</w:t>
                  </w:r>
                </w:rubyBase>
              </w:ruby>
            </w:r>
          </w:p>
        </w:tc>
      </w:tr>
      <w:tr w:rsidR="00BD2E9E" w:rsidRPr="0089574F" w14:paraId="5001F068" w14:textId="77777777" w:rsidTr="007F48AA">
        <w:trPr>
          <w:trHeight w:val="163"/>
        </w:trPr>
        <w:tc>
          <w:tcPr>
            <w:tcW w:w="3508" w:type="dxa"/>
            <w:vAlign w:val="center"/>
          </w:tcPr>
          <w:p w14:paraId="1BCC8635" w14:textId="5A40EC6D" w:rsidR="00BD2E9E" w:rsidRPr="00B768FE" w:rsidRDefault="00BD2E9E" w:rsidP="00B768FE">
            <w:r w:rsidRPr="00B768FE">
              <w:t>deaf</w:t>
            </w:r>
          </w:p>
        </w:tc>
        <w:tc>
          <w:tcPr>
            <w:tcW w:w="3508" w:type="dxa"/>
            <w:vAlign w:val="center"/>
          </w:tcPr>
          <w:p w14:paraId="10455CB3" w14:textId="057B2A78" w:rsidR="00BD2E9E" w:rsidRPr="007F48AA" w:rsidRDefault="00BD2E9E" w:rsidP="007F48AA">
            <w:pPr>
              <w:rPr>
                <w:rFonts w:asciiTheme="minorEastAsia" w:hAnsiTheme="minorEastAsia"/>
                <w:sz w:val="22"/>
                <w:szCs w:val="22"/>
                <w:lang w:eastAsia="ja-JP"/>
              </w:rPr>
            </w:pPr>
            <w:r w:rsidRPr="007F48AA">
              <w:rPr>
                <w:rFonts w:asciiTheme="minorEastAsia" w:hAnsiTheme="minorEastAsia"/>
                <w:sz w:val="22"/>
                <w:szCs w:val="22"/>
                <w:lang w:eastAsia="ja-JP"/>
              </w:rPr>
              <w:t>耳</w:t>
            </w:r>
            <w:r w:rsidR="007C3CAE" w:rsidRPr="007F48AA">
              <w:rPr>
                <w:rFonts w:asciiTheme="minorEastAsia" w:hAnsiTheme="minorEastAsia" w:hint="eastAsia"/>
                <w:sz w:val="22"/>
                <w:szCs w:val="22"/>
                <w:lang w:eastAsia="ja-JP"/>
              </w:rPr>
              <w:t>の不自由な、耳が</w:t>
            </w:r>
            <w:r w:rsidR="00B768FE">
              <w:rPr>
                <w:rFonts w:asciiTheme="minorEastAsia" w:hAnsiTheme="minorEastAsia"/>
                <w:lang w:eastAsia="ja-JP"/>
              </w:rPr>
              <w:ruby>
                <w:rubyPr>
                  <w:rubyAlign w:val="distributeSpace"/>
                  <w:hps w:val="11"/>
                  <w:hpsRaise w:val="18"/>
                  <w:hpsBaseText w:val="20"/>
                  <w:lid w:val="ja-JP"/>
                </w:rubyPr>
                <w:rt>
                  <w:r w:rsidR="00B768FE" w:rsidRPr="00B768FE">
                    <w:rPr>
                      <w:rFonts w:ascii="MS Mincho" w:eastAsia="MS Mincho" w:hAnsi="MS Mincho"/>
                      <w:sz w:val="11"/>
                      <w:lang w:eastAsia="ja-JP"/>
                    </w:rPr>
                    <w:t>とお</w:t>
                  </w:r>
                </w:rt>
                <w:rubyBase>
                  <w:r w:rsidR="00B768FE">
                    <w:rPr>
                      <w:rFonts w:asciiTheme="minorEastAsia" w:hAnsiTheme="minorEastAsia"/>
                      <w:lang w:eastAsia="ja-JP"/>
                    </w:rPr>
                    <w:t>遠</w:t>
                  </w:r>
                </w:rubyBase>
              </w:ruby>
            </w:r>
            <w:r w:rsidR="007C3CAE" w:rsidRPr="007F48AA">
              <w:rPr>
                <w:rFonts w:asciiTheme="minorEastAsia" w:hAnsiTheme="minorEastAsia" w:hint="eastAsia"/>
                <w:sz w:val="22"/>
                <w:szCs w:val="22"/>
                <w:lang w:eastAsia="ja-JP"/>
              </w:rPr>
              <w:t>い</w:t>
            </w:r>
          </w:p>
        </w:tc>
      </w:tr>
      <w:tr w:rsidR="00BD2E9E" w:rsidRPr="0089574F" w14:paraId="7BA5FA84" w14:textId="77777777" w:rsidTr="007F48AA">
        <w:trPr>
          <w:trHeight w:val="164"/>
        </w:trPr>
        <w:tc>
          <w:tcPr>
            <w:tcW w:w="3508" w:type="dxa"/>
            <w:vAlign w:val="center"/>
          </w:tcPr>
          <w:p w14:paraId="75709427" w14:textId="07BB0A29" w:rsidR="00BD2E9E" w:rsidRPr="00B768FE" w:rsidRDefault="00BD2E9E" w:rsidP="00B768FE">
            <w:r w:rsidRPr="00B768FE">
              <w:t>hearing impairment</w:t>
            </w:r>
          </w:p>
        </w:tc>
        <w:tc>
          <w:tcPr>
            <w:tcW w:w="3508" w:type="dxa"/>
            <w:vAlign w:val="center"/>
          </w:tcPr>
          <w:p w14:paraId="7AF09C38" w14:textId="2E739AD3" w:rsidR="00BD2E9E" w:rsidRPr="007F48AA" w:rsidRDefault="00B768FE" w:rsidP="007F48AA">
            <w:pPr>
              <w:rPr>
                <w:rFonts w:asciiTheme="minorEastAsia" w:hAnsiTheme="minorEastAsia"/>
                <w:color w:val="000000"/>
                <w:sz w:val="22"/>
                <w:szCs w:val="22"/>
                <w:lang w:eastAsia="ja-JP"/>
              </w:rPr>
            </w:pPr>
            <w:r>
              <w:rPr>
                <w:rFonts w:asciiTheme="minorEastAsia" w:hAnsiTheme="minorEastAsia"/>
                <w:lang w:eastAsia="ja-JP"/>
              </w:rPr>
              <w:ruby>
                <w:rubyPr>
                  <w:rubyAlign w:val="distributeSpace"/>
                  <w:hps w:val="11"/>
                  <w:hpsRaise w:val="18"/>
                  <w:hpsBaseText w:val="20"/>
                  <w:lid w:val="ja-JP"/>
                </w:rubyPr>
                <w:rt>
                  <w:r w:rsidR="00B768FE" w:rsidRPr="00B768FE">
                    <w:rPr>
                      <w:rFonts w:ascii="MS Mincho" w:eastAsia="MS Mincho" w:hAnsi="MS Mincho"/>
                      <w:sz w:val="11"/>
                      <w:lang w:eastAsia="ja-JP"/>
                    </w:rPr>
                    <w:t>ちょうかくしょうがい</w:t>
                  </w:r>
                </w:rt>
                <w:rubyBase>
                  <w:r w:rsidR="00B768FE">
                    <w:rPr>
                      <w:rFonts w:asciiTheme="minorEastAsia" w:hAnsiTheme="minorEastAsia"/>
                      <w:lang w:eastAsia="ja-JP"/>
                    </w:rPr>
                    <w:t>聴覚障害</w:t>
                  </w:r>
                </w:rubyBase>
              </w:ruby>
            </w:r>
          </w:p>
        </w:tc>
      </w:tr>
      <w:tr w:rsidR="00BD2E9E" w:rsidRPr="0089574F" w14:paraId="55621C7B" w14:textId="77777777" w:rsidTr="007F48AA">
        <w:trPr>
          <w:trHeight w:val="163"/>
        </w:trPr>
        <w:tc>
          <w:tcPr>
            <w:tcW w:w="3508" w:type="dxa"/>
            <w:vAlign w:val="center"/>
          </w:tcPr>
          <w:p w14:paraId="298882A1" w14:textId="2D818456" w:rsidR="00BD2E9E" w:rsidRPr="00B768FE" w:rsidRDefault="00BD2E9E" w:rsidP="00B768FE">
            <w:r w:rsidRPr="00B768FE">
              <w:t>blind</w:t>
            </w:r>
          </w:p>
        </w:tc>
        <w:tc>
          <w:tcPr>
            <w:tcW w:w="3508" w:type="dxa"/>
            <w:vAlign w:val="center"/>
          </w:tcPr>
          <w:p w14:paraId="75082AE2" w14:textId="5919B785" w:rsidR="00BD2E9E" w:rsidRPr="007F48AA" w:rsidRDefault="00BD2E9E" w:rsidP="007F48AA">
            <w:pPr>
              <w:rPr>
                <w:rFonts w:asciiTheme="minorEastAsia" w:hAnsiTheme="minorEastAsia"/>
                <w:sz w:val="22"/>
                <w:szCs w:val="22"/>
                <w:lang w:eastAsia="ja-JP"/>
              </w:rPr>
            </w:pPr>
            <w:r w:rsidRPr="007F48AA">
              <w:rPr>
                <w:rFonts w:asciiTheme="minorEastAsia" w:hAnsiTheme="minorEastAsia"/>
                <w:sz w:val="22"/>
                <w:szCs w:val="22"/>
                <w:lang w:eastAsia="ja-JP"/>
              </w:rPr>
              <w:t>目の不自由な、</w:t>
            </w:r>
            <w:r w:rsidR="00B768FE">
              <w:rPr>
                <w:rFonts w:asciiTheme="minorEastAsia" w:hAnsiTheme="minorEastAsia"/>
                <w:lang w:eastAsia="ja-JP"/>
              </w:rPr>
              <w:ruby>
                <w:rubyPr>
                  <w:rubyAlign w:val="distributeSpace"/>
                  <w:hps w:val="11"/>
                  <w:hpsRaise w:val="18"/>
                  <w:hpsBaseText w:val="20"/>
                  <w:lid w:val="ja-JP"/>
                </w:rubyPr>
                <w:rt>
                  <w:r w:rsidR="00B768FE" w:rsidRPr="00B768FE">
                    <w:rPr>
                      <w:rFonts w:ascii="MS Mincho" w:eastAsia="MS Mincho" w:hAnsi="MS Mincho"/>
                      <w:sz w:val="11"/>
                      <w:lang w:eastAsia="ja-JP"/>
                    </w:rPr>
                    <w:t>もう</w:t>
                  </w:r>
                </w:rt>
                <w:rubyBase>
                  <w:r w:rsidR="00B768FE">
                    <w:rPr>
                      <w:rFonts w:asciiTheme="minorEastAsia" w:hAnsiTheme="minorEastAsia"/>
                      <w:lang w:eastAsia="ja-JP"/>
                    </w:rPr>
                    <w:t>盲</w:t>
                  </w:r>
                </w:rubyBase>
              </w:ruby>
            </w:r>
            <w:r w:rsidRPr="007F48AA">
              <w:rPr>
                <w:rFonts w:asciiTheme="minorEastAsia" w:hAnsiTheme="minorEastAsia"/>
                <w:sz w:val="22"/>
                <w:szCs w:val="22"/>
                <w:lang w:eastAsia="ja-JP"/>
              </w:rPr>
              <w:t xml:space="preserve">目の </w:t>
            </w:r>
          </w:p>
        </w:tc>
      </w:tr>
      <w:tr w:rsidR="00BD2E9E" w:rsidRPr="0089574F" w14:paraId="4A6AD2C8" w14:textId="77777777" w:rsidTr="007F48AA">
        <w:trPr>
          <w:trHeight w:val="357"/>
        </w:trPr>
        <w:tc>
          <w:tcPr>
            <w:tcW w:w="3508" w:type="dxa"/>
            <w:vAlign w:val="center"/>
          </w:tcPr>
          <w:p w14:paraId="2FEB889B" w14:textId="5CBEAEFB" w:rsidR="00BD2E9E" w:rsidRPr="00B768FE" w:rsidRDefault="00BD2E9E" w:rsidP="00B768FE">
            <w:r w:rsidRPr="00B768FE">
              <w:t>visually impaired</w:t>
            </w:r>
          </w:p>
        </w:tc>
        <w:tc>
          <w:tcPr>
            <w:tcW w:w="3508" w:type="dxa"/>
            <w:vAlign w:val="center"/>
          </w:tcPr>
          <w:p w14:paraId="79E467B0" w14:textId="0C359401" w:rsidR="00BD2E9E" w:rsidRPr="007F48AA" w:rsidRDefault="00B768FE" w:rsidP="007F48AA">
            <w:pPr>
              <w:rPr>
                <w:rFonts w:asciiTheme="minorEastAsia" w:hAnsiTheme="minorEastAsia"/>
                <w:sz w:val="22"/>
                <w:szCs w:val="22"/>
              </w:rPr>
            </w:pPr>
            <w:r>
              <w:rPr>
                <w:rFonts w:asciiTheme="minorEastAsia" w:hAnsiTheme="minorEastAsia"/>
                <w:lang w:eastAsia="ja-JP"/>
              </w:rPr>
              <w:ruby>
                <w:rubyPr>
                  <w:rubyAlign w:val="distributeSpace"/>
                  <w:hps w:val="11"/>
                  <w:hpsRaise w:val="18"/>
                  <w:hpsBaseText w:val="20"/>
                  <w:lid w:val="ja-JP"/>
                </w:rubyPr>
                <w:rt>
                  <w:r w:rsidR="00B768FE" w:rsidRPr="00B768FE">
                    <w:rPr>
                      <w:rFonts w:ascii="MS Mincho" w:eastAsia="MS Mincho" w:hAnsi="MS Mincho"/>
                      <w:sz w:val="11"/>
                      <w:lang w:eastAsia="ja-JP"/>
                    </w:rPr>
                    <w:t>しかくしょうがい</w:t>
                  </w:r>
                </w:rt>
                <w:rubyBase>
                  <w:r w:rsidR="00B768FE">
                    <w:rPr>
                      <w:rFonts w:asciiTheme="minorEastAsia" w:hAnsiTheme="minorEastAsia"/>
                      <w:lang w:eastAsia="ja-JP"/>
                    </w:rPr>
                    <w:t>視覚障害</w:t>
                  </w:r>
                </w:rubyBase>
              </w:ruby>
            </w:r>
          </w:p>
        </w:tc>
      </w:tr>
      <w:bookmarkEnd w:id="120"/>
    </w:tbl>
    <w:p w14:paraId="1FAF2E91" w14:textId="5A4F247E" w:rsidR="0090793E" w:rsidRPr="00562DCC" w:rsidRDefault="0090793E" w:rsidP="00A33F18">
      <w:pPr>
        <w:rPr>
          <w:lang w:eastAsia="ja-JP"/>
        </w:rPr>
      </w:pPr>
      <w:r w:rsidRPr="00562DCC">
        <w:rPr>
          <w:lang w:eastAsia="ja-JP"/>
        </w:rPr>
        <w:br w:type="page"/>
      </w:r>
    </w:p>
    <w:p w14:paraId="5D6F4858" w14:textId="049DFCBB" w:rsidR="0090793E" w:rsidRPr="00562DCC" w:rsidRDefault="0090793E" w:rsidP="001F1959">
      <w:pPr>
        <w:pStyle w:val="SCSAAppendixHeading1"/>
        <w:rPr>
          <w:lang w:eastAsia="ja-JP"/>
        </w:rPr>
      </w:pPr>
      <w:bookmarkStart w:id="121" w:name="_Toc160790424"/>
      <w:bookmarkStart w:id="122" w:name="_Toc219735921"/>
      <w:r w:rsidRPr="00562DCC">
        <w:rPr>
          <w:lang w:eastAsia="ja-JP"/>
        </w:rPr>
        <w:lastRenderedPageBreak/>
        <w:t xml:space="preserve">Appendix </w:t>
      </w:r>
      <w:r w:rsidR="006B37EE" w:rsidRPr="00562DCC">
        <w:rPr>
          <w:lang w:eastAsia="ja-JP"/>
        </w:rPr>
        <w:t>4</w:t>
      </w:r>
      <w:r w:rsidRPr="00562DCC">
        <w:rPr>
          <w:lang w:eastAsia="ja-JP"/>
        </w:rPr>
        <w:t xml:space="preserve"> – Glossary</w:t>
      </w:r>
      <w:bookmarkEnd w:id="121"/>
      <w:bookmarkEnd w:id="122"/>
    </w:p>
    <w:p w14:paraId="1BB6546D" w14:textId="77777777" w:rsidR="00705167" w:rsidRPr="00562DCC" w:rsidRDefault="00705167" w:rsidP="00B768FE">
      <w:r w:rsidRPr="00562DCC">
        <w:t xml:space="preserve">This glossary is provided to enable a common understanding of the key </w:t>
      </w:r>
      <w:r w:rsidRPr="00B768FE">
        <w:t>terms</w:t>
      </w:r>
      <w:r w:rsidRPr="00562DCC">
        <w:t xml:space="preserve"> in this syllabus.</w:t>
      </w:r>
    </w:p>
    <w:p w14:paraId="092CEE15" w14:textId="513C8692" w:rsidR="00705167" w:rsidRPr="00CF0F76" w:rsidRDefault="00705167" w:rsidP="002E05F7">
      <w:pPr>
        <w:pStyle w:val="SCSAAppendixHeading4"/>
      </w:pPr>
      <w:r w:rsidRPr="00CF0F76">
        <w:t>Aboriginal and Torres Strait Islander Peoples</w:t>
      </w:r>
    </w:p>
    <w:p w14:paraId="275074AF" w14:textId="77777777" w:rsidR="00705167" w:rsidRPr="007F48AA" w:rsidRDefault="00705167" w:rsidP="00B768FE">
      <w:r w:rsidRPr="007F48AA">
        <w:t>Aboriginal Peoples are the first peoples of Australia, represented by over 250 language groups, each associated with a particular Country or territory. Torres Strait Islander Peoples are represented by five major island groups, associated with island territories to the north of Australia’s Cape York which were annexed by Queensland in 1879.</w:t>
      </w:r>
    </w:p>
    <w:p w14:paraId="7C553B61" w14:textId="52E49C63" w:rsidR="00705167" w:rsidRPr="00B768FE" w:rsidRDefault="00705167" w:rsidP="00B768FE">
      <w:pPr>
        <w:pStyle w:val="NoSpacing"/>
      </w:pPr>
      <w:r w:rsidRPr="00CF0F76">
        <w:t>An Aboriginal and/or Torres Strait Islander person is someone who:</w:t>
      </w:r>
    </w:p>
    <w:p w14:paraId="6CD3FB23" w14:textId="77777777" w:rsidR="00705167" w:rsidRPr="0089574F" w:rsidRDefault="00705167" w:rsidP="007F48AA">
      <w:pPr>
        <w:pStyle w:val="ListParagraph"/>
        <w:numPr>
          <w:ilvl w:val="0"/>
          <w:numId w:val="74"/>
        </w:numPr>
      </w:pPr>
      <w:r w:rsidRPr="0089574F">
        <w:t>is of Aboriginal and/or Torres Strait Islander descent</w:t>
      </w:r>
    </w:p>
    <w:p w14:paraId="48E57D78" w14:textId="77777777" w:rsidR="00705167" w:rsidRPr="0089574F" w:rsidRDefault="00705167" w:rsidP="007F48AA">
      <w:pPr>
        <w:pStyle w:val="ListParagraph"/>
        <w:numPr>
          <w:ilvl w:val="0"/>
          <w:numId w:val="74"/>
        </w:numPr>
      </w:pPr>
      <w:r w:rsidRPr="0089574F">
        <w:t>identifies as an Aboriginal person and/or Torres Strait Islander person, and</w:t>
      </w:r>
    </w:p>
    <w:p w14:paraId="621C9C61" w14:textId="77777777" w:rsidR="00705167" w:rsidRPr="0089574F" w:rsidRDefault="00705167" w:rsidP="007F48AA">
      <w:pPr>
        <w:pStyle w:val="ListParagraph"/>
        <w:numPr>
          <w:ilvl w:val="0"/>
          <w:numId w:val="74"/>
        </w:numPr>
      </w:pPr>
      <w:r w:rsidRPr="0089574F">
        <w:t>is accepted as such by the Aboriginal and/or Torres Strait Islander community(</w:t>
      </w:r>
      <w:proofErr w:type="spellStart"/>
      <w:r w:rsidRPr="0089574F">
        <w:t>ies</w:t>
      </w:r>
      <w:proofErr w:type="spellEnd"/>
      <w:r w:rsidRPr="0089574F">
        <w:t>) in which they live.</w:t>
      </w:r>
    </w:p>
    <w:p w14:paraId="4BEFDF2D" w14:textId="69288370" w:rsidR="00705167" w:rsidRPr="00562DCC" w:rsidRDefault="00705167" w:rsidP="002E05F7">
      <w:pPr>
        <w:pStyle w:val="SCSAAppendixHeading4"/>
      </w:pPr>
      <w:r w:rsidRPr="00562DCC">
        <w:t>Activity</w:t>
      </w:r>
    </w:p>
    <w:p w14:paraId="73906BF7" w14:textId="36D2B17D" w:rsidR="00705167" w:rsidRPr="00CF0F76" w:rsidRDefault="00705167" w:rsidP="00B768FE">
      <w:r w:rsidRPr="00CF0F76">
        <w:t xml:space="preserve">A game or other teaching strategy that is used to rehearse learned language. Playing a game of Bingo, singing a song, or writing and acting out a role-play are examples of activities where language is modelled and practised. ‘Classroom activities’ is a generic term used in the syllabus to describe any planned occurrences within a language </w:t>
      </w:r>
      <w:r w:rsidRPr="00B768FE">
        <w:t>classroom</w:t>
      </w:r>
      <w:r w:rsidRPr="00CF0F76">
        <w:t xml:space="preserve"> and includes exercises, activities and learning tasks.</w:t>
      </w:r>
    </w:p>
    <w:p w14:paraId="214B3023" w14:textId="10721F37" w:rsidR="00705167" w:rsidRPr="00562DCC" w:rsidRDefault="00705167" w:rsidP="002E05F7">
      <w:pPr>
        <w:pStyle w:val="SCSAAppendixHeading4"/>
      </w:pPr>
      <w:r w:rsidRPr="00562DCC">
        <w:t>Adjective</w:t>
      </w:r>
    </w:p>
    <w:p w14:paraId="7FE8D483" w14:textId="222D91DD" w:rsidR="00705167" w:rsidRPr="00562DCC" w:rsidRDefault="00705167" w:rsidP="00A33F18">
      <w:r w:rsidRPr="00562DCC">
        <w:t>A</w:t>
      </w:r>
      <w:r w:rsidRPr="00562DCC">
        <w:rPr>
          <w:spacing w:val="-3"/>
        </w:rPr>
        <w:t xml:space="preserve"> </w:t>
      </w:r>
      <w:r w:rsidRPr="00562DCC">
        <w:t>word</w:t>
      </w:r>
      <w:r w:rsidRPr="00562DCC">
        <w:rPr>
          <w:spacing w:val="-3"/>
        </w:rPr>
        <w:t xml:space="preserve"> </w:t>
      </w:r>
      <w:r w:rsidRPr="00562DCC">
        <w:t>that</w:t>
      </w:r>
      <w:r w:rsidRPr="00562DCC">
        <w:rPr>
          <w:spacing w:val="-5"/>
        </w:rPr>
        <w:t xml:space="preserve"> </w:t>
      </w:r>
      <w:r w:rsidRPr="00562DCC">
        <w:t>modifies</w:t>
      </w:r>
      <w:r w:rsidRPr="00562DCC">
        <w:rPr>
          <w:spacing w:val="-4"/>
        </w:rPr>
        <w:t xml:space="preserve"> </w:t>
      </w:r>
      <w:r w:rsidRPr="00562DCC">
        <w:t>or</w:t>
      </w:r>
      <w:r w:rsidRPr="00562DCC">
        <w:rPr>
          <w:spacing w:val="-4"/>
        </w:rPr>
        <w:t xml:space="preserve"> </w:t>
      </w:r>
      <w:r w:rsidRPr="00562DCC">
        <w:t>describes</w:t>
      </w:r>
      <w:r w:rsidRPr="00562DCC">
        <w:rPr>
          <w:spacing w:val="-4"/>
        </w:rPr>
        <w:t xml:space="preserve"> </w:t>
      </w:r>
      <w:r w:rsidRPr="00562DCC">
        <w:t>a</w:t>
      </w:r>
      <w:r w:rsidRPr="00562DCC">
        <w:rPr>
          <w:spacing w:val="-5"/>
        </w:rPr>
        <w:t xml:space="preserve"> </w:t>
      </w:r>
      <w:r w:rsidRPr="00562DCC">
        <w:t>noun</w:t>
      </w:r>
      <w:r w:rsidRPr="00562DCC">
        <w:rPr>
          <w:spacing w:val="-3"/>
        </w:rPr>
        <w:t xml:space="preserve"> </w:t>
      </w:r>
      <w:r w:rsidRPr="00562DCC">
        <w:t>or</w:t>
      </w:r>
      <w:r w:rsidRPr="00562DCC">
        <w:rPr>
          <w:spacing w:val="-4"/>
        </w:rPr>
        <w:t xml:space="preserve"> </w:t>
      </w:r>
      <w:r w:rsidRPr="00562DCC">
        <w:t>pronoun,</w:t>
      </w:r>
      <w:r w:rsidRPr="00562DCC">
        <w:rPr>
          <w:spacing w:val="-5"/>
        </w:rPr>
        <w:t xml:space="preserve"> </w:t>
      </w:r>
      <w:r w:rsidRPr="00562DCC">
        <w:t>e.g.</w:t>
      </w:r>
      <w:r w:rsidRPr="00562DCC">
        <w:rPr>
          <w:spacing w:val="-4"/>
        </w:rPr>
        <w:t xml:space="preserve"> </w:t>
      </w:r>
      <w:r w:rsidRPr="00562DCC">
        <w:rPr>
          <w:i/>
        </w:rPr>
        <w:t>astonishing</w:t>
      </w:r>
      <w:r w:rsidRPr="00562DCC">
        <w:rPr>
          <w:i/>
          <w:spacing w:val="-3"/>
        </w:rPr>
        <w:t xml:space="preserve"> </w:t>
      </w:r>
      <w:r w:rsidRPr="00562DCC">
        <w:t>in</w:t>
      </w:r>
      <w:r w:rsidRPr="00562DCC">
        <w:rPr>
          <w:spacing w:val="-3"/>
        </w:rPr>
        <w:t xml:space="preserve"> </w:t>
      </w:r>
      <w:r w:rsidRPr="00562DCC">
        <w:rPr>
          <w:i/>
        </w:rPr>
        <w:t>an astonishing discovery</w:t>
      </w:r>
      <w:r w:rsidRPr="00562DCC">
        <w:t>.</w:t>
      </w:r>
    </w:p>
    <w:p w14:paraId="285F02B6" w14:textId="6FA87C81" w:rsidR="00705167" w:rsidRPr="00562DCC" w:rsidRDefault="00705167" w:rsidP="002E05F7">
      <w:pPr>
        <w:pStyle w:val="SCSAAppendixHeading4"/>
      </w:pPr>
      <w:r w:rsidRPr="00562DCC">
        <w:t>Adverb</w:t>
      </w:r>
    </w:p>
    <w:p w14:paraId="52C7771D" w14:textId="0BD27779" w:rsidR="00705167" w:rsidRPr="00562DCC" w:rsidRDefault="00705167" w:rsidP="00A33F18">
      <w:r w:rsidRPr="00562DCC">
        <w:t>A word class</w:t>
      </w:r>
      <w:r w:rsidRPr="00562DCC">
        <w:rPr>
          <w:spacing w:val="-3"/>
        </w:rPr>
        <w:t xml:space="preserve"> </w:t>
      </w:r>
      <w:r w:rsidRPr="00562DCC">
        <w:t>that</w:t>
      </w:r>
      <w:r w:rsidRPr="00562DCC">
        <w:rPr>
          <w:spacing w:val="-4"/>
        </w:rPr>
        <w:t xml:space="preserve"> </w:t>
      </w:r>
      <w:r w:rsidRPr="00562DCC">
        <w:t>may</w:t>
      </w:r>
      <w:r w:rsidRPr="00562DCC">
        <w:rPr>
          <w:spacing w:val="-9"/>
        </w:rPr>
        <w:t xml:space="preserve"> </w:t>
      </w:r>
      <w:r w:rsidRPr="00562DCC">
        <w:t>modify</w:t>
      </w:r>
      <w:r w:rsidRPr="00562DCC">
        <w:rPr>
          <w:spacing w:val="-9"/>
        </w:rPr>
        <w:t xml:space="preserve"> </w:t>
      </w:r>
      <w:r w:rsidRPr="00562DCC">
        <w:t>or</w:t>
      </w:r>
      <w:r w:rsidRPr="00562DCC">
        <w:rPr>
          <w:spacing w:val="-1"/>
        </w:rPr>
        <w:t xml:space="preserve"> </w:t>
      </w:r>
      <w:r w:rsidRPr="00562DCC">
        <w:t>qualify</w:t>
      </w:r>
      <w:r w:rsidRPr="00562DCC">
        <w:rPr>
          <w:spacing w:val="-4"/>
        </w:rPr>
        <w:t xml:space="preserve"> </w:t>
      </w:r>
      <w:r w:rsidRPr="00562DCC">
        <w:t>a</w:t>
      </w:r>
      <w:r w:rsidRPr="00562DCC">
        <w:rPr>
          <w:spacing w:val="-4"/>
        </w:rPr>
        <w:t xml:space="preserve"> </w:t>
      </w:r>
      <w:r w:rsidRPr="00562DCC">
        <w:t>verb, an</w:t>
      </w:r>
      <w:r w:rsidRPr="00562DCC">
        <w:rPr>
          <w:spacing w:val="-4"/>
        </w:rPr>
        <w:t xml:space="preserve"> </w:t>
      </w:r>
      <w:r w:rsidRPr="00562DCC">
        <w:t>adjective or</w:t>
      </w:r>
      <w:r w:rsidRPr="00562DCC">
        <w:rPr>
          <w:spacing w:val="-3"/>
        </w:rPr>
        <w:t xml:space="preserve"> </w:t>
      </w:r>
      <w:r w:rsidRPr="00562DCC">
        <w:t xml:space="preserve">another adverb, e.g. </w:t>
      </w:r>
      <w:r w:rsidRPr="00562DCC">
        <w:rPr>
          <w:i/>
          <w:iCs/>
        </w:rPr>
        <w:t>beautifully</w:t>
      </w:r>
      <w:r w:rsidRPr="00562DCC">
        <w:t xml:space="preserve"> in </w:t>
      </w:r>
      <w:r w:rsidRPr="00562DCC">
        <w:rPr>
          <w:i/>
          <w:iCs/>
        </w:rPr>
        <w:t>she sings beautifully;</w:t>
      </w:r>
      <w:r w:rsidRPr="00562DCC">
        <w:t xml:space="preserve"> </w:t>
      </w:r>
      <w:r w:rsidRPr="00562DCC">
        <w:rPr>
          <w:i/>
          <w:iCs/>
        </w:rPr>
        <w:t>really</w:t>
      </w:r>
      <w:r w:rsidRPr="00562DCC">
        <w:t xml:space="preserve"> in </w:t>
      </w:r>
      <w:r w:rsidRPr="00562DCC">
        <w:rPr>
          <w:i/>
          <w:iCs/>
        </w:rPr>
        <w:t xml:space="preserve">he is </w:t>
      </w:r>
      <w:proofErr w:type="gramStart"/>
      <w:r w:rsidRPr="00562DCC">
        <w:rPr>
          <w:i/>
          <w:iCs/>
        </w:rPr>
        <w:t>really interesting</w:t>
      </w:r>
      <w:proofErr w:type="gramEnd"/>
      <w:r w:rsidRPr="00562DCC">
        <w:t xml:space="preserve">; </w:t>
      </w:r>
      <w:r w:rsidRPr="00562DCC">
        <w:rPr>
          <w:i/>
          <w:iCs/>
        </w:rPr>
        <w:t>very</w:t>
      </w:r>
      <w:r w:rsidRPr="00562DCC">
        <w:t xml:space="preserve"> and </w:t>
      </w:r>
      <w:r w:rsidRPr="00562DCC">
        <w:rPr>
          <w:i/>
          <w:iCs/>
        </w:rPr>
        <w:t>slowly</w:t>
      </w:r>
      <w:r w:rsidRPr="00562DCC">
        <w:t xml:space="preserve"> in </w:t>
      </w:r>
      <w:r w:rsidRPr="00562DCC">
        <w:rPr>
          <w:i/>
          <w:iCs/>
        </w:rPr>
        <w:t>she walks very slowly</w:t>
      </w:r>
      <w:r w:rsidRPr="00562DCC">
        <w:t>.</w:t>
      </w:r>
    </w:p>
    <w:p w14:paraId="7DA45180" w14:textId="73315556" w:rsidR="00705167" w:rsidRPr="00562DCC" w:rsidRDefault="00705167" w:rsidP="002E05F7">
      <w:pPr>
        <w:pStyle w:val="SCSAAppendixHeading4"/>
      </w:pPr>
      <w:r w:rsidRPr="00562DCC">
        <w:t>Adverbial</w:t>
      </w:r>
    </w:p>
    <w:p w14:paraId="1F5812C4" w14:textId="1FA32DD9" w:rsidR="00705167" w:rsidRPr="00562DCC" w:rsidRDefault="00705167" w:rsidP="00A33F18">
      <w:pPr>
        <w:rPr>
          <w:iCs/>
        </w:rPr>
      </w:pPr>
      <w:r w:rsidRPr="00562DCC">
        <w:t>A word or</w:t>
      </w:r>
      <w:r w:rsidRPr="00562DCC">
        <w:rPr>
          <w:spacing w:val="-3"/>
        </w:rPr>
        <w:t xml:space="preserve"> </w:t>
      </w:r>
      <w:r w:rsidRPr="00562DCC">
        <w:t>group</w:t>
      </w:r>
      <w:r w:rsidRPr="00562DCC">
        <w:rPr>
          <w:spacing w:val="-4"/>
        </w:rPr>
        <w:t xml:space="preserve"> </w:t>
      </w:r>
      <w:r w:rsidRPr="00562DCC">
        <w:t>of words</w:t>
      </w:r>
      <w:r w:rsidRPr="00562DCC">
        <w:rPr>
          <w:spacing w:val="-3"/>
        </w:rPr>
        <w:t xml:space="preserve"> </w:t>
      </w:r>
      <w:r w:rsidRPr="00562DCC">
        <w:t>that</w:t>
      </w:r>
      <w:r w:rsidRPr="00562DCC">
        <w:rPr>
          <w:spacing w:val="-4"/>
        </w:rPr>
        <w:t xml:space="preserve"> </w:t>
      </w:r>
      <w:r w:rsidRPr="00562DCC">
        <w:t>functions</w:t>
      </w:r>
      <w:r w:rsidRPr="00562DCC">
        <w:rPr>
          <w:spacing w:val="-3"/>
        </w:rPr>
        <w:t xml:space="preserve"> </w:t>
      </w:r>
      <w:r w:rsidRPr="00562DCC">
        <w:t>as</w:t>
      </w:r>
      <w:r w:rsidRPr="00562DCC">
        <w:rPr>
          <w:spacing w:val="-3"/>
        </w:rPr>
        <w:t xml:space="preserve"> </w:t>
      </w:r>
      <w:r w:rsidRPr="00562DCC">
        <w:t>an</w:t>
      </w:r>
      <w:r w:rsidRPr="00562DCC">
        <w:rPr>
          <w:spacing w:val="-4"/>
        </w:rPr>
        <w:t xml:space="preserve"> </w:t>
      </w:r>
      <w:r w:rsidRPr="00562DCC">
        <w:t>adverb, e.g.</w:t>
      </w:r>
      <w:r w:rsidRPr="00562DCC">
        <w:rPr>
          <w:spacing w:val="-3"/>
        </w:rPr>
        <w:t xml:space="preserve"> </w:t>
      </w:r>
      <w:r w:rsidRPr="00562DCC">
        <w:rPr>
          <w:i/>
        </w:rPr>
        <w:t>at</w:t>
      </w:r>
      <w:r w:rsidRPr="00562DCC">
        <w:rPr>
          <w:i/>
          <w:spacing w:val="-4"/>
        </w:rPr>
        <w:t xml:space="preserve"> </w:t>
      </w:r>
      <w:r w:rsidRPr="00562DCC">
        <w:rPr>
          <w:i/>
        </w:rPr>
        <w:t>the</w:t>
      </w:r>
      <w:r w:rsidRPr="00562DCC">
        <w:rPr>
          <w:i/>
          <w:spacing w:val="-4"/>
        </w:rPr>
        <w:t xml:space="preserve"> </w:t>
      </w:r>
      <w:r w:rsidRPr="00562DCC">
        <w:rPr>
          <w:i/>
        </w:rPr>
        <w:t>speed</w:t>
      </w:r>
      <w:r w:rsidRPr="00562DCC">
        <w:rPr>
          <w:i/>
          <w:spacing w:val="-4"/>
        </w:rPr>
        <w:t xml:space="preserve"> </w:t>
      </w:r>
      <w:r w:rsidRPr="00562DCC">
        <w:rPr>
          <w:i/>
        </w:rPr>
        <w:t>of light</w:t>
      </w:r>
      <w:r w:rsidRPr="00562DCC">
        <w:rPr>
          <w:iCs/>
        </w:rPr>
        <w:t>.</w:t>
      </w:r>
    </w:p>
    <w:p w14:paraId="1549BD10" w14:textId="7F1AC25A" w:rsidR="00705167" w:rsidRPr="00562DCC" w:rsidRDefault="00705167" w:rsidP="002E05F7">
      <w:pPr>
        <w:pStyle w:val="SCSAAppendixHeading4"/>
      </w:pPr>
      <w:r w:rsidRPr="00562DCC">
        <w:t>Aesthetic</w:t>
      </w:r>
    </w:p>
    <w:p w14:paraId="4A740F63" w14:textId="70382A0F" w:rsidR="00705167" w:rsidRPr="00562DCC" w:rsidRDefault="00705167" w:rsidP="00A33F18">
      <w:r w:rsidRPr="00562DCC">
        <w:t>Relates</w:t>
      </w:r>
      <w:r w:rsidRPr="00562DCC">
        <w:rPr>
          <w:spacing w:val="-6"/>
        </w:rPr>
        <w:t xml:space="preserve"> </w:t>
      </w:r>
      <w:r w:rsidRPr="00562DCC">
        <w:t>to</w:t>
      </w:r>
      <w:r w:rsidRPr="00562DCC">
        <w:rPr>
          <w:spacing w:val="-5"/>
        </w:rPr>
        <w:t xml:space="preserve"> </w:t>
      </w:r>
      <w:r w:rsidRPr="00562DCC">
        <w:t>a</w:t>
      </w:r>
      <w:r w:rsidRPr="00562DCC">
        <w:rPr>
          <w:spacing w:val="-6"/>
        </w:rPr>
        <w:t xml:space="preserve"> </w:t>
      </w:r>
      <w:r w:rsidRPr="00562DCC">
        <w:t>sense</w:t>
      </w:r>
      <w:r w:rsidRPr="00562DCC">
        <w:rPr>
          <w:spacing w:val="-5"/>
        </w:rPr>
        <w:t xml:space="preserve"> </w:t>
      </w:r>
      <w:r w:rsidRPr="00562DCC">
        <w:t>of</w:t>
      </w:r>
      <w:r w:rsidRPr="00562DCC">
        <w:rPr>
          <w:spacing w:val="-4"/>
        </w:rPr>
        <w:t xml:space="preserve"> </w:t>
      </w:r>
      <w:r w:rsidRPr="00562DCC">
        <w:t>beauty</w:t>
      </w:r>
      <w:r w:rsidRPr="00562DCC">
        <w:rPr>
          <w:spacing w:val="-8"/>
        </w:rPr>
        <w:t xml:space="preserve"> </w:t>
      </w:r>
      <w:r w:rsidRPr="00562DCC">
        <w:t>or</w:t>
      </w:r>
      <w:r w:rsidRPr="00562DCC">
        <w:rPr>
          <w:spacing w:val="-5"/>
        </w:rPr>
        <w:t xml:space="preserve"> </w:t>
      </w:r>
      <w:r w:rsidRPr="00562DCC">
        <w:t>appreciation</w:t>
      </w:r>
      <w:r w:rsidRPr="00562DCC">
        <w:rPr>
          <w:spacing w:val="-5"/>
        </w:rPr>
        <w:t xml:space="preserve"> </w:t>
      </w:r>
      <w:r w:rsidRPr="00562DCC">
        <w:t>of</w:t>
      </w:r>
      <w:r w:rsidRPr="00562DCC">
        <w:rPr>
          <w:spacing w:val="-4"/>
        </w:rPr>
        <w:t xml:space="preserve"> </w:t>
      </w:r>
      <w:r w:rsidRPr="00562DCC">
        <w:t>artistic</w:t>
      </w:r>
      <w:r w:rsidRPr="00562DCC">
        <w:rPr>
          <w:spacing w:val="-3"/>
        </w:rPr>
        <w:t xml:space="preserve"> </w:t>
      </w:r>
      <w:r w:rsidRPr="00562DCC">
        <w:t>expression.</w:t>
      </w:r>
    </w:p>
    <w:p w14:paraId="1BD9F8C8" w14:textId="102B23EA" w:rsidR="00705167" w:rsidRPr="00562DCC" w:rsidRDefault="00705167" w:rsidP="002E05F7">
      <w:pPr>
        <w:pStyle w:val="SCSAAppendixHeading4"/>
      </w:pPr>
      <w:r w:rsidRPr="00562DCC">
        <w:t>Audience</w:t>
      </w:r>
    </w:p>
    <w:p w14:paraId="665B5F83" w14:textId="45948942" w:rsidR="00705167" w:rsidRPr="00562DCC" w:rsidRDefault="00705167" w:rsidP="00A33F18">
      <w:r w:rsidRPr="00562DCC">
        <w:t>Intended</w:t>
      </w:r>
      <w:r w:rsidRPr="00562DCC">
        <w:rPr>
          <w:spacing w:val="-8"/>
        </w:rPr>
        <w:t xml:space="preserve"> </w:t>
      </w:r>
      <w:r w:rsidRPr="00562DCC">
        <w:t>readers,</w:t>
      </w:r>
      <w:r w:rsidRPr="00562DCC">
        <w:rPr>
          <w:spacing w:val="-9"/>
        </w:rPr>
        <w:t xml:space="preserve"> </w:t>
      </w:r>
      <w:r w:rsidRPr="00562DCC">
        <w:t>listeners,</w:t>
      </w:r>
      <w:r w:rsidRPr="00562DCC">
        <w:rPr>
          <w:spacing w:val="-6"/>
        </w:rPr>
        <w:t xml:space="preserve"> </w:t>
      </w:r>
      <w:r w:rsidRPr="00562DCC">
        <w:t>or</w:t>
      </w:r>
      <w:r w:rsidRPr="00562DCC">
        <w:rPr>
          <w:spacing w:val="-8"/>
        </w:rPr>
        <w:t xml:space="preserve"> </w:t>
      </w:r>
      <w:r w:rsidRPr="00562DCC">
        <w:t>viewers.</w:t>
      </w:r>
    </w:p>
    <w:p w14:paraId="55B9ECA8" w14:textId="1DD09953" w:rsidR="00705167" w:rsidRPr="00562DCC" w:rsidRDefault="00705167" w:rsidP="002E05F7">
      <w:pPr>
        <w:pStyle w:val="SCSAAppendixHeading4"/>
      </w:pPr>
      <w:r w:rsidRPr="00562DCC">
        <w:t>Authentic (texts/materials)</w:t>
      </w:r>
    </w:p>
    <w:p w14:paraId="429FFC1E" w14:textId="24A27F29" w:rsidR="00705167" w:rsidRPr="00562DCC" w:rsidRDefault="00705167" w:rsidP="00A33F18">
      <w:r w:rsidRPr="00562DCC">
        <w:t>Texts or materials produced for ‘real-life’ purposes and contexts as opposed</w:t>
      </w:r>
      <w:r w:rsidRPr="00562DCC">
        <w:rPr>
          <w:spacing w:val="-6"/>
        </w:rPr>
        <w:t xml:space="preserve"> </w:t>
      </w:r>
      <w:r w:rsidRPr="00562DCC">
        <w:t>to</w:t>
      </w:r>
      <w:r w:rsidRPr="00562DCC">
        <w:rPr>
          <w:spacing w:val="-4"/>
        </w:rPr>
        <w:t xml:space="preserve"> </w:t>
      </w:r>
      <w:r w:rsidRPr="00562DCC">
        <w:t>being</w:t>
      </w:r>
      <w:r w:rsidRPr="00562DCC">
        <w:rPr>
          <w:spacing w:val="-4"/>
        </w:rPr>
        <w:t xml:space="preserve"> </w:t>
      </w:r>
      <w:r w:rsidRPr="00562DCC">
        <w:t>created</w:t>
      </w:r>
      <w:r w:rsidRPr="00562DCC">
        <w:rPr>
          <w:spacing w:val="-6"/>
        </w:rPr>
        <w:t xml:space="preserve"> </w:t>
      </w:r>
      <w:r w:rsidRPr="00562DCC">
        <w:t>specifically</w:t>
      </w:r>
      <w:r w:rsidRPr="00562DCC">
        <w:rPr>
          <w:spacing w:val="-8"/>
        </w:rPr>
        <w:t xml:space="preserve"> </w:t>
      </w:r>
      <w:r w:rsidRPr="00562DCC">
        <w:t>for</w:t>
      </w:r>
      <w:r w:rsidRPr="00562DCC">
        <w:rPr>
          <w:spacing w:val="-5"/>
        </w:rPr>
        <w:t xml:space="preserve"> </w:t>
      </w:r>
      <w:r w:rsidRPr="00562DCC">
        <w:t>learning</w:t>
      </w:r>
      <w:r w:rsidRPr="00562DCC">
        <w:rPr>
          <w:spacing w:val="-4"/>
        </w:rPr>
        <w:t xml:space="preserve"> </w:t>
      </w:r>
      <w:r w:rsidRPr="00562DCC">
        <w:t>tasks</w:t>
      </w:r>
      <w:r w:rsidRPr="00562DCC">
        <w:rPr>
          <w:spacing w:val="-7"/>
        </w:rPr>
        <w:t xml:space="preserve"> </w:t>
      </w:r>
      <w:r w:rsidRPr="00562DCC">
        <w:t>or</w:t>
      </w:r>
      <w:r w:rsidRPr="00562DCC">
        <w:rPr>
          <w:spacing w:val="-5"/>
        </w:rPr>
        <w:t xml:space="preserve"> </w:t>
      </w:r>
      <w:r w:rsidRPr="00562DCC">
        <w:t>language practice.</w:t>
      </w:r>
    </w:p>
    <w:p w14:paraId="3C8F7854" w14:textId="460E067D" w:rsidR="00705167" w:rsidRPr="00562DCC" w:rsidRDefault="00705167" w:rsidP="002E05F7">
      <w:pPr>
        <w:pStyle w:val="SCSAAppendixHeading4"/>
      </w:pPr>
      <w:r w:rsidRPr="00562DCC">
        <w:t>Author</w:t>
      </w:r>
    </w:p>
    <w:p w14:paraId="696F1CD2" w14:textId="268EA049" w:rsidR="00705167" w:rsidRPr="00562DCC" w:rsidRDefault="00705167" w:rsidP="00A33F18">
      <w:r w:rsidRPr="00562DCC">
        <w:t>A</w:t>
      </w:r>
      <w:r w:rsidRPr="00562DCC">
        <w:rPr>
          <w:spacing w:val="-5"/>
        </w:rPr>
        <w:t xml:space="preserve"> </w:t>
      </w:r>
      <w:r w:rsidRPr="00562DCC">
        <w:t>composer</w:t>
      </w:r>
      <w:r w:rsidRPr="00562DCC">
        <w:rPr>
          <w:spacing w:val="-3"/>
        </w:rPr>
        <w:t xml:space="preserve"> </w:t>
      </w:r>
      <w:r w:rsidRPr="00562DCC">
        <w:t>or</w:t>
      </w:r>
      <w:r w:rsidRPr="00562DCC">
        <w:rPr>
          <w:spacing w:val="-3"/>
        </w:rPr>
        <w:t xml:space="preserve"> </w:t>
      </w:r>
      <w:r w:rsidRPr="00562DCC">
        <w:t>originator</w:t>
      </w:r>
      <w:r w:rsidRPr="00562DCC">
        <w:rPr>
          <w:spacing w:val="-3"/>
        </w:rPr>
        <w:t xml:space="preserve"> </w:t>
      </w:r>
      <w:r w:rsidRPr="00562DCC">
        <w:t>of a work,</w:t>
      </w:r>
      <w:r w:rsidRPr="00562DCC">
        <w:rPr>
          <w:spacing w:val="-4"/>
        </w:rPr>
        <w:t xml:space="preserve"> </w:t>
      </w:r>
      <w:r w:rsidRPr="00562DCC">
        <w:t>e.g.</w:t>
      </w:r>
      <w:r w:rsidRPr="00562DCC">
        <w:rPr>
          <w:spacing w:val="-4"/>
        </w:rPr>
        <w:t xml:space="preserve"> </w:t>
      </w:r>
      <w:r w:rsidRPr="00562DCC">
        <w:t>a novel,</w:t>
      </w:r>
      <w:r w:rsidRPr="00562DCC">
        <w:rPr>
          <w:spacing w:val="-4"/>
        </w:rPr>
        <w:t xml:space="preserve"> </w:t>
      </w:r>
      <w:r w:rsidRPr="00562DCC">
        <w:t>film,</w:t>
      </w:r>
      <w:r w:rsidRPr="00562DCC">
        <w:rPr>
          <w:spacing w:val="-4"/>
        </w:rPr>
        <w:t xml:space="preserve"> </w:t>
      </w:r>
      <w:r w:rsidRPr="00562DCC">
        <w:t>website,</w:t>
      </w:r>
      <w:r w:rsidRPr="00562DCC">
        <w:rPr>
          <w:spacing w:val="-4"/>
        </w:rPr>
        <w:t xml:space="preserve"> </w:t>
      </w:r>
      <w:r w:rsidRPr="00562DCC">
        <w:t>speech, essay, autobiography.</w:t>
      </w:r>
    </w:p>
    <w:p w14:paraId="61058915" w14:textId="2644008A" w:rsidR="002F1717" w:rsidRPr="00562DCC" w:rsidRDefault="002F1717" w:rsidP="002E05F7">
      <w:pPr>
        <w:pStyle w:val="SCSAAppendixHeading4"/>
      </w:pPr>
      <w:r w:rsidRPr="00562DCC">
        <w:t>Bias</w:t>
      </w:r>
    </w:p>
    <w:p w14:paraId="64695A36" w14:textId="4FB1CDB8" w:rsidR="002F1717" w:rsidRPr="00562DCC" w:rsidRDefault="002F1717" w:rsidP="00A33F18">
      <w:r w:rsidRPr="00562DCC">
        <w:t>In</w:t>
      </w:r>
      <w:r w:rsidRPr="00562DCC">
        <w:rPr>
          <w:spacing w:val="-5"/>
        </w:rPr>
        <w:t xml:space="preserve"> </w:t>
      </w:r>
      <w:r w:rsidRPr="00562DCC">
        <w:t>argument</w:t>
      </w:r>
      <w:r w:rsidRPr="00562DCC">
        <w:rPr>
          <w:spacing w:val="-5"/>
        </w:rPr>
        <w:t xml:space="preserve"> </w:t>
      </w:r>
      <w:r w:rsidRPr="00562DCC">
        <w:t>or</w:t>
      </w:r>
      <w:r w:rsidRPr="00562DCC">
        <w:rPr>
          <w:spacing w:val="-4"/>
        </w:rPr>
        <w:t xml:space="preserve"> </w:t>
      </w:r>
      <w:r w:rsidRPr="00562DCC">
        <w:t>discussion, to</w:t>
      </w:r>
      <w:r w:rsidRPr="00562DCC">
        <w:rPr>
          <w:spacing w:val="-5"/>
        </w:rPr>
        <w:t xml:space="preserve"> </w:t>
      </w:r>
      <w:r w:rsidRPr="00562DCC">
        <w:t>favour</w:t>
      </w:r>
      <w:r w:rsidRPr="00562DCC">
        <w:rPr>
          <w:spacing w:val="-4"/>
        </w:rPr>
        <w:t xml:space="preserve"> </w:t>
      </w:r>
      <w:r w:rsidRPr="00562DCC">
        <w:t>one</w:t>
      </w:r>
      <w:r w:rsidRPr="00562DCC">
        <w:rPr>
          <w:spacing w:val="-3"/>
        </w:rPr>
        <w:t xml:space="preserve"> </w:t>
      </w:r>
      <w:r w:rsidRPr="00562DCC">
        <w:t>side</w:t>
      </w:r>
      <w:r w:rsidRPr="00562DCC">
        <w:rPr>
          <w:spacing w:val="-5"/>
        </w:rPr>
        <w:t xml:space="preserve"> </w:t>
      </w:r>
      <w:r w:rsidRPr="00562DCC">
        <w:t>or viewpoint</w:t>
      </w:r>
      <w:r w:rsidRPr="00562DCC">
        <w:rPr>
          <w:spacing w:val="-3"/>
        </w:rPr>
        <w:t xml:space="preserve"> </w:t>
      </w:r>
      <w:r w:rsidRPr="00562DCC">
        <w:t>by</w:t>
      </w:r>
      <w:r w:rsidRPr="00562DCC">
        <w:rPr>
          <w:spacing w:val="-8"/>
        </w:rPr>
        <w:t xml:space="preserve"> </w:t>
      </w:r>
      <w:r w:rsidRPr="00562DCC">
        <w:t>ignoring</w:t>
      </w:r>
      <w:r w:rsidRPr="00562DCC">
        <w:rPr>
          <w:spacing w:val="-3"/>
        </w:rPr>
        <w:t xml:space="preserve"> </w:t>
      </w:r>
      <w:r w:rsidRPr="00562DCC">
        <w:t>or excluding conflicting information; a prejudice against something.</w:t>
      </w:r>
    </w:p>
    <w:p w14:paraId="43F94EED" w14:textId="03D42F0F" w:rsidR="002F1717" w:rsidRPr="00562DCC" w:rsidRDefault="002F1717" w:rsidP="002E05F7">
      <w:pPr>
        <w:pStyle w:val="SCSAAppendixHeading4"/>
      </w:pPr>
      <w:r w:rsidRPr="00562DCC">
        <w:lastRenderedPageBreak/>
        <w:t>Bilingualism</w:t>
      </w:r>
    </w:p>
    <w:p w14:paraId="33FDA144" w14:textId="43D2F6CC" w:rsidR="002F1717" w:rsidRPr="00CF0F76" w:rsidRDefault="002F1717" w:rsidP="00A33F18">
      <w:r w:rsidRPr="00CF0F76">
        <w:t>An ability to use two languages.</w:t>
      </w:r>
    </w:p>
    <w:p w14:paraId="01A4173C" w14:textId="78ED88F0" w:rsidR="002F1717" w:rsidRPr="00562DCC" w:rsidRDefault="002F1717" w:rsidP="002E05F7">
      <w:pPr>
        <w:pStyle w:val="SCSAAppendixHeading4"/>
      </w:pPr>
      <w:r w:rsidRPr="00562DCC">
        <w:t>Characters</w:t>
      </w:r>
    </w:p>
    <w:p w14:paraId="538CEA76" w14:textId="77777777" w:rsidR="002F1717" w:rsidRPr="00562DCC" w:rsidRDefault="002F1717" w:rsidP="00A33F18">
      <w:r w:rsidRPr="00562DCC">
        <w:t>graphic</w:t>
      </w:r>
      <w:r w:rsidRPr="00562DCC">
        <w:rPr>
          <w:spacing w:val="-6"/>
        </w:rPr>
        <w:t xml:space="preserve"> </w:t>
      </w:r>
      <w:r w:rsidRPr="00562DCC">
        <w:t>symbols</w:t>
      </w:r>
      <w:r w:rsidRPr="00562DCC">
        <w:rPr>
          <w:spacing w:val="-5"/>
        </w:rPr>
        <w:t xml:space="preserve"> </w:t>
      </w:r>
      <w:r w:rsidRPr="00562DCC">
        <w:t>used</w:t>
      </w:r>
      <w:r w:rsidRPr="00562DCC">
        <w:rPr>
          <w:spacing w:val="-4"/>
        </w:rPr>
        <w:t xml:space="preserve"> </w:t>
      </w:r>
      <w:r w:rsidRPr="00562DCC">
        <w:t>in</w:t>
      </w:r>
      <w:r w:rsidRPr="00562DCC">
        <w:rPr>
          <w:spacing w:val="-4"/>
        </w:rPr>
        <w:t xml:space="preserve"> </w:t>
      </w:r>
      <w:r w:rsidRPr="00562DCC">
        <w:t>writing</w:t>
      </w:r>
      <w:r w:rsidRPr="00562DCC">
        <w:rPr>
          <w:spacing w:val="-6"/>
        </w:rPr>
        <w:t xml:space="preserve"> </w:t>
      </w:r>
      <w:r w:rsidRPr="00562DCC">
        <w:t>in</w:t>
      </w:r>
      <w:r w:rsidRPr="00562DCC">
        <w:rPr>
          <w:spacing w:val="-6"/>
        </w:rPr>
        <w:t xml:space="preserve"> </w:t>
      </w:r>
      <w:r w:rsidRPr="00562DCC">
        <w:t>some</w:t>
      </w:r>
      <w:r w:rsidRPr="00562DCC">
        <w:rPr>
          <w:spacing w:val="-7"/>
        </w:rPr>
        <w:t xml:space="preserve"> </w:t>
      </w:r>
      <w:r w:rsidRPr="00562DCC">
        <w:t>languages</w:t>
      </w:r>
    </w:p>
    <w:p w14:paraId="600B8935" w14:textId="77777777" w:rsidR="002F1717" w:rsidRPr="00562DCC" w:rsidRDefault="002F1717" w:rsidP="00A33F18">
      <w:r w:rsidRPr="00562DCC">
        <w:t>assumed</w:t>
      </w:r>
      <w:r w:rsidRPr="00562DCC">
        <w:rPr>
          <w:spacing w:val="-7"/>
        </w:rPr>
        <w:t xml:space="preserve"> </w:t>
      </w:r>
      <w:r w:rsidRPr="00562DCC">
        <w:t>roles</w:t>
      </w:r>
      <w:r w:rsidRPr="00562DCC">
        <w:rPr>
          <w:spacing w:val="-6"/>
        </w:rPr>
        <w:t xml:space="preserve"> </w:t>
      </w:r>
      <w:r w:rsidRPr="00562DCC">
        <w:t>in</w:t>
      </w:r>
      <w:r w:rsidRPr="00562DCC">
        <w:rPr>
          <w:spacing w:val="-7"/>
        </w:rPr>
        <w:t xml:space="preserve"> </w:t>
      </w:r>
      <w:r w:rsidRPr="00562DCC">
        <w:t>dramatic</w:t>
      </w:r>
      <w:r w:rsidRPr="00562DCC">
        <w:rPr>
          <w:spacing w:val="-6"/>
        </w:rPr>
        <w:t xml:space="preserve"> </w:t>
      </w:r>
      <w:r w:rsidRPr="00562DCC">
        <w:t>performance</w:t>
      </w:r>
    </w:p>
    <w:p w14:paraId="0C600AEB" w14:textId="6C0C2C70" w:rsidR="002F1717" w:rsidRPr="00562DCC" w:rsidRDefault="002F1717" w:rsidP="002E05F7">
      <w:pPr>
        <w:pStyle w:val="SCSAAppendixHeading4"/>
      </w:pPr>
      <w:r w:rsidRPr="00562DCC">
        <w:t>Character components</w:t>
      </w:r>
    </w:p>
    <w:p w14:paraId="04059405" w14:textId="2208F11A" w:rsidR="002F1717" w:rsidRPr="00562DCC" w:rsidRDefault="002F1717" w:rsidP="00A33F18">
      <w:r w:rsidRPr="00562DCC">
        <w:t>Individual</w:t>
      </w:r>
      <w:r w:rsidRPr="00562DCC">
        <w:rPr>
          <w:spacing w:val="-4"/>
        </w:rPr>
        <w:t xml:space="preserve"> </w:t>
      </w:r>
      <w:r w:rsidRPr="00562DCC">
        <w:t>elements</w:t>
      </w:r>
      <w:r w:rsidRPr="00562DCC">
        <w:rPr>
          <w:spacing w:val="-5"/>
        </w:rPr>
        <w:t xml:space="preserve"> </w:t>
      </w:r>
      <w:r w:rsidRPr="00562DCC">
        <w:t>of</w:t>
      </w:r>
      <w:r w:rsidRPr="00562DCC">
        <w:rPr>
          <w:spacing w:val="-4"/>
        </w:rPr>
        <w:t xml:space="preserve"> </w:t>
      </w:r>
      <w:r w:rsidRPr="00562DCC">
        <w:t>a</w:t>
      </w:r>
      <w:r w:rsidRPr="00562DCC">
        <w:rPr>
          <w:spacing w:val="-4"/>
        </w:rPr>
        <w:t xml:space="preserve"> </w:t>
      </w:r>
      <w:r w:rsidRPr="00562DCC">
        <w:t>written</w:t>
      </w:r>
      <w:r w:rsidRPr="00562DCC">
        <w:rPr>
          <w:spacing w:val="-6"/>
        </w:rPr>
        <w:t xml:space="preserve"> </w:t>
      </w:r>
      <w:r w:rsidRPr="00562DCC">
        <w:t>character</w:t>
      </w:r>
      <w:r w:rsidRPr="00562DCC">
        <w:rPr>
          <w:spacing w:val="-3"/>
        </w:rPr>
        <w:t xml:space="preserve"> </w:t>
      </w:r>
      <w:r w:rsidRPr="00562DCC">
        <w:t>which</w:t>
      </w:r>
      <w:r w:rsidRPr="00562DCC">
        <w:rPr>
          <w:spacing w:val="-6"/>
        </w:rPr>
        <w:t xml:space="preserve"> </w:t>
      </w:r>
      <w:r w:rsidRPr="00562DCC">
        <w:t>have</w:t>
      </w:r>
      <w:r w:rsidRPr="00562DCC">
        <w:rPr>
          <w:spacing w:val="-6"/>
        </w:rPr>
        <w:t xml:space="preserve"> </w:t>
      </w:r>
      <w:r w:rsidRPr="00562DCC">
        <w:t>a</w:t>
      </w:r>
      <w:r w:rsidRPr="00562DCC">
        <w:rPr>
          <w:spacing w:val="-4"/>
        </w:rPr>
        <w:t xml:space="preserve"> </w:t>
      </w:r>
      <w:r w:rsidRPr="00562DCC">
        <w:t>separate</w:t>
      </w:r>
      <w:r w:rsidRPr="00562DCC">
        <w:rPr>
          <w:spacing w:val="-4"/>
        </w:rPr>
        <w:t xml:space="preserve"> </w:t>
      </w:r>
      <w:r w:rsidRPr="00562DCC">
        <w:t>linguistic identity.</w:t>
      </w:r>
    </w:p>
    <w:p w14:paraId="5830B141" w14:textId="6FC3CCAC" w:rsidR="002F1717" w:rsidRPr="00562DCC" w:rsidRDefault="002F1717" w:rsidP="002E05F7">
      <w:pPr>
        <w:pStyle w:val="SCSAAppendixHeading4"/>
      </w:pPr>
      <w:r w:rsidRPr="00562DCC">
        <w:t>Clause</w:t>
      </w:r>
    </w:p>
    <w:p w14:paraId="4FB41A50" w14:textId="2E55ED5B" w:rsidR="002F1717" w:rsidRPr="00562DCC" w:rsidRDefault="002F1717" w:rsidP="00A33F18">
      <w:r w:rsidRPr="00562DCC">
        <w:t>A</w:t>
      </w:r>
      <w:r w:rsidRPr="00562DCC">
        <w:rPr>
          <w:spacing w:val="-5"/>
        </w:rPr>
        <w:t xml:space="preserve"> </w:t>
      </w:r>
      <w:r w:rsidRPr="00562DCC">
        <w:t>grammatical</w:t>
      </w:r>
      <w:r w:rsidRPr="00562DCC">
        <w:rPr>
          <w:spacing w:val="-5"/>
        </w:rPr>
        <w:t xml:space="preserve"> </w:t>
      </w:r>
      <w:r w:rsidRPr="00562DCC">
        <w:t>unit</w:t>
      </w:r>
      <w:r w:rsidRPr="00562DCC">
        <w:rPr>
          <w:spacing w:val="-4"/>
        </w:rPr>
        <w:t xml:space="preserve"> </w:t>
      </w:r>
      <w:r w:rsidRPr="00562DCC">
        <w:t>that</w:t>
      </w:r>
      <w:r w:rsidRPr="00562DCC">
        <w:rPr>
          <w:spacing w:val="-4"/>
        </w:rPr>
        <w:t xml:space="preserve"> </w:t>
      </w:r>
      <w:r w:rsidRPr="00562DCC">
        <w:t>contains</w:t>
      </w:r>
      <w:r w:rsidRPr="00562DCC">
        <w:rPr>
          <w:spacing w:val="-1"/>
        </w:rPr>
        <w:t xml:space="preserve"> </w:t>
      </w:r>
      <w:r w:rsidRPr="00562DCC">
        <w:t>a</w:t>
      </w:r>
      <w:r w:rsidRPr="00562DCC">
        <w:rPr>
          <w:spacing w:val="-4"/>
        </w:rPr>
        <w:t xml:space="preserve"> </w:t>
      </w:r>
      <w:r w:rsidRPr="00562DCC">
        <w:t>subject</w:t>
      </w:r>
      <w:r w:rsidRPr="00562DCC">
        <w:rPr>
          <w:spacing w:val="-4"/>
        </w:rPr>
        <w:t xml:space="preserve"> </w:t>
      </w:r>
      <w:r w:rsidRPr="00562DCC">
        <w:t>and</w:t>
      </w:r>
      <w:r w:rsidRPr="00562DCC">
        <w:rPr>
          <w:spacing w:val="-4"/>
        </w:rPr>
        <w:t xml:space="preserve"> </w:t>
      </w:r>
      <w:r w:rsidRPr="00562DCC">
        <w:t>a predicate</w:t>
      </w:r>
      <w:r w:rsidRPr="00562DCC">
        <w:rPr>
          <w:spacing w:val="-4"/>
        </w:rPr>
        <w:t xml:space="preserve"> </w:t>
      </w:r>
      <w:r w:rsidRPr="00562DCC">
        <w:t>(verb)</w:t>
      </w:r>
      <w:r w:rsidRPr="00562DCC">
        <w:rPr>
          <w:spacing w:val="-3"/>
        </w:rPr>
        <w:t xml:space="preserve"> </w:t>
      </w:r>
      <w:r w:rsidRPr="00562DCC">
        <w:t>and expresses the complete proposition.</w:t>
      </w:r>
    </w:p>
    <w:p w14:paraId="040008C0" w14:textId="7F0C84F8" w:rsidR="002F1717" w:rsidRPr="00562DCC" w:rsidRDefault="002F1717" w:rsidP="002E05F7">
      <w:pPr>
        <w:pStyle w:val="SCSAAppendixHeading4"/>
      </w:pPr>
      <w:r w:rsidRPr="00562DCC">
        <w:t>Cohesion</w:t>
      </w:r>
    </w:p>
    <w:p w14:paraId="60C7CED2" w14:textId="4BF89279" w:rsidR="002F1717" w:rsidRPr="00562DCC" w:rsidRDefault="002F1717" w:rsidP="00A33F18">
      <w:r w:rsidRPr="00562DCC">
        <w:t>That</w:t>
      </w:r>
      <w:r w:rsidRPr="00562DCC">
        <w:rPr>
          <w:spacing w:val="-4"/>
        </w:rPr>
        <w:t xml:space="preserve"> </w:t>
      </w:r>
      <w:r w:rsidRPr="00562DCC">
        <w:t>quality</w:t>
      </w:r>
      <w:r w:rsidRPr="00562DCC">
        <w:rPr>
          <w:spacing w:val="-7"/>
        </w:rPr>
        <w:t xml:space="preserve"> </w:t>
      </w:r>
      <w:r w:rsidRPr="00562DCC">
        <w:t>in</w:t>
      </w:r>
      <w:r w:rsidRPr="00562DCC">
        <w:rPr>
          <w:spacing w:val="-4"/>
        </w:rPr>
        <w:t xml:space="preserve"> </w:t>
      </w:r>
      <w:r w:rsidRPr="00562DCC">
        <w:t>a text</w:t>
      </w:r>
      <w:r w:rsidRPr="00562DCC">
        <w:rPr>
          <w:spacing w:val="-4"/>
        </w:rPr>
        <w:t xml:space="preserve"> </w:t>
      </w:r>
      <w:r w:rsidRPr="00562DCC">
        <w:t>determined</w:t>
      </w:r>
      <w:r w:rsidRPr="00562DCC">
        <w:rPr>
          <w:spacing w:val="-4"/>
        </w:rPr>
        <w:t xml:space="preserve"> </w:t>
      </w:r>
      <w:r w:rsidRPr="00562DCC">
        <w:t>by</w:t>
      </w:r>
      <w:r w:rsidRPr="00562DCC">
        <w:rPr>
          <w:spacing w:val="-5"/>
        </w:rPr>
        <w:t xml:space="preserve"> </w:t>
      </w:r>
      <w:r w:rsidRPr="00562DCC">
        <w:t>its</w:t>
      </w:r>
      <w:r w:rsidRPr="00562DCC">
        <w:rPr>
          <w:spacing w:val="-3"/>
        </w:rPr>
        <w:t xml:space="preserve"> </w:t>
      </w:r>
      <w:r w:rsidRPr="00562DCC">
        <w:t>parts</w:t>
      </w:r>
      <w:r w:rsidRPr="00562DCC">
        <w:rPr>
          <w:spacing w:val="-3"/>
        </w:rPr>
        <w:t xml:space="preserve"> </w:t>
      </w:r>
      <w:r w:rsidRPr="00562DCC">
        <w:t>being</w:t>
      </w:r>
      <w:r w:rsidRPr="00562DCC">
        <w:rPr>
          <w:spacing w:val="-4"/>
        </w:rPr>
        <w:t xml:space="preserve"> </w:t>
      </w:r>
      <w:r w:rsidRPr="00562DCC">
        <w:t xml:space="preserve">related and contributing to its overall unity. Cohesion is achieved through various devices such as connectives, ellipses and word associations. These associations include synonyms, antonyms (for example, </w:t>
      </w:r>
      <w:r w:rsidRPr="00562DCC">
        <w:rPr>
          <w:i/>
        </w:rPr>
        <w:t>study/laze about, ugly/beautiful</w:t>
      </w:r>
      <w:r w:rsidRPr="00562DCC">
        <w:t xml:space="preserve">), repetition (for example, </w:t>
      </w:r>
      <w:r w:rsidRPr="00562DCC">
        <w:rPr>
          <w:i/>
        </w:rPr>
        <w:t>work, work, work – that’s all we do!</w:t>
      </w:r>
      <w:r w:rsidRPr="00562DCC">
        <w:t>) and</w:t>
      </w:r>
      <w:r w:rsidRPr="00562DCC">
        <w:rPr>
          <w:spacing w:val="40"/>
        </w:rPr>
        <w:t xml:space="preserve"> </w:t>
      </w:r>
      <w:r w:rsidRPr="00562DCC">
        <w:t xml:space="preserve">collocation (for example, </w:t>
      </w:r>
      <w:r w:rsidRPr="00562DCC">
        <w:rPr>
          <w:i/>
        </w:rPr>
        <w:t xml:space="preserve">friend and pal </w:t>
      </w:r>
      <w:r w:rsidRPr="00562DCC">
        <w:t xml:space="preserve">in </w:t>
      </w:r>
      <w:r w:rsidRPr="00562DCC">
        <w:rPr>
          <w:i/>
        </w:rPr>
        <w:t>My friend did me a big favour</w:t>
      </w:r>
      <w:r w:rsidRPr="00562DCC">
        <w:rPr>
          <w:i/>
          <w:spacing w:val="40"/>
        </w:rPr>
        <w:t xml:space="preserve"> </w:t>
      </w:r>
      <w:r w:rsidRPr="00562DCC">
        <w:rPr>
          <w:i/>
        </w:rPr>
        <w:t>last week. She’s been a real pal.</w:t>
      </w:r>
      <w:r w:rsidRPr="00562DCC">
        <w:t>)</w:t>
      </w:r>
    </w:p>
    <w:p w14:paraId="788894E9" w14:textId="606ED52F" w:rsidR="002F1717" w:rsidRPr="00562DCC" w:rsidRDefault="002F1717" w:rsidP="002E05F7">
      <w:pPr>
        <w:pStyle w:val="SCSAAppendixHeading4"/>
      </w:pPr>
      <w:r w:rsidRPr="00562DCC">
        <w:t>Communication</w:t>
      </w:r>
    </w:p>
    <w:p w14:paraId="3D3E3BDC" w14:textId="4640B579" w:rsidR="002F1717" w:rsidRPr="00562DCC" w:rsidRDefault="002F1717" w:rsidP="00A33F18">
      <w:r w:rsidRPr="00562DCC">
        <w:t>A</w:t>
      </w:r>
      <w:r w:rsidRPr="00562DCC">
        <w:rPr>
          <w:spacing w:val="-7"/>
        </w:rPr>
        <w:t xml:space="preserve"> </w:t>
      </w:r>
      <w:r w:rsidRPr="00562DCC">
        <w:t>mutual</w:t>
      </w:r>
      <w:r w:rsidRPr="00562DCC">
        <w:rPr>
          <w:spacing w:val="-7"/>
        </w:rPr>
        <w:t xml:space="preserve"> </w:t>
      </w:r>
      <w:r w:rsidRPr="00562DCC">
        <w:t>and</w:t>
      </w:r>
      <w:r w:rsidRPr="00562DCC">
        <w:rPr>
          <w:spacing w:val="-6"/>
        </w:rPr>
        <w:t xml:space="preserve"> </w:t>
      </w:r>
      <w:r w:rsidRPr="00562DCC">
        <w:t>reciprocal</w:t>
      </w:r>
      <w:r w:rsidRPr="00562DCC">
        <w:rPr>
          <w:spacing w:val="-6"/>
        </w:rPr>
        <w:t xml:space="preserve"> </w:t>
      </w:r>
      <w:r w:rsidRPr="00562DCC">
        <w:t>exchange</w:t>
      </w:r>
      <w:r w:rsidRPr="00562DCC">
        <w:rPr>
          <w:spacing w:val="-4"/>
        </w:rPr>
        <w:t xml:space="preserve"> </w:t>
      </w:r>
      <w:r w:rsidRPr="00562DCC">
        <w:t>of</w:t>
      </w:r>
      <w:r w:rsidRPr="00562DCC">
        <w:rPr>
          <w:spacing w:val="-4"/>
        </w:rPr>
        <w:t xml:space="preserve"> </w:t>
      </w:r>
      <w:r w:rsidRPr="00562DCC">
        <w:t>meaning.</w:t>
      </w:r>
    </w:p>
    <w:p w14:paraId="3F094A65" w14:textId="70EF5AB1" w:rsidR="002F1717" w:rsidRPr="00562DCC" w:rsidRDefault="002F1717" w:rsidP="002E05F7">
      <w:pPr>
        <w:pStyle w:val="SCSAAppendixHeading4"/>
      </w:pPr>
      <w:r w:rsidRPr="00562DCC">
        <w:t>Complex</w:t>
      </w:r>
      <w:r w:rsidRPr="00562DCC">
        <w:rPr>
          <w:spacing w:val="-11"/>
        </w:rPr>
        <w:t xml:space="preserve"> </w:t>
      </w:r>
      <w:r w:rsidRPr="00562DCC">
        <w:t>sentence</w:t>
      </w:r>
    </w:p>
    <w:p w14:paraId="08966A5A" w14:textId="66A5DABE" w:rsidR="002F1717" w:rsidRPr="00562DCC" w:rsidRDefault="002F1717" w:rsidP="00A33F18">
      <w:pPr>
        <w:rPr>
          <w:iCs/>
        </w:rPr>
      </w:pPr>
      <w:r w:rsidRPr="00562DCC">
        <w:t>A sentence with more than one clause. In the following examples, the subordinate</w:t>
      </w:r>
      <w:r w:rsidRPr="00562DCC">
        <w:rPr>
          <w:spacing w:val="-5"/>
        </w:rPr>
        <w:t xml:space="preserve"> </w:t>
      </w:r>
      <w:r w:rsidRPr="00562DCC">
        <w:t>clauses</w:t>
      </w:r>
      <w:r w:rsidRPr="00562DCC">
        <w:rPr>
          <w:spacing w:val="-4"/>
        </w:rPr>
        <w:t xml:space="preserve"> </w:t>
      </w:r>
      <w:r w:rsidRPr="00562DCC">
        <w:t>are</w:t>
      </w:r>
      <w:r w:rsidRPr="00562DCC">
        <w:rPr>
          <w:spacing w:val="-3"/>
        </w:rPr>
        <w:t xml:space="preserve"> </w:t>
      </w:r>
      <w:r w:rsidRPr="00562DCC">
        <w:t>indicated</w:t>
      </w:r>
      <w:r w:rsidRPr="00562DCC">
        <w:rPr>
          <w:spacing w:val="-3"/>
        </w:rPr>
        <w:t xml:space="preserve"> </w:t>
      </w:r>
      <w:r w:rsidRPr="00562DCC">
        <w:t>by</w:t>
      </w:r>
      <w:r w:rsidRPr="00562DCC">
        <w:rPr>
          <w:spacing w:val="-8"/>
        </w:rPr>
        <w:t xml:space="preserve"> </w:t>
      </w:r>
      <w:r w:rsidRPr="00562DCC">
        <w:t>square</w:t>
      </w:r>
      <w:r w:rsidRPr="00562DCC">
        <w:rPr>
          <w:spacing w:val="-5"/>
        </w:rPr>
        <w:t xml:space="preserve"> </w:t>
      </w:r>
      <w:r w:rsidRPr="00562DCC">
        <w:t>brackets:</w:t>
      </w:r>
      <w:r w:rsidRPr="00562DCC">
        <w:rPr>
          <w:spacing w:val="-5"/>
        </w:rPr>
        <w:t xml:space="preserve"> </w:t>
      </w:r>
      <w:r w:rsidRPr="00562DCC">
        <w:rPr>
          <w:i/>
        </w:rPr>
        <w:t>I</w:t>
      </w:r>
      <w:r w:rsidRPr="00562DCC">
        <w:rPr>
          <w:i/>
          <w:spacing w:val="-5"/>
        </w:rPr>
        <w:t xml:space="preserve"> </w:t>
      </w:r>
      <w:r w:rsidRPr="00562DCC">
        <w:rPr>
          <w:i/>
        </w:rPr>
        <w:t>took</w:t>
      </w:r>
      <w:r w:rsidRPr="00562DCC">
        <w:rPr>
          <w:i/>
          <w:spacing w:val="-4"/>
        </w:rPr>
        <w:t xml:space="preserve"> </w:t>
      </w:r>
      <w:r w:rsidRPr="00562DCC">
        <w:rPr>
          <w:i/>
        </w:rPr>
        <w:t>my</w:t>
      </w:r>
      <w:r w:rsidRPr="00562DCC">
        <w:rPr>
          <w:i/>
          <w:spacing w:val="-4"/>
        </w:rPr>
        <w:t xml:space="preserve"> </w:t>
      </w:r>
      <w:r w:rsidRPr="00562DCC">
        <w:rPr>
          <w:i/>
        </w:rPr>
        <w:t>umbrella [because it was raining]; The man [who came to dinner] is my brother.</w:t>
      </w:r>
    </w:p>
    <w:p w14:paraId="4BFCBEA7" w14:textId="67A59FCB" w:rsidR="002F1717" w:rsidRPr="00562DCC" w:rsidRDefault="002F1717" w:rsidP="002E05F7">
      <w:pPr>
        <w:pStyle w:val="SCSAAppendixHeading4"/>
      </w:pPr>
      <w:r w:rsidRPr="00562DCC">
        <w:t>Composing</w:t>
      </w:r>
    </w:p>
    <w:p w14:paraId="5F34583C" w14:textId="564FD25B" w:rsidR="002F1717" w:rsidRPr="00562DCC" w:rsidRDefault="002F1717" w:rsidP="00A33F18">
      <w:r w:rsidRPr="00562DCC">
        <w:t>A</w:t>
      </w:r>
      <w:r w:rsidRPr="00562DCC">
        <w:rPr>
          <w:spacing w:val="-6"/>
        </w:rPr>
        <w:t xml:space="preserve"> </w:t>
      </w:r>
      <w:r w:rsidRPr="00562DCC">
        <w:t>process</w:t>
      </w:r>
      <w:r w:rsidRPr="00562DCC">
        <w:rPr>
          <w:spacing w:val="-4"/>
        </w:rPr>
        <w:t xml:space="preserve"> </w:t>
      </w:r>
      <w:r w:rsidRPr="00562DCC">
        <w:t>of</w:t>
      </w:r>
      <w:r w:rsidRPr="00562DCC">
        <w:rPr>
          <w:spacing w:val="-4"/>
        </w:rPr>
        <w:t xml:space="preserve"> </w:t>
      </w:r>
      <w:r w:rsidRPr="00562DCC">
        <w:t>producing</w:t>
      </w:r>
      <w:r w:rsidRPr="00562DCC">
        <w:rPr>
          <w:spacing w:val="-4"/>
        </w:rPr>
        <w:t xml:space="preserve"> </w:t>
      </w:r>
      <w:r w:rsidRPr="00562DCC">
        <w:t>spoken,</w:t>
      </w:r>
      <w:r w:rsidRPr="00562DCC">
        <w:rPr>
          <w:spacing w:val="-5"/>
        </w:rPr>
        <w:t xml:space="preserve"> </w:t>
      </w:r>
      <w:r w:rsidRPr="00562DCC">
        <w:t>written,</w:t>
      </w:r>
      <w:r w:rsidRPr="00562DCC">
        <w:rPr>
          <w:spacing w:val="-4"/>
        </w:rPr>
        <w:t xml:space="preserve"> </w:t>
      </w:r>
      <w:r w:rsidRPr="00562DCC">
        <w:t>graphic,</w:t>
      </w:r>
      <w:r w:rsidRPr="00562DCC">
        <w:rPr>
          <w:spacing w:val="-4"/>
        </w:rPr>
        <w:t xml:space="preserve"> </w:t>
      </w:r>
      <w:r w:rsidRPr="00562DCC">
        <w:t>visual,</w:t>
      </w:r>
      <w:r w:rsidRPr="00562DCC">
        <w:rPr>
          <w:spacing w:val="-4"/>
        </w:rPr>
        <w:t xml:space="preserve"> </w:t>
      </w:r>
      <w:r w:rsidRPr="00562DCC">
        <w:t>or</w:t>
      </w:r>
      <w:r w:rsidRPr="00562DCC">
        <w:rPr>
          <w:spacing w:val="-4"/>
        </w:rPr>
        <w:t xml:space="preserve"> </w:t>
      </w:r>
      <w:r w:rsidRPr="00562DCC">
        <w:t>multimodal</w:t>
      </w:r>
      <w:r w:rsidRPr="00562DCC">
        <w:rPr>
          <w:spacing w:val="-6"/>
        </w:rPr>
        <w:t xml:space="preserve"> </w:t>
      </w:r>
      <w:r w:rsidRPr="00562DCC">
        <w:t>texts in oral, print, visual or digital forms.</w:t>
      </w:r>
    </w:p>
    <w:p w14:paraId="44F47FD2" w14:textId="22F3DA2A" w:rsidR="002F1717" w:rsidRPr="00562DCC" w:rsidRDefault="002F1717" w:rsidP="002E05F7">
      <w:pPr>
        <w:pStyle w:val="SCSAAppendixHeading4"/>
      </w:pPr>
      <w:r w:rsidRPr="00562DCC">
        <w:t>Conjunction</w:t>
      </w:r>
    </w:p>
    <w:p w14:paraId="2CB17A80" w14:textId="6D03B313" w:rsidR="002F1717" w:rsidRPr="00562DCC" w:rsidRDefault="002F1717" w:rsidP="00A33F18">
      <w:r w:rsidRPr="00562DCC">
        <w:t>A</w:t>
      </w:r>
      <w:r w:rsidRPr="00562DCC">
        <w:rPr>
          <w:spacing w:val="-6"/>
        </w:rPr>
        <w:t xml:space="preserve"> </w:t>
      </w:r>
      <w:r w:rsidRPr="00562DCC">
        <w:t>part</w:t>
      </w:r>
      <w:r w:rsidRPr="00562DCC">
        <w:rPr>
          <w:spacing w:val="-3"/>
        </w:rPr>
        <w:t xml:space="preserve"> </w:t>
      </w:r>
      <w:r w:rsidRPr="00562DCC">
        <w:t>of</w:t>
      </w:r>
      <w:r w:rsidRPr="00562DCC">
        <w:rPr>
          <w:spacing w:val="-3"/>
        </w:rPr>
        <w:t xml:space="preserve"> </w:t>
      </w:r>
      <w:r w:rsidRPr="00562DCC">
        <w:t>speech</w:t>
      </w:r>
      <w:r w:rsidRPr="00562DCC">
        <w:rPr>
          <w:spacing w:val="-5"/>
        </w:rPr>
        <w:t xml:space="preserve"> </w:t>
      </w:r>
      <w:r w:rsidRPr="00562DCC">
        <w:t>that</w:t>
      </w:r>
      <w:r w:rsidRPr="00562DCC">
        <w:rPr>
          <w:spacing w:val="-5"/>
        </w:rPr>
        <w:t xml:space="preserve"> </w:t>
      </w:r>
      <w:r w:rsidRPr="00562DCC">
        <w:t>signals</w:t>
      </w:r>
      <w:r w:rsidRPr="00562DCC">
        <w:rPr>
          <w:spacing w:val="-4"/>
        </w:rPr>
        <w:t xml:space="preserve"> </w:t>
      </w:r>
      <w:r w:rsidRPr="00562DCC">
        <w:t>relationships</w:t>
      </w:r>
      <w:r w:rsidRPr="00562DCC">
        <w:rPr>
          <w:spacing w:val="-4"/>
        </w:rPr>
        <w:t xml:space="preserve"> </w:t>
      </w:r>
      <w:r w:rsidRPr="00562DCC">
        <w:t>between</w:t>
      </w:r>
      <w:r w:rsidRPr="00562DCC">
        <w:rPr>
          <w:spacing w:val="-5"/>
        </w:rPr>
        <w:t xml:space="preserve"> </w:t>
      </w:r>
      <w:r w:rsidRPr="00562DCC">
        <w:t>people,</w:t>
      </w:r>
      <w:r w:rsidRPr="00562DCC">
        <w:rPr>
          <w:spacing w:val="-5"/>
        </w:rPr>
        <w:t xml:space="preserve"> </w:t>
      </w:r>
      <w:r w:rsidRPr="00562DCC">
        <w:t>things,</w:t>
      </w:r>
      <w:r w:rsidRPr="00562DCC">
        <w:rPr>
          <w:spacing w:val="-5"/>
        </w:rPr>
        <w:t xml:space="preserve"> </w:t>
      </w:r>
      <w:r w:rsidRPr="00562DCC">
        <w:t xml:space="preserve">events, ideas, e.g. </w:t>
      </w:r>
      <w:r w:rsidRPr="00562DCC">
        <w:rPr>
          <w:i/>
        </w:rPr>
        <w:t xml:space="preserve">Sophie and her mother might come and visit, or they might stay at home. </w:t>
      </w:r>
      <w:r w:rsidRPr="00562DCC">
        <w:t xml:space="preserve">The conjunction </w:t>
      </w:r>
      <w:r w:rsidRPr="00562DCC">
        <w:rPr>
          <w:i/>
        </w:rPr>
        <w:t xml:space="preserve">and </w:t>
      </w:r>
      <w:r w:rsidRPr="00562DCC">
        <w:t xml:space="preserve">links the two participants, while </w:t>
      </w:r>
      <w:r w:rsidRPr="00562DCC">
        <w:rPr>
          <w:i/>
        </w:rPr>
        <w:t xml:space="preserve">or </w:t>
      </w:r>
      <w:r w:rsidRPr="00562DCC">
        <w:t>links alternative options.</w:t>
      </w:r>
    </w:p>
    <w:p w14:paraId="28FAAA49" w14:textId="38E9C8F0" w:rsidR="002F1717" w:rsidRPr="00562DCC" w:rsidRDefault="002F1717" w:rsidP="002E05F7">
      <w:pPr>
        <w:pStyle w:val="SCSAAppendixHeading4"/>
      </w:pPr>
      <w:r w:rsidRPr="00562DCC">
        <w:t>Context</w:t>
      </w:r>
    </w:p>
    <w:p w14:paraId="7C508B96" w14:textId="249BA60C" w:rsidR="002F1717" w:rsidRPr="00562DCC" w:rsidRDefault="002F1717" w:rsidP="00A33F18">
      <w:r w:rsidRPr="00562DCC">
        <w:t>An environment and circumstances in which a text is created or interpreted.</w:t>
      </w:r>
      <w:r w:rsidRPr="00562DCC">
        <w:rPr>
          <w:spacing w:val="-6"/>
        </w:rPr>
        <w:t xml:space="preserve"> </w:t>
      </w:r>
      <w:r w:rsidRPr="00562DCC">
        <w:t>Context</w:t>
      </w:r>
      <w:r w:rsidRPr="00562DCC">
        <w:rPr>
          <w:spacing w:val="-6"/>
        </w:rPr>
        <w:t xml:space="preserve"> </w:t>
      </w:r>
      <w:r w:rsidRPr="00562DCC">
        <w:t>can</w:t>
      </w:r>
      <w:r w:rsidRPr="00562DCC">
        <w:rPr>
          <w:spacing w:val="-4"/>
        </w:rPr>
        <w:t xml:space="preserve"> </w:t>
      </w:r>
      <w:r w:rsidRPr="00562DCC">
        <w:t>include</w:t>
      </w:r>
      <w:r w:rsidRPr="00562DCC">
        <w:rPr>
          <w:spacing w:val="-6"/>
        </w:rPr>
        <w:t xml:space="preserve"> </w:t>
      </w:r>
      <w:r w:rsidRPr="00562DCC">
        <w:t>the</w:t>
      </w:r>
      <w:r w:rsidRPr="00562DCC">
        <w:rPr>
          <w:spacing w:val="-6"/>
        </w:rPr>
        <w:t xml:space="preserve"> </w:t>
      </w:r>
      <w:r w:rsidRPr="00562DCC">
        <w:t>general</w:t>
      </w:r>
      <w:r w:rsidRPr="00562DCC">
        <w:rPr>
          <w:spacing w:val="-6"/>
        </w:rPr>
        <w:t xml:space="preserve"> </w:t>
      </w:r>
      <w:r w:rsidRPr="00562DCC">
        <w:t>social,</w:t>
      </w:r>
      <w:r w:rsidRPr="00562DCC">
        <w:rPr>
          <w:spacing w:val="-4"/>
        </w:rPr>
        <w:t xml:space="preserve"> </w:t>
      </w:r>
      <w:r w:rsidRPr="00562DCC">
        <w:t>historical</w:t>
      </w:r>
      <w:r w:rsidRPr="00562DCC">
        <w:rPr>
          <w:spacing w:val="-4"/>
        </w:rPr>
        <w:t xml:space="preserve"> </w:t>
      </w:r>
      <w:r w:rsidRPr="00562DCC">
        <w:t>and</w:t>
      </w:r>
      <w:r w:rsidRPr="00562DCC">
        <w:rPr>
          <w:spacing w:val="-4"/>
        </w:rPr>
        <w:t xml:space="preserve"> </w:t>
      </w:r>
      <w:r w:rsidRPr="00562DCC">
        <w:t>cultural conditions in which a text exists or the specific features of its immediate environment, such as participants, roles, relationships and setting. The term is also used to refer to the wording surrounding an unfamiliar word that a reader or listener uses to understand its meaning.</w:t>
      </w:r>
    </w:p>
    <w:p w14:paraId="549ED9CE" w14:textId="77777777" w:rsidR="002F1717" w:rsidRPr="00562DCC" w:rsidRDefault="002F1717" w:rsidP="002E05F7">
      <w:pPr>
        <w:pStyle w:val="SCSAAppendixHeading4"/>
        <w:rPr>
          <w:iCs/>
        </w:rPr>
      </w:pPr>
      <w:r w:rsidRPr="00562DCC">
        <w:t>Country</w:t>
      </w:r>
      <w:r w:rsidRPr="00562DCC">
        <w:rPr>
          <w:iCs/>
        </w:rPr>
        <w:t xml:space="preserve"> </w:t>
      </w:r>
    </w:p>
    <w:p w14:paraId="714F2A6A" w14:textId="77777777" w:rsidR="002F1717" w:rsidRPr="00562DCC" w:rsidRDefault="002F1717" w:rsidP="00A33F18">
      <w:r w:rsidRPr="00562DCC">
        <w:t>Country</w:t>
      </w:r>
      <w:r w:rsidRPr="00562DCC">
        <w:rPr>
          <w:spacing w:val="-8"/>
        </w:rPr>
        <w:t xml:space="preserve"> </w:t>
      </w:r>
      <w:r w:rsidRPr="00562DCC">
        <w:t>is</w:t>
      </w:r>
      <w:r w:rsidRPr="00562DCC">
        <w:rPr>
          <w:spacing w:val="-1"/>
        </w:rPr>
        <w:t xml:space="preserve"> </w:t>
      </w:r>
      <w:r w:rsidRPr="00562DCC">
        <w:t>a</w:t>
      </w:r>
      <w:r w:rsidRPr="00562DCC">
        <w:rPr>
          <w:spacing w:val="-5"/>
        </w:rPr>
        <w:t xml:space="preserve"> </w:t>
      </w:r>
      <w:r w:rsidRPr="00562DCC">
        <w:t>space</w:t>
      </w:r>
      <w:r w:rsidRPr="00562DCC">
        <w:rPr>
          <w:spacing w:val="-5"/>
        </w:rPr>
        <w:t xml:space="preserve"> </w:t>
      </w:r>
      <w:r w:rsidRPr="00562DCC">
        <w:t>mapped</w:t>
      </w:r>
      <w:r w:rsidRPr="00562DCC">
        <w:rPr>
          <w:spacing w:val="-3"/>
        </w:rPr>
        <w:t xml:space="preserve"> </w:t>
      </w:r>
      <w:r w:rsidRPr="00562DCC">
        <w:t>out</w:t>
      </w:r>
      <w:r w:rsidRPr="00562DCC">
        <w:rPr>
          <w:spacing w:val="-3"/>
        </w:rPr>
        <w:t xml:space="preserve"> </w:t>
      </w:r>
      <w:r w:rsidRPr="00562DCC">
        <w:t>by</w:t>
      </w:r>
      <w:r w:rsidRPr="00562DCC">
        <w:rPr>
          <w:spacing w:val="-6"/>
        </w:rPr>
        <w:t xml:space="preserve"> </w:t>
      </w:r>
      <w:r w:rsidRPr="00562DCC">
        <w:t>physical</w:t>
      </w:r>
      <w:r w:rsidRPr="00562DCC">
        <w:rPr>
          <w:spacing w:val="-4"/>
        </w:rPr>
        <w:t xml:space="preserve"> </w:t>
      </w:r>
      <w:r w:rsidRPr="00562DCC">
        <w:t>or</w:t>
      </w:r>
      <w:r w:rsidRPr="00562DCC">
        <w:rPr>
          <w:spacing w:val="-4"/>
        </w:rPr>
        <w:t xml:space="preserve"> </w:t>
      </w:r>
      <w:r w:rsidRPr="00562DCC">
        <w:t>intangible</w:t>
      </w:r>
      <w:r w:rsidRPr="00562DCC">
        <w:rPr>
          <w:spacing w:val="-5"/>
        </w:rPr>
        <w:t xml:space="preserve"> </w:t>
      </w:r>
      <w:r w:rsidRPr="00562DCC">
        <w:t>boundaries</w:t>
      </w:r>
      <w:r w:rsidRPr="00562DCC">
        <w:rPr>
          <w:spacing w:val="-4"/>
        </w:rPr>
        <w:t xml:space="preserve"> </w:t>
      </w:r>
      <w:r w:rsidRPr="00562DCC">
        <w:t>that individuals or groups of Aboriginal Peoples occupy and regard as their own. It is a space with varying degrees of spirituality.</w:t>
      </w:r>
    </w:p>
    <w:p w14:paraId="282DF05E" w14:textId="407B3ECC" w:rsidR="002F1717" w:rsidRPr="00562DCC" w:rsidRDefault="002F1717" w:rsidP="002E05F7">
      <w:pPr>
        <w:pStyle w:val="SCSAAppendixHeading4"/>
      </w:pPr>
      <w:r w:rsidRPr="00562DCC">
        <w:lastRenderedPageBreak/>
        <w:t>Create</w:t>
      </w:r>
    </w:p>
    <w:p w14:paraId="20C7248D" w14:textId="5D4A5F1A" w:rsidR="002F1717" w:rsidRPr="00562DCC" w:rsidRDefault="002F1717" w:rsidP="00A33F18">
      <w:r w:rsidRPr="00562DCC">
        <w:t>Develop</w:t>
      </w:r>
      <w:r w:rsidRPr="00562DCC">
        <w:rPr>
          <w:spacing w:val="-6"/>
        </w:rPr>
        <w:t xml:space="preserve"> </w:t>
      </w:r>
      <w:r w:rsidRPr="00562DCC">
        <w:t>and/or</w:t>
      </w:r>
      <w:r w:rsidRPr="00562DCC">
        <w:rPr>
          <w:spacing w:val="-3"/>
        </w:rPr>
        <w:t xml:space="preserve"> </w:t>
      </w:r>
      <w:r w:rsidRPr="00562DCC">
        <w:t>produce</w:t>
      </w:r>
      <w:r w:rsidRPr="00562DCC">
        <w:rPr>
          <w:spacing w:val="-6"/>
        </w:rPr>
        <w:t xml:space="preserve"> </w:t>
      </w:r>
      <w:r w:rsidRPr="00562DCC">
        <w:t>spoken,</w:t>
      </w:r>
      <w:r w:rsidRPr="00562DCC">
        <w:rPr>
          <w:spacing w:val="-6"/>
        </w:rPr>
        <w:t xml:space="preserve"> </w:t>
      </w:r>
      <w:r w:rsidRPr="00562DCC">
        <w:t>written,</w:t>
      </w:r>
      <w:r w:rsidRPr="00562DCC">
        <w:rPr>
          <w:spacing w:val="-6"/>
        </w:rPr>
        <w:t xml:space="preserve"> </w:t>
      </w:r>
      <w:r w:rsidRPr="00562DCC">
        <w:t>graphic,</w:t>
      </w:r>
      <w:r w:rsidRPr="00562DCC">
        <w:rPr>
          <w:spacing w:val="-4"/>
        </w:rPr>
        <w:t xml:space="preserve"> </w:t>
      </w:r>
      <w:r w:rsidRPr="00562DCC">
        <w:t>visual,</w:t>
      </w:r>
      <w:r w:rsidRPr="00562DCC">
        <w:rPr>
          <w:spacing w:val="-7"/>
        </w:rPr>
        <w:t xml:space="preserve"> </w:t>
      </w:r>
      <w:r w:rsidRPr="00562DCC">
        <w:t>or</w:t>
      </w:r>
      <w:r w:rsidRPr="00562DCC">
        <w:rPr>
          <w:spacing w:val="-5"/>
        </w:rPr>
        <w:t xml:space="preserve"> </w:t>
      </w:r>
      <w:r w:rsidRPr="00562DCC">
        <w:t>multimodal texts in oral, print, visual, or digital forms.</w:t>
      </w:r>
    </w:p>
    <w:p w14:paraId="3917C02E" w14:textId="79C588B3" w:rsidR="002F1717" w:rsidRPr="00562DCC" w:rsidRDefault="002F1717" w:rsidP="002E05F7">
      <w:pPr>
        <w:pStyle w:val="SCSAAppendixHeading4"/>
        <w:rPr>
          <w:iCs/>
        </w:rPr>
      </w:pPr>
      <w:r w:rsidRPr="00562DCC">
        <w:t>Culture</w:t>
      </w:r>
    </w:p>
    <w:p w14:paraId="3B09943F" w14:textId="5D1D7E88" w:rsidR="002F1717" w:rsidRPr="00562DCC" w:rsidRDefault="002F1717" w:rsidP="00A33F18">
      <w:r w:rsidRPr="00562DCC">
        <w:t>In earlier models of language teaching and learning, culture was represented as a combination of literary and historical resources, and visible,</w:t>
      </w:r>
      <w:r w:rsidRPr="00562DCC">
        <w:rPr>
          <w:spacing w:val="-4"/>
        </w:rPr>
        <w:t xml:space="preserve"> </w:t>
      </w:r>
      <w:r w:rsidRPr="00562DCC">
        <w:t>functional</w:t>
      </w:r>
      <w:r w:rsidRPr="00562DCC">
        <w:rPr>
          <w:spacing w:val="-5"/>
        </w:rPr>
        <w:t xml:space="preserve"> </w:t>
      </w:r>
      <w:r w:rsidRPr="00562DCC">
        <w:t>aspects</w:t>
      </w:r>
      <w:r w:rsidRPr="00562DCC">
        <w:rPr>
          <w:spacing w:val="-3"/>
        </w:rPr>
        <w:t xml:space="preserve"> </w:t>
      </w:r>
      <w:r w:rsidRPr="00562DCC">
        <w:t>of a</w:t>
      </w:r>
      <w:r w:rsidRPr="00562DCC">
        <w:rPr>
          <w:spacing w:val="-4"/>
        </w:rPr>
        <w:t xml:space="preserve"> </w:t>
      </w:r>
      <w:r w:rsidRPr="00562DCC">
        <w:t>community</w:t>
      </w:r>
      <w:r w:rsidRPr="00562DCC">
        <w:rPr>
          <w:spacing w:val="-7"/>
        </w:rPr>
        <w:t xml:space="preserve"> </w:t>
      </w:r>
      <w:r w:rsidRPr="00562DCC">
        <w:t>group’s way</w:t>
      </w:r>
      <w:r w:rsidRPr="00562DCC">
        <w:rPr>
          <w:spacing w:val="-5"/>
        </w:rPr>
        <w:t xml:space="preserve"> </w:t>
      </w:r>
      <w:r w:rsidRPr="00562DCC">
        <w:t>of life</w:t>
      </w:r>
      <w:r w:rsidRPr="00562DCC">
        <w:rPr>
          <w:spacing w:val="-4"/>
        </w:rPr>
        <w:t xml:space="preserve"> </w:t>
      </w:r>
      <w:r w:rsidRPr="00562DCC">
        <w:t>such</w:t>
      </w:r>
      <w:r w:rsidRPr="00562DCC">
        <w:rPr>
          <w:spacing w:val="-4"/>
        </w:rPr>
        <w:t xml:space="preserve"> </w:t>
      </w:r>
      <w:r w:rsidRPr="00562DCC">
        <w:t>as</w:t>
      </w:r>
      <w:r w:rsidRPr="00562DCC">
        <w:rPr>
          <w:spacing w:val="-3"/>
        </w:rPr>
        <w:t xml:space="preserve"> </w:t>
      </w:r>
      <w:r w:rsidRPr="00562DCC">
        <w:t>food, celebrations and folklore. While these elements of culture are parts of cultural experience and organisation, current orientations to language teaching and learning employ a less static model of culture.</w:t>
      </w:r>
    </w:p>
    <w:p w14:paraId="79890D86" w14:textId="77777777" w:rsidR="002F1717" w:rsidRPr="00562DCC" w:rsidRDefault="002F1717" w:rsidP="000C0CEB">
      <w:pPr>
        <w:widowControl w:val="0"/>
        <w:spacing w:after="0"/>
      </w:pPr>
      <w:r w:rsidRPr="00562DCC">
        <w:t>Culture</w:t>
      </w:r>
      <w:r w:rsidRPr="00562DCC">
        <w:rPr>
          <w:spacing w:val="-5"/>
        </w:rPr>
        <w:t xml:space="preserve"> </w:t>
      </w:r>
      <w:r w:rsidRPr="00562DCC">
        <w:t>is</w:t>
      </w:r>
      <w:r w:rsidRPr="00562DCC">
        <w:rPr>
          <w:spacing w:val="-1"/>
        </w:rPr>
        <w:t xml:space="preserve"> </w:t>
      </w:r>
      <w:r w:rsidRPr="00562DCC">
        <w:t>understood</w:t>
      </w:r>
      <w:r w:rsidRPr="00562DCC">
        <w:rPr>
          <w:spacing w:val="-3"/>
        </w:rPr>
        <w:t xml:space="preserve"> </w:t>
      </w:r>
      <w:r w:rsidRPr="00562DCC">
        <w:t>as</w:t>
      </w:r>
      <w:r w:rsidRPr="00562DCC">
        <w:rPr>
          <w:spacing w:val="-4"/>
        </w:rPr>
        <w:t xml:space="preserve"> </w:t>
      </w:r>
      <w:r w:rsidRPr="00562DCC">
        <w:t>a</w:t>
      </w:r>
      <w:r w:rsidRPr="00562DCC">
        <w:rPr>
          <w:spacing w:val="-5"/>
        </w:rPr>
        <w:t xml:space="preserve"> </w:t>
      </w:r>
      <w:r w:rsidRPr="00562DCC">
        <w:t>framework</w:t>
      </w:r>
      <w:r w:rsidRPr="00562DCC">
        <w:rPr>
          <w:spacing w:val="-1"/>
        </w:rPr>
        <w:t xml:space="preserve"> </w:t>
      </w:r>
      <w:r w:rsidRPr="00562DCC">
        <w:t>in</w:t>
      </w:r>
      <w:r w:rsidRPr="00562DCC">
        <w:rPr>
          <w:spacing w:val="-5"/>
        </w:rPr>
        <w:t xml:space="preserve"> </w:t>
      </w:r>
      <w:r w:rsidRPr="00562DCC">
        <w:t>which</w:t>
      </w:r>
      <w:r w:rsidRPr="00562DCC">
        <w:rPr>
          <w:spacing w:val="-5"/>
        </w:rPr>
        <w:t xml:space="preserve"> </w:t>
      </w:r>
      <w:r w:rsidRPr="00562DCC">
        <w:t>things</w:t>
      </w:r>
      <w:r w:rsidRPr="00562DCC">
        <w:rPr>
          <w:spacing w:val="-4"/>
        </w:rPr>
        <w:t xml:space="preserve"> </w:t>
      </w:r>
      <w:r w:rsidRPr="00562DCC">
        <w:t>come</w:t>
      </w:r>
      <w:r w:rsidRPr="00562DCC">
        <w:rPr>
          <w:spacing w:val="-5"/>
        </w:rPr>
        <w:t xml:space="preserve"> </w:t>
      </w:r>
      <w:r w:rsidRPr="00562DCC">
        <w:t>to</w:t>
      </w:r>
      <w:r w:rsidRPr="00562DCC">
        <w:rPr>
          <w:spacing w:val="-5"/>
        </w:rPr>
        <w:t xml:space="preserve"> </w:t>
      </w:r>
      <w:r w:rsidRPr="00562DCC">
        <w:t>be</w:t>
      </w:r>
      <w:r w:rsidRPr="00562DCC">
        <w:rPr>
          <w:spacing w:val="-5"/>
        </w:rPr>
        <w:t xml:space="preserve"> </w:t>
      </w:r>
      <w:r w:rsidRPr="00562DCC">
        <w:t>seen</w:t>
      </w:r>
      <w:r w:rsidRPr="00562DCC">
        <w:rPr>
          <w:spacing w:val="-5"/>
        </w:rPr>
        <w:t xml:space="preserve"> </w:t>
      </w:r>
      <w:r w:rsidRPr="00562DCC">
        <w:t>as having meaning. It involves the lens through which people:</w:t>
      </w:r>
    </w:p>
    <w:p w14:paraId="19D8C950" w14:textId="77777777" w:rsidR="002F1717" w:rsidRPr="00CF0F76" w:rsidRDefault="002F1717" w:rsidP="000C0CEB">
      <w:pPr>
        <w:pStyle w:val="ListParagraph"/>
        <w:numPr>
          <w:ilvl w:val="0"/>
          <w:numId w:val="82"/>
        </w:numPr>
      </w:pPr>
      <w:r w:rsidRPr="00CF0F76">
        <w:t>see, think and interpret the world</w:t>
      </w:r>
    </w:p>
    <w:p w14:paraId="2CAFD0D0" w14:textId="77777777" w:rsidR="002F1717" w:rsidRPr="00CF0F76" w:rsidRDefault="002F1717" w:rsidP="000C0CEB">
      <w:pPr>
        <w:pStyle w:val="ListParagraph"/>
        <w:numPr>
          <w:ilvl w:val="0"/>
          <w:numId w:val="82"/>
        </w:numPr>
      </w:pPr>
      <w:r w:rsidRPr="00CF0F76">
        <w:t>make assumptions about self and others</w:t>
      </w:r>
    </w:p>
    <w:p w14:paraId="6FEA91BA" w14:textId="77777777" w:rsidR="002F1717" w:rsidRPr="00CF0F76" w:rsidRDefault="002F1717" w:rsidP="000C0CEB">
      <w:pPr>
        <w:pStyle w:val="ListParagraph"/>
        <w:numPr>
          <w:ilvl w:val="0"/>
          <w:numId w:val="82"/>
        </w:numPr>
      </w:pPr>
      <w:r w:rsidRPr="00CF0F76">
        <w:t>understand and represent individual and community identity.</w:t>
      </w:r>
    </w:p>
    <w:p w14:paraId="4D9F0B71" w14:textId="77777777" w:rsidR="004E0E8D" w:rsidRPr="00562DCC" w:rsidRDefault="002F1717" w:rsidP="00A33F18">
      <w:r w:rsidRPr="00562DCC">
        <w:t>Culture involves understandings about ‘</w:t>
      </w:r>
      <w:proofErr w:type="gramStart"/>
      <w:r w:rsidRPr="00562DCC">
        <w:t>norms’</w:t>
      </w:r>
      <w:proofErr w:type="gramEnd"/>
      <w:r w:rsidRPr="00562DCC">
        <w:t xml:space="preserve"> and expectations, which shape perspectives and attitudes. It can be defined as social practices, patterns of behaviour, and organisational processes and perspectives associated with the values, beliefs and understandings shared by members of a community or cultural group. Language, culture and identity are understood to be closely interrelated and involved in the shaping and expression of each other. The intercultural orientation to language teaching and learning is informed by this understanding.</w:t>
      </w:r>
    </w:p>
    <w:p w14:paraId="4FCB1FAF" w14:textId="49BDB46F" w:rsidR="004E0E8D" w:rsidRPr="00562DCC" w:rsidRDefault="004E0E8D" w:rsidP="002E05F7">
      <w:pPr>
        <w:pStyle w:val="SCSAAppendixHeading4"/>
      </w:pPr>
      <w:r w:rsidRPr="00562DCC">
        <w:rPr>
          <w:w w:val="95"/>
        </w:rPr>
        <w:t>De-</w:t>
      </w:r>
      <w:r w:rsidRPr="00562DCC">
        <w:t>centre</w:t>
      </w:r>
    </w:p>
    <w:p w14:paraId="701600A2" w14:textId="77777777" w:rsidR="004E0E8D" w:rsidRPr="00562DCC" w:rsidRDefault="004E0E8D" w:rsidP="00A33F18">
      <w:r w:rsidRPr="00562DCC">
        <w:t>A capacity to step outside familiar frames of reference to consider alternative</w:t>
      </w:r>
      <w:r w:rsidRPr="00562DCC">
        <w:rPr>
          <w:spacing w:val="-6"/>
        </w:rPr>
        <w:t xml:space="preserve"> </w:t>
      </w:r>
      <w:r w:rsidRPr="00562DCC">
        <w:t>views,</w:t>
      </w:r>
      <w:r w:rsidRPr="00562DCC">
        <w:rPr>
          <w:spacing w:val="-3"/>
        </w:rPr>
        <w:t xml:space="preserve"> </w:t>
      </w:r>
      <w:r w:rsidRPr="00562DCC">
        <w:t>experiences</w:t>
      </w:r>
      <w:r w:rsidRPr="00562DCC">
        <w:rPr>
          <w:spacing w:val="-4"/>
        </w:rPr>
        <w:t xml:space="preserve"> </w:t>
      </w:r>
      <w:r w:rsidRPr="00562DCC">
        <w:t>and</w:t>
      </w:r>
      <w:r w:rsidRPr="00562DCC">
        <w:rPr>
          <w:spacing w:val="-6"/>
        </w:rPr>
        <w:t xml:space="preserve"> </w:t>
      </w:r>
      <w:r w:rsidRPr="00562DCC">
        <w:t>perspectives</w:t>
      </w:r>
      <w:r w:rsidRPr="00562DCC">
        <w:rPr>
          <w:spacing w:val="-5"/>
        </w:rPr>
        <w:t xml:space="preserve"> </w:t>
      </w:r>
      <w:r w:rsidRPr="00562DCC">
        <w:t>and</w:t>
      </w:r>
      <w:r w:rsidRPr="00562DCC">
        <w:rPr>
          <w:spacing w:val="-6"/>
        </w:rPr>
        <w:t xml:space="preserve"> </w:t>
      </w:r>
      <w:r w:rsidRPr="00562DCC">
        <w:t>to</w:t>
      </w:r>
      <w:r w:rsidRPr="00562DCC">
        <w:rPr>
          <w:spacing w:val="-6"/>
        </w:rPr>
        <w:t xml:space="preserve"> </w:t>
      </w:r>
      <w:r w:rsidRPr="00562DCC">
        <w:t>look critically</w:t>
      </w:r>
      <w:r w:rsidRPr="00562DCC">
        <w:rPr>
          <w:spacing w:val="-9"/>
        </w:rPr>
        <w:t xml:space="preserve"> </w:t>
      </w:r>
      <w:r w:rsidRPr="00562DCC">
        <w:t>and objectively at one’s own linguistic and cultural behaviour.</w:t>
      </w:r>
    </w:p>
    <w:p w14:paraId="6CE70E45" w14:textId="035274ED" w:rsidR="004E0E8D" w:rsidRPr="00562DCC" w:rsidRDefault="004E0E8D" w:rsidP="002E05F7">
      <w:pPr>
        <w:pStyle w:val="SCSAAppendixHeading4"/>
      </w:pPr>
      <w:r w:rsidRPr="00562DCC">
        <w:t>Dialect</w:t>
      </w:r>
    </w:p>
    <w:p w14:paraId="4C4B93F8" w14:textId="721AB81C" w:rsidR="004E0E8D" w:rsidRPr="00562DCC" w:rsidRDefault="004E0E8D" w:rsidP="00A33F18">
      <w:r w:rsidRPr="00562DCC">
        <w:t>A</w:t>
      </w:r>
      <w:r w:rsidRPr="00562DCC">
        <w:rPr>
          <w:spacing w:val="-7"/>
        </w:rPr>
        <w:t xml:space="preserve"> </w:t>
      </w:r>
      <w:r w:rsidRPr="00562DCC">
        <w:t>variant</w:t>
      </w:r>
      <w:r w:rsidRPr="00562DCC">
        <w:rPr>
          <w:spacing w:val="-6"/>
        </w:rPr>
        <w:t xml:space="preserve"> </w:t>
      </w:r>
      <w:r w:rsidRPr="00562DCC">
        <w:t>of</w:t>
      </w:r>
      <w:r w:rsidRPr="00562DCC">
        <w:rPr>
          <w:spacing w:val="-5"/>
        </w:rPr>
        <w:t xml:space="preserve"> </w:t>
      </w:r>
      <w:r w:rsidRPr="00562DCC">
        <w:t>a</w:t>
      </w:r>
      <w:r w:rsidRPr="00562DCC">
        <w:rPr>
          <w:spacing w:val="-4"/>
        </w:rPr>
        <w:t xml:space="preserve"> </w:t>
      </w:r>
      <w:r w:rsidRPr="00562DCC">
        <w:t>language</w:t>
      </w:r>
      <w:r w:rsidRPr="00562DCC">
        <w:rPr>
          <w:spacing w:val="-6"/>
        </w:rPr>
        <w:t xml:space="preserve"> </w:t>
      </w:r>
      <w:r w:rsidRPr="00562DCC">
        <w:t>that</w:t>
      </w:r>
      <w:r w:rsidRPr="00562DCC">
        <w:rPr>
          <w:spacing w:val="-4"/>
        </w:rPr>
        <w:t xml:space="preserve"> </w:t>
      </w:r>
      <w:r w:rsidRPr="00562DCC">
        <w:t>is</w:t>
      </w:r>
      <w:r w:rsidRPr="00562DCC">
        <w:rPr>
          <w:spacing w:val="-5"/>
        </w:rPr>
        <w:t xml:space="preserve"> </w:t>
      </w:r>
      <w:r w:rsidRPr="00562DCC">
        <w:t>characteristic</w:t>
      </w:r>
      <w:r w:rsidRPr="00562DCC">
        <w:rPr>
          <w:spacing w:val="-5"/>
        </w:rPr>
        <w:t xml:space="preserve"> </w:t>
      </w:r>
      <w:r w:rsidRPr="00562DCC">
        <w:t>of</w:t>
      </w:r>
      <w:r w:rsidRPr="00562DCC">
        <w:rPr>
          <w:spacing w:val="-4"/>
        </w:rPr>
        <w:t xml:space="preserve"> </w:t>
      </w:r>
      <w:r w:rsidRPr="00562DCC">
        <w:t>a</w:t>
      </w:r>
      <w:r w:rsidRPr="00562DCC">
        <w:rPr>
          <w:spacing w:val="-6"/>
        </w:rPr>
        <w:t xml:space="preserve"> </w:t>
      </w:r>
      <w:r w:rsidRPr="00562DCC">
        <w:t>region</w:t>
      </w:r>
      <w:r w:rsidRPr="00562DCC">
        <w:rPr>
          <w:spacing w:val="-4"/>
        </w:rPr>
        <w:t xml:space="preserve"> </w:t>
      </w:r>
      <w:r w:rsidRPr="00562DCC">
        <w:t>or</w:t>
      </w:r>
      <w:r w:rsidRPr="00562DCC">
        <w:rPr>
          <w:spacing w:val="-6"/>
        </w:rPr>
        <w:t xml:space="preserve"> </w:t>
      </w:r>
      <w:r w:rsidRPr="00562DCC">
        <w:t>social</w:t>
      </w:r>
      <w:r w:rsidRPr="00562DCC">
        <w:rPr>
          <w:spacing w:val="-5"/>
        </w:rPr>
        <w:t xml:space="preserve"> </w:t>
      </w:r>
      <w:r w:rsidRPr="00562DCC">
        <w:t>group.</w:t>
      </w:r>
    </w:p>
    <w:p w14:paraId="08BD0334" w14:textId="276C08F5" w:rsidR="004E0E8D" w:rsidRPr="00562DCC" w:rsidRDefault="004E0E8D" w:rsidP="002E05F7">
      <w:pPr>
        <w:pStyle w:val="SCSAAppendixHeading4"/>
      </w:pPr>
      <w:r w:rsidRPr="00562DCC">
        <w:t>Digital</w:t>
      </w:r>
      <w:r w:rsidRPr="00562DCC">
        <w:rPr>
          <w:spacing w:val="-10"/>
        </w:rPr>
        <w:t xml:space="preserve"> </w:t>
      </w:r>
      <w:r w:rsidRPr="00562DCC">
        <w:t>media</w:t>
      </w:r>
    </w:p>
    <w:p w14:paraId="5425A049" w14:textId="428302EF" w:rsidR="004E0E8D" w:rsidRPr="00562DCC" w:rsidRDefault="004E0E8D" w:rsidP="00A33F18">
      <w:r w:rsidRPr="00562DCC">
        <w:t>Various</w:t>
      </w:r>
      <w:r w:rsidRPr="00562DCC">
        <w:rPr>
          <w:spacing w:val="-9"/>
        </w:rPr>
        <w:t xml:space="preserve"> </w:t>
      </w:r>
      <w:r w:rsidRPr="00562DCC">
        <w:t>platforms</w:t>
      </w:r>
      <w:r w:rsidRPr="00562DCC">
        <w:rPr>
          <w:spacing w:val="-8"/>
        </w:rPr>
        <w:t xml:space="preserve"> </w:t>
      </w:r>
      <w:r w:rsidRPr="00562DCC">
        <w:t>via</w:t>
      </w:r>
      <w:r w:rsidRPr="00562DCC">
        <w:rPr>
          <w:spacing w:val="-8"/>
        </w:rPr>
        <w:t xml:space="preserve"> </w:t>
      </w:r>
      <w:r w:rsidRPr="00562DCC">
        <w:t>which</w:t>
      </w:r>
      <w:r w:rsidRPr="00562DCC">
        <w:rPr>
          <w:spacing w:val="-7"/>
        </w:rPr>
        <w:t xml:space="preserve"> </w:t>
      </w:r>
      <w:r w:rsidRPr="00562DCC">
        <w:t>people</w:t>
      </w:r>
      <w:r w:rsidRPr="00562DCC">
        <w:rPr>
          <w:spacing w:val="-8"/>
        </w:rPr>
        <w:t xml:space="preserve"> </w:t>
      </w:r>
      <w:r w:rsidRPr="00562DCC">
        <w:t>communicate</w:t>
      </w:r>
      <w:r w:rsidRPr="00562DCC">
        <w:rPr>
          <w:spacing w:val="-9"/>
        </w:rPr>
        <w:t xml:space="preserve"> </w:t>
      </w:r>
      <w:r w:rsidRPr="00562DCC">
        <w:t>electronically.</w:t>
      </w:r>
    </w:p>
    <w:p w14:paraId="311498D7" w14:textId="5FFFE322" w:rsidR="004E0E8D" w:rsidRPr="00562DCC" w:rsidRDefault="004E0E8D" w:rsidP="002E05F7">
      <w:pPr>
        <w:pStyle w:val="SCSAAppendixHeading4"/>
      </w:pPr>
      <w:r w:rsidRPr="00562DCC">
        <w:t>Digital</w:t>
      </w:r>
      <w:r w:rsidRPr="00562DCC">
        <w:rPr>
          <w:spacing w:val="-10"/>
        </w:rPr>
        <w:t xml:space="preserve"> </w:t>
      </w:r>
      <w:r w:rsidRPr="00562DCC">
        <w:t>texts</w:t>
      </w:r>
    </w:p>
    <w:p w14:paraId="33B615C5" w14:textId="78CA5F37" w:rsidR="004E0E8D" w:rsidRPr="00562DCC" w:rsidRDefault="004E0E8D" w:rsidP="00A33F18">
      <w:r w:rsidRPr="00562DCC">
        <w:t>Audio, visual, or multimodal texts produced through digital or electronic technology.</w:t>
      </w:r>
      <w:r w:rsidRPr="00562DCC">
        <w:rPr>
          <w:spacing w:val="-5"/>
        </w:rPr>
        <w:t xml:space="preserve"> </w:t>
      </w:r>
      <w:r w:rsidRPr="00562DCC">
        <w:t>They</w:t>
      </w:r>
      <w:r w:rsidRPr="00562DCC">
        <w:rPr>
          <w:spacing w:val="-8"/>
        </w:rPr>
        <w:t xml:space="preserve"> </w:t>
      </w:r>
      <w:r w:rsidRPr="00562DCC">
        <w:t>may</w:t>
      </w:r>
      <w:r w:rsidRPr="00562DCC">
        <w:rPr>
          <w:spacing w:val="-8"/>
        </w:rPr>
        <w:t xml:space="preserve"> </w:t>
      </w:r>
      <w:r w:rsidRPr="00562DCC">
        <w:t>be</w:t>
      </w:r>
      <w:r w:rsidRPr="00562DCC">
        <w:rPr>
          <w:spacing w:val="-3"/>
        </w:rPr>
        <w:t xml:space="preserve"> </w:t>
      </w:r>
      <w:r w:rsidRPr="00562DCC">
        <w:t>interactive</w:t>
      </w:r>
      <w:r w:rsidRPr="00562DCC">
        <w:rPr>
          <w:spacing w:val="-5"/>
        </w:rPr>
        <w:t xml:space="preserve"> </w:t>
      </w:r>
      <w:r w:rsidRPr="00562DCC">
        <w:t>and</w:t>
      </w:r>
      <w:r w:rsidRPr="00562DCC">
        <w:rPr>
          <w:spacing w:val="-3"/>
        </w:rPr>
        <w:t xml:space="preserve"> </w:t>
      </w:r>
      <w:r w:rsidRPr="00562DCC">
        <w:t>include</w:t>
      </w:r>
      <w:r w:rsidRPr="00562DCC">
        <w:rPr>
          <w:spacing w:val="-3"/>
        </w:rPr>
        <w:t xml:space="preserve"> </w:t>
      </w:r>
      <w:r w:rsidRPr="00562DCC">
        <w:t>animations</w:t>
      </w:r>
      <w:r w:rsidRPr="00562DCC">
        <w:rPr>
          <w:spacing w:val="-1"/>
        </w:rPr>
        <w:t xml:space="preserve"> </w:t>
      </w:r>
      <w:r w:rsidRPr="00562DCC">
        <w:t>or</w:t>
      </w:r>
      <w:r w:rsidRPr="00562DCC">
        <w:rPr>
          <w:spacing w:val="-4"/>
        </w:rPr>
        <w:t xml:space="preserve"> </w:t>
      </w:r>
      <w:r w:rsidRPr="00562DCC">
        <w:t>hyperlinks. Examples of digital texts include DVDs, websites and e-literature.</w:t>
      </w:r>
    </w:p>
    <w:p w14:paraId="73A3D734" w14:textId="2D234D8A" w:rsidR="004E0E8D" w:rsidRPr="00562DCC" w:rsidRDefault="004E0E8D" w:rsidP="002E05F7">
      <w:pPr>
        <w:pStyle w:val="SCSAAppendixHeading4"/>
      </w:pPr>
      <w:r w:rsidRPr="00562DCC">
        <w:t>Directionality</w:t>
      </w:r>
    </w:p>
    <w:p w14:paraId="2E957971" w14:textId="021CC4D1" w:rsidR="004E0E8D" w:rsidRPr="00562DCC" w:rsidRDefault="004E0E8D" w:rsidP="00A33F18">
      <w:r w:rsidRPr="00562DCC">
        <w:t>A</w:t>
      </w:r>
      <w:r w:rsidRPr="00562DCC">
        <w:rPr>
          <w:spacing w:val="-7"/>
        </w:rPr>
        <w:t xml:space="preserve"> </w:t>
      </w:r>
      <w:r w:rsidRPr="00562DCC">
        <w:t>direction</w:t>
      </w:r>
      <w:r w:rsidRPr="00562DCC">
        <w:rPr>
          <w:spacing w:val="-6"/>
        </w:rPr>
        <w:t xml:space="preserve"> </w:t>
      </w:r>
      <w:r w:rsidRPr="00562DCC">
        <w:t>in</w:t>
      </w:r>
      <w:r w:rsidRPr="00562DCC">
        <w:rPr>
          <w:spacing w:val="-4"/>
        </w:rPr>
        <w:t xml:space="preserve"> </w:t>
      </w:r>
      <w:r w:rsidRPr="00562DCC">
        <w:t>which</w:t>
      </w:r>
      <w:r w:rsidRPr="00562DCC">
        <w:rPr>
          <w:spacing w:val="-4"/>
        </w:rPr>
        <w:t xml:space="preserve"> </w:t>
      </w:r>
      <w:r w:rsidRPr="00562DCC">
        <w:t>writing/script</w:t>
      </w:r>
      <w:r w:rsidRPr="00562DCC">
        <w:rPr>
          <w:spacing w:val="-6"/>
        </w:rPr>
        <w:t xml:space="preserve"> </w:t>
      </w:r>
      <w:r w:rsidRPr="00562DCC">
        <w:t>occurs,</w:t>
      </w:r>
      <w:r w:rsidRPr="00562DCC">
        <w:rPr>
          <w:spacing w:val="-5"/>
        </w:rPr>
        <w:t xml:space="preserve"> </w:t>
      </w:r>
      <w:r w:rsidRPr="00562DCC">
        <w:t>e.g.</w:t>
      </w:r>
      <w:r w:rsidRPr="00562DCC">
        <w:rPr>
          <w:spacing w:val="-6"/>
        </w:rPr>
        <w:t xml:space="preserve"> </w:t>
      </w:r>
      <w:r w:rsidRPr="00562DCC">
        <w:t>from</w:t>
      </w:r>
      <w:r w:rsidRPr="00562DCC">
        <w:rPr>
          <w:spacing w:val="-1"/>
        </w:rPr>
        <w:t xml:space="preserve"> </w:t>
      </w:r>
      <w:r w:rsidRPr="00562DCC">
        <w:t>left</w:t>
      </w:r>
      <w:r w:rsidRPr="00562DCC">
        <w:rPr>
          <w:spacing w:val="-6"/>
        </w:rPr>
        <w:t xml:space="preserve"> </w:t>
      </w:r>
      <w:r w:rsidRPr="00562DCC">
        <w:t>to</w:t>
      </w:r>
      <w:r w:rsidRPr="00562DCC">
        <w:rPr>
          <w:spacing w:val="-5"/>
        </w:rPr>
        <w:t xml:space="preserve"> </w:t>
      </w:r>
      <w:r w:rsidRPr="00562DCC">
        <w:t>right,</w:t>
      </w:r>
      <w:r w:rsidRPr="00562DCC">
        <w:rPr>
          <w:spacing w:val="-6"/>
        </w:rPr>
        <w:t xml:space="preserve"> </w:t>
      </w:r>
      <w:r w:rsidRPr="00562DCC">
        <w:t>right</w:t>
      </w:r>
      <w:r w:rsidRPr="00562DCC">
        <w:rPr>
          <w:spacing w:val="-5"/>
        </w:rPr>
        <w:t xml:space="preserve"> </w:t>
      </w:r>
      <w:r w:rsidRPr="00562DCC">
        <w:t>to</w:t>
      </w:r>
      <w:r w:rsidRPr="00562DCC">
        <w:rPr>
          <w:spacing w:val="-6"/>
        </w:rPr>
        <w:t xml:space="preserve"> </w:t>
      </w:r>
      <w:r w:rsidRPr="00562DCC">
        <w:t>left.</w:t>
      </w:r>
    </w:p>
    <w:p w14:paraId="12302632" w14:textId="77777777" w:rsidR="007F48AA" w:rsidRPr="00B768FE" w:rsidRDefault="007F48AA" w:rsidP="00B768FE">
      <w:r>
        <w:br w:type="page"/>
      </w:r>
    </w:p>
    <w:p w14:paraId="23BD5A9F" w14:textId="25FA6638" w:rsidR="004E0E8D" w:rsidRPr="00562DCC" w:rsidRDefault="004E0E8D" w:rsidP="002E05F7">
      <w:pPr>
        <w:pStyle w:val="SCSAAppendixHeading4"/>
      </w:pPr>
      <w:r w:rsidRPr="00562DCC">
        <w:lastRenderedPageBreak/>
        <w:t>Ellipsis</w:t>
      </w:r>
    </w:p>
    <w:p w14:paraId="5BAC16ED" w14:textId="77777777" w:rsidR="004E0E8D" w:rsidRPr="00562DCC" w:rsidRDefault="004E0E8D" w:rsidP="00B768FE">
      <w:pPr>
        <w:pStyle w:val="NoSpacing"/>
      </w:pPr>
      <w:r w:rsidRPr="00562DCC">
        <w:t>Ellipsis</w:t>
      </w:r>
      <w:r w:rsidRPr="00562DCC">
        <w:rPr>
          <w:spacing w:val="-6"/>
        </w:rPr>
        <w:t xml:space="preserve"> </w:t>
      </w:r>
      <w:r w:rsidRPr="00562DCC">
        <w:t>is</w:t>
      </w:r>
      <w:r w:rsidRPr="00562DCC">
        <w:rPr>
          <w:spacing w:val="-6"/>
        </w:rPr>
        <w:t xml:space="preserve"> </w:t>
      </w:r>
      <w:r w:rsidRPr="00562DCC">
        <w:t>the</w:t>
      </w:r>
      <w:r w:rsidRPr="00562DCC">
        <w:rPr>
          <w:spacing w:val="-6"/>
        </w:rPr>
        <w:t xml:space="preserve"> </w:t>
      </w:r>
      <w:r w:rsidRPr="00562DCC">
        <w:t>omission</w:t>
      </w:r>
      <w:r w:rsidRPr="00562DCC">
        <w:rPr>
          <w:spacing w:val="-6"/>
        </w:rPr>
        <w:t xml:space="preserve"> </w:t>
      </w:r>
      <w:r w:rsidRPr="00562DCC">
        <w:t>of words</w:t>
      </w:r>
      <w:r w:rsidRPr="00562DCC">
        <w:rPr>
          <w:spacing w:val="-6"/>
        </w:rPr>
        <w:t xml:space="preserve"> </w:t>
      </w:r>
      <w:r w:rsidRPr="00562DCC">
        <w:t>where:</w:t>
      </w:r>
    </w:p>
    <w:p w14:paraId="73F86C0B" w14:textId="77777777" w:rsidR="004E0E8D" w:rsidRPr="00562DCC" w:rsidRDefault="004E0E8D" w:rsidP="007F48AA">
      <w:pPr>
        <w:pStyle w:val="ListParagraph"/>
        <w:numPr>
          <w:ilvl w:val="0"/>
          <w:numId w:val="75"/>
        </w:numPr>
      </w:pPr>
      <w:r w:rsidRPr="00562DCC">
        <w:t>words repeat what has gone before and these terms are simply understood,</w:t>
      </w:r>
      <w:r w:rsidRPr="00562DCC">
        <w:rPr>
          <w:spacing w:val="-3"/>
        </w:rPr>
        <w:t xml:space="preserve"> </w:t>
      </w:r>
      <w:r w:rsidRPr="00562DCC">
        <w:t>e.g.</w:t>
      </w:r>
      <w:r w:rsidRPr="00562DCC">
        <w:rPr>
          <w:spacing w:val="-5"/>
        </w:rPr>
        <w:t xml:space="preserve"> </w:t>
      </w:r>
      <w:r w:rsidRPr="00562DCC">
        <w:rPr>
          <w:i/>
        </w:rPr>
        <w:t>The</w:t>
      </w:r>
      <w:r w:rsidRPr="00562DCC">
        <w:rPr>
          <w:i/>
          <w:spacing w:val="-5"/>
        </w:rPr>
        <w:t xml:space="preserve"> </w:t>
      </w:r>
      <w:r w:rsidRPr="00562DCC">
        <w:rPr>
          <w:i/>
        </w:rPr>
        <w:t>project</w:t>
      </w:r>
      <w:r w:rsidRPr="00562DCC">
        <w:rPr>
          <w:i/>
          <w:spacing w:val="-3"/>
        </w:rPr>
        <w:t xml:space="preserve"> </w:t>
      </w:r>
      <w:r w:rsidRPr="00562DCC">
        <w:rPr>
          <w:i/>
        </w:rPr>
        <w:t>will</w:t>
      </w:r>
      <w:r w:rsidRPr="00562DCC">
        <w:rPr>
          <w:i/>
          <w:spacing w:val="-6"/>
        </w:rPr>
        <w:t xml:space="preserve"> </w:t>
      </w:r>
      <w:r w:rsidRPr="00562DCC">
        <w:rPr>
          <w:i/>
        </w:rPr>
        <w:t>be</w:t>
      </w:r>
      <w:r w:rsidRPr="00562DCC">
        <w:rPr>
          <w:i/>
          <w:spacing w:val="-5"/>
        </w:rPr>
        <w:t xml:space="preserve"> </w:t>
      </w:r>
      <w:r w:rsidRPr="00562DCC">
        <w:rPr>
          <w:i/>
        </w:rPr>
        <w:t>innovative.</w:t>
      </w:r>
      <w:r w:rsidRPr="00562DCC">
        <w:rPr>
          <w:i/>
          <w:spacing w:val="-4"/>
        </w:rPr>
        <w:t xml:space="preserve"> </w:t>
      </w:r>
      <w:r w:rsidRPr="00562DCC">
        <w:rPr>
          <w:i/>
        </w:rPr>
        <w:t>To</w:t>
      </w:r>
      <w:r w:rsidRPr="00562DCC">
        <w:rPr>
          <w:i/>
          <w:spacing w:val="-5"/>
        </w:rPr>
        <w:t xml:space="preserve"> </w:t>
      </w:r>
      <w:r w:rsidRPr="00562DCC">
        <w:rPr>
          <w:i/>
        </w:rPr>
        <w:t>be</w:t>
      </w:r>
      <w:r w:rsidRPr="00562DCC">
        <w:rPr>
          <w:i/>
          <w:spacing w:val="-3"/>
        </w:rPr>
        <w:t xml:space="preserve"> </w:t>
      </w:r>
      <w:r w:rsidRPr="00562DCC">
        <w:rPr>
          <w:i/>
        </w:rPr>
        <w:t>involved</w:t>
      </w:r>
      <w:r w:rsidRPr="00562DCC">
        <w:rPr>
          <w:i/>
          <w:spacing w:val="-3"/>
        </w:rPr>
        <w:t xml:space="preserve"> </w:t>
      </w:r>
      <w:r w:rsidRPr="00562DCC">
        <w:t>[in</w:t>
      </w:r>
      <w:r w:rsidRPr="00562DCC">
        <w:rPr>
          <w:spacing w:val="-3"/>
        </w:rPr>
        <w:t xml:space="preserve"> </w:t>
      </w:r>
      <w:r w:rsidRPr="00562DCC">
        <w:t>the project</w:t>
      </w:r>
      <w:r w:rsidRPr="00562DCC">
        <w:rPr>
          <w:i/>
        </w:rPr>
        <w:t>] will be exciting</w:t>
      </w:r>
      <w:r w:rsidRPr="00562DCC">
        <w:t>.</w:t>
      </w:r>
    </w:p>
    <w:p w14:paraId="0FF292A3" w14:textId="77777777" w:rsidR="004E0E8D" w:rsidRPr="00562DCC" w:rsidRDefault="004E0E8D" w:rsidP="007F48AA">
      <w:pPr>
        <w:pStyle w:val="ListParagraph"/>
        <w:numPr>
          <w:ilvl w:val="0"/>
          <w:numId w:val="75"/>
        </w:numPr>
        <w:rPr>
          <w:i/>
        </w:rPr>
      </w:pPr>
      <w:r w:rsidRPr="00562DCC">
        <w:t>a word like</w:t>
      </w:r>
      <w:r w:rsidRPr="00562DCC">
        <w:rPr>
          <w:spacing w:val="-4"/>
        </w:rPr>
        <w:t xml:space="preserve"> </w:t>
      </w:r>
      <w:r w:rsidRPr="00562DCC">
        <w:t>‘one’</w:t>
      </w:r>
      <w:r w:rsidRPr="00562DCC">
        <w:rPr>
          <w:spacing w:val="-5"/>
        </w:rPr>
        <w:t xml:space="preserve"> </w:t>
      </w:r>
      <w:r w:rsidRPr="00562DCC">
        <w:t>is</w:t>
      </w:r>
      <w:r w:rsidRPr="00562DCC">
        <w:rPr>
          <w:spacing w:val="-3"/>
        </w:rPr>
        <w:t xml:space="preserve"> </w:t>
      </w:r>
      <w:r w:rsidRPr="00562DCC">
        <w:t>substituted</w:t>
      </w:r>
      <w:r w:rsidRPr="00562DCC">
        <w:rPr>
          <w:spacing w:val="-4"/>
        </w:rPr>
        <w:t xml:space="preserve"> </w:t>
      </w:r>
      <w:r w:rsidRPr="00562DCC">
        <w:t>for</w:t>
      </w:r>
      <w:r w:rsidRPr="00562DCC">
        <w:rPr>
          <w:spacing w:val="-3"/>
        </w:rPr>
        <w:t xml:space="preserve"> </w:t>
      </w:r>
      <w:r w:rsidRPr="00562DCC">
        <w:t>a</w:t>
      </w:r>
      <w:r w:rsidRPr="00562DCC">
        <w:rPr>
          <w:spacing w:val="-4"/>
        </w:rPr>
        <w:t xml:space="preserve"> </w:t>
      </w:r>
      <w:r w:rsidRPr="00562DCC">
        <w:t>noun or</w:t>
      </w:r>
      <w:r w:rsidRPr="00562DCC">
        <w:rPr>
          <w:spacing w:val="-3"/>
        </w:rPr>
        <w:t xml:space="preserve"> </w:t>
      </w:r>
      <w:r w:rsidRPr="00562DCC">
        <w:t>group,</w:t>
      </w:r>
      <w:r w:rsidRPr="00562DCC">
        <w:rPr>
          <w:spacing w:val="-4"/>
        </w:rPr>
        <w:t xml:space="preserve"> </w:t>
      </w:r>
      <w:r w:rsidRPr="00562DCC">
        <w:t>as</w:t>
      </w:r>
      <w:r w:rsidRPr="00562DCC">
        <w:rPr>
          <w:spacing w:val="-1"/>
        </w:rPr>
        <w:t xml:space="preserve"> </w:t>
      </w:r>
      <w:r w:rsidRPr="00562DCC">
        <w:t>in</w:t>
      </w:r>
      <w:r w:rsidRPr="00562DCC">
        <w:rPr>
          <w:spacing w:val="-4"/>
        </w:rPr>
        <w:t xml:space="preserve"> </w:t>
      </w:r>
      <w:r w:rsidRPr="00562DCC">
        <w:rPr>
          <w:i/>
        </w:rPr>
        <w:t>There are lots of apples in the bowl. Can I have one?</w:t>
      </w:r>
    </w:p>
    <w:p w14:paraId="6DC4C2C0" w14:textId="004F04AB" w:rsidR="004E0E8D" w:rsidRPr="00235717" w:rsidRDefault="004E0E8D" w:rsidP="007F48AA">
      <w:pPr>
        <w:pStyle w:val="ListParagraph"/>
        <w:numPr>
          <w:ilvl w:val="0"/>
          <w:numId w:val="75"/>
        </w:numPr>
        <w:rPr>
          <w:i/>
        </w:rPr>
      </w:pPr>
      <w:r w:rsidRPr="00562DCC">
        <w:t>a</w:t>
      </w:r>
      <w:r w:rsidRPr="00562DCC">
        <w:rPr>
          <w:spacing w:val="-4"/>
        </w:rPr>
        <w:t xml:space="preserve"> </w:t>
      </w:r>
      <w:r w:rsidRPr="00235717">
        <w:t>cohesive</w:t>
      </w:r>
      <w:r w:rsidRPr="00562DCC">
        <w:t xml:space="preserve"> resource</w:t>
      </w:r>
      <w:r w:rsidRPr="00562DCC">
        <w:rPr>
          <w:spacing w:val="-4"/>
        </w:rPr>
        <w:t xml:space="preserve"> </w:t>
      </w:r>
      <w:r w:rsidRPr="00562DCC">
        <w:t>that</w:t>
      </w:r>
      <w:r w:rsidRPr="00562DCC">
        <w:rPr>
          <w:spacing w:val="-4"/>
        </w:rPr>
        <w:t xml:space="preserve"> </w:t>
      </w:r>
      <w:r w:rsidRPr="00562DCC">
        <w:t>binds</w:t>
      </w:r>
      <w:r w:rsidRPr="00562DCC">
        <w:rPr>
          <w:spacing w:val="-3"/>
        </w:rPr>
        <w:t xml:space="preserve"> </w:t>
      </w:r>
      <w:r w:rsidRPr="00562DCC">
        <w:t>text</w:t>
      </w:r>
      <w:r w:rsidRPr="00562DCC">
        <w:rPr>
          <w:spacing w:val="-4"/>
        </w:rPr>
        <w:t xml:space="preserve"> </w:t>
      </w:r>
      <w:r w:rsidRPr="00562DCC">
        <w:t>together</w:t>
      </w:r>
      <w:r w:rsidRPr="00562DCC">
        <w:rPr>
          <w:spacing w:val="-3"/>
        </w:rPr>
        <w:t xml:space="preserve"> </w:t>
      </w:r>
      <w:r w:rsidRPr="00562DCC">
        <w:t>and is</w:t>
      </w:r>
      <w:r w:rsidRPr="00562DCC">
        <w:rPr>
          <w:spacing w:val="-3"/>
        </w:rPr>
        <w:t xml:space="preserve"> </w:t>
      </w:r>
      <w:r w:rsidRPr="00562DCC">
        <w:t>commonly</w:t>
      </w:r>
      <w:r w:rsidRPr="00562DCC">
        <w:rPr>
          <w:spacing w:val="-7"/>
        </w:rPr>
        <w:t xml:space="preserve"> </w:t>
      </w:r>
      <w:r w:rsidRPr="00562DCC">
        <w:t>used</w:t>
      </w:r>
      <w:r w:rsidRPr="00562DCC">
        <w:rPr>
          <w:spacing w:val="-4"/>
        </w:rPr>
        <w:t xml:space="preserve"> </w:t>
      </w:r>
      <w:r w:rsidRPr="00562DCC">
        <w:t xml:space="preserve">in dialogue for speed of response, e.g. [Do you] </w:t>
      </w:r>
      <w:r w:rsidRPr="00562DCC">
        <w:rPr>
          <w:i/>
        </w:rPr>
        <w:t xml:space="preserve">Want a </w:t>
      </w:r>
      <w:proofErr w:type="gramStart"/>
      <w:r w:rsidRPr="00562DCC">
        <w:rPr>
          <w:i/>
        </w:rPr>
        <w:t>drink?</w:t>
      </w:r>
      <w:r w:rsidRPr="00562DCC">
        <w:t>/</w:t>
      </w:r>
      <w:proofErr w:type="gramEnd"/>
      <w:r w:rsidRPr="00562DCC">
        <w:rPr>
          <w:i/>
        </w:rPr>
        <w:t>Thanks.</w:t>
      </w:r>
      <w:r w:rsidR="00235717">
        <w:rPr>
          <w:i/>
        </w:rPr>
        <w:br/>
      </w:r>
      <w:r w:rsidRPr="00235717">
        <w:t>[I would like a drink]</w:t>
      </w:r>
    </w:p>
    <w:p w14:paraId="43961892" w14:textId="77777777" w:rsidR="004E0E8D" w:rsidRPr="00562DCC" w:rsidRDefault="004E0E8D" w:rsidP="007F48AA">
      <w:pPr>
        <w:pStyle w:val="ListParagraph"/>
        <w:numPr>
          <w:ilvl w:val="0"/>
          <w:numId w:val="75"/>
        </w:numPr>
      </w:pPr>
      <w:r w:rsidRPr="00562DCC">
        <w:t>three</w:t>
      </w:r>
      <w:r w:rsidRPr="00562DCC">
        <w:rPr>
          <w:spacing w:val="-1"/>
        </w:rPr>
        <w:t xml:space="preserve"> </w:t>
      </w:r>
      <w:r w:rsidRPr="00235717">
        <w:t>dots</w:t>
      </w:r>
      <w:r w:rsidRPr="00562DCC">
        <w:t xml:space="preserve"> (also known as points of ellipsis) are used</w:t>
      </w:r>
      <w:r w:rsidRPr="00562DCC">
        <w:rPr>
          <w:spacing w:val="-1"/>
        </w:rPr>
        <w:t xml:space="preserve"> </w:t>
      </w:r>
      <w:r w:rsidRPr="00562DCC">
        <w:t>to indicate such things</w:t>
      </w:r>
      <w:r w:rsidRPr="00562DCC">
        <w:rPr>
          <w:spacing w:val="-3"/>
        </w:rPr>
        <w:t xml:space="preserve"> </w:t>
      </w:r>
      <w:r w:rsidRPr="00562DCC">
        <w:t>as</w:t>
      </w:r>
      <w:r w:rsidRPr="00562DCC">
        <w:rPr>
          <w:spacing w:val="-3"/>
        </w:rPr>
        <w:t xml:space="preserve"> </w:t>
      </w:r>
      <w:r w:rsidRPr="00562DCC">
        <w:t>surprise or</w:t>
      </w:r>
      <w:r w:rsidRPr="00562DCC">
        <w:rPr>
          <w:spacing w:val="-3"/>
        </w:rPr>
        <w:t xml:space="preserve"> </w:t>
      </w:r>
      <w:r w:rsidRPr="00562DCC">
        <w:t>suspense</w:t>
      </w:r>
      <w:r w:rsidRPr="00562DCC">
        <w:rPr>
          <w:spacing w:val="-4"/>
        </w:rPr>
        <w:t xml:space="preserve"> </w:t>
      </w:r>
      <w:r w:rsidRPr="00562DCC">
        <w:t>in a</w:t>
      </w:r>
      <w:r w:rsidRPr="00562DCC">
        <w:rPr>
          <w:spacing w:val="-4"/>
        </w:rPr>
        <w:t xml:space="preserve"> </w:t>
      </w:r>
      <w:r w:rsidRPr="00562DCC">
        <w:t>narrative text</w:t>
      </w:r>
      <w:r w:rsidRPr="00562DCC">
        <w:rPr>
          <w:spacing w:val="-4"/>
        </w:rPr>
        <w:t xml:space="preserve"> </w:t>
      </w:r>
      <w:r w:rsidRPr="00562DCC">
        <w:t>or</w:t>
      </w:r>
      <w:r w:rsidRPr="00562DCC">
        <w:rPr>
          <w:spacing w:val="-3"/>
        </w:rPr>
        <w:t xml:space="preserve"> </w:t>
      </w:r>
      <w:r w:rsidRPr="00562DCC">
        <w:t>that</w:t>
      </w:r>
      <w:r w:rsidRPr="00562DCC">
        <w:rPr>
          <w:spacing w:val="-4"/>
        </w:rPr>
        <w:t xml:space="preserve"> </w:t>
      </w:r>
      <w:r w:rsidRPr="00562DCC">
        <w:t>there</w:t>
      </w:r>
      <w:r w:rsidRPr="00562DCC">
        <w:rPr>
          <w:spacing w:val="-4"/>
        </w:rPr>
        <w:t xml:space="preserve"> </w:t>
      </w:r>
      <w:r w:rsidRPr="00562DCC">
        <w:t>is</w:t>
      </w:r>
      <w:r w:rsidRPr="00562DCC">
        <w:rPr>
          <w:spacing w:val="-3"/>
        </w:rPr>
        <w:t xml:space="preserve"> </w:t>
      </w:r>
      <w:r w:rsidRPr="00562DCC">
        <w:t>more to come in an onscreen menu</w:t>
      </w:r>
    </w:p>
    <w:p w14:paraId="25EA542F" w14:textId="3C4BD0CD" w:rsidR="004E0E8D" w:rsidRPr="00562DCC" w:rsidRDefault="004E0E8D" w:rsidP="007F48AA">
      <w:pPr>
        <w:pStyle w:val="ListParagraph"/>
        <w:numPr>
          <w:ilvl w:val="0"/>
          <w:numId w:val="75"/>
        </w:numPr>
      </w:pPr>
      <w:r w:rsidRPr="00562DCC">
        <w:t>the</w:t>
      </w:r>
      <w:r w:rsidRPr="00562DCC">
        <w:rPr>
          <w:spacing w:val="-5"/>
        </w:rPr>
        <w:t xml:space="preserve"> </w:t>
      </w:r>
      <w:r w:rsidRPr="00562DCC">
        <w:t>points</w:t>
      </w:r>
      <w:r w:rsidRPr="00562DCC">
        <w:rPr>
          <w:spacing w:val="-4"/>
        </w:rPr>
        <w:t xml:space="preserve"> </w:t>
      </w:r>
      <w:r w:rsidRPr="00235717">
        <w:t>of</w:t>
      </w:r>
      <w:r w:rsidRPr="00562DCC">
        <w:rPr>
          <w:spacing w:val="-3"/>
        </w:rPr>
        <w:t xml:space="preserve"> </w:t>
      </w:r>
      <w:r w:rsidRPr="00562DCC">
        <w:t>ellipsis</w:t>
      </w:r>
      <w:r w:rsidRPr="00562DCC">
        <w:rPr>
          <w:spacing w:val="-4"/>
        </w:rPr>
        <w:t xml:space="preserve"> </w:t>
      </w:r>
      <w:r w:rsidRPr="00562DCC">
        <w:t>take</w:t>
      </w:r>
      <w:r w:rsidRPr="00562DCC">
        <w:rPr>
          <w:spacing w:val="-5"/>
        </w:rPr>
        <w:t xml:space="preserve"> </w:t>
      </w:r>
      <w:r w:rsidRPr="00562DCC">
        <w:t>the</w:t>
      </w:r>
      <w:r w:rsidRPr="00562DCC">
        <w:rPr>
          <w:spacing w:val="-5"/>
        </w:rPr>
        <w:t xml:space="preserve"> </w:t>
      </w:r>
      <w:r w:rsidRPr="00562DCC">
        <w:t>place</w:t>
      </w:r>
      <w:r w:rsidRPr="00562DCC">
        <w:rPr>
          <w:spacing w:val="-5"/>
        </w:rPr>
        <w:t xml:space="preserve"> </w:t>
      </w:r>
      <w:r w:rsidRPr="00562DCC">
        <w:t>of</w:t>
      </w:r>
      <w:r w:rsidRPr="00562DCC">
        <w:rPr>
          <w:spacing w:val="-3"/>
        </w:rPr>
        <w:t xml:space="preserve"> </w:t>
      </w:r>
      <w:r w:rsidRPr="00562DCC">
        <w:t>sections</w:t>
      </w:r>
      <w:r w:rsidRPr="00562DCC">
        <w:rPr>
          <w:spacing w:val="-4"/>
        </w:rPr>
        <w:t xml:space="preserve"> </w:t>
      </w:r>
      <w:r w:rsidRPr="00562DCC">
        <w:t>of</w:t>
      </w:r>
      <w:r w:rsidRPr="00562DCC">
        <w:rPr>
          <w:spacing w:val="-3"/>
        </w:rPr>
        <w:t xml:space="preserve"> </w:t>
      </w:r>
      <w:r w:rsidRPr="00562DCC">
        <w:t>text</w:t>
      </w:r>
      <w:r w:rsidRPr="00562DCC">
        <w:rPr>
          <w:spacing w:val="-3"/>
        </w:rPr>
        <w:t xml:space="preserve"> </w:t>
      </w:r>
      <w:r w:rsidRPr="00562DCC">
        <w:t>when</w:t>
      </w:r>
      <w:r w:rsidRPr="00562DCC">
        <w:rPr>
          <w:spacing w:val="-3"/>
        </w:rPr>
        <w:t xml:space="preserve"> </w:t>
      </w:r>
      <w:r w:rsidRPr="00562DCC">
        <w:t>quoting from a source.</w:t>
      </w:r>
    </w:p>
    <w:p w14:paraId="44A97363" w14:textId="7ECD056B" w:rsidR="004E0E8D" w:rsidRPr="00562DCC" w:rsidRDefault="004E0E8D" w:rsidP="002E05F7">
      <w:pPr>
        <w:pStyle w:val="SCSAAppendixHeading4"/>
      </w:pPr>
      <w:r w:rsidRPr="00562DCC">
        <w:t>Exercise</w:t>
      </w:r>
    </w:p>
    <w:p w14:paraId="2F03BC51" w14:textId="37793D28" w:rsidR="004E0E8D" w:rsidRPr="00562DCC" w:rsidRDefault="004E0E8D" w:rsidP="00A33F18">
      <w:r w:rsidRPr="00562DCC">
        <w:t>A</w:t>
      </w:r>
      <w:r w:rsidRPr="00562DCC">
        <w:rPr>
          <w:spacing w:val="-6"/>
        </w:rPr>
        <w:t xml:space="preserve"> </w:t>
      </w:r>
      <w:r w:rsidRPr="00562DCC">
        <w:t>teaching</w:t>
      </w:r>
      <w:r w:rsidRPr="00562DCC">
        <w:rPr>
          <w:spacing w:val="-5"/>
        </w:rPr>
        <w:t xml:space="preserve"> </w:t>
      </w:r>
      <w:r w:rsidRPr="00562DCC">
        <w:t>strategy</w:t>
      </w:r>
      <w:r w:rsidRPr="00562DCC">
        <w:rPr>
          <w:spacing w:val="-6"/>
        </w:rPr>
        <w:t xml:space="preserve"> </w:t>
      </w:r>
      <w:r w:rsidRPr="00562DCC">
        <w:t>that</w:t>
      </w:r>
      <w:r w:rsidRPr="00562DCC">
        <w:rPr>
          <w:spacing w:val="-5"/>
        </w:rPr>
        <w:t xml:space="preserve"> </w:t>
      </w:r>
      <w:r w:rsidRPr="00562DCC">
        <w:t>is</w:t>
      </w:r>
      <w:r w:rsidRPr="00562DCC">
        <w:rPr>
          <w:spacing w:val="-1"/>
        </w:rPr>
        <w:t xml:space="preserve"> </w:t>
      </w:r>
      <w:r w:rsidRPr="00562DCC">
        <w:t>used</w:t>
      </w:r>
      <w:r w:rsidRPr="00562DCC">
        <w:rPr>
          <w:spacing w:val="-5"/>
        </w:rPr>
        <w:t xml:space="preserve"> </w:t>
      </w:r>
      <w:r w:rsidRPr="00562DCC">
        <w:t>to</w:t>
      </w:r>
      <w:r w:rsidRPr="00562DCC">
        <w:rPr>
          <w:spacing w:val="-3"/>
        </w:rPr>
        <w:t xml:space="preserve"> </w:t>
      </w:r>
      <w:r w:rsidRPr="00562DCC">
        <w:t>practise</w:t>
      </w:r>
      <w:r w:rsidRPr="00562DCC">
        <w:rPr>
          <w:spacing w:val="-3"/>
        </w:rPr>
        <w:t xml:space="preserve"> </w:t>
      </w:r>
      <w:r w:rsidRPr="00562DCC">
        <w:t>learned</w:t>
      </w:r>
      <w:r w:rsidRPr="00562DCC">
        <w:rPr>
          <w:spacing w:val="-5"/>
        </w:rPr>
        <w:t xml:space="preserve"> </w:t>
      </w:r>
      <w:r w:rsidRPr="00562DCC">
        <w:t>language.</w:t>
      </w:r>
      <w:r w:rsidRPr="00562DCC">
        <w:rPr>
          <w:spacing w:val="-3"/>
        </w:rPr>
        <w:t xml:space="preserve"> </w:t>
      </w:r>
      <w:r w:rsidRPr="00562DCC">
        <w:t>Matching exercises, sentence completions, true/false statements, grammatical manipulations are examples of exercises.</w:t>
      </w:r>
    </w:p>
    <w:p w14:paraId="50D5C454" w14:textId="19297BB7" w:rsidR="004E0E8D" w:rsidRPr="00562DCC" w:rsidRDefault="004E0E8D" w:rsidP="002E05F7">
      <w:pPr>
        <w:pStyle w:val="SCSAAppendixHeading4"/>
      </w:pPr>
      <w:r w:rsidRPr="00562DCC">
        <w:t>Fiction</w:t>
      </w:r>
    </w:p>
    <w:p w14:paraId="2FE322B6" w14:textId="76C838E5" w:rsidR="004E0E8D" w:rsidRPr="00562DCC" w:rsidRDefault="004E0E8D" w:rsidP="00A33F18">
      <w:r w:rsidRPr="00562DCC">
        <w:t>Fiction refers to literature created from imagination. It includes novels, traditional</w:t>
      </w:r>
      <w:r w:rsidRPr="00562DCC">
        <w:rPr>
          <w:spacing w:val="-3"/>
        </w:rPr>
        <w:t xml:space="preserve"> </w:t>
      </w:r>
      <w:r w:rsidRPr="00562DCC">
        <w:t>tales,</w:t>
      </w:r>
      <w:r w:rsidRPr="00562DCC">
        <w:rPr>
          <w:spacing w:val="-5"/>
        </w:rPr>
        <w:t xml:space="preserve"> </w:t>
      </w:r>
      <w:r w:rsidRPr="00562DCC">
        <w:t>poetry,</w:t>
      </w:r>
      <w:r w:rsidRPr="00562DCC">
        <w:rPr>
          <w:spacing w:val="-3"/>
        </w:rPr>
        <w:t xml:space="preserve"> </w:t>
      </w:r>
      <w:r w:rsidRPr="00562DCC">
        <w:t>plays</w:t>
      </w:r>
      <w:r w:rsidRPr="00562DCC">
        <w:rPr>
          <w:spacing w:val="-1"/>
        </w:rPr>
        <w:t xml:space="preserve"> </w:t>
      </w:r>
      <w:r w:rsidRPr="00562DCC">
        <w:t>and</w:t>
      </w:r>
      <w:r w:rsidRPr="00562DCC">
        <w:rPr>
          <w:spacing w:val="-5"/>
        </w:rPr>
        <w:t xml:space="preserve"> </w:t>
      </w:r>
      <w:r w:rsidRPr="00562DCC">
        <w:t>multimodal</w:t>
      </w:r>
      <w:r w:rsidRPr="00562DCC">
        <w:rPr>
          <w:spacing w:val="-6"/>
        </w:rPr>
        <w:t xml:space="preserve"> </w:t>
      </w:r>
      <w:r w:rsidRPr="00562DCC">
        <w:t>texts</w:t>
      </w:r>
      <w:r w:rsidRPr="00562DCC">
        <w:rPr>
          <w:spacing w:val="-4"/>
        </w:rPr>
        <w:t xml:space="preserve"> </w:t>
      </w:r>
      <w:r w:rsidRPr="00562DCC">
        <w:t>such</w:t>
      </w:r>
      <w:r w:rsidRPr="00562DCC">
        <w:rPr>
          <w:spacing w:val="-5"/>
        </w:rPr>
        <w:t xml:space="preserve"> </w:t>
      </w:r>
      <w:r w:rsidRPr="00562DCC">
        <w:t>as</w:t>
      </w:r>
      <w:r w:rsidRPr="00562DCC">
        <w:rPr>
          <w:spacing w:val="-4"/>
        </w:rPr>
        <w:t xml:space="preserve"> </w:t>
      </w:r>
      <w:r w:rsidRPr="00562DCC">
        <w:t>film or</w:t>
      </w:r>
      <w:r w:rsidRPr="00562DCC">
        <w:rPr>
          <w:spacing w:val="-4"/>
        </w:rPr>
        <w:t xml:space="preserve"> </w:t>
      </w:r>
      <w:r w:rsidRPr="00562DCC">
        <w:t>stories. (</w:t>
      </w:r>
      <w:r w:rsidRPr="00562DCC">
        <w:rPr>
          <w:i/>
        </w:rPr>
        <w:t xml:space="preserve">See </w:t>
      </w:r>
      <w:r w:rsidRPr="00562DCC">
        <w:t>genre).</w:t>
      </w:r>
    </w:p>
    <w:p w14:paraId="5AD35C69" w14:textId="3D1E9440" w:rsidR="004E0E8D" w:rsidRPr="00562DCC" w:rsidRDefault="004E0E8D" w:rsidP="002E05F7">
      <w:pPr>
        <w:pStyle w:val="SCSAAppendixHeading4"/>
      </w:pPr>
      <w:r w:rsidRPr="00562DCC">
        <w:t>Form-focused language</w:t>
      </w:r>
      <w:r w:rsidRPr="00562DCC">
        <w:rPr>
          <w:spacing w:val="-14"/>
        </w:rPr>
        <w:t xml:space="preserve"> </w:t>
      </w:r>
      <w:r w:rsidRPr="00562DCC">
        <w:t>activities</w:t>
      </w:r>
    </w:p>
    <w:p w14:paraId="2AF7E467" w14:textId="58D1E57C" w:rsidR="004E0E8D" w:rsidRPr="00562DCC" w:rsidRDefault="004E0E8D" w:rsidP="00A33F18">
      <w:r w:rsidRPr="00562DCC">
        <w:t xml:space="preserve">Activities designed to rehearse, practise, control and demonstrate </w:t>
      </w:r>
      <w:proofErr w:type="gramStart"/>
      <w:r w:rsidRPr="00562DCC">
        <w:t>particular</w:t>
      </w:r>
      <w:r w:rsidRPr="00562DCC">
        <w:rPr>
          <w:spacing w:val="-4"/>
        </w:rPr>
        <w:t xml:space="preserve"> </w:t>
      </w:r>
      <w:r w:rsidRPr="00562DCC">
        <w:t>language</w:t>
      </w:r>
      <w:proofErr w:type="gramEnd"/>
      <w:r w:rsidRPr="00562DCC">
        <w:rPr>
          <w:spacing w:val="-5"/>
        </w:rPr>
        <w:t xml:space="preserve"> </w:t>
      </w:r>
      <w:r w:rsidRPr="00562DCC">
        <w:t>structures,</w:t>
      </w:r>
      <w:r w:rsidRPr="00562DCC">
        <w:rPr>
          <w:spacing w:val="-5"/>
        </w:rPr>
        <w:t xml:space="preserve"> </w:t>
      </w:r>
      <w:r w:rsidRPr="00562DCC">
        <w:t>forms</w:t>
      </w:r>
      <w:r w:rsidRPr="00562DCC">
        <w:rPr>
          <w:spacing w:val="-4"/>
        </w:rPr>
        <w:t xml:space="preserve"> </w:t>
      </w:r>
      <w:r w:rsidRPr="00562DCC">
        <w:t>or</w:t>
      </w:r>
      <w:r w:rsidRPr="00562DCC">
        <w:rPr>
          <w:spacing w:val="-6"/>
        </w:rPr>
        <w:t xml:space="preserve"> </w:t>
      </w:r>
      <w:r w:rsidRPr="00562DCC">
        <w:t>features,</w:t>
      </w:r>
      <w:r w:rsidRPr="00562DCC">
        <w:rPr>
          <w:spacing w:val="-5"/>
        </w:rPr>
        <w:t xml:space="preserve"> </w:t>
      </w:r>
      <w:r w:rsidRPr="00562DCC">
        <w:t>e.g.</w:t>
      </w:r>
      <w:r w:rsidRPr="00562DCC">
        <w:rPr>
          <w:spacing w:val="-4"/>
        </w:rPr>
        <w:t xml:space="preserve"> </w:t>
      </w:r>
      <w:r w:rsidRPr="00562DCC">
        <w:t>drills,</w:t>
      </w:r>
      <w:r w:rsidRPr="00562DCC">
        <w:rPr>
          <w:spacing w:val="-5"/>
        </w:rPr>
        <w:t xml:space="preserve"> </w:t>
      </w:r>
      <w:r w:rsidRPr="00562DCC">
        <w:t>rehearsed</w:t>
      </w:r>
      <w:r w:rsidRPr="00562DCC">
        <w:rPr>
          <w:spacing w:val="-5"/>
        </w:rPr>
        <w:t xml:space="preserve"> </w:t>
      </w:r>
      <w:r w:rsidRPr="00562DCC">
        <w:t>role- plays/dialogues, games and songs, set sequences of language patterns.</w:t>
      </w:r>
    </w:p>
    <w:p w14:paraId="3077BA5C" w14:textId="2623A90B" w:rsidR="004E0E8D" w:rsidRPr="00562DCC" w:rsidRDefault="004E0E8D" w:rsidP="002E05F7">
      <w:pPr>
        <w:pStyle w:val="SCSAAppendixHeading4"/>
      </w:pPr>
      <w:r w:rsidRPr="00562DCC">
        <w:t>Formulaic</w:t>
      </w:r>
      <w:r w:rsidRPr="00562DCC">
        <w:rPr>
          <w:spacing w:val="2"/>
        </w:rPr>
        <w:t xml:space="preserve"> </w:t>
      </w:r>
      <w:r w:rsidRPr="00562DCC">
        <w:t>language</w:t>
      </w:r>
    </w:p>
    <w:p w14:paraId="34A68DF5" w14:textId="211B7569" w:rsidR="004E0E8D" w:rsidRPr="00562DCC" w:rsidRDefault="004E0E8D" w:rsidP="00A33F18">
      <w:r w:rsidRPr="00562DCC">
        <w:t xml:space="preserve">Words or expressions which are commonly used in fixed patterns and learned as such without grammatical analysis, e.g. </w:t>
      </w:r>
      <w:r w:rsidRPr="00562DCC">
        <w:rPr>
          <w:i/>
        </w:rPr>
        <w:t xml:space="preserve">Once upon a time </w:t>
      </w:r>
      <w:r w:rsidRPr="00562DCC">
        <w:t>(story-starter);</w:t>
      </w:r>
      <w:r w:rsidRPr="00562DCC">
        <w:rPr>
          <w:spacing w:val="-6"/>
        </w:rPr>
        <w:t xml:space="preserve"> </w:t>
      </w:r>
      <w:r w:rsidRPr="00562DCC">
        <w:rPr>
          <w:i/>
        </w:rPr>
        <w:t>G’day,</w:t>
      </w:r>
      <w:r w:rsidRPr="00562DCC">
        <w:rPr>
          <w:i/>
          <w:spacing w:val="-5"/>
        </w:rPr>
        <w:t xml:space="preserve"> </w:t>
      </w:r>
      <w:r w:rsidRPr="00562DCC">
        <w:rPr>
          <w:i/>
        </w:rPr>
        <w:t>how</w:t>
      </w:r>
      <w:r w:rsidRPr="00562DCC">
        <w:rPr>
          <w:i/>
          <w:spacing w:val="-4"/>
        </w:rPr>
        <w:t xml:space="preserve"> </w:t>
      </w:r>
      <w:r w:rsidRPr="00562DCC">
        <w:rPr>
          <w:i/>
        </w:rPr>
        <w:t>are</w:t>
      </w:r>
      <w:r w:rsidRPr="00562DCC">
        <w:rPr>
          <w:i/>
          <w:spacing w:val="-6"/>
        </w:rPr>
        <w:t xml:space="preserve"> </w:t>
      </w:r>
      <w:r w:rsidRPr="00562DCC">
        <w:rPr>
          <w:i/>
        </w:rPr>
        <w:t>you</w:t>
      </w:r>
      <w:r w:rsidRPr="00562DCC">
        <w:rPr>
          <w:i/>
          <w:spacing w:val="-6"/>
        </w:rPr>
        <w:t xml:space="preserve"> </w:t>
      </w:r>
      <w:r w:rsidRPr="00562DCC">
        <w:rPr>
          <w:i/>
        </w:rPr>
        <w:t>going?</w:t>
      </w:r>
      <w:r w:rsidRPr="00562DCC">
        <w:rPr>
          <w:i/>
          <w:spacing w:val="-4"/>
        </w:rPr>
        <w:t xml:space="preserve"> </w:t>
      </w:r>
      <w:r w:rsidRPr="00562DCC">
        <w:t>(greeting</w:t>
      </w:r>
      <w:r w:rsidRPr="00562DCC">
        <w:rPr>
          <w:spacing w:val="-5"/>
        </w:rPr>
        <w:t xml:space="preserve"> </w:t>
      </w:r>
      <w:r w:rsidRPr="00562DCC">
        <w:t>in Australian</w:t>
      </w:r>
      <w:r w:rsidRPr="00562DCC">
        <w:rPr>
          <w:spacing w:val="-6"/>
        </w:rPr>
        <w:t xml:space="preserve"> </w:t>
      </w:r>
      <w:r w:rsidRPr="00562DCC">
        <w:t>English).</w:t>
      </w:r>
    </w:p>
    <w:p w14:paraId="3B89B971" w14:textId="03BED12A" w:rsidR="004E0E8D" w:rsidRPr="00562DCC" w:rsidRDefault="004E0E8D" w:rsidP="002E05F7">
      <w:pPr>
        <w:pStyle w:val="SCSAAppendixHeading4"/>
      </w:pPr>
      <w:r w:rsidRPr="00562DCC">
        <w:t>Forum</w:t>
      </w:r>
    </w:p>
    <w:p w14:paraId="66BE72FC" w14:textId="7EC7DEA4" w:rsidR="004E0E8D" w:rsidRPr="00562DCC" w:rsidRDefault="004E0E8D" w:rsidP="00A33F18">
      <w:r w:rsidRPr="00562DCC">
        <w:t>A</w:t>
      </w:r>
      <w:r w:rsidRPr="00562DCC">
        <w:rPr>
          <w:spacing w:val="-6"/>
        </w:rPr>
        <w:t xml:space="preserve"> </w:t>
      </w:r>
      <w:r w:rsidRPr="00562DCC">
        <w:t>meeting</w:t>
      </w:r>
      <w:r w:rsidRPr="00562DCC">
        <w:rPr>
          <w:spacing w:val="-3"/>
        </w:rPr>
        <w:t xml:space="preserve"> </w:t>
      </w:r>
      <w:r w:rsidRPr="00562DCC">
        <w:t>or</w:t>
      </w:r>
      <w:r w:rsidRPr="00562DCC">
        <w:rPr>
          <w:spacing w:val="-4"/>
        </w:rPr>
        <w:t xml:space="preserve"> </w:t>
      </w:r>
      <w:r w:rsidRPr="00562DCC">
        <w:t>medium where</w:t>
      </w:r>
      <w:r w:rsidRPr="00562DCC">
        <w:rPr>
          <w:spacing w:val="-5"/>
        </w:rPr>
        <w:t xml:space="preserve"> </w:t>
      </w:r>
      <w:r w:rsidRPr="00562DCC">
        <w:t>ideas</w:t>
      </w:r>
      <w:r w:rsidRPr="00562DCC">
        <w:rPr>
          <w:spacing w:val="-4"/>
        </w:rPr>
        <w:t xml:space="preserve"> </w:t>
      </w:r>
      <w:r w:rsidRPr="00562DCC">
        <w:t>and</w:t>
      </w:r>
      <w:r w:rsidRPr="00562DCC">
        <w:rPr>
          <w:spacing w:val="-3"/>
        </w:rPr>
        <w:t xml:space="preserve"> </w:t>
      </w:r>
      <w:r w:rsidRPr="00562DCC">
        <w:t>views</w:t>
      </w:r>
      <w:r w:rsidRPr="00562DCC">
        <w:rPr>
          <w:spacing w:val="-4"/>
        </w:rPr>
        <w:t xml:space="preserve"> </w:t>
      </w:r>
      <w:r w:rsidRPr="00562DCC">
        <w:t>on</w:t>
      </w:r>
      <w:r w:rsidRPr="00562DCC">
        <w:rPr>
          <w:spacing w:val="-3"/>
        </w:rPr>
        <w:t xml:space="preserve"> </w:t>
      </w:r>
      <w:r w:rsidRPr="00562DCC">
        <w:t>a</w:t>
      </w:r>
      <w:r w:rsidRPr="00562DCC">
        <w:rPr>
          <w:spacing w:val="-5"/>
        </w:rPr>
        <w:t xml:space="preserve"> </w:t>
      </w:r>
      <w:r w:rsidRPr="00562DCC">
        <w:t>particular issue</w:t>
      </w:r>
      <w:r w:rsidRPr="00562DCC">
        <w:rPr>
          <w:spacing w:val="-5"/>
        </w:rPr>
        <w:t xml:space="preserve"> </w:t>
      </w:r>
      <w:r w:rsidRPr="00562DCC">
        <w:t>can</w:t>
      </w:r>
      <w:r w:rsidRPr="00562DCC">
        <w:rPr>
          <w:spacing w:val="-3"/>
        </w:rPr>
        <w:t xml:space="preserve"> </w:t>
      </w:r>
      <w:r w:rsidRPr="00562DCC">
        <w:t>be exchanged.</w:t>
      </w:r>
    </w:p>
    <w:p w14:paraId="49288BF3" w14:textId="71413D2A" w:rsidR="004E0E8D" w:rsidRPr="00562DCC" w:rsidRDefault="004E0E8D" w:rsidP="002E05F7">
      <w:pPr>
        <w:pStyle w:val="SCSAAppendixHeading4"/>
      </w:pPr>
      <w:r w:rsidRPr="00562DCC">
        <w:t>Genre</w:t>
      </w:r>
    </w:p>
    <w:p w14:paraId="54AC53CE" w14:textId="32AE9404" w:rsidR="004E0E8D" w:rsidRPr="00562DCC" w:rsidRDefault="004E0E8D" w:rsidP="00A33F18">
      <w:r w:rsidRPr="00562DCC">
        <w:t>A category used to classify</w:t>
      </w:r>
      <w:r w:rsidRPr="00562DCC">
        <w:rPr>
          <w:spacing w:val="-1"/>
        </w:rPr>
        <w:t xml:space="preserve"> </w:t>
      </w:r>
      <w:r w:rsidRPr="00562DCC">
        <w:t>text types and language use; characterised by distinguishing</w:t>
      </w:r>
      <w:r w:rsidRPr="00562DCC">
        <w:rPr>
          <w:spacing w:val="-5"/>
        </w:rPr>
        <w:t xml:space="preserve"> </w:t>
      </w:r>
      <w:r w:rsidRPr="00562DCC">
        <w:t>features</w:t>
      </w:r>
      <w:r w:rsidRPr="00562DCC">
        <w:rPr>
          <w:spacing w:val="-4"/>
        </w:rPr>
        <w:t xml:space="preserve"> </w:t>
      </w:r>
      <w:r w:rsidRPr="00562DCC">
        <w:t>such</w:t>
      </w:r>
      <w:r w:rsidRPr="00562DCC">
        <w:rPr>
          <w:spacing w:val="-5"/>
        </w:rPr>
        <w:t xml:space="preserve"> </w:t>
      </w:r>
      <w:r w:rsidRPr="00562DCC">
        <w:t>as</w:t>
      </w:r>
      <w:r w:rsidRPr="00562DCC">
        <w:rPr>
          <w:spacing w:val="-4"/>
        </w:rPr>
        <w:t xml:space="preserve"> </w:t>
      </w:r>
      <w:r w:rsidRPr="00562DCC">
        <w:t>subject</w:t>
      </w:r>
      <w:r w:rsidRPr="00562DCC">
        <w:rPr>
          <w:spacing w:val="-5"/>
        </w:rPr>
        <w:t xml:space="preserve"> </w:t>
      </w:r>
      <w:r w:rsidRPr="00562DCC">
        <w:t>matter,</w:t>
      </w:r>
      <w:r w:rsidRPr="00562DCC">
        <w:rPr>
          <w:spacing w:val="-5"/>
        </w:rPr>
        <w:t xml:space="preserve"> </w:t>
      </w:r>
      <w:r w:rsidRPr="00562DCC">
        <w:t>form,</w:t>
      </w:r>
      <w:r w:rsidRPr="00562DCC">
        <w:rPr>
          <w:spacing w:val="-5"/>
        </w:rPr>
        <w:t xml:space="preserve"> </w:t>
      </w:r>
      <w:r w:rsidRPr="00562DCC">
        <w:t>function</w:t>
      </w:r>
      <w:r w:rsidRPr="00562DCC">
        <w:rPr>
          <w:spacing w:val="-5"/>
        </w:rPr>
        <w:t xml:space="preserve"> </w:t>
      </w:r>
      <w:r w:rsidRPr="00562DCC">
        <w:t>and</w:t>
      </w:r>
      <w:r w:rsidRPr="00562DCC">
        <w:rPr>
          <w:spacing w:val="-3"/>
        </w:rPr>
        <w:t xml:space="preserve"> </w:t>
      </w:r>
      <w:r w:rsidRPr="00562DCC">
        <w:t>intended audience. The two main genres of literature are fiction and nonfiction.</w:t>
      </w:r>
    </w:p>
    <w:p w14:paraId="7217EAE9" w14:textId="77777777" w:rsidR="004E0E8D" w:rsidRPr="00235717" w:rsidRDefault="004E0E8D" w:rsidP="007F48AA">
      <w:pPr>
        <w:pStyle w:val="ListParagraph"/>
        <w:numPr>
          <w:ilvl w:val="0"/>
          <w:numId w:val="76"/>
        </w:numPr>
      </w:pPr>
      <w:r w:rsidRPr="00235717">
        <w:t>Genres of fiction include novels, traditional tales, poetry, plays, multimodal texts such as film or stories.</w:t>
      </w:r>
    </w:p>
    <w:p w14:paraId="6B0AF04E" w14:textId="10D9DFF3" w:rsidR="004E0E8D" w:rsidRPr="00235717" w:rsidRDefault="004E0E8D" w:rsidP="007F48AA">
      <w:pPr>
        <w:pStyle w:val="ListParagraph"/>
        <w:numPr>
          <w:ilvl w:val="0"/>
          <w:numId w:val="76"/>
        </w:numPr>
      </w:pPr>
      <w:r w:rsidRPr="00235717">
        <w:t>Genres of nonfiction include advertising, articles, biographies, debates, descriptions of natural phenomena, documentaries, essays, explanations, instructions and directions, news bulletins, reports, recounts of events, rules, speeches, and websites.</w:t>
      </w:r>
    </w:p>
    <w:p w14:paraId="3A789B01" w14:textId="0402BF0C" w:rsidR="004E0E8D" w:rsidRPr="00562DCC" w:rsidRDefault="004E0E8D" w:rsidP="00A33F18">
      <w:r w:rsidRPr="00562DCC">
        <w:t>In describing language, attention is paid to both structure (form) and meaning</w:t>
      </w:r>
      <w:r w:rsidRPr="00562DCC">
        <w:rPr>
          <w:spacing w:val="-4"/>
        </w:rPr>
        <w:t xml:space="preserve"> </w:t>
      </w:r>
      <w:r w:rsidRPr="00562DCC">
        <w:t>(function)</w:t>
      </w:r>
      <w:r w:rsidRPr="00562DCC">
        <w:rPr>
          <w:spacing w:val="-1"/>
        </w:rPr>
        <w:t xml:space="preserve"> </w:t>
      </w:r>
      <w:r w:rsidRPr="00562DCC">
        <w:t>at</w:t>
      </w:r>
      <w:r w:rsidRPr="00562DCC">
        <w:rPr>
          <w:spacing w:val="-4"/>
        </w:rPr>
        <w:t xml:space="preserve"> </w:t>
      </w:r>
      <w:r w:rsidRPr="00562DCC">
        <w:t>the level</w:t>
      </w:r>
      <w:r w:rsidRPr="00562DCC">
        <w:rPr>
          <w:spacing w:val="-5"/>
        </w:rPr>
        <w:t xml:space="preserve"> </w:t>
      </w:r>
      <w:r w:rsidRPr="00562DCC">
        <w:t>of the word,</w:t>
      </w:r>
      <w:r w:rsidRPr="00562DCC">
        <w:rPr>
          <w:spacing w:val="-4"/>
        </w:rPr>
        <w:t xml:space="preserve"> </w:t>
      </w:r>
      <w:r w:rsidRPr="00562DCC">
        <w:t>the</w:t>
      </w:r>
      <w:r w:rsidRPr="00562DCC">
        <w:rPr>
          <w:spacing w:val="-4"/>
        </w:rPr>
        <w:t xml:space="preserve"> </w:t>
      </w:r>
      <w:r w:rsidRPr="00562DCC">
        <w:t>sentence</w:t>
      </w:r>
      <w:r w:rsidRPr="00562DCC">
        <w:rPr>
          <w:spacing w:val="-4"/>
        </w:rPr>
        <w:t xml:space="preserve"> </w:t>
      </w:r>
      <w:r w:rsidRPr="00562DCC">
        <w:t>and</w:t>
      </w:r>
      <w:r w:rsidRPr="00562DCC">
        <w:rPr>
          <w:spacing w:val="-4"/>
        </w:rPr>
        <w:t xml:space="preserve"> </w:t>
      </w:r>
      <w:r w:rsidRPr="00562DCC">
        <w:t>the</w:t>
      </w:r>
      <w:r w:rsidRPr="00562DCC">
        <w:rPr>
          <w:spacing w:val="-4"/>
        </w:rPr>
        <w:t xml:space="preserve"> </w:t>
      </w:r>
      <w:r w:rsidRPr="00562DCC">
        <w:t>text (</w:t>
      </w:r>
      <w:r w:rsidRPr="00562DCC">
        <w:rPr>
          <w:iCs/>
        </w:rPr>
        <w:t>see</w:t>
      </w:r>
      <w:r w:rsidRPr="00562DCC">
        <w:rPr>
          <w:i/>
        </w:rPr>
        <w:t xml:space="preserve"> </w:t>
      </w:r>
      <w:r w:rsidRPr="00562DCC">
        <w:rPr>
          <w:i/>
          <w:iCs/>
        </w:rPr>
        <w:t>text types</w:t>
      </w:r>
      <w:r w:rsidRPr="00562DCC">
        <w:t>).</w:t>
      </w:r>
    </w:p>
    <w:p w14:paraId="60742B04" w14:textId="66F7D7EC" w:rsidR="004E0E8D" w:rsidRPr="00562DCC" w:rsidRDefault="004E0E8D" w:rsidP="002E05F7">
      <w:pPr>
        <w:pStyle w:val="SCSAAppendixHeading4"/>
      </w:pPr>
      <w:r w:rsidRPr="00562DCC">
        <w:lastRenderedPageBreak/>
        <w:t>Gist</w:t>
      </w:r>
    </w:p>
    <w:p w14:paraId="64540BD7" w14:textId="03D7E2B4" w:rsidR="004E0E8D" w:rsidRPr="00562DCC" w:rsidRDefault="004E0E8D" w:rsidP="00A33F18">
      <w:r w:rsidRPr="00562DCC">
        <w:t>The</w:t>
      </w:r>
      <w:r w:rsidRPr="00562DCC">
        <w:rPr>
          <w:spacing w:val="-7"/>
        </w:rPr>
        <w:t xml:space="preserve"> </w:t>
      </w:r>
      <w:r w:rsidRPr="00562DCC">
        <w:t>general</w:t>
      </w:r>
      <w:r w:rsidRPr="00562DCC">
        <w:rPr>
          <w:spacing w:val="-7"/>
        </w:rPr>
        <w:t xml:space="preserve"> </w:t>
      </w:r>
      <w:r w:rsidRPr="00562DCC">
        <w:t>meaning</w:t>
      </w:r>
      <w:r w:rsidRPr="00562DCC">
        <w:rPr>
          <w:spacing w:val="-6"/>
        </w:rPr>
        <w:t xml:space="preserve"> </w:t>
      </w:r>
      <w:r w:rsidRPr="00562DCC">
        <w:t>or</w:t>
      </w:r>
      <w:r w:rsidRPr="00562DCC">
        <w:rPr>
          <w:spacing w:val="-5"/>
        </w:rPr>
        <w:t xml:space="preserve"> </w:t>
      </w:r>
      <w:r w:rsidRPr="00562DCC">
        <w:t>most</w:t>
      </w:r>
      <w:r w:rsidRPr="00562DCC">
        <w:rPr>
          <w:spacing w:val="-7"/>
        </w:rPr>
        <w:t xml:space="preserve"> </w:t>
      </w:r>
      <w:r w:rsidRPr="00562DCC">
        <w:t>important</w:t>
      </w:r>
      <w:r w:rsidRPr="00562DCC">
        <w:rPr>
          <w:spacing w:val="-6"/>
        </w:rPr>
        <w:t xml:space="preserve"> </w:t>
      </w:r>
      <w:r w:rsidRPr="00562DCC">
        <w:t>piece</w:t>
      </w:r>
      <w:r w:rsidRPr="00562DCC">
        <w:rPr>
          <w:spacing w:val="-4"/>
        </w:rPr>
        <w:t xml:space="preserve"> </w:t>
      </w:r>
      <w:r w:rsidRPr="00562DCC">
        <w:t>of</w:t>
      </w:r>
      <w:r w:rsidRPr="00562DCC">
        <w:rPr>
          <w:spacing w:val="-5"/>
        </w:rPr>
        <w:t xml:space="preserve"> </w:t>
      </w:r>
      <w:r w:rsidRPr="00562DCC">
        <w:t>information</w:t>
      </w:r>
      <w:r w:rsidRPr="00562DCC">
        <w:rPr>
          <w:spacing w:val="-6"/>
        </w:rPr>
        <w:t xml:space="preserve"> </w:t>
      </w:r>
      <w:r w:rsidRPr="00562DCC">
        <w:t>in</w:t>
      </w:r>
      <w:r w:rsidRPr="00562DCC">
        <w:rPr>
          <w:spacing w:val="-4"/>
        </w:rPr>
        <w:t xml:space="preserve"> </w:t>
      </w:r>
      <w:r w:rsidRPr="00562DCC">
        <w:t>a</w:t>
      </w:r>
      <w:r w:rsidRPr="00562DCC">
        <w:rPr>
          <w:spacing w:val="-7"/>
        </w:rPr>
        <w:t xml:space="preserve"> </w:t>
      </w:r>
      <w:r w:rsidRPr="00562DCC">
        <w:t>text.</w:t>
      </w:r>
    </w:p>
    <w:p w14:paraId="5F18743A" w14:textId="7CAED1A1" w:rsidR="004E0E8D" w:rsidRPr="00562DCC" w:rsidRDefault="004E0E8D" w:rsidP="002E05F7">
      <w:pPr>
        <w:pStyle w:val="SCSAAppendixHeading4"/>
      </w:pPr>
      <w:r w:rsidRPr="00562DCC">
        <w:t>Identity</w:t>
      </w:r>
    </w:p>
    <w:p w14:paraId="0282F31A" w14:textId="55795DD5" w:rsidR="004E0E8D" w:rsidRPr="00562DCC" w:rsidRDefault="004E0E8D" w:rsidP="00A33F18">
      <w:r w:rsidRPr="00562DCC">
        <w:t>A person’s conception and expression of individuality or group affiliation, self-concept and self-representation. Identity is closely connected to both culture and language. Thinking and talking about the self is influenced by the cultural frames, which are offered by different languages and cultural systems. Identity is not fixed. Non-background language learners’ experiences with different linguistic and cultural systems introduces them to alternative ways of considering the nature and the possibilities associated with identity.</w:t>
      </w:r>
    </w:p>
    <w:p w14:paraId="653FDB04" w14:textId="72FDFDC5" w:rsidR="002F1717" w:rsidRPr="00562DCC" w:rsidRDefault="004E0E8D" w:rsidP="002E05F7">
      <w:pPr>
        <w:pStyle w:val="SCSAAppendixHeading4"/>
      </w:pPr>
      <w:r w:rsidRPr="00562DCC">
        <w:t>Idiomatic expressions</w:t>
      </w:r>
    </w:p>
    <w:p w14:paraId="32DCA381" w14:textId="47D5DB78" w:rsidR="004E0E8D" w:rsidRPr="00562DCC" w:rsidRDefault="004E0E8D" w:rsidP="00A33F18">
      <w:r w:rsidRPr="00562DCC">
        <w:t>A group of (more or less) fixed words having a meaning not deducible from the individual words. Idioms</w:t>
      </w:r>
      <w:r w:rsidRPr="00562DCC">
        <w:rPr>
          <w:spacing w:val="-1"/>
        </w:rPr>
        <w:t xml:space="preserve"> </w:t>
      </w:r>
      <w:r w:rsidRPr="00562DCC">
        <w:t>are typically</w:t>
      </w:r>
      <w:r w:rsidRPr="00562DCC">
        <w:rPr>
          <w:spacing w:val="-3"/>
        </w:rPr>
        <w:t xml:space="preserve"> </w:t>
      </w:r>
      <w:r w:rsidRPr="00562DCC">
        <w:t>informal</w:t>
      </w:r>
      <w:r w:rsidRPr="00562DCC">
        <w:rPr>
          <w:spacing w:val="-3"/>
        </w:rPr>
        <w:t xml:space="preserve"> </w:t>
      </w:r>
      <w:r w:rsidRPr="00562DCC">
        <w:t>expressions</w:t>
      </w:r>
      <w:r w:rsidRPr="00562DCC">
        <w:rPr>
          <w:spacing w:val="-1"/>
        </w:rPr>
        <w:t xml:space="preserve"> </w:t>
      </w:r>
      <w:r w:rsidRPr="00562DCC">
        <w:t>used by</w:t>
      </w:r>
      <w:r w:rsidRPr="00562DCC">
        <w:rPr>
          <w:spacing w:val="-5"/>
        </w:rPr>
        <w:t xml:space="preserve"> </w:t>
      </w:r>
      <w:r w:rsidRPr="00562DCC">
        <w:t>particular</w:t>
      </w:r>
      <w:r w:rsidRPr="00562DCC">
        <w:rPr>
          <w:spacing w:val="-3"/>
        </w:rPr>
        <w:t xml:space="preserve"> </w:t>
      </w:r>
      <w:r w:rsidRPr="00562DCC">
        <w:t>social</w:t>
      </w:r>
      <w:r w:rsidRPr="00562DCC">
        <w:rPr>
          <w:spacing w:val="-3"/>
        </w:rPr>
        <w:t xml:space="preserve"> </w:t>
      </w:r>
      <w:r w:rsidRPr="00562DCC">
        <w:t>groups</w:t>
      </w:r>
      <w:r w:rsidRPr="00562DCC">
        <w:rPr>
          <w:spacing w:val="-1"/>
        </w:rPr>
        <w:t xml:space="preserve"> </w:t>
      </w:r>
      <w:r w:rsidRPr="00562DCC">
        <w:t>and</w:t>
      </w:r>
      <w:r w:rsidRPr="00562DCC">
        <w:rPr>
          <w:spacing w:val="-3"/>
        </w:rPr>
        <w:t xml:space="preserve"> </w:t>
      </w:r>
      <w:r w:rsidRPr="00562DCC">
        <w:t>need</w:t>
      </w:r>
      <w:r w:rsidRPr="00562DCC">
        <w:rPr>
          <w:spacing w:val="-4"/>
        </w:rPr>
        <w:t xml:space="preserve"> </w:t>
      </w:r>
      <w:r w:rsidRPr="00562DCC">
        <w:t>to</w:t>
      </w:r>
      <w:r w:rsidRPr="00562DCC">
        <w:rPr>
          <w:spacing w:val="-3"/>
        </w:rPr>
        <w:t xml:space="preserve"> </w:t>
      </w:r>
      <w:r w:rsidRPr="00562DCC">
        <w:t>be</w:t>
      </w:r>
      <w:r w:rsidRPr="00562DCC">
        <w:rPr>
          <w:spacing w:val="-3"/>
        </w:rPr>
        <w:t xml:space="preserve"> </w:t>
      </w:r>
      <w:r w:rsidRPr="00562DCC">
        <w:t>explained</w:t>
      </w:r>
      <w:r w:rsidRPr="00562DCC">
        <w:rPr>
          <w:spacing w:val="-3"/>
        </w:rPr>
        <w:t xml:space="preserve"> </w:t>
      </w:r>
      <w:r w:rsidRPr="00562DCC">
        <w:t>as</w:t>
      </w:r>
      <w:r w:rsidRPr="00562DCC">
        <w:rPr>
          <w:spacing w:val="-3"/>
        </w:rPr>
        <w:t xml:space="preserve"> </w:t>
      </w:r>
      <w:r w:rsidRPr="00562DCC">
        <w:t>one</w:t>
      </w:r>
      <w:r w:rsidRPr="00562DCC">
        <w:rPr>
          <w:spacing w:val="-4"/>
        </w:rPr>
        <w:t xml:space="preserve"> </w:t>
      </w:r>
      <w:r w:rsidRPr="00562DCC">
        <w:t>unit,</w:t>
      </w:r>
      <w:r w:rsidRPr="00562DCC">
        <w:rPr>
          <w:spacing w:val="-4"/>
        </w:rPr>
        <w:t xml:space="preserve"> </w:t>
      </w:r>
      <w:r w:rsidRPr="00562DCC">
        <w:t>e.g.</w:t>
      </w:r>
      <w:r w:rsidRPr="00562DCC">
        <w:rPr>
          <w:spacing w:val="-1"/>
        </w:rPr>
        <w:t xml:space="preserve"> </w:t>
      </w:r>
      <w:r w:rsidRPr="00562DCC">
        <w:rPr>
          <w:i/>
        </w:rPr>
        <w:t>I</w:t>
      </w:r>
      <w:r w:rsidRPr="00562DCC">
        <w:rPr>
          <w:i/>
          <w:spacing w:val="-4"/>
        </w:rPr>
        <w:t xml:space="preserve"> </w:t>
      </w:r>
      <w:r w:rsidRPr="00562DCC">
        <w:rPr>
          <w:i/>
        </w:rPr>
        <w:t xml:space="preserve">am over the moon, on thin ice, a fish out of water, fed up </w:t>
      </w:r>
      <w:proofErr w:type="gramStart"/>
      <w:r w:rsidRPr="00562DCC">
        <w:rPr>
          <w:i/>
        </w:rPr>
        <w:t>to</w:t>
      </w:r>
      <w:proofErr w:type="gramEnd"/>
      <w:r w:rsidRPr="00562DCC">
        <w:rPr>
          <w:i/>
        </w:rPr>
        <w:t xml:space="preserve"> the back teeth</w:t>
      </w:r>
      <w:r w:rsidRPr="00562DCC">
        <w:t>.</w:t>
      </w:r>
    </w:p>
    <w:p w14:paraId="37DD041E" w14:textId="0CBE5437" w:rsidR="004E0E8D" w:rsidRPr="00562DCC" w:rsidRDefault="00C05401" w:rsidP="002E05F7">
      <w:pPr>
        <w:pStyle w:val="SCSAAppendixHeading4"/>
      </w:pPr>
      <w:r w:rsidRPr="00562DCC">
        <w:t>Indigenous</w:t>
      </w:r>
      <w:r w:rsidRPr="00562DCC">
        <w:rPr>
          <w:spacing w:val="-14"/>
        </w:rPr>
        <w:t xml:space="preserve"> </w:t>
      </w:r>
      <w:r w:rsidRPr="00562DCC">
        <w:t>Cultural and Intellectual Property (ICIP)</w:t>
      </w:r>
    </w:p>
    <w:p w14:paraId="3DE88734" w14:textId="3A6F72CB" w:rsidR="00C05401" w:rsidRPr="00562DCC" w:rsidRDefault="00C05401" w:rsidP="00A33F18">
      <w:r w:rsidRPr="00562DCC">
        <w:t>Includes objects, sites, cultural knowledge, cultural expression and the arts, that have been transmitted or continue to be transmitted through generations</w:t>
      </w:r>
      <w:r w:rsidRPr="00562DCC">
        <w:rPr>
          <w:spacing w:val="-5"/>
        </w:rPr>
        <w:t xml:space="preserve"> </w:t>
      </w:r>
      <w:r w:rsidRPr="00562DCC">
        <w:t>as</w:t>
      </w:r>
      <w:r w:rsidRPr="00562DCC">
        <w:rPr>
          <w:spacing w:val="-5"/>
        </w:rPr>
        <w:t xml:space="preserve"> </w:t>
      </w:r>
      <w:r w:rsidRPr="00562DCC">
        <w:t>belonging</w:t>
      </w:r>
      <w:r w:rsidRPr="00562DCC">
        <w:rPr>
          <w:spacing w:val="-4"/>
        </w:rPr>
        <w:t xml:space="preserve"> </w:t>
      </w:r>
      <w:r w:rsidRPr="00562DCC">
        <w:t>to</w:t>
      </w:r>
      <w:r w:rsidRPr="00562DCC">
        <w:rPr>
          <w:spacing w:val="-6"/>
        </w:rPr>
        <w:t xml:space="preserve"> </w:t>
      </w:r>
      <w:r w:rsidRPr="00562DCC">
        <w:t>a</w:t>
      </w:r>
      <w:r w:rsidRPr="00562DCC">
        <w:rPr>
          <w:spacing w:val="-6"/>
        </w:rPr>
        <w:t xml:space="preserve"> </w:t>
      </w:r>
      <w:r w:rsidRPr="00562DCC">
        <w:t>particular</w:t>
      </w:r>
      <w:r w:rsidRPr="00562DCC">
        <w:rPr>
          <w:spacing w:val="-5"/>
        </w:rPr>
        <w:t xml:space="preserve"> </w:t>
      </w:r>
      <w:r w:rsidRPr="00562DCC">
        <w:t>indigenous</w:t>
      </w:r>
      <w:r w:rsidRPr="00562DCC">
        <w:rPr>
          <w:spacing w:val="-3"/>
        </w:rPr>
        <w:t xml:space="preserve"> </w:t>
      </w:r>
      <w:r w:rsidRPr="00562DCC">
        <w:t>group</w:t>
      </w:r>
      <w:r w:rsidRPr="00562DCC">
        <w:rPr>
          <w:spacing w:val="-4"/>
        </w:rPr>
        <w:t xml:space="preserve"> </w:t>
      </w:r>
      <w:r w:rsidRPr="00562DCC">
        <w:t>or</w:t>
      </w:r>
      <w:r w:rsidRPr="00562DCC">
        <w:rPr>
          <w:spacing w:val="-5"/>
        </w:rPr>
        <w:t xml:space="preserve"> </w:t>
      </w:r>
      <w:r w:rsidRPr="00562DCC">
        <w:t>indigenous people as a whole or their territory.</w:t>
      </w:r>
    </w:p>
    <w:p w14:paraId="1A76B0AE" w14:textId="5803B9C3" w:rsidR="00C05401" w:rsidRPr="00562DCC" w:rsidRDefault="00C05401" w:rsidP="002E05F7">
      <w:pPr>
        <w:pStyle w:val="SCSAAppendixHeading4"/>
      </w:pPr>
      <w:r w:rsidRPr="00562DCC">
        <w:t>Indigenous</w:t>
      </w:r>
      <w:r w:rsidRPr="00562DCC">
        <w:rPr>
          <w:spacing w:val="5"/>
        </w:rPr>
        <w:t xml:space="preserve"> </w:t>
      </w:r>
      <w:r w:rsidRPr="00562DCC">
        <w:t>Peoples</w:t>
      </w:r>
    </w:p>
    <w:p w14:paraId="1CDE4A61" w14:textId="1171EA9D" w:rsidR="00C05401" w:rsidRPr="00562DCC" w:rsidRDefault="00C05401" w:rsidP="00A33F18">
      <w:r w:rsidRPr="00562DCC">
        <w:t>Internationally</w:t>
      </w:r>
      <w:r w:rsidRPr="00562DCC">
        <w:rPr>
          <w:spacing w:val="-3"/>
        </w:rPr>
        <w:t xml:space="preserve"> </w:t>
      </w:r>
      <w:r w:rsidRPr="00562DCC">
        <w:t>recognised term for the first people of a land. In NSW</w:t>
      </w:r>
      <w:r w:rsidR="009A1562">
        <w:t>,</w:t>
      </w:r>
      <w:r w:rsidRPr="00562DCC">
        <w:t xml:space="preserve"> the term Aboriginal</w:t>
      </w:r>
      <w:r w:rsidRPr="00562DCC">
        <w:rPr>
          <w:spacing w:val="-5"/>
        </w:rPr>
        <w:t xml:space="preserve"> </w:t>
      </w:r>
      <w:r w:rsidRPr="00562DCC">
        <w:t>person/People</w:t>
      </w:r>
      <w:r w:rsidR="00797D3A">
        <w:t>/</w:t>
      </w:r>
      <w:r w:rsidRPr="00562DCC">
        <w:t>s</w:t>
      </w:r>
      <w:r w:rsidRPr="00562DCC">
        <w:rPr>
          <w:spacing w:val="-5"/>
        </w:rPr>
        <w:t xml:space="preserve"> </w:t>
      </w:r>
      <w:r w:rsidRPr="00562DCC">
        <w:t>is</w:t>
      </w:r>
      <w:r w:rsidRPr="00562DCC">
        <w:rPr>
          <w:spacing w:val="-5"/>
        </w:rPr>
        <w:t xml:space="preserve"> </w:t>
      </w:r>
      <w:r w:rsidRPr="00562DCC">
        <w:t>preferred</w:t>
      </w:r>
      <w:r w:rsidRPr="00562DCC">
        <w:rPr>
          <w:spacing w:val="-6"/>
        </w:rPr>
        <w:t xml:space="preserve"> </w:t>
      </w:r>
      <w:r w:rsidRPr="00562DCC">
        <w:t>(</w:t>
      </w:r>
      <w:r w:rsidRPr="00562DCC">
        <w:rPr>
          <w:iCs/>
        </w:rPr>
        <w:t>see</w:t>
      </w:r>
      <w:r w:rsidRPr="00562DCC">
        <w:rPr>
          <w:i/>
          <w:spacing w:val="-4"/>
        </w:rPr>
        <w:t xml:space="preserve"> </w:t>
      </w:r>
      <w:r w:rsidRPr="00562DCC">
        <w:rPr>
          <w:i/>
          <w:iCs/>
        </w:rPr>
        <w:t>Aboriginal</w:t>
      </w:r>
      <w:r w:rsidRPr="00562DCC">
        <w:rPr>
          <w:i/>
          <w:iCs/>
          <w:spacing w:val="-5"/>
        </w:rPr>
        <w:t xml:space="preserve"> </w:t>
      </w:r>
      <w:r w:rsidRPr="00562DCC">
        <w:rPr>
          <w:i/>
          <w:iCs/>
        </w:rPr>
        <w:t>and</w:t>
      </w:r>
      <w:r w:rsidRPr="00562DCC">
        <w:rPr>
          <w:i/>
          <w:iCs/>
          <w:spacing w:val="-6"/>
        </w:rPr>
        <w:t xml:space="preserve"> </w:t>
      </w:r>
      <w:r w:rsidRPr="00562DCC">
        <w:rPr>
          <w:i/>
          <w:iCs/>
        </w:rPr>
        <w:t>Torres Strait Islander Peoples</w:t>
      </w:r>
      <w:r w:rsidRPr="00562DCC">
        <w:t>).</w:t>
      </w:r>
    </w:p>
    <w:p w14:paraId="2A692089" w14:textId="51A85071" w:rsidR="00C05401" w:rsidRPr="00562DCC" w:rsidRDefault="00C05401" w:rsidP="002E05F7">
      <w:pPr>
        <w:pStyle w:val="SCSAAppendixHeading4"/>
      </w:pPr>
      <w:r w:rsidRPr="00562DCC">
        <w:t>Intercultural capability</w:t>
      </w:r>
    </w:p>
    <w:p w14:paraId="2ADAB160" w14:textId="2C4D919E" w:rsidR="00C05401" w:rsidRPr="00562DCC" w:rsidRDefault="00C05401" w:rsidP="00A33F18">
      <w:r w:rsidRPr="00562DCC">
        <w:t>An ability to understand and to engage in the relationship between language, culture and people from diverse backgrounds and experience. This involves understanding the dynamic and interdependent nature of both</w:t>
      </w:r>
      <w:r w:rsidRPr="00562DCC">
        <w:rPr>
          <w:spacing w:val="-4"/>
        </w:rPr>
        <w:t xml:space="preserve"> </w:t>
      </w:r>
      <w:r w:rsidRPr="00562DCC">
        <w:t>language</w:t>
      </w:r>
      <w:r w:rsidRPr="00562DCC">
        <w:rPr>
          <w:spacing w:val="-4"/>
        </w:rPr>
        <w:t xml:space="preserve"> </w:t>
      </w:r>
      <w:r w:rsidRPr="00562DCC">
        <w:t>and</w:t>
      </w:r>
      <w:r w:rsidRPr="00562DCC">
        <w:rPr>
          <w:spacing w:val="-6"/>
        </w:rPr>
        <w:t xml:space="preserve"> </w:t>
      </w:r>
      <w:r w:rsidRPr="00562DCC">
        <w:t>culture,</w:t>
      </w:r>
      <w:r w:rsidRPr="00562DCC">
        <w:rPr>
          <w:spacing w:val="-4"/>
        </w:rPr>
        <w:t xml:space="preserve"> </w:t>
      </w:r>
      <w:r w:rsidRPr="00562DCC">
        <w:t>that</w:t>
      </w:r>
      <w:r w:rsidRPr="00562DCC">
        <w:rPr>
          <w:spacing w:val="-6"/>
        </w:rPr>
        <w:t xml:space="preserve"> </w:t>
      </w:r>
      <w:r w:rsidRPr="00562DCC">
        <w:t>communicating</w:t>
      </w:r>
      <w:r w:rsidRPr="00562DCC">
        <w:rPr>
          <w:spacing w:val="-6"/>
        </w:rPr>
        <w:t xml:space="preserve"> </w:t>
      </w:r>
      <w:r w:rsidRPr="00562DCC">
        <w:t>and interacting</w:t>
      </w:r>
      <w:r w:rsidRPr="00562DCC">
        <w:rPr>
          <w:spacing w:val="-4"/>
        </w:rPr>
        <w:t xml:space="preserve"> </w:t>
      </w:r>
      <w:r w:rsidRPr="00562DCC">
        <w:t>in</w:t>
      </w:r>
      <w:r w:rsidRPr="00562DCC">
        <w:rPr>
          <w:spacing w:val="-6"/>
        </w:rPr>
        <w:t xml:space="preserve"> </w:t>
      </w:r>
      <w:r w:rsidRPr="00562DCC">
        <w:t>different languages involves interacting with values, beliefs and experiences as well as with words and grammars. An intercultural capability involves being open to different perspectives, being flexible and curious, responsive and reflective; being able to de-centre, to look objectively at one’s</w:t>
      </w:r>
      <w:r w:rsidRPr="00562DCC">
        <w:rPr>
          <w:spacing w:val="-4"/>
        </w:rPr>
        <w:t xml:space="preserve"> </w:t>
      </w:r>
      <w:r w:rsidRPr="00562DCC">
        <w:t>own</w:t>
      </w:r>
      <w:r w:rsidRPr="00562DCC">
        <w:rPr>
          <w:spacing w:val="-5"/>
        </w:rPr>
        <w:t xml:space="preserve"> </w:t>
      </w:r>
      <w:r w:rsidRPr="00562DCC">
        <w:t>cultural</w:t>
      </w:r>
      <w:r w:rsidRPr="00562DCC">
        <w:rPr>
          <w:spacing w:val="-4"/>
        </w:rPr>
        <w:t xml:space="preserve"> </w:t>
      </w:r>
      <w:r w:rsidRPr="00562DCC">
        <w:t>ways</w:t>
      </w:r>
      <w:r w:rsidRPr="00562DCC">
        <w:rPr>
          <w:spacing w:val="-1"/>
        </w:rPr>
        <w:t xml:space="preserve"> </w:t>
      </w:r>
      <w:r w:rsidRPr="00562DCC">
        <w:t>of</w:t>
      </w:r>
      <w:r w:rsidRPr="00562DCC">
        <w:rPr>
          <w:spacing w:val="-3"/>
        </w:rPr>
        <w:t xml:space="preserve"> </w:t>
      </w:r>
      <w:r w:rsidRPr="00562DCC">
        <w:t>thinking</w:t>
      </w:r>
      <w:r w:rsidRPr="00562DCC">
        <w:rPr>
          <w:spacing w:val="-3"/>
        </w:rPr>
        <w:t xml:space="preserve"> </w:t>
      </w:r>
      <w:r w:rsidRPr="00562DCC">
        <w:t>and</w:t>
      </w:r>
      <w:r w:rsidRPr="00562DCC">
        <w:rPr>
          <w:spacing w:val="-3"/>
        </w:rPr>
        <w:t xml:space="preserve"> </w:t>
      </w:r>
      <w:r w:rsidRPr="00562DCC">
        <w:t>behaving,</w:t>
      </w:r>
      <w:r w:rsidRPr="00562DCC">
        <w:rPr>
          <w:spacing w:val="-5"/>
        </w:rPr>
        <w:t xml:space="preserve"> </w:t>
      </w:r>
      <w:r w:rsidRPr="00562DCC">
        <w:t>and</w:t>
      </w:r>
      <w:r w:rsidRPr="00562DCC">
        <w:rPr>
          <w:spacing w:val="-3"/>
        </w:rPr>
        <w:t xml:space="preserve"> </w:t>
      </w:r>
      <w:r w:rsidRPr="00562DCC">
        <w:t>at</w:t>
      </w:r>
      <w:r w:rsidRPr="00562DCC">
        <w:rPr>
          <w:spacing w:val="-5"/>
        </w:rPr>
        <w:t xml:space="preserve"> </w:t>
      </w:r>
      <w:r w:rsidRPr="00562DCC">
        <w:t>how</w:t>
      </w:r>
      <w:r w:rsidRPr="00562DCC">
        <w:rPr>
          <w:spacing w:val="-5"/>
        </w:rPr>
        <w:t xml:space="preserve"> </w:t>
      </w:r>
      <w:r w:rsidRPr="00562DCC">
        <w:t>these</w:t>
      </w:r>
      <w:r w:rsidRPr="00562DCC">
        <w:rPr>
          <w:spacing w:val="-5"/>
        </w:rPr>
        <w:t xml:space="preserve"> </w:t>
      </w:r>
      <w:r w:rsidRPr="00562DCC">
        <w:t>affect attitudes to others, shade assumptions and shape behaviours.</w:t>
      </w:r>
    </w:p>
    <w:p w14:paraId="1EC9F5AF" w14:textId="22D38572" w:rsidR="00C05401" w:rsidRPr="00562DCC" w:rsidRDefault="00C05401" w:rsidP="00A33F18">
      <w:r w:rsidRPr="00562DCC">
        <w:t>Characteristics of an intercultural capability include cognitive and communicative</w:t>
      </w:r>
      <w:r w:rsidRPr="00562DCC">
        <w:rPr>
          <w:spacing w:val="-4"/>
        </w:rPr>
        <w:t xml:space="preserve"> </w:t>
      </w:r>
      <w:r w:rsidRPr="00562DCC">
        <w:t>flexibility</w:t>
      </w:r>
      <w:r w:rsidRPr="00562DCC">
        <w:rPr>
          <w:spacing w:val="-7"/>
        </w:rPr>
        <w:t xml:space="preserve"> </w:t>
      </w:r>
      <w:r w:rsidRPr="00562DCC">
        <w:t>and</w:t>
      </w:r>
      <w:r w:rsidRPr="00562DCC">
        <w:rPr>
          <w:spacing w:val="-4"/>
        </w:rPr>
        <w:t xml:space="preserve"> </w:t>
      </w:r>
      <w:r w:rsidRPr="00562DCC">
        <w:t>an orientation</w:t>
      </w:r>
      <w:r w:rsidRPr="00562DCC">
        <w:rPr>
          <w:spacing w:val="-4"/>
        </w:rPr>
        <w:t xml:space="preserve"> </w:t>
      </w:r>
      <w:r w:rsidRPr="00562DCC">
        <w:t>and</w:t>
      </w:r>
      <w:r w:rsidRPr="00562DCC">
        <w:rPr>
          <w:spacing w:val="-4"/>
        </w:rPr>
        <w:t xml:space="preserve"> </w:t>
      </w:r>
      <w:r w:rsidRPr="00562DCC">
        <w:t>ability</w:t>
      </w:r>
      <w:r w:rsidRPr="00562DCC">
        <w:rPr>
          <w:spacing w:val="-7"/>
        </w:rPr>
        <w:t xml:space="preserve"> </w:t>
      </w:r>
      <w:r w:rsidRPr="00562DCC">
        <w:t>to</w:t>
      </w:r>
      <w:r w:rsidRPr="00562DCC">
        <w:rPr>
          <w:spacing w:val="-4"/>
        </w:rPr>
        <w:t xml:space="preserve"> </w:t>
      </w:r>
      <w:r w:rsidRPr="00562DCC">
        <w:t>act</w:t>
      </w:r>
      <w:r w:rsidRPr="00562DCC">
        <w:rPr>
          <w:spacing w:val="-4"/>
        </w:rPr>
        <w:t xml:space="preserve"> </w:t>
      </w:r>
      <w:r w:rsidRPr="00562DCC">
        <w:t>in ways</w:t>
      </w:r>
      <w:r w:rsidRPr="00562DCC">
        <w:rPr>
          <w:spacing w:val="-3"/>
        </w:rPr>
        <w:t xml:space="preserve"> </w:t>
      </w:r>
      <w:r w:rsidRPr="00562DCC">
        <w:t>that are inclusive and ethical in relation to diversity and difference.</w:t>
      </w:r>
    </w:p>
    <w:p w14:paraId="4175514A" w14:textId="0937AB2B" w:rsidR="00C05401" w:rsidRPr="00562DCC" w:rsidRDefault="00C05401" w:rsidP="002E05F7">
      <w:pPr>
        <w:pStyle w:val="SCSAAppendixHeading4"/>
      </w:pPr>
      <w:r w:rsidRPr="00562DCC">
        <w:t>Intercultural</w:t>
      </w:r>
      <w:r w:rsidRPr="00562DCC">
        <w:rPr>
          <w:spacing w:val="-14"/>
        </w:rPr>
        <w:t xml:space="preserve"> </w:t>
      </w:r>
      <w:r w:rsidRPr="00562DCC">
        <w:t>language teaching</w:t>
      </w:r>
      <w:r w:rsidRPr="00562DCC">
        <w:rPr>
          <w:spacing w:val="-9"/>
        </w:rPr>
        <w:t xml:space="preserve"> </w:t>
      </w:r>
      <w:r w:rsidRPr="00562DCC">
        <w:t>and</w:t>
      </w:r>
      <w:r w:rsidRPr="00562DCC">
        <w:rPr>
          <w:spacing w:val="-8"/>
        </w:rPr>
        <w:t xml:space="preserve"> </w:t>
      </w:r>
      <w:r w:rsidRPr="00562DCC">
        <w:t>learning</w:t>
      </w:r>
    </w:p>
    <w:p w14:paraId="53B68DCF" w14:textId="136CA87E" w:rsidR="007F48AA" w:rsidRDefault="00C05401" w:rsidP="00A33F18">
      <w:r w:rsidRPr="00562DCC">
        <w:t>An orientation to language teaching and learning that informs current curriculum design; framed by the understanding that language and culture are dynamic, interconnected systems of meaning-making; that proficiency in an additional language involves cultural and intercultural as well as linguistic capabilities. The focus is on developing communicative proficiency and on moving between language–culture systems. It includes the reflexive and reciprocal dimension of attention to learners’ own language</w:t>
      </w:r>
      <w:r w:rsidR="00797D3A">
        <w:t>/</w:t>
      </w:r>
      <w:r w:rsidRPr="00562DCC">
        <w:t>s and cultural frame</w:t>
      </w:r>
      <w:r w:rsidR="00797D3A">
        <w:t>/</w:t>
      </w:r>
      <w:r w:rsidRPr="00562DCC">
        <w:t>s.</w:t>
      </w:r>
    </w:p>
    <w:p w14:paraId="4A889B60" w14:textId="77777777" w:rsidR="007F48AA" w:rsidRDefault="007F48AA">
      <w:r>
        <w:br w:type="page"/>
      </w:r>
    </w:p>
    <w:p w14:paraId="2C3C8AAE" w14:textId="7AE807CE" w:rsidR="00C05401" w:rsidRPr="00562DCC" w:rsidRDefault="00C05401" w:rsidP="002E05F7">
      <w:pPr>
        <w:pStyle w:val="SCSAAppendixHeading4"/>
      </w:pPr>
      <w:r w:rsidRPr="00562DCC">
        <w:lastRenderedPageBreak/>
        <w:t>Interpret</w:t>
      </w:r>
    </w:p>
    <w:p w14:paraId="5895ED22" w14:textId="77777777" w:rsidR="00C05401" w:rsidRPr="00562DCC" w:rsidRDefault="00C05401" w:rsidP="00B768FE">
      <w:pPr>
        <w:pStyle w:val="NoSpacing"/>
      </w:pPr>
      <w:r w:rsidRPr="00562DCC">
        <w:t>In</w:t>
      </w:r>
      <w:r w:rsidRPr="00562DCC">
        <w:rPr>
          <w:spacing w:val="-5"/>
        </w:rPr>
        <w:t xml:space="preserve"> </w:t>
      </w:r>
      <w:r w:rsidRPr="00562DCC">
        <w:t>the</w:t>
      </w:r>
      <w:r w:rsidRPr="00562DCC">
        <w:rPr>
          <w:spacing w:val="-5"/>
        </w:rPr>
        <w:t xml:space="preserve"> </w:t>
      </w:r>
      <w:r w:rsidRPr="00562DCC">
        <w:t>context</w:t>
      </w:r>
      <w:r w:rsidRPr="00562DCC">
        <w:rPr>
          <w:spacing w:val="-5"/>
        </w:rPr>
        <w:t xml:space="preserve"> </w:t>
      </w:r>
      <w:r w:rsidRPr="00562DCC">
        <w:t>of</w:t>
      </w:r>
      <w:r w:rsidRPr="00562DCC">
        <w:rPr>
          <w:spacing w:val="-3"/>
        </w:rPr>
        <w:t xml:space="preserve"> </w:t>
      </w:r>
      <w:r w:rsidRPr="00562DCC">
        <w:t>second</w:t>
      </w:r>
      <w:r w:rsidRPr="00562DCC">
        <w:rPr>
          <w:spacing w:val="-5"/>
        </w:rPr>
        <w:t xml:space="preserve"> </w:t>
      </w:r>
      <w:r w:rsidRPr="00562DCC">
        <w:t>or additional</w:t>
      </w:r>
      <w:r w:rsidRPr="00562DCC">
        <w:rPr>
          <w:spacing w:val="-6"/>
        </w:rPr>
        <w:t xml:space="preserve"> </w:t>
      </w:r>
      <w:r w:rsidRPr="00562DCC">
        <w:t>language</w:t>
      </w:r>
      <w:r w:rsidRPr="00562DCC">
        <w:rPr>
          <w:spacing w:val="-3"/>
        </w:rPr>
        <w:t xml:space="preserve"> </w:t>
      </w:r>
      <w:r w:rsidRPr="00562DCC">
        <w:t>learning,</w:t>
      </w:r>
      <w:r w:rsidRPr="00562DCC">
        <w:rPr>
          <w:spacing w:val="-5"/>
        </w:rPr>
        <w:t xml:space="preserve"> </w:t>
      </w:r>
      <w:r w:rsidRPr="00562DCC">
        <w:t>interpret</w:t>
      </w:r>
      <w:r w:rsidRPr="00562DCC">
        <w:rPr>
          <w:spacing w:val="-3"/>
        </w:rPr>
        <w:t xml:space="preserve"> </w:t>
      </w:r>
      <w:r w:rsidRPr="00562DCC">
        <w:t>refers</w:t>
      </w:r>
      <w:r w:rsidRPr="00562DCC">
        <w:rPr>
          <w:spacing w:val="-4"/>
        </w:rPr>
        <w:t xml:space="preserve"> </w:t>
      </w:r>
      <w:r w:rsidRPr="00562DCC">
        <w:t>to two distinct processes:</w:t>
      </w:r>
    </w:p>
    <w:p w14:paraId="0AB7286B" w14:textId="77777777" w:rsidR="00C05401" w:rsidRPr="00235717" w:rsidRDefault="00C05401" w:rsidP="007F48AA">
      <w:pPr>
        <w:pStyle w:val="ListParagraph"/>
        <w:numPr>
          <w:ilvl w:val="0"/>
          <w:numId w:val="77"/>
        </w:numPr>
      </w:pPr>
      <w:r w:rsidRPr="00235717">
        <w:t>the act of translation from one language to another</w:t>
      </w:r>
    </w:p>
    <w:p w14:paraId="31374948" w14:textId="1606447A" w:rsidR="00C05401" w:rsidRPr="00235717" w:rsidRDefault="00C05401" w:rsidP="007F48AA">
      <w:pPr>
        <w:pStyle w:val="ListParagraph"/>
        <w:numPr>
          <w:ilvl w:val="0"/>
          <w:numId w:val="77"/>
        </w:numPr>
      </w:pPr>
      <w:r w:rsidRPr="00235717">
        <w:t>the process of understanding and explaining; the ability to conceive significance and construct meaning, and to explain to self or others.</w:t>
      </w:r>
    </w:p>
    <w:p w14:paraId="1D8C16E0" w14:textId="177756DD" w:rsidR="00C05401" w:rsidRPr="00562DCC" w:rsidRDefault="00C05401" w:rsidP="002E05F7">
      <w:pPr>
        <w:pStyle w:val="SCSAAppendixHeading4"/>
      </w:pPr>
      <w:r w:rsidRPr="00562DCC">
        <w:t>Intonation</w:t>
      </w:r>
    </w:p>
    <w:p w14:paraId="0557F7F7" w14:textId="76688A55" w:rsidR="00C05401" w:rsidRPr="00562DCC" w:rsidRDefault="00C05401" w:rsidP="00A33F18">
      <w:r w:rsidRPr="00562DCC">
        <w:t>A key component of communication, involving patterns of pitch and melody of spoken language that can be used like punctuation, e.g. to express surprise or suggest a question, to shade, accentuate or diminish emphasis or meaning, and to regulate turn-taking in conversations.</w:t>
      </w:r>
    </w:p>
    <w:p w14:paraId="41E0B6EF" w14:textId="10623C70" w:rsidR="00C05401" w:rsidRPr="00562DCC" w:rsidRDefault="00C05401" w:rsidP="002E05F7">
      <w:pPr>
        <w:pStyle w:val="SCSAAppendixHeading4"/>
      </w:pPr>
      <w:r w:rsidRPr="00562DCC">
        <w:t>Language</w:t>
      </w:r>
    </w:p>
    <w:p w14:paraId="5E508B90" w14:textId="24D76B4E" w:rsidR="00C05401" w:rsidRPr="00562DCC" w:rsidRDefault="00C05401" w:rsidP="00A33F18">
      <w:r w:rsidRPr="00562DCC">
        <w:t>A human cognitive and communicative capability which makes it possible to communicate, to create and comprehend meaning, to build and sustain relationships,</w:t>
      </w:r>
      <w:r w:rsidRPr="00562DCC">
        <w:rPr>
          <w:spacing w:val="-6"/>
        </w:rPr>
        <w:t xml:space="preserve"> </w:t>
      </w:r>
      <w:r w:rsidRPr="00562DCC">
        <w:t>to</w:t>
      </w:r>
      <w:r w:rsidRPr="00562DCC">
        <w:rPr>
          <w:spacing w:val="-6"/>
        </w:rPr>
        <w:t xml:space="preserve"> </w:t>
      </w:r>
      <w:r w:rsidRPr="00562DCC">
        <w:t>represent</w:t>
      </w:r>
      <w:r w:rsidRPr="00562DCC">
        <w:rPr>
          <w:spacing w:val="-4"/>
        </w:rPr>
        <w:t xml:space="preserve"> </w:t>
      </w:r>
      <w:r w:rsidRPr="00562DCC">
        <w:t>and</w:t>
      </w:r>
      <w:r w:rsidRPr="00562DCC">
        <w:rPr>
          <w:spacing w:val="-6"/>
        </w:rPr>
        <w:t xml:space="preserve"> </w:t>
      </w:r>
      <w:r w:rsidRPr="00562DCC">
        <w:t>shape</w:t>
      </w:r>
      <w:r w:rsidRPr="00562DCC">
        <w:rPr>
          <w:spacing w:val="-6"/>
        </w:rPr>
        <w:t xml:space="preserve"> </w:t>
      </w:r>
      <w:r w:rsidRPr="00562DCC">
        <w:t>knowledge,</w:t>
      </w:r>
      <w:r w:rsidRPr="00562DCC">
        <w:rPr>
          <w:spacing w:val="-4"/>
        </w:rPr>
        <w:t xml:space="preserve"> </w:t>
      </w:r>
      <w:r w:rsidRPr="00562DCC">
        <w:t>and</w:t>
      </w:r>
      <w:r w:rsidRPr="00562DCC">
        <w:rPr>
          <w:spacing w:val="-4"/>
        </w:rPr>
        <w:t xml:space="preserve"> </w:t>
      </w:r>
      <w:r w:rsidRPr="00562DCC">
        <w:t>to</w:t>
      </w:r>
      <w:r w:rsidRPr="00562DCC">
        <w:rPr>
          <w:spacing w:val="-6"/>
        </w:rPr>
        <w:t xml:space="preserve"> </w:t>
      </w:r>
      <w:r w:rsidRPr="00562DCC">
        <w:t>imagine,</w:t>
      </w:r>
      <w:r w:rsidRPr="00562DCC">
        <w:rPr>
          <w:spacing w:val="-6"/>
        </w:rPr>
        <w:t xml:space="preserve"> </w:t>
      </w:r>
      <w:r w:rsidRPr="00562DCC">
        <w:t>analyse, express and evaluate.</w:t>
      </w:r>
    </w:p>
    <w:p w14:paraId="530709B3" w14:textId="77777777" w:rsidR="00C05401" w:rsidRPr="00562DCC" w:rsidRDefault="00C05401" w:rsidP="00B768FE">
      <w:pPr>
        <w:pStyle w:val="NoSpacing"/>
      </w:pPr>
      <w:r w:rsidRPr="00562DCC">
        <w:t>Language</w:t>
      </w:r>
      <w:r w:rsidRPr="00562DCC">
        <w:rPr>
          <w:spacing w:val="-8"/>
        </w:rPr>
        <w:t xml:space="preserve"> </w:t>
      </w:r>
      <w:r w:rsidRPr="00562DCC">
        <w:t>is</w:t>
      </w:r>
      <w:r w:rsidRPr="00562DCC">
        <w:rPr>
          <w:spacing w:val="-3"/>
        </w:rPr>
        <w:t xml:space="preserve"> </w:t>
      </w:r>
      <w:r w:rsidRPr="00562DCC">
        <w:t>described</w:t>
      </w:r>
      <w:r w:rsidRPr="00562DCC">
        <w:rPr>
          <w:spacing w:val="-7"/>
        </w:rPr>
        <w:t xml:space="preserve"> </w:t>
      </w:r>
      <w:r w:rsidRPr="00562DCC">
        <w:t>and</w:t>
      </w:r>
      <w:r w:rsidRPr="00562DCC">
        <w:rPr>
          <w:spacing w:val="-6"/>
        </w:rPr>
        <w:t xml:space="preserve"> </w:t>
      </w:r>
      <w:r w:rsidRPr="00562DCC">
        <w:t>employed:</w:t>
      </w:r>
    </w:p>
    <w:p w14:paraId="7B9B9971" w14:textId="77777777" w:rsidR="00C05401" w:rsidRPr="00235717" w:rsidRDefault="00C05401" w:rsidP="007F48AA">
      <w:pPr>
        <w:pStyle w:val="ListParagraph"/>
        <w:numPr>
          <w:ilvl w:val="0"/>
          <w:numId w:val="78"/>
        </w:numPr>
      </w:pPr>
      <w:r w:rsidRPr="00235717">
        <w:rPr>
          <w:b/>
          <w:bCs/>
        </w:rPr>
        <w:t>as code</w:t>
      </w:r>
      <w:r w:rsidRPr="00235717">
        <w:t xml:space="preserve"> – comprising systems, rules, a fixed body of knowledge; for example, grammar and vocabulary, sound and writing systems</w:t>
      </w:r>
    </w:p>
    <w:p w14:paraId="1B5A8993" w14:textId="77777777" w:rsidR="00C05401" w:rsidRPr="00235717" w:rsidRDefault="00C05401" w:rsidP="007F48AA">
      <w:pPr>
        <w:pStyle w:val="ListParagraph"/>
        <w:numPr>
          <w:ilvl w:val="0"/>
          <w:numId w:val="78"/>
        </w:numPr>
      </w:pPr>
      <w:r w:rsidRPr="00235717">
        <w:rPr>
          <w:b/>
          <w:bCs/>
        </w:rPr>
        <w:t>as social practice</w:t>
      </w:r>
      <w:r w:rsidRPr="00235717">
        <w:t xml:space="preserve"> – used to do things, create relationships, interact with others, represent the world and the self; to organise social systems and practices in dynamic, variable and changing ways</w:t>
      </w:r>
    </w:p>
    <w:p w14:paraId="7B5C9A40" w14:textId="77777777" w:rsidR="00C05401" w:rsidRPr="00235717" w:rsidRDefault="00C05401" w:rsidP="007F48AA">
      <w:pPr>
        <w:pStyle w:val="ListParagraph"/>
        <w:numPr>
          <w:ilvl w:val="0"/>
          <w:numId w:val="78"/>
        </w:numPr>
      </w:pPr>
      <w:r w:rsidRPr="00235717">
        <w:rPr>
          <w:b/>
          <w:bCs/>
        </w:rPr>
        <w:t>as cultural and intercultural practice</w:t>
      </w:r>
      <w:r w:rsidRPr="00235717">
        <w:t xml:space="preserve"> – means by which communities construct and express their experience, values, beliefs and aspirations</w:t>
      </w:r>
    </w:p>
    <w:p w14:paraId="6B631A82" w14:textId="2D630A89" w:rsidR="00C05401" w:rsidRPr="00235717" w:rsidRDefault="00C05401" w:rsidP="007F48AA">
      <w:pPr>
        <w:pStyle w:val="ListParagraph"/>
        <w:numPr>
          <w:ilvl w:val="0"/>
          <w:numId w:val="78"/>
        </w:numPr>
      </w:pPr>
      <w:r w:rsidRPr="00235717">
        <w:rPr>
          <w:b/>
          <w:bCs/>
        </w:rPr>
        <w:t>as cognitive process</w:t>
      </w:r>
      <w:r w:rsidRPr="00235717">
        <w:t xml:space="preserve"> – means by which ideas are shaped, knowledge is constructed, and analysis and reflection are structured.</w:t>
      </w:r>
    </w:p>
    <w:p w14:paraId="5FAAAEC1" w14:textId="0AFA1203" w:rsidR="00C05401" w:rsidRPr="00562DCC" w:rsidRDefault="00C05401" w:rsidP="002E05F7">
      <w:pPr>
        <w:pStyle w:val="SCSAAppendixHeading4"/>
      </w:pPr>
      <w:r w:rsidRPr="00562DCC">
        <w:t>Language features</w:t>
      </w:r>
    </w:p>
    <w:p w14:paraId="4A6397A9" w14:textId="1689091C" w:rsidR="00C05401" w:rsidRPr="00562DCC" w:rsidRDefault="00C05401" w:rsidP="00A33F18">
      <w:r w:rsidRPr="00562DCC">
        <w:t>Features of language that support meaning, e.g. sentence structure, noun group/phrase, vocabulary, punctuation, figurative language. Choices in language features and text structures together define a type of text and shape its meaning. These choices vary according to the purpose of a text, its subject matter, audience and mode or medium of production.</w:t>
      </w:r>
    </w:p>
    <w:p w14:paraId="47AFBA95" w14:textId="1FFF3E05" w:rsidR="00C05401" w:rsidRPr="00562DCC" w:rsidRDefault="00C05401" w:rsidP="002E05F7">
      <w:pPr>
        <w:pStyle w:val="SCSAAppendixHeading4"/>
      </w:pPr>
      <w:r w:rsidRPr="00562DCC">
        <w:t>Language</w:t>
      </w:r>
      <w:r w:rsidRPr="00562DCC">
        <w:rPr>
          <w:spacing w:val="-13"/>
        </w:rPr>
        <w:t xml:space="preserve"> </w:t>
      </w:r>
      <w:r w:rsidRPr="00562DCC">
        <w:t>patterns</w:t>
      </w:r>
    </w:p>
    <w:p w14:paraId="397EA011" w14:textId="77777777" w:rsidR="00C05401" w:rsidRPr="00562DCC" w:rsidRDefault="00C05401" w:rsidP="00A33F18">
      <w:r w:rsidRPr="00562DCC">
        <w:t>Identifiable repeated or corresponding elements in a text. These include patterns of repetition or similarity, such as the repetition of imperative verb forms at the beginning of each step in a recipe, or the repetition of a chorus after each verse in a song. Patterns may alternate, as in the call and response pattern of some games, or the to-and-fro of a dialogue.</w:t>
      </w:r>
    </w:p>
    <w:p w14:paraId="36E1BF53" w14:textId="49CF730F" w:rsidR="00C05401" w:rsidRPr="00562DCC" w:rsidRDefault="00C05401" w:rsidP="00A33F18">
      <w:r w:rsidRPr="00562DCC">
        <w:t>Patterns may also contrast, as in opposing viewpoints in a discussion or contrasting patterns of imagery in a poem.</w:t>
      </w:r>
    </w:p>
    <w:p w14:paraId="782E2827" w14:textId="72A721A7" w:rsidR="00C05401" w:rsidRPr="00562DCC" w:rsidRDefault="00C05401" w:rsidP="002E05F7">
      <w:pPr>
        <w:pStyle w:val="SCSAAppendixHeading4"/>
      </w:pPr>
      <w:r w:rsidRPr="00562DCC">
        <w:t>Language</w:t>
      </w:r>
      <w:r w:rsidRPr="00562DCC">
        <w:rPr>
          <w:spacing w:val="-13"/>
        </w:rPr>
        <w:t xml:space="preserve"> </w:t>
      </w:r>
      <w:r w:rsidRPr="00562DCC">
        <w:t>systems</w:t>
      </w:r>
    </w:p>
    <w:p w14:paraId="151B13AE" w14:textId="7FE403E8" w:rsidR="00C05401" w:rsidRPr="00562DCC" w:rsidRDefault="00C05401" w:rsidP="00A33F18">
      <w:r w:rsidRPr="00562DCC">
        <w:t>Elements</w:t>
      </w:r>
      <w:r w:rsidRPr="00562DCC">
        <w:rPr>
          <w:spacing w:val="-4"/>
        </w:rPr>
        <w:t xml:space="preserve"> </w:t>
      </w:r>
      <w:r w:rsidRPr="00562DCC">
        <w:t>that</w:t>
      </w:r>
      <w:r w:rsidRPr="00562DCC">
        <w:rPr>
          <w:spacing w:val="-5"/>
        </w:rPr>
        <w:t xml:space="preserve"> </w:t>
      </w:r>
      <w:r w:rsidRPr="00562DCC">
        <w:t>organise</w:t>
      </w:r>
      <w:r w:rsidRPr="00562DCC">
        <w:rPr>
          <w:spacing w:val="-3"/>
        </w:rPr>
        <w:t xml:space="preserve"> </w:t>
      </w:r>
      <w:r w:rsidRPr="00562DCC">
        <w:t>how</w:t>
      </w:r>
      <w:r w:rsidRPr="00562DCC">
        <w:rPr>
          <w:spacing w:val="-5"/>
        </w:rPr>
        <w:t xml:space="preserve"> </w:t>
      </w:r>
      <w:r w:rsidRPr="00562DCC">
        <w:t>a</w:t>
      </w:r>
      <w:r w:rsidRPr="00562DCC">
        <w:rPr>
          <w:spacing w:val="-5"/>
        </w:rPr>
        <w:t xml:space="preserve"> </w:t>
      </w:r>
      <w:r w:rsidRPr="00562DCC">
        <w:t>language</w:t>
      </w:r>
      <w:r w:rsidRPr="00562DCC">
        <w:rPr>
          <w:spacing w:val="-3"/>
        </w:rPr>
        <w:t xml:space="preserve"> </w:t>
      </w:r>
      <w:r w:rsidRPr="00562DCC">
        <w:t>works,</w:t>
      </w:r>
      <w:r w:rsidRPr="00562DCC">
        <w:rPr>
          <w:spacing w:val="-5"/>
        </w:rPr>
        <w:t xml:space="preserve"> </w:t>
      </w:r>
      <w:r w:rsidRPr="00562DCC">
        <w:t>including</w:t>
      </w:r>
      <w:r w:rsidRPr="00562DCC">
        <w:rPr>
          <w:spacing w:val="-5"/>
        </w:rPr>
        <w:t xml:space="preserve"> </w:t>
      </w:r>
      <w:r w:rsidRPr="00562DCC">
        <w:t>the</w:t>
      </w:r>
      <w:r w:rsidRPr="00562DCC">
        <w:rPr>
          <w:spacing w:val="-5"/>
        </w:rPr>
        <w:t xml:space="preserve"> </w:t>
      </w:r>
      <w:r w:rsidRPr="00562DCC">
        <w:t>systems</w:t>
      </w:r>
      <w:r w:rsidRPr="00562DCC">
        <w:rPr>
          <w:spacing w:val="-4"/>
        </w:rPr>
        <w:t xml:space="preserve"> </w:t>
      </w:r>
      <w:r w:rsidRPr="00562DCC">
        <w:t xml:space="preserve">of signs and rules (phonological, syntactic, semantic and pragmatic) that underpin language use. These systems </w:t>
      </w:r>
      <w:proofErr w:type="gramStart"/>
      <w:r w:rsidRPr="00562DCC">
        <w:t>have to</w:t>
      </w:r>
      <w:proofErr w:type="gramEnd"/>
      <w:r w:rsidRPr="00562DCC">
        <w:t xml:space="preserve"> be internalised for effective communication and comprehension.</w:t>
      </w:r>
    </w:p>
    <w:p w14:paraId="3547B68F" w14:textId="4F410712" w:rsidR="00C05401" w:rsidRPr="00562DCC" w:rsidRDefault="00C05401" w:rsidP="002E05F7">
      <w:pPr>
        <w:pStyle w:val="SCSAAppendixHeading4"/>
        <w:rPr>
          <w:spacing w:val="-4"/>
        </w:rPr>
      </w:pPr>
      <w:r w:rsidRPr="00562DCC">
        <w:lastRenderedPageBreak/>
        <w:t>Learning</w:t>
      </w:r>
      <w:r w:rsidRPr="00562DCC">
        <w:rPr>
          <w:spacing w:val="-13"/>
        </w:rPr>
        <w:t xml:space="preserve"> </w:t>
      </w:r>
      <w:r w:rsidRPr="00562DCC">
        <w:rPr>
          <w:spacing w:val="-4"/>
        </w:rPr>
        <w:t>task</w:t>
      </w:r>
    </w:p>
    <w:p w14:paraId="7C90C773" w14:textId="212199DB" w:rsidR="00C05401" w:rsidRPr="00562DCC" w:rsidRDefault="00C05401" w:rsidP="00A33F18">
      <w:r w:rsidRPr="00562DCC">
        <w:t>Learning tasks are relevant and significant learning experiences that involve</w:t>
      </w:r>
      <w:r w:rsidRPr="00562DCC">
        <w:rPr>
          <w:spacing w:val="-1"/>
        </w:rPr>
        <w:t xml:space="preserve"> </w:t>
      </w:r>
      <w:r w:rsidRPr="00562DCC">
        <w:t>purposeful</w:t>
      </w:r>
      <w:r w:rsidRPr="00562DCC">
        <w:rPr>
          <w:spacing w:val="-4"/>
        </w:rPr>
        <w:t xml:space="preserve"> </w:t>
      </w:r>
      <w:r w:rsidRPr="00562DCC">
        <w:t>language</w:t>
      </w:r>
      <w:r w:rsidRPr="00562DCC">
        <w:rPr>
          <w:spacing w:val="-3"/>
        </w:rPr>
        <w:t xml:space="preserve"> </w:t>
      </w:r>
      <w:r w:rsidRPr="00562DCC">
        <w:t>use.</w:t>
      </w:r>
      <w:r w:rsidRPr="00562DCC">
        <w:rPr>
          <w:spacing w:val="-3"/>
        </w:rPr>
        <w:t xml:space="preserve"> </w:t>
      </w:r>
      <w:r w:rsidRPr="00562DCC">
        <w:t>Unlike</w:t>
      </w:r>
      <w:r w:rsidRPr="00562DCC">
        <w:rPr>
          <w:spacing w:val="-3"/>
        </w:rPr>
        <w:t xml:space="preserve"> </w:t>
      </w:r>
      <w:r w:rsidRPr="00562DCC">
        <w:t>form-focused</w:t>
      </w:r>
      <w:r w:rsidRPr="00562DCC">
        <w:rPr>
          <w:spacing w:val="-6"/>
        </w:rPr>
        <w:t xml:space="preserve"> </w:t>
      </w:r>
      <w:r w:rsidRPr="00562DCC">
        <w:t>language</w:t>
      </w:r>
      <w:r w:rsidRPr="00562DCC">
        <w:rPr>
          <w:spacing w:val="-3"/>
        </w:rPr>
        <w:t xml:space="preserve"> </w:t>
      </w:r>
      <w:r w:rsidRPr="00562DCC">
        <w:t>activities and</w:t>
      </w:r>
      <w:r w:rsidRPr="00562DCC">
        <w:rPr>
          <w:spacing w:val="-4"/>
        </w:rPr>
        <w:t xml:space="preserve"> </w:t>
      </w:r>
      <w:r w:rsidRPr="00562DCC">
        <w:t>exercises,</w:t>
      </w:r>
      <w:r w:rsidRPr="00562DCC">
        <w:rPr>
          <w:spacing w:val="-6"/>
        </w:rPr>
        <w:t xml:space="preserve"> </w:t>
      </w:r>
      <w:r w:rsidRPr="00562DCC">
        <w:t>the</w:t>
      </w:r>
      <w:r w:rsidRPr="00562DCC">
        <w:rPr>
          <w:spacing w:val="-4"/>
        </w:rPr>
        <w:t xml:space="preserve"> </w:t>
      </w:r>
      <w:r w:rsidRPr="00562DCC">
        <w:t>learning</w:t>
      </w:r>
      <w:r w:rsidRPr="00562DCC">
        <w:rPr>
          <w:spacing w:val="-4"/>
        </w:rPr>
        <w:t xml:space="preserve"> </w:t>
      </w:r>
      <w:r w:rsidRPr="00562DCC">
        <w:t>task involves</w:t>
      </w:r>
      <w:r w:rsidRPr="00562DCC">
        <w:rPr>
          <w:spacing w:val="-5"/>
        </w:rPr>
        <w:t xml:space="preserve"> </w:t>
      </w:r>
      <w:r w:rsidRPr="00562DCC">
        <w:t>the</w:t>
      </w:r>
      <w:r w:rsidRPr="00562DCC">
        <w:rPr>
          <w:spacing w:val="-3"/>
        </w:rPr>
        <w:t xml:space="preserve"> </w:t>
      </w:r>
      <w:r w:rsidRPr="00562DCC">
        <w:t>achievement</w:t>
      </w:r>
      <w:r w:rsidRPr="00562DCC">
        <w:rPr>
          <w:spacing w:val="-6"/>
        </w:rPr>
        <w:t xml:space="preserve"> </w:t>
      </w:r>
      <w:r w:rsidRPr="00562DCC">
        <w:t>of</w:t>
      </w:r>
      <w:r w:rsidRPr="00562DCC">
        <w:rPr>
          <w:spacing w:val="-4"/>
        </w:rPr>
        <w:t xml:space="preserve"> </w:t>
      </w:r>
      <w:r w:rsidRPr="00562DCC">
        <w:t>a</w:t>
      </w:r>
      <w:r w:rsidRPr="00562DCC">
        <w:rPr>
          <w:spacing w:val="-4"/>
        </w:rPr>
        <w:t xml:space="preserve"> </w:t>
      </w:r>
      <w:r w:rsidRPr="00562DCC">
        <w:t>devised</w:t>
      </w:r>
      <w:r w:rsidRPr="00562DCC">
        <w:rPr>
          <w:spacing w:val="-4"/>
        </w:rPr>
        <w:t xml:space="preserve"> </w:t>
      </w:r>
      <w:r w:rsidRPr="00562DCC">
        <w:t>or actual goal or purpose. Learning tasks provide opportunities to draw on existing language resources and to experiment with new forms.</w:t>
      </w:r>
    </w:p>
    <w:p w14:paraId="1BCC19D4" w14:textId="21181996" w:rsidR="00C05401" w:rsidRPr="00562DCC" w:rsidRDefault="00C05401" w:rsidP="00A33F18">
      <w:r w:rsidRPr="00562DCC">
        <w:t>The</w:t>
      </w:r>
      <w:r w:rsidRPr="00562DCC">
        <w:rPr>
          <w:spacing w:val="-1"/>
        </w:rPr>
        <w:t xml:space="preserve"> </w:t>
      </w:r>
      <w:r w:rsidRPr="00562DCC">
        <w:t>learning task may</w:t>
      </w:r>
      <w:r w:rsidRPr="00562DCC">
        <w:rPr>
          <w:spacing w:val="-7"/>
        </w:rPr>
        <w:t xml:space="preserve"> </w:t>
      </w:r>
      <w:r w:rsidRPr="00562DCC">
        <w:t>be</w:t>
      </w:r>
      <w:r w:rsidRPr="00562DCC">
        <w:rPr>
          <w:spacing w:val="-1"/>
        </w:rPr>
        <w:t xml:space="preserve"> </w:t>
      </w:r>
      <w:r w:rsidRPr="00562DCC">
        <w:t>authentic, e.g. to</w:t>
      </w:r>
      <w:r w:rsidRPr="00562DCC">
        <w:rPr>
          <w:spacing w:val="-1"/>
        </w:rPr>
        <w:t xml:space="preserve"> </w:t>
      </w:r>
      <w:r w:rsidRPr="00562DCC">
        <w:t>conduct</w:t>
      </w:r>
      <w:r w:rsidRPr="00562DCC">
        <w:rPr>
          <w:spacing w:val="-1"/>
        </w:rPr>
        <w:t xml:space="preserve"> </w:t>
      </w:r>
      <w:r w:rsidRPr="00562DCC">
        <w:t>a</w:t>
      </w:r>
      <w:r w:rsidRPr="00562DCC">
        <w:rPr>
          <w:spacing w:val="-1"/>
        </w:rPr>
        <w:t xml:space="preserve"> </w:t>
      </w:r>
      <w:r w:rsidRPr="00562DCC">
        <w:t>Japanese-speaking person around a school or to participate in an experiment; or simulated, e.g.</w:t>
      </w:r>
      <w:r w:rsidRPr="00562DCC">
        <w:rPr>
          <w:spacing w:val="-4"/>
        </w:rPr>
        <w:t xml:space="preserve"> </w:t>
      </w:r>
      <w:r w:rsidRPr="00562DCC">
        <w:t>to compose</w:t>
      </w:r>
      <w:r w:rsidRPr="00562DCC">
        <w:rPr>
          <w:spacing w:val="-4"/>
        </w:rPr>
        <w:t xml:space="preserve"> </w:t>
      </w:r>
      <w:r w:rsidRPr="00562DCC">
        <w:t>an</w:t>
      </w:r>
      <w:r w:rsidRPr="00562DCC">
        <w:rPr>
          <w:spacing w:val="-4"/>
        </w:rPr>
        <w:t xml:space="preserve"> </w:t>
      </w:r>
      <w:r w:rsidRPr="00562DCC">
        <w:t>email</w:t>
      </w:r>
      <w:r w:rsidRPr="00562DCC">
        <w:rPr>
          <w:spacing w:val="-5"/>
        </w:rPr>
        <w:t xml:space="preserve"> </w:t>
      </w:r>
      <w:r w:rsidRPr="00562DCC">
        <w:t>to a</w:t>
      </w:r>
      <w:r w:rsidRPr="00562DCC">
        <w:rPr>
          <w:spacing w:val="-4"/>
        </w:rPr>
        <w:t xml:space="preserve"> </w:t>
      </w:r>
      <w:r w:rsidRPr="00562DCC">
        <w:t>Japanese-speaking</w:t>
      </w:r>
      <w:r w:rsidRPr="00562DCC">
        <w:rPr>
          <w:spacing w:val="-4"/>
        </w:rPr>
        <w:t xml:space="preserve"> </w:t>
      </w:r>
      <w:r w:rsidRPr="00562DCC">
        <w:t>friend</w:t>
      </w:r>
      <w:r w:rsidRPr="00562DCC">
        <w:rPr>
          <w:spacing w:val="-4"/>
        </w:rPr>
        <w:t xml:space="preserve"> </w:t>
      </w:r>
      <w:r w:rsidRPr="00562DCC">
        <w:t>or</w:t>
      </w:r>
      <w:r w:rsidRPr="00562DCC">
        <w:rPr>
          <w:spacing w:val="-3"/>
        </w:rPr>
        <w:t xml:space="preserve"> </w:t>
      </w:r>
      <w:r w:rsidRPr="00562DCC">
        <w:t>read</w:t>
      </w:r>
      <w:r w:rsidRPr="00562DCC">
        <w:rPr>
          <w:spacing w:val="-4"/>
        </w:rPr>
        <w:t xml:space="preserve"> </w:t>
      </w:r>
      <w:r w:rsidRPr="00562DCC">
        <w:t>a</w:t>
      </w:r>
      <w:r w:rsidRPr="00562DCC">
        <w:rPr>
          <w:spacing w:val="-4"/>
        </w:rPr>
        <w:t xml:space="preserve"> </w:t>
      </w:r>
      <w:r w:rsidRPr="00562DCC">
        <w:t>friend’s blog.</w:t>
      </w:r>
    </w:p>
    <w:p w14:paraId="235130BC" w14:textId="0007A433" w:rsidR="00C05401" w:rsidRPr="00562DCC" w:rsidRDefault="00C05401" w:rsidP="00A33F18">
      <w:r w:rsidRPr="00562DCC">
        <w:t>Learning</w:t>
      </w:r>
      <w:r w:rsidRPr="00562DCC">
        <w:rPr>
          <w:spacing w:val="-4"/>
        </w:rPr>
        <w:t xml:space="preserve"> </w:t>
      </w:r>
      <w:r w:rsidRPr="00562DCC">
        <w:t>tasks</w:t>
      </w:r>
      <w:r w:rsidRPr="00562DCC">
        <w:rPr>
          <w:spacing w:val="-5"/>
        </w:rPr>
        <w:t xml:space="preserve"> </w:t>
      </w:r>
      <w:r w:rsidRPr="00562DCC">
        <w:t>provide</w:t>
      </w:r>
      <w:r w:rsidRPr="00562DCC">
        <w:rPr>
          <w:spacing w:val="-6"/>
        </w:rPr>
        <w:t xml:space="preserve"> </w:t>
      </w:r>
      <w:r w:rsidRPr="00562DCC">
        <w:t>the</w:t>
      </w:r>
      <w:r w:rsidRPr="00562DCC">
        <w:rPr>
          <w:spacing w:val="-4"/>
        </w:rPr>
        <w:t xml:space="preserve"> </w:t>
      </w:r>
      <w:r w:rsidRPr="00562DCC">
        <w:t>organising</w:t>
      </w:r>
      <w:r w:rsidRPr="00562DCC">
        <w:rPr>
          <w:spacing w:val="-6"/>
        </w:rPr>
        <w:t xml:space="preserve"> </w:t>
      </w:r>
      <w:r w:rsidRPr="00562DCC">
        <w:t>structure</w:t>
      </w:r>
      <w:r w:rsidRPr="00562DCC">
        <w:rPr>
          <w:spacing w:val="-6"/>
        </w:rPr>
        <w:t xml:space="preserve"> </w:t>
      </w:r>
      <w:r w:rsidRPr="00562DCC">
        <w:t>and</w:t>
      </w:r>
      <w:r w:rsidRPr="00562DCC">
        <w:rPr>
          <w:spacing w:val="-6"/>
        </w:rPr>
        <w:t xml:space="preserve"> </w:t>
      </w:r>
      <w:r w:rsidRPr="00562DCC">
        <w:t>context</w:t>
      </w:r>
      <w:r w:rsidRPr="00562DCC">
        <w:rPr>
          <w:spacing w:val="-6"/>
        </w:rPr>
        <w:t xml:space="preserve"> </w:t>
      </w:r>
      <w:r w:rsidRPr="00562DCC">
        <w:t>for</w:t>
      </w:r>
      <w:r w:rsidRPr="00562DCC">
        <w:rPr>
          <w:spacing w:val="-5"/>
        </w:rPr>
        <w:t xml:space="preserve"> </w:t>
      </w:r>
      <w:r w:rsidRPr="00562DCC">
        <w:t>meaning- focused language learning.</w:t>
      </w:r>
    </w:p>
    <w:p w14:paraId="210A2799" w14:textId="7332E911" w:rsidR="00C05401" w:rsidRPr="00562DCC" w:rsidRDefault="00C05401" w:rsidP="002E05F7">
      <w:pPr>
        <w:pStyle w:val="SCSAAppendixHeading4"/>
      </w:pPr>
      <w:r w:rsidRPr="00562DCC">
        <w:t>Macro</w:t>
      </w:r>
      <w:r w:rsidRPr="00562DCC">
        <w:rPr>
          <w:spacing w:val="-9"/>
        </w:rPr>
        <w:t xml:space="preserve"> </w:t>
      </w:r>
      <w:r w:rsidRPr="00562DCC">
        <w:t>skills</w:t>
      </w:r>
    </w:p>
    <w:p w14:paraId="341509AE" w14:textId="1261525E" w:rsidR="00C05401" w:rsidRPr="00562DCC" w:rsidRDefault="00C05401" w:rsidP="00A33F18">
      <w:r w:rsidRPr="00562DCC">
        <w:t>Four</w:t>
      </w:r>
      <w:r w:rsidRPr="00562DCC">
        <w:rPr>
          <w:spacing w:val="-7"/>
        </w:rPr>
        <w:t xml:space="preserve"> </w:t>
      </w:r>
      <w:r w:rsidRPr="00562DCC">
        <w:t>major</w:t>
      </w:r>
      <w:r w:rsidRPr="00562DCC">
        <w:rPr>
          <w:spacing w:val="-7"/>
        </w:rPr>
        <w:t xml:space="preserve"> </w:t>
      </w:r>
      <w:r w:rsidRPr="00562DCC">
        <w:t>language</w:t>
      </w:r>
      <w:r w:rsidRPr="00562DCC">
        <w:rPr>
          <w:spacing w:val="-8"/>
        </w:rPr>
        <w:t xml:space="preserve"> </w:t>
      </w:r>
      <w:r w:rsidRPr="00562DCC">
        <w:t>skills</w:t>
      </w:r>
      <w:r w:rsidRPr="00562DCC">
        <w:rPr>
          <w:spacing w:val="-4"/>
        </w:rPr>
        <w:t xml:space="preserve"> </w:t>
      </w:r>
      <w:r w:rsidRPr="00562DCC">
        <w:t>of</w:t>
      </w:r>
      <w:r w:rsidRPr="00562DCC">
        <w:rPr>
          <w:spacing w:val="-7"/>
        </w:rPr>
        <w:t xml:space="preserve"> </w:t>
      </w:r>
      <w:r w:rsidRPr="00562DCC">
        <w:t>listening,</w:t>
      </w:r>
      <w:r w:rsidRPr="00562DCC">
        <w:rPr>
          <w:spacing w:val="-7"/>
        </w:rPr>
        <w:t xml:space="preserve"> </w:t>
      </w:r>
      <w:r w:rsidRPr="00562DCC">
        <w:t>speaking,</w:t>
      </w:r>
      <w:r w:rsidRPr="00562DCC">
        <w:rPr>
          <w:spacing w:val="-6"/>
        </w:rPr>
        <w:t xml:space="preserve"> </w:t>
      </w:r>
      <w:r w:rsidRPr="00562DCC">
        <w:t>reading</w:t>
      </w:r>
      <w:r w:rsidRPr="00562DCC">
        <w:rPr>
          <w:spacing w:val="-8"/>
        </w:rPr>
        <w:t xml:space="preserve"> </w:t>
      </w:r>
      <w:r w:rsidRPr="00562DCC">
        <w:t>and</w:t>
      </w:r>
      <w:r w:rsidRPr="00562DCC">
        <w:rPr>
          <w:spacing w:val="-6"/>
        </w:rPr>
        <w:t xml:space="preserve"> </w:t>
      </w:r>
      <w:r w:rsidRPr="00562DCC">
        <w:t>writing.</w:t>
      </w:r>
    </w:p>
    <w:p w14:paraId="672FCA30" w14:textId="2D591F15" w:rsidR="00C05401" w:rsidRPr="00562DCC" w:rsidRDefault="00C05401" w:rsidP="002E05F7">
      <w:pPr>
        <w:pStyle w:val="SCSAAppendixHeading4"/>
      </w:pPr>
      <w:r w:rsidRPr="00562DCC">
        <w:t>Media</w:t>
      </w:r>
      <w:r w:rsidRPr="00562DCC">
        <w:rPr>
          <w:spacing w:val="-9"/>
        </w:rPr>
        <w:t xml:space="preserve"> </w:t>
      </w:r>
      <w:r w:rsidRPr="00562DCC">
        <w:t>texts</w:t>
      </w:r>
    </w:p>
    <w:p w14:paraId="72037A41" w14:textId="012B3D12" w:rsidR="00C05401" w:rsidRPr="00562DCC" w:rsidRDefault="00C05401" w:rsidP="00A33F18">
      <w:r w:rsidRPr="00562DCC">
        <w:t>Spoken, print, graphic, or electronic communications created for a public audience. They often involve numerous people in their construction and are usually shaped by the technology used in their production. Media texts studied in different languages can be found in newspapers, magazines and on television, film, radio, computer software and the internet.</w:t>
      </w:r>
    </w:p>
    <w:p w14:paraId="1121B103" w14:textId="4C12E374" w:rsidR="00C05401" w:rsidRPr="00562DCC" w:rsidRDefault="00C05401" w:rsidP="002E05F7">
      <w:pPr>
        <w:pStyle w:val="SCSAAppendixHeading4"/>
      </w:pPr>
      <w:r w:rsidRPr="00562DCC">
        <w:t>Metalanguage</w:t>
      </w:r>
    </w:p>
    <w:p w14:paraId="25537AA2" w14:textId="1C78420A" w:rsidR="00C05401" w:rsidRPr="00562DCC" w:rsidRDefault="00C05401" w:rsidP="00A33F18">
      <w:r w:rsidRPr="00562DCC">
        <w:t>A</w:t>
      </w:r>
      <w:r w:rsidRPr="00562DCC">
        <w:rPr>
          <w:spacing w:val="-6"/>
        </w:rPr>
        <w:t xml:space="preserve"> </w:t>
      </w:r>
      <w:r w:rsidRPr="00562DCC">
        <w:t>vocabulary</w:t>
      </w:r>
      <w:r w:rsidRPr="00562DCC">
        <w:rPr>
          <w:spacing w:val="-7"/>
        </w:rPr>
        <w:t xml:space="preserve"> </w:t>
      </w:r>
      <w:r w:rsidRPr="00562DCC">
        <w:t>used</w:t>
      </w:r>
      <w:r w:rsidRPr="00562DCC">
        <w:rPr>
          <w:spacing w:val="-5"/>
        </w:rPr>
        <w:t xml:space="preserve"> </w:t>
      </w:r>
      <w:r w:rsidRPr="00562DCC">
        <w:t>to</w:t>
      </w:r>
      <w:r w:rsidRPr="00562DCC">
        <w:rPr>
          <w:spacing w:val="-3"/>
        </w:rPr>
        <w:t xml:space="preserve"> </w:t>
      </w:r>
      <w:r w:rsidRPr="00562DCC">
        <w:t>discuss</w:t>
      </w:r>
      <w:r w:rsidRPr="00562DCC">
        <w:rPr>
          <w:spacing w:val="-4"/>
        </w:rPr>
        <w:t xml:space="preserve"> </w:t>
      </w:r>
      <w:r w:rsidRPr="00562DCC">
        <w:t>language</w:t>
      </w:r>
      <w:r w:rsidRPr="00562DCC">
        <w:rPr>
          <w:spacing w:val="-3"/>
        </w:rPr>
        <w:t xml:space="preserve"> </w:t>
      </w:r>
      <w:r w:rsidRPr="00562DCC">
        <w:t>conventions</w:t>
      </w:r>
      <w:r w:rsidRPr="00562DCC">
        <w:rPr>
          <w:spacing w:val="-4"/>
        </w:rPr>
        <w:t xml:space="preserve"> </w:t>
      </w:r>
      <w:r w:rsidRPr="00562DCC">
        <w:t>and</w:t>
      </w:r>
      <w:r w:rsidRPr="00562DCC">
        <w:rPr>
          <w:spacing w:val="-5"/>
        </w:rPr>
        <w:t xml:space="preserve"> </w:t>
      </w:r>
      <w:r w:rsidRPr="00562DCC">
        <w:t>use</w:t>
      </w:r>
      <w:r w:rsidRPr="00562DCC">
        <w:rPr>
          <w:spacing w:val="-5"/>
        </w:rPr>
        <w:t xml:space="preserve"> </w:t>
      </w:r>
      <w:r w:rsidRPr="00562DCC">
        <w:t>(for</w:t>
      </w:r>
      <w:r w:rsidRPr="00562DCC">
        <w:rPr>
          <w:spacing w:val="-4"/>
        </w:rPr>
        <w:t xml:space="preserve"> </w:t>
      </w:r>
      <w:r w:rsidRPr="00562DCC">
        <w:t>example language</w:t>
      </w:r>
      <w:r w:rsidRPr="00562DCC">
        <w:rPr>
          <w:spacing w:val="-4"/>
        </w:rPr>
        <w:t xml:space="preserve"> </w:t>
      </w:r>
      <w:r w:rsidRPr="00562DCC">
        <w:t>used</w:t>
      </w:r>
      <w:r w:rsidRPr="00562DCC">
        <w:rPr>
          <w:spacing w:val="-4"/>
        </w:rPr>
        <w:t xml:space="preserve"> </w:t>
      </w:r>
      <w:r w:rsidRPr="00562DCC">
        <w:t>to talk about</w:t>
      </w:r>
      <w:r w:rsidRPr="00562DCC">
        <w:rPr>
          <w:spacing w:val="-4"/>
        </w:rPr>
        <w:t xml:space="preserve"> </w:t>
      </w:r>
      <w:r w:rsidRPr="00562DCC">
        <w:t>grammatical</w:t>
      </w:r>
      <w:r w:rsidRPr="00562DCC">
        <w:rPr>
          <w:spacing w:val="-5"/>
        </w:rPr>
        <w:t xml:space="preserve"> </w:t>
      </w:r>
      <w:r w:rsidRPr="00562DCC">
        <w:t>terms</w:t>
      </w:r>
      <w:r w:rsidRPr="00562DCC">
        <w:rPr>
          <w:spacing w:val="-5"/>
        </w:rPr>
        <w:t xml:space="preserve"> </w:t>
      </w:r>
      <w:r w:rsidRPr="00562DCC">
        <w:t>such</w:t>
      </w:r>
      <w:r w:rsidRPr="00562DCC">
        <w:rPr>
          <w:spacing w:val="-4"/>
        </w:rPr>
        <w:t xml:space="preserve"> </w:t>
      </w:r>
      <w:r w:rsidRPr="00562DCC">
        <w:t>as</w:t>
      </w:r>
      <w:r w:rsidRPr="00562DCC">
        <w:rPr>
          <w:spacing w:val="-3"/>
        </w:rPr>
        <w:t xml:space="preserve"> </w:t>
      </w:r>
      <w:r w:rsidRPr="00562DCC">
        <w:rPr>
          <w:i/>
        </w:rPr>
        <w:t>sentence,</w:t>
      </w:r>
      <w:r w:rsidRPr="00562DCC">
        <w:rPr>
          <w:i/>
          <w:spacing w:val="-4"/>
        </w:rPr>
        <w:t xml:space="preserve"> </w:t>
      </w:r>
      <w:r w:rsidRPr="00562DCC">
        <w:rPr>
          <w:i/>
        </w:rPr>
        <w:t>clause, conjunction</w:t>
      </w:r>
      <w:r w:rsidRPr="00562DCC">
        <w:t xml:space="preserve">; or about the social and cultural nature of language, such as </w:t>
      </w:r>
      <w:r w:rsidRPr="00562DCC">
        <w:rPr>
          <w:i/>
        </w:rPr>
        <w:t>face, reciprocating, register</w:t>
      </w:r>
      <w:r w:rsidRPr="00562DCC">
        <w:t>).</w:t>
      </w:r>
    </w:p>
    <w:p w14:paraId="6F35D735" w14:textId="2CD5AE93" w:rsidR="00C05401" w:rsidRPr="00562DCC" w:rsidRDefault="00C05401" w:rsidP="002E05F7">
      <w:pPr>
        <w:pStyle w:val="SCSAAppendixHeading4"/>
      </w:pPr>
      <w:r w:rsidRPr="00562DCC">
        <w:t>Metaphor</w:t>
      </w:r>
    </w:p>
    <w:p w14:paraId="718F71F0" w14:textId="24D2BAFD" w:rsidR="00C05401" w:rsidRPr="00562DCC" w:rsidRDefault="00C05401" w:rsidP="00A33F18">
      <w:r w:rsidRPr="00562DCC">
        <w:t>A resemblance between one thing and another is declared by suggesting that</w:t>
      </w:r>
      <w:r w:rsidRPr="00562DCC">
        <w:rPr>
          <w:spacing w:val="-3"/>
        </w:rPr>
        <w:t xml:space="preserve"> </w:t>
      </w:r>
      <w:r w:rsidRPr="00562DCC">
        <w:t>one</w:t>
      </w:r>
      <w:r w:rsidRPr="00562DCC">
        <w:rPr>
          <w:spacing w:val="-3"/>
        </w:rPr>
        <w:t xml:space="preserve"> </w:t>
      </w:r>
      <w:r w:rsidRPr="00562DCC">
        <w:t>thing</w:t>
      </w:r>
      <w:r w:rsidRPr="00562DCC">
        <w:rPr>
          <w:spacing w:val="-3"/>
        </w:rPr>
        <w:t xml:space="preserve"> </w:t>
      </w:r>
      <w:r w:rsidRPr="00562DCC">
        <w:t>is</w:t>
      </w:r>
      <w:r w:rsidRPr="00562DCC">
        <w:rPr>
          <w:spacing w:val="-4"/>
        </w:rPr>
        <w:t xml:space="preserve"> </w:t>
      </w:r>
      <w:r w:rsidRPr="00562DCC">
        <w:t>another, e.g.</w:t>
      </w:r>
      <w:r w:rsidRPr="00562DCC">
        <w:rPr>
          <w:spacing w:val="-3"/>
        </w:rPr>
        <w:t xml:space="preserve"> </w:t>
      </w:r>
      <w:r w:rsidRPr="00562DCC">
        <w:rPr>
          <w:i/>
        </w:rPr>
        <w:t>My</w:t>
      </w:r>
      <w:r w:rsidRPr="00562DCC">
        <w:rPr>
          <w:i/>
          <w:spacing w:val="-4"/>
        </w:rPr>
        <w:t xml:space="preserve"> </w:t>
      </w:r>
      <w:r w:rsidRPr="00562DCC">
        <w:rPr>
          <w:i/>
        </w:rPr>
        <w:t>fingers</w:t>
      </w:r>
      <w:r w:rsidRPr="00562DCC">
        <w:rPr>
          <w:i/>
          <w:spacing w:val="-4"/>
        </w:rPr>
        <w:t xml:space="preserve"> </w:t>
      </w:r>
      <w:r w:rsidRPr="00562DCC">
        <w:rPr>
          <w:i/>
        </w:rPr>
        <w:t>are</w:t>
      </w:r>
      <w:r w:rsidRPr="00562DCC">
        <w:rPr>
          <w:i/>
          <w:spacing w:val="-3"/>
        </w:rPr>
        <w:t xml:space="preserve"> </w:t>
      </w:r>
      <w:r w:rsidRPr="00562DCC">
        <w:rPr>
          <w:i/>
        </w:rPr>
        <w:t>ice</w:t>
      </w:r>
      <w:r w:rsidRPr="00562DCC">
        <w:t>.</w:t>
      </w:r>
      <w:r w:rsidRPr="00562DCC">
        <w:rPr>
          <w:spacing w:val="-3"/>
        </w:rPr>
        <w:t xml:space="preserve"> </w:t>
      </w:r>
      <w:r w:rsidRPr="00562DCC">
        <w:t>Metaphors</w:t>
      </w:r>
      <w:r w:rsidRPr="00562DCC">
        <w:rPr>
          <w:spacing w:val="-4"/>
        </w:rPr>
        <w:t xml:space="preserve"> </w:t>
      </w:r>
      <w:r w:rsidRPr="00562DCC">
        <w:t>are</w:t>
      </w:r>
      <w:r w:rsidRPr="00562DCC">
        <w:rPr>
          <w:spacing w:val="-5"/>
        </w:rPr>
        <w:t xml:space="preserve"> </w:t>
      </w:r>
      <w:r w:rsidRPr="00562DCC">
        <w:t>common</w:t>
      </w:r>
      <w:r w:rsidRPr="00562DCC">
        <w:rPr>
          <w:spacing w:val="-5"/>
        </w:rPr>
        <w:t xml:space="preserve"> </w:t>
      </w:r>
      <w:r w:rsidRPr="00562DCC">
        <w:t>in spoken and written language and visual metaphors are common in still images and moving images.</w:t>
      </w:r>
    </w:p>
    <w:p w14:paraId="1C074B42" w14:textId="08629078" w:rsidR="00C05401" w:rsidRPr="00562DCC" w:rsidRDefault="00C05401" w:rsidP="002E05F7">
      <w:pPr>
        <w:pStyle w:val="SCSAAppendixHeading4"/>
      </w:pPr>
      <w:r w:rsidRPr="00562DCC">
        <w:t>Mode</w:t>
      </w:r>
    </w:p>
    <w:p w14:paraId="0EB6F030" w14:textId="44D9FAA3" w:rsidR="00C05401" w:rsidRPr="00562DCC" w:rsidRDefault="00C05401" w:rsidP="00A33F18">
      <w:r w:rsidRPr="00562DCC">
        <w:t>Various</w:t>
      </w:r>
      <w:r w:rsidRPr="00562DCC">
        <w:rPr>
          <w:spacing w:val="-7"/>
        </w:rPr>
        <w:t xml:space="preserve"> </w:t>
      </w:r>
      <w:r w:rsidRPr="00562DCC">
        <w:t>processes</w:t>
      </w:r>
      <w:r w:rsidRPr="00562DCC">
        <w:rPr>
          <w:spacing w:val="-8"/>
        </w:rPr>
        <w:t xml:space="preserve"> </w:t>
      </w:r>
      <w:r w:rsidRPr="00562DCC">
        <w:t>of</w:t>
      </w:r>
      <w:r w:rsidRPr="00562DCC">
        <w:rPr>
          <w:spacing w:val="-7"/>
        </w:rPr>
        <w:t xml:space="preserve"> </w:t>
      </w:r>
      <w:r w:rsidRPr="00562DCC">
        <w:t>communication:</w:t>
      </w:r>
      <w:r w:rsidRPr="00562DCC">
        <w:rPr>
          <w:spacing w:val="-7"/>
        </w:rPr>
        <w:t xml:space="preserve"> </w:t>
      </w:r>
      <w:r w:rsidRPr="00562DCC">
        <w:t>listening,</w:t>
      </w:r>
      <w:r w:rsidRPr="00562DCC">
        <w:rPr>
          <w:spacing w:val="-8"/>
        </w:rPr>
        <w:t xml:space="preserve"> </w:t>
      </w:r>
      <w:r w:rsidRPr="00562DCC">
        <w:t>speaking,</w:t>
      </w:r>
      <w:r w:rsidRPr="00562DCC">
        <w:rPr>
          <w:spacing w:val="-8"/>
        </w:rPr>
        <w:t xml:space="preserve"> </w:t>
      </w:r>
      <w:r w:rsidRPr="00562DCC">
        <w:t>reading/viewing, signing and writing/creating. Modes are also used to refer to the semiotic (</w:t>
      </w:r>
      <w:proofErr w:type="gramStart"/>
      <w:r w:rsidRPr="00562DCC">
        <w:t>meaning-making</w:t>
      </w:r>
      <w:proofErr w:type="gramEnd"/>
      <w:r w:rsidRPr="00562DCC">
        <w:t>) resources associated with these communicative processes, such as sound, print, image and gesture.</w:t>
      </w:r>
    </w:p>
    <w:p w14:paraId="05A99F6E" w14:textId="4B3A198C" w:rsidR="00C05401" w:rsidRPr="00562DCC" w:rsidRDefault="00C05401" w:rsidP="002E05F7">
      <w:pPr>
        <w:pStyle w:val="SCSAAppendixHeading4"/>
      </w:pPr>
      <w:r w:rsidRPr="00562DCC">
        <w:t>Monolingual</w:t>
      </w:r>
    </w:p>
    <w:p w14:paraId="4AC3813A" w14:textId="103A85B2" w:rsidR="00C05401" w:rsidRPr="00562DCC" w:rsidRDefault="00C05401" w:rsidP="00A33F18">
      <w:r w:rsidRPr="00562DCC">
        <w:t>Using</w:t>
      </w:r>
      <w:r w:rsidRPr="00562DCC">
        <w:rPr>
          <w:spacing w:val="-5"/>
        </w:rPr>
        <w:t xml:space="preserve"> </w:t>
      </w:r>
      <w:r w:rsidRPr="00562DCC">
        <w:t>only</w:t>
      </w:r>
      <w:r w:rsidRPr="00562DCC">
        <w:rPr>
          <w:spacing w:val="-6"/>
        </w:rPr>
        <w:t xml:space="preserve"> </w:t>
      </w:r>
      <w:r w:rsidRPr="00562DCC">
        <w:t>one</w:t>
      </w:r>
      <w:r w:rsidRPr="00562DCC">
        <w:rPr>
          <w:spacing w:val="-5"/>
        </w:rPr>
        <w:t xml:space="preserve"> </w:t>
      </w:r>
      <w:r w:rsidRPr="00562DCC">
        <w:t>language.</w:t>
      </w:r>
    </w:p>
    <w:p w14:paraId="7D78C71C" w14:textId="75D1FF7B" w:rsidR="00C05401" w:rsidRPr="00562DCC" w:rsidRDefault="00C05401" w:rsidP="002E05F7">
      <w:pPr>
        <w:pStyle w:val="SCSAAppendixHeading4"/>
      </w:pPr>
      <w:r w:rsidRPr="00562DCC">
        <w:t>Multilingual/plurilingual</w:t>
      </w:r>
    </w:p>
    <w:p w14:paraId="38B6A65A" w14:textId="2CC3B86B" w:rsidR="00F62B1B" w:rsidRPr="00562DCC" w:rsidRDefault="00F62B1B" w:rsidP="00A33F18">
      <w:r w:rsidRPr="00562DCC">
        <w:t>An</w:t>
      </w:r>
      <w:r w:rsidRPr="00562DCC">
        <w:rPr>
          <w:spacing w:val="-4"/>
        </w:rPr>
        <w:t xml:space="preserve"> </w:t>
      </w:r>
      <w:r w:rsidRPr="00562DCC">
        <w:t>ability</w:t>
      </w:r>
      <w:r w:rsidRPr="00562DCC">
        <w:rPr>
          <w:spacing w:val="-7"/>
        </w:rPr>
        <w:t xml:space="preserve"> </w:t>
      </w:r>
      <w:r w:rsidRPr="00562DCC">
        <w:t>to</w:t>
      </w:r>
      <w:r w:rsidRPr="00562DCC">
        <w:rPr>
          <w:spacing w:val="-4"/>
        </w:rPr>
        <w:t xml:space="preserve"> </w:t>
      </w:r>
      <w:r w:rsidRPr="00562DCC">
        <w:t>use</w:t>
      </w:r>
      <w:r w:rsidRPr="00562DCC">
        <w:rPr>
          <w:spacing w:val="-4"/>
        </w:rPr>
        <w:t xml:space="preserve"> </w:t>
      </w:r>
      <w:r w:rsidRPr="00562DCC">
        <w:t>several languages.</w:t>
      </w:r>
    </w:p>
    <w:p w14:paraId="274E80DF" w14:textId="23734D87" w:rsidR="00C05401" w:rsidRPr="00562DCC" w:rsidRDefault="00F62B1B" w:rsidP="002E05F7">
      <w:pPr>
        <w:pStyle w:val="SCSAAppendixHeading4"/>
        <w:rPr>
          <w:spacing w:val="-4"/>
        </w:rPr>
      </w:pPr>
      <w:r w:rsidRPr="00562DCC">
        <w:t>Multimodal</w:t>
      </w:r>
      <w:r w:rsidRPr="00562DCC">
        <w:rPr>
          <w:spacing w:val="5"/>
        </w:rPr>
        <w:t xml:space="preserve"> </w:t>
      </w:r>
      <w:r w:rsidRPr="00562DCC">
        <w:rPr>
          <w:spacing w:val="-4"/>
        </w:rPr>
        <w:t>text</w:t>
      </w:r>
    </w:p>
    <w:p w14:paraId="26665229" w14:textId="3E700C0D" w:rsidR="00F62B1B" w:rsidRPr="00562DCC" w:rsidRDefault="00F62B1B" w:rsidP="00A33F18">
      <w:r w:rsidRPr="00562DCC">
        <w:t>A</w:t>
      </w:r>
      <w:r w:rsidRPr="00562DCC">
        <w:rPr>
          <w:spacing w:val="-6"/>
        </w:rPr>
        <w:t xml:space="preserve"> </w:t>
      </w:r>
      <w:r w:rsidRPr="00562DCC">
        <w:t>text</w:t>
      </w:r>
      <w:r w:rsidRPr="00562DCC">
        <w:rPr>
          <w:spacing w:val="-3"/>
        </w:rPr>
        <w:t xml:space="preserve"> </w:t>
      </w:r>
      <w:r w:rsidRPr="00562DCC">
        <w:t>which</w:t>
      </w:r>
      <w:r w:rsidRPr="00562DCC">
        <w:rPr>
          <w:spacing w:val="-3"/>
        </w:rPr>
        <w:t xml:space="preserve"> </w:t>
      </w:r>
      <w:r w:rsidRPr="00562DCC">
        <w:t>involves</w:t>
      </w:r>
      <w:r w:rsidRPr="00562DCC">
        <w:rPr>
          <w:spacing w:val="-4"/>
        </w:rPr>
        <w:t xml:space="preserve"> </w:t>
      </w:r>
      <w:r w:rsidRPr="00562DCC">
        <w:t>two</w:t>
      </w:r>
      <w:r w:rsidRPr="00562DCC">
        <w:rPr>
          <w:spacing w:val="-3"/>
        </w:rPr>
        <w:t xml:space="preserve"> </w:t>
      </w:r>
      <w:r w:rsidRPr="00562DCC">
        <w:t>or</w:t>
      </w:r>
      <w:r w:rsidRPr="00562DCC">
        <w:rPr>
          <w:spacing w:val="-6"/>
        </w:rPr>
        <w:t xml:space="preserve"> </w:t>
      </w:r>
      <w:r w:rsidRPr="00562DCC">
        <w:t>more</w:t>
      </w:r>
      <w:r w:rsidRPr="00562DCC">
        <w:rPr>
          <w:spacing w:val="-5"/>
        </w:rPr>
        <w:t xml:space="preserve"> </w:t>
      </w:r>
      <w:r w:rsidRPr="00562DCC">
        <w:t>communication</w:t>
      </w:r>
      <w:r w:rsidRPr="00562DCC">
        <w:rPr>
          <w:spacing w:val="-3"/>
        </w:rPr>
        <w:t xml:space="preserve"> </w:t>
      </w:r>
      <w:r w:rsidRPr="00562DCC">
        <w:t>modes;</w:t>
      </w:r>
      <w:r w:rsidRPr="00562DCC">
        <w:rPr>
          <w:spacing w:val="-5"/>
        </w:rPr>
        <w:t xml:space="preserve"> </w:t>
      </w:r>
      <w:r w:rsidRPr="00562DCC">
        <w:t>for</w:t>
      </w:r>
      <w:r w:rsidRPr="00562DCC">
        <w:rPr>
          <w:spacing w:val="-4"/>
        </w:rPr>
        <w:t xml:space="preserve"> </w:t>
      </w:r>
      <w:r w:rsidRPr="00562DCC">
        <w:t>example,</w:t>
      </w:r>
      <w:r w:rsidRPr="00562DCC">
        <w:rPr>
          <w:spacing w:val="-5"/>
        </w:rPr>
        <w:t xml:space="preserve"> </w:t>
      </w:r>
      <w:r w:rsidRPr="00562DCC">
        <w:t>the combining of print, image and spoken text in film or computer presentations.</w:t>
      </w:r>
    </w:p>
    <w:p w14:paraId="00FA7ADD" w14:textId="74EEE499" w:rsidR="00705167" w:rsidRPr="00562DCC" w:rsidRDefault="00F62B1B" w:rsidP="002E05F7">
      <w:pPr>
        <w:pStyle w:val="SCSAAppendixHeading4"/>
      </w:pPr>
      <w:r w:rsidRPr="00562DCC">
        <w:t>Narrative</w:t>
      </w:r>
    </w:p>
    <w:p w14:paraId="64CBDFA7" w14:textId="73BEDE88" w:rsidR="00F62B1B" w:rsidRPr="00562DCC" w:rsidRDefault="00F62B1B" w:rsidP="00A33F18">
      <w:pPr>
        <w:rPr>
          <w:lang w:eastAsia="ja-JP"/>
        </w:rPr>
      </w:pPr>
      <w:r w:rsidRPr="00562DCC">
        <w:t>A</w:t>
      </w:r>
      <w:r w:rsidRPr="00562DCC">
        <w:rPr>
          <w:spacing w:val="-7"/>
        </w:rPr>
        <w:t xml:space="preserve"> </w:t>
      </w:r>
      <w:r w:rsidRPr="00562DCC">
        <w:t>story</w:t>
      </w:r>
      <w:r w:rsidRPr="00562DCC">
        <w:rPr>
          <w:spacing w:val="-6"/>
        </w:rPr>
        <w:t xml:space="preserve"> </w:t>
      </w:r>
      <w:r w:rsidRPr="00562DCC">
        <w:t>of</w:t>
      </w:r>
      <w:r w:rsidRPr="00562DCC">
        <w:rPr>
          <w:spacing w:val="-4"/>
        </w:rPr>
        <w:t xml:space="preserve"> </w:t>
      </w:r>
      <w:r w:rsidRPr="00562DCC">
        <w:t>events</w:t>
      </w:r>
      <w:r w:rsidRPr="00562DCC">
        <w:rPr>
          <w:spacing w:val="-5"/>
        </w:rPr>
        <w:t xml:space="preserve"> </w:t>
      </w:r>
      <w:r w:rsidRPr="00562DCC">
        <w:t>or</w:t>
      </w:r>
      <w:r w:rsidRPr="00562DCC">
        <w:rPr>
          <w:spacing w:val="-4"/>
        </w:rPr>
        <w:t xml:space="preserve"> </w:t>
      </w:r>
      <w:r w:rsidRPr="00562DCC">
        <w:t>experiences,</w:t>
      </w:r>
      <w:r w:rsidRPr="00562DCC">
        <w:rPr>
          <w:spacing w:val="-6"/>
        </w:rPr>
        <w:t xml:space="preserve"> </w:t>
      </w:r>
      <w:r w:rsidRPr="00562DCC">
        <w:t>real</w:t>
      </w:r>
      <w:r w:rsidRPr="00562DCC">
        <w:rPr>
          <w:spacing w:val="-4"/>
        </w:rPr>
        <w:t xml:space="preserve"> </w:t>
      </w:r>
      <w:r w:rsidRPr="00562DCC">
        <w:t>or</w:t>
      </w:r>
      <w:r w:rsidRPr="00562DCC">
        <w:rPr>
          <w:spacing w:val="-5"/>
        </w:rPr>
        <w:t xml:space="preserve"> </w:t>
      </w:r>
      <w:r w:rsidRPr="00562DCC">
        <w:t>imagined.</w:t>
      </w:r>
    </w:p>
    <w:p w14:paraId="52F3A141" w14:textId="167616A9" w:rsidR="00F62B1B" w:rsidRPr="00562DCC" w:rsidRDefault="00F62B1B" w:rsidP="002E05F7">
      <w:pPr>
        <w:pStyle w:val="SCSAAppendixHeading4"/>
      </w:pPr>
      <w:r w:rsidRPr="00562DCC">
        <w:lastRenderedPageBreak/>
        <w:t>Nonfiction</w:t>
      </w:r>
    </w:p>
    <w:p w14:paraId="43BF129D" w14:textId="7013E688" w:rsidR="00F62B1B" w:rsidRPr="00562DCC" w:rsidRDefault="00F62B1B" w:rsidP="00A33F18">
      <w:r w:rsidRPr="00562DCC">
        <w:t>Nonfiction refers to literature based on fact. It includes advertising, articles, biographies, debates, descriptions of natural phenomena, documentaries, essays, explanations, instructions and directions, news bulletins,</w:t>
      </w:r>
      <w:r w:rsidRPr="00562DCC">
        <w:rPr>
          <w:spacing w:val="-6"/>
        </w:rPr>
        <w:t xml:space="preserve"> </w:t>
      </w:r>
      <w:r w:rsidRPr="00562DCC">
        <w:t>reports,</w:t>
      </w:r>
      <w:r w:rsidRPr="00562DCC">
        <w:rPr>
          <w:spacing w:val="-6"/>
        </w:rPr>
        <w:t xml:space="preserve"> </w:t>
      </w:r>
      <w:r w:rsidRPr="00562DCC">
        <w:t>recounts of</w:t>
      </w:r>
      <w:r w:rsidRPr="00562DCC">
        <w:rPr>
          <w:spacing w:val="-4"/>
        </w:rPr>
        <w:t xml:space="preserve"> </w:t>
      </w:r>
      <w:r w:rsidRPr="00562DCC">
        <w:t>events,</w:t>
      </w:r>
      <w:r w:rsidRPr="00562DCC">
        <w:rPr>
          <w:spacing w:val="-5"/>
        </w:rPr>
        <w:t xml:space="preserve"> </w:t>
      </w:r>
      <w:r w:rsidRPr="00562DCC">
        <w:t>rules,</w:t>
      </w:r>
      <w:r w:rsidRPr="00562DCC">
        <w:rPr>
          <w:spacing w:val="-6"/>
        </w:rPr>
        <w:t xml:space="preserve"> </w:t>
      </w:r>
      <w:r w:rsidRPr="00562DCC">
        <w:t>speeches,</w:t>
      </w:r>
      <w:r w:rsidRPr="00562DCC">
        <w:rPr>
          <w:spacing w:val="-4"/>
        </w:rPr>
        <w:t xml:space="preserve"> </w:t>
      </w:r>
      <w:r w:rsidRPr="00562DCC">
        <w:t>and</w:t>
      </w:r>
      <w:r w:rsidRPr="00562DCC">
        <w:rPr>
          <w:spacing w:val="-4"/>
        </w:rPr>
        <w:t xml:space="preserve"> </w:t>
      </w:r>
      <w:r w:rsidRPr="00562DCC">
        <w:t>websites.</w:t>
      </w:r>
      <w:r w:rsidRPr="00562DCC">
        <w:rPr>
          <w:spacing w:val="-6"/>
        </w:rPr>
        <w:t xml:space="preserve"> </w:t>
      </w:r>
      <w:r w:rsidRPr="00562DCC">
        <w:t>(</w:t>
      </w:r>
      <w:r w:rsidRPr="00562DCC">
        <w:rPr>
          <w:i/>
        </w:rPr>
        <w:t xml:space="preserve">See </w:t>
      </w:r>
      <w:r w:rsidRPr="00562DCC">
        <w:t>genre).</w:t>
      </w:r>
    </w:p>
    <w:p w14:paraId="35E13C5E" w14:textId="01EFFEC8" w:rsidR="00F62B1B" w:rsidRPr="00562DCC" w:rsidRDefault="00F62B1B" w:rsidP="002E05F7">
      <w:pPr>
        <w:pStyle w:val="SCSAAppendixHeading4"/>
      </w:pPr>
      <w:r w:rsidRPr="00562DCC">
        <w:t>Noun</w:t>
      </w:r>
    </w:p>
    <w:p w14:paraId="40905A47" w14:textId="217FF0F2" w:rsidR="00F62B1B" w:rsidRPr="00562DCC" w:rsidRDefault="00F62B1B" w:rsidP="00A33F18">
      <w:r w:rsidRPr="00562DCC">
        <w:t>A</w:t>
      </w:r>
      <w:r w:rsidRPr="00562DCC">
        <w:rPr>
          <w:spacing w:val="-6"/>
        </w:rPr>
        <w:t xml:space="preserve"> </w:t>
      </w:r>
      <w:r w:rsidRPr="00562DCC">
        <w:t>part</w:t>
      </w:r>
      <w:r w:rsidRPr="00562DCC">
        <w:rPr>
          <w:spacing w:val="-3"/>
        </w:rPr>
        <w:t xml:space="preserve"> </w:t>
      </w:r>
      <w:r w:rsidRPr="00562DCC">
        <w:t>of</w:t>
      </w:r>
      <w:r w:rsidRPr="00562DCC">
        <w:rPr>
          <w:spacing w:val="-3"/>
        </w:rPr>
        <w:t xml:space="preserve"> </w:t>
      </w:r>
      <w:r w:rsidRPr="00562DCC">
        <w:t>speech</w:t>
      </w:r>
      <w:r w:rsidRPr="00562DCC">
        <w:rPr>
          <w:spacing w:val="-5"/>
        </w:rPr>
        <w:t xml:space="preserve"> </w:t>
      </w:r>
      <w:r w:rsidRPr="00562DCC">
        <w:t>that</w:t>
      </w:r>
      <w:r w:rsidRPr="00562DCC">
        <w:rPr>
          <w:spacing w:val="-3"/>
        </w:rPr>
        <w:t xml:space="preserve"> </w:t>
      </w:r>
      <w:r w:rsidRPr="00562DCC">
        <w:t>includes</w:t>
      </w:r>
      <w:r w:rsidRPr="00562DCC">
        <w:rPr>
          <w:spacing w:val="-4"/>
        </w:rPr>
        <w:t xml:space="preserve"> </w:t>
      </w:r>
      <w:r w:rsidRPr="00562DCC">
        <w:t>all</w:t>
      </w:r>
      <w:r w:rsidRPr="00562DCC">
        <w:rPr>
          <w:spacing w:val="-4"/>
        </w:rPr>
        <w:t xml:space="preserve"> </w:t>
      </w:r>
      <w:r w:rsidRPr="00562DCC">
        <w:t>words</w:t>
      </w:r>
      <w:r w:rsidRPr="00562DCC">
        <w:rPr>
          <w:spacing w:val="-1"/>
        </w:rPr>
        <w:t xml:space="preserve"> </w:t>
      </w:r>
      <w:r w:rsidRPr="00562DCC">
        <w:t>denoting</w:t>
      </w:r>
      <w:r w:rsidRPr="00562DCC">
        <w:rPr>
          <w:spacing w:val="-5"/>
        </w:rPr>
        <w:t xml:space="preserve"> </w:t>
      </w:r>
      <w:r w:rsidRPr="00562DCC">
        <w:t>physical</w:t>
      </w:r>
      <w:r w:rsidRPr="00562DCC">
        <w:rPr>
          <w:spacing w:val="-6"/>
        </w:rPr>
        <w:t xml:space="preserve"> </w:t>
      </w:r>
      <w:r w:rsidRPr="00562DCC">
        <w:t>objects</w:t>
      </w:r>
      <w:r w:rsidRPr="00562DCC">
        <w:rPr>
          <w:spacing w:val="-4"/>
        </w:rPr>
        <w:t xml:space="preserve"> </w:t>
      </w:r>
      <w:r w:rsidRPr="00562DCC">
        <w:t>such</w:t>
      </w:r>
      <w:r w:rsidRPr="00562DCC">
        <w:rPr>
          <w:spacing w:val="-5"/>
        </w:rPr>
        <w:t xml:space="preserve"> </w:t>
      </w:r>
      <w:r w:rsidRPr="00562DCC">
        <w:t xml:space="preserve">as </w:t>
      </w:r>
      <w:r w:rsidRPr="00562DCC">
        <w:rPr>
          <w:i/>
        </w:rPr>
        <w:t>man, woman, boy, girl, car, window</w:t>
      </w:r>
      <w:r w:rsidRPr="00562DCC">
        <w:t xml:space="preserve">. These are concrete nouns. Abstract nouns express intangibles, such as </w:t>
      </w:r>
      <w:r w:rsidRPr="00562DCC">
        <w:rPr>
          <w:i/>
        </w:rPr>
        <w:t>democracy, courage, success, idea</w:t>
      </w:r>
      <w:r w:rsidRPr="00562DCC">
        <w:t>.</w:t>
      </w:r>
    </w:p>
    <w:p w14:paraId="56E4E3F7" w14:textId="3F901B11" w:rsidR="00F62B1B" w:rsidRPr="00562DCC" w:rsidRDefault="00F62B1B" w:rsidP="002E05F7">
      <w:pPr>
        <w:pStyle w:val="SCSAAppendixHeading4"/>
      </w:pPr>
      <w:r w:rsidRPr="00562DCC">
        <w:rPr>
          <w:w w:val="95"/>
        </w:rPr>
        <w:t>Off-</w:t>
      </w:r>
      <w:r w:rsidRPr="00562DCC">
        <w:t>Country</w:t>
      </w:r>
    </w:p>
    <w:p w14:paraId="55B25537" w14:textId="1CFC6491" w:rsidR="00F62B1B" w:rsidRPr="00562DCC" w:rsidRDefault="00F62B1B" w:rsidP="00A33F18">
      <w:r w:rsidRPr="00562DCC">
        <w:t>Taking</w:t>
      </w:r>
      <w:r w:rsidRPr="00562DCC">
        <w:rPr>
          <w:spacing w:val="-6"/>
        </w:rPr>
        <w:t xml:space="preserve"> </w:t>
      </w:r>
      <w:r w:rsidRPr="00562DCC">
        <w:t>place</w:t>
      </w:r>
      <w:r w:rsidRPr="00562DCC">
        <w:rPr>
          <w:spacing w:val="-5"/>
        </w:rPr>
        <w:t xml:space="preserve"> </w:t>
      </w:r>
      <w:r w:rsidRPr="00562DCC">
        <w:t>away</w:t>
      </w:r>
      <w:r w:rsidRPr="00562DCC">
        <w:rPr>
          <w:spacing w:val="-9"/>
        </w:rPr>
        <w:t xml:space="preserve"> </w:t>
      </w:r>
      <w:r w:rsidRPr="00562DCC">
        <w:t>from</w:t>
      </w:r>
      <w:r w:rsidRPr="00562DCC">
        <w:rPr>
          <w:spacing w:val="-1"/>
        </w:rPr>
        <w:t xml:space="preserve"> </w:t>
      </w:r>
      <w:r w:rsidRPr="00562DCC">
        <w:t>Aboriginal</w:t>
      </w:r>
      <w:r w:rsidRPr="00562DCC">
        <w:rPr>
          <w:spacing w:val="-6"/>
        </w:rPr>
        <w:t xml:space="preserve"> </w:t>
      </w:r>
      <w:r w:rsidRPr="00562DCC">
        <w:t>land</w:t>
      </w:r>
      <w:r w:rsidRPr="00562DCC">
        <w:rPr>
          <w:spacing w:val="-4"/>
        </w:rPr>
        <w:t xml:space="preserve"> </w:t>
      </w:r>
      <w:r w:rsidRPr="00562DCC">
        <w:t>or</w:t>
      </w:r>
      <w:r w:rsidRPr="00562DCC">
        <w:rPr>
          <w:spacing w:val="-4"/>
        </w:rPr>
        <w:t xml:space="preserve"> </w:t>
      </w:r>
      <w:r w:rsidRPr="00562DCC">
        <w:t>Country</w:t>
      </w:r>
      <w:r w:rsidRPr="00562DCC">
        <w:rPr>
          <w:spacing w:val="-8"/>
        </w:rPr>
        <w:t xml:space="preserve"> </w:t>
      </w:r>
      <w:r w:rsidRPr="00562DCC">
        <w:t>of</w:t>
      </w:r>
      <w:r w:rsidRPr="00562DCC">
        <w:rPr>
          <w:spacing w:val="-4"/>
        </w:rPr>
        <w:t xml:space="preserve"> </w:t>
      </w:r>
      <w:r w:rsidRPr="00562DCC">
        <w:t>origin.</w:t>
      </w:r>
    </w:p>
    <w:p w14:paraId="48A78FAA" w14:textId="5EB22FD1" w:rsidR="00F62B1B" w:rsidRPr="00562DCC" w:rsidRDefault="00F62B1B" w:rsidP="002E05F7">
      <w:pPr>
        <w:pStyle w:val="SCSAAppendixHeading4"/>
      </w:pPr>
      <w:r w:rsidRPr="00562DCC">
        <w:rPr>
          <w:w w:val="95"/>
        </w:rPr>
        <w:t>On-</w:t>
      </w:r>
      <w:r w:rsidRPr="00562DCC">
        <w:t>Country</w:t>
      </w:r>
    </w:p>
    <w:p w14:paraId="376AE66B" w14:textId="2E990A2E" w:rsidR="00F62B1B" w:rsidRPr="00562DCC" w:rsidRDefault="00F62B1B" w:rsidP="00A33F18">
      <w:r w:rsidRPr="00562DCC">
        <w:t>Taking</w:t>
      </w:r>
      <w:r w:rsidRPr="00562DCC">
        <w:rPr>
          <w:spacing w:val="-6"/>
        </w:rPr>
        <w:t xml:space="preserve"> </w:t>
      </w:r>
      <w:r w:rsidRPr="00562DCC">
        <w:t>place</w:t>
      </w:r>
      <w:r w:rsidRPr="00562DCC">
        <w:rPr>
          <w:spacing w:val="-6"/>
        </w:rPr>
        <w:t xml:space="preserve"> </w:t>
      </w:r>
      <w:r w:rsidRPr="00562DCC">
        <w:t>on</w:t>
      </w:r>
      <w:r w:rsidRPr="00562DCC">
        <w:rPr>
          <w:spacing w:val="-4"/>
        </w:rPr>
        <w:t xml:space="preserve"> </w:t>
      </w:r>
      <w:r w:rsidRPr="00562DCC">
        <w:t>Aboriginal</w:t>
      </w:r>
      <w:r w:rsidRPr="00562DCC">
        <w:rPr>
          <w:spacing w:val="-5"/>
        </w:rPr>
        <w:t xml:space="preserve"> </w:t>
      </w:r>
      <w:r w:rsidRPr="00562DCC">
        <w:t>land</w:t>
      </w:r>
      <w:r w:rsidRPr="00562DCC">
        <w:rPr>
          <w:spacing w:val="-5"/>
        </w:rPr>
        <w:t xml:space="preserve"> </w:t>
      </w:r>
      <w:r w:rsidRPr="00562DCC">
        <w:t>or</w:t>
      </w:r>
      <w:r w:rsidRPr="00562DCC">
        <w:rPr>
          <w:spacing w:val="-5"/>
        </w:rPr>
        <w:t xml:space="preserve"> </w:t>
      </w:r>
      <w:r w:rsidRPr="00562DCC">
        <w:t>Country</w:t>
      </w:r>
      <w:r w:rsidRPr="00562DCC">
        <w:rPr>
          <w:spacing w:val="-9"/>
        </w:rPr>
        <w:t xml:space="preserve"> </w:t>
      </w:r>
      <w:r w:rsidRPr="00562DCC">
        <w:t>of</w:t>
      </w:r>
      <w:r w:rsidRPr="00562DCC">
        <w:rPr>
          <w:spacing w:val="-4"/>
        </w:rPr>
        <w:t xml:space="preserve"> </w:t>
      </w:r>
      <w:r w:rsidRPr="00562DCC">
        <w:t>origin.</w:t>
      </w:r>
    </w:p>
    <w:p w14:paraId="66F03FB2" w14:textId="469D0B80" w:rsidR="00F62B1B" w:rsidRPr="00562DCC" w:rsidRDefault="007A0A6C" w:rsidP="002E05F7">
      <w:pPr>
        <w:pStyle w:val="SCSAAppendixHeading4"/>
      </w:pPr>
      <w:r w:rsidRPr="00562DCC">
        <w:t>Orthography</w:t>
      </w:r>
    </w:p>
    <w:p w14:paraId="75DDD988" w14:textId="1A8BBB31" w:rsidR="007A0A6C" w:rsidRPr="00562DCC" w:rsidRDefault="007A0A6C" w:rsidP="00A33F18">
      <w:r w:rsidRPr="00562DCC">
        <w:t>Writing</w:t>
      </w:r>
      <w:r w:rsidRPr="00562DCC">
        <w:rPr>
          <w:spacing w:val="-4"/>
        </w:rPr>
        <w:t xml:space="preserve"> </w:t>
      </w:r>
      <w:r w:rsidRPr="00562DCC">
        <w:t>words with</w:t>
      </w:r>
      <w:r w:rsidRPr="00562DCC">
        <w:rPr>
          <w:spacing w:val="-6"/>
        </w:rPr>
        <w:t xml:space="preserve"> </w:t>
      </w:r>
      <w:r w:rsidRPr="00562DCC">
        <w:t>correct</w:t>
      </w:r>
      <w:r w:rsidRPr="00562DCC">
        <w:rPr>
          <w:spacing w:val="-4"/>
        </w:rPr>
        <w:t xml:space="preserve"> </w:t>
      </w:r>
      <w:r w:rsidRPr="00562DCC">
        <w:t>letters</w:t>
      </w:r>
      <w:r w:rsidRPr="00562DCC">
        <w:rPr>
          <w:spacing w:val="-5"/>
        </w:rPr>
        <w:t xml:space="preserve"> </w:t>
      </w:r>
      <w:r w:rsidRPr="00562DCC">
        <w:t>or</w:t>
      </w:r>
      <w:r w:rsidRPr="00562DCC">
        <w:rPr>
          <w:spacing w:val="-5"/>
        </w:rPr>
        <w:t xml:space="preserve"> </w:t>
      </w:r>
      <w:r w:rsidRPr="00562DCC">
        <w:t>characters</w:t>
      </w:r>
      <w:r w:rsidRPr="00562DCC">
        <w:rPr>
          <w:spacing w:val="-5"/>
        </w:rPr>
        <w:t xml:space="preserve"> </w:t>
      </w:r>
      <w:r w:rsidRPr="00562DCC">
        <w:t>according</w:t>
      </w:r>
      <w:r w:rsidRPr="00562DCC">
        <w:rPr>
          <w:spacing w:val="-6"/>
        </w:rPr>
        <w:t xml:space="preserve"> </w:t>
      </w:r>
      <w:r w:rsidRPr="00562DCC">
        <w:t>to</w:t>
      </w:r>
      <w:r w:rsidRPr="00562DCC">
        <w:rPr>
          <w:spacing w:val="-4"/>
        </w:rPr>
        <w:t xml:space="preserve"> </w:t>
      </w:r>
      <w:r w:rsidRPr="00562DCC">
        <w:t>common usage.</w:t>
      </w:r>
    </w:p>
    <w:p w14:paraId="44F87B99" w14:textId="6040D09C" w:rsidR="007A0A6C" w:rsidRPr="00562DCC" w:rsidRDefault="007A0A6C" w:rsidP="002E05F7">
      <w:pPr>
        <w:pStyle w:val="SCSAAppendixHeading4"/>
      </w:pPr>
      <w:r w:rsidRPr="00562DCC">
        <w:t>Pragmatics</w:t>
      </w:r>
    </w:p>
    <w:p w14:paraId="0D28BDA7" w14:textId="1DE3BA06" w:rsidR="007A0A6C" w:rsidRPr="00562DCC" w:rsidRDefault="007A0A6C" w:rsidP="00A33F18">
      <w:r w:rsidRPr="00562DCC">
        <w:t>A</w:t>
      </w:r>
      <w:r w:rsidRPr="00562DCC">
        <w:rPr>
          <w:spacing w:val="-5"/>
        </w:rPr>
        <w:t xml:space="preserve"> </w:t>
      </w:r>
      <w:r w:rsidRPr="00562DCC">
        <w:t>study</w:t>
      </w:r>
      <w:r w:rsidRPr="00562DCC">
        <w:rPr>
          <w:spacing w:val="-7"/>
        </w:rPr>
        <w:t xml:space="preserve"> </w:t>
      </w:r>
      <w:r w:rsidRPr="00562DCC">
        <w:t>of how</w:t>
      </w:r>
      <w:r w:rsidRPr="00562DCC">
        <w:rPr>
          <w:spacing w:val="-4"/>
        </w:rPr>
        <w:t xml:space="preserve"> </w:t>
      </w:r>
      <w:r w:rsidRPr="00562DCC">
        <w:t>context</w:t>
      </w:r>
      <w:r w:rsidRPr="00562DCC">
        <w:rPr>
          <w:spacing w:val="-4"/>
        </w:rPr>
        <w:t xml:space="preserve"> </w:t>
      </w:r>
      <w:r w:rsidRPr="00562DCC">
        <w:t>affects</w:t>
      </w:r>
      <w:r w:rsidRPr="00562DCC">
        <w:rPr>
          <w:spacing w:val="-3"/>
        </w:rPr>
        <w:t xml:space="preserve"> </w:t>
      </w:r>
      <w:r w:rsidRPr="00562DCC">
        <w:t>communication, e.g.</w:t>
      </w:r>
      <w:r w:rsidRPr="00562DCC">
        <w:rPr>
          <w:spacing w:val="-1"/>
        </w:rPr>
        <w:t xml:space="preserve"> </w:t>
      </w:r>
      <w:r w:rsidRPr="00562DCC">
        <w:t>in</w:t>
      </w:r>
      <w:r w:rsidRPr="00562DCC">
        <w:rPr>
          <w:spacing w:val="-4"/>
        </w:rPr>
        <w:t xml:space="preserve"> </w:t>
      </w:r>
      <w:r w:rsidRPr="00562DCC">
        <w:t>relation to</w:t>
      </w:r>
      <w:r w:rsidRPr="00562DCC">
        <w:rPr>
          <w:spacing w:val="-4"/>
        </w:rPr>
        <w:t xml:space="preserve"> </w:t>
      </w:r>
      <w:r w:rsidRPr="00562DCC">
        <w:t>the</w:t>
      </w:r>
      <w:r w:rsidRPr="00562DCC">
        <w:rPr>
          <w:spacing w:val="-4"/>
        </w:rPr>
        <w:t xml:space="preserve"> </w:t>
      </w:r>
      <w:r w:rsidRPr="00562DCC">
        <w:t>status of participants, the situation in which the communication is</w:t>
      </w:r>
      <w:r w:rsidRPr="00562DCC">
        <w:rPr>
          <w:spacing w:val="-1"/>
        </w:rPr>
        <w:t xml:space="preserve"> </w:t>
      </w:r>
      <w:r w:rsidRPr="00562DCC">
        <w:t>happening, or the intention of the speaker.</w:t>
      </w:r>
    </w:p>
    <w:p w14:paraId="5535D7CF" w14:textId="62F84870" w:rsidR="007A0A6C" w:rsidRPr="00562DCC" w:rsidRDefault="007A0A6C" w:rsidP="002E05F7">
      <w:pPr>
        <w:pStyle w:val="SCSAAppendixHeading4"/>
      </w:pPr>
      <w:r w:rsidRPr="00562DCC">
        <w:t>Prefix</w:t>
      </w:r>
    </w:p>
    <w:p w14:paraId="1BFEDF8D" w14:textId="3D5CCDFA" w:rsidR="007A0A6C" w:rsidRPr="00562DCC" w:rsidRDefault="007A0A6C" w:rsidP="00A33F18">
      <w:r w:rsidRPr="00562DCC">
        <w:t>A</w:t>
      </w:r>
      <w:r w:rsidRPr="00562DCC">
        <w:rPr>
          <w:spacing w:val="-6"/>
        </w:rPr>
        <w:t xml:space="preserve"> </w:t>
      </w:r>
      <w:r w:rsidRPr="00562DCC">
        <w:t>meaningful</w:t>
      </w:r>
      <w:r w:rsidRPr="00562DCC">
        <w:rPr>
          <w:spacing w:val="-4"/>
        </w:rPr>
        <w:t xml:space="preserve"> </w:t>
      </w:r>
      <w:r w:rsidRPr="00562DCC">
        <w:t>element</w:t>
      </w:r>
      <w:r w:rsidRPr="00562DCC">
        <w:rPr>
          <w:spacing w:val="-5"/>
        </w:rPr>
        <w:t xml:space="preserve"> </w:t>
      </w:r>
      <w:r w:rsidRPr="00562DCC">
        <w:t>(morpheme)</w:t>
      </w:r>
      <w:r w:rsidRPr="00562DCC">
        <w:rPr>
          <w:spacing w:val="-4"/>
        </w:rPr>
        <w:t xml:space="preserve"> </w:t>
      </w:r>
      <w:r w:rsidRPr="00562DCC">
        <w:t>added</w:t>
      </w:r>
      <w:r w:rsidRPr="00562DCC">
        <w:rPr>
          <w:spacing w:val="-3"/>
        </w:rPr>
        <w:t xml:space="preserve"> </w:t>
      </w:r>
      <w:r w:rsidRPr="00562DCC">
        <w:t>before</w:t>
      </w:r>
      <w:r w:rsidRPr="00562DCC">
        <w:rPr>
          <w:spacing w:val="-5"/>
        </w:rPr>
        <w:t xml:space="preserve"> </w:t>
      </w:r>
      <w:r w:rsidRPr="00562DCC">
        <w:t>the</w:t>
      </w:r>
      <w:r w:rsidRPr="00562DCC">
        <w:rPr>
          <w:spacing w:val="-3"/>
        </w:rPr>
        <w:t xml:space="preserve"> </w:t>
      </w:r>
      <w:r w:rsidRPr="00562DCC">
        <w:t>main</w:t>
      </w:r>
      <w:r w:rsidRPr="00562DCC">
        <w:rPr>
          <w:spacing w:val="-5"/>
        </w:rPr>
        <w:t xml:space="preserve"> </w:t>
      </w:r>
      <w:r w:rsidRPr="00562DCC">
        <w:t>part</w:t>
      </w:r>
      <w:r w:rsidRPr="00562DCC">
        <w:rPr>
          <w:spacing w:val="-5"/>
        </w:rPr>
        <w:t xml:space="preserve"> </w:t>
      </w:r>
      <w:r w:rsidRPr="00562DCC">
        <w:t>of</w:t>
      </w:r>
      <w:r w:rsidRPr="00562DCC">
        <w:rPr>
          <w:spacing w:val="-3"/>
        </w:rPr>
        <w:t xml:space="preserve"> </w:t>
      </w:r>
      <w:r w:rsidRPr="00562DCC">
        <w:t>a</w:t>
      </w:r>
      <w:r w:rsidRPr="00562DCC">
        <w:rPr>
          <w:spacing w:val="-3"/>
        </w:rPr>
        <w:t xml:space="preserve"> </w:t>
      </w:r>
      <w:r w:rsidRPr="00562DCC">
        <w:t>word to change its meaning, e.g. ‘</w:t>
      </w:r>
      <w:r w:rsidRPr="00562DCC">
        <w:rPr>
          <w:i/>
        </w:rPr>
        <w:t xml:space="preserve">un’ </w:t>
      </w:r>
      <w:r w:rsidRPr="00562DCC">
        <w:t xml:space="preserve">in </w:t>
      </w:r>
      <w:r w:rsidRPr="00562DCC">
        <w:rPr>
          <w:i/>
        </w:rPr>
        <w:t>unhappy</w:t>
      </w:r>
      <w:r w:rsidRPr="00562DCC">
        <w:t>.</w:t>
      </w:r>
    </w:p>
    <w:p w14:paraId="0C194249" w14:textId="6E01CF1A" w:rsidR="00F62B1B" w:rsidRPr="00562DCC" w:rsidRDefault="007A0A6C" w:rsidP="002E05F7">
      <w:pPr>
        <w:pStyle w:val="SCSAAppendixHeading4"/>
      </w:pPr>
      <w:r w:rsidRPr="00562DCC">
        <w:t>Preposition</w:t>
      </w:r>
    </w:p>
    <w:p w14:paraId="1B0D4FA3" w14:textId="77777777" w:rsidR="007A0A6C" w:rsidRPr="00562DCC" w:rsidRDefault="007A0A6C" w:rsidP="00B768FE">
      <w:pPr>
        <w:pStyle w:val="NoSpacing"/>
      </w:pPr>
      <w:r w:rsidRPr="00562DCC">
        <w:t>A</w:t>
      </w:r>
      <w:r w:rsidRPr="00562DCC">
        <w:rPr>
          <w:spacing w:val="-5"/>
        </w:rPr>
        <w:t xml:space="preserve"> </w:t>
      </w:r>
      <w:r w:rsidRPr="00562DCC">
        <w:t>part</w:t>
      </w:r>
      <w:r w:rsidRPr="00562DCC">
        <w:rPr>
          <w:spacing w:val="-3"/>
        </w:rPr>
        <w:t xml:space="preserve"> </w:t>
      </w:r>
      <w:r w:rsidRPr="00562DCC">
        <w:t>of</w:t>
      </w:r>
      <w:r w:rsidRPr="00562DCC">
        <w:rPr>
          <w:spacing w:val="-3"/>
        </w:rPr>
        <w:t xml:space="preserve"> </w:t>
      </w:r>
      <w:r w:rsidRPr="00562DCC">
        <w:t>speech</w:t>
      </w:r>
      <w:r w:rsidRPr="00562DCC">
        <w:rPr>
          <w:spacing w:val="-5"/>
        </w:rPr>
        <w:t xml:space="preserve"> </w:t>
      </w:r>
      <w:r w:rsidRPr="00562DCC">
        <w:t>that</w:t>
      </w:r>
      <w:r w:rsidRPr="00562DCC">
        <w:rPr>
          <w:spacing w:val="-3"/>
        </w:rPr>
        <w:t xml:space="preserve"> </w:t>
      </w:r>
      <w:r w:rsidRPr="00562DCC">
        <w:t>precedes</w:t>
      </w:r>
      <w:r w:rsidRPr="00562DCC">
        <w:rPr>
          <w:spacing w:val="-4"/>
        </w:rPr>
        <w:t xml:space="preserve"> </w:t>
      </w:r>
      <w:r w:rsidRPr="00562DCC">
        <w:t>a</w:t>
      </w:r>
      <w:r w:rsidRPr="00562DCC">
        <w:rPr>
          <w:spacing w:val="-5"/>
        </w:rPr>
        <w:t xml:space="preserve"> </w:t>
      </w:r>
      <w:r w:rsidRPr="00562DCC">
        <w:t>noun,</w:t>
      </w:r>
      <w:r w:rsidRPr="00562DCC">
        <w:rPr>
          <w:spacing w:val="-5"/>
        </w:rPr>
        <w:t xml:space="preserve"> </w:t>
      </w:r>
      <w:r w:rsidRPr="00562DCC">
        <w:t>noun</w:t>
      </w:r>
      <w:r w:rsidRPr="00562DCC">
        <w:rPr>
          <w:spacing w:val="-3"/>
        </w:rPr>
        <w:t xml:space="preserve"> </w:t>
      </w:r>
      <w:r w:rsidRPr="00562DCC">
        <w:t>phrase</w:t>
      </w:r>
      <w:r w:rsidRPr="00562DCC">
        <w:rPr>
          <w:spacing w:val="-3"/>
        </w:rPr>
        <w:t xml:space="preserve"> </w:t>
      </w:r>
      <w:r w:rsidRPr="00562DCC">
        <w:t>or</w:t>
      </w:r>
      <w:r w:rsidRPr="00562DCC">
        <w:rPr>
          <w:spacing w:val="-4"/>
        </w:rPr>
        <w:t xml:space="preserve"> </w:t>
      </w:r>
      <w:r w:rsidRPr="00562DCC">
        <w:t>pronoun,</w:t>
      </w:r>
      <w:r w:rsidRPr="00562DCC">
        <w:rPr>
          <w:spacing w:val="-5"/>
        </w:rPr>
        <w:t xml:space="preserve"> </w:t>
      </w:r>
      <w:r w:rsidRPr="00562DCC">
        <w:t>thereby describing relationships in a sentence in respect to:</w:t>
      </w:r>
    </w:p>
    <w:p w14:paraId="68B4EA18" w14:textId="77777777" w:rsidR="007A0A6C" w:rsidRPr="00562DCC" w:rsidRDefault="007A0A6C" w:rsidP="007F48AA">
      <w:pPr>
        <w:pStyle w:val="ListParagraph"/>
        <w:numPr>
          <w:ilvl w:val="0"/>
          <w:numId w:val="79"/>
        </w:numPr>
      </w:pPr>
      <w:r w:rsidRPr="00562DCC">
        <w:t>space/</w:t>
      </w:r>
      <w:r w:rsidRPr="00235717">
        <w:t>direction</w:t>
      </w:r>
      <w:r w:rsidRPr="00562DCC">
        <w:rPr>
          <w:spacing w:val="-4"/>
        </w:rPr>
        <w:t xml:space="preserve"> </w:t>
      </w:r>
      <w:r w:rsidRPr="00562DCC">
        <w:t>(</w:t>
      </w:r>
      <w:r w:rsidRPr="00235717">
        <w:t>below, in, on,</w:t>
      </w:r>
      <w:r w:rsidRPr="00235717">
        <w:rPr>
          <w:spacing w:val="-4"/>
        </w:rPr>
        <w:t xml:space="preserve"> </w:t>
      </w:r>
      <w:r w:rsidRPr="00235717">
        <w:t>to,</w:t>
      </w:r>
      <w:r w:rsidRPr="00235717">
        <w:rPr>
          <w:spacing w:val="-4"/>
        </w:rPr>
        <w:t xml:space="preserve"> </w:t>
      </w:r>
      <w:r w:rsidRPr="00235717">
        <w:t>under</w:t>
      </w:r>
      <w:r w:rsidRPr="00562DCC">
        <w:t xml:space="preserve"> ‒ for</w:t>
      </w:r>
      <w:r w:rsidRPr="00562DCC">
        <w:rPr>
          <w:spacing w:val="-3"/>
        </w:rPr>
        <w:t xml:space="preserve"> </w:t>
      </w:r>
      <w:r w:rsidRPr="00562DCC">
        <w:t>example</w:t>
      </w:r>
      <w:r w:rsidRPr="00562DCC">
        <w:rPr>
          <w:spacing w:val="-4"/>
        </w:rPr>
        <w:t xml:space="preserve"> </w:t>
      </w:r>
      <w:r w:rsidRPr="00235717">
        <w:t>she</w:t>
      </w:r>
      <w:r w:rsidRPr="00235717">
        <w:rPr>
          <w:spacing w:val="-4"/>
        </w:rPr>
        <w:t xml:space="preserve"> </w:t>
      </w:r>
      <w:r w:rsidRPr="00235717">
        <w:t>sat</w:t>
      </w:r>
      <w:r w:rsidRPr="00235717">
        <w:rPr>
          <w:spacing w:val="-4"/>
        </w:rPr>
        <w:t xml:space="preserve"> </w:t>
      </w:r>
      <w:r w:rsidRPr="00235717">
        <w:t>on</w:t>
      </w:r>
      <w:r w:rsidRPr="00235717">
        <w:rPr>
          <w:spacing w:val="-4"/>
        </w:rPr>
        <w:t xml:space="preserve"> </w:t>
      </w:r>
      <w:r w:rsidRPr="00235717">
        <w:t>the table</w:t>
      </w:r>
      <w:r w:rsidRPr="00562DCC">
        <w:t>)</w:t>
      </w:r>
    </w:p>
    <w:p w14:paraId="7F85784D" w14:textId="77777777" w:rsidR="007A0A6C" w:rsidRPr="00562DCC" w:rsidRDefault="007A0A6C" w:rsidP="007F48AA">
      <w:pPr>
        <w:pStyle w:val="ListParagraph"/>
        <w:numPr>
          <w:ilvl w:val="0"/>
          <w:numId w:val="79"/>
        </w:numPr>
      </w:pPr>
      <w:r w:rsidRPr="00235717">
        <w:t>time</w:t>
      </w:r>
      <w:r w:rsidRPr="00562DCC">
        <w:rPr>
          <w:spacing w:val="-4"/>
        </w:rPr>
        <w:t xml:space="preserve"> </w:t>
      </w:r>
      <w:r w:rsidRPr="00562DCC">
        <w:t>(</w:t>
      </w:r>
      <w:r w:rsidRPr="00235717">
        <w:t>after,</w:t>
      </w:r>
      <w:r w:rsidRPr="00235717">
        <w:rPr>
          <w:spacing w:val="-4"/>
        </w:rPr>
        <w:t xml:space="preserve"> </w:t>
      </w:r>
      <w:r w:rsidRPr="00235717">
        <w:t>before,</w:t>
      </w:r>
      <w:r w:rsidRPr="00235717">
        <w:rPr>
          <w:spacing w:val="-4"/>
        </w:rPr>
        <w:t xml:space="preserve"> </w:t>
      </w:r>
      <w:r w:rsidRPr="00235717">
        <w:t>since</w:t>
      </w:r>
      <w:r w:rsidRPr="00562DCC">
        <w:rPr>
          <w:spacing w:val="-4"/>
        </w:rPr>
        <w:t xml:space="preserve"> </w:t>
      </w:r>
      <w:r w:rsidRPr="00562DCC">
        <w:t>‒</w:t>
      </w:r>
      <w:r w:rsidRPr="00562DCC">
        <w:rPr>
          <w:spacing w:val="-4"/>
        </w:rPr>
        <w:t xml:space="preserve"> </w:t>
      </w:r>
      <w:r w:rsidRPr="00562DCC">
        <w:t>for</w:t>
      </w:r>
      <w:r w:rsidRPr="00562DCC">
        <w:rPr>
          <w:spacing w:val="-3"/>
        </w:rPr>
        <w:t xml:space="preserve"> </w:t>
      </w:r>
      <w:r w:rsidRPr="00562DCC">
        <w:t>example</w:t>
      </w:r>
      <w:r w:rsidRPr="00562DCC">
        <w:rPr>
          <w:spacing w:val="-4"/>
        </w:rPr>
        <w:t xml:space="preserve"> </w:t>
      </w:r>
      <w:r w:rsidRPr="00235717">
        <w:t>I</w:t>
      </w:r>
      <w:r w:rsidRPr="00235717">
        <w:rPr>
          <w:spacing w:val="-4"/>
        </w:rPr>
        <w:t xml:space="preserve"> </w:t>
      </w:r>
      <w:r w:rsidRPr="00235717">
        <w:t>will</w:t>
      </w:r>
      <w:r w:rsidRPr="00235717">
        <w:rPr>
          <w:spacing w:val="-3"/>
        </w:rPr>
        <w:t xml:space="preserve"> </w:t>
      </w:r>
      <w:r w:rsidRPr="00235717">
        <w:t>go to</w:t>
      </w:r>
      <w:r w:rsidRPr="00235717">
        <w:rPr>
          <w:spacing w:val="-4"/>
        </w:rPr>
        <w:t xml:space="preserve"> </w:t>
      </w:r>
      <w:r w:rsidRPr="00235717">
        <w:t>the</w:t>
      </w:r>
      <w:r w:rsidRPr="00235717">
        <w:rPr>
          <w:spacing w:val="-4"/>
        </w:rPr>
        <w:t xml:space="preserve"> </w:t>
      </w:r>
      <w:r w:rsidRPr="00235717">
        <w:t>beach</w:t>
      </w:r>
      <w:r w:rsidRPr="00235717">
        <w:rPr>
          <w:spacing w:val="-4"/>
        </w:rPr>
        <w:t xml:space="preserve"> </w:t>
      </w:r>
      <w:r w:rsidRPr="00235717">
        <w:t>after lunch</w:t>
      </w:r>
      <w:r w:rsidRPr="00562DCC">
        <w:t>)</w:t>
      </w:r>
    </w:p>
    <w:p w14:paraId="019CE489" w14:textId="6D2A2381" w:rsidR="007A0A6C" w:rsidRPr="00235717" w:rsidRDefault="007A0A6C" w:rsidP="007F48AA">
      <w:pPr>
        <w:pStyle w:val="ListParagraph"/>
        <w:numPr>
          <w:ilvl w:val="0"/>
          <w:numId w:val="79"/>
        </w:numPr>
      </w:pPr>
      <w:r w:rsidRPr="00235717">
        <w:t>those</w:t>
      </w:r>
      <w:r w:rsidRPr="00235717">
        <w:rPr>
          <w:spacing w:val="-5"/>
        </w:rPr>
        <w:t xml:space="preserve"> </w:t>
      </w:r>
      <w:r w:rsidRPr="00235717">
        <w:t>that</w:t>
      </w:r>
      <w:r w:rsidRPr="00235717">
        <w:rPr>
          <w:spacing w:val="-3"/>
        </w:rPr>
        <w:t xml:space="preserve"> </w:t>
      </w:r>
      <w:r w:rsidRPr="00235717">
        <w:t>do</w:t>
      </w:r>
      <w:r w:rsidRPr="00235717">
        <w:rPr>
          <w:spacing w:val="-5"/>
        </w:rPr>
        <w:t xml:space="preserve"> </w:t>
      </w:r>
      <w:r w:rsidRPr="00235717">
        <w:t>not</w:t>
      </w:r>
      <w:r w:rsidRPr="00235717">
        <w:rPr>
          <w:spacing w:val="-4"/>
        </w:rPr>
        <w:t xml:space="preserve"> </w:t>
      </w:r>
      <w:r w:rsidRPr="00235717">
        <w:t>relate</w:t>
      </w:r>
      <w:r w:rsidRPr="00235717">
        <w:rPr>
          <w:spacing w:val="-5"/>
        </w:rPr>
        <w:t xml:space="preserve"> </w:t>
      </w:r>
      <w:r w:rsidRPr="00235717">
        <w:t>to</w:t>
      </w:r>
      <w:r w:rsidRPr="00235717">
        <w:rPr>
          <w:spacing w:val="-5"/>
        </w:rPr>
        <w:t xml:space="preserve"> </w:t>
      </w:r>
      <w:r w:rsidRPr="00235717">
        <w:t>space</w:t>
      </w:r>
      <w:r w:rsidRPr="00235717">
        <w:rPr>
          <w:spacing w:val="-5"/>
        </w:rPr>
        <w:t xml:space="preserve"> </w:t>
      </w:r>
      <w:r w:rsidRPr="00235717">
        <w:t>or</w:t>
      </w:r>
      <w:r w:rsidRPr="00235717">
        <w:rPr>
          <w:spacing w:val="-3"/>
        </w:rPr>
        <w:t xml:space="preserve"> </w:t>
      </w:r>
      <w:r w:rsidRPr="00235717">
        <w:t>time</w:t>
      </w:r>
      <w:r w:rsidRPr="00235717">
        <w:rPr>
          <w:spacing w:val="-5"/>
        </w:rPr>
        <w:t xml:space="preserve"> </w:t>
      </w:r>
      <w:r w:rsidRPr="00235717">
        <w:t>(of,</w:t>
      </w:r>
      <w:r w:rsidRPr="00235717">
        <w:rPr>
          <w:spacing w:val="-5"/>
        </w:rPr>
        <w:t xml:space="preserve"> </w:t>
      </w:r>
      <w:r w:rsidRPr="00235717">
        <w:t>besides,</w:t>
      </w:r>
      <w:r w:rsidRPr="00235717">
        <w:rPr>
          <w:spacing w:val="-4"/>
        </w:rPr>
        <w:t xml:space="preserve"> </w:t>
      </w:r>
      <w:r w:rsidRPr="00235717">
        <w:t>except,</w:t>
      </w:r>
      <w:r w:rsidRPr="00235717">
        <w:rPr>
          <w:spacing w:val="-5"/>
        </w:rPr>
        <w:t xml:space="preserve"> </w:t>
      </w:r>
      <w:r w:rsidRPr="00235717">
        <w:t>despite</w:t>
      </w:r>
      <w:r w:rsidR="00235717">
        <w:t xml:space="preserve"> </w:t>
      </w:r>
      <w:r w:rsidRPr="00235717">
        <w:t>‒</w:t>
      </w:r>
      <w:r w:rsidRPr="00235717">
        <w:rPr>
          <w:spacing w:val="-5"/>
        </w:rPr>
        <w:t xml:space="preserve"> </w:t>
      </w:r>
      <w:r w:rsidRPr="00235717">
        <w:t>for</w:t>
      </w:r>
      <w:r w:rsidRPr="00235717">
        <w:rPr>
          <w:spacing w:val="-4"/>
        </w:rPr>
        <w:t xml:space="preserve"> </w:t>
      </w:r>
      <w:r w:rsidRPr="00235717">
        <w:t>example,</w:t>
      </w:r>
      <w:r w:rsidRPr="00235717">
        <w:rPr>
          <w:spacing w:val="-5"/>
        </w:rPr>
        <w:t xml:space="preserve"> </w:t>
      </w:r>
      <w:r w:rsidRPr="00235717">
        <w:t>he</w:t>
      </w:r>
      <w:r w:rsidRPr="00235717">
        <w:rPr>
          <w:spacing w:val="-4"/>
        </w:rPr>
        <w:t xml:space="preserve"> </w:t>
      </w:r>
      <w:r w:rsidRPr="00235717">
        <w:t>ate</w:t>
      </w:r>
      <w:r w:rsidRPr="00235717">
        <w:rPr>
          <w:spacing w:val="-5"/>
        </w:rPr>
        <w:t xml:space="preserve"> </w:t>
      </w:r>
      <w:r w:rsidRPr="00235717">
        <w:t>all</w:t>
      </w:r>
      <w:r w:rsidRPr="00235717">
        <w:rPr>
          <w:spacing w:val="-3"/>
        </w:rPr>
        <w:t xml:space="preserve"> </w:t>
      </w:r>
      <w:r w:rsidRPr="00235717">
        <w:t>the</w:t>
      </w:r>
      <w:r w:rsidRPr="00235717">
        <w:rPr>
          <w:spacing w:val="-3"/>
        </w:rPr>
        <w:t xml:space="preserve"> </w:t>
      </w:r>
      <w:r w:rsidRPr="00235717">
        <w:t>beans</w:t>
      </w:r>
      <w:r w:rsidRPr="00235717">
        <w:rPr>
          <w:spacing w:val="-4"/>
        </w:rPr>
        <w:t xml:space="preserve"> </w:t>
      </w:r>
      <w:r w:rsidRPr="00235717">
        <w:t>except</w:t>
      </w:r>
      <w:r w:rsidRPr="00235717">
        <w:rPr>
          <w:spacing w:val="-4"/>
        </w:rPr>
        <w:t xml:space="preserve"> </w:t>
      </w:r>
      <w:r w:rsidRPr="00235717">
        <w:t>the</w:t>
      </w:r>
      <w:r w:rsidRPr="00235717">
        <w:rPr>
          <w:spacing w:val="-5"/>
        </w:rPr>
        <w:t xml:space="preserve"> </w:t>
      </w:r>
      <w:r w:rsidRPr="00235717">
        <w:t>purple</w:t>
      </w:r>
      <w:r w:rsidRPr="00235717">
        <w:rPr>
          <w:spacing w:val="-5"/>
        </w:rPr>
        <w:t xml:space="preserve"> </w:t>
      </w:r>
      <w:r w:rsidRPr="00235717">
        <w:t>ones).</w:t>
      </w:r>
    </w:p>
    <w:p w14:paraId="1521F0FF" w14:textId="7AF810E4" w:rsidR="007A0A6C" w:rsidRPr="00562DCC" w:rsidRDefault="007A0A6C" w:rsidP="00A33F18">
      <w:pPr>
        <w:rPr>
          <w:rFonts w:eastAsia="MS Mincho" w:cs="Calibri"/>
        </w:rPr>
      </w:pPr>
      <w:r w:rsidRPr="00562DCC">
        <w:t>Prepositions usually combine with a noun group or phrase to form a prepositional phrase</w:t>
      </w:r>
      <w:r w:rsidRPr="00562DCC">
        <w:rPr>
          <w:rFonts w:eastAsia="MS Mincho" w:cs="Calibri"/>
        </w:rPr>
        <w:t xml:space="preserve">, e.g. </w:t>
      </w:r>
      <w:r w:rsidRPr="00562DCC">
        <w:rPr>
          <w:rFonts w:eastAsia="MS Mincho" w:cs="Calibri"/>
          <w:i/>
        </w:rPr>
        <w:t>in the office</w:t>
      </w:r>
      <w:r w:rsidRPr="00562DCC">
        <w:rPr>
          <w:rFonts w:eastAsia="MS Mincho" w:cs="Calibri"/>
        </w:rPr>
        <w:t xml:space="preserve">, </w:t>
      </w:r>
      <w:r w:rsidRPr="00562DCC">
        <w:rPr>
          <w:rFonts w:eastAsia="MS Mincho" w:cs="Calibri"/>
          <w:i/>
        </w:rPr>
        <w:t>besides these two articles</w:t>
      </w:r>
      <w:r w:rsidRPr="00562DCC">
        <w:rPr>
          <w:rFonts w:eastAsia="MS Mincho" w:cs="Calibri"/>
        </w:rPr>
        <w:t>.</w:t>
      </w:r>
    </w:p>
    <w:p w14:paraId="66ACE574" w14:textId="6AC9C944" w:rsidR="007A0A6C" w:rsidRPr="00562DCC" w:rsidRDefault="007A0A6C" w:rsidP="002E05F7">
      <w:pPr>
        <w:pStyle w:val="SCSAAppendixHeading4"/>
      </w:pPr>
      <w:r w:rsidRPr="00562DCC">
        <w:t>Processing</w:t>
      </w:r>
    </w:p>
    <w:p w14:paraId="25CFB470" w14:textId="4FB002E2" w:rsidR="007A0A6C" w:rsidRPr="00562DCC" w:rsidRDefault="007A0A6C" w:rsidP="00A33F18">
      <w:r w:rsidRPr="00562DCC">
        <w:t>In</w:t>
      </w:r>
      <w:r w:rsidRPr="00562DCC">
        <w:rPr>
          <w:spacing w:val="-6"/>
        </w:rPr>
        <w:t xml:space="preserve"> </w:t>
      </w:r>
      <w:r w:rsidRPr="00562DCC">
        <w:t>the</w:t>
      </w:r>
      <w:r w:rsidRPr="00562DCC">
        <w:rPr>
          <w:spacing w:val="-6"/>
        </w:rPr>
        <w:t xml:space="preserve"> </w:t>
      </w:r>
      <w:r w:rsidRPr="00562DCC">
        <w:t>context</w:t>
      </w:r>
      <w:r w:rsidRPr="00562DCC">
        <w:rPr>
          <w:spacing w:val="-6"/>
        </w:rPr>
        <w:t xml:space="preserve"> </w:t>
      </w:r>
      <w:r w:rsidRPr="00562DCC">
        <w:t>of</w:t>
      </w:r>
      <w:r w:rsidRPr="00562DCC">
        <w:rPr>
          <w:spacing w:val="-4"/>
        </w:rPr>
        <w:t xml:space="preserve"> </w:t>
      </w:r>
      <w:r w:rsidRPr="00562DCC">
        <w:t>Language</w:t>
      </w:r>
      <w:r w:rsidRPr="00562DCC">
        <w:rPr>
          <w:spacing w:val="-4"/>
        </w:rPr>
        <w:t xml:space="preserve"> </w:t>
      </w:r>
      <w:r w:rsidRPr="00562DCC">
        <w:t>syllabuses,</w:t>
      </w:r>
      <w:r w:rsidRPr="00562DCC">
        <w:rPr>
          <w:spacing w:val="-4"/>
        </w:rPr>
        <w:t xml:space="preserve"> </w:t>
      </w:r>
      <w:r w:rsidRPr="00562DCC">
        <w:t>‘processing’</w:t>
      </w:r>
      <w:r w:rsidRPr="00562DCC">
        <w:rPr>
          <w:spacing w:val="-5"/>
        </w:rPr>
        <w:t xml:space="preserve"> </w:t>
      </w:r>
      <w:r w:rsidRPr="00562DCC">
        <w:t>refers</w:t>
      </w:r>
      <w:r w:rsidRPr="00562DCC">
        <w:rPr>
          <w:spacing w:val="-5"/>
        </w:rPr>
        <w:t xml:space="preserve"> </w:t>
      </w:r>
      <w:r w:rsidRPr="00562DCC">
        <w:t>to</w:t>
      </w:r>
      <w:r w:rsidRPr="00562DCC">
        <w:rPr>
          <w:spacing w:val="-6"/>
        </w:rPr>
        <w:t xml:space="preserve"> </w:t>
      </w:r>
      <w:r w:rsidRPr="00562DCC">
        <w:t>accessing, using and/or transforming information.</w:t>
      </w:r>
    </w:p>
    <w:p w14:paraId="69E828C4" w14:textId="72574203" w:rsidR="007A0A6C" w:rsidRPr="00562DCC" w:rsidRDefault="007A0A6C" w:rsidP="002E05F7">
      <w:pPr>
        <w:pStyle w:val="SCSAAppendixHeading4"/>
      </w:pPr>
      <w:r w:rsidRPr="00562DCC">
        <w:t>Productive</w:t>
      </w:r>
      <w:r w:rsidRPr="00562DCC">
        <w:rPr>
          <w:spacing w:val="-13"/>
        </w:rPr>
        <w:t xml:space="preserve"> </w:t>
      </w:r>
      <w:r w:rsidRPr="00562DCC">
        <w:t>language</w:t>
      </w:r>
    </w:p>
    <w:p w14:paraId="1C3D29CD" w14:textId="6382E230" w:rsidR="007A0A6C" w:rsidRPr="00562DCC" w:rsidRDefault="007A0A6C" w:rsidP="00A33F18">
      <w:r w:rsidRPr="00562DCC">
        <w:t>One</w:t>
      </w:r>
      <w:r w:rsidRPr="00562DCC">
        <w:rPr>
          <w:spacing w:val="-6"/>
        </w:rPr>
        <w:t xml:space="preserve"> </w:t>
      </w:r>
      <w:r w:rsidRPr="00562DCC">
        <w:t>of</w:t>
      </w:r>
      <w:r w:rsidRPr="00562DCC">
        <w:rPr>
          <w:spacing w:val="-4"/>
        </w:rPr>
        <w:t xml:space="preserve"> </w:t>
      </w:r>
      <w:r w:rsidRPr="00562DCC">
        <w:t>two</w:t>
      </w:r>
      <w:r w:rsidRPr="00562DCC">
        <w:rPr>
          <w:spacing w:val="-4"/>
        </w:rPr>
        <w:t xml:space="preserve"> </w:t>
      </w:r>
      <w:r w:rsidRPr="00562DCC">
        <w:t>aspects</w:t>
      </w:r>
      <w:r w:rsidRPr="00562DCC">
        <w:rPr>
          <w:spacing w:val="-5"/>
        </w:rPr>
        <w:t xml:space="preserve"> </w:t>
      </w:r>
      <w:r w:rsidRPr="00562DCC">
        <w:t>of</w:t>
      </w:r>
      <w:r w:rsidRPr="00562DCC">
        <w:rPr>
          <w:spacing w:val="-4"/>
        </w:rPr>
        <w:t xml:space="preserve"> </w:t>
      </w:r>
      <w:r w:rsidRPr="00562DCC">
        <w:t>communication</w:t>
      </w:r>
      <w:r w:rsidRPr="00562DCC">
        <w:rPr>
          <w:spacing w:val="-6"/>
        </w:rPr>
        <w:t xml:space="preserve"> </w:t>
      </w:r>
      <w:r w:rsidRPr="00562DCC">
        <w:t>through</w:t>
      </w:r>
      <w:r w:rsidRPr="00562DCC">
        <w:rPr>
          <w:spacing w:val="-4"/>
        </w:rPr>
        <w:t xml:space="preserve"> </w:t>
      </w:r>
      <w:r w:rsidRPr="00562DCC">
        <w:t>language</w:t>
      </w:r>
      <w:r w:rsidRPr="00562DCC">
        <w:rPr>
          <w:spacing w:val="-6"/>
        </w:rPr>
        <w:t xml:space="preserve"> </w:t>
      </w:r>
      <w:r w:rsidRPr="00562DCC">
        <w:t>(</w:t>
      </w:r>
      <w:r w:rsidRPr="00562DCC">
        <w:rPr>
          <w:iCs/>
        </w:rPr>
        <w:t>see</w:t>
      </w:r>
      <w:r w:rsidRPr="00562DCC">
        <w:rPr>
          <w:i/>
          <w:spacing w:val="-6"/>
        </w:rPr>
        <w:t xml:space="preserve"> </w:t>
      </w:r>
      <w:r w:rsidRPr="00562DCC">
        <w:rPr>
          <w:i/>
        </w:rPr>
        <w:t>receptive language</w:t>
      </w:r>
      <w:r w:rsidRPr="00562DCC">
        <w:t>) involving the ability to express, articulate and produce utterances or texts in the target language.</w:t>
      </w:r>
    </w:p>
    <w:p w14:paraId="4DD80CDC" w14:textId="785D1D6C" w:rsidR="007A0A6C" w:rsidRPr="00562DCC" w:rsidRDefault="007A0A6C" w:rsidP="002E05F7">
      <w:pPr>
        <w:pStyle w:val="SCSAAppendixHeading4"/>
      </w:pPr>
      <w:r w:rsidRPr="00562DCC">
        <w:t>Pronoun</w:t>
      </w:r>
    </w:p>
    <w:p w14:paraId="25E8CEB2" w14:textId="733AB9FA" w:rsidR="007A0A6C" w:rsidRPr="00562DCC" w:rsidRDefault="007A0A6C" w:rsidP="00A33F18">
      <w:r w:rsidRPr="00562DCC">
        <w:t>A</w:t>
      </w:r>
      <w:r w:rsidRPr="00562DCC">
        <w:rPr>
          <w:spacing w:val="-5"/>
        </w:rPr>
        <w:t xml:space="preserve"> </w:t>
      </w:r>
      <w:r w:rsidRPr="00562DCC">
        <w:t>part of speech</w:t>
      </w:r>
      <w:r w:rsidRPr="00562DCC">
        <w:rPr>
          <w:spacing w:val="-4"/>
        </w:rPr>
        <w:t xml:space="preserve"> </w:t>
      </w:r>
      <w:r w:rsidRPr="00562DCC">
        <w:t>that</w:t>
      </w:r>
      <w:r w:rsidRPr="00562DCC">
        <w:rPr>
          <w:spacing w:val="-4"/>
        </w:rPr>
        <w:t xml:space="preserve"> </w:t>
      </w:r>
      <w:r w:rsidRPr="00562DCC">
        <w:t>refers</w:t>
      </w:r>
      <w:r w:rsidRPr="00562DCC">
        <w:rPr>
          <w:spacing w:val="-3"/>
        </w:rPr>
        <w:t xml:space="preserve"> </w:t>
      </w:r>
      <w:r w:rsidRPr="00562DCC">
        <w:t>to</w:t>
      </w:r>
      <w:r w:rsidRPr="00562DCC">
        <w:rPr>
          <w:spacing w:val="-4"/>
        </w:rPr>
        <w:t xml:space="preserve"> </w:t>
      </w:r>
      <w:r w:rsidRPr="00562DCC">
        <w:t>nouns, or</w:t>
      </w:r>
      <w:r w:rsidRPr="00562DCC">
        <w:rPr>
          <w:spacing w:val="-3"/>
        </w:rPr>
        <w:t xml:space="preserve"> </w:t>
      </w:r>
      <w:r w:rsidRPr="00562DCC">
        <w:t>substituting</w:t>
      </w:r>
      <w:r w:rsidRPr="00562DCC">
        <w:rPr>
          <w:spacing w:val="-4"/>
        </w:rPr>
        <w:t xml:space="preserve"> </w:t>
      </w:r>
      <w:r w:rsidRPr="00562DCC">
        <w:t>for</w:t>
      </w:r>
      <w:r w:rsidRPr="00562DCC">
        <w:rPr>
          <w:spacing w:val="-3"/>
        </w:rPr>
        <w:t xml:space="preserve"> </w:t>
      </w:r>
      <w:r w:rsidRPr="00562DCC">
        <w:t>them,</w:t>
      </w:r>
      <w:r w:rsidRPr="00562DCC">
        <w:rPr>
          <w:spacing w:val="-4"/>
        </w:rPr>
        <w:t xml:space="preserve"> </w:t>
      </w:r>
      <w:r w:rsidRPr="00562DCC">
        <w:t>within</w:t>
      </w:r>
      <w:r w:rsidRPr="00562DCC">
        <w:rPr>
          <w:spacing w:val="-4"/>
        </w:rPr>
        <w:t xml:space="preserve"> </w:t>
      </w:r>
      <w:r w:rsidRPr="00562DCC">
        <w:t xml:space="preserve">and across sentences, e.g. </w:t>
      </w:r>
      <w:r w:rsidRPr="00562DCC">
        <w:rPr>
          <w:i/>
        </w:rPr>
        <w:t>Ahmad chose a chocolate cake</w:t>
      </w:r>
      <w:r w:rsidRPr="00562DCC">
        <w:t xml:space="preserve">. </w:t>
      </w:r>
      <w:r w:rsidRPr="00562DCC">
        <w:rPr>
          <w:i/>
        </w:rPr>
        <w:t>He ate it that evening</w:t>
      </w:r>
      <w:r w:rsidRPr="00562DCC">
        <w:rPr>
          <w:i/>
          <w:spacing w:val="-5"/>
        </w:rPr>
        <w:t xml:space="preserve"> </w:t>
      </w:r>
      <w:r w:rsidRPr="00562DCC">
        <w:t>(where</w:t>
      </w:r>
      <w:r w:rsidRPr="00562DCC">
        <w:rPr>
          <w:spacing w:val="-5"/>
        </w:rPr>
        <w:t xml:space="preserve"> </w:t>
      </w:r>
      <w:r w:rsidRPr="00562DCC">
        <w:rPr>
          <w:i/>
        </w:rPr>
        <w:t>he</w:t>
      </w:r>
      <w:r w:rsidRPr="00562DCC">
        <w:rPr>
          <w:i/>
          <w:spacing w:val="-5"/>
        </w:rPr>
        <w:t xml:space="preserve"> </w:t>
      </w:r>
      <w:r w:rsidRPr="00562DCC">
        <w:t>and</w:t>
      </w:r>
      <w:r w:rsidRPr="00562DCC">
        <w:rPr>
          <w:spacing w:val="-3"/>
        </w:rPr>
        <w:t xml:space="preserve"> </w:t>
      </w:r>
      <w:r w:rsidRPr="00562DCC">
        <w:rPr>
          <w:i/>
        </w:rPr>
        <w:t>it</w:t>
      </w:r>
      <w:r w:rsidRPr="00562DCC">
        <w:rPr>
          <w:i/>
          <w:spacing w:val="-5"/>
        </w:rPr>
        <w:t xml:space="preserve"> </w:t>
      </w:r>
      <w:r w:rsidRPr="00562DCC">
        <w:t>are</w:t>
      </w:r>
      <w:r w:rsidRPr="00562DCC">
        <w:rPr>
          <w:spacing w:val="-5"/>
        </w:rPr>
        <w:t xml:space="preserve"> </w:t>
      </w:r>
      <w:r w:rsidRPr="00562DCC">
        <w:t>personal</w:t>
      </w:r>
      <w:r w:rsidRPr="00562DCC">
        <w:rPr>
          <w:spacing w:val="-4"/>
        </w:rPr>
        <w:t xml:space="preserve"> </w:t>
      </w:r>
      <w:r w:rsidRPr="00562DCC">
        <w:t>pronouns;</w:t>
      </w:r>
      <w:r w:rsidRPr="00562DCC">
        <w:rPr>
          <w:spacing w:val="-3"/>
        </w:rPr>
        <w:t xml:space="preserve"> </w:t>
      </w:r>
      <w:r w:rsidRPr="00562DCC">
        <w:t xml:space="preserve">and </w:t>
      </w:r>
      <w:r w:rsidRPr="00562DCC">
        <w:rPr>
          <w:i/>
        </w:rPr>
        <w:t>that</w:t>
      </w:r>
      <w:r w:rsidRPr="00562DCC">
        <w:rPr>
          <w:i/>
          <w:spacing w:val="-3"/>
        </w:rPr>
        <w:t xml:space="preserve"> </w:t>
      </w:r>
      <w:r w:rsidRPr="00562DCC">
        <w:t>is</w:t>
      </w:r>
      <w:r w:rsidRPr="00562DCC">
        <w:rPr>
          <w:spacing w:val="-4"/>
        </w:rPr>
        <w:t xml:space="preserve"> </w:t>
      </w:r>
      <w:r w:rsidRPr="00562DCC">
        <w:t>a demonstrative pronoun).</w:t>
      </w:r>
    </w:p>
    <w:p w14:paraId="55F0C62A" w14:textId="7548167B" w:rsidR="007A0A6C" w:rsidRPr="00562DCC" w:rsidRDefault="007A0A6C" w:rsidP="002E05F7">
      <w:pPr>
        <w:pStyle w:val="SCSAAppendixHeading4"/>
      </w:pPr>
      <w:r w:rsidRPr="00562DCC">
        <w:lastRenderedPageBreak/>
        <w:t>Pronunciation</w:t>
      </w:r>
    </w:p>
    <w:p w14:paraId="07F48B40" w14:textId="2ABD7416" w:rsidR="007A0A6C" w:rsidRPr="00562DCC" w:rsidRDefault="007A0A6C" w:rsidP="00A33F18">
      <w:proofErr w:type="gramStart"/>
      <w:r w:rsidRPr="00562DCC">
        <w:t>A</w:t>
      </w:r>
      <w:r w:rsidRPr="00562DCC">
        <w:rPr>
          <w:spacing w:val="-6"/>
        </w:rPr>
        <w:t xml:space="preserve"> </w:t>
      </w:r>
      <w:r w:rsidRPr="00562DCC">
        <w:t>manner</w:t>
      </w:r>
      <w:r w:rsidRPr="00562DCC">
        <w:rPr>
          <w:spacing w:val="-3"/>
        </w:rPr>
        <w:t xml:space="preserve"> </w:t>
      </w:r>
      <w:r w:rsidRPr="00562DCC">
        <w:t>in</w:t>
      </w:r>
      <w:r w:rsidRPr="00562DCC">
        <w:rPr>
          <w:spacing w:val="-3"/>
        </w:rPr>
        <w:t xml:space="preserve"> </w:t>
      </w:r>
      <w:r w:rsidRPr="00562DCC">
        <w:t>which</w:t>
      </w:r>
      <w:proofErr w:type="gramEnd"/>
      <w:r w:rsidRPr="00562DCC">
        <w:rPr>
          <w:spacing w:val="-4"/>
        </w:rPr>
        <w:t xml:space="preserve"> </w:t>
      </w:r>
      <w:r w:rsidRPr="00562DCC">
        <w:t>a</w:t>
      </w:r>
      <w:r w:rsidRPr="00562DCC">
        <w:rPr>
          <w:spacing w:val="-5"/>
        </w:rPr>
        <w:t xml:space="preserve"> </w:t>
      </w:r>
      <w:r w:rsidRPr="00562DCC">
        <w:t>syllable</w:t>
      </w:r>
      <w:r w:rsidRPr="00562DCC">
        <w:rPr>
          <w:spacing w:val="-4"/>
        </w:rPr>
        <w:t xml:space="preserve"> </w:t>
      </w:r>
      <w:r w:rsidRPr="00562DCC">
        <w:t>is</w:t>
      </w:r>
      <w:r w:rsidRPr="00562DCC">
        <w:rPr>
          <w:spacing w:val="-4"/>
        </w:rPr>
        <w:t xml:space="preserve"> </w:t>
      </w:r>
      <w:r w:rsidRPr="00562DCC">
        <w:t>uttered.</w:t>
      </w:r>
    </w:p>
    <w:p w14:paraId="0CD21468" w14:textId="66348B98" w:rsidR="007A0A6C" w:rsidRPr="00562DCC" w:rsidRDefault="007A0A6C" w:rsidP="002E05F7">
      <w:pPr>
        <w:pStyle w:val="SCSAAppendixHeading4"/>
      </w:pPr>
      <w:r w:rsidRPr="00562DCC">
        <w:t>Question</w:t>
      </w:r>
    </w:p>
    <w:p w14:paraId="39A5EF31" w14:textId="77777777" w:rsidR="007A0A6C" w:rsidRPr="00562DCC" w:rsidRDefault="007A0A6C" w:rsidP="00B768FE">
      <w:pPr>
        <w:pStyle w:val="NoSpacing"/>
      </w:pPr>
      <w:r w:rsidRPr="00562DCC">
        <w:t>A commonly employed prompt to find out information. A key element of scaffolding</w:t>
      </w:r>
      <w:r w:rsidRPr="00562DCC">
        <w:rPr>
          <w:spacing w:val="-3"/>
        </w:rPr>
        <w:t xml:space="preserve"> </w:t>
      </w:r>
      <w:r w:rsidRPr="00562DCC">
        <w:t>to</w:t>
      </w:r>
      <w:r w:rsidRPr="00562DCC">
        <w:rPr>
          <w:spacing w:val="-5"/>
        </w:rPr>
        <w:t xml:space="preserve"> </w:t>
      </w:r>
      <w:r w:rsidRPr="00562DCC">
        <w:t>support</w:t>
      </w:r>
      <w:r w:rsidRPr="00562DCC">
        <w:rPr>
          <w:spacing w:val="-3"/>
        </w:rPr>
        <w:t xml:space="preserve"> </w:t>
      </w:r>
      <w:r w:rsidRPr="00562DCC">
        <w:t>learners’</w:t>
      </w:r>
      <w:r w:rsidRPr="00562DCC">
        <w:rPr>
          <w:spacing w:val="-6"/>
        </w:rPr>
        <w:t xml:space="preserve"> </w:t>
      </w:r>
      <w:r w:rsidRPr="00562DCC">
        <w:t>use</w:t>
      </w:r>
      <w:r w:rsidRPr="00562DCC">
        <w:rPr>
          <w:spacing w:val="-5"/>
        </w:rPr>
        <w:t xml:space="preserve"> </w:t>
      </w:r>
      <w:r w:rsidRPr="00562DCC">
        <w:t>of</w:t>
      </w:r>
      <w:r w:rsidRPr="00562DCC">
        <w:rPr>
          <w:spacing w:val="-3"/>
        </w:rPr>
        <w:t xml:space="preserve"> </w:t>
      </w:r>
      <w:r w:rsidRPr="00562DCC">
        <w:t>language</w:t>
      </w:r>
      <w:r w:rsidRPr="00562DCC">
        <w:rPr>
          <w:spacing w:val="-5"/>
        </w:rPr>
        <w:t xml:space="preserve"> </w:t>
      </w:r>
      <w:r w:rsidRPr="00562DCC">
        <w:t>and</w:t>
      </w:r>
      <w:r w:rsidRPr="00562DCC">
        <w:rPr>
          <w:spacing w:val="-5"/>
        </w:rPr>
        <w:t xml:space="preserve"> </w:t>
      </w:r>
      <w:r w:rsidRPr="00562DCC">
        <w:t>to</w:t>
      </w:r>
      <w:r w:rsidRPr="00562DCC">
        <w:rPr>
          <w:spacing w:val="-3"/>
        </w:rPr>
        <w:t xml:space="preserve"> </w:t>
      </w:r>
      <w:r w:rsidRPr="00562DCC">
        <w:t>encourage</w:t>
      </w:r>
      <w:r w:rsidRPr="00562DCC">
        <w:rPr>
          <w:spacing w:val="-5"/>
        </w:rPr>
        <w:t xml:space="preserve"> </w:t>
      </w:r>
      <w:r w:rsidRPr="00562DCC">
        <w:t>further contributions. Different types of questions provide different prompts:</w:t>
      </w:r>
    </w:p>
    <w:p w14:paraId="434F51A7" w14:textId="77777777" w:rsidR="007A0A6C" w:rsidRPr="00562DCC" w:rsidRDefault="007A0A6C" w:rsidP="007F48AA">
      <w:pPr>
        <w:pStyle w:val="ListParagraph"/>
        <w:numPr>
          <w:ilvl w:val="0"/>
          <w:numId w:val="80"/>
        </w:numPr>
      </w:pPr>
      <w:r w:rsidRPr="00562DCC">
        <w:t xml:space="preserve">closed questions are questions for which there are predictable answers, e.g. </w:t>
      </w:r>
      <w:r w:rsidRPr="00562DCC">
        <w:rPr>
          <w:i/>
        </w:rPr>
        <w:t xml:space="preserve">What time is it? </w:t>
      </w:r>
      <w:r w:rsidRPr="00562DCC">
        <w:t>These are typically used as prompts for short</w:t>
      </w:r>
      <w:r w:rsidRPr="00562DCC">
        <w:rPr>
          <w:spacing w:val="-6"/>
        </w:rPr>
        <w:t xml:space="preserve"> </w:t>
      </w:r>
      <w:r w:rsidRPr="00562DCC">
        <w:t>answers,</w:t>
      </w:r>
      <w:r w:rsidRPr="00562DCC">
        <w:rPr>
          <w:spacing w:val="-6"/>
        </w:rPr>
        <w:t xml:space="preserve"> </w:t>
      </w:r>
      <w:r w:rsidRPr="00562DCC">
        <w:t>as a</w:t>
      </w:r>
      <w:r w:rsidRPr="00562DCC">
        <w:rPr>
          <w:spacing w:val="-6"/>
        </w:rPr>
        <w:t xml:space="preserve"> </w:t>
      </w:r>
      <w:r w:rsidRPr="00562DCC">
        <w:t>framework</w:t>
      </w:r>
      <w:r w:rsidRPr="00562DCC">
        <w:rPr>
          <w:spacing w:val="-5"/>
        </w:rPr>
        <w:t xml:space="preserve"> </w:t>
      </w:r>
      <w:r w:rsidRPr="00562DCC">
        <w:t>for</w:t>
      </w:r>
      <w:r w:rsidRPr="00562DCC">
        <w:rPr>
          <w:spacing w:val="-5"/>
        </w:rPr>
        <w:t xml:space="preserve"> </w:t>
      </w:r>
      <w:r w:rsidRPr="00562DCC">
        <w:t>testing</w:t>
      </w:r>
      <w:r w:rsidRPr="00562DCC">
        <w:rPr>
          <w:spacing w:val="-6"/>
        </w:rPr>
        <w:t xml:space="preserve"> </w:t>
      </w:r>
      <w:r w:rsidRPr="00562DCC">
        <w:t>comprehension</w:t>
      </w:r>
      <w:r w:rsidRPr="00562DCC">
        <w:rPr>
          <w:spacing w:val="-6"/>
        </w:rPr>
        <w:t xml:space="preserve"> </w:t>
      </w:r>
      <w:r w:rsidRPr="00562DCC">
        <w:t>or</w:t>
      </w:r>
      <w:r w:rsidRPr="00562DCC">
        <w:rPr>
          <w:spacing w:val="-5"/>
        </w:rPr>
        <w:t xml:space="preserve"> </w:t>
      </w:r>
      <w:r w:rsidRPr="00562DCC">
        <w:t>reviewing facts, and for routinised interactions. They are frequently used to scaffold early language development.</w:t>
      </w:r>
    </w:p>
    <w:p w14:paraId="52C6DACA" w14:textId="3C259972" w:rsidR="007A0A6C" w:rsidRPr="00562DCC" w:rsidRDefault="007A0A6C" w:rsidP="007F48AA">
      <w:pPr>
        <w:pStyle w:val="ListParagraph"/>
        <w:numPr>
          <w:ilvl w:val="0"/>
          <w:numId w:val="80"/>
        </w:numPr>
      </w:pPr>
      <w:r w:rsidRPr="00562DCC">
        <w:t>open questions are questions with unknown and unpredictable answers that invite and support more elaborated and extended contributions</w:t>
      </w:r>
      <w:r w:rsidRPr="00562DCC">
        <w:rPr>
          <w:spacing w:val="-4"/>
        </w:rPr>
        <w:t xml:space="preserve"> </w:t>
      </w:r>
      <w:r w:rsidRPr="00562DCC">
        <w:t>from learners,</w:t>
      </w:r>
      <w:r w:rsidRPr="00562DCC">
        <w:rPr>
          <w:spacing w:val="-3"/>
        </w:rPr>
        <w:t xml:space="preserve"> </w:t>
      </w:r>
      <w:r w:rsidRPr="00562DCC">
        <w:t>e.g.</w:t>
      </w:r>
      <w:r w:rsidRPr="00562DCC">
        <w:rPr>
          <w:spacing w:val="-5"/>
        </w:rPr>
        <w:t xml:space="preserve"> </w:t>
      </w:r>
      <w:r w:rsidRPr="00562DCC">
        <w:rPr>
          <w:i/>
        </w:rPr>
        <w:t>How</w:t>
      </w:r>
      <w:r w:rsidRPr="00562DCC">
        <w:rPr>
          <w:i/>
          <w:spacing w:val="-5"/>
        </w:rPr>
        <w:t xml:space="preserve"> </w:t>
      </w:r>
      <w:r w:rsidRPr="00562DCC">
        <w:rPr>
          <w:i/>
        </w:rPr>
        <w:t>do</w:t>
      </w:r>
      <w:r w:rsidRPr="00562DCC">
        <w:rPr>
          <w:i/>
          <w:spacing w:val="-5"/>
        </w:rPr>
        <w:t xml:space="preserve"> </w:t>
      </w:r>
      <w:r w:rsidRPr="00562DCC">
        <w:rPr>
          <w:i/>
        </w:rPr>
        <w:t>you</w:t>
      </w:r>
      <w:r w:rsidRPr="00562DCC">
        <w:rPr>
          <w:i/>
          <w:spacing w:val="-5"/>
        </w:rPr>
        <w:t xml:space="preserve"> </w:t>
      </w:r>
      <w:r w:rsidRPr="00562DCC">
        <w:rPr>
          <w:i/>
        </w:rPr>
        <w:t>feel</w:t>
      </w:r>
      <w:r w:rsidRPr="00562DCC">
        <w:rPr>
          <w:i/>
          <w:spacing w:val="-6"/>
        </w:rPr>
        <w:t xml:space="preserve"> </w:t>
      </w:r>
      <w:r w:rsidRPr="00562DCC">
        <w:rPr>
          <w:i/>
        </w:rPr>
        <w:t>about</w:t>
      </w:r>
      <w:r w:rsidRPr="00562DCC">
        <w:rPr>
          <w:i/>
          <w:spacing w:val="-3"/>
        </w:rPr>
        <w:t xml:space="preserve"> </w:t>
      </w:r>
      <w:r w:rsidRPr="00562DCC">
        <w:rPr>
          <w:i/>
        </w:rPr>
        <w:t>that?</w:t>
      </w:r>
      <w:r w:rsidRPr="00562DCC">
        <w:rPr>
          <w:i/>
          <w:spacing w:val="-5"/>
        </w:rPr>
        <w:t xml:space="preserve"> </w:t>
      </w:r>
      <w:r w:rsidRPr="00562DCC">
        <w:rPr>
          <w:i/>
        </w:rPr>
        <w:t>What</w:t>
      </w:r>
      <w:r w:rsidRPr="00562DCC">
        <w:rPr>
          <w:i/>
          <w:spacing w:val="-5"/>
        </w:rPr>
        <w:t xml:space="preserve"> </w:t>
      </w:r>
      <w:r w:rsidRPr="00562DCC">
        <w:rPr>
          <w:i/>
        </w:rPr>
        <w:t xml:space="preserve">do you think might happen next? </w:t>
      </w:r>
      <w:r w:rsidRPr="00562DCC">
        <w:t>They are used as stimulus for discussion, reflection and investigation.</w:t>
      </w:r>
    </w:p>
    <w:p w14:paraId="4C851DBA" w14:textId="55B89513" w:rsidR="007A0A6C" w:rsidRPr="00562DCC" w:rsidRDefault="007A0A6C" w:rsidP="00A33F18">
      <w:r w:rsidRPr="00562DCC">
        <w:t>Questions</w:t>
      </w:r>
      <w:r w:rsidRPr="00562DCC">
        <w:rPr>
          <w:spacing w:val="-5"/>
        </w:rPr>
        <w:t xml:space="preserve"> </w:t>
      </w:r>
      <w:r w:rsidRPr="00562DCC">
        <w:t>are</w:t>
      </w:r>
      <w:r w:rsidRPr="00562DCC">
        <w:rPr>
          <w:spacing w:val="-6"/>
        </w:rPr>
        <w:t xml:space="preserve"> </w:t>
      </w:r>
      <w:r w:rsidRPr="00562DCC">
        <w:t>an</w:t>
      </w:r>
      <w:r w:rsidRPr="00562DCC">
        <w:rPr>
          <w:spacing w:val="-6"/>
        </w:rPr>
        <w:t xml:space="preserve"> </w:t>
      </w:r>
      <w:r w:rsidRPr="00562DCC">
        <w:t>important</w:t>
      </w:r>
      <w:r w:rsidRPr="00562DCC">
        <w:rPr>
          <w:spacing w:val="-4"/>
        </w:rPr>
        <w:t xml:space="preserve"> </w:t>
      </w:r>
      <w:r w:rsidRPr="00562DCC">
        <w:t>element</w:t>
      </w:r>
      <w:r w:rsidRPr="00562DCC">
        <w:rPr>
          <w:spacing w:val="-6"/>
        </w:rPr>
        <w:t xml:space="preserve"> </w:t>
      </w:r>
      <w:r w:rsidRPr="00562DCC">
        <w:t>of</w:t>
      </w:r>
      <w:r w:rsidRPr="00562DCC">
        <w:rPr>
          <w:spacing w:val="-4"/>
        </w:rPr>
        <w:t xml:space="preserve"> </w:t>
      </w:r>
      <w:r w:rsidRPr="00562DCC">
        <w:t>intercultural</w:t>
      </w:r>
      <w:r w:rsidRPr="00562DCC">
        <w:rPr>
          <w:spacing w:val="-5"/>
        </w:rPr>
        <w:t xml:space="preserve"> </w:t>
      </w:r>
      <w:r w:rsidRPr="00562DCC">
        <w:t>language</w:t>
      </w:r>
      <w:r w:rsidRPr="00562DCC">
        <w:rPr>
          <w:spacing w:val="-6"/>
        </w:rPr>
        <w:t xml:space="preserve"> </w:t>
      </w:r>
      <w:r w:rsidRPr="00562DCC">
        <w:t>teaching</w:t>
      </w:r>
      <w:r w:rsidRPr="00562DCC">
        <w:rPr>
          <w:spacing w:val="-6"/>
        </w:rPr>
        <w:t xml:space="preserve"> </w:t>
      </w:r>
      <w:r w:rsidRPr="00562DCC">
        <w:t>and learning. The quality</w:t>
      </w:r>
      <w:r w:rsidRPr="00562DCC">
        <w:rPr>
          <w:spacing w:val="-3"/>
        </w:rPr>
        <w:t xml:space="preserve"> </w:t>
      </w:r>
      <w:r w:rsidRPr="00562DCC">
        <w:t>of questions determines the quality</w:t>
      </w:r>
      <w:r w:rsidRPr="00562DCC">
        <w:rPr>
          <w:spacing w:val="-1"/>
        </w:rPr>
        <w:t xml:space="preserve"> </w:t>
      </w:r>
      <w:r w:rsidRPr="00562DCC">
        <w:t>and substance of the learning experience. Effective questions relating to the nature of language, culture and identity and the processes involved in language learning and intercultural</w:t>
      </w:r>
      <w:r w:rsidRPr="00562DCC">
        <w:rPr>
          <w:spacing w:val="-1"/>
        </w:rPr>
        <w:t xml:space="preserve"> </w:t>
      </w:r>
      <w:r w:rsidRPr="00562DCC">
        <w:t>experience guide the processes of investigating, interpreting and reflecting which support new understanding and knowledge development.</w:t>
      </w:r>
    </w:p>
    <w:p w14:paraId="0228095F" w14:textId="25FA0FDC" w:rsidR="007A0A6C" w:rsidRPr="00562DCC" w:rsidRDefault="007A0A6C" w:rsidP="002E05F7">
      <w:pPr>
        <w:pStyle w:val="SCSAAppendixHeading4"/>
      </w:pPr>
      <w:r w:rsidRPr="00562DCC">
        <w:t>Receptive</w:t>
      </w:r>
      <w:r w:rsidRPr="00562DCC">
        <w:rPr>
          <w:spacing w:val="-13"/>
        </w:rPr>
        <w:t xml:space="preserve"> </w:t>
      </w:r>
      <w:r w:rsidRPr="00562DCC">
        <w:t>language</w:t>
      </w:r>
    </w:p>
    <w:p w14:paraId="5B1E9B66" w14:textId="5F99EDC0" w:rsidR="007A0A6C" w:rsidRPr="00562DCC" w:rsidRDefault="007A0A6C" w:rsidP="00A33F18">
      <w:r w:rsidRPr="00562DCC">
        <w:t>One</w:t>
      </w:r>
      <w:r w:rsidRPr="00562DCC">
        <w:rPr>
          <w:spacing w:val="-6"/>
        </w:rPr>
        <w:t xml:space="preserve"> </w:t>
      </w:r>
      <w:r w:rsidRPr="00562DCC">
        <w:t>of</w:t>
      </w:r>
      <w:r w:rsidRPr="00562DCC">
        <w:rPr>
          <w:spacing w:val="-4"/>
        </w:rPr>
        <w:t xml:space="preserve"> </w:t>
      </w:r>
      <w:r w:rsidRPr="00562DCC">
        <w:t>two</w:t>
      </w:r>
      <w:r w:rsidRPr="00562DCC">
        <w:rPr>
          <w:spacing w:val="-4"/>
        </w:rPr>
        <w:t xml:space="preserve"> </w:t>
      </w:r>
      <w:r w:rsidRPr="00562DCC">
        <w:t>aspects</w:t>
      </w:r>
      <w:r w:rsidRPr="00562DCC">
        <w:rPr>
          <w:spacing w:val="-5"/>
        </w:rPr>
        <w:t xml:space="preserve"> </w:t>
      </w:r>
      <w:r w:rsidRPr="00562DCC">
        <w:t>of</w:t>
      </w:r>
      <w:r w:rsidRPr="00562DCC">
        <w:rPr>
          <w:spacing w:val="-4"/>
        </w:rPr>
        <w:t xml:space="preserve"> </w:t>
      </w:r>
      <w:r w:rsidRPr="00562DCC">
        <w:t>communication</w:t>
      </w:r>
      <w:r w:rsidRPr="00562DCC">
        <w:rPr>
          <w:spacing w:val="-6"/>
        </w:rPr>
        <w:t xml:space="preserve"> </w:t>
      </w:r>
      <w:r w:rsidRPr="00562DCC">
        <w:t>through</w:t>
      </w:r>
      <w:r w:rsidRPr="00562DCC">
        <w:rPr>
          <w:spacing w:val="-4"/>
        </w:rPr>
        <w:t xml:space="preserve"> </w:t>
      </w:r>
      <w:r w:rsidRPr="00562DCC">
        <w:t>language</w:t>
      </w:r>
      <w:r w:rsidRPr="00562DCC">
        <w:rPr>
          <w:spacing w:val="-6"/>
        </w:rPr>
        <w:t xml:space="preserve"> </w:t>
      </w:r>
      <w:r w:rsidRPr="00562DCC">
        <w:t>(</w:t>
      </w:r>
      <w:r w:rsidRPr="00562DCC">
        <w:rPr>
          <w:iCs/>
        </w:rPr>
        <w:t>see</w:t>
      </w:r>
      <w:r w:rsidRPr="00562DCC">
        <w:rPr>
          <w:i/>
          <w:spacing w:val="-6"/>
        </w:rPr>
        <w:t xml:space="preserve"> </w:t>
      </w:r>
      <w:r w:rsidRPr="00562DCC">
        <w:rPr>
          <w:i/>
          <w:iCs/>
        </w:rPr>
        <w:t>productive language):</w:t>
      </w:r>
      <w:r w:rsidRPr="00562DCC">
        <w:t xml:space="preserve"> the ‘receiving’ aspect of language input, the gathering of information and making of meaning via listening, reading, viewing processes.</w:t>
      </w:r>
    </w:p>
    <w:p w14:paraId="2F7F15B5" w14:textId="30603E1F" w:rsidR="007A0A6C" w:rsidRPr="00562DCC" w:rsidRDefault="007A0A6C" w:rsidP="002E05F7">
      <w:pPr>
        <w:pStyle w:val="SCSAAppendixHeading4"/>
      </w:pPr>
      <w:r w:rsidRPr="00562DCC">
        <w:t>Register</w:t>
      </w:r>
    </w:p>
    <w:p w14:paraId="21D197DD" w14:textId="15992536" w:rsidR="007A0A6C" w:rsidRPr="00562DCC" w:rsidRDefault="007A0A6C" w:rsidP="00A33F18">
      <w:r w:rsidRPr="00562DCC">
        <w:t>A variety of language used for a particular purpose or in a particular situation,</w:t>
      </w:r>
      <w:r w:rsidRPr="00562DCC">
        <w:rPr>
          <w:spacing w:val="-4"/>
        </w:rPr>
        <w:t xml:space="preserve"> </w:t>
      </w:r>
      <w:r w:rsidRPr="00562DCC">
        <w:t>the</w:t>
      </w:r>
      <w:r w:rsidRPr="00562DCC">
        <w:rPr>
          <w:spacing w:val="-4"/>
        </w:rPr>
        <w:t xml:space="preserve"> </w:t>
      </w:r>
      <w:r w:rsidRPr="00562DCC">
        <w:t>variation</w:t>
      </w:r>
      <w:r w:rsidRPr="00562DCC">
        <w:rPr>
          <w:spacing w:val="-4"/>
        </w:rPr>
        <w:t xml:space="preserve"> </w:t>
      </w:r>
      <w:r w:rsidRPr="00562DCC">
        <w:t>being</w:t>
      </w:r>
      <w:r w:rsidRPr="00562DCC">
        <w:rPr>
          <w:spacing w:val="-4"/>
        </w:rPr>
        <w:t xml:space="preserve"> </w:t>
      </w:r>
      <w:r w:rsidRPr="00562DCC">
        <w:t>defined</w:t>
      </w:r>
      <w:r w:rsidRPr="00562DCC">
        <w:rPr>
          <w:spacing w:val="-4"/>
        </w:rPr>
        <w:t xml:space="preserve"> </w:t>
      </w:r>
      <w:r w:rsidRPr="00562DCC">
        <w:t>by</w:t>
      </w:r>
      <w:r w:rsidRPr="00562DCC">
        <w:rPr>
          <w:spacing w:val="-4"/>
        </w:rPr>
        <w:t xml:space="preserve"> </w:t>
      </w:r>
      <w:r w:rsidRPr="00562DCC">
        <w:rPr>
          <w:i/>
        </w:rPr>
        <w:t>use</w:t>
      </w:r>
      <w:r w:rsidRPr="00562DCC">
        <w:rPr>
          <w:i/>
          <w:spacing w:val="-4"/>
        </w:rPr>
        <w:t xml:space="preserve"> </w:t>
      </w:r>
      <w:r w:rsidRPr="00562DCC">
        <w:t>as well</w:t>
      </w:r>
      <w:r w:rsidRPr="00562DCC">
        <w:rPr>
          <w:spacing w:val="-5"/>
        </w:rPr>
        <w:t xml:space="preserve"> </w:t>
      </w:r>
      <w:r w:rsidRPr="00562DCC">
        <w:t xml:space="preserve">as </w:t>
      </w:r>
      <w:r w:rsidRPr="00562DCC">
        <w:rPr>
          <w:i/>
        </w:rPr>
        <w:t>user</w:t>
      </w:r>
      <w:r w:rsidRPr="00562DCC">
        <w:t>,</w:t>
      </w:r>
      <w:r w:rsidRPr="00562DCC">
        <w:rPr>
          <w:spacing w:val="-4"/>
        </w:rPr>
        <w:t xml:space="preserve"> </w:t>
      </w:r>
      <w:r w:rsidRPr="00562DCC">
        <w:t>e.g. informal register or academic register.</w:t>
      </w:r>
    </w:p>
    <w:p w14:paraId="272443D8" w14:textId="442F7266" w:rsidR="007A0A6C" w:rsidRPr="00562DCC" w:rsidRDefault="007A0A6C" w:rsidP="002E05F7">
      <w:pPr>
        <w:pStyle w:val="SCSAAppendixHeading4"/>
      </w:pPr>
      <w:r w:rsidRPr="00562DCC">
        <w:t>Script</w:t>
      </w:r>
    </w:p>
    <w:p w14:paraId="60E35686" w14:textId="10938191" w:rsidR="007A0A6C" w:rsidRPr="00562DCC" w:rsidRDefault="007A0A6C" w:rsidP="00A33F18">
      <w:r w:rsidRPr="00562DCC">
        <w:t>A</w:t>
      </w:r>
      <w:r w:rsidRPr="00562DCC">
        <w:rPr>
          <w:spacing w:val="-4"/>
        </w:rPr>
        <w:t xml:space="preserve"> </w:t>
      </w:r>
      <w:r w:rsidRPr="00562DCC">
        <w:t>writing</w:t>
      </w:r>
      <w:r w:rsidRPr="00562DCC">
        <w:rPr>
          <w:spacing w:val="-6"/>
        </w:rPr>
        <w:t xml:space="preserve"> </w:t>
      </w:r>
      <w:r w:rsidRPr="00562DCC">
        <w:t>system</w:t>
      </w:r>
      <w:r w:rsidRPr="00562DCC">
        <w:rPr>
          <w:spacing w:val="-1"/>
        </w:rPr>
        <w:t xml:space="preserve"> </w:t>
      </w:r>
      <w:r w:rsidRPr="00562DCC">
        <w:t>in</w:t>
      </w:r>
      <w:r w:rsidRPr="00562DCC">
        <w:rPr>
          <w:spacing w:val="-4"/>
        </w:rPr>
        <w:t xml:space="preserve"> </w:t>
      </w:r>
      <w:r w:rsidRPr="00562DCC">
        <w:t>which</w:t>
      </w:r>
      <w:r w:rsidRPr="00562DCC">
        <w:rPr>
          <w:spacing w:val="-6"/>
        </w:rPr>
        <w:t xml:space="preserve"> </w:t>
      </w:r>
      <w:r w:rsidRPr="00562DCC">
        <w:t>characters</w:t>
      </w:r>
      <w:r w:rsidRPr="00562DCC">
        <w:rPr>
          <w:spacing w:val="-5"/>
        </w:rPr>
        <w:t xml:space="preserve"> </w:t>
      </w:r>
      <w:r w:rsidRPr="00562DCC">
        <w:t>or</w:t>
      </w:r>
      <w:r w:rsidRPr="00562DCC">
        <w:rPr>
          <w:spacing w:val="-5"/>
        </w:rPr>
        <w:t xml:space="preserve"> </w:t>
      </w:r>
      <w:r w:rsidRPr="00562DCC">
        <w:t>symbols</w:t>
      </w:r>
      <w:r w:rsidRPr="00562DCC">
        <w:rPr>
          <w:spacing w:val="-5"/>
        </w:rPr>
        <w:t xml:space="preserve"> </w:t>
      </w:r>
      <w:r w:rsidRPr="00562DCC">
        <w:t>represent</w:t>
      </w:r>
      <w:r w:rsidRPr="00562DCC">
        <w:rPr>
          <w:spacing w:val="-6"/>
        </w:rPr>
        <w:t xml:space="preserve"> </w:t>
      </w:r>
      <w:r w:rsidRPr="00562DCC">
        <w:t>components</w:t>
      </w:r>
      <w:r w:rsidRPr="00562DCC">
        <w:rPr>
          <w:spacing w:val="-5"/>
        </w:rPr>
        <w:t xml:space="preserve"> </w:t>
      </w:r>
      <w:r w:rsidRPr="00562DCC">
        <w:t>of language (letters, syllables, words).</w:t>
      </w:r>
    </w:p>
    <w:p w14:paraId="3F7100C0" w14:textId="4A3A9237" w:rsidR="007A0A6C" w:rsidRPr="00562DCC" w:rsidRDefault="007A0A6C" w:rsidP="002E05F7">
      <w:pPr>
        <w:pStyle w:val="SCSAAppendixHeading4"/>
      </w:pPr>
      <w:r w:rsidRPr="00562DCC">
        <w:t>Speak</w:t>
      </w:r>
    </w:p>
    <w:p w14:paraId="628892B8" w14:textId="3BEABD78" w:rsidR="007A0A6C" w:rsidRPr="00562DCC" w:rsidRDefault="007A0A6C" w:rsidP="00A33F18">
      <w:r w:rsidRPr="00562DCC">
        <w:t>Convey meaning and communicate with purpose. Some students participate in speaking activities using communication systems and assistive</w:t>
      </w:r>
      <w:r w:rsidRPr="00562DCC">
        <w:rPr>
          <w:spacing w:val="-5"/>
        </w:rPr>
        <w:t xml:space="preserve"> </w:t>
      </w:r>
      <w:r w:rsidRPr="00562DCC">
        <w:t>technologies</w:t>
      </w:r>
      <w:r w:rsidRPr="00562DCC">
        <w:rPr>
          <w:spacing w:val="-4"/>
        </w:rPr>
        <w:t xml:space="preserve"> </w:t>
      </w:r>
      <w:r w:rsidRPr="00562DCC">
        <w:t>to</w:t>
      </w:r>
      <w:r w:rsidRPr="00562DCC">
        <w:rPr>
          <w:spacing w:val="-3"/>
        </w:rPr>
        <w:t xml:space="preserve"> </w:t>
      </w:r>
      <w:r w:rsidRPr="00562DCC">
        <w:t>communicate</w:t>
      </w:r>
      <w:r w:rsidRPr="00562DCC">
        <w:rPr>
          <w:spacing w:val="-3"/>
        </w:rPr>
        <w:t xml:space="preserve"> </w:t>
      </w:r>
      <w:r w:rsidRPr="00562DCC">
        <w:t>wants</w:t>
      </w:r>
      <w:r w:rsidRPr="00562DCC">
        <w:rPr>
          <w:spacing w:val="-4"/>
        </w:rPr>
        <w:t xml:space="preserve"> </w:t>
      </w:r>
      <w:r w:rsidRPr="00562DCC">
        <w:t>and</w:t>
      </w:r>
      <w:r w:rsidRPr="00562DCC">
        <w:rPr>
          <w:spacing w:val="-5"/>
        </w:rPr>
        <w:t xml:space="preserve"> </w:t>
      </w:r>
      <w:r w:rsidRPr="00562DCC">
        <w:t>needs,</w:t>
      </w:r>
      <w:r w:rsidRPr="00562DCC">
        <w:rPr>
          <w:spacing w:val="-5"/>
        </w:rPr>
        <w:t xml:space="preserve"> </w:t>
      </w:r>
      <w:r w:rsidRPr="00562DCC">
        <w:t>and</w:t>
      </w:r>
      <w:r w:rsidRPr="00562DCC">
        <w:rPr>
          <w:spacing w:val="-5"/>
        </w:rPr>
        <w:t xml:space="preserve"> </w:t>
      </w:r>
      <w:r w:rsidRPr="00562DCC">
        <w:t>to</w:t>
      </w:r>
      <w:r w:rsidRPr="00562DCC">
        <w:rPr>
          <w:spacing w:val="-5"/>
        </w:rPr>
        <w:t xml:space="preserve"> </w:t>
      </w:r>
      <w:r w:rsidRPr="00562DCC">
        <w:t>comment about the world.</w:t>
      </w:r>
    </w:p>
    <w:p w14:paraId="645BDEC7" w14:textId="534315A2" w:rsidR="007A0A6C" w:rsidRPr="00562DCC" w:rsidRDefault="007A0A6C" w:rsidP="002E05F7">
      <w:pPr>
        <w:pStyle w:val="SCSAAppendixHeading4"/>
      </w:pPr>
      <w:r w:rsidRPr="00562DCC">
        <w:t>Stereotype</w:t>
      </w:r>
    </w:p>
    <w:p w14:paraId="467FCB5F" w14:textId="14CF65A8" w:rsidR="007A0A6C" w:rsidRPr="00562DCC" w:rsidRDefault="007A0A6C" w:rsidP="00A33F18">
      <w:r w:rsidRPr="00562DCC">
        <w:t>A</w:t>
      </w:r>
      <w:r w:rsidRPr="00562DCC">
        <w:rPr>
          <w:spacing w:val="-3"/>
        </w:rPr>
        <w:t xml:space="preserve"> </w:t>
      </w:r>
      <w:r w:rsidRPr="00562DCC">
        <w:t>widely</w:t>
      </w:r>
      <w:r w:rsidRPr="00562DCC">
        <w:rPr>
          <w:spacing w:val="-6"/>
        </w:rPr>
        <w:t xml:space="preserve"> </w:t>
      </w:r>
      <w:r w:rsidRPr="00562DCC">
        <w:t>held</w:t>
      </w:r>
      <w:r w:rsidRPr="00562DCC">
        <w:rPr>
          <w:spacing w:val="-3"/>
        </w:rPr>
        <w:t xml:space="preserve"> </w:t>
      </w:r>
      <w:r w:rsidRPr="00562DCC">
        <w:t>but</w:t>
      </w:r>
      <w:r w:rsidRPr="00562DCC">
        <w:rPr>
          <w:spacing w:val="-5"/>
        </w:rPr>
        <w:t xml:space="preserve"> </w:t>
      </w:r>
      <w:r w:rsidRPr="00562DCC">
        <w:t>fixed</w:t>
      </w:r>
      <w:r w:rsidRPr="00562DCC">
        <w:rPr>
          <w:spacing w:val="-3"/>
        </w:rPr>
        <w:t xml:space="preserve"> </w:t>
      </w:r>
      <w:r w:rsidRPr="00562DCC">
        <w:t>and oversimplified</w:t>
      </w:r>
      <w:r w:rsidRPr="00562DCC">
        <w:rPr>
          <w:spacing w:val="-3"/>
        </w:rPr>
        <w:t xml:space="preserve"> </w:t>
      </w:r>
      <w:r w:rsidRPr="00562DCC">
        <w:t>image</w:t>
      </w:r>
      <w:r w:rsidRPr="00562DCC">
        <w:rPr>
          <w:spacing w:val="-5"/>
        </w:rPr>
        <w:t xml:space="preserve"> </w:t>
      </w:r>
      <w:r w:rsidRPr="00562DCC">
        <w:t>or idea</w:t>
      </w:r>
      <w:r w:rsidRPr="00562DCC">
        <w:rPr>
          <w:spacing w:val="-5"/>
        </w:rPr>
        <w:t xml:space="preserve"> </w:t>
      </w:r>
      <w:r w:rsidRPr="00562DCC">
        <w:t>of</w:t>
      </w:r>
      <w:r w:rsidRPr="00562DCC">
        <w:rPr>
          <w:spacing w:val="-3"/>
        </w:rPr>
        <w:t xml:space="preserve"> </w:t>
      </w:r>
      <w:r w:rsidRPr="00562DCC">
        <w:t>a</w:t>
      </w:r>
      <w:r w:rsidRPr="00562DCC">
        <w:rPr>
          <w:spacing w:val="-5"/>
        </w:rPr>
        <w:t xml:space="preserve"> </w:t>
      </w:r>
      <w:r w:rsidRPr="00562DCC">
        <w:t>particular type of person or thing.</w:t>
      </w:r>
    </w:p>
    <w:p w14:paraId="6A0AD18C" w14:textId="4FFA4E12" w:rsidR="007A0A6C" w:rsidRPr="00562DCC" w:rsidRDefault="007A0A6C" w:rsidP="002E05F7">
      <w:pPr>
        <w:pStyle w:val="SCSAAppendixHeading4"/>
      </w:pPr>
      <w:r w:rsidRPr="00562DCC">
        <w:t>Stress</w:t>
      </w:r>
    </w:p>
    <w:p w14:paraId="1833BCDF" w14:textId="11301515" w:rsidR="007A0A6C" w:rsidRPr="00562DCC" w:rsidRDefault="007A0A6C" w:rsidP="00A33F18">
      <w:r w:rsidRPr="00562DCC">
        <w:t>An</w:t>
      </w:r>
      <w:r w:rsidRPr="00562DCC">
        <w:rPr>
          <w:spacing w:val="-5"/>
        </w:rPr>
        <w:t xml:space="preserve"> </w:t>
      </w:r>
      <w:r w:rsidRPr="00562DCC">
        <w:t>emphasis</w:t>
      </w:r>
      <w:r w:rsidRPr="00562DCC">
        <w:rPr>
          <w:spacing w:val="-4"/>
        </w:rPr>
        <w:t xml:space="preserve"> </w:t>
      </w:r>
      <w:r w:rsidRPr="00562DCC">
        <w:t>in</w:t>
      </w:r>
      <w:r w:rsidRPr="00562DCC">
        <w:rPr>
          <w:spacing w:val="-5"/>
        </w:rPr>
        <w:t xml:space="preserve"> </w:t>
      </w:r>
      <w:r w:rsidRPr="00562DCC">
        <w:t>pronunciation</w:t>
      </w:r>
      <w:r w:rsidRPr="00562DCC">
        <w:rPr>
          <w:spacing w:val="-5"/>
        </w:rPr>
        <w:t xml:space="preserve"> </w:t>
      </w:r>
      <w:r w:rsidRPr="00562DCC">
        <w:t>that</w:t>
      </w:r>
      <w:r w:rsidRPr="00562DCC">
        <w:rPr>
          <w:spacing w:val="-3"/>
        </w:rPr>
        <w:t xml:space="preserve"> </w:t>
      </w:r>
      <w:r w:rsidRPr="00562DCC">
        <w:t>is</w:t>
      </w:r>
      <w:r w:rsidRPr="00562DCC">
        <w:rPr>
          <w:spacing w:val="-4"/>
        </w:rPr>
        <w:t xml:space="preserve"> </w:t>
      </w:r>
      <w:r w:rsidRPr="00562DCC">
        <w:t>placed</w:t>
      </w:r>
      <w:r w:rsidRPr="00562DCC">
        <w:rPr>
          <w:spacing w:val="-5"/>
        </w:rPr>
        <w:t xml:space="preserve"> </w:t>
      </w:r>
      <w:r w:rsidRPr="00562DCC">
        <w:t>on</w:t>
      </w:r>
      <w:r w:rsidRPr="00562DCC">
        <w:rPr>
          <w:spacing w:val="-5"/>
        </w:rPr>
        <w:t xml:space="preserve"> </w:t>
      </w:r>
      <w:r w:rsidRPr="00562DCC">
        <w:t>a</w:t>
      </w:r>
      <w:r w:rsidRPr="00562DCC">
        <w:rPr>
          <w:spacing w:val="-3"/>
        </w:rPr>
        <w:t xml:space="preserve"> </w:t>
      </w:r>
      <w:r w:rsidRPr="00562DCC">
        <w:t>particular</w:t>
      </w:r>
      <w:r w:rsidRPr="00562DCC">
        <w:rPr>
          <w:spacing w:val="-4"/>
        </w:rPr>
        <w:t xml:space="preserve"> </w:t>
      </w:r>
      <w:r w:rsidRPr="00562DCC">
        <w:t>syllable</w:t>
      </w:r>
      <w:r w:rsidRPr="00562DCC">
        <w:rPr>
          <w:spacing w:val="-3"/>
        </w:rPr>
        <w:t xml:space="preserve"> </w:t>
      </w:r>
      <w:r w:rsidRPr="00562DCC">
        <w:t>of</w:t>
      </w:r>
      <w:r w:rsidRPr="00562DCC">
        <w:rPr>
          <w:spacing w:val="-3"/>
        </w:rPr>
        <w:t xml:space="preserve"> </w:t>
      </w:r>
      <w:r w:rsidRPr="00562DCC">
        <w:t xml:space="preserve">a word, e.g. </w:t>
      </w:r>
      <w:r w:rsidRPr="00562DCC">
        <w:rPr>
          <w:i/>
        </w:rPr>
        <w:t>she will con</w:t>
      </w:r>
      <w:r w:rsidRPr="00562DCC">
        <w:rPr>
          <w:b/>
          <w:i/>
        </w:rPr>
        <w:t xml:space="preserve">duct </w:t>
      </w:r>
      <w:r w:rsidRPr="00562DCC">
        <w:rPr>
          <w:i/>
        </w:rPr>
        <w:t xml:space="preserve">the orchestra; her </w:t>
      </w:r>
      <w:r w:rsidRPr="00562DCC">
        <w:rPr>
          <w:b/>
          <w:i/>
        </w:rPr>
        <w:t>con</w:t>
      </w:r>
      <w:r w:rsidRPr="00562DCC">
        <w:rPr>
          <w:i/>
        </w:rPr>
        <w:t>duct is exemplary</w:t>
      </w:r>
      <w:r w:rsidRPr="00562DCC">
        <w:t>.</w:t>
      </w:r>
    </w:p>
    <w:p w14:paraId="73896CA2" w14:textId="3E07B9FA" w:rsidR="007A0A6C" w:rsidRPr="00562DCC" w:rsidRDefault="007A0A6C" w:rsidP="002E05F7">
      <w:pPr>
        <w:pStyle w:val="SCSAAppendixHeading4"/>
      </w:pPr>
      <w:r w:rsidRPr="00562DCC">
        <w:lastRenderedPageBreak/>
        <w:t>Suffix</w:t>
      </w:r>
    </w:p>
    <w:p w14:paraId="44942260" w14:textId="7E83523F" w:rsidR="007A0A6C" w:rsidRPr="00562DCC" w:rsidRDefault="007A0A6C" w:rsidP="00A33F18">
      <w:r w:rsidRPr="00562DCC">
        <w:t>A meaningful element added after the root of a word to change its meaning,</w:t>
      </w:r>
      <w:r w:rsidRPr="00562DCC">
        <w:rPr>
          <w:spacing w:val="-4"/>
        </w:rPr>
        <w:t xml:space="preserve"> </w:t>
      </w:r>
      <w:r w:rsidRPr="00562DCC">
        <w:t>e.g.</w:t>
      </w:r>
      <w:r w:rsidRPr="00562DCC">
        <w:rPr>
          <w:spacing w:val="-4"/>
        </w:rPr>
        <w:t xml:space="preserve"> </w:t>
      </w:r>
      <w:r w:rsidRPr="00562DCC">
        <w:t>to show</w:t>
      </w:r>
      <w:r w:rsidRPr="00562DCC">
        <w:rPr>
          <w:spacing w:val="-4"/>
        </w:rPr>
        <w:t xml:space="preserve"> </w:t>
      </w:r>
      <w:r w:rsidRPr="00562DCC">
        <w:t>its</w:t>
      </w:r>
      <w:r w:rsidRPr="00562DCC">
        <w:rPr>
          <w:spacing w:val="-3"/>
        </w:rPr>
        <w:t xml:space="preserve"> </w:t>
      </w:r>
      <w:r w:rsidRPr="00562DCC">
        <w:t>tense:</w:t>
      </w:r>
      <w:r w:rsidRPr="00562DCC">
        <w:rPr>
          <w:spacing w:val="-4"/>
        </w:rPr>
        <w:t xml:space="preserve"> </w:t>
      </w:r>
      <w:r w:rsidRPr="00562DCC">
        <w:t>-</w:t>
      </w:r>
      <w:r w:rsidRPr="00562DCC">
        <w:rPr>
          <w:i/>
        </w:rPr>
        <w:t>ed</w:t>
      </w:r>
      <w:r w:rsidRPr="00562DCC">
        <w:rPr>
          <w:i/>
          <w:spacing w:val="-4"/>
        </w:rPr>
        <w:t xml:space="preserve"> </w:t>
      </w:r>
      <w:r w:rsidRPr="00562DCC">
        <w:t>in</w:t>
      </w:r>
      <w:r w:rsidRPr="00562DCC">
        <w:rPr>
          <w:spacing w:val="-4"/>
        </w:rPr>
        <w:t xml:space="preserve"> </w:t>
      </w:r>
      <w:r w:rsidRPr="00562DCC">
        <w:t>‘passed’.</w:t>
      </w:r>
      <w:r w:rsidRPr="00562DCC">
        <w:rPr>
          <w:spacing w:val="-4"/>
        </w:rPr>
        <w:t xml:space="preserve"> </w:t>
      </w:r>
      <w:r w:rsidRPr="00562DCC">
        <w:t>Common</w:t>
      </w:r>
      <w:r w:rsidRPr="00562DCC">
        <w:rPr>
          <w:spacing w:val="-4"/>
        </w:rPr>
        <w:t xml:space="preserve"> </w:t>
      </w:r>
      <w:r w:rsidRPr="00562DCC">
        <w:t>suffixes</w:t>
      </w:r>
      <w:r w:rsidRPr="00562DCC">
        <w:rPr>
          <w:spacing w:val="-3"/>
        </w:rPr>
        <w:t xml:space="preserve"> </w:t>
      </w:r>
      <w:r w:rsidRPr="00562DCC">
        <w:t xml:space="preserve">in English include </w:t>
      </w:r>
      <w:r w:rsidRPr="00562DCC">
        <w:rPr>
          <w:i/>
        </w:rPr>
        <w:t>-</w:t>
      </w:r>
      <w:proofErr w:type="spellStart"/>
      <w:r w:rsidRPr="00562DCC">
        <w:rPr>
          <w:i/>
        </w:rPr>
        <w:t>ing</w:t>
      </w:r>
      <w:proofErr w:type="spellEnd"/>
      <w:r w:rsidRPr="00562DCC">
        <w:rPr>
          <w:i/>
        </w:rPr>
        <w:t>, -ed, -ness, -less, -able</w:t>
      </w:r>
      <w:r w:rsidRPr="00562DCC">
        <w:t>.</w:t>
      </w:r>
    </w:p>
    <w:p w14:paraId="3ED650BB" w14:textId="1FC7FD8B" w:rsidR="007A0A6C" w:rsidRPr="00562DCC" w:rsidRDefault="007A0A6C" w:rsidP="002E05F7">
      <w:pPr>
        <w:pStyle w:val="SCSAAppendixHeading4"/>
      </w:pPr>
      <w:r w:rsidRPr="00562DCC">
        <w:t>Sustained</w:t>
      </w:r>
      <w:r w:rsidRPr="00562DCC">
        <w:rPr>
          <w:spacing w:val="3"/>
        </w:rPr>
        <w:t xml:space="preserve"> </w:t>
      </w:r>
      <w:r w:rsidRPr="00562DCC">
        <w:t>interaction</w:t>
      </w:r>
    </w:p>
    <w:p w14:paraId="081E0D9D" w14:textId="3464EA92" w:rsidR="007A0A6C" w:rsidRPr="00562DCC" w:rsidRDefault="007A0A6C" w:rsidP="00A33F18">
      <w:r w:rsidRPr="00562DCC">
        <w:t>An</w:t>
      </w:r>
      <w:r w:rsidRPr="00562DCC">
        <w:rPr>
          <w:spacing w:val="-6"/>
        </w:rPr>
        <w:t xml:space="preserve"> </w:t>
      </w:r>
      <w:r w:rsidRPr="00562DCC">
        <w:t>exchange</w:t>
      </w:r>
      <w:r w:rsidRPr="00562DCC">
        <w:rPr>
          <w:spacing w:val="-6"/>
        </w:rPr>
        <w:t xml:space="preserve"> </w:t>
      </w:r>
      <w:r w:rsidRPr="00562DCC">
        <w:t>of</w:t>
      </w:r>
      <w:r w:rsidRPr="00562DCC">
        <w:rPr>
          <w:spacing w:val="-4"/>
        </w:rPr>
        <w:t xml:space="preserve"> </w:t>
      </w:r>
      <w:r w:rsidRPr="00562DCC">
        <w:t>information,</w:t>
      </w:r>
      <w:r w:rsidRPr="00562DCC">
        <w:rPr>
          <w:spacing w:val="-6"/>
        </w:rPr>
        <w:t xml:space="preserve"> </w:t>
      </w:r>
      <w:r w:rsidRPr="00562DCC">
        <w:t>ideas</w:t>
      </w:r>
      <w:r w:rsidRPr="00562DCC">
        <w:rPr>
          <w:spacing w:val="-5"/>
        </w:rPr>
        <w:t xml:space="preserve"> </w:t>
      </w:r>
      <w:r w:rsidRPr="00562DCC">
        <w:t>and/or</w:t>
      </w:r>
      <w:r w:rsidRPr="00562DCC">
        <w:rPr>
          <w:spacing w:val="-3"/>
        </w:rPr>
        <w:t xml:space="preserve"> </w:t>
      </w:r>
      <w:r w:rsidRPr="00562DCC">
        <w:t>opinions</w:t>
      </w:r>
      <w:r w:rsidRPr="00562DCC">
        <w:rPr>
          <w:spacing w:val="-5"/>
        </w:rPr>
        <w:t xml:space="preserve"> </w:t>
      </w:r>
      <w:r w:rsidRPr="00562DCC">
        <w:t>consisting</w:t>
      </w:r>
      <w:r w:rsidRPr="00562DCC">
        <w:rPr>
          <w:spacing w:val="-4"/>
        </w:rPr>
        <w:t xml:space="preserve"> </w:t>
      </w:r>
      <w:r w:rsidRPr="00562DCC">
        <w:t>of</w:t>
      </w:r>
      <w:r w:rsidRPr="00562DCC">
        <w:rPr>
          <w:spacing w:val="-4"/>
        </w:rPr>
        <w:t xml:space="preserve"> </w:t>
      </w:r>
      <w:r w:rsidRPr="00562DCC">
        <w:t>a</w:t>
      </w:r>
      <w:r w:rsidRPr="00562DCC">
        <w:rPr>
          <w:spacing w:val="-6"/>
        </w:rPr>
        <w:t xml:space="preserve"> </w:t>
      </w:r>
      <w:r w:rsidRPr="00562DCC">
        <w:t>series of questions, responses, or comments.</w:t>
      </w:r>
    </w:p>
    <w:p w14:paraId="559FD55A" w14:textId="66AC1539" w:rsidR="007A0A6C" w:rsidRPr="00562DCC" w:rsidRDefault="007A0A6C" w:rsidP="002E05F7">
      <w:pPr>
        <w:pStyle w:val="SCSAAppendixHeading4"/>
      </w:pPr>
      <w:r w:rsidRPr="00562DCC">
        <w:t>Texts</w:t>
      </w:r>
    </w:p>
    <w:p w14:paraId="0AB14DF6" w14:textId="32AB11CC" w:rsidR="007A0A6C" w:rsidRPr="00562DCC" w:rsidRDefault="007A0A6C" w:rsidP="00A33F18">
      <w:r w:rsidRPr="00562DCC">
        <w:t>Communications of meaning produced in any media that incorporates Japanese. Text types and conventions have developed to support communication with</w:t>
      </w:r>
      <w:r w:rsidRPr="00562DCC">
        <w:rPr>
          <w:spacing w:val="-5"/>
        </w:rPr>
        <w:t xml:space="preserve"> </w:t>
      </w:r>
      <w:r w:rsidRPr="00562DCC">
        <w:t>a</w:t>
      </w:r>
      <w:r w:rsidRPr="00562DCC">
        <w:rPr>
          <w:spacing w:val="-3"/>
        </w:rPr>
        <w:t xml:space="preserve"> </w:t>
      </w:r>
      <w:r w:rsidRPr="00562DCC">
        <w:t>variety</w:t>
      </w:r>
      <w:r w:rsidRPr="00562DCC">
        <w:rPr>
          <w:spacing w:val="-8"/>
        </w:rPr>
        <w:t xml:space="preserve"> </w:t>
      </w:r>
      <w:r w:rsidRPr="00562DCC">
        <w:t>of</w:t>
      </w:r>
      <w:r w:rsidRPr="00562DCC">
        <w:rPr>
          <w:spacing w:val="-3"/>
        </w:rPr>
        <w:t xml:space="preserve"> </w:t>
      </w:r>
      <w:r w:rsidRPr="00562DCC">
        <w:t>audiences</w:t>
      </w:r>
      <w:r w:rsidRPr="00562DCC">
        <w:rPr>
          <w:spacing w:val="-4"/>
        </w:rPr>
        <w:t xml:space="preserve"> </w:t>
      </w:r>
      <w:r w:rsidRPr="00562DCC">
        <w:t>for</w:t>
      </w:r>
      <w:r w:rsidRPr="00562DCC">
        <w:rPr>
          <w:spacing w:val="-4"/>
        </w:rPr>
        <w:t xml:space="preserve"> </w:t>
      </w:r>
      <w:r w:rsidRPr="00562DCC">
        <w:t>a</w:t>
      </w:r>
      <w:r w:rsidRPr="00562DCC">
        <w:rPr>
          <w:spacing w:val="-5"/>
        </w:rPr>
        <w:t xml:space="preserve"> </w:t>
      </w:r>
      <w:r w:rsidRPr="00562DCC">
        <w:t>range</w:t>
      </w:r>
      <w:r w:rsidRPr="00562DCC">
        <w:rPr>
          <w:spacing w:val="-3"/>
        </w:rPr>
        <w:t xml:space="preserve"> </w:t>
      </w:r>
      <w:r w:rsidRPr="00562DCC">
        <w:t>of</w:t>
      </w:r>
      <w:r w:rsidRPr="00562DCC">
        <w:rPr>
          <w:spacing w:val="-3"/>
        </w:rPr>
        <w:t xml:space="preserve"> </w:t>
      </w:r>
      <w:r w:rsidRPr="00562DCC">
        <w:t>purposes.</w:t>
      </w:r>
      <w:r w:rsidRPr="00562DCC">
        <w:rPr>
          <w:spacing w:val="-5"/>
        </w:rPr>
        <w:t xml:space="preserve"> </w:t>
      </w:r>
      <w:r w:rsidRPr="00562DCC">
        <w:t xml:space="preserve">Texts include written, spoken, visual, digital and multimodal communications of meaning </w:t>
      </w:r>
      <w:r w:rsidRPr="00562DCC">
        <w:rPr>
          <w:i/>
        </w:rPr>
        <w:t xml:space="preserve">(see </w:t>
      </w:r>
      <w:r w:rsidRPr="00562DCC">
        <w:t>multimodal text).</w:t>
      </w:r>
    </w:p>
    <w:p w14:paraId="2EED117E" w14:textId="5485DEAF" w:rsidR="007A0A6C" w:rsidRPr="00562DCC" w:rsidRDefault="007A0A6C" w:rsidP="002E05F7">
      <w:pPr>
        <w:pStyle w:val="SCSAAppendixHeading4"/>
      </w:pPr>
      <w:r w:rsidRPr="00562DCC">
        <w:t>Text</w:t>
      </w:r>
      <w:r w:rsidRPr="00562DCC">
        <w:rPr>
          <w:spacing w:val="-6"/>
        </w:rPr>
        <w:t xml:space="preserve"> </w:t>
      </w:r>
      <w:r w:rsidRPr="00562DCC">
        <w:t>structure</w:t>
      </w:r>
    </w:p>
    <w:p w14:paraId="0EA3ECB6" w14:textId="43683442" w:rsidR="00CE3F44" w:rsidRPr="00562DCC" w:rsidRDefault="007A0A6C" w:rsidP="00A33F18">
      <w:r w:rsidRPr="00562DCC">
        <w:t>Ways in which information is organised in different texts (for example chapter headings, subheadings, tables of contents, indexes and glossaries, overviews, introductory and concluding paragraphs, sequencing, topic sentences, taxonomies, cause and effect). Choices in text structures and language features together define a text type and shape</w:t>
      </w:r>
      <w:r w:rsidRPr="00562DCC">
        <w:rPr>
          <w:spacing w:val="-4"/>
        </w:rPr>
        <w:t xml:space="preserve"> </w:t>
      </w:r>
      <w:r w:rsidRPr="00562DCC">
        <w:t>its</w:t>
      </w:r>
      <w:r w:rsidRPr="00562DCC">
        <w:rPr>
          <w:spacing w:val="-5"/>
        </w:rPr>
        <w:t xml:space="preserve"> </w:t>
      </w:r>
      <w:r w:rsidRPr="00562DCC">
        <w:t>meaning.</w:t>
      </w:r>
      <w:r w:rsidRPr="00562DCC">
        <w:rPr>
          <w:spacing w:val="-6"/>
        </w:rPr>
        <w:t xml:space="preserve"> </w:t>
      </w:r>
      <w:r w:rsidRPr="00562DCC">
        <w:t>Different</w:t>
      </w:r>
      <w:r w:rsidRPr="00562DCC">
        <w:rPr>
          <w:spacing w:val="-6"/>
        </w:rPr>
        <w:t xml:space="preserve"> </w:t>
      </w:r>
      <w:r w:rsidRPr="00562DCC">
        <w:t>languages/</w:t>
      </w:r>
      <w:proofErr w:type="gramStart"/>
      <w:r w:rsidRPr="00562DCC">
        <w:t>cultures</w:t>
      </w:r>
      <w:proofErr w:type="gramEnd"/>
      <w:r w:rsidRPr="00562DCC">
        <w:rPr>
          <w:spacing w:val="-5"/>
        </w:rPr>
        <w:t xml:space="preserve"> </w:t>
      </w:r>
      <w:r w:rsidRPr="00562DCC">
        <w:t>structure</w:t>
      </w:r>
      <w:r w:rsidRPr="00562DCC">
        <w:rPr>
          <w:spacing w:val="-6"/>
        </w:rPr>
        <w:t xml:space="preserve"> </w:t>
      </w:r>
      <w:r w:rsidRPr="00562DCC">
        <w:t>texts</w:t>
      </w:r>
      <w:r w:rsidRPr="00562DCC">
        <w:rPr>
          <w:spacing w:val="-5"/>
        </w:rPr>
        <w:t xml:space="preserve"> </w:t>
      </w:r>
      <w:r w:rsidRPr="00562DCC">
        <w:t>differently in many instances.</w:t>
      </w:r>
    </w:p>
    <w:p w14:paraId="6ADDB812" w14:textId="7D28DCFB" w:rsidR="00F62B1B" w:rsidRPr="00562DCC" w:rsidRDefault="00CE3F44" w:rsidP="002E05F7">
      <w:pPr>
        <w:pStyle w:val="SCSAAppendixHeading4"/>
      </w:pPr>
      <w:r w:rsidRPr="00562DCC">
        <w:t>Text</w:t>
      </w:r>
      <w:r w:rsidRPr="00562DCC">
        <w:rPr>
          <w:spacing w:val="-6"/>
        </w:rPr>
        <w:t xml:space="preserve"> </w:t>
      </w:r>
      <w:r w:rsidRPr="00562DCC">
        <w:t>types</w:t>
      </w:r>
    </w:p>
    <w:p w14:paraId="0FB9B37B" w14:textId="77777777" w:rsidR="00CE3F44" w:rsidRPr="00562DCC" w:rsidRDefault="00CE3F44" w:rsidP="00A33F18">
      <w:r w:rsidRPr="00562DCC">
        <w:t xml:space="preserve">Categories of text, classified according to the </w:t>
      </w:r>
      <w:proofErr w:type="gramStart"/>
      <w:r w:rsidRPr="00562DCC">
        <w:t>particular purposes</w:t>
      </w:r>
      <w:proofErr w:type="gramEnd"/>
      <w:r w:rsidRPr="00562DCC">
        <w:t xml:space="preserve"> they are designed to achieve, which influence the features the texts employ, e.g. texts</w:t>
      </w:r>
      <w:r w:rsidRPr="00562DCC">
        <w:rPr>
          <w:spacing w:val="-4"/>
        </w:rPr>
        <w:t xml:space="preserve"> </w:t>
      </w:r>
      <w:r w:rsidRPr="00562DCC">
        <w:t>may</w:t>
      </w:r>
      <w:r w:rsidRPr="00562DCC">
        <w:rPr>
          <w:spacing w:val="-11"/>
        </w:rPr>
        <w:t xml:space="preserve"> </w:t>
      </w:r>
      <w:r w:rsidRPr="00562DCC">
        <w:t>be</w:t>
      </w:r>
      <w:r w:rsidRPr="00562DCC">
        <w:rPr>
          <w:spacing w:val="-3"/>
        </w:rPr>
        <w:t xml:space="preserve"> </w:t>
      </w:r>
      <w:r w:rsidRPr="00562DCC">
        <w:t>informative, imaginative,</w:t>
      </w:r>
      <w:r w:rsidRPr="00562DCC">
        <w:rPr>
          <w:spacing w:val="-3"/>
        </w:rPr>
        <w:t xml:space="preserve"> </w:t>
      </w:r>
      <w:r w:rsidRPr="00562DCC">
        <w:t>evaluative,</w:t>
      </w:r>
      <w:r w:rsidRPr="00562DCC">
        <w:rPr>
          <w:spacing w:val="40"/>
        </w:rPr>
        <w:t xml:space="preserve"> </w:t>
      </w:r>
      <w:r w:rsidRPr="00562DCC">
        <w:t>persuasive</w:t>
      </w:r>
      <w:r w:rsidRPr="00562DCC">
        <w:rPr>
          <w:spacing w:val="-5"/>
        </w:rPr>
        <w:t xml:space="preserve"> </w:t>
      </w:r>
      <w:r w:rsidRPr="00562DCC">
        <w:t>or</w:t>
      </w:r>
      <w:r w:rsidRPr="00562DCC">
        <w:rPr>
          <w:spacing w:val="-4"/>
        </w:rPr>
        <w:t xml:space="preserve"> </w:t>
      </w:r>
      <w:r w:rsidRPr="00562DCC">
        <w:t>reflective; or can belong to more than one category. Text types vary significantly in terms of structure and language features across different languages and cultural contexts.</w:t>
      </w:r>
    </w:p>
    <w:p w14:paraId="3ADF4D16" w14:textId="77777777" w:rsidR="00CE3F44" w:rsidRPr="00562DCC" w:rsidRDefault="00CE3F44" w:rsidP="007F48AA">
      <w:pPr>
        <w:pStyle w:val="ListParagraph"/>
        <w:numPr>
          <w:ilvl w:val="0"/>
          <w:numId w:val="81"/>
        </w:numPr>
      </w:pPr>
      <w:r w:rsidRPr="00562DCC">
        <w:rPr>
          <w:i/>
        </w:rPr>
        <w:t xml:space="preserve">Informative texts </w:t>
      </w:r>
      <w:r w:rsidRPr="00562DCC">
        <w:t xml:space="preserve">– texts whose primary </w:t>
      </w:r>
      <w:r w:rsidRPr="00235717">
        <w:t>purpose</w:t>
      </w:r>
      <w:r w:rsidRPr="00562DCC">
        <w:t xml:space="preserve"> is to provide information</w:t>
      </w:r>
      <w:r w:rsidRPr="00562DCC">
        <w:rPr>
          <w:spacing w:val="-9"/>
        </w:rPr>
        <w:t xml:space="preserve"> </w:t>
      </w:r>
      <w:r w:rsidRPr="00562DCC">
        <w:t>through</w:t>
      </w:r>
      <w:r w:rsidRPr="00562DCC">
        <w:rPr>
          <w:spacing w:val="-7"/>
        </w:rPr>
        <w:t xml:space="preserve"> </w:t>
      </w:r>
      <w:r w:rsidRPr="00562DCC">
        <w:t>explanation,</w:t>
      </w:r>
      <w:r w:rsidRPr="00562DCC">
        <w:rPr>
          <w:spacing w:val="-9"/>
        </w:rPr>
        <w:t xml:space="preserve"> </w:t>
      </w:r>
      <w:r w:rsidRPr="00562DCC">
        <w:t>description,</w:t>
      </w:r>
      <w:r w:rsidRPr="00562DCC">
        <w:rPr>
          <w:spacing w:val="-7"/>
        </w:rPr>
        <w:t xml:space="preserve"> </w:t>
      </w:r>
      <w:r w:rsidRPr="00562DCC">
        <w:t>argument,</w:t>
      </w:r>
      <w:r w:rsidRPr="00562DCC">
        <w:rPr>
          <w:spacing w:val="-9"/>
        </w:rPr>
        <w:t xml:space="preserve"> </w:t>
      </w:r>
      <w:r w:rsidRPr="00562DCC">
        <w:t>analysis, ordering and presentation of evidence and procedures.</w:t>
      </w:r>
    </w:p>
    <w:p w14:paraId="239D25F4" w14:textId="77777777" w:rsidR="00CE3F44" w:rsidRPr="00562DCC" w:rsidRDefault="00CE3F44" w:rsidP="007F48AA">
      <w:pPr>
        <w:pStyle w:val="ListParagraph"/>
        <w:numPr>
          <w:ilvl w:val="0"/>
          <w:numId w:val="81"/>
        </w:numPr>
      </w:pPr>
      <w:r w:rsidRPr="00562DCC">
        <w:rPr>
          <w:i/>
        </w:rPr>
        <w:t xml:space="preserve">Imaginative texts </w:t>
      </w:r>
      <w:r w:rsidRPr="00562DCC">
        <w:t xml:space="preserve">– texts that represent </w:t>
      </w:r>
      <w:r w:rsidRPr="00235717">
        <w:t>ideas</w:t>
      </w:r>
      <w:r w:rsidRPr="00562DCC">
        <w:t>, feelings and mental images</w:t>
      </w:r>
      <w:r w:rsidRPr="00562DCC">
        <w:rPr>
          <w:spacing w:val="-5"/>
        </w:rPr>
        <w:t xml:space="preserve"> </w:t>
      </w:r>
      <w:r w:rsidRPr="00562DCC">
        <w:t>in</w:t>
      </w:r>
      <w:r w:rsidRPr="00562DCC">
        <w:rPr>
          <w:spacing w:val="-4"/>
        </w:rPr>
        <w:t xml:space="preserve"> </w:t>
      </w:r>
      <w:r w:rsidRPr="00562DCC">
        <w:t>words or</w:t>
      </w:r>
      <w:r w:rsidRPr="00562DCC">
        <w:rPr>
          <w:spacing w:val="-5"/>
        </w:rPr>
        <w:t xml:space="preserve"> </w:t>
      </w:r>
      <w:r w:rsidRPr="00562DCC">
        <w:t>visual</w:t>
      </w:r>
      <w:r w:rsidRPr="00562DCC">
        <w:rPr>
          <w:spacing w:val="-7"/>
        </w:rPr>
        <w:t xml:space="preserve"> </w:t>
      </w:r>
      <w:r w:rsidRPr="00562DCC">
        <w:t>images.</w:t>
      </w:r>
      <w:r w:rsidRPr="00562DCC">
        <w:rPr>
          <w:spacing w:val="-6"/>
        </w:rPr>
        <w:t xml:space="preserve"> </w:t>
      </w:r>
      <w:r w:rsidRPr="00562DCC">
        <w:t>Imaginative</w:t>
      </w:r>
      <w:r w:rsidRPr="00562DCC">
        <w:rPr>
          <w:spacing w:val="-6"/>
        </w:rPr>
        <w:t xml:space="preserve"> </w:t>
      </w:r>
      <w:r w:rsidRPr="00562DCC">
        <w:t>texts</w:t>
      </w:r>
      <w:r w:rsidRPr="00562DCC">
        <w:rPr>
          <w:spacing w:val="-5"/>
        </w:rPr>
        <w:t xml:space="preserve"> </w:t>
      </w:r>
      <w:r w:rsidRPr="00562DCC">
        <w:t>are</w:t>
      </w:r>
      <w:r w:rsidRPr="00562DCC">
        <w:rPr>
          <w:spacing w:val="-6"/>
        </w:rPr>
        <w:t xml:space="preserve"> </w:t>
      </w:r>
      <w:r w:rsidRPr="00562DCC">
        <w:t>characterised by originality, freshness and insight.</w:t>
      </w:r>
    </w:p>
    <w:p w14:paraId="502E6834" w14:textId="77777777" w:rsidR="00CE3F44" w:rsidRPr="00562DCC" w:rsidRDefault="00CE3F44" w:rsidP="007F48AA">
      <w:pPr>
        <w:pStyle w:val="ListParagraph"/>
        <w:numPr>
          <w:ilvl w:val="0"/>
          <w:numId w:val="81"/>
        </w:numPr>
      </w:pPr>
      <w:r w:rsidRPr="00562DCC">
        <w:rPr>
          <w:i/>
        </w:rPr>
        <w:t xml:space="preserve">Evaluative texts </w:t>
      </w:r>
      <w:r w:rsidRPr="00562DCC">
        <w:t>–</w:t>
      </w:r>
      <w:r w:rsidRPr="00562DCC">
        <w:rPr>
          <w:spacing w:val="40"/>
        </w:rPr>
        <w:t xml:space="preserve"> </w:t>
      </w:r>
      <w:r w:rsidRPr="00562DCC">
        <w:t xml:space="preserve">texts that use </w:t>
      </w:r>
      <w:r w:rsidRPr="00235717">
        <w:t>positive</w:t>
      </w:r>
      <w:r w:rsidRPr="00562DCC">
        <w:t xml:space="preserve"> or negative language that judges the worth of something. The language used in these texts provide</w:t>
      </w:r>
      <w:r w:rsidRPr="00562DCC">
        <w:rPr>
          <w:spacing w:val="-5"/>
        </w:rPr>
        <w:t xml:space="preserve"> </w:t>
      </w:r>
      <w:r w:rsidRPr="00562DCC">
        <w:t>a</w:t>
      </w:r>
      <w:r w:rsidRPr="00562DCC">
        <w:rPr>
          <w:spacing w:val="-7"/>
        </w:rPr>
        <w:t xml:space="preserve"> </w:t>
      </w:r>
      <w:r w:rsidRPr="00562DCC">
        <w:t>particular</w:t>
      </w:r>
      <w:r w:rsidRPr="00562DCC">
        <w:rPr>
          <w:spacing w:val="-6"/>
        </w:rPr>
        <w:t xml:space="preserve"> </w:t>
      </w:r>
      <w:r w:rsidRPr="00562DCC">
        <w:t>perspective</w:t>
      </w:r>
      <w:r w:rsidRPr="00562DCC">
        <w:rPr>
          <w:spacing w:val="-5"/>
        </w:rPr>
        <w:t xml:space="preserve"> </w:t>
      </w:r>
      <w:r w:rsidRPr="00562DCC">
        <w:t>(for</w:t>
      </w:r>
      <w:r w:rsidRPr="00562DCC">
        <w:rPr>
          <w:spacing w:val="-6"/>
        </w:rPr>
        <w:t xml:space="preserve"> </w:t>
      </w:r>
      <w:r w:rsidRPr="00562DCC">
        <w:t>example</w:t>
      </w:r>
      <w:r w:rsidRPr="00562DCC">
        <w:rPr>
          <w:spacing w:val="-7"/>
        </w:rPr>
        <w:t xml:space="preserve"> </w:t>
      </w:r>
      <w:r w:rsidRPr="00562DCC">
        <w:t>judgemental,</w:t>
      </w:r>
      <w:r w:rsidRPr="00562DCC">
        <w:rPr>
          <w:spacing w:val="-7"/>
        </w:rPr>
        <w:t xml:space="preserve"> </w:t>
      </w:r>
      <w:r w:rsidRPr="00562DCC">
        <w:t xml:space="preserve">emotional, critical) </w:t>
      </w:r>
      <w:proofErr w:type="gramStart"/>
      <w:r w:rsidRPr="00562DCC">
        <w:t>in order to</w:t>
      </w:r>
      <w:proofErr w:type="gramEnd"/>
      <w:r w:rsidRPr="00562DCC">
        <w:t xml:space="preserve"> influence how the audience will respond to the content of the text.</w:t>
      </w:r>
    </w:p>
    <w:p w14:paraId="1F607F2A" w14:textId="77777777" w:rsidR="00CE3F44" w:rsidRPr="00562DCC" w:rsidRDefault="00CE3F44" w:rsidP="007F48AA">
      <w:pPr>
        <w:pStyle w:val="ListParagraph"/>
        <w:numPr>
          <w:ilvl w:val="0"/>
          <w:numId w:val="81"/>
        </w:numPr>
      </w:pPr>
      <w:r w:rsidRPr="00562DCC">
        <w:rPr>
          <w:i/>
        </w:rPr>
        <w:t xml:space="preserve">Persuasive texts – </w:t>
      </w:r>
      <w:r w:rsidRPr="00562DCC">
        <w:t xml:space="preserve">texts whose </w:t>
      </w:r>
      <w:r w:rsidRPr="00235717">
        <w:t>primary</w:t>
      </w:r>
      <w:r w:rsidRPr="00562DCC">
        <w:t xml:space="preserve"> purpose is to put forward a point of view and persuade a reader, viewer or listener. Persuasive texts</w:t>
      </w:r>
      <w:r w:rsidRPr="00562DCC">
        <w:rPr>
          <w:spacing w:val="-4"/>
        </w:rPr>
        <w:t xml:space="preserve"> </w:t>
      </w:r>
      <w:r w:rsidRPr="00562DCC">
        <w:t>seek</w:t>
      </w:r>
      <w:r w:rsidRPr="00562DCC">
        <w:rPr>
          <w:spacing w:val="-1"/>
        </w:rPr>
        <w:t xml:space="preserve"> </w:t>
      </w:r>
      <w:r w:rsidRPr="00562DCC">
        <w:t>to</w:t>
      </w:r>
      <w:r w:rsidRPr="00562DCC">
        <w:rPr>
          <w:spacing w:val="-5"/>
        </w:rPr>
        <w:t xml:space="preserve"> </w:t>
      </w:r>
      <w:r w:rsidRPr="00562DCC">
        <w:t>convince</w:t>
      </w:r>
      <w:r w:rsidRPr="00562DCC">
        <w:rPr>
          <w:spacing w:val="-5"/>
        </w:rPr>
        <w:t xml:space="preserve"> </w:t>
      </w:r>
      <w:r w:rsidRPr="00562DCC">
        <w:t>the</w:t>
      </w:r>
      <w:r w:rsidRPr="00562DCC">
        <w:rPr>
          <w:spacing w:val="-5"/>
        </w:rPr>
        <w:t xml:space="preserve"> </w:t>
      </w:r>
      <w:r w:rsidRPr="00562DCC">
        <w:t>responder</w:t>
      </w:r>
      <w:r w:rsidRPr="00562DCC">
        <w:rPr>
          <w:spacing w:val="-4"/>
        </w:rPr>
        <w:t xml:space="preserve"> </w:t>
      </w:r>
      <w:r w:rsidRPr="00562DCC">
        <w:t>of</w:t>
      </w:r>
      <w:r w:rsidRPr="00562DCC">
        <w:rPr>
          <w:spacing w:val="-3"/>
        </w:rPr>
        <w:t xml:space="preserve"> </w:t>
      </w:r>
      <w:r w:rsidRPr="00562DCC">
        <w:t>the</w:t>
      </w:r>
      <w:r w:rsidRPr="00562DCC">
        <w:rPr>
          <w:spacing w:val="-5"/>
        </w:rPr>
        <w:t xml:space="preserve"> </w:t>
      </w:r>
      <w:r w:rsidRPr="00562DCC">
        <w:t>strength</w:t>
      </w:r>
      <w:r w:rsidRPr="00562DCC">
        <w:rPr>
          <w:spacing w:val="-3"/>
        </w:rPr>
        <w:t xml:space="preserve"> </w:t>
      </w:r>
      <w:r w:rsidRPr="00562DCC">
        <w:t>of</w:t>
      </w:r>
      <w:r w:rsidRPr="00562DCC">
        <w:rPr>
          <w:spacing w:val="-3"/>
        </w:rPr>
        <w:t xml:space="preserve"> </w:t>
      </w:r>
      <w:r w:rsidRPr="00562DCC">
        <w:t>an</w:t>
      </w:r>
      <w:r w:rsidRPr="00562DCC">
        <w:rPr>
          <w:spacing w:val="-5"/>
        </w:rPr>
        <w:t xml:space="preserve"> </w:t>
      </w:r>
      <w:r w:rsidRPr="00562DCC">
        <w:t>argument</w:t>
      </w:r>
      <w:r w:rsidRPr="00562DCC">
        <w:rPr>
          <w:spacing w:val="-5"/>
        </w:rPr>
        <w:t xml:space="preserve"> </w:t>
      </w:r>
      <w:r w:rsidRPr="00562DCC">
        <w:t>or point of view through information, judicious use of evidence, construction of argument, critical analysis and the use of rhetorical, figurative and emotive language.</w:t>
      </w:r>
    </w:p>
    <w:p w14:paraId="28E2CD87" w14:textId="324B53AE" w:rsidR="007F48AA" w:rsidRDefault="00CE3F44" w:rsidP="007F48AA">
      <w:pPr>
        <w:pStyle w:val="ListParagraph"/>
        <w:numPr>
          <w:ilvl w:val="0"/>
          <w:numId w:val="81"/>
        </w:numPr>
      </w:pPr>
      <w:r w:rsidRPr="00562DCC">
        <w:rPr>
          <w:i/>
        </w:rPr>
        <w:t xml:space="preserve">Reflective texts – </w:t>
      </w:r>
      <w:r w:rsidRPr="00562DCC">
        <w:t xml:space="preserve">texts that </w:t>
      </w:r>
      <w:r w:rsidRPr="00235717">
        <w:t>represent</w:t>
      </w:r>
      <w:r w:rsidRPr="00562DCC">
        <w:t xml:space="preserve"> personal thought processes. These</w:t>
      </w:r>
      <w:r w:rsidRPr="00562DCC">
        <w:rPr>
          <w:spacing w:val="-6"/>
        </w:rPr>
        <w:t xml:space="preserve"> </w:t>
      </w:r>
      <w:r w:rsidRPr="00562DCC">
        <w:t>processes</w:t>
      </w:r>
      <w:r w:rsidRPr="00562DCC">
        <w:rPr>
          <w:spacing w:val="-6"/>
        </w:rPr>
        <w:t xml:space="preserve"> </w:t>
      </w:r>
      <w:r w:rsidRPr="00562DCC">
        <w:t>are</w:t>
      </w:r>
      <w:r w:rsidRPr="00562DCC">
        <w:rPr>
          <w:spacing w:val="-6"/>
        </w:rPr>
        <w:t xml:space="preserve"> </w:t>
      </w:r>
      <w:r w:rsidRPr="00562DCC">
        <w:t>drawn</w:t>
      </w:r>
      <w:r w:rsidRPr="00562DCC">
        <w:rPr>
          <w:spacing w:val="-6"/>
        </w:rPr>
        <w:t xml:space="preserve"> </w:t>
      </w:r>
      <w:r w:rsidRPr="00562DCC">
        <w:t>from an</w:t>
      </w:r>
      <w:r w:rsidRPr="00562DCC">
        <w:rPr>
          <w:spacing w:val="-6"/>
        </w:rPr>
        <w:t xml:space="preserve"> </w:t>
      </w:r>
      <w:r w:rsidRPr="00562DCC">
        <w:t>understanding</w:t>
      </w:r>
      <w:r w:rsidRPr="00562DCC">
        <w:rPr>
          <w:spacing w:val="-5"/>
        </w:rPr>
        <w:t xml:space="preserve"> </w:t>
      </w:r>
      <w:r w:rsidRPr="00562DCC">
        <w:t>and</w:t>
      </w:r>
      <w:r w:rsidRPr="00562DCC">
        <w:rPr>
          <w:spacing w:val="-6"/>
        </w:rPr>
        <w:t xml:space="preserve"> </w:t>
      </w:r>
      <w:r w:rsidRPr="00562DCC">
        <w:t>appreciation of</w:t>
      </w:r>
      <w:r w:rsidRPr="00562DCC">
        <w:rPr>
          <w:spacing w:val="-3"/>
        </w:rPr>
        <w:t xml:space="preserve"> </w:t>
      </w:r>
      <w:r w:rsidRPr="00562DCC">
        <w:t>ones’</w:t>
      </w:r>
      <w:r w:rsidRPr="00562DCC">
        <w:rPr>
          <w:spacing w:val="-4"/>
        </w:rPr>
        <w:t xml:space="preserve"> </w:t>
      </w:r>
      <w:r w:rsidRPr="00562DCC">
        <w:t>own</w:t>
      </w:r>
      <w:r w:rsidRPr="00562DCC">
        <w:rPr>
          <w:spacing w:val="-5"/>
        </w:rPr>
        <w:t xml:space="preserve"> </w:t>
      </w:r>
      <w:r w:rsidRPr="00562DCC">
        <w:t>learning</w:t>
      </w:r>
      <w:r w:rsidRPr="00562DCC">
        <w:rPr>
          <w:spacing w:val="-5"/>
        </w:rPr>
        <w:t xml:space="preserve"> </w:t>
      </w:r>
      <w:r w:rsidRPr="00562DCC">
        <w:t>from</w:t>
      </w:r>
      <w:r w:rsidRPr="00562DCC">
        <w:rPr>
          <w:spacing w:val="-3"/>
        </w:rPr>
        <w:t xml:space="preserve"> </w:t>
      </w:r>
      <w:r w:rsidRPr="00562DCC">
        <w:t>experiences,</w:t>
      </w:r>
      <w:r w:rsidRPr="00562DCC">
        <w:rPr>
          <w:spacing w:val="-5"/>
        </w:rPr>
        <w:t xml:space="preserve"> </w:t>
      </w:r>
      <w:r w:rsidRPr="00562DCC">
        <w:t>situations,</w:t>
      </w:r>
      <w:r w:rsidRPr="00562DCC">
        <w:rPr>
          <w:spacing w:val="-3"/>
        </w:rPr>
        <w:t xml:space="preserve"> </w:t>
      </w:r>
      <w:r w:rsidRPr="00562DCC">
        <w:t>events</w:t>
      </w:r>
      <w:r w:rsidRPr="00562DCC">
        <w:rPr>
          <w:spacing w:val="-4"/>
        </w:rPr>
        <w:t xml:space="preserve"> </w:t>
      </w:r>
      <w:r w:rsidRPr="00562DCC">
        <w:t>and</w:t>
      </w:r>
      <w:r w:rsidRPr="00562DCC">
        <w:rPr>
          <w:spacing w:val="-5"/>
        </w:rPr>
        <w:t xml:space="preserve"> </w:t>
      </w:r>
      <w:r w:rsidRPr="00562DCC">
        <w:t>new information.</w:t>
      </w:r>
      <w:r w:rsidRPr="00562DCC">
        <w:rPr>
          <w:spacing w:val="-7"/>
        </w:rPr>
        <w:t xml:space="preserve"> </w:t>
      </w:r>
      <w:r w:rsidRPr="00562DCC">
        <w:t>Reflective</w:t>
      </w:r>
      <w:r w:rsidRPr="00562DCC">
        <w:rPr>
          <w:spacing w:val="-5"/>
        </w:rPr>
        <w:t xml:space="preserve"> </w:t>
      </w:r>
      <w:r w:rsidRPr="00562DCC">
        <w:t>texts</w:t>
      </w:r>
      <w:r w:rsidRPr="00562DCC">
        <w:rPr>
          <w:spacing w:val="-6"/>
        </w:rPr>
        <w:t xml:space="preserve"> </w:t>
      </w:r>
      <w:r w:rsidRPr="00562DCC">
        <w:t>use</w:t>
      </w:r>
      <w:r w:rsidRPr="00562DCC">
        <w:rPr>
          <w:spacing w:val="-7"/>
        </w:rPr>
        <w:t xml:space="preserve"> </w:t>
      </w:r>
      <w:r w:rsidRPr="00562DCC">
        <w:t>descriptive,</w:t>
      </w:r>
      <w:r w:rsidRPr="00562DCC">
        <w:rPr>
          <w:spacing w:val="-7"/>
        </w:rPr>
        <w:t xml:space="preserve"> </w:t>
      </w:r>
      <w:r w:rsidRPr="00562DCC">
        <w:t>emotive,</w:t>
      </w:r>
      <w:r w:rsidRPr="00562DCC">
        <w:rPr>
          <w:spacing w:val="-5"/>
        </w:rPr>
        <w:t xml:space="preserve"> </w:t>
      </w:r>
      <w:r w:rsidRPr="00562DCC">
        <w:t>evaluative</w:t>
      </w:r>
      <w:r w:rsidRPr="00562DCC">
        <w:rPr>
          <w:spacing w:val="-5"/>
        </w:rPr>
        <w:t xml:space="preserve"> </w:t>
      </w:r>
      <w:r w:rsidRPr="00562DCC">
        <w:t>and analytical language.</w:t>
      </w:r>
    </w:p>
    <w:p w14:paraId="0ED61208" w14:textId="77777777" w:rsidR="007F48AA" w:rsidRDefault="007F48AA">
      <w:pPr>
        <w:rPr>
          <w:kern w:val="2"/>
          <w:lang w:eastAsia="ja-JP"/>
          <w14:ligatures w14:val="standardContextual"/>
        </w:rPr>
      </w:pPr>
      <w:r>
        <w:br w:type="page"/>
      </w:r>
    </w:p>
    <w:p w14:paraId="7E02E4E5" w14:textId="09C3F2D9" w:rsidR="00CE3F44" w:rsidRPr="00562DCC" w:rsidRDefault="00CE3F44" w:rsidP="002E05F7">
      <w:pPr>
        <w:pStyle w:val="SCSAAppendixHeading4"/>
      </w:pPr>
      <w:r w:rsidRPr="00562DCC">
        <w:lastRenderedPageBreak/>
        <w:t>Textual features/conventions</w:t>
      </w:r>
    </w:p>
    <w:p w14:paraId="7B806BC6" w14:textId="2B5C0F3A" w:rsidR="00CE3F44" w:rsidRPr="00562DCC" w:rsidRDefault="00CE3F44" w:rsidP="00A33F18">
      <w:r w:rsidRPr="00562DCC">
        <w:t>Structural</w:t>
      </w:r>
      <w:r w:rsidRPr="00562DCC">
        <w:rPr>
          <w:spacing w:val="-7"/>
        </w:rPr>
        <w:t xml:space="preserve"> </w:t>
      </w:r>
      <w:r w:rsidRPr="00562DCC">
        <w:t>components</w:t>
      </w:r>
      <w:r w:rsidRPr="00562DCC">
        <w:rPr>
          <w:spacing w:val="-5"/>
        </w:rPr>
        <w:t xml:space="preserve"> </w:t>
      </w:r>
      <w:r w:rsidRPr="00562DCC">
        <w:t>and</w:t>
      </w:r>
      <w:r w:rsidRPr="00562DCC">
        <w:rPr>
          <w:spacing w:val="-4"/>
        </w:rPr>
        <w:t xml:space="preserve"> </w:t>
      </w:r>
      <w:r w:rsidRPr="00562DCC">
        <w:t>elements</w:t>
      </w:r>
      <w:r w:rsidRPr="00562DCC">
        <w:rPr>
          <w:spacing w:val="-5"/>
        </w:rPr>
        <w:t xml:space="preserve"> </w:t>
      </w:r>
      <w:r w:rsidRPr="00562DCC">
        <w:t>that</w:t>
      </w:r>
      <w:r w:rsidRPr="00562DCC">
        <w:rPr>
          <w:spacing w:val="-6"/>
        </w:rPr>
        <w:t xml:space="preserve"> </w:t>
      </w:r>
      <w:r w:rsidRPr="00562DCC">
        <w:t>combine</w:t>
      </w:r>
      <w:r w:rsidRPr="00562DCC">
        <w:rPr>
          <w:spacing w:val="-4"/>
        </w:rPr>
        <w:t xml:space="preserve"> </w:t>
      </w:r>
      <w:r w:rsidRPr="00562DCC">
        <w:t>to</w:t>
      </w:r>
      <w:r w:rsidRPr="00562DCC">
        <w:rPr>
          <w:spacing w:val="-6"/>
        </w:rPr>
        <w:t xml:space="preserve"> </w:t>
      </w:r>
      <w:r w:rsidRPr="00562DCC">
        <w:t>construct</w:t>
      </w:r>
      <w:r w:rsidRPr="00562DCC">
        <w:rPr>
          <w:spacing w:val="-6"/>
        </w:rPr>
        <w:t xml:space="preserve"> </w:t>
      </w:r>
      <w:r w:rsidRPr="00562DCC">
        <w:t xml:space="preserve">meaning and achieve </w:t>
      </w:r>
      <w:proofErr w:type="gramStart"/>
      <w:r w:rsidRPr="00562DCC">
        <w:t>purpose, and</w:t>
      </w:r>
      <w:proofErr w:type="gramEnd"/>
      <w:r w:rsidRPr="00562DCC">
        <w:t xml:space="preserve"> are recognisable as characterising </w:t>
      </w:r>
      <w:proofErr w:type="gramStart"/>
      <w:r w:rsidRPr="00562DCC">
        <w:t>particular text</w:t>
      </w:r>
      <w:proofErr w:type="gramEnd"/>
      <w:r w:rsidRPr="00562DCC">
        <w:t xml:space="preserve"> types (</w:t>
      </w:r>
      <w:r w:rsidRPr="00562DCC">
        <w:rPr>
          <w:iCs/>
        </w:rPr>
        <w:t xml:space="preserve">see </w:t>
      </w:r>
      <w:r w:rsidRPr="00562DCC">
        <w:rPr>
          <w:i/>
        </w:rPr>
        <w:t>language features</w:t>
      </w:r>
      <w:r w:rsidRPr="00562DCC">
        <w:t>).</w:t>
      </w:r>
    </w:p>
    <w:p w14:paraId="546FCCA1" w14:textId="0EBE7963" w:rsidR="00CE3F44" w:rsidRPr="00562DCC" w:rsidRDefault="00CE3F44" w:rsidP="002E05F7">
      <w:pPr>
        <w:pStyle w:val="SCSAAppendixHeading4"/>
      </w:pPr>
      <w:r w:rsidRPr="00562DCC">
        <w:t>Translation</w:t>
      </w:r>
    </w:p>
    <w:p w14:paraId="77620C0B" w14:textId="082D3D10" w:rsidR="00CE3F44" w:rsidRPr="00562DCC" w:rsidRDefault="00CE3F44" w:rsidP="00A33F18">
      <w:r w:rsidRPr="00562DCC">
        <w:t>A</w:t>
      </w:r>
      <w:r w:rsidRPr="00562DCC">
        <w:rPr>
          <w:spacing w:val="-6"/>
        </w:rPr>
        <w:t xml:space="preserve"> </w:t>
      </w:r>
      <w:r w:rsidRPr="00562DCC">
        <w:t>process</w:t>
      </w:r>
      <w:r w:rsidRPr="00562DCC">
        <w:rPr>
          <w:spacing w:val="-4"/>
        </w:rPr>
        <w:t xml:space="preserve"> </w:t>
      </w:r>
      <w:r w:rsidRPr="00562DCC">
        <w:t>of</w:t>
      </w:r>
      <w:r w:rsidRPr="00562DCC">
        <w:rPr>
          <w:spacing w:val="-4"/>
        </w:rPr>
        <w:t xml:space="preserve"> </w:t>
      </w:r>
      <w:r w:rsidRPr="00562DCC">
        <w:t>translating</w:t>
      </w:r>
      <w:r w:rsidRPr="00562DCC">
        <w:rPr>
          <w:spacing w:val="-4"/>
        </w:rPr>
        <w:t xml:space="preserve"> </w:t>
      </w:r>
      <w:r w:rsidRPr="00562DCC">
        <w:t>words/text</w:t>
      </w:r>
      <w:r w:rsidRPr="00562DCC">
        <w:rPr>
          <w:spacing w:val="-5"/>
        </w:rPr>
        <w:t xml:space="preserve"> </w:t>
      </w:r>
      <w:r w:rsidRPr="00562DCC">
        <w:t>from</w:t>
      </w:r>
      <w:r w:rsidRPr="00562DCC">
        <w:rPr>
          <w:spacing w:val="-1"/>
        </w:rPr>
        <w:t xml:space="preserve"> </w:t>
      </w:r>
      <w:r w:rsidRPr="00562DCC">
        <w:t>one</w:t>
      </w:r>
      <w:r w:rsidRPr="00562DCC">
        <w:rPr>
          <w:spacing w:val="-5"/>
        </w:rPr>
        <w:t xml:space="preserve"> </w:t>
      </w:r>
      <w:r w:rsidRPr="00562DCC">
        <w:t>language</w:t>
      </w:r>
      <w:r w:rsidRPr="00562DCC">
        <w:rPr>
          <w:spacing w:val="-1"/>
        </w:rPr>
        <w:t xml:space="preserve"> </w:t>
      </w:r>
      <w:r w:rsidRPr="00562DCC">
        <w:t>into</w:t>
      </w:r>
      <w:r w:rsidRPr="00562DCC">
        <w:rPr>
          <w:spacing w:val="-4"/>
        </w:rPr>
        <w:t xml:space="preserve"> </w:t>
      </w:r>
      <w:r w:rsidRPr="00562DCC">
        <w:t>another, recognising that the process involves movement of meanings and attention</w:t>
      </w:r>
      <w:r w:rsidRPr="00562DCC">
        <w:rPr>
          <w:spacing w:val="-5"/>
        </w:rPr>
        <w:t xml:space="preserve"> </w:t>
      </w:r>
      <w:r w:rsidRPr="00562DCC">
        <w:t>to</w:t>
      </w:r>
      <w:r w:rsidRPr="00562DCC">
        <w:rPr>
          <w:spacing w:val="-3"/>
        </w:rPr>
        <w:t xml:space="preserve"> </w:t>
      </w:r>
      <w:r w:rsidRPr="00562DCC">
        <w:t>cultural</w:t>
      </w:r>
      <w:r w:rsidRPr="00562DCC">
        <w:rPr>
          <w:spacing w:val="-6"/>
        </w:rPr>
        <w:t xml:space="preserve"> </w:t>
      </w:r>
      <w:r w:rsidRPr="00562DCC">
        <w:t>context</w:t>
      </w:r>
      <w:r w:rsidRPr="00562DCC">
        <w:rPr>
          <w:spacing w:val="-3"/>
        </w:rPr>
        <w:t xml:space="preserve"> </w:t>
      </w:r>
      <w:r w:rsidRPr="00562DCC">
        <w:t>as</w:t>
      </w:r>
      <w:r w:rsidRPr="00562DCC">
        <w:rPr>
          <w:spacing w:val="-4"/>
        </w:rPr>
        <w:t xml:space="preserve"> </w:t>
      </w:r>
      <w:r w:rsidRPr="00562DCC">
        <w:t>well</w:t>
      </w:r>
      <w:r w:rsidRPr="00562DCC">
        <w:rPr>
          <w:spacing w:val="-6"/>
        </w:rPr>
        <w:t xml:space="preserve"> </w:t>
      </w:r>
      <w:r w:rsidRPr="00562DCC">
        <w:t>as</w:t>
      </w:r>
      <w:r w:rsidRPr="00562DCC">
        <w:rPr>
          <w:spacing w:val="-4"/>
        </w:rPr>
        <w:t xml:space="preserve"> </w:t>
      </w:r>
      <w:r w:rsidRPr="00562DCC">
        <w:t>the</w:t>
      </w:r>
      <w:r w:rsidRPr="00562DCC">
        <w:rPr>
          <w:spacing w:val="-5"/>
        </w:rPr>
        <w:t xml:space="preserve"> </w:t>
      </w:r>
      <w:r w:rsidRPr="00562DCC">
        <w:t>transposition</w:t>
      </w:r>
      <w:r w:rsidRPr="00562DCC">
        <w:rPr>
          <w:spacing w:val="-3"/>
        </w:rPr>
        <w:t xml:space="preserve"> </w:t>
      </w:r>
      <w:r w:rsidRPr="00562DCC">
        <w:t>of</w:t>
      </w:r>
      <w:r w:rsidRPr="00562DCC">
        <w:rPr>
          <w:spacing w:val="-3"/>
        </w:rPr>
        <w:t xml:space="preserve"> </w:t>
      </w:r>
      <w:r w:rsidRPr="00562DCC">
        <w:t>individual words.</w:t>
      </w:r>
    </w:p>
    <w:p w14:paraId="7F6AFE7C" w14:textId="24194727" w:rsidR="00CE3F44" w:rsidRPr="00562DCC" w:rsidRDefault="00CE3F44" w:rsidP="002E05F7">
      <w:pPr>
        <w:pStyle w:val="SCSAAppendixHeading4"/>
      </w:pPr>
      <w:r w:rsidRPr="00562DCC">
        <w:t>Verb</w:t>
      </w:r>
    </w:p>
    <w:p w14:paraId="1A7B41D9" w14:textId="552541C7" w:rsidR="00CE3F44" w:rsidRPr="00562DCC" w:rsidRDefault="00CE3F44" w:rsidP="00A33F18">
      <w:r w:rsidRPr="00562DCC">
        <w:t>A</w:t>
      </w:r>
      <w:r w:rsidRPr="00562DCC">
        <w:rPr>
          <w:spacing w:val="-6"/>
        </w:rPr>
        <w:t xml:space="preserve"> </w:t>
      </w:r>
      <w:r w:rsidRPr="00562DCC">
        <w:t>part</w:t>
      </w:r>
      <w:r w:rsidRPr="00562DCC">
        <w:rPr>
          <w:spacing w:val="-4"/>
        </w:rPr>
        <w:t xml:space="preserve"> </w:t>
      </w:r>
      <w:r w:rsidRPr="00562DCC">
        <w:t>of</w:t>
      </w:r>
      <w:r w:rsidRPr="00562DCC">
        <w:rPr>
          <w:spacing w:val="-4"/>
        </w:rPr>
        <w:t xml:space="preserve"> </w:t>
      </w:r>
      <w:r w:rsidRPr="00562DCC">
        <w:t>speech</w:t>
      </w:r>
      <w:r w:rsidRPr="00562DCC">
        <w:rPr>
          <w:spacing w:val="-4"/>
        </w:rPr>
        <w:t xml:space="preserve"> </w:t>
      </w:r>
      <w:r w:rsidRPr="00562DCC">
        <w:t>which</w:t>
      </w:r>
      <w:r w:rsidRPr="00562DCC">
        <w:rPr>
          <w:spacing w:val="-4"/>
        </w:rPr>
        <w:t xml:space="preserve"> </w:t>
      </w:r>
      <w:r w:rsidRPr="00562DCC">
        <w:t>expresses</w:t>
      </w:r>
      <w:r w:rsidRPr="00562DCC">
        <w:rPr>
          <w:spacing w:val="-4"/>
        </w:rPr>
        <w:t xml:space="preserve"> </w:t>
      </w:r>
      <w:r w:rsidRPr="00562DCC">
        <w:t>existence,</w:t>
      </w:r>
      <w:r w:rsidRPr="00562DCC">
        <w:rPr>
          <w:spacing w:val="-5"/>
        </w:rPr>
        <w:t xml:space="preserve"> </w:t>
      </w:r>
      <w:r w:rsidRPr="00562DCC">
        <w:t>action,</w:t>
      </w:r>
      <w:r w:rsidRPr="00562DCC">
        <w:rPr>
          <w:spacing w:val="-5"/>
        </w:rPr>
        <w:t xml:space="preserve"> </w:t>
      </w:r>
      <w:r w:rsidRPr="00562DCC">
        <w:t>state</w:t>
      </w:r>
      <w:r w:rsidRPr="00562DCC">
        <w:rPr>
          <w:spacing w:val="-5"/>
        </w:rPr>
        <w:t xml:space="preserve"> </w:t>
      </w:r>
      <w:r w:rsidRPr="00562DCC">
        <w:t>or</w:t>
      </w:r>
      <w:r w:rsidRPr="00562DCC">
        <w:rPr>
          <w:spacing w:val="-3"/>
        </w:rPr>
        <w:t xml:space="preserve"> </w:t>
      </w:r>
      <w:r w:rsidRPr="00562DCC">
        <w:t xml:space="preserve">occurrence, e.g. they </w:t>
      </w:r>
      <w:r w:rsidRPr="00562DCC">
        <w:rPr>
          <w:b/>
          <w:i/>
        </w:rPr>
        <w:t xml:space="preserve">watch </w:t>
      </w:r>
      <w:r w:rsidRPr="00562DCC">
        <w:rPr>
          <w:i/>
        </w:rPr>
        <w:t>football</w:t>
      </w:r>
      <w:r w:rsidRPr="00562DCC">
        <w:t xml:space="preserve">; </w:t>
      </w:r>
      <w:r w:rsidRPr="00562DCC">
        <w:rPr>
          <w:i/>
        </w:rPr>
        <w:t xml:space="preserve">she </w:t>
      </w:r>
      <w:r w:rsidRPr="00562DCC">
        <w:rPr>
          <w:b/>
          <w:i/>
        </w:rPr>
        <w:t xml:space="preserve">is </w:t>
      </w:r>
      <w:r w:rsidRPr="00562DCC">
        <w:rPr>
          <w:i/>
        </w:rPr>
        <w:t>exhausted</w:t>
      </w:r>
      <w:r w:rsidRPr="00562DCC">
        <w:t xml:space="preserve">; </w:t>
      </w:r>
      <w:r w:rsidRPr="00562DCC">
        <w:rPr>
          <w:i/>
        </w:rPr>
        <w:t xml:space="preserve">the day finally </w:t>
      </w:r>
      <w:r w:rsidRPr="00562DCC">
        <w:rPr>
          <w:b/>
          <w:i/>
        </w:rPr>
        <w:t>came</w:t>
      </w:r>
      <w:r w:rsidRPr="00562DCC">
        <w:t>.</w:t>
      </w:r>
    </w:p>
    <w:p w14:paraId="7B9DD04F" w14:textId="3997AE32" w:rsidR="00CE3F44" w:rsidRPr="00562DCC" w:rsidRDefault="00CE3F44" w:rsidP="00A33F18">
      <w:r w:rsidRPr="00562DCC">
        <w:t>Auxiliary</w:t>
      </w:r>
      <w:r w:rsidRPr="00562DCC">
        <w:rPr>
          <w:spacing w:val="-6"/>
        </w:rPr>
        <w:t xml:space="preserve"> </w:t>
      </w:r>
      <w:r w:rsidRPr="00562DCC">
        <w:t>verb</w:t>
      </w:r>
      <w:r w:rsidRPr="00562DCC">
        <w:rPr>
          <w:spacing w:val="-3"/>
        </w:rPr>
        <w:t xml:space="preserve"> </w:t>
      </w:r>
      <w:r w:rsidRPr="00562DCC">
        <w:t>–</w:t>
      </w:r>
      <w:r w:rsidRPr="00562DCC">
        <w:rPr>
          <w:spacing w:val="-5"/>
        </w:rPr>
        <w:t xml:space="preserve"> </w:t>
      </w:r>
      <w:r w:rsidRPr="00562DCC">
        <w:t>a</w:t>
      </w:r>
      <w:r w:rsidRPr="00562DCC">
        <w:rPr>
          <w:spacing w:val="-3"/>
        </w:rPr>
        <w:t xml:space="preserve"> </w:t>
      </w:r>
      <w:r w:rsidRPr="00562DCC">
        <w:t>verb</w:t>
      </w:r>
      <w:r w:rsidRPr="00562DCC">
        <w:rPr>
          <w:spacing w:val="-3"/>
        </w:rPr>
        <w:t xml:space="preserve"> </w:t>
      </w:r>
      <w:r w:rsidRPr="00562DCC">
        <w:t>that</w:t>
      </w:r>
      <w:r w:rsidRPr="00562DCC">
        <w:rPr>
          <w:spacing w:val="-3"/>
        </w:rPr>
        <w:t xml:space="preserve"> </w:t>
      </w:r>
      <w:r w:rsidRPr="00562DCC">
        <w:t>combines</w:t>
      </w:r>
      <w:r w:rsidRPr="00562DCC">
        <w:rPr>
          <w:spacing w:val="-1"/>
        </w:rPr>
        <w:t xml:space="preserve"> </w:t>
      </w:r>
      <w:r w:rsidRPr="00562DCC">
        <w:t>with</w:t>
      </w:r>
      <w:r w:rsidRPr="00562DCC">
        <w:rPr>
          <w:spacing w:val="-3"/>
        </w:rPr>
        <w:t xml:space="preserve"> </w:t>
      </w:r>
      <w:r w:rsidRPr="00562DCC">
        <w:t>another verb</w:t>
      </w:r>
      <w:r w:rsidRPr="00562DCC">
        <w:rPr>
          <w:spacing w:val="-3"/>
        </w:rPr>
        <w:t xml:space="preserve"> </w:t>
      </w:r>
      <w:r w:rsidRPr="00562DCC">
        <w:t>in</w:t>
      </w:r>
      <w:r w:rsidRPr="00562DCC">
        <w:rPr>
          <w:spacing w:val="-3"/>
        </w:rPr>
        <w:t xml:space="preserve"> </w:t>
      </w:r>
      <w:r w:rsidRPr="00562DCC">
        <w:t>a</w:t>
      </w:r>
      <w:r w:rsidRPr="00562DCC">
        <w:rPr>
          <w:spacing w:val="-5"/>
        </w:rPr>
        <w:t xml:space="preserve"> </w:t>
      </w:r>
      <w:r w:rsidRPr="00562DCC">
        <w:t>verb</w:t>
      </w:r>
      <w:r w:rsidRPr="00562DCC">
        <w:rPr>
          <w:spacing w:val="-5"/>
        </w:rPr>
        <w:t xml:space="preserve"> </w:t>
      </w:r>
      <w:r w:rsidRPr="00562DCC">
        <w:t>phrase</w:t>
      </w:r>
      <w:r w:rsidRPr="00562DCC">
        <w:rPr>
          <w:spacing w:val="-5"/>
        </w:rPr>
        <w:t xml:space="preserve"> </w:t>
      </w:r>
      <w:r w:rsidRPr="00562DCC">
        <w:t xml:space="preserve">to form tense, mood, voice, or condition. For example, </w:t>
      </w:r>
      <w:r w:rsidRPr="00562DCC">
        <w:rPr>
          <w:i/>
        </w:rPr>
        <w:t xml:space="preserve">they </w:t>
      </w:r>
      <w:r w:rsidRPr="00562DCC">
        <w:rPr>
          <w:b/>
          <w:i/>
        </w:rPr>
        <w:t xml:space="preserve">will </w:t>
      </w:r>
      <w:r w:rsidRPr="00562DCC">
        <w:rPr>
          <w:i/>
        </w:rPr>
        <w:t xml:space="preserve">go, I </w:t>
      </w:r>
      <w:r w:rsidRPr="00562DCC">
        <w:rPr>
          <w:b/>
          <w:i/>
        </w:rPr>
        <w:t xml:space="preserve">did </w:t>
      </w:r>
      <w:r w:rsidRPr="00562DCC">
        <w:rPr>
          <w:i/>
        </w:rPr>
        <w:t xml:space="preserve">eat lunch, she </w:t>
      </w:r>
      <w:r w:rsidRPr="00562DCC">
        <w:rPr>
          <w:b/>
          <w:i/>
        </w:rPr>
        <w:t xml:space="preserve">might </w:t>
      </w:r>
      <w:r w:rsidRPr="00562DCC">
        <w:rPr>
          <w:i/>
        </w:rPr>
        <w:t>fail the exam</w:t>
      </w:r>
      <w:r w:rsidRPr="00562DCC">
        <w:t>.</w:t>
      </w:r>
    </w:p>
    <w:p w14:paraId="29770D9A" w14:textId="5CA3C614" w:rsidR="00CE3F44" w:rsidRPr="00562DCC" w:rsidRDefault="00CE3F44" w:rsidP="002E05F7">
      <w:pPr>
        <w:pStyle w:val="SCSAAppendixHeading4"/>
      </w:pPr>
      <w:r w:rsidRPr="00562DCC">
        <w:t>Viewing</w:t>
      </w:r>
    </w:p>
    <w:p w14:paraId="498ACE02" w14:textId="505F0C95" w:rsidR="00CE3F44" w:rsidRPr="00562DCC" w:rsidRDefault="00CE3F44" w:rsidP="00A33F18">
      <w:r w:rsidRPr="00562DCC">
        <w:t>Observing and comprehending a visual text, for example diagram, illustration, photograph, film, television documentary, multimedia. This sometimes</w:t>
      </w:r>
      <w:r w:rsidRPr="00562DCC">
        <w:rPr>
          <w:spacing w:val="-6"/>
        </w:rPr>
        <w:t xml:space="preserve"> </w:t>
      </w:r>
      <w:r w:rsidRPr="00562DCC">
        <w:t>involves</w:t>
      </w:r>
      <w:r w:rsidRPr="00562DCC">
        <w:rPr>
          <w:spacing w:val="-3"/>
        </w:rPr>
        <w:t xml:space="preserve"> </w:t>
      </w:r>
      <w:r w:rsidRPr="00562DCC">
        <w:t>listening</w:t>
      </w:r>
      <w:r w:rsidRPr="00562DCC">
        <w:rPr>
          <w:spacing w:val="-7"/>
        </w:rPr>
        <w:t xml:space="preserve"> </w:t>
      </w:r>
      <w:r w:rsidRPr="00562DCC">
        <w:t>to</w:t>
      </w:r>
      <w:r w:rsidRPr="00562DCC">
        <w:rPr>
          <w:spacing w:val="-5"/>
        </w:rPr>
        <w:t xml:space="preserve"> </w:t>
      </w:r>
      <w:r w:rsidRPr="00562DCC">
        <w:t>and</w:t>
      </w:r>
      <w:r w:rsidRPr="00562DCC">
        <w:rPr>
          <w:spacing w:val="-7"/>
        </w:rPr>
        <w:t xml:space="preserve"> </w:t>
      </w:r>
      <w:r w:rsidRPr="00562DCC">
        <w:t>reading</w:t>
      </w:r>
      <w:r w:rsidRPr="00562DCC">
        <w:rPr>
          <w:spacing w:val="-5"/>
        </w:rPr>
        <w:t xml:space="preserve"> </w:t>
      </w:r>
      <w:r w:rsidRPr="00562DCC">
        <w:t>accompanying</w:t>
      </w:r>
      <w:r w:rsidRPr="00562DCC">
        <w:rPr>
          <w:spacing w:val="-5"/>
        </w:rPr>
        <w:t xml:space="preserve"> </w:t>
      </w:r>
      <w:r w:rsidRPr="00562DCC">
        <w:t>written</w:t>
      </w:r>
      <w:r w:rsidRPr="00562DCC">
        <w:rPr>
          <w:spacing w:val="-7"/>
        </w:rPr>
        <w:t xml:space="preserve"> </w:t>
      </w:r>
      <w:r w:rsidRPr="00562DCC">
        <w:t>text.</w:t>
      </w:r>
    </w:p>
    <w:p w14:paraId="6B7411A2" w14:textId="19566633" w:rsidR="00CE3F44" w:rsidRPr="00562DCC" w:rsidRDefault="00CE3F44" w:rsidP="002E05F7">
      <w:pPr>
        <w:pStyle w:val="SCSAAppendixHeading4"/>
      </w:pPr>
      <w:r w:rsidRPr="00562DCC">
        <w:t>Word</w:t>
      </w:r>
      <w:r w:rsidRPr="00562DCC">
        <w:rPr>
          <w:spacing w:val="-3"/>
        </w:rPr>
        <w:t xml:space="preserve"> </w:t>
      </w:r>
      <w:r w:rsidRPr="00562DCC">
        <w:t>borrowing</w:t>
      </w:r>
    </w:p>
    <w:p w14:paraId="55DC6623" w14:textId="77777777" w:rsidR="00431DCD" w:rsidRDefault="00CE3F44" w:rsidP="00A33F18">
      <w:r w:rsidRPr="00562DCC">
        <w:t>A</w:t>
      </w:r>
      <w:r w:rsidRPr="00562DCC">
        <w:rPr>
          <w:spacing w:val="-6"/>
        </w:rPr>
        <w:t xml:space="preserve"> </w:t>
      </w:r>
      <w:r w:rsidRPr="00562DCC">
        <w:t>practice</w:t>
      </w:r>
      <w:r w:rsidRPr="00562DCC">
        <w:rPr>
          <w:spacing w:val="-5"/>
        </w:rPr>
        <w:t xml:space="preserve"> </w:t>
      </w:r>
      <w:r w:rsidRPr="00562DCC">
        <w:t>of</w:t>
      </w:r>
      <w:r w:rsidRPr="00562DCC">
        <w:rPr>
          <w:spacing w:val="-3"/>
        </w:rPr>
        <w:t xml:space="preserve"> </w:t>
      </w:r>
      <w:r w:rsidRPr="00562DCC">
        <w:t>incorporating</w:t>
      </w:r>
      <w:r w:rsidRPr="00562DCC">
        <w:rPr>
          <w:spacing w:val="-3"/>
        </w:rPr>
        <w:t xml:space="preserve"> </w:t>
      </w:r>
      <w:r w:rsidRPr="00562DCC">
        <w:t>words</w:t>
      </w:r>
      <w:r w:rsidRPr="00562DCC">
        <w:rPr>
          <w:spacing w:val="-4"/>
        </w:rPr>
        <w:t xml:space="preserve"> </w:t>
      </w:r>
      <w:r w:rsidRPr="00562DCC">
        <w:t>from one</w:t>
      </w:r>
      <w:r w:rsidRPr="00562DCC">
        <w:rPr>
          <w:spacing w:val="-5"/>
        </w:rPr>
        <w:t xml:space="preserve"> </w:t>
      </w:r>
      <w:r w:rsidRPr="00562DCC">
        <w:t>language</w:t>
      </w:r>
      <w:r w:rsidRPr="00562DCC">
        <w:rPr>
          <w:spacing w:val="-3"/>
        </w:rPr>
        <w:t xml:space="preserve"> </w:t>
      </w:r>
      <w:r w:rsidRPr="00562DCC">
        <w:t>into</w:t>
      </w:r>
      <w:r w:rsidRPr="00562DCC">
        <w:rPr>
          <w:spacing w:val="-5"/>
        </w:rPr>
        <w:t xml:space="preserve"> </w:t>
      </w:r>
      <w:r w:rsidRPr="00562DCC">
        <w:t>another,</w:t>
      </w:r>
      <w:r w:rsidRPr="00562DCC">
        <w:rPr>
          <w:spacing w:val="-5"/>
        </w:rPr>
        <w:t xml:space="preserve"> </w:t>
      </w:r>
      <w:r w:rsidRPr="00562DCC">
        <w:t>e.g.</w:t>
      </w:r>
      <w:r w:rsidRPr="00562DCC">
        <w:rPr>
          <w:spacing w:val="-3"/>
        </w:rPr>
        <w:t xml:space="preserve"> </w:t>
      </w:r>
      <w:r w:rsidRPr="00562DCC">
        <w:t>the use</w:t>
      </w:r>
      <w:r w:rsidRPr="00562DCC">
        <w:rPr>
          <w:spacing w:val="-1"/>
        </w:rPr>
        <w:t xml:space="preserve"> </w:t>
      </w:r>
      <w:r w:rsidRPr="00562DCC">
        <w:t xml:space="preserve">of Japanese words such as </w:t>
      </w:r>
      <w:r w:rsidRPr="00562DCC">
        <w:rPr>
          <w:i/>
        </w:rPr>
        <w:t xml:space="preserve">karaoke, kimono, sushi </w:t>
      </w:r>
      <w:r w:rsidRPr="00562DCC">
        <w:t>in English</w:t>
      </w:r>
      <w:r w:rsidRPr="00562DCC">
        <w:rPr>
          <w:spacing w:val="-1"/>
        </w:rPr>
        <w:t xml:space="preserve"> </w:t>
      </w:r>
      <w:r w:rsidRPr="00562DCC">
        <w:t>and the use</w:t>
      </w:r>
      <w:r w:rsidRPr="00562DCC">
        <w:rPr>
          <w:spacing w:val="-1"/>
        </w:rPr>
        <w:t xml:space="preserve"> </w:t>
      </w:r>
      <w:r w:rsidRPr="00562DCC">
        <w:t>of ICT terms in many languages. The increasing frequency of borrowing between languages reflects intercultural contact, contemporary cultural shifts and practices in a globalised world, issues of ease of communication and efficiency and technological specialisation.</w:t>
      </w:r>
    </w:p>
    <w:p w14:paraId="61BD1024" w14:textId="77777777" w:rsidR="007F48AA" w:rsidRPr="00B768FE" w:rsidRDefault="007F48AA" w:rsidP="00B768FE"/>
    <w:p w14:paraId="48462C94" w14:textId="5AEEC8EC" w:rsidR="00B768FE" w:rsidRPr="00B768FE" w:rsidRDefault="00B768FE" w:rsidP="00B768FE">
      <w:pPr>
        <w:sectPr w:rsidR="00B768FE" w:rsidRPr="00B768FE" w:rsidSect="004A0CC8">
          <w:headerReference w:type="even" r:id="rId17"/>
          <w:headerReference w:type="default" r:id="rId18"/>
          <w:footerReference w:type="even" r:id="rId19"/>
          <w:footerReference w:type="default" r:id="rId20"/>
          <w:type w:val="oddPage"/>
          <w:pgSz w:w="11906" w:h="16838" w:code="9"/>
          <w:pgMar w:top="1644" w:right="1418" w:bottom="1276" w:left="1418" w:header="680" w:footer="567" w:gutter="0"/>
          <w:pgNumType w:start="1"/>
          <w:cols w:space="709"/>
          <w:docGrid w:linePitch="360"/>
        </w:sectPr>
      </w:pPr>
    </w:p>
    <w:p w14:paraId="2937D190" w14:textId="466538F4" w:rsidR="00383C6E" w:rsidRPr="00B768FE" w:rsidRDefault="00431DCD" w:rsidP="00B768FE">
      <w:r w:rsidRPr="00B768FE">
        <w:rPr>
          <w:noProof/>
        </w:rPr>
        <w:lastRenderedPageBreak/>
        <w:drawing>
          <wp:anchor distT="0" distB="0" distL="114300" distR="114300" simplePos="0" relativeHeight="251663360" behindDoc="1" locked="0" layoutInCell="1" allowOverlap="1" wp14:anchorId="0B486550" wp14:editId="35E8D21C">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383C6E" w:rsidRPr="00B768FE" w:rsidSect="00B768FE">
      <w:headerReference w:type="even" r:id="rId22"/>
      <w:headerReference w:type="default" r:id="rId23"/>
      <w:footerReference w:type="even" r:id="rId24"/>
      <w:footerReference w:type="default" r:id="rId25"/>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1962" w14:textId="77777777" w:rsidR="00B60178" w:rsidRPr="00562DCC" w:rsidRDefault="00B60178" w:rsidP="00742128">
      <w:pPr>
        <w:spacing w:after="0" w:line="240" w:lineRule="auto"/>
      </w:pPr>
      <w:r w:rsidRPr="00562DCC">
        <w:separator/>
      </w:r>
    </w:p>
  </w:endnote>
  <w:endnote w:type="continuationSeparator" w:id="0">
    <w:p w14:paraId="2B308C6B" w14:textId="77777777" w:rsidR="00B60178" w:rsidRPr="00562DCC" w:rsidRDefault="00B60178" w:rsidP="00742128">
      <w:pPr>
        <w:spacing w:after="0" w:line="240" w:lineRule="auto"/>
      </w:pPr>
      <w:r w:rsidRPr="00562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3B59" w14:textId="7FCA3998" w:rsidR="001F1959" w:rsidRPr="002E05F7" w:rsidRDefault="001F1959" w:rsidP="00C80D52">
    <w:pPr>
      <w:pStyle w:val="SCSAFootereven"/>
    </w:pPr>
    <w:r w:rsidRPr="002E05F7">
      <w:t>20</w:t>
    </w:r>
    <w:r w:rsidR="005D5919">
      <w:t>1</w:t>
    </w:r>
    <w:r w:rsidRPr="002E05F7">
      <w:t>4/12068[v8]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11D6" w14:textId="5BEAC4BD" w:rsidR="00C80D52" w:rsidRPr="00C80D52" w:rsidRDefault="00C80D52" w:rsidP="00C80D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DC3F" w14:textId="5A8E9A07" w:rsidR="0091440C" w:rsidRPr="004A0CC8" w:rsidRDefault="0091440C" w:rsidP="004A0CC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5600" w14:textId="23990848" w:rsidR="0091440C" w:rsidRPr="00562DCC" w:rsidRDefault="0091440C" w:rsidP="003649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E653" w14:textId="77777777" w:rsidR="004A0CC8" w:rsidRPr="004A0CC8" w:rsidRDefault="004A0CC8" w:rsidP="004A0CC8">
    <w:pPr>
      <w:pStyle w:val="SCSAFootereven"/>
    </w:pPr>
    <w:r w:rsidRPr="004A0CC8">
      <w:t>Japanese: Background Language | ATAR | Year 11 and Year 12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76FB" w14:textId="11937B3E" w:rsidR="004A0CC8" w:rsidRPr="004A0CC8" w:rsidRDefault="004A0CC8" w:rsidP="004A0CC8">
    <w:pPr>
      <w:pStyle w:val="SCSAFooterodd"/>
    </w:pPr>
    <w:r w:rsidRPr="004A0CC8">
      <w:t>Japanese: Background Language | ATAR | Year 11 and Year 12 syllabus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E18F" w14:textId="2E4EC155" w:rsidR="00B768FE" w:rsidRPr="00B768FE" w:rsidRDefault="00B768FE" w:rsidP="00B768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BC5C" w14:textId="14D0E96B" w:rsidR="00B768FE" w:rsidRPr="00B768FE" w:rsidRDefault="00B768FE" w:rsidP="00B768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AC96D" w14:textId="77777777" w:rsidR="00B60178" w:rsidRPr="00562DCC" w:rsidRDefault="00B60178" w:rsidP="00742128">
      <w:pPr>
        <w:spacing w:after="0" w:line="240" w:lineRule="auto"/>
      </w:pPr>
      <w:r w:rsidRPr="00562DCC">
        <w:separator/>
      </w:r>
    </w:p>
  </w:footnote>
  <w:footnote w:type="continuationSeparator" w:id="0">
    <w:p w14:paraId="62298EDC" w14:textId="77777777" w:rsidR="00B60178" w:rsidRPr="00562DCC" w:rsidRDefault="00B60178" w:rsidP="00742128">
      <w:pPr>
        <w:spacing w:after="0" w:line="240" w:lineRule="auto"/>
      </w:pPr>
      <w:r w:rsidRPr="00562D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98BA" w14:textId="588A6DFC" w:rsidR="0091440C" w:rsidRPr="00C80D52" w:rsidRDefault="0091440C" w:rsidP="00C80D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EE34" w14:textId="2BB7EAAB" w:rsidR="0091440C" w:rsidRPr="004A0CC8" w:rsidRDefault="0091440C" w:rsidP="004A0C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9947" w14:textId="75F6B6E2" w:rsidR="0091440C" w:rsidRPr="00562DCC" w:rsidRDefault="0091440C" w:rsidP="001823E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EA34" w14:textId="6F926F2A" w:rsidR="0091440C" w:rsidRPr="00562DCC" w:rsidRDefault="0091440C" w:rsidP="00E42217">
    <w:pPr>
      <w:pStyle w:val="SCSAHeadereven"/>
    </w:pPr>
    <w:r w:rsidRPr="00562DCC">
      <w:fldChar w:fldCharType="begin"/>
    </w:r>
    <w:r w:rsidRPr="00562DCC">
      <w:instrText xml:space="preserve"> PAGE   \* MERGEFORMAT </w:instrText>
    </w:r>
    <w:r w:rsidRPr="00562DCC">
      <w:fldChar w:fldCharType="separate"/>
    </w:r>
    <w:r w:rsidR="009A1562">
      <w:rPr>
        <w:noProof/>
      </w:rPr>
      <w:t>20</w:t>
    </w:r>
    <w:r w:rsidRPr="00562DCC">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697240"/>
      <w:docPartObj>
        <w:docPartGallery w:val="Page Numbers (Top of Page)"/>
        <w:docPartUnique/>
      </w:docPartObj>
    </w:sdtPr>
    <w:sdtEndPr>
      <w:rPr>
        <w:noProof/>
      </w:rPr>
    </w:sdtEndPr>
    <w:sdtContent>
      <w:p w14:paraId="1183E612" w14:textId="4CF26064" w:rsidR="004A0CC8" w:rsidRDefault="004A0CC8" w:rsidP="004A0CC8">
        <w:pPr>
          <w:pStyle w:val="SCSAHeaderodd"/>
        </w:pPr>
        <w:r>
          <w:fldChar w:fldCharType="begin"/>
        </w:r>
        <w:r>
          <w:instrText xml:space="preserve"> PAGE   \* MERGEFORMAT </w:instrText>
        </w:r>
        <w:r>
          <w:fldChar w:fldCharType="separate"/>
        </w:r>
        <w:r>
          <w:rPr>
            <w:noProof/>
          </w:rP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2B8D" w14:textId="1E5BA350" w:rsidR="00B768FE" w:rsidRPr="00B768FE" w:rsidRDefault="00B768FE" w:rsidP="00B768F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A3C0" w14:textId="06A2CAE7" w:rsidR="00B768FE" w:rsidRDefault="00B768FE" w:rsidP="00B768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F20"/>
    <w:multiLevelType w:val="multilevel"/>
    <w:tmpl w:val="762853C8"/>
    <w:numStyleLink w:val="SCSABulletList"/>
  </w:abstractNum>
  <w:abstractNum w:abstractNumId="1" w15:restartNumberingAfterBreak="0">
    <w:nsid w:val="033E128C"/>
    <w:multiLevelType w:val="multilevel"/>
    <w:tmpl w:val="762853C8"/>
    <w:numStyleLink w:val="SCSABulletList"/>
  </w:abstractNum>
  <w:abstractNum w:abstractNumId="2" w15:restartNumberingAfterBreak="0">
    <w:nsid w:val="05331B72"/>
    <w:multiLevelType w:val="multilevel"/>
    <w:tmpl w:val="762853C8"/>
    <w:numStyleLink w:val="SCSABulletList"/>
  </w:abstractNum>
  <w:abstractNum w:abstractNumId="3" w15:restartNumberingAfterBreak="0">
    <w:nsid w:val="0735228B"/>
    <w:multiLevelType w:val="multilevel"/>
    <w:tmpl w:val="762853C8"/>
    <w:numStyleLink w:val="SCSABulletList"/>
  </w:abstractNum>
  <w:abstractNum w:abstractNumId="4" w15:restartNumberingAfterBreak="0">
    <w:nsid w:val="073C41A6"/>
    <w:multiLevelType w:val="multilevel"/>
    <w:tmpl w:val="762853C8"/>
    <w:numStyleLink w:val="SCSABulletList"/>
  </w:abstractNum>
  <w:abstractNum w:abstractNumId="5" w15:restartNumberingAfterBreak="0">
    <w:nsid w:val="08FD0AFD"/>
    <w:multiLevelType w:val="multilevel"/>
    <w:tmpl w:val="762853C8"/>
    <w:numStyleLink w:val="SCSABulletList"/>
  </w:abstractNum>
  <w:abstractNum w:abstractNumId="6" w15:restartNumberingAfterBreak="0">
    <w:nsid w:val="092873D8"/>
    <w:multiLevelType w:val="multilevel"/>
    <w:tmpl w:val="762853C8"/>
    <w:numStyleLink w:val="SCSABulletList"/>
  </w:abstractNum>
  <w:abstractNum w:abstractNumId="7" w15:restartNumberingAfterBreak="0">
    <w:nsid w:val="10105901"/>
    <w:multiLevelType w:val="multilevel"/>
    <w:tmpl w:val="762853C8"/>
    <w:numStyleLink w:val="SCSABulletList"/>
  </w:abstractNum>
  <w:abstractNum w:abstractNumId="8" w15:restartNumberingAfterBreak="0">
    <w:nsid w:val="13DF7F61"/>
    <w:multiLevelType w:val="multilevel"/>
    <w:tmpl w:val="762853C8"/>
    <w:numStyleLink w:val="SCSABulletList"/>
  </w:abstractNum>
  <w:abstractNum w:abstractNumId="9" w15:restartNumberingAfterBreak="0">
    <w:nsid w:val="15B609BA"/>
    <w:multiLevelType w:val="multilevel"/>
    <w:tmpl w:val="762853C8"/>
    <w:numStyleLink w:val="SCSABulletList"/>
  </w:abstractNum>
  <w:abstractNum w:abstractNumId="10" w15:restartNumberingAfterBreak="0">
    <w:nsid w:val="15E35BFB"/>
    <w:multiLevelType w:val="multilevel"/>
    <w:tmpl w:val="762853C8"/>
    <w:numStyleLink w:val="SCSABulletList"/>
  </w:abstractNum>
  <w:abstractNum w:abstractNumId="11" w15:restartNumberingAfterBreak="0">
    <w:nsid w:val="16725784"/>
    <w:multiLevelType w:val="multilevel"/>
    <w:tmpl w:val="762853C8"/>
    <w:numStyleLink w:val="SCSABulletList"/>
  </w:abstractNum>
  <w:abstractNum w:abstractNumId="12" w15:restartNumberingAfterBreak="0">
    <w:nsid w:val="19DC45A4"/>
    <w:multiLevelType w:val="multilevel"/>
    <w:tmpl w:val="762853C8"/>
    <w:numStyleLink w:val="SCSABulletList"/>
  </w:abstractNum>
  <w:abstractNum w:abstractNumId="1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4" w15:restartNumberingAfterBreak="0">
    <w:nsid w:val="1ABC5E9B"/>
    <w:multiLevelType w:val="multilevel"/>
    <w:tmpl w:val="762853C8"/>
    <w:numStyleLink w:val="SCSABulletList"/>
  </w:abstractNum>
  <w:abstractNum w:abstractNumId="15" w15:restartNumberingAfterBreak="0">
    <w:nsid w:val="1BF706C8"/>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0B7D55"/>
    <w:multiLevelType w:val="multilevel"/>
    <w:tmpl w:val="762853C8"/>
    <w:numStyleLink w:val="SCSABulletList"/>
  </w:abstractNum>
  <w:abstractNum w:abstractNumId="17" w15:restartNumberingAfterBreak="0">
    <w:nsid w:val="20C60088"/>
    <w:multiLevelType w:val="multilevel"/>
    <w:tmpl w:val="762853C8"/>
    <w:numStyleLink w:val="SCSABulletList"/>
  </w:abstractNum>
  <w:abstractNum w:abstractNumId="18" w15:restartNumberingAfterBreak="0">
    <w:nsid w:val="21CB2782"/>
    <w:multiLevelType w:val="multilevel"/>
    <w:tmpl w:val="762853C8"/>
    <w:numStyleLink w:val="SCSABulletList"/>
  </w:abstractNum>
  <w:abstractNum w:abstractNumId="19" w15:restartNumberingAfterBreak="0">
    <w:nsid w:val="246A300C"/>
    <w:multiLevelType w:val="multilevel"/>
    <w:tmpl w:val="762853C8"/>
    <w:numStyleLink w:val="SCSABulletList"/>
  </w:abstractNum>
  <w:abstractNum w:abstractNumId="20" w15:restartNumberingAfterBreak="0">
    <w:nsid w:val="252E010C"/>
    <w:multiLevelType w:val="multilevel"/>
    <w:tmpl w:val="762853C8"/>
    <w:numStyleLink w:val="SCSABulletList"/>
  </w:abstractNum>
  <w:abstractNum w:abstractNumId="21" w15:restartNumberingAfterBreak="0">
    <w:nsid w:val="2826624D"/>
    <w:multiLevelType w:val="multilevel"/>
    <w:tmpl w:val="762853C8"/>
    <w:numStyleLink w:val="SCSABulletList"/>
  </w:abstractNum>
  <w:abstractNum w:abstractNumId="22" w15:restartNumberingAfterBreak="0">
    <w:nsid w:val="2B07537E"/>
    <w:multiLevelType w:val="multilevel"/>
    <w:tmpl w:val="762853C8"/>
    <w:numStyleLink w:val="SCSABulletList"/>
  </w:abstractNum>
  <w:abstractNum w:abstractNumId="23" w15:restartNumberingAfterBreak="0">
    <w:nsid w:val="2B2A2F04"/>
    <w:multiLevelType w:val="multilevel"/>
    <w:tmpl w:val="762853C8"/>
    <w:numStyleLink w:val="SCSABulletList"/>
  </w:abstractNum>
  <w:abstractNum w:abstractNumId="24" w15:restartNumberingAfterBreak="0">
    <w:nsid w:val="2C03193E"/>
    <w:multiLevelType w:val="multilevel"/>
    <w:tmpl w:val="762853C8"/>
    <w:numStyleLink w:val="SCSABulletList"/>
  </w:abstractNum>
  <w:abstractNum w:abstractNumId="25" w15:restartNumberingAfterBreak="0">
    <w:nsid w:val="2CB970C6"/>
    <w:multiLevelType w:val="multilevel"/>
    <w:tmpl w:val="762853C8"/>
    <w:numStyleLink w:val="SCSABulletList"/>
  </w:abstractNum>
  <w:abstractNum w:abstractNumId="26" w15:restartNumberingAfterBreak="0">
    <w:nsid w:val="2FC14AE2"/>
    <w:multiLevelType w:val="multilevel"/>
    <w:tmpl w:val="762853C8"/>
    <w:numStyleLink w:val="SCSABulletList"/>
  </w:abstractNum>
  <w:abstractNum w:abstractNumId="27" w15:restartNumberingAfterBreak="0">
    <w:nsid w:val="313576A5"/>
    <w:multiLevelType w:val="multilevel"/>
    <w:tmpl w:val="762853C8"/>
    <w:numStyleLink w:val="SCSABulletList"/>
  </w:abstractNum>
  <w:abstractNum w:abstractNumId="28" w15:restartNumberingAfterBreak="0">
    <w:nsid w:val="32EE1198"/>
    <w:multiLevelType w:val="multilevel"/>
    <w:tmpl w:val="762853C8"/>
    <w:numStyleLink w:val="SCSABulletList"/>
  </w:abstractNum>
  <w:abstractNum w:abstractNumId="29" w15:restartNumberingAfterBreak="0">
    <w:nsid w:val="34113A8A"/>
    <w:multiLevelType w:val="multilevel"/>
    <w:tmpl w:val="762853C8"/>
    <w:numStyleLink w:val="SCSABulletList"/>
  </w:abstractNum>
  <w:abstractNum w:abstractNumId="30" w15:restartNumberingAfterBreak="0">
    <w:nsid w:val="346D00CA"/>
    <w:multiLevelType w:val="multilevel"/>
    <w:tmpl w:val="762853C8"/>
    <w:numStyleLink w:val="SCSABulletList"/>
  </w:abstractNum>
  <w:abstractNum w:abstractNumId="31" w15:restartNumberingAfterBreak="0">
    <w:nsid w:val="37004087"/>
    <w:multiLevelType w:val="multilevel"/>
    <w:tmpl w:val="762853C8"/>
    <w:numStyleLink w:val="SCSABulletList"/>
  </w:abstractNum>
  <w:abstractNum w:abstractNumId="32" w15:restartNumberingAfterBreak="0">
    <w:nsid w:val="39646038"/>
    <w:multiLevelType w:val="multilevel"/>
    <w:tmpl w:val="762853C8"/>
    <w:numStyleLink w:val="SCSABulletList"/>
  </w:abstractNum>
  <w:abstractNum w:abstractNumId="33" w15:restartNumberingAfterBreak="0">
    <w:nsid w:val="3A8E2A74"/>
    <w:multiLevelType w:val="multilevel"/>
    <w:tmpl w:val="762853C8"/>
    <w:numStyleLink w:val="SCSABulletList"/>
  </w:abstractNum>
  <w:abstractNum w:abstractNumId="34" w15:restartNumberingAfterBreak="0">
    <w:nsid w:val="3D634F4B"/>
    <w:multiLevelType w:val="multilevel"/>
    <w:tmpl w:val="762853C8"/>
    <w:numStyleLink w:val="SCSABulletList"/>
  </w:abstractNum>
  <w:abstractNum w:abstractNumId="35" w15:restartNumberingAfterBreak="0">
    <w:nsid w:val="3F624497"/>
    <w:multiLevelType w:val="multilevel"/>
    <w:tmpl w:val="762853C8"/>
    <w:numStyleLink w:val="SCSABulletList"/>
  </w:abstractNum>
  <w:abstractNum w:abstractNumId="36" w15:restartNumberingAfterBreak="0">
    <w:nsid w:val="413F5A5B"/>
    <w:multiLevelType w:val="multilevel"/>
    <w:tmpl w:val="762853C8"/>
    <w:numStyleLink w:val="SCSABulletList"/>
  </w:abstractNum>
  <w:abstractNum w:abstractNumId="37" w15:restartNumberingAfterBreak="0">
    <w:nsid w:val="43A67313"/>
    <w:multiLevelType w:val="hybridMultilevel"/>
    <w:tmpl w:val="7D989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E0220"/>
    <w:multiLevelType w:val="multilevel"/>
    <w:tmpl w:val="762853C8"/>
    <w:numStyleLink w:val="SCSABulletList"/>
  </w:abstractNum>
  <w:abstractNum w:abstractNumId="39" w15:restartNumberingAfterBreak="0">
    <w:nsid w:val="451F03A7"/>
    <w:multiLevelType w:val="multilevel"/>
    <w:tmpl w:val="762853C8"/>
    <w:numStyleLink w:val="SCSABulletList"/>
  </w:abstractNum>
  <w:abstractNum w:abstractNumId="40" w15:restartNumberingAfterBreak="0">
    <w:nsid w:val="45EF2199"/>
    <w:multiLevelType w:val="multilevel"/>
    <w:tmpl w:val="762853C8"/>
    <w:numStyleLink w:val="SCSABulletList"/>
  </w:abstractNum>
  <w:abstractNum w:abstractNumId="41" w15:restartNumberingAfterBreak="0">
    <w:nsid w:val="46586F30"/>
    <w:multiLevelType w:val="multilevel"/>
    <w:tmpl w:val="762853C8"/>
    <w:numStyleLink w:val="SCSABulletList"/>
  </w:abstractNum>
  <w:abstractNum w:abstractNumId="42" w15:restartNumberingAfterBreak="0">
    <w:nsid w:val="48ED7933"/>
    <w:multiLevelType w:val="multilevel"/>
    <w:tmpl w:val="762853C8"/>
    <w:numStyleLink w:val="SCSABulletList"/>
  </w:abstractNum>
  <w:abstractNum w:abstractNumId="43" w15:restartNumberingAfterBreak="0">
    <w:nsid w:val="4907663C"/>
    <w:multiLevelType w:val="multilevel"/>
    <w:tmpl w:val="762853C8"/>
    <w:numStyleLink w:val="SCSABulletList"/>
  </w:abstractNum>
  <w:abstractNum w:abstractNumId="44" w15:restartNumberingAfterBreak="0">
    <w:nsid w:val="49D4010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5" w15:restartNumberingAfterBreak="0">
    <w:nsid w:val="4A124621"/>
    <w:multiLevelType w:val="multilevel"/>
    <w:tmpl w:val="762853C8"/>
    <w:numStyleLink w:val="SCSABulletList"/>
  </w:abstractNum>
  <w:abstractNum w:abstractNumId="46" w15:restartNumberingAfterBreak="0">
    <w:nsid w:val="4A1A1D7F"/>
    <w:multiLevelType w:val="multilevel"/>
    <w:tmpl w:val="762853C8"/>
    <w:numStyleLink w:val="SCSABulletList"/>
  </w:abstractNum>
  <w:abstractNum w:abstractNumId="47" w15:restartNumberingAfterBreak="0">
    <w:nsid w:val="4A295606"/>
    <w:multiLevelType w:val="multilevel"/>
    <w:tmpl w:val="762853C8"/>
    <w:numStyleLink w:val="SCSABulletList"/>
  </w:abstractNum>
  <w:abstractNum w:abstractNumId="48" w15:restartNumberingAfterBreak="0">
    <w:nsid w:val="4B762D0E"/>
    <w:multiLevelType w:val="multilevel"/>
    <w:tmpl w:val="762853C8"/>
    <w:numStyleLink w:val="SCSABulletList"/>
  </w:abstractNum>
  <w:abstractNum w:abstractNumId="49" w15:restartNumberingAfterBreak="0">
    <w:nsid w:val="4C52361C"/>
    <w:multiLevelType w:val="multilevel"/>
    <w:tmpl w:val="762853C8"/>
    <w:numStyleLink w:val="SCSABulletList"/>
  </w:abstractNum>
  <w:abstractNum w:abstractNumId="50" w15:restartNumberingAfterBreak="0">
    <w:nsid w:val="4E4E3C38"/>
    <w:multiLevelType w:val="multilevel"/>
    <w:tmpl w:val="762853C8"/>
    <w:numStyleLink w:val="SCSABulletList"/>
  </w:abstractNum>
  <w:abstractNum w:abstractNumId="51" w15:restartNumberingAfterBreak="0">
    <w:nsid w:val="4EFD136C"/>
    <w:multiLevelType w:val="multilevel"/>
    <w:tmpl w:val="762853C8"/>
    <w:numStyleLink w:val="SCSABulletList"/>
  </w:abstractNum>
  <w:abstractNum w:abstractNumId="52" w15:restartNumberingAfterBreak="0">
    <w:nsid w:val="4F87251C"/>
    <w:multiLevelType w:val="multilevel"/>
    <w:tmpl w:val="762853C8"/>
    <w:numStyleLink w:val="SCSABulletList"/>
  </w:abstractNum>
  <w:abstractNum w:abstractNumId="53" w15:restartNumberingAfterBreak="0">
    <w:nsid w:val="513F2EB1"/>
    <w:multiLevelType w:val="multilevel"/>
    <w:tmpl w:val="762853C8"/>
    <w:numStyleLink w:val="SCSABulletList"/>
  </w:abstractNum>
  <w:abstractNum w:abstractNumId="54" w15:restartNumberingAfterBreak="0">
    <w:nsid w:val="51A2097F"/>
    <w:multiLevelType w:val="multilevel"/>
    <w:tmpl w:val="762853C8"/>
    <w:numStyleLink w:val="SCSABulletList"/>
  </w:abstractNum>
  <w:abstractNum w:abstractNumId="55" w15:restartNumberingAfterBreak="0">
    <w:nsid w:val="51D949E5"/>
    <w:multiLevelType w:val="multilevel"/>
    <w:tmpl w:val="762853C8"/>
    <w:numStyleLink w:val="SCSABulletList"/>
  </w:abstractNum>
  <w:abstractNum w:abstractNumId="56" w15:restartNumberingAfterBreak="0">
    <w:nsid w:val="521E039B"/>
    <w:multiLevelType w:val="multilevel"/>
    <w:tmpl w:val="762853C8"/>
    <w:numStyleLink w:val="SCSABulletList"/>
  </w:abstractNum>
  <w:abstractNum w:abstractNumId="57" w15:restartNumberingAfterBreak="0">
    <w:nsid w:val="56ED79DE"/>
    <w:multiLevelType w:val="multilevel"/>
    <w:tmpl w:val="762853C8"/>
    <w:numStyleLink w:val="SCSABulletList"/>
  </w:abstractNum>
  <w:abstractNum w:abstractNumId="58" w15:restartNumberingAfterBreak="0">
    <w:nsid w:val="56ED7D07"/>
    <w:multiLevelType w:val="multilevel"/>
    <w:tmpl w:val="762853C8"/>
    <w:numStyleLink w:val="SCSABulletList"/>
  </w:abstractNum>
  <w:abstractNum w:abstractNumId="59" w15:restartNumberingAfterBreak="0">
    <w:nsid w:val="57EF312D"/>
    <w:multiLevelType w:val="multilevel"/>
    <w:tmpl w:val="762853C8"/>
    <w:numStyleLink w:val="SCSABulletList"/>
  </w:abstractNum>
  <w:abstractNum w:abstractNumId="60" w15:restartNumberingAfterBreak="0">
    <w:nsid w:val="58520378"/>
    <w:multiLevelType w:val="multilevel"/>
    <w:tmpl w:val="762853C8"/>
    <w:numStyleLink w:val="SCSABulletList"/>
  </w:abstractNum>
  <w:abstractNum w:abstractNumId="61" w15:restartNumberingAfterBreak="0">
    <w:nsid w:val="58FE4955"/>
    <w:multiLevelType w:val="multilevel"/>
    <w:tmpl w:val="762853C8"/>
    <w:numStyleLink w:val="SCSABulletList"/>
  </w:abstractNum>
  <w:abstractNum w:abstractNumId="62"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63" w15:restartNumberingAfterBreak="0">
    <w:nsid w:val="5D2A52AD"/>
    <w:multiLevelType w:val="multilevel"/>
    <w:tmpl w:val="762853C8"/>
    <w:numStyleLink w:val="SCSABulletList"/>
  </w:abstractNum>
  <w:abstractNum w:abstractNumId="64" w15:restartNumberingAfterBreak="0">
    <w:nsid w:val="5D5665CC"/>
    <w:multiLevelType w:val="multilevel"/>
    <w:tmpl w:val="762853C8"/>
    <w:numStyleLink w:val="SCSABulletList"/>
  </w:abstractNum>
  <w:abstractNum w:abstractNumId="65" w15:restartNumberingAfterBreak="0">
    <w:nsid w:val="5F186B86"/>
    <w:multiLevelType w:val="multilevel"/>
    <w:tmpl w:val="762853C8"/>
    <w:numStyleLink w:val="SCSABulletList"/>
  </w:abstractNum>
  <w:abstractNum w:abstractNumId="66" w15:restartNumberingAfterBreak="0">
    <w:nsid w:val="60573D92"/>
    <w:multiLevelType w:val="multilevel"/>
    <w:tmpl w:val="762853C8"/>
    <w:numStyleLink w:val="SCSABulletList"/>
  </w:abstractNum>
  <w:abstractNum w:abstractNumId="67" w15:restartNumberingAfterBreak="0">
    <w:nsid w:val="615C47E4"/>
    <w:multiLevelType w:val="multilevel"/>
    <w:tmpl w:val="762853C8"/>
    <w:numStyleLink w:val="SCSABulletList"/>
  </w:abstractNum>
  <w:abstractNum w:abstractNumId="68" w15:restartNumberingAfterBreak="0">
    <w:nsid w:val="66E77C77"/>
    <w:multiLevelType w:val="multilevel"/>
    <w:tmpl w:val="762853C8"/>
    <w:numStyleLink w:val="SCSABulletList"/>
  </w:abstractNum>
  <w:abstractNum w:abstractNumId="69" w15:restartNumberingAfterBreak="0">
    <w:nsid w:val="680E2197"/>
    <w:multiLevelType w:val="multilevel"/>
    <w:tmpl w:val="762853C8"/>
    <w:numStyleLink w:val="SCSABulletList"/>
  </w:abstractNum>
  <w:abstractNum w:abstractNumId="70" w15:restartNumberingAfterBreak="0">
    <w:nsid w:val="68315FEA"/>
    <w:multiLevelType w:val="multilevel"/>
    <w:tmpl w:val="762853C8"/>
    <w:numStyleLink w:val="SCSABulletList"/>
  </w:abstractNum>
  <w:abstractNum w:abstractNumId="71" w15:restartNumberingAfterBreak="0">
    <w:nsid w:val="68391E0B"/>
    <w:multiLevelType w:val="multilevel"/>
    <w:tmpl w:val="762853C8"/>
    <w:numStyleLink w:val="SCSABulletList"/>
  </w:abstractNum>
  <w:abstractNum w:abstractNumId="72" w15:restartNumberingAfterBreak="0">
    <w:nsid w:val="69954B6E"/>
    <w:multiLevelType w:val="multilevel"/>
    <w:tmpl w:val="762853C8"/>
    <w:numStyleLink w:val="SCSABulletList"/>
  </w:abstractNum>
  <w:abstractNum w:abstractNumId="73" w15:restartNumberingAfterBreak="0">
    <w:nsid w:val="6AB32946"/>
    <w:multiLevelType w:val="multilevel"/>
    <w:tmpl w:val="762853C8"/>
    <w:numStyleLink w:val="SCSABulletList"/>
  </w:abstractNum>
  <w:abstractNum w:abstractNumId="74" w15:restartNumberingAfterBreak="0">
    <w:nsid w:val="6C634DD9"/>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B71060"/>
    <w:multiLevelType w:val="multilevel"/>
    <w:tmpl w:val="762853C8"/>
    <w:numStyleLink w:val="SCSABulletList"/>
  </w:abstractNum>
  <w:abstractNum w:abstractNumId="76" w15:restartNumberingAfterBreak="0">
    <w:nsid w:val="7179768B"/>
    <w:multiLevelType w:val="multilevel"/>
    <w:tmpl w:val="762853C8"/>
    <w:numStyleLink w:val="SCSABulletList"/>
  </w:abstractNum>
  <w:abstractNum w:abstractNumId="77" w15:restartNumberingAfterBreak="0">
    <w:nsid w:val="74262A4E"/>
    <w:multiLevelType w:val="multilevel"/>
    <w:tmpl w:val="762853C8"/>
    <w:numStyleLink w:val="SCSABulletList"/>
  </w:abstractNum>
  <w:abstractNum w:abstractNumId="78" w15:restartNumberingAfterBreak="0">
    <w:nsid w:val="74EF383D"/>
    <w:multiLevelType w:val="multilevel"/>
    <w:tmpl w:val="762853C8"/>
    <w:numStyleLink w:val="SCSABulletList"/>
  </w:abstractNum>
  <w:abstractNum w:abstractNumId="79" w15:restartNumberingAfterBreak="0">
    <w:nsid w:val="75133478"/>
    <w:multiLevelType w:val="hybridMultilevel"/>
    <w:tmpl w:val="458C6834"/>
    <w:lvl w:ilvl="0" w:tplc="1D944054">
      <w:numFmt w:val="bullet"/>
      <w:lvlText w:val=""/>
      <w:lvlJc w:val="left"/>
      <w:pPr>
        <w:ind w:left="403" w:hanging="303"/>
      </w:pPr>
      <w:rPr>
        <w:rFonts w:ascii="Symbol" w:eastAsia="Symbol" w:hAnsi="Symbol" w:cs="Symbol" w:hint="default"/>
        <w:b w:val="0"/>
        <w:bCs w:val="0"/>
        <w:i w:val="0"/>
        <w:iCs w:val="0"/>
        <w:w w:val="99"/>
        <w:sz w:val="20"/>
        <w:szCs w:val="20"/>
        <w:lang w:val="en-US" w:eastAsia="en-US" w:bidi="ar-SA"/>
      </w:rPr>
    </w:lvl>
    <w:lvl w:ilvl="1" w:tplc="3D427002">
      <w:numFmt w:val="bullet"/>
      <w:lvlText w:val="•"/>
      <w:lvlJc w:val="left"/>
      <w:pPr>
        <w:ind w:left="656" w:hanging="303"/>
      </w:pPr>
      <w:rPr>
        <w:rFonts w:hint="default"/>
        <w:lang w:val="en-US" w:eastAsia="en-US" w:bidi="ar-SA"/>
      </w:rPr>
    </w:lvl>
    <w:lvl w:ilvl="2" w:tplc="5D6C813A">
      <w:numFmt w:val="bullet"/>
      <w:lvlText w:val="•"/>
      <w:lvlJc w:val="left"/>
      <w:pPr>
        <w:ind w:left="913" w:hanging="303"/>
      </w:pPr>
      <w:rPr>
        <w:rFonts w:hint="default"/>
        <w:lang w:val="en-US" w:eastAsia="en-US" w:bidi="ar-SA"/>
      </w:rPr>
    </w:lvl>
    <w:lvl w:ilvl="3" w:tplc="2D661654">
      <w:numFmt w:val="bullet"/>
      <w:lvlText w:val="•"/>
      <w:lvlJc w:val="left"/>
      <w:pPr>
        <w:ind w:left="1170" w:hanging="303"/>
      </w:pPr>
      <w:rPr>
        <w:rFonts w:hint="default"/>
        <w:lang w:val="en-US" w:eastAsia="en-US" w:bidi="ar-SA"/>
      </w:rPr>
    </w:lvl>
    <w:lvl w:ilvl="4" w:tplc="E0584E7E">
      <w:numFmt w:val="bullet"/>
      <w:lvlText w:val="•"/>
      <w:lvlJc w:val="left"/>
      <w:pPr>
        <w:ind w:left="1427" w:hanging="303"/>
      </w:pPr>
      <w:rPr>
        <w:rFonts w:hint="default"/>
        <w:lang w:val="en-US" w:eastAsia="en-US" w:bidi="ar-SA"/>
      </w:rPr>
    </w:lvl>
    <w:lvl w:ilvl="5" w:tplc="AB52DA5E">
      <w:numFmt w:val="bullet"/>
      <w:lvlText w:val="•"/>
      <w:lvlJc w:val="left"/>
      <w:pPr>
        <w:ind w:left="1684" w:hanging="303"/>
      </w:pPr>
      <w:rPr>
        <w:rFonts w:hint="default"/>
        <w:lang w:val="en-US" w:eastAsia="en-US" w:bidi="ar-SA"/>
      </w:rPr>
    </w:lvl>
    <w:lvl w:ilvl="6" w:tplc="E3A489EA">
      <w:numFmt w:val="bullet"/>
      <w:lvlText w:val="•"/>
      <w:lvlJc w:val="left"/>
      <w:pPr>
        <w:ind w:left="1940" w:hanging="303"/>
      </w:pPr>
      <w:rPr>
        <w:rFonts w:hint="default"/>
        <w:lang w:val="en-US" w:eastAsia="en-US" w:bidi="ar-SA"/>
      </w:rPr>
    </w:lvl>
    <w:lvl w:ilvl="7" w:tplc="4586AF82">
      <w:numFmt w:val="bullet"/>
      <w:lvlText w:val="•"/>
      <w:lvlJc w:val="left"/>
      <w:pPr>
        <w:ind w:left="2197" w:hanging="303"/>
      </w:pPr>
      <w:rPr>
        <w:rFonts w:hint="default"/>
        <w:lang w:val="en-US" w:eastAsia="en-US" w:bidi="ar-SA"/>
      </w:rPr>
    </w:lvl>
    <w:lvl w:ilvl="8" w:tplc="9BC20CE4">
      <w:numFmt w:val="bullet"/>
      <w:lvlText w:val="•"/>
      <w:lvlJc w:val="left"/>
      <w:pPr>
        <w:ind w:left="2454" w:hanging="303"/>
      </w:pPr>
      <w:rPr>
        <w:rFonts w:hint="default"/>
        <w:lang w:val="en-US" w:eastAsia="en-US" w:bidi="ar-SA"/>
      </w:rPr>
    </w:lvl>
  </w:abstractNum>
  <w:abstractNum w:abstractNumId="80" w15:restartNumberingAfterBreak="0">
    <w:nsid w:val="77345493"/>
    <w:multiLevelType w:val="multilevel"/>
    <w:tmpl w:val="762853C8"/>
    <w:numStyleLink w:val="SCSABulletList"/>
  </w:abstractNum>
  <w:abstractNum w:abstractNumId="81" w15:restartNumberingAfterBreak="0">
    <w:nsid w:val="78940B04"/>
    <w:multiLevelType w:val="multilevel"/>
    <w:tmpl w:val="762853C8"/>
    <w:numStyleLink w:val="SCSABulletList"/>
  </w:abstractNum>
  <w:abstractNum w:abstractNumId="82" w15:restartNumberingAfterBreak="0">
    <w:nsid w:val="7922689A"/>
    <w:multiLevelType w:val="multilevel"/>
    <w:tmpl w:val="762853C8"/>
    <w:numStyleLink w:val="SCSABulletList"/>
  </w:abstractNum>
  <w:abstractNum w:abstractNumId="83" w15:restartNumberingAfterBreak="0">
    <w:nsid w:val="792732B6"/>
    <w:multiLevelType w:val="multilevel"/>
    <w:tmpl w:val="762853C8"/>
    <w:numStyleLink w:val="SCSABulletList"/>
  </w:abstractNum>
  <w:abstractNum w:abstractNumId="84" w15:restartNumberingAfterBreak="0">
    <w:nsid w:val="7B8035FD"/>
    <w:multiLevelType w:val="multilevel"/>
    <w:tmpl w:val="762853C8"/>
    <w:numStyleLink w:val="SCSABulletList"/>
  </w:abstractNum>
  <w:num w:numId="1" w16cid:durableId="673000227">
    <w:abstractNumId w:val="44"/>
  </w:num>
  <w:num w:numId="2" w16cid:durableId="970282126">
    <w:abstractNumId w:val="37"/>
  </w:num>
  <w:num w:numId="3" w16cid:durableId="2063863403">
    <w:abstractNumId w:val="79"/>
  </w:num>
  <w:num w:numId="4" w16cid:durableId="129444033">
    <w:abstractNumId w:val="74"/>
  </w:num>
  <w:num w:numId="5" w16cid:durableId="1913540809">
    <w:abstractNumId w:val="15"/>
  </w:num>
  <w:num w:numId="6" w16cid:durableId="2026057853">
    <w:abstractNumId w:val="62"/>
  </w:num>
  <w:num w:numId="7" w16cid:durableId="1713575291">
    <w:abstractNumId w:val="13"/>
  </w:num>
  <w:num w:numId="8" w16cid:durableId="1810514908">
    <w:abstractNumId w:val="14"/>
  </w:num>
  <w:num w:numId="9" w16cid:durableId="342436756">
    <w:abstractNumId w:val="80"/>
  </w:num>
  <w:num w:numId="10" w16cid:durableId="857810804">
    <w:abstractNumId w:val="32"/>
  </w:num>
  <w:num w:numId="11" w16cid:durableId="382944819">
    <w:abstractNumId w:val="61"/>
  </w:num>
  <w:num w:numId="12" w16cid:durableId="1518496020">
    <w:abstractNumId w:val="65"/>
  </w:num>
  <w:num w:numId="13" w16cid:durableId="1388605617">
    <w:abstractNumId w:val="6"/>
  </w:num>
  <w:num w:numId="14" w16cid:durableId="1502349932">
    <w:abstractNumId w:val="8"/>
  </w:num>
  <w:num w:numId="15" w16cid:durableId="1489058569">
    <w:abstractNumId w:val="3"/>
  </w:num>
  <w:num w:numId="16" w16cid:durableId="248975896">
    <w:abstractNumId w:val="42"/>
  </w:num>
  <w:num w:numId="17" w16cid:durableId="1735471560">
    <w:abstractNumId w:val="1"/>
  </w:num>
  <w:num w:numId="18" w16cid:durableId="1819031272">
    <w:abstractNumId w:val="23"/>
  </w:num>
  <w:num w:numId="19" w16cid:durableId="1961909029">
    <w:abstractNumId w:val="72"/>
  </w:num>
  <w:num w:numId="20" w16cid:durableId="220678814">
    <w:abstractNumId w:val="41"/>
  </w:num>
  <w:num w:numId="21" w16cid:durableId="2128507109">
    <w:abstractNumId w:val="36"/>
  </w:num>
  <w:num w:numId="22" w16cid:durableId="396903252">
    <w:abstractNumId w:val="21"/>
  </w:num>
  <w:num w:numId="23" w16cid:durableId="288315809">
    <w:abstractNumId w:val="35"/>
  </w:num>
  <w:num w:numId="24" w16cid:durableId="703212134">
    <w:abstractNumId w:val="38"/>
  </w:num>
  <w:num w:numId="25" w16cid:durableId="918369222">
    <w:abstractNumId w:val="78"/>
  </w:num>
  <w:num w:numId="26" w16cid:durableId="669068988">
    <w:abstractNumId w:val="22"/>
  </w:num>
  <w:num w:numId="27" w16cid:durableId="1333098288">
    <w:abstractNumId w:val="25"/>
  </w:num>
  <w:num w:numId="28" w16cid:durableId="774204367">
    <w:abstractNumId w:val="18"/>
  </w:num>
  <w:num w:numId="29" w16cid:durableId="1017389473">
    <w:abstractNumId w:val="47"/>
  </w:num>
  <w:num w:numId="30" w16cid:durableId="1052538618">
    <w:abstractNumId w:val="11"/>
  </w:num>
  <w:num w:numId="31" w16cid:durableId="1018241304">
    <w:abstractNumId w:val="55"/>
  </w:num>
  <w:num w:numId="32" w16cid:durableId="561526279">
    <w:abstractNumId w:val="84"/>
  </w:num>
  <w:num w:numId="33" w16cid:durableId="558325721">
    <w:abstractNumId w:val="52"/>
  </w:num>
  <w:num w:numId="34" w16cid:durableId="223494006">
    <w:abstractNumId w:val="58"/>
  </w:num>
  <w:num w:numId="35" w16cid:durableId="1472406811">
    <w:abstractNumId w:val="20"/>
  </w:num>
  <w:num w:numId="36" w16cid:durableId="2002780204">
    <w:abstractNumId w:val="60"/>
  </w:num>
  <w:num w:numId="37" w16cid:durableId="1835338947">
    <w:abstractNumId w:val="40"/>
  </w:num>
  <w:num w:numId="38" w16cid:durableId="749426942">
    <w:abstractNumId w:val="57"/>
  </w:num>
  <w:num w:numId="39" w16cid:durableId="576983049">
    <w:abstractNumId w:val="54"/>
  </w:num>
  <w:num w:numId="40" w16cid:durableId="240452558">
    <w:abstractNumId w:val="9"/>
  </w:num>
  <w:num w:numId="41" w16cid:durableId="1272517870">
    <w:abstractNumId w:val="30"/>
  </w:num>
  <w:num w:numId="42" w16cid:durableId="2074699345">
    <w:abstractNumId w:val="4"/>
  </w:num>
  <w:num w:numId="43" w16cid:durableId="1209949275">
    <w:abstractNumId w:val="70"/>
  </w:num>
  <w:num w:numId="44" w16cid:durableId="422334950">
    <w:abstractNumId w:val="31"/>
  </w:num>
  <w:num w:numId="45" w16cid:durableId="2031183074">
    <w:abstractNumId w:val="5"/>
  </w:num>
  <w:num w:numId="46" w16cid:durableId="1737509529">
    <w:abstractNumId w:val="16"/>
  </w:num>
  <w:num w:numId="47" w16cid:durableId="903565481">
    <w:abstractNumId w:val="12"/>
  </w:num>
  <w:num w:numId="48" w16cid:durableId="549074342">
    <w:abstractNumId w:val="73"/>
  </w:num>
  <w:num w:numId="49" w16cid:durableId="1780876412">
    <w:abstractNumId w:val="39"/>
  </w:num>
  <w:num w:numId="50" w16cid:durableId="143474213">
    <w:abstractNumId w:val="50"/>
  </w:num>
  <w:num w:numId="51" w16cid:durableId="82193655">
    <w:abstractNumId w:val="26"/>
  </w:num>
  <w:num w:numId="52" w16cid:durableId="1449931258">
    <w:abstractNumId w:val="0"/>
  </w:num>
  <w:num w:numId="53" w16cid:durableId="1921406197">
    <w:abstractNumId w:val="7"/>
  </w:num>
  <w:num w:numId="54" w16cid:durableId="240873547">
    <w:abstractNumId w:val="28"/>
  </w:num>
  <w:num w:numId="55" w16cid:durableId="546182935">
    <w:abstractNumId w:val="82"/>
  </w:num>
  <w:num w:numId="56" w16cid:durableId="1528255963">
    <w:abstractNumId w:val="76"/>
  </w:num>
  <w:num w:numId="57" w16cid:durableId="2071034200">
    <w:abstractNumId w:val="68"/>
  </w:num>
  <w:num w:numId="58" w16cid:durableId="1584072582">
    <w:abstractNumId w:val="59"/>
  </w:num>
  <w:num w:numId="59" w16cid:durableId="1496649166">
    <w:abstractNumId w:val="63"/>
  </w:num>
  <w:num w:numId="60" w16cid:durableId="1710491063">
    <w:abstractNumId w:val="69"/>
  </w:num>
  <w:num w:numId="61" w16cid:durableId="2142725361">
    <w:abstractNumId w:val="46"/>
  </w:num>
  <w:num w:numId="62" w16cid:durableId="1718427805">
    <w:abstractNumId w:val="53"/>
  </w:num>
  <w:num w:numId="63" w16cid:durableId="629940575">
    <w:abstractNumId w:val="81"/>
  </w:num>
  <w:num w:numId="64" w16cid:durableId="2017725791">
    <w:abstractNumId w:val="27"/>
  </w:num>
  <w:num w:numId="65" w16cid:durableId="1893881678">
    <w:abstractNumId w:val="10"/>
  </w:num>
  <w:num w:numId="66" w16cid:durableId="296617474">
    <w:abstractNumId w:val="34"/>
  </w:num>
  <w:num w:numId="67" w16cid:durableId="587621106">
    <w:abstractNumId w:val="33"/>
  </w:num>
  <w:num w:numId="68" w16cid:durableId="1541283785">
    <w:abstractNumId w:val="24"/>
  </w:num>
  <w:num w:numId="69" w16cid:durableId="1919055311">
    <w:abstractNumId w:val="67"/>
  </w:num>
  <w:num w:numId="70" w16cid:durableId="2133403868">
    <w:abstractNumId w:val="48"/>
  </w:num>
  <w:num w:numId="71" w16cid:durableId="701857051">
    <w:abstractNumId w:val="49"/>
  </w:num>
  <w:num w:numId="72" w16cid:durableId="749037570">
    <w:abstractNumId w:val="71"/>
  </w:num>
  <w:num w:numId="73" w16cid:durableId="2058383831">
    <w:abstractNumId w:val="17"/>
  </w:num>
  <w:num w:numId="74" w16cid:durableId="666516640">
    <w:abstractNumId w:val="77"/>
  </w:num>
  <w:num w:numId="75" w16cid:durableId="968700939">
    <w:abstractNumId w:val="43"/>
  </w:num>
  <w:num w:numId="76" w16cid:durableId="1512258329">
    <w:abstractNumId w:val="83"/>
  </w:num>
  <w:num w:numId="77" w16cid:durableId="1975256335">
    <w:abstractNumId w:val="51"/>
  </w:num>
  <w:num w:numId="78" w16cid:durableId="1472093615">
    <w:abstractNumId w:val="64"/>
  </w:num>
  <w:num w:numId="79" w16cid:durableId="768425879">
    <w:abstractNumId w:val="45"/>
  </w:num>
  <w:num w:numId="80" w16cid:durableId="2126387424">
    <w:abstractNumId w:val="75"/>
  </w:num>
  <w:num w:numId="81" w16cid:durableId="1782873560">
    <w:abstractNumId w:val="19"/>
  </w:num>
  <w:num w:numId="82" w16cid:durableId="1613315858">
    <w:abstractNumId w:val="66"/>
  </w:num>
  <w:num w:numId="83" w16cid:durableId="1145396095">
    <w:abstractNumId w:val="56"/>
  </w:num>
  <w:num w:numId="84" w16cid:durableId="1552769816">
    <w:abstractNumId w:val="13"/>
  </w:num>
  <w:num w:numId="85" w16cid:durableId="1316032443">
    <w:abstractNumId w:val="29"/>
  </w:num>
  <w:num w:numId="86" w16cid:durableId="1064792658">
    <w:abstractNumId w:val="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B5C"/>
    <w:rsid w:val="0000236A"/>
    <w:rsid w:val="00005688"/>
    <w:rsid w:val="000108B2"/>
    <w:rsid w:val="000136B3"/>
    <w:rsid w:val="00013A6C"/>
    <w:rsid w:val="00016A46"/>
    <w:rsid w:val="000173E0"/>
    <w:rsid w:val="00017D9C"/>
    <w:rsid w:val="0002336A"/>
    <w:rsid w:val="00024080"/>
    <w:rsid w:val="00027706"/>
    <w:rsid w:val="00034DDA"/>
    <w:rsid w:val="00047900"/>
    <w:rsid w:val="00052C3E"/>
    <w:rsid w:val="0005745F"/>
    <w:rsid w:val="00057610"/>
    <w:rsid w:val="00063C2D"/>
    <w:rsid w:val="000659E3"/>
    <w:rsid w:val="00065ED2"/>
    <w:rsid w:val="0006690A"/>
    <w:rsid w:val="00073086"/>
    <w:rsid w:val="00074257"/>
    <w:rsid w:val="00074829"/>
    <w:rsid w:val="00075E94"/>
    <w:rsid w:val="00084C22"/>
    <w:rsid w:val="00085EA3"/>
    <w:rsid w:val="0009024C"/>
    <w:rsid w:val="000927D7"/>
    <w:rsid w:val="00093D78"/>
    <w:rsid w:val="000A5DD7"/>
    <w:rsid w:val="000A6ABE"/>
    <w:rsid w:val="000B0909"/>
    <w:rsid w:val="000B1744"/>
    <w:rsid w:val="000B3A6C"/>
    <w:rsid w:val="000B4345"/>
    <w:rsid w:val="000B4A1C"/>
    <w:rsid w:val="000C0CEB"/>
    <w:rsid w:val="000C0D1D"/>
    <w:rsid w:val="000C14AB"/>
    <w:rsid w:val="000C2E91"/>
    <w:rsid w:val="000C5E02"/>
    <w:rsid w:val="000C7847"/>
    <w:rsid w:val="000D4D02"/>
    <w:rsid w:val="000D6BAC"/>
    <w:rsid w:val="000E0EC2"/>
    <w:rsid w:val="000E1B5B"/>
    <w:rsid w:val="000E4F43"/>
    <w:rsid w:val="000E59D1"/>
    <w:rsid w:val="000E7289"/>
    <w:rsid w:val="000F0806"/>
    <w:rsid w:val="000F0C31"/>
    <w:rsid w:val="000F404F"/>
    <w:rsid w:val="0010336C"/>
    <w:rsid w:val="001044A9"/>
    <w:rsid w:val="00106296"/>
    <w:rsid w:val="0011027B"/>
    <w:rsid w:val="00111757"/>
    <w:rsid w:val="001133FC"/>
    <w:rsid w:val="00115113"/>
    <w:rsid w:val="00116D28"/>
    <w:rsid w:val="001208CC"/>
    <w:rsid w:val="00122A6B"/>
    <w:rsid w:val="00123106"/>
    <w:rsid w:val="001246E7"/>
    <w:rsid w:val="00124DD4"/>
    <w:rsid w:val="001257B6"/>
    <w:rsid w:val="00125DE0"/>
    <w:rsid w:val="00133F13"/>
    <w:rsid w:val="0013465E"/>
    <w:rsid w:val="0013519B"/>
    <w:rsid w:val="00141AF9"/>
    <w:rsid w:val="00141B23"/>
    <w:rsid w:val="00141BEB"/>
    <w:rsid w:val="001444C2"/>
    <w:rsid w:val="001451B9"/>
    <w:rsid w:val="00151719"/>
    <w:rsid w:val="001567D0"/>
    <w:rsid w:val="00157E06"/>
    <w:rsid w:val="001605CD"/>
    <w:rsid w:val="00163913"/>
    <w:rsid w:val="00164E08"/>
    <w:rsid w:val="001741C2"/>
    <w:rsid w:val="001752CB"/>
    <w:rsid w:val="00175B3A"/>
    <w:rsid w:val="00180012"/>
    <w:rsid w:val="00181314"/>
    <w:rsid w:val="001823EE"/>
    <w:rsid w:val="00184CAE"/>
    <w:rsid w:val="00185BA3"/>
    <w:rsid w:val="00186189"/>
    <w:rsid w:val="00190000"/>
    <w:rsid w:val="0019340B"/>
    <w:rsid w:val="001953F5"/>
    <w:rsid w:val="00195FFA"/>
    <w:rsid w:val="00196E48"/>
    <w:rsid w:val="001A049C"/>
    <w:rsid w:val="001A225B"/>
    <w:rsid w:val="001A47F1"/>
    <w:rsid w:val="001A52E1"/>
    <w:rsid w:val="001A5739"/>
    <w:rsid w:val="001A6ADD"/>
    <w:rsid w:val="001A7DBB"/>
    <w:rsid w:val="001B1161"/>
    <w:rsid w:val="001B277D"/>
    <w:rsid w:val="001B7FDA"/>
    <w:rsid w:val="001C1457"/>
    <w:rsid w:val="001C3551"/>
    <w:rsid w:val="001C4F5D"/>
    <w:rsid w:val="001D4269"/>
    <w:rsid w:val="001D76C5"/>
    <w:rsid w:val="001E6D2D"/>
    <w:rsid w:val="001E736E"/>
    <w:rsid w:val="001F06C7"/>
    <w:rsid w:val="001F1959"/>
    <w:rsid w:val="001F2B40"/>
    <w:rsid w:val="001F352C"/>
    <w:rsid w:val="001F4A91"/>
    <w:rsid w:val="001F4B97"/>
    <w:rsid w:val="001F7C04"/>
    <w:rsid w:val="002014DA"/>
    <w:rsid w:val="00203447"/>
    <w:rsid w:val="00204483"/>
    <w:rsid w:val="0020522E"/>
    <w:rsid w:val="0020777A"/>
    <w:rsid w:val="00210F51"/>
    <w:rsid w:val="002222CD"/>
    <w:rsid w:val="002279E8"/>
    <w:rsid w:val="00232CF7"/>
    <w:rsid w:val="00232F6B"/>
    <w:rsid w:val="002349AA"/>
    <w:rsid w:val="00235717"/>
    <w:rsid w:val="00242B9B"/>
    <w:rsid w:val="002438C1"/>
    <w:rsid w:val="00244C82"/>
    <w:rsid w:val="00245BD3"/>
    <w:rsid w:val="002479E2"/>
    <w:rsid w:val="00251837"/>
    <w:rsid w:val="0025230D"/>
    <w:rsid w:val="00252BF5"/>
    <w:rsid w:val="00253C7C"/>
    <w:rsid w:val="00254882"/>
    <w:rsid w:val="00260A84"/>
    <w:rsid w:val="00262B9F"/>
    <w:rsid w:val="00263292"/>
    <w:rsid w:val="00264A0B"/>
    <w:rsid w:val="002669BA"/>
    <w:rsid w:val="00270163"/>
    <w:rsid w:val="00273E19"/>
    <w:rsid w:val="0027410B"/>
    <w:rsid w:val="00275EF4"/>
    <w:rsid w:val="00280F3C"/>
    <w:rsid w:val="00282975"/>
    <w:rsid w:val="00283CF9"/>
    <w:rsid w:val="00285620"/>
    <w:rsid w:val="00285893"/>
    <w:rsid w:val="00285E76"/>
    <w:rsid w:val="00286BEA"/>
    <w:rsid w:val="00290C4A"/>
    <w:rsid w:val="00291205"/>
    <w:rsid w:val="00293088"/>
    <w:rsid w:val="00293E2E"/>
    <w:rsid w:val="002A2D55"/>
    <w:rsid w:val="002A37BB"/>
    <w:rsid w:val="002A471E"/>
    <w:rsid w:val="002A5ADA"/>
    <w:rsid w:val="002A5BD1"/>
    <w:rsid w:val="002B07D4"/>
    <w:rsid w:val="002B1336"/>
    <w:rsid w:val="002B3FB2"/>
    <w:rsid w:val="002B54C3"/>
    <w:rsid w:val="002B57DA"/>
    <w:rsid w:val="002B6FEE"/>
    <w:rsid w:val="002C03B4"/>
    <w:rsid w:val="002C05B9"/>
    <w:rsid w:val="002C05E5"/>
    <w:rsid w:val="002C54CE"/>
    <w:rsid w:val="002C6944"/>
    <w:rsid w:val="002D1027"/>
    <w:rsid w:val="002D6248"/>
    <w:rsid w:val="002E05F7"/>
    <w:rsid w:val="002E1B81"/>
    <w:rsid w:val="002E23A5"/>
    <w:rsid w:val="002E27E5"/>
    <w:rsid w:val="002E2C65"/>
    <w:rsid w:val="002E592C"/>
    <w:rsid w:val="002E78F4"/>
    <w:rsid w:val="002F0BA9"/>
    <w:rsid w:val="002F0E64"/>
    <w:rsid w:val="002F1717"/>
    <w:rsid w:val="002F31CF"/>
    <w:rsid w:val="002F3ABD"/>
    <w:rsid w:val="002F4491"/>
    <w:rsid w:val="002F50BA"/>
    <w:rsid w:val="002F67D3"/>
    <w:rsid w:val="003000AA"/>
    <w:rsid w:val="00300A09"/>
    <w:rsid w:val="003046FF"/>
    <w:rsid w:val="00304E41"/>
    <w:rsid w:val="00305645"/>
    <w:rsid w:val="00306C56"/>
    <w:rsid w:val="00310A12"/>
    <w:rsid w:val="00315437"/>
    <w:rsid w:val="00317C08"/>
    <w:rsid w:val="003207A2"/>
    <w:rsid w:val="00322430"/>
    <w:rsid w:val="0032291F"/>
    <w:rsid w:val="00324081"/>
    <w:rsid w:val="0032428E"/>
    <w:rsid w:val="00326549"/>
    <w:rsid w:val="003267D0"/>
    <w:rsid w:val="0032767A"/>
    <w:rsid w:val="003337A3"/>
    <w:rsid w:val="00333EE4"/>
    <w:rsid w:val="003431CD"/>
    <w:rsid w:val="003434D4"/>
    <w:rsid w:val="00343D5F"/>
    <w:rsid w:val="00345AAF"/>
    <w:rsid w:val="003461FD"/>
    <w:rsid w:val="0035065F"/>
    <w:rsid w:val="00352001"/>
    <w:rsid w:val="003535E3"/>
    <w:rsid w:val="00355996"/>
    <w:rsid w:val="00355E31"/>
    <w:rsid w:val="00356647"/>
    <w:rsid w:val="003615DC"/>
    <w:rsid w:val="0036440F"/>
    <w:rsid w:val="00364549"/>
    <w:rsid w:val="003649A7"/>
    <w:rsid w:val="00364EDE"/>
    <w:rsid w:val="00371117"/>
    <w:rsid w:val="0037294D"/>
    <w:rsid w:val="003754FB"/>
    <w:rsid w:val="003762CF"/>
    <w:rsid w:val="00380879"/>
    <w:rsid w:val="00383C6E"/>
    <w:rsid w:val="00384533"/>
    <w:rsid w:val="00387439"/>
    <w:rsid w:val="00393AA7"/>
    <w:rsid w:val="00393E21"/>
    <w:rsid w:val="00395598"/>
    <w:rsid w:val="00396206"/>
    <w:rsid w:val="003973ED"/>
    <w:rsid w:val="00397689"/>
    <w:rsid w:val="003A14AB"/>
    <w:rsid w:val="003A2669"/>
    <w:rsid w:val="003A3142"/>
    <w:rsid w:val="003A3C55"/>
    <w:rsid w:val="003B3ECB"/>
    <w:rsid w:val="003B49EA"/>
    <w:rsid w:val="003B5323"/>
    <w:rsid w:val="003B5A1C"/>
    <w:rsid w:val="003C02ED"/>
    <w:rsid w:val="003C0B2F"/>
    <w:rsid w:val="003C6F5B"/>
    <w:rsid w:val="003D304C"/>
    <w:rsid w:val="003D3CBD"/>
    <w:rsid w:val="003D4207"/>
    <w:rsid w:val="003D71E9"/>
    <w:rsid w:val="003E050F"/>
    <w:rsid w:val="003E1E69"/>
    <w:rsid w:val="003E55CB"/>
    <w:rsid w:val="003E7C3D"/>
    <w:rsid w:val="003F052E"/>
    <w:rsid w:val="003F1B18"/>
    <w:rsid w:val="003F28BA"/>
    <w:rsid w:val="003F56B8"/>
    <w:rsid w:val="004012E1"/>
    <w:rsid w:val="00403269"/>
    <w:rsid w:val="0040359C"/>
    <w:rsid w:val="004055A2"/>
    <w:rsid w:val="004122E8"/>
    <w:rsid w:val="00413C61"/>
    <w:rsid w:val="00413C8C"/>
    <w:rsid w:val="00416C3D"/>
    <w:rsid w:val="00417D46"/>
    <w:rsid w:val="0042316B"/>
    <w:rsid w:val="00424376"/>
    <w:rsid w:val="00431D64"/>
    <w:rsid w:val="00431DCD"/>
    <w:rsid w:val="004325D7"/>
    <w:rsid w:val="00434E10"/>
    <w:rsid w:val="00434E30"/>
    <w:rsid w:val="0043620D"/>
    <w:rsid w:val="00436DEF"/>
    <w:rsid w:val="00437900"/>
    <w:rsid w:val="004379BC"/>
    <w:rsid w:val="004435D5"/>
    <w:rsid w:val="00444657"/>
    <w:rsid w:val="0044627A"/>
    <w:rsid w:val="004509E5"/>
    <w:rsid w:val="00451A66"/>
    <w:rsid w:val="004541F9"/>
    <w:rsid w:val="004560FE"/>
    <w:rsid w:val="00461337"/>
    <w:rsid w:val="00462C63"/>
    <w:rsid w:val="004633E4"/>
    <w:rsid w:val="00464418"/>
    <w:rsid w:val="00465761"/>
    <w:rsid w:val="00466D3C"/>
    <w:rsid w:val="00470ABA"/>
    <w:rsid w:val="00473D65"/>
    <w:rsid w:val="00473E1B"/>
    <w:rsid w:val="00474049"/>
    <w:rsid w:val="00477B6D"/>
    <w:rsid w:val="004854E3"/>
    <w:rsid w:val="00486722"/>
    <w:rsid w:val="004869F8"/>
    <w:rsid w:val="00492C50"/>
    <w:rsid w:val="00494F97"/>
    <w:rsid w:val="004971CB"/>
    <w:rsid w:val="004A0CC8"/>
    <w:rsid w:val="004A0DC0"/>
    <w:rsid w:val="004A1801"/>
    <w:rsid w:val="004A3F3B"/>
    <w:rsid w:val="004A45B0"/>
    <w:rsid w:val="004A70D1"/>
    <w:rsid w:val="004B057A"/>
    <w:rsid w:val="004B4052"/>
    <w:rsid w:val="004B6465"/>
    <w:rsid w:val="004B6565"/>
    <w:rsid w:val="004B71BC"/>
    <w:rsid w:val="004B7C30"/>
    <w:rsid w:val="004B7DB5"/>
    <w:rsid w:val="004C19F1"/>
    <w:rsid w:val="004D03B8"/>
    <w:rsid w:val="004D4145"/>
    <w:rsid w:val="004D7A21"/>
    <w:rsid w:val="004E0A67"/>
    <w:rsid w:val="004E0E8D"/>
    <w:rsid w:val="004E2385"/>
    <w:rsid w:val="004E6414"/>
    <w:rsid w:val="004E66BD"/>
    <w:rsid w:val="004E73E8"/>
    <w:rsid w:val="004F5842"/>
    <w:rsid w:val="004F6076"/>
    <w:rsid w:val="004F71D7"/>
    <w:rsid w:val="0050140C"/>
    <w:rsid w:val="00501CF9"/>
    <w:rsid w:val="00504046"/>
    <w:rsid w:val="00510EF3"/>
    <w:rsid w:val="005123F3"/>
    <w:rsid w:val="00512719"/>
    <w:rsid w:val="00514F26"/>
    <w:rsid w:val="005153DE"/>
    <w:rsid w:val="005161B4"/>
    <w:rsid w:val="00517FC9"/>
    <w:rsid w:val="00520A3B"/>
    <w:rsid w:val="00523301"/>
    <w:rsid w:val="00523341"/>
    <w:rsid w:val="00524D5C"/>
    <w:rsid w:val="0052560F"/>
    <w:rsid w:val="005324C4"/>
    <w:rsid w:val="00535830"/>
    <w:rsid w:val="00535D59"/>
    <w:rsid w:val="00540775"/>
    <w:rsid w:val="00540FA8"/>
    <w:rsid w:val="005420CE"/>
    <w:rsid w:val="0054591D"/>
    <w:rsid w:val="005476C2"/>
    <w:rsid w:val="005501BB"/>
    <w:rsid w:val="00554AC8"/>
    <w:rsid w:val="00554AED"/>
    <w:rsid w:val="00556139"/>
    <w:rsid w:val="005609CF"/>
    <w:rsid w:val="00562DCC"/>
    <w:rsid w:val="005633EF"/>
    <w:rsid w:val="00563F3C"/>
    <w:rsid w:val="00567F14"/>
    <w:rsid w:val="00573F19"/>
    <w:rsid w:val="0057600D"/>
    <w:rsid w:val="005831E6"/>
    <w:rsid w:val="00583D54"/>
    <w:rsid w:val="005844CC"/>
    <w:rsid w:val="00586D38"/>
    <w:rsid w:val="00590275"/>
    <w:rsid w:val="00591945"/>
    <w:rsid w:val="005936C2"/>
    <w:rsid w:val="005947D0"/>
    <w:rsid w:val="00597558"/>
    <w:rsid w:val="005A0049"/>
    <w:rsid w:val="005A1590"/>
    <w:rsid w:val="005A1EE9"/>
    <w:rsid w:val="005A2C2A"/>
    <w:rsid w:val="005B3F3C"/>
    <w:rsid w:val="005B4017"/>
    <w:rsid w:val="005C3445"/>
    <w:rsid w:val="005C417E"/>
    <w:rsid w:val="005C43F5"/>
    <w:rsid w:val="005C48B6"/>
    <w:rsid w:val="005C4FD2"/>
    <w:rsid w:val="005C52C4"/>
    <w:rsid w:val="005C5AED"/>
    <w:rsid w:val="005D0450"/>
    <w:rsid w:val="005D1B73"/>
    <w:rsid w:val="005D269F"/>
    <w:rsid w:val="005D407E"/>
    <w:rsid w:val="005D5919"/>
    <w:rsid w:val="005D62D5"/>
    <w:rsid w:val="005D6C3F"/>
    <w:rsid w:val="005E18DA"/>
    <w:rsid w:val="005E2541"/>
    <w:rsid w:val="005E26A0"/>
    <w:rsid w:val="005E41B3"/>
    <w:rsid w:val="005E6287"/>
    <w:rsid w:val="005F542C"/>
    <w:rsid w:val="005F7462"/>
    <w:rsid w:val="00603B79"/>
    <w:rsid w:val="00604242"/>
    <w:rsid w:val="00612E20"/>
    <w:rsid w:val="00616367"/>
    <w:rsid w:val="00620685"/>
    <w:rsid w:val="0062588E"/>
    <w:rsid w:val="00627492"/>
    <w:rsid w:val="00630C3D"/>
    <w:rsid w:val="00632993"/>
    <w:rsid w:val="0063566B"/>
    <w:rsid w:val="0063754C"/>
    <w:rsid w:val="00637F0D"/>
    <w:rsid w:val="00642B86"/>
    <w:rsid w:val="00643412"/>
    <w:rsid w:val="00647A6E"/>
    <w:rsid w:val="00651010"/>
    <w:rsid w:val="00652DBB"/>
    <w:rsid w:val="006556FC"/>
    <w:rsid w:val="006631FD"/>
    <w:rsid w:val="006657E9"/>
    <w:rsid w:val="00666FEB"/>
    <w:rsid w:val="006748E6"/>
    <w:rsid w:val="00674B6F"/>
    <w:rsid w:val="006752B9"/>
    <w:rsid w:val="00675D23"/>
    <w:rsid w:val="00675FF2"/>
    <w:rsid w:val="00680397"/>
    <w:rsid w:val="00682380"/>
    <w:rsid w:val="00684FF6"/>
    <w:rsid w:val="00685FBA"/>
    <w:rsid w:val="006915FD"/>
    <w:rsid w:val="00691A72"/>
    <w:rsid w:val="006924FA"/>
    <w:rsid w:val="00693261"/>
    <w:rsid w:val="00696F3A"/>
    <w:rsid w:val="006A0C07"/>
    <w:rsid w:val="006A1FB2"/>
    <w:rsid w:val="006A2437"/>
    <w:rsid w:val="006A360F"/>
    <w:rsid w:val="006A55B6"/>
    <w:rsid w:val="006A7284"/>
    <w:rsid w:val="006A7910"/>
    <w:rsid w:val="006B058B"/>
    <w:rsid w:val="006B2BA8"/>
    <w:rsid w:val="006B37EE"/>
    <w:rsid w:val="006B5BF0"/>
    <w:rsid w:val="006B6637"/>
    <w:rsid w:val="006B7C06"/>
    <w:rsid w:val="006B7D76"/>
    <w:rsid w:val="006C43E4"/>
    <w:rsid w:val="006C498A"/>
    <w:rsid w:val="006C5A3C"/>
    <w:rsid w:val="006D00BB"/>
    <w:rsid w:val="006D1319"/>
    <w:rsid w:val="006D35A6"/>
    <w:rsid w:val="006E04F0"/>
    <w:rsid w:val="006E12B8"/>
    <w:rsid w:val="006E1D80"/>
    <w:rsid w:val="006E1E25"/>
    <w:rsid w:val="006E23C1"/>
    <w:rsid w:val="006E2B22"/>
    <w:rsid w:val="006E3D36"/>
    <w:rsid w:val="006E57C1"/>
    <w:rsid w:val="006F12AC"/>
    <w:rsid w:val="006F2929"/>
    <w:rsid w:val="006F3796"/>
    <w:rsid w:val="006F5B98"/>
    <w:rsid w:val="006F7187"/>
    <w:rsid w:val="0070033F"/>
    <w:rsid w:val="00700ECA"/>
    <w:rsid w:val="00701A0C"/>
    <w:rsid w:val="00704561"/>
    <w:rsid w:val="00705167"/>
    <w:rsid w:val="00705CFA"/>
    <w:rsid w:val="00710FB5"/>
    <w:rsid w:val="00712138"/>
    <w:rsid w:val="0071595C"/>
    <w:rsid w:val="00717CDD"/>
    <w:rsid w:val="00720774"/>
    <w:rsid w:val="007207B0"/>
    <w:rsid w:val="00722D12"/>
    <w:rsid w:val="00723942"/>
    <w:rsid w:val="00724DE8"/>
    <w:rsid w:val="00725927"/>
    <w:rsid w:val="0072618E"/>
    <w:rsid w:val="00726D24"/>
    <w:rsid w:val="00732A47"/>
    <w:rsid w:val="007353A2"/>
    <w:rsid w:val="00737E63"/>
    <w:rsid w:val="007400AA"/>
    <w:rsid w:val="00741975"/>
    <w:rsid w:val="00741CB1"/>
    <w:rsid w:val="00742128"/>
    <w:rsid w:val="00742CEE"/>
    <w:rsid w:val="00743BF3"/>
    <w:rsid w:val="00745B53"/>
    <w:rsid w:val="00752BA5"/>
    <w:rsid w:val="00753BBA"/>
    <w:rsid w:val="00754C48"/>
    <w:rsid w:val="007550B4"/>
    <w:rsid w:val="007558A9"/>
    <w:rsid w:val="007576F7"/>
    <w:rsid w:val="00757ED3"/>
    <w:rsid w:val="00760ACC"/>
    <w:rsid w:val="00762359"/>
    <w:rsid w:val="00767F90"/>
    <w:rsid w:val="00771D2C"/>
    <w:rsid w:val="00774533"/>
    <w:rsid w:val="00774644"/>
    <w:rsid w:val="00777898"/>
    <w:rsid w:val="00777E58"/>
    <w:rsid w:val="00780E41"/>
    <w:rsid w:val="007836F1"/>
    <w:rsid w:val="00787142"/>
    <w:rsid w:val="00787CAC"/>
    <w:rsid w:val="007901D2"/>
    <w:rsid w:val="007913A8"/>
    <w:rsid w:val="00793207"/>
    <w:rsid w:val="00793B82"/>
    <w:rsid w:val="0079517C"/>
    <w:rsid w:val="00797D3A"/>
    <w:rsid w:val="007A089D"/>
    <w:rsid w:val="007A0A6C"/>
    <w:rsid w:val="007A3976"/>
    <w:rsid w:val="007A449B"/>
    <w:rsid w:val="007A5002"/>
    <w:rsid w:val="007A720C"/>
    <w:rsid w:val="007A7614"/>
    <w:rsid w:val="007B19D2"/>
    <w:rsid w:val="007B275E"/>
    <w:rsid w:val="007B381F"/>
    <w:rsid w:val="007B3ED0"/>
    <w:rsid w:val="007B4730"/>
    <w:rsid w:val="007B76C2"/>
    <w:rsid w:val="007C10F0"/>
    <w:rsid w:val="007C3CAE"/>
    <w:rsid w:val="007C659D"/>
    <w:rsid w:val="007C6AA3"/>
    <w:rsid w:val="007C6EAA"/>
    <w:rsid w:val="007D19D3"/>
    <w:rsid w:val="007D1F00"/>
    <w:rsid w:val="007D3D2C"/>
    <w:rsid w:val="007D4FBE"/>
    <w:rsid w:val="007D58B5"/>
    <w:rsid w:val="007D6717"/>
    <w:rsid w:val="007D7A46"/>
    <w:rsid w:val="007E6663"/>
    <w:rsid w:val="007E7ECC"/>
    <w:rsid w:val="007F323F"/>
    <w:rsid w:val="007F48AA"/>
    <w:rsid w:val="007F67D4"/>
    <w:rsid w:val="00800714"/>
    <w:rsid w:val="008008F1"/>
    <w:rsid w:val="00800975"/>
    <w:rsid w:val="008064A4"/>
    <w:rsid w:val="008079E9"/>
    <w:rsid w:val="008114D3"/>
    <w:rsid w:val="008119FF"/>
    <w:rsid w:val="00814E2C"/>
    <w:rsid w:val="008166AC"/>
    <w:rsid w:val="00816B10"/>
    <w:rsid w:val="00821A24"/>
    <w:rsid w:val="00822907"/>
    <w:rsid w:val="00822CAD"/>
    <w:rsid w:val="0082702F"/>
    <w:rsid w:val="00827145"/>
    <w:rsid w:val="00830A52"/>
    <w:rsid w:val="008324A6"/>
    <w:rsid w:val="008327FA"/>
    <w:rsid w:val="00836049"/>
    <w:rsid w:val="00841E4D"/>
    <w:rsid w:val="008448BC"/>
    <w:rsid w:val="00846AF5"/>
    <w:rsid w:val="0085235B"/>
    <w:rsid w:val="00854B5D"/>
    <w:rsid w:val="008551BF"/>
    <w:rsid w:val="00856F62"/>
    <w:rsid w:val="00860614"/>
    <w:rsid w:val="0086639E"/>
    <w:rsid w:val="0087184D"/>
    <w:rsid w:val="00873ACE"/>
    <w:rsid w:val="0087486E"/>
    <w:rsid w:val="00875530"/>
    <w:rsid w:val="0088053A"/>
    <w:rsid w:val="00882D6F"/>
    <w:rsid w:val="00882DDE"/>
    <w:rsid w:val="00884EF2"/>
    <w:rsid w:val="0088660C"/>
    <w:rsid w:val="008866DD"/>
    <w:rsid w:val="00892FF7"/>
    <w:rsid w:val="008950D3"/>
    <w:rsid w:val="0089574F"/>
    <w:rsid w:val="00896FF5"/>
    <w:rsid w:val="0089744E"/>
    <w:rsid w:val="00897A86"/>
    <w:rsid w:val="008A0E83"/>
    <w:rsid w:val="008A1D46"/>
    <w:rsid w:val="008A2EF1"/>
    <w:rsid w:val="008A40DA"/>
    <w:rsid w:val="008A6B19"/>
    <w:rsid w:val="008A7555"/>
    <w:rsid w:val="008B4219"/>
    <w:rsid w:val="008B70D8"/>
    <w:rsid w:val="008C2997"/>
    <w:rsid w:val="008C42F8"/>
    <w:rsid w:val="008C4A51"/>
    <w:rsid w:val="008C68F3"/>
    <w:rsid w:val="008C7EFF"/>
    <w:rsid w:val="008D01BF"/>
    <w:rsid w:val="008D109A"/>
    <w:rsid w:val="008D1E8D"/>
    <w:rsid w:val="008D2343"/>
    <w:rsid w:val="008D28A2"/>
    <w:rsid w:val="008D31CC"/>
    <w:rsid w:val="008D4D5A"/>
    <w:rsid w:val="008D59CE"/>
    <w:rsid w:val="008E144B"/>
    <w:rsid w:val="008E548E"/>
    <w:rsid w:val="008E6803"/>
    <w:rsid w:val="008F1102"/>
    <w:rsid w:val="008F15C7"/>
    <w:rsid w:val="008F23C7"/>
    <w:rsid w:val="008F2636"/>
    <w:rsid w:val="008F2709"/>
    <w:rsid w:val="008F4B4A"/>
    <w:rsid w:val="008F55BD"/>
    <w:rsid w:val="008F6DDF"/>
    <w:rsid w:val="00900D33"/>
    <w:rsid w:val="00902203"/>
    <w:rsid w:val="00903637"/>
    <w:rsid w:val="009039ED"/>
    <w:rsid w:val="009046E3"/>
    <w:rsid w:val="00904BFC"/>
    <w:rsid w:val="00904C8C"/>
    <w:rsid w:val="00905508"/>
    <w:rsid w:val="0090793E"/>
    <w:rsid w:val="00912770"/>
    <w:rsid w:val="0091440C"/>
    <w:rsid w:val="0091687F"/>
    <w:rsid w:val="00917E43"/>
    <w:rsid w:val="009211F2"/>
    <w:rsid w:val="0092558F"/>
    <w:rsid w:val="00925707"/>
    <w:rsid w:val="0092631E"/>
    <w:rsid w:val="00926DE1"/>
    <w:rsid w:val="009278E1"/>
    <w:rsid w:val="009316CF"/>
    <w:rsid w:val="0093444A"/>
    <w:rsid w:val="0094007F"/>
    <w:rsid w:val="009402A6"/>
    <w:rsid w:val="00940A07"/>
    <w:rsid w:val="00940F61"/>
    <w:rsid w:val="009428E5"/>
    <w:rsid w:val="00944B92"/>
    <w:rsid w:val="00945223"/>
    <w:rsid w:val="00945408"/>
    <w:rsid w:val="0094681C"/>
    <w:rsid w:val="00946F9F"/>
    <w:rsid w:val="00947E38"/>
    <w:rsid w:val="009508FF"/>
    <w:rsid w:val="00951EA3"/>
    <w:rsid w:val="00952CDE"/>
    <w:rsid w:val="00952D94"/>
    <w:rsid w:val="009548CE"/>
    <w:rsid w:val="0095495E"/>
    <w:rsid w:val="00955E93"/>
    <w:rsid w:val="00960097"/>
    <w:rsid w:val="00964696"/>
    <w:rsid w:val="009732C7"/>
    <w:rsid w:val="00980478"/>
    <w:rsid w:val="0098179A"/>
    <w:rsid w:val="00981CC2"/>
    <w:rsid w:val="0098430E"/>
    <w:rsid w:val="00987428"/>
    <w:rsid w:val="0099306A"/>
    <w:rsid w:val="0099375D"/>
    <w:rsid w:val="00995997"/>
    <w:rsid w:val="00995C62"/>
    <w:rsid w:val="00996E40"/>
    <w:rsid w:val="009A1562"/>
    <w:rsid w:val="009A32B1"/>
    <w:rsid w:val="009A7609"/>
    <w:rsid w:val="009B12C9"/>
    <w:rsid w:val="009B607F"/>
    <w:rsid w:val="009B7568"/>
    <w:rsid w:val="009C5ACD"/>
    <w:rsid w:val="009C5C59"/>
    <w:rsid w:val="009D253F"/>
    <w:rsid w:val="009D47EA"/>
    <w:rsid w:val="009D48B2"/>
    <w:rsid w:val="009E0BF4"/>
    <w:rsid w:val="009E7966"/>
    <w:rsid w:val="009F7C1D"/>
    <w:rsid w:val="00A022F6"/>
    <w:rsid w:val="00A03B81"/>
    <w:rsid w:val="00A109B7"/>
    <w:rsid w:val="00A21AB1"/>
    <w:rsid w:val="00A24944"/>
    <w:rsid w:val="00A2598F"/>
    <w:rsid w:val="00A27B54"/>
    <w:rsid w:val="00A30636"/>
    <w:rsid w:val="00A315F4"/>
    <w:rsid w:val="00A3250E"/>
    <w:rsid w:val="00A32894"/>
    <w:rsid w:val="00A33F18"/>
    <w:rsid w:val="00A40DDA"/>
    <w:rsid w:val="00A42462"/>
    <w:rsid w:val="00A443DA"/>
    <w:rsid w:val="00A461C9"/>
    <w:rsid w:val="00A46E4F"/>
    <w:rsid w:val="00A5425F"/>
    <w:rsid w:val="00A554AE"/>
    <w:rsid w:val="00A6058E"/>
    <w:rsid w:val="00A62978"/>
    <w:rsid w:val="00A651A4"/>
    <w:rsid w:val="00A66702"/>
    <w:rsid w:val="00A75429"/>
    <w:rsid w:val="00A7623F"/>
    <w:rsid w:val="00A80339"/>
    <w:rsid w:val="00A81983"/>
    <w:rsid w:val="00A90D5F"/>
    <w:rsid w:val="00A91702"/>
    <w:rsid w:val="00A9417C"/>
    <w:rsid w:val="00A942F4"/>
    <w:rsid w:val="00AA0B87"/>
    <w:rsid w:val="00AA1E4D"/>
    <w:rsid w:val="00AA628A"/>
    <w:rsid w:val="00AA7574"/>
    <w:rsid w:val="00AA7D38"/>
    <w:rsid w:val="00AB2A2A"/>
    <w:rsid w:val="00AB482A"/>
    <w:rsid w:val="00AC1E80"/>
    <w:rsid w:val="00AC44DA"/>
    <w:rsid w:val="00AC4A31"/>
    <w:rsid w:val="00AC7337"/>
    <w:rsid w:val="00AD0B89"/>
    <w:rsid w:val="00AD15E8"/>
    <w:rsid w:val="00AD271A"/>
    <w:rsid w:val="00AD32BE"/>
    <w:rsid w:val="00AD7910"/>
    <w:rsid w:val="00AE0CDE"/>
    <w:rsid w:val="00AE120B"/>
    <w:rsid w:val="00AE14C5"/>
    <w:rsid w:val="00AE3B38"/>
    <w:rsid w:val="00AE57D9"/>
    <w:rsid w:val="00AF085B"/>
    <w:rsid w:val="00AF4143"/>
    <w:rsid w:val="00AF5125"/>
    <w:rsid w:val="00AF693C"/>
    <w:rsid w:val="00B04173"/>
    <w:rsid w:val="00B061A6"/>
    <w:rsid w:val="00B06636"/>
    <w:rsid w:val="00B13C8F"/>
    <w:rsid w:val="00B167A4"/>
    <w:rsid w:val="00B2122F"/>
    <w:rsid w:val="00B21C50"/>
    <w:rsid w:val="00B22F69"/>
    <w:rsid w:val="00B23A83"/>
    <w:rsid w:val="00B245AD"/>
    <w:rsid w:val="00B2566A"/>
    <w:rsid w:val="00B3137C"/>
    <w:rsid w:val="00B31F0B"/>
    <w:rsid w:val="00B32A4B"/>
    <w:rsid w:val="00B3774A"/>
    <w:rsid w:val="00B45882"/>
    <w:rsid w:val="00B45CDB"/>
    <w:rsid w:val="00B46973"/>
    <w:rsid w:val="00B504E4"/>
    <w:rsid w:val="00B520FC"/>
    <w:rsid w:val="00B5255B"/>
    <w:rsid w:val="00B557C8"/>
    <w:rsid w:val="00B57B53"/>
    <w:rsid w:val="00B60178"/>
    <w:rsid w:val="00B613B3"/>
    <w:rsid w:val="00B7536A"/>
    <w:rsid w:val="00B768FE"/>
    <w:rsid w:val="00B76DCD"/>
    <w:rsid w:val="00B847BB"/>
    <w:rsid w:val="00B87581"/>
    <w:rsid w:val="00B920B6"/>
    <w:rsid w:val="00B935B0"/>
    <w:rsid w:val="00B955FA"/>
    <w:rsid w:val="00B96681"/>
    <w:rsid w:val="00BA11A8"/>
    <w:rsid w:val="00BA21D7"/>
    <w:rsid w:val="00BA7A54"/>
    <w:rsid w:val="00BA7B2D"/>
    <w:rsid w:val="00BB2C60"/>
    <w:rsid w:val="00BB30DC"/>
    <w:rsid w:val="00BB3F5A"/>
    <w:rsid w:val="00BB4454"/>
    <w:rsid w:val="00BB4A09"/>
    <w:rsid w:val="00BC0347"/>
    <w:rsid w:val="00BC119B"/>
    <w:rsid w:val="00BC1F96"/>
    <w:rsid w:val="00BC39BF"/>
    <w:rsid w:val="00BC5972"/>
    <w:rsid w:val="00BC6ED1"/>
    <w:rsid w:val="00BD0125"/>
    <w:rsid w:val="00BD01C3"/>
    <w:rsid w:val="00BD2E9E"/>
    <w:rsid w:val="00BD3707"/>
    <w:rsid w:val="00BD3948"/>
    <w:rsid w:val="00BE19A1"/>
    <w:rsid w:val="00BE269B"/>
    <w:rsid w:val="00BE2C69"/>
    <w:rsid w:val="00BE7B4F"/>
    <w:rsid w:val="00BF256D"/>
    <w:rsid w:val="00BF5429"/>
    <w:rsid w:val="00BF5BB4"/>
    <w:rsid w:val="00BF6FCA"/>
    <w:rsid w:val="00C00BD5"/>
    <w:rsid w:val="00C00D05"/>
    <w:rsid w:val="00C03EF6"/>
    <w:rsid w:val="00C04BF2"/>
    <w:rsid w:val="00C05401"/>
    <w:rsid w:val="00C067D0"/>
    <w:rsid w:val="00C07435"/>
    <w:rsid w:val="00C118D4"/>
    <w:rsid w:val="00C11E1D"/>
    <w:rsid w:val="00C133F8"/>
    <w:rsid w:val="00C14D20"/>
    <w:rsid w:val="00C15A63"/>
    <w:rsid w:val="00C165B2"/>
    <w:rsid w:val="00C1764E"/>
    <w:rsid w:val="00C21EE9"/>
    <w:rsid w:val="00C22D21"/>
    <w:rsid w:val="00C24D0F"/>
    <w:rsid w:val="00C24F89"/>
    <w:rsid w:val="00C30589"/>
    <w:rsid w:val="00C31046"/>
    <w:rsid w:val="00C31EA6"/>
    <w:rsid w:val="00C377D5"/>
    <w:rsid w:val="00C43A9A"/>
    <w:rsid w:val="00C50768"/>
    <w:rsid w:val="00C51F9A"/>
    <w:rsid w:val="00C533C9"/>
    <w:rsid w:val="00C540AD"/>
    <w:rsid w:val="00C562F5"/>
    <w:rsid w:val="00C5718F"/>
    <w:rsid w:val="00C57CDD"/>
    <w:rsid w:val="00C61D09"/>
    <w:rsid w:val="00C70095"/>
    <w:rsid w:val="00C701B9"/>
    <w:rsid w:val="00C761C1"/>
    <w:rsid w:val="00C77423"/>
    <w:rsid w:val="00C80D52"/>
    <w:rsid w:val="00C81240"/>
    <w:rsid w:val="00C85EEB"/>
    <w:rsid w:val="00C866D6"/>
    <w:rsid w:val="00C91210"/>
    <w:rsid w:val="00C92166"/>
    <w:rsid w:val="00C92222"/>
    <w:rsid w:val="00C942F9"/>
    <w:rsid w:val="00C948A8"/>
    <w:rsid w:val="00C94F3C"/>
    <w:rsid w:val="00C97779"/>
    <w:rsid w:val="00CA1B2D"/>
    <w:rsid w:val="00CA412F"/>
    <w:rsid w:val="00CA51CE"/>
    <w:rsid w:val="00CA58E9"/>
    <w:rsid w:val="00CA5960"/>
    <w:rsid w:val="00CB4962"/>
    <w:rsid w:val="00CB6FB4"/>
    <w:rsid w:val="00CB720D"/>
    <w:rsid w:val="00CC0334"/>
    <w:rsid w:val="00CC081D"/>
    <w:rsid w:val="00CC35E8"/>
    <w:rsid w:val="00CC4704"/>
    <w:rsid w:val="00CD2DB8"/>
    <w:rsid w:val="00CD39EA"/>
    <w:rsid w:val="00CD4F04"/>
    <w:rsid w:val="00CD5092"/>
    <w:rsid w:val="00CD7D96"/>
    <w:rsid w:val="00CE0E01"/>
    <w:rsid w:val="00CE343D"/>
    <w:rsid w:val="00CE34CC"/>
    <w:rsid w:val="00CE3F44"/>
    <w:rsid w:val="00CE4B4B"/>
    <w:rsid w:val="00CE4CE7"/>
    <w:rsid w:val="00CE57E4"/>
    <w:rsid w:val="00CE5BF1"/>
    <w:rsid w:val="00CE5F48"/>
    <w:rsid w:val="00CE71FE"/>
    <w:rsid w:val="00CF0F76"/>
    <w:rsid w:val="00CF422F"/>
    <w:rsid w:val="00CF561B"/>
    <w:rsid w:val="00CF6AB8"/>
    <w:rsid w:val="00CF6DFF"/>
    <w:rsid w:val="00CF7E26"/>
    <w:rsid w:val="00D007C6"/>
    <w:rsid w:val="00D00D76"/>
    <w:rsid w:val="00D04185"/>
    <w:rsid w:val="00D04726"/>
    <w:rsid w:val="00D0711B"/>
    <w:rsid w:val="00D10140"/>
    <w:rsid w:val="00D1039C"/>
    <w:rsid w:val="00D12F76"/>
    <w:rsid w:val="00D13072"/>
    <w:rsid w:val="00D1544F"/>
    <w:rsid w:val="00D16670"/>
    <w:rsid w:val="00D17A5D"/>
    <w:rsid w:val="00D23535"/>
    <w:rsid w:val="00D2378C"/>
    <w:rsid w:val="00D25FA3"/>
    <w:rsid w:val="00D2672D"/>
    <w:rsid w:val="00D308B0"/>
    <w:rsid w:val="00D323AB"/>
    <w:rsid w:val="00D34195"/>
    <w:rsid w:val="00D35761"/>
    <w:rsid w:val="00D35EF4"/>
    <w:rsid w:val="00D40182"/>
    <w:rsid w:val="00D42D22"/>
    <w:rsid w:val="00D455D1"/>
    <w:rsid w:val="00D46327"/>
    <w:rsid w:val="00D566BC"/>
    <w:rsid w:val="00D62AAB"/>
    <w:rsid w:val="00D6389E"/>
    <w:rsid w:val="00D63F0E"/>
    <w:rsid w:val="00D64161"/>
    <w:rsid w:val="00D64522"/>
    <w:rsid w:val="00D667D5"/>
    <w:rsid w:val="00D67059"/>
    <w:rsid w:val="00D72CFA"/>
    <w:rsid w:val="00D76066"/>
    <w:rsid w:val="00D81028"/>
    <w:rsid w:val="00D83094"/>
    <w:rsid w:val="00D84D7B"/>
    <w:rsid w:val="00D90744"/>
    <w:rsid w:val="00DA0D58"/>
    <w:rsid w:val="00DA3571"/>
    <w:rsid w:val="00DA400A"/>
    <w:rsid w:val="00DA419E"/>
    <w:rsid w:val="00DA4588"/>
    <w:rsid w:val="00DA69B6"/>
    <w:rsid w:val="00DA6E78"/>
    <w:rsid w:val="00DB0783"/>
    <w:rsid w:val="00DB4B3C"/>
    <w:rsid w:val="00DB5E8D"/>
    <w:rsid w:val="00DB6747"/>
    <w:rsid w:val="00DB7804"/>
    <w:rsid w:val="00DC0F17"/>
    <w:rsid w:val="00DC3A58"/>
    <w:rsid w:val="00DC486F"/>
    <w:rsid w:val="00DC4C4B"/>
    <w:rsid w:val="00DC5079"/>
    <w:rsid w:val="00DC6ED9"/>
    <w:rsid w:val="00DD0450"/>
    <w:rsid w:val="00DD0834"/>
    <w:rsid w:val="00DD1D21"/>
    <w:rsid w:val="00DD3692"/>
    <w:rsid w:val="00DD51A8"/>
    <w:rsid w:val="00DD598C"/>
    <w:rsid w:val="00DD6091"/>
    <w:rsid w:val="00DE6AC2"/>
    <w:rsid w:val="00DF1920"/>
    <w:rsid w:val="00DF226E"/>
    <w:rsid w:val="00DF3017"/>
    <w:rsid w:val="00DF39F2"/>
    <w:rsid w:val="00DF4D71"/>
    <w:rsid w:val="00DF7A24"/>
    <w:rsid w:val="00DF7E59"/>
    <w:rsid w:val="00E00C2A"/>
    <w:rsid w:val="00E039A5"/>
    <w:rsid w:val="00E03F5D"/>
    <w:rsid w:val="00E0413B"/>
    <w:rsid w:val="00E057E5"/>
    <w:rsid w:val="00E07581"/>
    <w:rsid w:val="00E10EAE"/>
    <w:rsid w:val="00E11DE9"/>
    <w:rsid w:val="00E126BC"/>
    <w:rsid w:val="00E14552"/>
    <w:rsid w:val="00E1489E"/>
    <w:rsid w:val="00E223D8"/>
    <w:rsid w:val="00E234A4"/>
    <w:rsid w:val="00E241D8"/>
    <w:rsid w:val="00E24590"/>
    <w:rsid w:val="00E24C93"/>
    <w:rsid w:val="00E25B03"/>
    <w:rsid w:val="00E327A3"/>
    <w:rsid w:val="00E336C5"/>
    <w:rsid w:val="00E36A11"/>
    <w:rsid w:val="00E41C0A"/>
    <w:rsid w:val="00E42217"/>
    <w:rsid w:val="00E42B3A"/>
    <w:rsid w:val="00E439EF"/>
    <w:rsid w:val="00E44EEE"/>
    <w:rsid w:val="00E45861"/>
    <w:rsid w:val="00E5030C"/>
    <w:rsid w:val="00E52265"/>
    <w:rsid w:val="00E52F00"/>
    <w:rsid w:val="00E53BF5"/>
    <w:rsid w:val="00E54479"/>
    <w:rsid w:val="00E5522A"/>
    <w:rsid w:val="00E559B4"/>
    <w:rsid w:val="00E57DC7"/>
    <w:rsid w:val="00E626DB"/>
    <w:rsid w:val="00E67C8E"/>
    <w:rsid w:val="00E721B6"/>
    <w:rsid w:val="00E7480B"/>
    <w:rsid w:val="00E77111"/>
    <w:rsid w:val="00E80454"/>
    <w:rsid w:val="00E82CFE"/>
    <w:rsid w:val="00E82D41"/>
    <w:rsid w:val="00EA0C71"/>
    <w:rsid w:val="00EA59F6"/>
    <w:rsid w:val="00EB1742"/>
    <w:rsid w:val="00EB36C6"/>
    <w:rsid w:val="00EB3C04"/>
    <w:rsid w:val="00EB44C4"/>
    <w:rsid w:val="00EB450D"/>
    <w:rsid w:val="00EB4E83"/>
    <w:rsid w:val="00EC4556"/>
    <w:rsid w:val="00EC4FB5"/>
    <w:rsid w:val="00EC604D"/>
    <w:rsid w:val="00EC78B0"/>
    <w:rsid w:val="00ED1662"/>
    <w:rsid w:val="00ED27FB"/>
    <w:rsid w:val="00ED3A00"/>
    <w:rsid w:val="00ED52BB"/>
    <w:rsid w:val="00ED6738"/>
    <w:rsid w:val="00ED732A"/>
    <w:rsid w:val="00ED7F53"/>
    <w:rsid w:val="00EE012E"/>
    <w:rsid w:val="00EE14C8"/>
    <w:rsid w:val="00EE1816"/>
    <w:rsid w:val="00EE1847"/>
    <w:rsid w:val="00EE3665"/>
    <w:rsid w:val="00EE6F52"/>
    <w:rsid w:val="00EF0533"/>
    <w:rsid w:val="00EF1281"/>
    <w:rsid w:val="00EF23CE"/>
    <w:rsid w:val="00EF43FA"/>
    <w:rsid w:val="00EF76C2"/>
    <w:rsid w:val="00EF7B38"/>
    <w:rsid w:val="00F003F9"/>
    <w:rsid w:val="00F02766"/>
    <w:rsid w:val="00F02D7C"/>
    <w:rsid w:val="00F03606"/>
    <w:rsid w:val="00F039E5"/>
    <w:rsid w:val="00F03F24"/>
    <w:rsid w:val="00F060D0"/>
    <w:rsid w:val="00F07FF4"/>
    <w:rsid w:val="00F123FD"/>
    <w:rsid w:val="00F21245"/>
    <w:rsid w:val="00F255B7"/>
    <w:rsid w:val="00F25773"/>
    <w:rsid w:val="00F27974"/>
    <w:rsid w:val="00F32AFF"/>
    <w:rsid w:val="00F3794C"/>
    <w:rsid w:val="00F42BF8"/>
    <w:rsid w:val="00F45ECD"/>
    <w:rsid w:val="00F4679C"/>
    <w:rsid w:val="00F51FC6"/>
    <w:rsid w:val="00F551AA"/>
    <w:rsid w:val="00F60259"/>
    <w:rsid w:val="00F60D8E"/>
    <w:rsid w:val="00F62B1B"/>
    <w:rsid w:val="00F62FA0"/>
    <w:rsid w:val="00F63AD0"/>
    <w:rsid w:val="00F653E6"/>
    <w:rsid w:val="00F65933"/>
    <w:rsid w:val="00F66935"/>
    <w:rsid w:val="00F73C56"/>
    <w:rsid w:val="00F81088"/>
    <w:rsid w:val="00F82FA6"/>
    <w:rsid w:val="00F83152"/>
    <w:rsid w:val="00F83F29"/>
    <w:rsid w:val="00F86540"/>
    <w:rsid w:val="00F86BF3"/>
    <w:rsid w:val="00F904AD"/>
    <w:rsid w:val="00F908A3"/>
    <w:rsid w:val="00F919C2"/>
    <w:rsid w:val="00F921C7"/>
    <w:rsid w:val="00F93C85"/>
    <w:rsid w:val="00F97637"/>
    <w:rsid w:val="00FA0805"/>
    <w:rsid w:val="00FA59C0"/>
    <w:rsid w:val="00FA6347"/>
    <w:rsid w:val="00FB0819"/>
    <w:rsid w:val="00FB1C3A"/>
    <w:rsid w:val="00FB1C57"/>
    <w:rsid w:val="00FB507A"/>
    <w:rsid w:val="00FB5215"/>
    <w:rsid w:val="00FC02D5"/>
    <w:rsid w:val="00FC22D6"/>
    <w:rsid w:val="00FC2705"/>
    <w:rsid w:val="00FC4002"/>
    <w:rsid w:val="00FC7FCE"/>
    <w:rsid w:val="00FD06DC"/>
    <w:rsid w:val="00FE24A3"/>
    <w:rsid w:val="00FE390D"/>
    <w:rsid w:val="00FE65C4"/>
    <w:rsid w:val="00FE7B4C"/>
    <w:rsid w:val="00FF0F00"/>
    <w:rsid w:val="00FF2FDF"/>
    <w:rsid w:val="00FF4149"/>
    <w:rsid w:val="00FF4A12"/>
    <w:rsid w:val="00FF761A"/>
    <w:rsid w:val="00FF7FF9"/>
  </w:rsids>
  <m:mathPr>
    <m:mathFont m:val="Cambria Math"/>
    <m:brkBin m:val="before"/>
    <m:brkBinSub m:val="--"/>
    <m:smallFrac m:val="0"/>
    <m:dispDef/>
    <m:lMargin m:val="0"/>
    <m:rMargin m:val="0"/>
    <m:defJc m:val="centerGroup"/>
    <m:wrapIndent m:val="1440"/>
    <m:intLim m:val="subSup"/>
    <m:naryLim m:val="undOvr"/>
  </m:mathPr>
  <w:themeFontLang w:val="en-AU" w:eastAsia="ko-KR"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88051"/>
  <w15:docId w15:val="{76D65038-BF15-429F-93BD-0D7D2E7C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4" w:unhideWhenUsed="1" w:qFormat="1"/>
    <w:lsdException w:name="heading 6" w:semiHidden="1" w:uiPriority="15"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52"/>
  </w:style>
  <w:style w:type="paragraph" w:styleId="Heading1">
    <w:name w:val="heading 1"/>
    <w:basedOn w:val="Normal"/>
    <w:next w:val="Normal"/>
    <w:link w:val="Heading1Char"/>
    <w:qFormat/>
    <w:rsid w:val="001F1959"/>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1F1959"/>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1F1959"/>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1F1959"/>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14"/>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15"/>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959"/>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1F1959"/>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1F1959"/>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1F1959"/>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14"/>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15"/>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A46E4F"/>
    <w:rPr>
      <w:sz w:val="16"/>
      <w:szCs w:val="16"/>
    </w:rPr>
  </w:style>
  <w:style w:type="paragraph" w:styleId="CommentText">
    <w:name w:val="annotation text"/>
    <w:basedOn w:val="Normal"/>
    <w:link w:val="CommentTextChar"/>
    <w:uiPriority w:val="99"/>
    <w:unhideWhenUsed/>
    <w:rsid w:val="00A46E4F"/>
    <w:pPr>
      <w:spacing w:line="240" w:lineRule="auto"/>
    </w:pPr>
    <w:rPr>
      <w:sz w:val="20"/>
      <w:szCs w:val="20"/>
    </w:rPr>
  </w:style>
  <w:style w:type="character" w:customStyle="1" w:styleId="CommentTextChar">
    <w:name w:val="Comment Text Char"/>
    <w:basedOn w:val="DefaultParagraphFont"/>
    <w:link w:val="CommentText"/>
    <w:uiPriority w:val="99"/>
    <w:rsid w:val="00A46E4F"/>
    <w:rPr>
      <w:sz w:val="20"/>
      <w:szCs w:val="20"/>
    </w:rPr>
  </w:style>
  <w:style w:type="paragraph" w:styleId="CommentSubject">
    <w:name w:val="annotation subject"/>
    <w:basedOn w:val="CommentText"/>
    <w:next w:val="CommentText"/>
    <w:link w:val="CommentSubjectChar"/>
    <w:uiPriority w:val="99"/>
    <w:semiHidden/>
    <w:unhideWhenUsed/>
    <w:rsid w:val="00A46E4F"/>
    <w:rPr>
      <w:b/>
      <w:bCs/>
    </w:rPr>
  </w:style>
  <w:style w:type="paragraph" w:styleId="ListParagraph">
    <w:name w:val="List Paragraph"/>
    <w:basedOn w:val="Normal"/>
    <w:link w:val="ListParagraphChar"/>
    <w:uiPriority w:val="34"/>
    <w:qFormat/>
    <w:rsid w:val="001F1959"/>
    <w:pPr>
      <w:contextualSpacing/>
    </w:pPr>
    <w:rPr>
      <w:kern w:val="2"/>
      <w:lang w:eastAsia="ja-JP"/>
      <w14:ligatures w14:val="standardContextual"/>
    </w:rPr>
  </w:style>
  <w:style w:type="paragraph" w:styleId="TOCHeading">
    <w:name w:val="TOC Heading"/>
    <w:basedOn w:val="Normal"/>
    <w:next w:val="Normal"/>
    <w:uiPriority w:val="39"/>
    <w:unhideWhenUsed/>
    <w:qFormat/>
    <w:rsid w:val="004A0CC8"/>
    <w:pPr>
      <w:outlineLvl w:val="0"/>
    </w:pPr>
    <w:rPr>
      <w:rFonts w:cs="Calibri"/>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qFormat/>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character" w:customStyle="1" w:styleId="CommentSubjectChar">
    <w:name w:val="Comment Subject Char"/>
    <w:basedOn w:val="CommentTextChar"/>
    <w:link w:val="CommentSubject"/>
    <w:uiPriority w:val="99"/>
    <w:semiHidden/>
    <w:rsid w:val="00A46E4F"/>
    <w:rPr>
      <w:b/>
      <w:bCs/>
      <w:sz w:val="20"/>
      <w:szCs w:val="20"/>
    </w:rPr>
  </w:style>
  <w:style w:type="paragraph" w:customStyle="1" w:styleId="SCSAHeading5">
    <w:name w:val="SCSA Heading 5"/>
    <w:basedOn w:val="Normal"/>
    <w:qFormat/>
    <w:rsid w:val="00FE65C4"/>
    <w:pPr>
      <w:keepNext/>
      <w:spacing w:after="0"/>
    </w:pPr>
    <w:rPr>
      <w:b/>
      <w:bCs/>
    </w:rPr>
  </w:style>
  <w:style w:type="table" w:styleId="TableGrid">
    <w:name w:val="Table Grid"/>
    <w:basedOn w:val="TableNormal"/>
    <w:uiPriority w:val="3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720774"/>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C80D52"/>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C80D52"/>
    <w:pPr>
      <w:tabs>
        <w:tab w:val="right" w:leader="dot" w:pos="9072"/>
      </w:tabs>
      <w:spacing w:after="0" w:line="360" w:lineRule="auto"/>
      <w:ind w:left="284"/>
    </w:pPr>
    <w:rPr>
      <w:kern w:val="2"/>
      <w:lang w:eastAsia="ja-JP"/>
      <w14:ligatures w14:val="standardContextual"/>
    </w:rPr>
  </w:style>
  <w:style w:type="character" w:styleId="FollowedHyperlink">
    <w:name w:val="FollowedHyperlink"/>
    <w:basedOn w:val="DefaultParagraphFont"/>
    <w:uiPriority w:val="99"/>
    <w:semiHidden/>
    <w:unhideWhenUsed/>
    <w:rsid w:val="00E67C8E"/>
    <w:rPr>
      <w:color w:val="646464"/>
      <w:u w:val="single"/>
    </w:rPr>
  </w:style>
  <w:style w:type="paragraph" w:styleId="Revision">
    <w:name w:val="Revision"/>
    <w:hidden/>
    <w:uiPriority w:val="99"/>
    <w:semiHidden/>
    <w:rsid w:val="006752B9"/>
    <w:pPr>
      <w:spacing w:after="0" w:line="240" w:lineRule="auto"/>
    </w:pPr>
  </w:style>
  <w:style w:type="character" w:customStyle="1" w:styleId="ListParagraphChar">
    <w:name w:val="List Paragraph Char"/>
    <w:basedOn w:val="DefaultParagraphFont"/>
    <w:link w:val="ListParagraph"/>
    <w:uiPriority w:val="34"/>
    <w:qFormat/>
    <w:locked/>
    <w:rsid w:val="001F1959"/>
    <w:rPr>
      <w:rFonts w:asciiTheme="minorHAnsi" w:hAnsiTheme="minorHAnsi"/>
      <w:kern w:val="2"/>
      <w:lang w:eastAsia="ja-JP"/>
      <w14:ligatures w14:val="standardContextual"/>
    </w:rPr>
  </w:style>
  <w:style w:type="character" w:styleId="PageNumber">
    <w:name w:val="page number"/>
    <w:basedOn w:val="DefaultParagraphFont"/>
    <w:uiPriority w:val="99"/>
    <w:semiHidden/>
    <w:unhideWhenUsed/>
    <w:rsid w:val="00D25FA3"/>
  </w:style>
  <w:style w:type="paragraph" w:customStyle="1" w:styleId="SCSAHeading1">
    <w:name w:val="SCSA Heading 1"/>
    <w:basedOn w:val="Normal"/>
    <w:qFormat/>
    <w:rsid w:val="00C80D52"/>
    <w:pPr>
      <w:keepNext/>
      <w:outlineLvl w:val="0"/>
    </w:pPr>
    <w:rPr>
      <w:rFonts w:asciiTheme="majorHAnsi" w:eastAsiaTheme="majorEastAsia" w:hAnsiTheme="majorHAnsi" w:cstheme="majorBidi"/>
      <w:b/>
      <w:bCs/>
      <w:color w:val="580F8B" w:themeColor="accent1"/>
      <w:sz w:val="36"/>
      <w:szCs w:val="36"/>
      <w14:ligatures w14:val="standardContextual"/>
    </w:rPr>
  </w:style>
  <w:style w:type="numbering" w:customStyle="1" w:styleId="SCSABulletList">
    <w:name w:val="SCSA Bullet List"/>
    <w:uiPriority w:val="99"/>
    <w:rsid w:val="00C80D52"/>
    <w:pPr>
      <w:numPr>
        <w:numId w:val="7"/>
      </w:numPr>
    </w:pPr>
  </w:style>
  <w:style w:type="table" w:customStyle="1" w:styleId="SCSATableclearstyle">
    <w:name w:val="SCSA Table clear style"/>
    <w:basedOn w:val="TableNormal"/>
    <w:uiPriority w:val="99"/>
    <w:rsid w:val="00C80D52"/>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Heading2">
    <w:name w:val="SCSA Heading 2"/>
    <w:basedOn w:val="Normal"/>
    <w:qFormat/>
    <w:rsid w:val="00C80D52"/>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C80D52"/>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1">
    <w:name w:val="SCSA Appendix Heading 1"/>
    <w:basedOn w:val="SCSAHeading1"/>
    <w:qFormat/>
    <w:rsid w:val="00C80D52"/>
  </w:style>
  <w:style w:type="paragraph" w:customStyle="1" w:styleId="SCSAAppendixHeading2">
    <w:name w:val="SCSA Appendix Heading 2"/>
    <w:basedOn w:val="SCSAHeading3"/>
    <w:qFormat/>
    <w:rsid w:val="00C80D52"/>
    <w:pPr>
      <w:outlineLvl w:val="1"/>
    </w:pPr>
  </w:style>
  <w:style w:type="paragraph" w:customStyle="1" w:styleId="SCSAAppendixHeading3">
    <w:name w:val="SCSA Appendix Heading 3"/>
    <w:basedOn w:val="SCSAHeading4"/>
    <w:qFormat/>
    <w:rsid w:val="00C80D52"/>
    <w:pPr>
      <w:spacing w:after="0"/>
    </w:pPr>
  </w:style>
  <w:style w:type="paragraph" w:customStyle="1" w:styleId="SCSAFootereven">
    <w:name w:val="SCSA Footer even"/>
    <w:basedOn w:val="SCSAFooterodd"/>
    <w:qFormat/>
    <w:rsid w:val="00C80D52"/>
    <w:pPr>
      <w:jc w:val="left"/>
    </w:pPr>
  </w:style>
  <w:style w:type="paragraph" w:customStyle="1" w:styleId="SCSAFooterodd">
    <w:name w:val="SCSA Footer odd"/>
    <w:basedOn w:val="Normal"/>
    <w:qFormat/>
    <w:rsid w:val="00C80D52"/>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C80D52"/>
    <w:pPr>
      <w:ind w:left="-1134" w:right="9356"/>
      <w:jc w:val="right"/>
    </w:pPr>
  </w:style>
  <w:style w:type="paragraph" w:customStyle="1" w:styleId="SCSAHeaderodd">
    <w:name w:val="SCSA Header odd"/>
    <w:basedOn w:val="Normal"/>
    <w:qFormat/>
    <w:rsid w:val="00C80D52"/>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4">
    <w:name w:val="SCSA Heading 4"/>
    <w:basedOn w:val="Normal"/>
    <w:qFormat/>
    <w:rsid w:val="00675D23"/>
    <w:pPr>
      <w:keepNext/>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C80D52"/>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C80D52"/>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C80D52"/>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C80D52"/>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C80D52"/>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C80D52"/>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C80D52"/>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C80D52"/>
    <w:pPr>
      <w:outlineLvl w:val="9"/>
    </w:pPr>
  </w:style>
  <w:style w:type="paragraph" w:customStyle="1" w:styleId="SCSAAppendixHeading4">
    <w:name w:val="SCSA Appendix Heading 4"/>
    <w:basedOn w:val="SCSAAppendixHeading3"/>
    <w:qFormat/>
    <w:rsid w:val="003973ED"/>
  </w:style>
  <w:style w:type="paragraph" w:styleId="NoSpacing">
    <w:name w:val="No Spacing"/>
    <w:basedOn w:val="Normal"/>
    <w:uiPriority w:val="1"/>
    <w:qFormat/>
    <w:rsid w:val="00C80D52"/>
    <w:pPr>
      <w:keepNext/>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231">
      <w:bodyDiv w:val="1"/>
      <w:marLeft w:val="0"/>
      <w:marRight w:val="0"/>
      <w:marTop w:val="0"/>
      <w:marBottom w:val="0"/>
      <w:divBdr>
        <w:top w:val="none" w:sz="0" w:space="0" w:color="auto"/>
        <w:left w:val="none" w:sz="0" w:space="0" w:color="auto"/>
        <w:bottom w:val="none" w:sz="0" w:space="0" w:color="auto"/>
        <w:right w:val="none" w:sz="0" w:space="0" w:color="auto"/>
      </w:divBdr>
    </w:div>
    <w:div w:id="249047762">
      <w:bodyDiv w:val="1"/>
      <w:marLeft w:val="0"/>
      <w:marRight w:val="0"/>
      <w:marTop w:val="0"/>
      <w:marBottom w:val="0"/>
      <w:divBdr>
        <w:top w:val="none" w:sz="0" w:space="0" w:color="auto"/>
        <w:left w:val="none" w:sz="0" w:space="0" w:color="auto"/>
        <w:bottom w:val="none" w:sz="0" w:space="0" w:color="auto"/>
        <w:right w:val="none" w:sz="0" w:space="0" w:color="auto"/>
      </w:divBdr>
    </w:div>
    <w:div w:id="667100819">
      <w:bodyDiv w:val="1"/>
      <w:marLeft w:val="0"/>
      <w:marRight w:val="0"/>
      <w:marTop w:val="0"/>
      <w:marBottom w:val="0"/>
      <w:divBdr>
        <w:top w:val="none" w:sz="0" w:space="0" w:color="auto"/>
        <w:left w:val="none" w:sz="0" w:space="0" w:color="auto"/>
        <w:bottom w:val="none" w:sz="0" w:space="0" w:color="auto"/>
        <w:right w:val="none" w:sz="0" w:space="0" w:color="auto"/>
      </w:divBdr>
    </w:div>
    <w:div w:id="673805150">
      <w:bodyDiv w:val="1"/>
      <w:marLeft w:val="0"/>
      <w:marRight w:val="0"/>
      <w:marTop w:val="0"/>
      <w:marBottom w:val="0"/>
      <w:divBdr>
        <w:top w:val="none" w:sz="0" w:space="0" w:color="auto"/>
        <w:left w:val="none" w:sz="0" w:space="0" w:color="auto"/>
        <w:bottom w:val="none" w:sz="0" w:space="0" w:color="auto"/>
        <w:right w:val="none" w:sz="0" w:space="0" w:color="auto"/>
      </w:divBdr>
    </w:div>
    <w:div w:id="679426702">
      <w:bodyDiv w:val="1"/>
      <w:marLeft w:val="0"/>
      <w:marRight w:val="0"/>
      <w:marTop w:val="0"/>
      <w:marBottom w:val="0"/>
      <w:divBdr>
        <w:top w:val="none" w:sz="0" w:space="0" w:color="auto"/>
        <w:left w:val="none" w:sz="0" w:space="0" w:color="auto"/>
        <w:bottom w:val="none" w:sz="0" w:space="0" w:color="auto"/>
        <w:right w:val="none" w:sz="0" w:space="0" w:color="auto"/>
      </w:divBdr>
    </w:div>
    <w:div w:id="719136869">
      <w:bodyDiv w:val="1"/>
      <w:marLeft w:val="0"/>
      <w:marRight w:val="0"/>
      <w:marTop w:val="0"/>
      <w:marBottom w:val="0"/>
      <w:divBdr>
        <w:top w:val="none" w:sz="0" w:space="0" w:color="auto"/>
        <w:left w:val="none" w:sz="0" w:space="0" w:color="auto"/>
        <w:bottom w:val="none" w:sz="0" w:space="0" w:color="auto"/>
        <w:right w:val="none" w:sz="0" w:space="0" w:color="auto"/>
      </w:divBdr>
    </w:div>
    <w:div w:id="791678669">
      <w:bodyDiv w:val="1"/>
      <w:marLeft w:val="0"/>
      <w:marRight w:val="0"/>
      <w:marTop w:val="0"/>
      <w:marBottom w:val="0"/>
      <w:divBdr>
        <w:top w:val="none" w:sz="0" w:space="0" w:color="auto"/>
        <w:left w:val="none" w:sz="0" w:space="0" w:color="auto"/>
        <w:bottom w:val="none" w:sz="0" w:space="0" w:color="auto"/>
        <w:right w:val="none" w:sz="0" w:space="0" w:color="auto"/>
      </w:divBdr>
    </w:div>
    <w:div w:id="883903273">
      <w:bodyDiv w:val="1"/>
      <w:marLeft w:val="0"/>
      <w:marRight w:val="0"/>
      <w:marTop w:val="0"/>
      <w:marBottom w:val="0"/>
      <w:divBdr>
        <w:top w:val="none" w:sz="0" w:space="0" w:color="auto"/>
        <w:left w:val="none" w:sz="0" w:space="0" w:color="auto"/>
        <w:bottom w:val="none" w:sz="0" w:space="0" w:color="auto"/>
        <w:right w:val="none" w:sz="0" w:space="0" w:color="auto"/>
      </w:divBdr>
    </w:div>
    <w:div w:id="889918108">
      <w:bodyDiv w:val="1"/>
      <w:marLeft w:val="0"/>
      <w:marRight w:val="0"/>
      <w:marTop w:val="0"/>
      <w:marBottom w:val="0"/>
      <w:divBdr>
        <w:top w:val="none" w:sz="0" w:space="0" w:color="auto"/>
        <w:left w:val="none" w:sz="0" w:space="0" w:color="auto"/>
        <w:bottom w:val="none" w:sz="0" w:space="0" w:color="auto"/>
        <w:right w:val="none" w:sz="0" w:space="0" w:color="auto"/>
      </w:divBdr>
    </w:div>
    <w:div w:id="1049494291">
      <w:bodyDiv w:val="1"/>
      <w:marLeft w:val="0"/>
      <w:marRight w:val="0"/>
      <w:marTop w:val="0"/>
      <w:marBottom w:val="0"/>
      <w:divBdr>
        <w:top w:val="none" w:sz="0" w:space="0" w:color="auto"/>
        <w:left w:val="none" w:sz="0" w:space="0" w:color="auto"/>
        <w:bottom w:val="none" w:sz="0" w:space="0" w:color="auto"/>
        <w:right w:val="none" w:sz="0" w:space="0" w:color="auto"/>
      </w:divBdr>
    </w:div>
    <w:div w:id="1161503550">
      <w:bodyDiv w:val="1"/>
      <w:marLeft w:val="0"/>
      <w:marRight w:val="0"/>
      <w:marTop w:val="0"/>
      <w:marBottom w:val="0"/>
      <w:divBdr>
        <w:top w:val="none" w:sz="0" w:space="0" w:color="auto"/>
        <w:left w:val="none" w:sz="0" w:space="0" w:color="auto"/>
        <w:bottom w:val="none" w:sz="0" w:space="0" w:color="auto"/>
        <w:right w:val="none" w:sz="0" w:space="0" w:color="auto"/>
      </w:divBdr>
    </w:div>
    <w:div w:id="1178545677">
      <w:bodyDiv w:val="1"/>
      <w:marLeft w:val="0"/>
      <w:marRight w:val="0"/>
      <w:marTop w:val="0"/>
      <w:marBottom w:val="0"/>
      <w:divBdr>
        <w:top w:val="none" w:sz="0" w:space="0" w:color="auto"/>
        <w:left w:val="none" w:sz="0" w:space="0" w:color="auto"/>
        <w:bottom w:val="none" w:sz="0" w:space="0" w:color="auto"/>
        <w:right w:val="none" w:sz="0" w:space="0" w:color="auto"/>
      </w:divBdr>
    </w:div>
    <w:div w:id="1195196775">
      <w:bodyDiv w:val="1"/>
      <w:marLeft w:val="0"/>
      <w:marRight w:val="0"/>
      <w:marTop w:val="0"/>
      <w:marBottom w:val="0"/>
      <w:divBdr>
        <w:top w:val="none" w:sz="0" w:space="0" w:color="auto"/>
        <w:left w:val="none" w:sz="0" w:space="0" w:color="auto"/>
        <w:bottom w:val="none" w:sz="0" w:space="0" w:color="auto"/>
        <w:right w:val="none" w:sz="0" w:space="0" w:color="auto"/>
      </w:divBdr>
    </w:div>
    <w:div w:id="1234966524">
      <w:bodyDiv w:val="1"/>
      <w:marLeft w:val="0"/>
      <w:marRight w:val="0"/>
      <w:marTop w:val="0"/>
      <w:marBottom w:val="0"/>
      <w:divBdr>
        <w:top w:val="none" w:sz="0" w:space="0" w:color="auto"/>
        <w:left w:val="none" w:sz="0" w:space="0" w:color="auto"/>
        <w:bottom w:val="none" w:sz="0" w:space="0" w:color="auto"/>
        <w:right w:val="none" w:sz="0" w:space="0" w:color="auto"/>
      </w:divBdr>
    </w:div>
    <w:div w:id="1286079237">
      <w:bodyDiv w:val="1"/>
      <w:marLeft w:val="0"/>
      <w:marRight w:val="0"/>
      <w:marTop w:val="0"/>
      <w:marBottom w:val="0"/>
      <w:divBdr>
        <w:top w:val="none" w:sz="0" w:space="0" w:color="auto"/>
        <w:left w:val="none" w:sz="0" w:space="0" w:color="auto"/>
        <w:bottom w:val="none" w:sz="0" w:space="0" w:color="auto"/>
        <w:right w:val="none" w:sz="0" w:space="0" w:color="auto"/>
      </w:divBdr>
    </w:div>
    <w:div w:id="1574464412">
      <w:bodyDiv w:val="1"/>
      <w:marLeft w:val="0"/>
      <w:marRight w:val="0"/>
      <w:marTop w:val="0"/>
      <w:marBottom w:val="0"/>
      <w:divBdr>
        <w:top w:val="none" w:sz="0" w:space="0" w:color="auto"/>
        <w:left w:val="none" w:sz="0" w:space="0" w:color="auto"/>
        <w:bottom w:val="none" w:sz="0" w:space="0" w:color="auto"/>
        <w:right w:val="none" w:sz="0" w:space="0" w:color="auto"/>
      </w:divBdr>
    </w:div>
    <w:div w:id="1792628384">
      <w:bodyDiv w:val="1"/>
      <w:marLeft w:val="0"/>
      <w:marRight w:val="0"/>
      <w:marTop w:val="0"/>
      <w:marBottom w:val="0"/>
      <w:divBdr>
        <w:top w:val="none" w:sz="0" w:space="0" w:color="auto"/>
        <w:left w:val="none" w:sz="0" w:space="0" w:color="auto"/>
        <w:bottom w:val="none" w:sz="0" w:space="0" w:color="auto"/>
        <w:right w:val="none" w:sz="0" w:space="0" w:color="auto"/>
      </w:divBdr>
    </w:div>
    <w:div w:id="1846171255">
      <w:bodyDiv w:val="1"/>
      <w:marLeft w:val="0"/>
      <w:marRight w:val="0"/>
      <w:marTop w:val="0"/>
      <w:marBottom w:val="0"/>
      <w:divBdr>
        <w:top w:val="none" w:sz="0" w:space="0" w:color="auto"/>
        <w:left w:val="none" w:sz="0" w:space="0" w:color="auto"/>
        <w:bottom w:val="none" w:sz="0" w:space="0" w:color="auto"/>
        <w:right w:val="none" w:sz="0" w:space="0" w:color="auto"/>
      </w:divBdr>
    </w:div>
    <w:div w:id="206015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Japanese">
      <a:majorFont>
        <a:latin typeface="Calibri"/>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0F678-31DA-4DAA-BCC8-73C52818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36618</Words>
  <Characters>121941</Characters>
  <Application>Microsoft Office Word</Application>
  <DocSecurity>0</DocSecurity>
  <Lines>3484</Lines>
  <Paragraphs>2733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155826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cp:revision>
  <cp:lastPrinted>2026-01-29T02:54:00Z</cp:lastPrinted>
  <dcterms:created xsi:type="dcterms:W3CDTF">2026-01-22T07:38:00Z</dcterms:created>
  <dcterms:modified xsi:type="dcterms:W3CDTF">2026-01-29T02:54:00Z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5112fe3afea877a77f029633e85b3afad5497424cbaff9af2842d7c2b81d1410</vt:lpwstr>
  </property>
</Properties>
</file>