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val="0"/>
          <w:smallCaps w:val="0"/>
          <w:color w:val="auto"/>
          <w:sz w:val="22"/>
          <w:szCs w:val="22"/>
        </w:rPr>
        <w:id w:val="-1711879283"/>
        <w:docPartObj>
          <w:docPartGallery w:val="Cover Pages"/>
          <w:docPartUnique/>
        </w:docPartObj>
      </w:sdtPr>
      <w:sdtEndPr>
        <w:rPr>
          <w:lang w:eastAsia="ja-JP"/>
        </w:rPr>
      </w:sdtEndPr>
      <w:sdtContent>
        <w:p w14:paraId="17C9B495" w14:textId="7630093C" w:rsidR="000F4E01" w:rsidRPr="00691B3F" w:rsidRDefault="000F4E01" w:rsidP="00691B3F">
          <w:pPr>
            <w:pStyle w:val="SCSATitle1"/>
          </w:pPr>
          <w:r w:rsidRPr="008D0388">
            <w:rPr>
              <w:noProof/>
            </w:rPr>
            <w:drawing>
              <wp:anchor distT="0" distB="0" distL="114300" distR="114300" simplePos="0" relativeHeight="251658240" behindDoc="1" locked="1" layoutInCell="1" allowOverlap="1" wp14:anchorId="18310935" wp14:editId="3B54436A">
                <wp:simplePos x="0" y="0"/>
                <wp:positionH relativeFrom="column">
                  <wp:posOffset>-6106160</wp:posOffset>
                </wp:positionH>
                <wp:positionV relativeFrom="paragraph">
                  <wp:posOffset>525780</wp:posOffset>
                </wp:positionV>
                <wp:extent cx="11631599" cy="9122400"/>
                <wp:effectExtent l="0" t="0" r="0" b="0"/>
                <wp:wrapNone/>
                <wp:docPr id="2"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SA Tree"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599" cy="9122400"/>
                        </a:xfrm>
                        <a:prstGeom prst="rect">
                          <a:avLst/>
                        </a:prstGeom>
                        <a:noFill/>
                      </pic:spPr>
                    </pic:pic>
                  </a:graphicData>
                </a:graphic>
                <wp14:sizeRelH relativeFrom="margin">
                  <wp14:pctWidth>0</wp14:pctWidth>
                </wp14:sizeRelH>
                <wp14:sizeRelV relativeFrom="margin">
                  <wp14:pctHeight>0</wp14:pctHeight>
                </wp14:sizeRelV>
              </wp:anchor>
            </w:drawing>
          </w:r>
          <w:r w:rsidRPr="008D0388">
            <w:t xml:space="preserve">Sample </w:t>
          </w:r>
          <w:r w:rsidR="003B2916">
            <w:t>Course Outline</w:t>
          </w:r>
        </w:p>
        <w:p w14:paraId="73E49313" w14:textId="77777777" w:rsidR="000F4E01" w:rsidRDefault="000F4E01" w:rsidP="000F4E01">
          <w:pPr>
            <w:pStyle w:val="SCSATitle2"/>
          </w:pPr>
          <w:r w:rsidRPr="000F4E01">
            <w:t xml:space="preserve">Japanese: Background Language </w:t>
          </w:r>
        </w:p>
        <w:p w14:paraId="0EB0D965" w14:textId="2B68F0A4" w:rsidR="000F4E01" w:rsidRPr="000F4E01" w:rsidRDefault="000F4E01" w:rsidP="000F4E01">
          <w:pPr>
            <w:pStyle w:val="SCSATitle3"/>
          </w:pPr>
          <w:r w:rsidRPr="000F4E01">
            <w:t>ATAR Year 12</w:t>
          </w:r>
        </w:p>
        <w:p w14:paraId="3190B9B4" w14:textId="77777777" w:rsidR="000F4E01" w:rsidRDefault="000F4E01" w:rsidP="00B825B6">
          <w:pPr>
            <w:rPr>
              <w:rFonts w:eastAsia="Calibri" w:cs="Iskoola Pota"/>
              <w:b/>
              <w:lang w:val="en-US" w:eastAsia="zh-CN"/>
            </w:rPr>
          </w:pPr>
          <w:r>
            <w:rPr>
              <w:rFonts w:eastAsia="Calibri" w:cs="Iskoola Pota"/>
              <w:b/>
              <w:lang w:val="en-US" w:eastAsia="zh-CN"/>
            </w:rPr>
            <w:br w:type="page"/>
          </w:r>
        </w:p>
        <w:p w14:paraId="35E9C01E" w14:textId="77777777" w:rsidR="000F4E01" w:rsidRPr="00890A15" w:rsidRDefault="000F4E01" w:rsidP="000F4E01">
          <w:pPr>
            <w:keepNext/>
            <w:rPr>
              <w:rFonts w:eastAsia="SimHei" w:cs="Calibri"/>
              <w:b/>
            </w:rPr>
          </w:pPr>
          <w:r w:rsidRPr="00890A15">
            <w:rPr>
              <w:rFonts w:eastAsia="SimHei" w:cs="Calibri"/>
              <w:b/>
            </w:rPr>
            <w:lastRenderedPageBreak/>
            <w:t>Acknowledgement of Country</w:t>
          </w:r>
        </w:p>
        <w:p w14:paraId="637C0E19" w14:textId="77777777" w:rsidR="000F4E01" w:rsidRPr="00890A15" w:rsidRDefault="000F4E01" w:rsidP="004E4E7F">
          <w:pPr>
            <w:spacing w:after="6480"/>
            <w:rPr>
              <w:b/>
              <w:sz w:val="16"/>
            </w:rPr>
          </w:pPr>
          <w:r w:rsidRPr="00890A15">
            <w:rPr>
              <w:rFonts w:eastAsia="SimHei" w:cs="Calibri"/>
            </w:rPr>
            <w:t xml:space="preserve">Kaya. The School Curriculum and Standards Authority (the Authority) acknowledges that our offices are on </w:t>
          </w:r>
          <w:proofErr w:type="spellStart"/>
          <w:r w:rsidRPr="00890A15">
            <w:rPr>
              <w:rFonts w:eastAsia="SimHei" w:cs="Calibri"/>
            </w:rPr>
            <w:t>Whadjuk</w:t>
          </w:r>
          <w:proofErr w:type="spellEnd"/>
          <w:r w:rsidRPr="00890A15">
            <w:rPr>
              <w:rFonts w:eastAsia="SimHei" w:cs="Calibri"/>
            </w:rPr>
            <w:t xml:space="preserve"> Noongar </w:t>
          </w:r>
          <w:proofErr w:type="spellStart"/>
          <w:r w:rsidRPr="00890A15">
            <w:rPr>
              <w:rFonts w:eastAsia="SimHei" w:cs="Calibri"/>
            </w:rPr>
            <w:t>boodjar</w:t>
          </w:r>
          <w:proofErr w:type="spellEnd"/>
          <w:r w:rsidRPr="00890A15">
            <w:rPr>
              <w:rFonts w:eastAsia="SimHei"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935AEB3" w14:textId="77777777" w:rsidR="000F4E01" w:rsidRPr="00890A15" w:rsidRDefault="000F4E01" w:rsidP="000F4E01">
          <w:pPr>
            <w:jc w:val="both"/>
            <w:rPr>
              <w:rFonts w:cstheme="minorHAnsi"/>
              <w:b/>
              <w:sz w:val="20"/>
              <w:szCs w:val="20"/>
            </w:rPr>
          </w:pPr>
          <w:r w:rsidRPr="00890A15">
            <w:rPr>
              <w:rFonts w:cstheme="minorHAnsi"/>
              <w:b/>
              <w:sz w:val="20"/>
              <w:szCs w:val="20"/>
            </w:rPr>
            <w:t>Copyright</w:t>
          </w:r>
        </w:p>
        <w:p w14:paraId="0B7BC5CC" w14:textId="77777777" w:rsidR="000F4E01" w:rsidRPr="00890A15" w:rsidRDefault="000F4E01" w:rsidP="000F4E01">
          <w:pPr>
            <w:jc w:val="both"/>
            <w:rPr>
              <w:rFonts w:cstheme="minorHAnsi"/>
              <w:sz w:val="20"/>
              <w:szCs w:val="20"/>
            </w:rPr>
          </w:pPr>
          <w:r w:rsidRPr="00890A15">
            <w:rPr>
              <w:rFonts w:cstheme="minorHAnsi"/>
              <w:sz w:val="20"/>
              <w:szCs w:val="20"/>
            </w:rPr>
            <w:t>© School Curriculum and Standards Authority, 2023</w:t>
          </w:r>
        </w:p>
        <w:p w14:paraId="265FE280" w14:textId="245402D3" w:rsidR="000F4E01" w:rsidRPr="00890A15" w:rsidRDefault="000F4E01" w:rsidP="000F4E01">
          <w:pPr>
            <w:rPr>
              <w:rFonts w:cstheme="minorHAnsi"/>
              <w:sz w:val="20"/>
              <w:szCs w:val="20"/>
            </w:rPr>
          </w:pPr>
          <w:r w:rsidRPr="00890A15">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781159A" w14:textId="77777777" w:rsidR="000F4E01" w:rsidRPr="00890A15" w:rsidRDefault="000F4E01" w:rsidP="000F4E01">
          <w:pPr>
            <w:rPr>
              <w:rFonts w:cstheme="minorHAnsi"/>
              <w:sz w:val="20"/>
              <w:szCs w:val="20"/>
            </w:rPr>
          </w:pPr>
          <w:r w:rsidRPr="00890A15">
            <w:rPr>
              <w:rFonts w:cstheme="minorHAnsi"/>
              <w:sz w:val="20"/>
              <w:szCs w:val="20"/>
            </w:rPr>
            <w:t>Copying or communication for any other purpose can be done only within the terms of the</w:t>
          </w:r>
          <w:r w:rsidRPr="00890A15">
            <w:rPr>
              <w:rFonts w:cstheme="minorHAnsi"/>
              <w:i/>
              <w:iCs/>
              <w:sz w:val="20"/>
              <w:szCs w:val="20"/>
            </w:rPr>
            <w:t xml:space="preserve"> Copyright Act 1968</w:t>
          </w:r>
          <w:r w:rsidRPr="00890A15">
            <w:rPr>
              <w:rFonts w:cstheme="minorHAnsi"/>
              <w:sz w:val="20"/>
              <w:szCs w:val="20"/>
            </w:rPr>
            <w:t xml:space="preserve"> or with prior written permission of the Authority. Copying or communication of any third-party copyright material can be done only within the terms of the </w:t>
          </w:r>
          <w:r w:rsidRPr="00890A15">
            <w:rPr>
              <w:rFonts w:cstheme="minorHAnsi"/>
              <w:i/>
              <w:iCs/>
              <w:sz w:val="20"/>
              <w:szCs w:val="20"/>
            </w:rPr>
            <w:t>Copyright Act 1968</w:t>
          </w:r>
          <w:r w:rsidRPr="00890A15">
            <w:rPr>
              <w:rFonts w:cstheme="minorHAnsi"/>
              <w:sz w:val="20"/>
              <w:szCs w:val="20"/>
            </w:rPr>
            <w:t xml:space="preserve"> or with permission of the copyright owners.</w:t>
          </w:r>
        </w:p>
        <w:p w14:paraId="3E268B43" w14:textId="77777777" w:rsidR="000F4E01" w:rsidRPr="00890A15" w:rsidRDefault="000F4E01" w:rsidP="000F4E01">
          <w:pPr>
            <w:rPr>
              <w:rFonts w:cstheme="minorHAnsi"/>
              <w:sz w:val="20"/>
              <w:szCs w:val="20"/>
            </w:rPr>
          </w:pPr>
          <w:r w:rsidRPr="00890A15">
            <w:rPr>
              <w:rFonts w:cstheme="minorHAnsi"/>
              <w:sz w:val="20"/>
              <w:szCs w:val="20"/>
            </w:rPr>
            <w:t xml:space="preserve">Any content in this document that has been derived from the Australian Curriculum may be used under the terms of the </w:t>
          </w:r>
          <w:hyperlink r:id="rId9" w:tgtFrame="_blank" w:history="1">
            <w:r w:rsidRPr="00890A15">
              <w:rPr>
                <w:rFonts w:cstheme="minorHAnsi"/>
                <w:color w:val="580F8B"/>
                <w:sz w:val="20"/>
                <w:szCs w:val="20"/>
                <w:u w:val="single"/>
              </w:rPr>
              <w:t>Creative Commons Attribution 4.0 International licence</w:t>
            </w:r>
          </w:hyperlink>
          <w:r w:rsidRPr="00890A15">
            <w:rPr>
              <w:rFonts w:cstheme="minorHAnsi"/>
              <w:sz w:val="20"/>
              <w:szCs w:val="20"/>
            </w:rPr>
            <w:t>.</w:t>
          </w:r>
        </w:p>
        <w:p w14:paraId="67B96CC5" w14:textId="77777777" w:rsidR="000F4E01" w:rsidRPr="00890A15" w:rsidRDefault="000F4E01" w:rsidP="000F4E01">
          <w:pPr>
            <w:jc w:val="both"/>
            <w:rPr>
              <w:rFonts w:cstheme="minorHAnsi"/>
              <w:b/>
              <w:sz w:val="20"/>
              <w:szCs w:val="20"/>
            </w:rPr>
          </w:pPr>
          <w:r w:rsidRPr="00890A15">
            <w:rPr>
              <w:rFonts w:cstheme="minorHAnsi"/>
              <w:b/>
              <w:sz w:val="20"/>
              <w:szCs w:val="20"/>
            </w:rPr>
            <w:t>Disclaimer</w:t>
          </w:r>
        </w:p>
        <w:p w14:paraId="21469936" w14:textId="2C707320" w:rsidR="00691B3F" w:rsidRPr="00691B3F" w:rsidRDefault="000F4E01" w:rsidP="00691B3F">
          <w:pPr>
            <w:rPr>
              <w:rFonts w:cstheme="minorHAnsi"/>
              <w:sz w:val="20"/>
              <w:szCs w:val="20"/>
            </w:rPr>
          </w:pPr>
          <w:r w:rsidRPr="00890A15">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sdtContent>
    </w:sdt>
    <w:p w14:paraId="15ED57C5" w14:textId="77777777" w:rsidR="00691B3F" w:rsidRDefault="00691B3F" w:rsidP="00691B3F">
      <w:pPr>
        <w:pStyle w:val="SCSAHeading1"/>
        <w:rPr>
          <w:lang w:eastAsia="ja-JP"/>
        </w:rPr>
        <w:sectPr w:rsidR="00691B3F" w:rsidSect="00691B3F">
          <w:headerReference w:type="even" r:id="rId10"/>
          <w:footerReference w:type="even" r:id="rId11"/>
          <w:footerReference w:type="default" r:id="rId12"/>
          <w:headerReference w:type="first" r:id="rId13"/>
          <w:pgSz w:w="11906" w:h="16838" w:code="9"/>
          <w:pgMar w:top="1644" w:right="1418" w:bottom="1276" w:left="1418" w:header="680" w:footer="567" w:gutter="0"/>
          <w:pgNumType w:start="0"/>
          <w:cols w:space="720"/>
          <w:titlePg/>
          <w:docGrid w:linePitch="326"/>
        </w:sectPr>
      </w:pPr>
    </w:p>
    <w:p w14:paraId="0FDD2CD7" w14:textId="578EEDD3" w:rsidR="00E65054" w:rsidRPr="00691B3F" w:rsidRDefault="00E65054" w:rsidP="00691B3F">
      <w:pPr>
        <w:pStyle w:val="SCSAHeading1"/>
        <w:rPr>
          <w:lang w:eastAsia="ja-JP"/>
        </w:rPr>
      </w:pPr>
      <w:r w:rsidRPr="00C22F74">
        <w:rPr>
          <w:lang w:eastAsia="ja-JP"/>
        </w:rPr>
        <w:lastRenderedPageBreak/>
        <w:t>Sample course outline</w:t>
      </w:r>
    </w:p>
    <w:p w14:paraId="0FDD2CD8" w14:textId="5A897C9F" w:rsidR="00E65054" w:rsidRPr="00C22F74" w:rsidRDefault="00A477D4" w:rsidP="00691B3F">
      <w:pPr>
        <w:pStyle w:val="SCSAHeading1"/>
        <w:rPr>
          <w:lang w:eastAsia="ja-JP"/>
        </w:rPr>
      </w:pPr>
      <w:r>
        <w:rPr>
          <w:lang w:eastAsia="ja-JP"/>
        </w:rPr>
        <w:t>Japanese</w:t>
      </w:r>
      <w:r w:rsidR="00E65054" w:rsidRPr="00C22F74">
        <w:rPr>
          <w:lang w:eastAsia="ja-JP"/>
        </w:rPr>
        <w:t>:</w:t>
      </w:r>
      <w:r w:rsidR="00E149F6">
        <w:rPr>
          <w:lang w:eastAsia="ja-JP"/>
        </w:rPr>
        <w:t xml:space="preserve"> </w:t>
      </w:r>
      <w:r w:rsidR="00E65054" w:rsidRPr="00C22F74">
        <w:rPr>
          <w:lang w:eastAsia="ja-JP"/>
        </w:rPr>
        <w:t>Background Language – ATAR Year 1</w:t>
      </w:r>
      <w:r w:rsidR="004637AA" w:rsidRPr="00C22F74">
        <w:rPr>
          <w:lang w:eastAsia="ja-JP"/>
        </w:rPr>
        <w:t>2</w:t>
      </w:r>
    </w:p>
    <w:p w14:paraId="0FDD2CD9" w14:textId="77777777" w:rsidR="00E65054" w:rsidRPr="00C22F74" w:rsidRDefault="00E65054" w:rsidP="00691B3F">
      <w:pPr>
        <w:pStyle w:val="SCSAHeading2"/>
        <w:rPr>
          <w:lang w:eastAsia="ja-JP"/>
        </w:rPr>
      </w:pPr>
      <w:r w:rsidRPr="00C22F74">
        <w:rPr>
          <w:lang w:eastAsia="ja-JP"/>
        </w:rPr>
        <w:t>Semester 1</w:t>
      </w:r>
    </w:p>
    <w:tbl>
      <w:tblPr>
        <w:tblStyle w:val="SCSATable"/>
        <w:tblW w:w="5000" w:type="pct"/>
        <w:tblLayout w:type="fixed"/>
        <w:tblLook w:val="04A0" w:firstRow="1" w:lastRow="0" w:firstColumn="1" w:lastColumn="0" w:noHBand="0" w:noVBand="1"/>
      </w:tblPr>
      <w:tblGrid>
        <w:gridCol w:w="884"/>
        <w:gridCol w:w="8176"/>
      </w:tblGrid>
      <w:tr w:rsidR="00E629F7" w:rsidRPr="00C22F74" w14:paraId="41140C21" w14:textId="77777777" w:rsidTr="00456C7A">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85" w:type="dxa"/>
          </w:tcPr>
          <w:p w14:paraId="0289C8B2" w14:textId="332D0F63" w:rsidR="00E629F7" w:rsidRPr="00E629F7" w:rsidRDefault="00E629F7" w:rsidP="001F4A12">
            <w:pPr>
              <w:spacing w:after="0"/>
              <w:rPr>
                <w:rFonts w:cs="Arial"/>
                <w:lang w:eastAsia="en-US"/>
              </w:rPr>
            </w:pPr>
            <w:r w:rsidRPr="00E629F7">
              <w:rPr>
                <w:lang w:eastAsia="en-US"/>
              </w:rPr>
              <w:t>Week</w:t>
            </w:r>
          </w:p>
        </w:tc>
        <w:tc>
          <w:tcPr>
            <w:tcW w:w="8187" w:type="dxa"/>
          </w:tcPr>
          <w:p w14:paraId="7AE512ED" w14:textId="6D3071FF" w:rsidR="00E629F7" w:rsidRPr="00E629F7" w:rsidRDefault="00E629F7" w:rsidP="001F4A12">
            <w:pPr>
              <w:spacing w:after="0"/>
              <w:jc w:val="center"/>
              <w:cnfStyle w:val="100000000000" w:firstRow="1" w:lastRow="0" w:firstColumn="0" w:lastColumn="0" w:oddVBand="0" w:evenVBand="0" w:oddHBand="0" w:evenHBand="0" w:firstRowFirstColumn="0" w:firstRowLastColumn="0" w:lastRowFirstColumn="0" w:lastRowLastColumn="0"/>
              <w:rPr>
                <w:rFonts w:cs="Arial"/>
                <w:lang w:eastAsia="en-US"/>
              </w:rPr>
            </w:pPr>
            <w:r w:rsidRPr="00E629F7">
              <w:rPr>
                <w:rFonts w:cs="Arial"/>
                <w:lang w:eastAsia="en-US"/>
              </w:rPr>
              <w:t>Key teaching points</w:t>
            </w:r>
          </w:p>
        </w:tc>
      </w:tr>
      <w:tr w:rsidR="00655203" w:rsidRPr="00C22F74" w14:paraId="0FDD2CDF" w14:textId="77777777" w:rsidTr="00456C7A">
        <w:trPr>
          <w:trHeight w:val="23"/>
        </w:trPr>
        <w:tc>
          <w:tcPr>
            <w:cnfStyle w:val="001000000000" w:firstRow="0" w:lastRow="0" w:firstColumn="1" w:lastColumn="0" w:oddVBand="0" w:evenVBand="0" w:oddHBand="0" w:evenHBand="0" w:firstRowFirstColumn="0" w:firstRowLastColumn="0" w:lastRowFirstColumn="0" w:lastRowLastColumn="0"/>
            <w:tcW w:w="885" w:type="dxa"/>
            <w:hideMark/>
          </w:tcPr>
          <w:p w14:paraId="0FDD2CDD" w14:textId="3670D103" w:rsidR="00655203" w:rsidRPr="00C22F74" w:rsidRDefault="00655203" w:rsidP="00456C7A">
            <w:pPr>
              <w:spacing w:after="0" w:line="276" w:lineRule="auto"/>
              <w:rPr>
                <w:rFonts w:cs="Arial"/>
                <w:lang w:eastAsia="en-US"/>
              </w:rPr>
            </w:pPr>
            <w:r w:rsidRPr="00C22F74">
              <w:rPr>
                <w:rFonts w:cs="Arial"/>
                <w:lang w:eastAsia="en-US"/>
              </w:rPr>
              <w:t>1–</w:t>
            </w:r>
            <w:r w:rsidR="00B46C80" w:rsidRPr="00C22F74">
              <w:rPr>
                <w:rFonts w:cs="Arial"/>
                <w:lang w:eastAsia="en-US"/>
              </w:rPr>
              <w:t>7</w:t>
            </w:r>
          </w:p>
        </w:tc>
        <w:tc>
          <w:tcPr>
            <w:tcW w:w="8187" w:type="dxa"/>
            <w:hideMark/>
          </w:tcPr>
          <w:p w14:paraId="309F0922" w14:textId="389918B6" w:rsidR="00655203" w:rsidRPr="00C22F74" w:rsidRDefault="00655203" w:rsidP="009D3764">
            <w:pPr>
              <w:spacing w:after="0" w:line="276" w:lineRule="auto"/>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
                <w:lang w:eastAsia="en-US"/>
              </w:rPr>
              <w:t>Introduction</w:t>
            </w:r>
          </w:p>
          <w:p w14:paraId="3C99AA86" w14:textId="17F65041" w:rsidR="00655203" w:rsidRPr="009D3764" w:rsidRDefault="00655203" w:rsidP="00FE7274">
            <w:pPr>
              <w:spacing w:line="276" w:lineRule="auto"/>
              <w:cnfStyle w:val="000000000000" w:firstRow="0" w:lastRow="0" w:firstColumn="0" w:lastColumn="0" w:oddVBand="0" w:evenVBand="0" w:oddHBand="0" w:evenHBand="0" w:firstRowFirstColumn="0" w:firstRowLastColumn="0" w:lastRowFirstColumn="0" w:lastRowLastColumn="0"/>
              <w:rPr>
                <w:rFonts w:eastAsia="MS Mincho" w:cs="Arial" w:hint="eastAsia"/>
                <w:bCs/>
                <w:lang w:eastAsia="ja-JP"/>
              </w:rPr>
            </w:pPr>
            <w:r w:rsidRPr="00C22F74">
              <w:rPr>
                <w:rFonts w:cs="Arial"/>
                <w:bCs/>
                <w:lang w:eastAsia="en-US"/>
              </w:rPr>
              <w:t xml:space="preserve">Overview of the </w:t>
            </w:r>
            <w:r w:rsidR="00A477D4">
              <w:rPr>
                <w:rFonts w:cs="Arial"/>
                <w:bCs/>
                <w:lang w:eastAsia="en-US"/>
              </w:rPr>
              <w:t>Japanese</w:t>
            </w:r>
            <w:r w:rsidRPr="00C22F74">
              <w:rPr>
                <w:rFonts w:cs="Arial"/>
                <w:bCs/>
                <w:lang w:eastAsia="en-US"/>
              </w:rPr>
              <w:t>: Background Language course and assessment requirements.</w:t>
            </w:r>
          </w:p>
          <w:p w14:paraId="6283C90A" w14:textId="74C47A91"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Issue</w:t>
            </w:r>
          </w:p>
          <w:p w14:paraId="2C0D50CE" w14:textId="77777777" w:rsidR="00505526" w:rsidRPr="00C22F74" w:rsidRDefault="00505526" w:rsidP="00FE7274">
            <w:pPr>
              <w:spacing w:line="276" w:lineRule="auto"/>
              <w:cnfStyle w:val="000000000000" w:firstRow="0" w:lastRow="0" w:firstColumn="0" w:lastColumn="0" w:oddVBand="0" w:evenVBand="0" w:oddHBand="0" w:evenHBand="0" w:firstRowFirstColumn="0" w:firstRowLastColumn="0" w:lastRowFirstColumn="0" w:lastRowLastColumn="0"/>
              <w:rPr>
                <w:rFonts w:cs="Arial"/>
                <w:iCs/>
                <w:lang w:eastAsia="en-US"/>
              </w:rPr>
            </w:pPr>
            <w:r w:rsidRPr="00C22F74">
              <w:rPr>
                <w:rFonts w:cs="Arial"/>
                <w:iCs/>
                <w:lang w:eastAsia="en-US"/>
              </w:rPr>
              <w:t>Provide opportunities for learning and assessment on the following issue:</w:t>
            </w:r>
          </w:p>
          <w:p w14:paraId="0C6528EB" w14:textId="471A1CB3" w:rsidR="00655203" w:rsidRPr="00A10B2B" w:rsidRDefault="00A46199" w:rsidP="00DE5E80">
            <w:pPr>
              <w:spacing w:line="276" w:lineRule="auto"/>
              <w:cnfStyle w:val="000000000000" w:firstRow="0" w:lastRow="0" w:firstColumn="0" w:lastColumn="0" w:oddVBand="0" w:evenVBand="0" w:oddHBand="0" w:evenHBand="0" w:firstRowFirstColumn="0" w:firstRowLastColumn="0" w:lastRowFirstColumn="0" w:lastRowLastColumn="0"/>
              <w:rPr>
                <w:rFonts w:cs="Arial"/>
                <w:bCs/>
                <w:lang w:eastAsia="en-US"/>
              </w:rPr>
            </w:pPr>
            <w:r w:rsidRPr="002A027D">
              <w:rPr>
                <w:rFonts w:cs="Calibri"/>
              </w:rPr>
              <w:t xml:space="preserve">The individual </w:t>
            </w:r>
            <w:r w:rsidR="001B1F62" w:rsidRPr="002A027D">
              <w:rPr>
                <w:rFonts w:cs="Calibri"/>
              </w:rPr>
              <w:t>as</w:t>
            </w:r>
            <w:r w:rsidR="003B5D3E" w:rsidRPr="002A027D">
              <w:rPr>
                <w:rFonts w:cs="Calibri"/>
              </w:rPr>
              <w:t xml:space="preserve"> a</w:t>
            </w:r>
            <w:r w:rsidR="001B1F62" w:rsidRPr="002A027D">
              <w:rPr>
                <w:rFonts w:cs="Calibri"/>
              </w:rPr>
              <w:t xml:space="preserve"> global citizen</w:t>
            </w:r>
            <w:r w:rsidR="007E54DE" w:rsidRPr="002A027D">
              <w:rPr>
                <w:rFonts w:cs="Calibri"/>
              </w:rPr>
              <w:t xml:space="preserve">. </w:t>
            </w:r>
            <w:r w:rsidR="00B20447" w:rsidRPr="00A10B2B">
              <w:rPr>
                <w:rFonts w:cs="Arial"/>
                <w:bCs/>
                <w:lang w:eastAsia="en-US"/>
              </w:rPr>
              <w:t>Students consider the notion of ‘global citizen’ and how this concept affects notions of environment, migration and technology</w:t>
            </w:r>
            <w:r w:rsidR="003B2916">
              <w:rPr>
                <w:rFonts w:cs="Arial"/>
                <w:bCs/>
                <w:lang w:eastAsia="en-US"/>
              </w:rPr>
              <w:t>. Students also consider</w:t>
            </w:r>
            <w:r w:rsidR="00B20447" w:rsidRPr="00A10B2B">
              <w:rPr>
                <w:rFonts w:cs="Arial"/>
                <w:bCs/>
                <w:lang w:eastAsia="en-US"/>
              </w:rPr>
              <w:t xml:space="preserve"> the impact of global events and trends on the individual in Australia and elsewhere</w:t>
            </w:r>
            <w:r w:rsidR="00C40F1B" w:rsidRPr="00A10B2B">
              <w:rPr>
                <w:rFonts w:cs="Arial"/>
                <w:bCs/>
                <w:lang w:eastAsia="en-US"/>
              </w:rPr>
              <w:t>.</w:t>
            </w:r>
          </w:p>
          <w:p w14:paraId="4D945567" w14:textId="24C042E3"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Perspectives</w:t>
            </w:r>
          </w:p>
          <w:p w14:paraId="220C1C51" w14:textId="5ED8E985" w:rsidR="00505526" w:rsidRPr="00C22F74" w:rsidRDefault="00505526" w:rsidP="00DE5E80">
            <w:pPr>
              <w:spacing w:after="0" w:line="276" w:lineRule="auto"/>
              <w:cnfStyle w:val="000000000000" w:firstRow="0" w:lastRow="0" w:firstColumn="0" w:lastColumn="0" w:oddVBand="0" w:evenVBand="0" w:oddHBand="0" w:evenHBand="0" w:firstRowFirstColumn="0" w:firstRowLastColumn="0" w:lastRowFirstColumn="0" w:lastRowLastColumn="0"/>
              <w:rPr>
                <w:rFonts w:cs="Arial"/>
                <w:iCs/>
                <w:lang w:eastAsia="en-US"/>
              </w:rPr>
            </w:pPr>
            <w:r w:rsidRPr="00C22F74">
              <w:rPr>
                <w:rFonts w:cs="Arial"/>
                <w:iCs/>
                <w:lang w:eastAsia="en-US"/>
              </w:rPr>
              <w:t xml:space="preserve">Provide opportunities for learning and assessment on the issue </w:t>
            </w:r>
            <w:r w:rsidR="003B2916">
              <w:rPr>
                <w:rFonts w:cs="Arial"/>
                <w:iCs/>
                <w:lang w:eastAsia="en-US"/>
              </w:rPr>
              <w:t xml:space="preserve">of </w:t>
            </w:r>
            <w:r w:rsidR="00AB0D3D">
              <w:rPr>
                <w:rFonts w:cs="Arial"/>
                <w:iCs/>
                <w:lang w:eastAsia="en-US"/>
              </w:rPr>
              <w:t>t</w:t>
            </w:r>
            <w:r w:rsidR="004B6D6E" w:rsidRPr="00C22F74">
              <w:rPr>
                <w:rFonts w:cs="Arial"/>
                <w:iCs/>
                <w:lang w:eastAsia="en-US"/>
              </w:rPr>
              <w:t>he individual as a global citizen</w:t>
            </w:r>
            <w:r w:rsidRPr="00C22F74">
              <w:rPr>
                <w:rFonts w:cs="Arial"/>
                <w:iCs/>
                <w:lang w:eastAsia="en-US"/>
              </w:rPr>
              <w:t xml:space="preserve"> through the following perspectives:</w:t>
            </w:r>
          </w:p>
          <w:p w14:paraId="324CC638" w14:textId="4399886F" w:rsidR="00655203" w:rsidRPr="00C22F74" w:rsidRDefault="00655203"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 xml:space="preserve">Community: connections with </w:t>
            </w:r>
            <w:r w:rsidR="00A17DC5">
              <w:rPr>
                <w:rFonts w:cs="Arial"/>
                <w:bCs/>
                <w:lang w:eastAsia="en-US"/>
              </w:rPr>
              <w:t>Japanese</w:t>
            </w:r>
            <w:r w:rsidRPr="00C22F74">
              <w:rPr>
                <w:rFonts w:cs="Arial"/>
                <w:bCs/>
                <w:lang w:eastAsia="en-US"/>
              </w:rPr>
              <w:t>-speaking communities locally, regionally and worldwide</w:t>
            </w:r>
          </w:p>
          <w:p w14:paraId="667094CF" w14:textId="2FDA0B51" w:rsidR="00655203" w:rsidRPr="00C22F74" w:rsidRDefault="00655203" w:rsidP="00FE7274">
            <w:pPr>
              <w:pStyle w:val="ListParagraph"/>
              <w:numPr>
                <w:ilvl w:val="0"/>
                <w:numId w:val="7"/>
              </w:numPr>
              <w:spacing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Global: connections with the world as a global citizen.</w:t>
            </w:r>
          </w:p>
          <w:p w14:paraId="0809A4D7" w14:textId="77777777"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Text and text types</w:t>
            </w:r>
          </w:p>
          <w:p w14:paraId="47A4C6DB" w14:textId="06E0B926" w:rsidR="00655203" w:rsidRPr="00C22F74" w:rsidRDefault="00655203" w:rsidP="007E54DE">
            <w:pPr>
              <w:tabs>
                <w:tab w:val="left" w:pos="1026"/>
              </w:tabs>
              <w:spacing w:line="276" w:lineRule="auto"/>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iCs/>
              </w:rPr>
              <w:t xml:space="preserve">Provide opportunities for students to analyse and evaluate texts from linguistic and cultural perspectives, consider the relationships between </w:t>
            </w:r>
            <w:r w:rsidR="00B70CAB">
              <w:rPr>
                <w:rFonts w:cs="Arial"/>
                <w:bCs/>
                <w:iCs/>
              </w:rPr>
              <w:t xml:space="preserve">these </w:t>
            </w:r>
            <w:r w:rsidRPr="00C22F74">
              <w:rPr>
                <w:rFonts w:cs="Arial"/>
                <w:bCs/>
                <w:iCs/>
              </w:rPr>
              <w:t>perspectives</w:t>
            </w:r>
            <w:r w:rsidR="009B53BC">
              <w:rPr>
                <w:rFonts w:cs="Arial"/>
                <w:bCs/>
                <w:iCs/>
              </w:rPr>
              <w:t>,</w:t>
            </w:r>
            <w:r w:rsidRPr="00C22F74">
              <w:rPr>
                <w:rFonts w:cs="Arial"/>
                <w:bCs/>
                <w:iCs/>
              </w:rPr>
              <w:t xml:space="preserve"> and create a range of texts of the following text types:</w:t>
            </w:r>
            <w:r w:rsidR="0070173F">
              <w:rPr>
                <w:rFonts w:cs="Arial"/>
                <w:bCs/>
                <w:iCs/>
              </w:rPr>
              <w:t xml:space="preserve"> </w:t>
            </w:r>
            <w:r w:rsidR="00845B62">
              <w:rPr>
                <w:rFonts w:cs="Arial"/>
                <w:bCs/>
                <w:iCs/>
              </w:rPr>
              <w:t xml:space="preserve">article, </w:t>
            </w:r>
            <w:r w:rsidR="00B50E44" w:rsidRPr="00C22F74">
              <w:rPr>
                <w:rFonts w:cs="Arial"/>
                <w:bCs/>
                <w:iCs/>
              </w:rPr>
              <w:t>commentary, essay, speech/talk (scripted)</w:t>
            </w:r>
            <w:r w:rsidRPr="00C22F74">
              <w:rPr>
                <w:rFonts w:cs="Arial"/>
                <w:bCs/>
                <w:iCs/>
              </w:rPr>
              <w:t>.</w:t>
            </w:r>
          </w:p>
          <w:p w14:paraId="176D8ED6" w14:textId="77777777"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Linguistic resources</w:t>
            </w:r>
          </w:p>
          <w:p w14:paraId="610D61F6" w14:textId="77777777"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Provide opportunities for students to:</w:t>
            </w:r>
          </w:p>
          <w:p w14:paraId="4D12BFD5" w14:textId="1D898ABB" w:rsidR="00655203" w:rsidRPr="00C22F74" w:rsidRDefault="00712E07"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bCs/>
                <w:lang w:eastAsia="en-US"/>
              </w:rPr>
              <w:t>express personal views, and justify and reflect on opinions and ideas relating to an issue by</w:t>
            </w:r>
            <w:r w:rsidR="00895C78" w:rsidRPr="00C22F74">
              <w:rPr>
                <w:rFonts w:cs="Arial"/>
                <w:bCs/>
                <w:lang w:eastAsia="en-US"/>
              </w:rPr>
              <w:t xml:space="preserve"> collecting </w:t>
            </w:r>
            <w:r w:rsidR="00C46430" w:rsidRPr="00C22F74">
              <w:rPr>
                <w:rFonts w:cs="Arial"/>
                <w:bCs/>
                <w:lang w:eastAsia="en-US"/>
              </w:rPr>
              <w:t>news</w:t>
            </w:r>
            <w:r w:rsidR="00525A49" w:rsidRPr="00C22F74">
              <w:rPr>
                <w:rFonts w:cs="Arial"/>
                <w:bCs/>
                <w:lang w:eastAsia="en-US"/>
              </w:rPr>
              <w:t>p</w:t>
            </w:r>
            <w:r w:rsidR="00C46430" w:rsidRPr="00C22F74">
              <w:rPr>
                <w:rFonts w:cs="Arial"/>
                <w:bCs/>
                <w:lang w:eastAsia="en-US"/>
              </w:rPr>
              <w:t xml:space="preserve">aper and internet </w:t>
            </w:r>
            <w:r w:rsidR="008021DE" w:rsidRPr="00C22F74">
              <w:rPr>
                <w:rFonts w:cs="Arial"/>
                <w:bCs/>
                <w:lang w:eastAsia="en-US"/>
              </w:rPr>
              <w:t xml:space="preserve">articles on an issue over </w:t>
            </w:r>
            <w:proofErr w:type="gramStart"/>
            <w:r w:rsidR="008021DE" w:rsidRPr="00C22F74">
              <w:rPr>
                <w:rFonts w:cs="Arial"/>
                <w:bCs/>
                <w:lang w:eastAsia="en-US"/>
              </w:rPr>
              <w:t>a period of time</w:t>
            </w:r>
            <w:proofErr w:type="gramEnd"/>
            <w:r w:rsidR="008021DE" w:rsidRPr="00C22F74">
              <w:rPr>
                <w:rFonts w:cs="Arial"/>
                <w:bCs/>
                <w:lang w:eastAsia="en-US"/>
              </w:rPr>
              <w:t xml:space="preserve"> and justifying their inclusion in a database</w:t>
            </w:r>
          </w:p>
          <w:p w14:paraId="1A2542D0" w14:textId="40201C8E" w:rsidR="008021DE" w:rsidRPr="00C22F74" w:rsidRDefault="008021DE"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bCs/>
                <w:lang w:eastAsia="en-US"/>
              </w:rPr>
              <w:t xml:space="preserve">communicate </w:t>
            </w:r>
            <w:r w:rsidR="00D23E2E" w:rsidRPr="00C22F74">
              <w:rPr>
                <w:rFonts w:cs="Arial"/>
                <w:bCs/>
                <w:lang w:eastAsia="en-US"/>
              </w:rPr>
              <w:t xml:space="preserve">in a range of contexts for specific purposes and audiences by </w:t>
            </w:r>
          </w:p>
          <w:p w14:paraId="79C99A93" w14:textId="1C6CD802" w:rsidR="00D23E2E" w:rsidRPr="00C22F74" w:rsidRDefault="00D23E2E"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bCs/>
                <w:lang w:eastAsia="en-US"/>
              </w:rPr>
              <w:t>applying knowledge of sociolinguistic conventions to select language appropriate to a variety of social situations</w:t>
            </w:r>
          </w:p>
          <w:p w14:paraId="354D4B70" w14:textId="4B81650E" w:rsidR="00D23E2E" w:rsidRPr="00C22F74" w:rsidRDefault="00525A49"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bCs/>
                <w:lang w:eastAsia="en-US"/>
              </w:rPr>
              <w:t>discussing an issue with younger audiences</w:t>
            </w:r>
          </w:p>
          <w:p w14:paraId="39D1F583" w14:textId="7A908E33" w:rsidR="00525A49" w:rsidRPr="00C22F74" w:rsidRDefault="00525A49"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bookmarkStart w:id="0" w:name="_Hlk174611574"/>
            <w:r w:rsidRPr="00C22F74">
              <w:rPr>
                <w:rFonts w:cs="Arial"/>
                <w:bCs/>
                <w:lang w:eastAsia="en-US"/>
              </w:rPr>
              <w:t xml:space="preserve">respond personally or critically to texts </w:t>
            </w:r>
            <w:r w:rsidR="002502C8" w:rsidRPr="00C22F74">
              <w:rPr>
                <w:rFonts w:cs="Arial"/>
                <w:bCs/>
                <w:lang w:eastAsia="en-US"/>
              </w:rPr>
              <w:t>or groups of texts by creating a text to analyse the impact of a variety of features in a text</w:t>
            </w:r>
          </w:p>
          <w:p w14:paraId="5E4F6021" w14:textId="6F644329" w:rsidR="002C2866" w:rsidRPr="00A10B2B" w:rsidRDefault="002C2866" w:rsidP="001F4A12">
            <w:pPr>
              <w:pStyle w:val="ListParagraph"/>
              <w:numPr>
                <w:ilvl w:val="0"/>
                <w:numId w:val="7"/>
              </w:numPr>
              <w:spacing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lang w:eastAsia="en-US"/>
              </w:rPr>
            </w:pPr>
            <w:bookmarkStart w:id="1" w:name="_Hlk174611617"/>
            <w:r w:rsidRPr="001E1D6E">
              <w:rPr>
                <w:rFonts w:cs="Arial"/>
                <w:bCs/>
                <w:lang w:eastAsia="en-US"/>
              </w:rPr>
              <w:t xml:space="preserve">compose texts for different contexts, purposes and audiences by </w:t>
            </w:r>
            <w:bookmarkEnd w:id="1"/>
            <w:r w:rsidRPr="00565BCF">
              <w:rPr>
                <w:rFonts w:cs="Arial"/>
                <w:bCs/>
                <w:lang w:eastAsia="en-US"/>
              </w:rPr>
              <w:t>c</w:t>
            </w:r>
            <w:r w:rsidR="00F6624E" w:rsidRPr="00565BCF">
              <w:rPr>
                <w:rFonts w:cs="Arial"/>
                <w:bCs/>
                <w:lang w:eastAsia="en-US"/>
              </w:rPr>
              <w:t>omposing a formal speech arguing for or against a topic relating to one of the issues.</w:t>
            </w:r>
          </w:p>
          <w:bookmarkEnd w:id="0"/>
          <w:p w14:paraId="63562704" w14:textId="77777777" w:rsidR="00655203" w:rsidRPr="00FF2AE7" w:rsidRDefault="00655203" w:rsidP="001F4A12">
            <w:pPr>
              <w:spacing w:after="0"/>
              <w:cnfStyle w:val="000000000000" w:firstRow="0" w:lastRow="0" w:firstColumn="0" w:lastColumn="0" w:oddVBand="0" w:evenVBand="0" w:oddHBand="0" w:evenHBand="0" w:firstRowFirstColumn="0" w:firstRowLastColumn="0" w:lastRowFirstColumn="0" w:lastRowLastColumn="0"/>
              <w:rPr>
                <w:rFonts w:cs="Arial"/>
                <w:bCs/>
                <w:lang w:eastAsia="en-US"/>
              </w:rPr>
            </w:pPr>
            <w:r w:rsidRPr="009E0789">
              <w:rPr>
                <w:rFonts w:cs="Arial"/>
                <w:b/>
                <w:lang w:eastAsia="en-US"/>
              </w:rPr>
              <w:t>Grammar</w:t>
            </w:r>
          </w:p>
          <w:p w14:paraId="1F3935C9" w14:textId="123999EE"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Students become familiar with</w:t>
            </w:r>
            <w:r w:rsidR="0061707A" w:rsidRPr="00C22F74">
              <w:rPr>
                <w:rFonts w:cs="Arial"/>
                <w:lang w:eastAsia="en-US"/>
              </w:rPr>
              <w:t xml:space="preserve">, </w:t>
            </w:r>
            <w:r w:rsidRPr="00C22F74">
              <w:rPr>
                <w:rFonts w:cs="Arial"/>
                <w:lang w:eastAsia="en-US"/>
              </w:rPr>
              <w:t>recognise and use the following grammatical items in conjunction with the content of the syllabus:</w:t>
            </w:r>
          </w:p>
          <w:p w14:paraId="0622BFA4" w14:textId="34F98398" w:rsidR="00826375" w:rsidRDefault="000C2150"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cstheme="minorHAnsi"/>
                <w:i/>
                <w:iCs/>
                <w:lang w:eastAsia="zh-CN"/>
              </w:rPr>
              <w:t>K</w:t>
            </w:r>
            <w:r w:rsidR="00A44AFA" w:rsidRPr="000C2150">
              <w:rPr>
                <w:rFonts w:cstheme="minorHAnsi"/>
                <w:i/>
                <w:iCs/>
                <w:lang w:eastAsia="zh-CN"/>
              </w:rPr>
              <w:t>eigo</w:t>
            </w:r>
            <w:r w:rsidR="00A44AFA">
              <w:rPr>
                <w:rFonts w:cstheme="minorHAnsi"/>
                <w:lang w:eastAsia="zh-CN"/>
              </w:rPr>
              <w:t xml:space="preserve"> </w:t>
            </w:r>
            <w:r w:rsidR="00A54CCC">
              <w:rPr>
                <w:rFonts w:cstheme="minorHAnsi"/>
                <w:lang w:eastAsia="zh-CN"/>
              </w:rPr>
              <w:t>forms</w:t>
            </w:r>
          </w:p>
          <w:p w14:paraId="77C6C352" w14:textId="7B83B545" w:rsidR="00A54CCC" w:rsidRDefault="000C2150"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cstheme="minorHAnsi"/>
                <w:lang w:eastAsia="zh-CN"/>
              </w:rPr>
              <w:t>H</w:t>
            </w:r>
            <w:r w:rsidR="00A54CCC">
              <w:rPr>
                <w:rFonts w:cstheme="minorHAnsi"/>
                <w:lang w:eastAsia="zh-CN"/>
              </w:rPr>
              <w:t>onor</w:t>
            </w:r>
            <w:r w:rsidR="004D5F42">
              <w:rPr>
                <w:rFonts w:cstheme="minorHAnsi"/>
                <w:lang w:eastAsia="zh-CN"/>
              </w:rPr>
              <w:t>ific forms</w:t>
            </w:r>
          </w:p>
          <w:p w14:paraId="537F76C4" w14:textId="6212019D" w:rsidR="004D5F42" w:rsidRDefault="000C2150"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cstheme="minorHAnsi"/>
                <w:lang w:eastAsia="zh-CN"/>
              </w:rPr>
              <w:t>H</w:t>
            </w:r>
            <w:r w:rsidR="004D5F42">
              <w:rPr>
                <w:rFonts w:cstheme="minorHAnsi"/>
                <w:lang w:eastAsia="zh-CN"/>
              </w:rPr>
              <w:t>umble forms</w:t>
            </w:r>
          </w:p>
          <w:p w14:paraId="05FB18F0" w14:textId="397C8B67" w:rsidR="004D5F42" w:rsidRDefault="00565BCF"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cstheme="minorHAnsi"/>
                <w:lang w:eastAsia="zh-CN"/>
              </w:rPr>
              <w:t>f</w:t>
            </w:r>
            <w:r w:rsidR="00D850A1">
              <w:rPr>
                <w:rFonts w:cstheme="minorHAnsi"/>
                <w:lang w:eastAsia="zh-CN"/>
              </w:rPr>
              <w:t>inite form</w:t>
            </w:r>
          </w:p>
          <w:p w14:paraId="1309271F" w14:textId="6093CCF5" w:rsidR="0044023A" w:rsidRPr="0044023A" w:rsidRDefault="000C2150"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lang w:eastAsia="ja-JP"/>
              </w:rPr>
              <w:t>F</w:t>
            </w:r>
            <w:r w:rsidR="0044023A">
              <w:rPr>
                <w:rFonts w:eastAsia="MS Mincho" w:cstheme="minorHAnsi" w:hint="eastAsia"/>
                <w:lang w:eastAsia="ja-JP"/>
              </w:rPr>
              <w:t>inite form</w:t>
            </w:r>
            <w:r w:rsidR="0044023A">
              <w:rPr>
                <w:rFonts w:eastAsia="MS Mincho" w:cstheme="minorHAnsi" w:hint="eastAsia"/>
                <w:lang w:eastAsia="ja-JP"/>
              </w:rPr>
              <w:t>＋し</w:t>
            </w:r>
          </w:p>
          <w:p w14:paraId="57886DDC" w14:textId="252FC430" w:rsidR="0044023A" w:rsidRPr="0044023A" w:rsidRDefault="000C2150"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lang w:eastAsia="ja-JP"/>
              </w:rPr>
              <w:t>F</w:t>
            </w:r>
            <w:r w:rsidR="0044023A">
              <w:rPr>
                <w:rFonts w:eastAsia="MS Mincho" w:cstheme="minorHAnsi" w:hint="eastAsia"/>
                <w:lang w:eastAsia="ja-JP"/>
              </w:rPr>
              <w:t>inite form</w:t>
            </w:r>
            <w:r w:rsidR="0044023A">
              <w:rPr>
                <w:rFonts w:eastAsia="MS Mincho" w:cstheme="minorHAnsi" w:hint="eastAsia"/>
                <w:lang w:eastAsia="ja-JP"/>
              </w:rPr>
              <w:t>＋</w:t>
            </w:r>
            <w:r w:rsidR="0044023A">
              <w:rPr>
                <w:rFonts w:eastAsia="MS Mincho" w:cstheme="minorHAnsi" w:hint="eastAsia"/>
                <w:lang w:eastAsia="ja-JP"/>
              </w:rPr>
              <w:t>noun</w:t>
            </w:r>
          </w:p>
          <w:p w14:paraId="242B0B2D" w14:textId="27135765" w:rsidR="0044023A" w:rsidRPr="0044023A" w:rsidRDefault="000C2150"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lang w:eastAsia="ja-JP"/>
              </w:rPr>
              <w:lastRenderedPageBreak/>
              <w:t>F</w:t>
            </w:r>
            <w:r w:rsidR="0044023A">
              <w:rPr>
                <w:rFonts w:eastAsia="MS Mincho" w:cstheme="minorHAnsi" w:hint="eastAsia"/>
                <w:lang w:eastAsia="ja-JP"/>
              </w:rPr>
              <w:t>inite form</w:t>
            </w:r>
            <w:r w:rsidR="0044023A">
              <w:rPr>
                <w:rFonts w:eastAsia="MS Mincho" w:cstheme="minorHAnsi" w:hint="eastAsia"/>
                <w:lang w:eastAsia="ja-JP"/>
              </w:rPr>
              <w:t>＋うち</w:t>
            </w:r>
          </w:p>
          <w:p w14:paraId="3D8BE611" w14:textId="1D8BBD01" w:rsidR="0044023A" w:rsidRPr="0009752D" w:rsidRDefault="000C2150"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lang w:eastAsia="ja-JP"/>
              </w:rPr>
              <w:t>F</w:t>
            </w:r>
            <w:r w:rsidR="0009752D">
              <w:rPr>
                <w:rFonts w:eastAsia="MS Mincho" w:cstheme="minorHAnsi" w:hint="eastAsia"/>
                <w:lang w:eastAsia="ja-JP"/>
              </w:rPr>
              <w:t>inite form</w:t>
            </w:r>
            <w:r w:rsidR="0009752D">
              <w:rPr>
                <w:rFonts w:eastAsia="MS Mincho" w:cstheme="minorHAnsi" w:hint="eastAsia"/>
                <w:lang w:eastAsia="ja-JP"/>
              </w:rPr>
              <w:t>＋なら</w:t>
            </w:r>
          </w:p>
          <w:p w14:paraId="045C479F" w14:textId="4E6D2C54" w:rsidR="0009752D" w:rsidRPr="00B24749" w:rsidRDefault="00B24749"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hint="eastAsia"/>
                <w:lang w:eastAsia="ja-JP"/>
              </w:rPr>
              <w:t>～ます</w:t>
            </w:r>
            <w:r w:rsidR="000C2150">
              <w:rPr>
                <w:rFonts w:eastAsia="MS Mincho" w:cstheme="minorHAnsi"/>
                <w:lang w:eastAsia="ja-JP"/>
              </w:rPr>
              <w:t>B</w:t>
            </w:r>
            <w:r>
              <w:rPr>
                <w:rFonts w:eastAsia="MS Mincho" w:cstheme="minorHAnsi" w:hint="eastAsia"/>
                <w:lang w:eastAsia="ja-JP"/>
              </w:rPr>
              <w:t>ase</w:t>
            </w:r>
          </w:p>
          <w:p w14:paraId="2256F0FB" w14:textId="7F301320" w:rsidR="00B24749" w:rsidRPr="000D4841" w:rsidRDefault="000C2150"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lang w:eastAsia="ja-JP"/>
              </w:rPr>
              <w:t>B</w:t>
            </w:r>
            <w:r w:rsidR="000D4841">
              <w:rPr>
                <w:rFonts w:eastAsia="MS Mincho" w:cstheme="minorHAnsi" w:hint="eastAsia"/>
                <w:lang w:eastAsia="ja-JP"/>
              </w:rPr>
              <w:t>ase</w:t>
            </w:r>
            <w:r w:rsidR="000D4841">
              <w:rPr>
                <w:rFonts w:eastAsia="MS Mincho" w:cstheme="minorHAnsi" w:hint="eastAsia"/>
                <w:lang w:eastAsia="ja-JP"/>
              </w:rPr>
              <w:t>＋すぎます</w:t>
            </w:r>
          </w:p>
          <w:p w14:paraId="50673B42" w14:textId="03978200" w:rsidR="000D4841" w:rsidRPr="000D4841" w:rsidRDefault="000C2150"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lang w:eastAsia="ja-JP"/>
              </w:rPr>
              <w:t>B</w:t>
            </w:r>
            <w:r w:rsidR="000D4841">
              <w:rPr>
                <w:rFonts w:eastAsia="MS Mincho" w:cstheme="minorHAnsi" w:hint="eastAsia"/>
                <w:lang w:eastAsia="ja-JP"/>
              </w:rPr>
              <w:t>ase</w:t>
            </w:r>
            <w:r w:rsidR="000D4841">
              <w:rPr>
                <w:rFonts w:eastAsia="MS Mincho" w:cstheme="minorHAnsi" w:hint="eastAsia"/>
                <w:lang w:eastAsia="ja-JP"/>
              </w:rPr>
              <w:t>＋始める</w:t>
            </w:r>
          </w:p>
          <w:p w14:paraId="145F9FF4" w14:textId="19B017C6" w:rsidR="000D4841" w:rsidRPr="00C871B1" w:rsidRDefault="000C2150"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lang w:eastAsia="ja-JP"/>
              </w:rPr>
              <w:t>B</w:t>
            </w:r>
            <w:r w:rsidR="000D4841">
              <w:rPr>
                <w:rFonts w:eastAsia="MS Mincho" w:cstheme="minorHAnsi" w:hint="eastAsia"/>
                <w:lang w:eastAsia="ja-JP"/>
              </w:rPr>
              <w:t>ase</w:t>
            </w:r>
            <w:r w:rsidR="000D4841">
              <w:rPr>
                <w:rFonts w:eastAsia="MS Mincho" w:cstheme="minorHAnsi" w:hint="eastAsia"/>
                <w:lang w:eastAsia="ja-JP"/>
              </w:rPr>
              <w:t>＋終</w:t>
            </w:r>
            <w:r w:rsidR="00C871B1">
              <w:rPr>
                <w:rFonts w:eastAsia="MS Mincho" w:cstheme="minorHAnsi" w:hint="eastAsia"/>
                <w:lang w:eastAsia="ja-JP"/>
              </w:rPr>
              <w:t>える</w:t>
            </w:r>
          </w:p>
          <w:p w14:paraId="434FC62B" w14:textId="1543C7EA" w:rsidR="00C871B1" w:rsidRPr="00C20303" w:rsidRDefault="00C871B1"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hint="eastAsia"/>
                <w:lang w:eastAsia="ja-JP"/>
              </w:rPr>
              <w:t>～あれる</w:t>
            </w:r>
            <w:r w:rsidR="0001053F">
              <w:rPr>
                <w:rFonts w:eastAsia="MS Mincho" w:cstheme="minorHAnsi" w:hint="eastAsia"/>
                <w:lang w:eastAsia="ja-JP"/>
              </w:rPr>
              <w:t>／</w:t>
            </w:r>
            <w:r w:rsidR="00C20303">
              <w:rPr>
                <w:rFonts w:eastAsia="MS Mincho" w:cstheme="minorHAnsi" w:hint="eastAsia"/>
                <w:lang w:eastAsia="ja-JP"/>
              </w:rPr>
              <w:t>～</w:t>
            </w:r>
            <w:r w:rsidR="006921DA">
              <w:rPr>
                <w:rFonts w:eastAsia="MS Mincho" w:cstheme="minorHAnsi" w:hint="eastAsia"/>
                <w:lang w:eastAsia="ja-JP"/>
              </w:rPr>
              <w:t>られる</w:t>
            </w:r>
            <w:r w:rsidR="006921DA">
              <w:rPr>
                <w:rFonts w:eastAsia="MS Mincho" w:cstheme="minorHAnsi" w:hint="eastAsia"/>
                <w:lang w:eastAsia="ja-JP"/>
              </w:rPr>
              <w:t xml:space="preserve"> </w:t>
            </w:r>
            <w:r w:rsidR="000C2150">
              <w:rPr>
                <w:rFonts w:eastAsia="MS Mincho" w:cstheme="minorHAnsi"/>
                <w:lang w:eastAsia="ja-JP"/>
              </w:rPr>
              <w:t>P</w:t>
            </w:r>
            <w:r w:rsidR="006921DA">
              <w:rPr>
                <w:rFonts w:eastAsia="MS Mincho" w:cstheme="minorHAnsi" w:hint="eastAsia"/>
                <w:lang w:eastAsia="ja-JP"/>
              </w:rPr>
              <w:t>assive forms</w:t>
            </w:r>
          </w:p>
          <w:p w14:paraId="6A5FB6D3" w14:textId="5D0C5DFA" w:rsidR="00C20303" w:rsidRPr="006921DA" w:rsidRDefault="00C20303"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hint="eastAsia"/>
                <w:lang w:eastAsia="ja-JP"/>
              </w:rPr>
              <w:t>～あれる／られる</w:t>
            </w:r>
          </w:p>
          <w:p w14:paraId="774B7E9F" w14:textId="2486060D" w:rsidR="006921DA" w:rsidRPr="00C20303" w:rsidRDefault="006921DA"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hint="eastAsia"/>
                <w:lang w:eastAsia="ja-JP"/>
              </w:rPr>
              <w:t>～あせる／</w:t>
            </w:r>
            <w:r w:rsidR="00C20303">
              <w:rPr>
                <w:rFonts w:eastAsia="MS Mincho" w:cstheme="minorHAnsi" w:hint="eastAsia"/>
                <w:lang w:eastAsia="ja-JP"/>
              </w:rPr>
              <w:t>～させる</w:t>
            </w:r>
            <w:r w:rsidR="00C20303">
              <w:rPr>
                <w:rFonts w:eastAsia="MS Mincho" w:cstheme="minorHAnsi" w:hint="eastAsia"/>
                <w:lang w:eastAsia="ja-JP"/>
              </w:rPr>
              <w:t xml:space="preserve"> </w:t>
            </w:r>
            <w:r w:rsidR="000C2150">
              <w:rPr>
                <w:rFonts w:eastAsia="MS Mincho" w:cstheme="minorHAnsi"/>
                <w:lang w:eastAsia="ja-JP"/>
              </w:rPr>
              <w:t>C</w:t>
            </w:r>
            <w:r w:rsidR="00C20303">
              <w:rPr>
                <w:rFonts w:eastAsia="MS Mincho" w:cstheme="minorHAnsi" w:hint="eastAsia"/>
                <w:lang w:eastAsia="ja-JP"/>
              </w:rPr>
              <w:t>ausative forms</w:t>
            </w:r>
          </w:p>
          <w:p w14:paraId="76FBA016" w14:textId="764D6607" w:rsidR="00C20303" w:rsidRPr="00C20303" w:rsidRDefault="00C20303"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zh-CN"/>
              </w:rPr>
            </w:pPr>
            <w:r>
              <w:rPr>
                <w:rFonts w:eastAsia="MS Mincho" w:cstheme="minorHAnsi" w:hint="eastAsia"/>
                <w:lang w:eastAsia="ja-JP"/>
              </w:rPr>
              <w:t>～あせる／させる</w:t>
            </w:r>
          </w:p>
          <w:p w14:paraId="22A6AB2C" w14:textId="1973B7DC" w:rsidR="00C20303" w:rsidRPr="004F258A" w:rsidRDefault="00C20303"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～あせて／させてください</w:t>
            </w:r>
          </w:p>
          <w:p w14:paraId="6781C66A" w14:textId="6C87D400" w:rsidR="004F258A" w:rsidRPr="00973281" w:rsidRDefault="004F258A"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～あせて／させてもらう</w:t>
            </w:r>
          </w:p>
          <w:p w14:paraId="463150A1" w14:textId="39AA780E" w:rsidR="00973281" w:rsidRPr="004F258A" w:rsidRDefault="004F258A"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ascii="MS Mincho" w:eastAsia="MS Mincho" w:hAnsi="MS Mincho" w:cs="SimSun" w:hint="eastAsia"/>
                <w:lang w:eastAsia="ja-JP"/>
              </w:rPr>
              <w:t>～あせられる／～させられる</w:t>
            </w:r>
            <w:r>
              <w:rPr>
                <w:rFonts w:ascii="SimSun" w:eastAsia="MS Mincho" w:hAnsi="SimSun" w:cs="SimSun" w:hint="eastAsia"/>
                <w:lang w:eastAsia="ja-JP"/>
              </w:rPr>
              <w:t xml:space="preserve"> </w:t>
            </w:r>
            <w:r w:rsidR="000C2150">
              <w:rPr>
                <w:rFonts w:eastAsia="MS Mincho" w:cstheme="minorHAnsi"/>
                <w:lang w:eastAsia="ja-JP"/>
              </w:rPr>
              <w:t>P</w:t>
            </w:r>
            <w:r w:rsidRPr="004F258A">
              <w:rPr>
                <w:rFonts w:eastAsia="MS Mincho" w:cstheme="minorHAnsi" w:hint="eastAsia"/>
                <w:lang w:eastAsia="ja-JP"/>
              </w:rPr>
              <w:t>assive/</w:t>
            </w:r>
            <w:r w:rsidR="00565BCF">
              <w:rPr>
                <w:rFonts w:eastAsia="MS Mincho" w:cstheme="minorHAnsi"/>
                <w:lang w:eastAsia="ja-JP"/>
              </w:rPr>
              <w:t>c</w:t>
            </w:r>
            <w:r w:rsidRPr="004F258A">
              <w:rPr>
                <w:rFonts w:eastAsia="MS Mincho" w:cstheme="minorHAnsi" w:hint="eastAsia"/>
                <w:lang w:eastAsia="ja-JP"/>
              </w:rPr>
              <w:t>ausative form</w:t>
            </w:r>
          </w:p>
          <w:p w14:paraId="160E5D1B" w14:textId="63691090" w:rsidR="004F258A" w:rsidRPr="00306334" w:rsidRDefault="00306334"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～あせられる／させられる</w:t>
            </w:r>
          </w:p>
          <w:p w14:paraId="21FC86EB" w14:textId="6A11DC50" w:rsidR="00306334" w:rsidRPr="00306334" w:rsidRDefault="000C2150"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lang w:eastAsia="ja-JP"/>
              </w:rPr>
              <w:t>N</w:t>
            </w:r>
            <w:r w:rsidR="00306334">
              <w:rPr>
                <w:rFonts w:eastAsia="MS Mincho" w:cstheme="minorHAnsi" w:hint="eastAsia"/>
                <w:lang w:eastAsia="ja-JP"/>
              </w:rPr>
              <w:t>egation</w:t>
            </w:r>
          </w:p>
          <w:p w14:paraId="0D5DFA52" w14:textId="16DE4E42" w:rsidR="007443F8" w:rsidRPr="007443F8" w:rsidRDefault="00306334"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～なく</w:t>
            </w:r>
            <w:r w:rsidR="00073C26">
              <w:rPr>
                <w:rFonts w:eastAsia="MS Mincho" w:cstheme="minorHAnsi" w:hint="eastAsia"/>
                <w:lang w:eastAsia="ja-JP"/>
              </w:rPr>
              <w:t>(</w:t>
            </w:r>
            <w:r w:rsidR="00073C26">
              <w:rPr>
                <w:rFonts w:eastAsia="MS Mincho" w:cstheme="minorHAnsi" w:hint="eastAsia"/>
                <w:lang w:eastAsia="ja-JP"/>
              </w:rPr>
              <w:t>は</w:t>
            </w:r>
            <w:r w:rsidR="00073C26">
              <w:rPr>
                <w:rFonts w:eastAsia="MS Mincho" w:cstheme="minorHAnsi" w:hint="eastAsia"/>
                <w:lang w:eastAsia="ja-JP"/>
              </w:rPr>
              <w:t>/</w:t>
            </w:r>
            <w:r w:rsidR="00B05824">
              <w:rPr>
                <w:rFonts w:eastAsia="MS Mincho" w:cstheme="minorHAnsi" w:hint="eastAsia"/>
                <w:lang w:eastAsia="ja-JP"/>
              </w:rPr>
              <w:t>も</w:t>
            </w:r>
            <w:r w:rsidR="00B05824">
              <w:rPr>
                <w:rFonts w:eastAsia="MS Mincho" w:cstheme="minorHAnsi" w:hint="eastAsia"/>
                <w:lang w:eastAsia="ja-JP"/>
              </w:rPr>
              <w:t>)</w:t>
            </w:r>
            <w:r w:rsidR="00B05824">
              <w:rPr>
                <w:rFonts w:eastAsia="MS Mincho" w:cstheme="minorHAnsi" w:hint="eastAsia"/>
                <w:lang w:eastAsia="ja-JP"/>
              </w:rPr>
              <w:t>ない</w:t>
            </w:r>
            <w:r w:rsidR="00B05824">
              <w:rPr>
                <w:rFonts w:eastAsia="MS Mincho" w:cstheme="minorHAnsi"/>
                <w:lang w:eastAsia="ja-JP"/>
              </w:rPr>
              <w:br/>
            </w:r>
            <w:r w:rsidR="00B05824">
              <w:rPr>
                <w:rFonts w:eastAsia="MS Mincho" w:cstheme="minorHAnsi" w:hint="eastAsia"/>
                <w:lang w:eastAsia="ja-JP"/>
              </w:rPr>
              <w:t>～ないこと</w:t>
            </w:r>
            <w:r w:rsidR="00B05824">
              <w:rPr>
                <w:rFonts w:eastAsia="MS Mincho" w:cstheme="minorHAnsi" w:hint="eastAsia"/>
                <w:lang w:eastAsia="ja-JP"/>
              </w:rPr>
              <w:t>(</w:t>
            </w:r>
            <w:r w:rsidR="00B05824">
              <w:rPr>
                <w:rFonts w:eastAsia="MS Mincho" w:cstheme="minorHAnsi" w:hint="eastAsia"/>
                <w:lang w:eastAsia="ja-JP"/>
              </w:rPr>
              <w:t>は</w:t>
            </w:r>
            <w:r w:rsidR="00B05824">
              <w:rPr>
                <w:rFonts w:eastAsia="MS Mincho" w:cstheme="minorHAnsi" w:hint="eastAsia"/>
                <w:lang w:eastAsia="ja-JP"/>
              </w:rPr>
              <w:t>/</w:t>
            </w:r>
            <w:r w:rsidR="00B05824">
              <w:rPr>
                <w:rFonts w:eastAsia="MS Mincho" w:cstheme="minorHAnsi" w:hint="eastAsia"/>
                <w:lang w:eastAsia="ja-JP"/>
              </w:rPr>
              <w:t>も</w:t>
            </w:r>
            <w:r w:rsidR="00B05824">
              <w:rPr>
                <w:rFonts w:eastAsia="MS Mincho" w:cstheme="minorHAnsi" w:hint="eastAsia"/>
                <w:lang w:eastAsia="ja-JP"/>
              </w:rPr>
              <w:t>)</w:t>
            </w:r>
            <w:r w:rsidR="00B05824">
              <w:rPr>
                <w:rFonts w:eastAsia="MS Mincho" w:cstheme="minorHAnsi" w:hint="eastAsia"/>
                <w:lang w:eastAsia="ja-JP"/>
              </w:rPr>
              <w:t>ない</w:t>
            </w:r>
            <w:r w:rsidR="00B05824">
              <w:rPr>
                <w:rFonts w:eastAsia="MS Mincho" w:cstheme="minorHAnsi"/>
                <w:lang w:eastAsia="ja-JP"/>
              </w:rPr>
              <w:br/>
            </w:r>
            <w:r w:rsidR="00B05824">
              <w:rPr>
                <w:rFonts w:eastAsia="MS Mincho" w:cstheme="minorHAnsi" w:hint="eastAsia"/>
                <w:lang w:eastAsia="ja-JP"/>
              </w:rPr>
              <w:t>～ないわけには</w:t>
            </w:r>
            <w:r w:rsidR="007443F8">
              <w:rPr>
                <w:rFonts w:eastAsia="MS Mincho" w:cstheme="minorHAnsi" w:hint="eastAsia"/>
                <w:lang w:eastAsia="ja-JP"/>
              </w:rPr>
              <w:t>/</w:t>
            </w:r>
            <w:r w:rsidR="007443F8">
              <w:rPr>
                <w:rFonts w:eastAsia="MS Mincho" w:cstheme="minorHAnsi" w:hint="eastAsia"/>
                <w:lang w:eastAsia="ja-JP"/>
              </w:rPr>
              <w:t>もいかない</w:t>
            </w:r>
            <w:r w:rsidR="007443F8">
              <w:rPr>
                <w:rFonts w:eastAsia="MS Mincho" w:cstheme="minorHAnsi"/>
                <w:lang w:eastAsia="ja-JP"/>
              </w:rPr>
              <w:br/>
            </w:r>
            <w:r w:rsidR="007443F8">
              <w:rPr>
                <w:rFonts w:eastAsia="MS Mincho" w:cstheme="minorHAnsi" w:hint="eastAsia"/>
                <w:lang w:eastAsia="ja-JP"/>
              </w:rPr>
              <w:t>～ないわけでは</w:t>
            </w:r>
            <w:r w:rsidR="007443F8">
              <w:rPr>
                <w:rFonts w:eastAsia="MS Mincho" w:cstheme="minorHAnsi" w:hint="eastAsia"/>
                <w:lang w:eastAsia="ja-JP"/>
              </w:rPr>
              <w:t>/</w:t>
            </w:r>
            <w:r w:rsidR="007443F8">
              <w:rPr>
                <w:rFonts w:eastAsia="MS Mincho" w:cstheme="minorHAnsi" w:hint="eastAsia"/>
                <w:lang w:eastAsia="ja-JP"/>
              </w:rPr>
              <w:t>もない</w:t>
            </w:r>
          </w:p>
          <w:p w14:paraId="11EFB78D" w14:textId="1C5C8C59" w:rsidR="007443F8" w:rsidRPr="007443F8" w:rsidRDefault="007443F8"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～もでもない</w:t>
            </w:r>
          </w:p>
          <w:p w14:paraId="5D396527" w14:textId="7C6DAF4A" w:rsidR="007443F8" w:rsidRPr="007443F8" w:rsidRDefault="007443F8"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～わけがない</w:t>
            </w:r>
          </w:p>
          <w:p w14:paraId="453DEC49" w14:textId="29E9CE68" w:rsidR="007443F8" w:rsidRPr="007443F8" w:rsidRDefault="000C2150"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lang w:eastAsia="ja-JP"/>
              </w:rPr>
              <w:t>W</w:t>
            </w:r>
            <w:r w:rsidR="007443F8">
              <w:rPr>
                <w:rFonts w:eastAsia="MS Mincho" w:cstheme="minorHAnsi" w:hint="eastAsia"/>
                <w:lang w:eastAsia="ja-JP"/>
              </w:rPr>
              <w:t>ords indicating extent</w:t>
            </w:r>
          </w:p>
          <w:p w14:paraId="2C0BE004" w14:textId="4B87F984" w:rsidR="007443F8" w:rsidRPr="007443F8" w:rsidRDefault="007443F8"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から</w:t>
            </w:r>
          </w:p>
          <w:p w14:paraId="4601B5BA" w14:textId="1ADAE133" w:rsidR="007443F8" w:rsidRPr="007443F8" w:rsidRDefault="007443F8"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まで</w:t>
            </w:r>
          </w:p>
          <w:p w14:paraId="0586A15F" w14:textId="1F9147CB" w:rsidR="007443F8" w:rsidRPr="007443F8" w:rsidRDefault="007443F8"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までに</w:t>
            </w:r>
          </w:p>
          <w:p w14:paraId="66817F99" w14:textId="47C7CE28" w:rsidR="007443F8" w:rsidRPr="007443F8" w:rsidRDefault="007443F8"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ごろ</w:t>
            </w:r>
          </w:p>
          <w:p w14:paraId="4C5F36AD" w14:textId="69481AA6" w:rsidR="007443F8" w:rsidRPr="007443F8" w:rsidRDefault="007443F8"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ぐらい／くらい</w:t>
            </w:r>
          </w:p>
          <w:p w14:paraId="61AC1A00" w14:textId="7F2F7A65" w:rsidR="007443F8" w:rsidRPr="007443F8" w:rsidRDefault="007443F8"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しか</w:t>
            </w:r>
          </w:p>
          <w:p w14:paraId="0F5F374A" w14:textId="07593FDD" w:rsidR="007443F8" w:rsidRPr="00305309" w:rsidRDefault="007443F8" w:rsidP="001F4A12">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だけ</w:t>
            </w:r>
          </w:p>
          <w:p w14:paraId="4B82CE82" w14:textId="5D8FFCA4" w:rsidR="00305309" w:rsidRPr="00305309" w:rsidRDefault="000C2150"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lang w:eastAsia="ja-JP"/>
              </w:rPr>
              <w:t>C</w:t>
            </w:r>
            <w:r w:rsidR="00305309">
              <w:rPr>
                <w:rFonts w:eastAsia="MS Mincho" w:cstheme="minorHAnsi" w:hint="eastAsia"/>
                <w:lang w:eastAsia="ja-JP"/>
              </w:rPr>
              <w:t>ompound particles</w:t>
            </w:r>
          </w:p>
          <w:p w14:paraId="6AAAFE18" w14:textId="16D11D40" w:rsidR="00305309" w:rsidRPr="00305309" w:rsidRDefault="00305309" w:rsidP="00642238">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hint="eastAsia"/>
                <w:lang w:eastAsia="ja-JP"/>
              </w:rPr>
              <w:t>に</w:t>
            </w:r>
            <w:r w:rsidRPr="00305309">
              <w:rPr>
                <w:rFonts w:eastAsia="MS Mincho" w:cstheme="minorHAnsi"/>
                <w:lang w:eastAsia="ja-JP"/>
              </w:rPr>
              <w:ruby>
                <w:rubyPr>
                  <w:rubyAlign w:val="distributeSpace"/>
                  <w:hps w:val="10"/>
                  <w:hpsRaise w:val="18"/>
                  <w:hpsBaseText w:val="20"/>
                  <w:lid w:val="ja-JP"/>
                </w:rubyPr>
                <w:rt>
                  <w:r w:rsidR="00305309" w:rsidRPr="00305309">
                    <w:rPr>
                      <w:rFonts w:ascii="MS Mincho" w:eastAsia="MS Mincho" w:hAnsi="MS Mincho" w:cstheme="minorHAnsi" w:hint="eastAsia"/>
                      <w:sz w:val="10"/>
                      <w:lang w:eastAsia="ja-JP"/>
                    </w:rPr>
                    <w:t>かん</w:t>
                  </w:r>
                </w:rt>
                <w:rubyBase>
                  <w:r w:rsidR="00305309" w:rsidRPr="00305309">
                    <w:rPr>
                      <w:rFonts w:eastAsia="MS Mincho" w:cstheme="minorHAnsi" w:hint="eastAsia"/>
                      <w:lang w:eastAsia="ja-JP"/>
                    </w:rPr>
                    <w:t>関</w:t>
                  </w:r>
                </w:rubyBase>
              </w:ruby>
            </w:r>
            <w:r>
              <w:rPr>
                <w:rFonts w:eastAsia="MS Mincho" w:cstheme="minorHAnsi" w:hint="eastAsia"/>
                <w:lang w:eastAsia="ja-JP"/>
              </w:rPr>
              <w:t>して</w:t>
            </w:r>
            <w:r>
              <w:rPr>
                <w:rFonts w:eastAsia="MS Mincho" w:cstheme="minorHAnsi"/>
                <w:lang w:eastAsia="ja-JP"/>
              </w:rPr>
              <w:br/>
            </w:r>
            <w:r>
              <w:rPr>
                <w:rFonts w:eastAsia="MS Mincho" w:cstheme="minorHAnsi" w:hint="eastAsia"/>
                <w:lang w:eastAsia="ja-JP"/>
              </w:rPr>
              <w:t>にかかわる</w:t>
            </w:r>
            <w:r>
              <w:rPr>
                <w:rFonts w:eastAsia="MS Mincho" w:cstheme="minorHAnsi"/>
                <w:lang w:eastAsia="ja-JP"/>
              </w:rPr>
              <w:br/>
            </w:r>
            <w:r>
              <w:rPr>
                <w:rFonts w:eastAsia="MS Mincho" w:cstheme="minorHAnsi" w:hint="eastAsia"/>
                <w:lang w:eastAsia="ja-JP"/>
              </w:rPr>
              <w:t>に</w:t>
            </w:r>
            <w:r w:rsidRPr="00305309">
              <w:rPr>
                <w:rFonts w:eastAsia="MS Mincho" w:cstheme="minorHAnsi"/>
                <w:lang w:eastAsia="ja-JP"/>
              </w:rPr>
              <w:ruby>
                <w:rubyPr>
                  <w:rubyAlign w:val="distributeSpace"/>
                  <w:hps w:val="10"/>
                  <w:hpsRaise w:val="18"/>
                  <w:hpsBaseText w:val="20"/>
                  <w:lid w:val="ja-JP"/>
                </w:rubyPr>
                <w:rt>
                  <w:r w:rsidR="00305309" w:rsidRPr="00305309">
                    <w:rPr>
                      <w:rFonts w:ascii="MS Mincho" w:eastAsia="MS Mincho" w:hAnsi="MS Mincho" w:cstheme="minorHAnsi" w:hint="eastAsia"/>
                      <w:sz w:val="10"/>
                      <w:lang w:eastAsia="ja-JP"/>
                    </w:rPr>
                    <w:t>たい</w:t>
                  </w:r>
                </w:rt>
                <w:rubyBase>
                  <w:r w:rsidR="00305309" w:rsidRPr="00305309">
                    <w:rPr>
                      <w:rFonts w:eastAsia="MS Mincho" w:cstheme="minorHAnsi" w:hint="eastAsia"/>
                      <w:lang w:eastAsia="ja-JP"/>
                    </w:rPr>
                    <w:t>対</w:t>
                  </w:r>
                </w:rubyBase>
              </w:ruby>
            </w:r>
            <w:r>
              <w:rPr>
                <w:rFonts w:eastAsia="MS Mincho" w:cstheme="minorHAnsi" w:hint="eastAsia"/>
                <w:lang w:eastAsia="ja-JP"/>
              </w:rPr>
              <w:t>して</w:t>
            </w:r>
          </w:p>
          <w:p w14:paraId="4F1C80ED" w14:textId="64F085A3" w:rsidR="00305309" w:rsidRPr="0079196D" w:rsidRDefault="0079196D" w:rsidP="00642238">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ascii="MS Mincho" w:eastAsia="MS Mincho" w:hAnsi="MS Mincho" w:cs="SimSun" w:hint="eastAsia"/>
                <w:lang w:eastAsia="ja-JP"/>
              </w:rPr>
              <w:t>の中で</w:t>
            </w:r>
          </w:p>
          <w:p w14:paraId="35B84E5C" w14:textId="0A966CC0" w:rsidR="0079196D" w:rsidRPr="003609B9" w:rsidRDefault="0079196D" w:rsidP="00642238">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ascii="MS Mincho" w:eastAsia="MS Mincho" w:hAnsi="MS Mincho" w:cs="SimSun" w:hint="eastAsia"/>
                <w:lang w:eastAsia="ja-JP"/>
              </w:rPr>
              <w:t>によって</w:t>
            </w:r>
            <w:r>
              <w:rPr>
                <w:rFonts w:ascii="MS Mincho" w:eastAsia="MS Mincho" w:hAnsi="MS Mincho" w:cs="SimSun"/>
                <w:lang w:eastAsia="ja-JP"/>
              </w:rPr>
              <w:br/>
            </w:r>
            <w:r>
              <w:rPr>
                <w:rFonts w:ascii="MS Mincho" w:eastAsia="MS Mincho" w:hAnsi="MS Mincho" w:cs="SimSun" w:hint="eastAsia"/>
                <w:lang w:eastAsia="ja-JP"/>
              </w:rPr>
              <w:t>な</w:t>
            </w:r>
            <w:r w:rsidR="003609B9">
              <w:rPr>
                <w:rFonts w:ascii="MS Mincho" w:eastAsia="MS Mincho" w:hAnsi="MS Mincho" w:cs="SimSun"/>
                <w:lang w:eastAsia="ja-JP"/>
              </w:rPr>
              <w:ruby>
                <w:rubyPr>
                  <w:rubyAlign w:val="distributeSpace"/>
                  <w:hps w:val="10"/>
                  <w:hpsRaise w:val="18"/>
                  <w:hpsBaseText w:val="20"/>
                  <w:lid w:val="ja-JP"/>
                </w:rubyPr>
                <w:rt>
                  <w:r w:rsidR="003609B9" w:rsidRPr="003609B9">
                    <w:rPr>
                      <w:rFonts w:ascii="MS Mincho" w:eastAsia="MS Mincho" w:hAnsi="MS Mincho" w:cs="SimSun"/>
                      <w:sz w:val="10"/>
                      <w:lang w:eastAsia="ja-JP"/>
                    </w:rPr>
                    <w:t>つう</w:t>
                  </w:r>
                </w:rt>
                <w:rubyBase>
                  <w:r w:rsidR="003609B9" w:rsidRPr="003609B9">
                    <w:rPr>
                      <w:rFonts w:ascii="MS Mincho" w:eastAsia="MS Mincho" w:hAnsi="MS Mincho" w:cs="SimSun"/>
                      <w:lang w:eastAsia="ja-JP"/>
                    </w:rPr>
                    <w:t>通</w:t>
                  </w:r>
                </w:rubyBase>
              </w:ruby>
            </w:r>
            <w:r>
              <w:rPr>
                <w:rFonts w:ascii="MS Mincho" w:eastAsia="MS Mincho" w:hAnsi="MS Mincho" w:cs="SimSun" w:hint="eastAsia"/>
                <w:lang w:eastAsia="ja-JP"/>
              </w:rPr>
              <w:t>じて</w:t>
            </w:r>
            <w:r>
              <w:rPr>
                <w:rFonts w:ascii="MS Mincho" w:eastAsia="MS Mincho" w:hAnsi="MS Mincho" w:cs="SimSun"/>
                <w:lang w:eastAsia="ja-JP"/>
              </w:rPr>
              <w:br/>
            </w:r>
            <w:r>
              <w:rPr>
                <w:rFonts w:ascii="MS Mincho" w:eastAsia="MS Mincho" w:hAnsi="MS Mincho" w:cs="SimSun" w:hint="eastAsia"/>
                <w:lang w:eastAsia="ja-JP"/>
              </w:rPr>
              <w:t>によると</w:t>
            </w:r>
            <w:r>
              <w:rPr>
                <w:rFonts w:ascii="MS Mincho" w:eastAsia="MS Mincho" w:hAnsi="MS Mincho" w:cs="SimSun"/>
                <w:lang w:eastAsia="ja-JP"/>
              </w:rPr>
              <w:br/>
            </w:r>
            <w:r>
              <w:rPr>
                <w:rFonts w:ascii="MS Mincho" w:eastAsia="MS Mincho" w:hAnsi="MS Mincho" w:cs="SimSun" w:hint="eastAsia"/>
                <w:lang w:eastAsia="ja-JP"/>
              </w:rPr>
              <w:t>に</w:t>
            </w:r>
            <w:r w:rsidR="003609B9">
              <w:rPr>
                <w:rFonts w:ascii="MS Mincho" w:eastAsia="MS Mincho" w:hAnsi="MS Mincho" w:cs="SimSun" w:hint="eastAsia"/>
                <w:lang w:eastAsia="ja-JP"/>
              </w:rPr>
              <w:t>もと</w:t>
            </w:r>
            <w:r>
              <w:rPr>
                <w:rFonts w:ascii="MS Mincho" w:eastAsia="MS Mincho" w:hAnsi="MS Mincho" w:cs="SimSun" w:hint="eastAsia"/>
                <w:lang w:eastAsia="ja-JP"/>
              </w:rPr>
              <w:t>づいて</w:t>
            </w:r>
          </w:p>
          <w:p w14:paraId="27198512" w14:textId="05C25D95" w:rsidR="003609B9" w:rsidRPr="00AD1E77" w:rsidRDefault="000C2150"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eastAsia="MS Mincho" w:cstheme="minorHAnsi"/>
                <w:lang w:eastAsia="ja-JP"/>
              </w:rPr>
            </w:pPr>
            <w:r>
              <w:rPr>
                <w:rFonts w:eastAsia="MS Mincho" w:cstheme="minorHAnsi"/>
                <w:lang w:eastAsia="ja-JP"/>
              </w:rPr>
              <w:t>S</w:t>
            </w:r>
            <w:r w:rsidR="00AD1E77" w:rsidRPr="00AD1E77">
              <w:rPr>
                <w:rFonts w:eastAsia="MS Mincho" w:cstheme="minorHAnsi" w:hint="eastAsia"/>
                <w:lang w:eastAsia="ja-JP"/>
              </w:rPr>
              <w:t>entence final particles</w:t>
            </w:r>
          </w:p>
          <w:p w14:paraId="339EB4A8" w14:textId="15BCCE08" w:rsidR="00AD1E77" w:rsidRPr="00AD1E77" w:rsidRDefault="00AD1E77" w:rsidP="00642238">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ascii="MS Mincho" w:eastAsia="MS Mincho" w:hAnsi="MS Mincho" w:cs="SimSun" w:hint="eastAsia"/>
                <w:lang w:eastAsia="ja-JP"/>
              </w:rPr>
              <w:t>ね</w:t>
            </w:r>
            <w:r>
              <w:rPr>
                <w:rFonts w:ascii="MS Mincho" w:eastAsia="MS Mincho" w:hAnsi="MS Mincho" w:cs="Microsoft YaHei" w:hint="eastAsia"/>
                <w:lang w:eastAsia="ja-JP"/>
              </w:rPr>
              <w:t>／ねえ</w:t>
            </w:r>
          </w:p>
          <w:p w14:paraId="2A09A5F6" w14:textId="25B148E2" w:rsidR="00AD1E77" w:rsidRPr="00AD1E77" w:rsidRDefault="00AD1E77" w:rsidP="00642238">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ascii="Microsoft YaHei" w:eastAsia="MS Mincho" w:hAnsi="Microsoft YaHei" w:cs="Microsoft YaHei" w:hint="eastAsia"/>
                <w:lang w:eastAsia="ja-JP"/>
              </w:rPr>
              <w:t>よ</w:t>
            </w:r>
          </w:p>
          <w:p w14:paraId="18FB3CC6" w14:textId="2D655121" w:rsidR="00AD1E77" w:rsidRPr="00AD1E77" w:rsidRDefault="00AD1E77" w:rsidP="00642238">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ascii="Microsoft YaHei" w:eastAsia="MS Mincho" w:hAnsi="Microsoft YaHei" w:cs="Microsoft YaHei" w:hint="eastAsia"/>
                <w:lang w:eastAsia="ja-JP"/>
              </w:rPr>
              <w:t>か</w:t>
            </w:r>
          </w:p>
          <w:p w14:paraId="726A2DDA" w14:textId="663B3FEC" w:rsidR="00AD1E77" w:rsidRPr="00AD1E77" w:rsidRDefault="00AD1E77" w:rsidP="001F4A12">
            <w:pPr>
              <w:pStyle w:val="ListParagraph"/>
              <w:numPr>
                <w:ilvl w:val="1"/>
                <w:numId w:val="37"/>
              </w:numPr>
              <w:spacing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ascii="Microsoft YaHei" w:eastAsia="MS Mincho" w:hAnsi="Microsoft YaHei" w:cs="Microsoft YaHei" w:hint="eastAsia"/>
                <w:lang w:eastAsia="ja-JP"/>
              </w:rPr>
              <w:t>の</w:t>
            </w:r>
          </w:p>
          <w:p w14:paraId="285C599E" w14:textId="41E5C65C" w:rsidR="00AD1E77" w:rsidRPr="00AD1E77" w:rsidRDefault="000C2150" w:rsidP="009D3764">
            <w:pPr>
              <w:pStyle w:val="ListParagraph"/>
              <w:numPr>
                <w:ilvl w:val="0"/>
                <w:numId w:val="37"/>
              </w:numPr>
              <w:spacing w:after="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lang w:eastAsia="ja-JP"/>
              </w:rPr>
              <w:lastRenderedPageBreak/>
              <w:t>A</w:t>
            </w:r>
            <w:r w:rsidR="00AD1E77" w:rsidRPr="001B2C8D">
              <w:rPr>
                <w:rFonts w:eastAsia="MS Mincho" w:cstheme="minorHAnsi" w:hint="eastAsia"/>
                <w:lang w:eastAsia="ja-JP"/>
              </w:rPr>
              <w:t>ffixes</w:t>
            </w:r>
          </w:p>
          <w:p w14:paraId="49E86A1D" w14:textId="4A8B25D9" w:rsidR="00AD1E77" w:rsidRPr="00AD1E77" w:rsidRDefault="000C2150" w:rsidP="00642238">
            <w:pPr>
              <w:pStyle w:val="ListParagraph"/>
              <w:numPr>
                <w:ilvl w:val="1"/>
                <w:numId w:val="37"/>
              </w:numPr>
              <w:spacing w:after="0"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lang w:eastAsia="ja-JP"/>
              </w:rPr>
              <w:t>S</w:t>
            </w:r>
            <w:r w:rsidR="00AD1E77" w:rsidRPr="001B2C8D">
              <w:rPr>
                <w:rFonts w:eastAsia="MS Mincho" w:cstheme="minorHAnsi" w:hint="eastAsia"/>
                <w:lang w:eastAsia="ja-JP"/>
              </w:rPr>
              <w:t>uffix</w:t>
            </w:r>
            <w:r w:rsidR="00AD1E77">
              <w:rPr>
                <w:rFonts w:ascii="Microsoft YaHei" w:eastAsia="MS Mincho" w:hAnsi="Microsoft YaHei" w:cs="Microsoft YaHei" w:hint="eastAsia"/>
                <w:lang w:eastAsia="ja-JP"/>
              </w:rPr>
              <w:t>化</w:t>
            </w:r>
            <w:r w:rsidR="00DD1BDB">
              <w:rPr>
                <w:rFonts w:ascii="Microsoft YaHei" w:eastAsia="MS Mincho" w:hAnsi="Microsoft YaHei" w:cs="Microsoft YaHei" w:hint="eastAsia"/>
                <w:lang w:eastAsia="ja-JP"/>
              </w:rPr>
              <w:t>(</w:t>
            </w:r>
            <w:r w:rsidR="00DD1BDB">
              <w:rPr>
                <w:rFonts w:ascii="Microsoft YaHei" w:eastAsia="MS Mincho" w:hAnsi="Microsoft YaHei" w:cs="Microsoft YaHei" w:hint="eastAsia"/>
                <w:lang w:eastAsia="ja-JP"/>
              </w:rPr>
              <w:t>＋する</w:t>
            </w:r>
            <w:r w:rsidR="00DD1BDB">
              <w:rPr>
                <w:rFonts w:ascii="Microsoft YaHei" w:eastAsia="MS Mincho" w:hAnsi="Microsoft YaHei" w:cs="Microsoft YaHei" w:hint="eastAsia"/>
                <w:lang w:eastAsia="ja-JP"/>
              </w:rPr>
              <w:t>)</w:t>
            </w:r>
          </w:p>
          <w:p w14:paraId="34F51E76" w14:textId="0B2FBA67" w:rsidR="00AD1E77" w:rsidRPr="0079196D" w:rsidRDefault="000C2150" w:rsidP="001F4A12">
            <w:pPr>
              <w:pStyle w:val="ListParagraph"/>
              <w:numPr>
                <w:ilvl w:val="1"/>
                <w:numId w:val="37"/>
              </w:numPr>
              <w:spacing w:line="276" w:lineRule="auto"/>
              <w:ind w:hanging="357"/>
              <w:contextualSpacing w:val="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eastAsia="MS Mincho" w:cstheme="minorHAnsi"/>
                <w:lang w:eastAsia="ja-JP"/>
              </w:rPr>
              <w:t>S</w:t>
            </w:r>
            <w:r w:rsidR="00DD1BDB">
              <w:rPr>
                <w:rFonts w:eastAsia="MS Mincho" w:cstheme="minorHAnsi" w:hint="eastAsia"/>
                <w:lang w:eastAsia="ja-JP"/>
              </w:rPr>
              <w:t>uffix</w:t>
            </w:r>
            <w:r w:rsidR="00DD1BDB">
              <w:rPr>
                <w:rFonts w:eastAsia="MS Mincho" w:cstheme="minorHAnsi" w:hint="eastAsia"/>
                <w:lang w:eastAsia="ja-JP"/>
              </w:rPr>
              <w:t>がる</w:t>
            </w:r>
            <w:r w:rsidR="00C85B3C">
              <w:rPr>
                <w:rFonts w:eastAsia="MS Mincho" w:cstheme="minorHAnsi" w:hint="eastAsia"/>
                <w:lang w:eastAsia="ja-JP"/>
              </w:rPr>
              <w:t>.</w:t>
            </w:r>
          </w:p>
          <w:p w14:paraId="6AAFE508" w14:textId="77777777"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
                <w:lang w:eastAsia="en-US"/>
              </w:rPr>
              <w:t>Intercultural understandings</w:t>
            </w:r>
          </w:p>
          <w:p w14:paraId="78F25BB7" w14:textId="3B475DC3"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 xml:space="preserve">Provide opportunities for students to </w:t>
            </w:r>
            <w:r w:rsidR="00C03A4D">
              <w:rPr>
                <w:rFonts w:cs="Arial"/>
                <w:bCs/>
                <w:lang w:eastAsia="en-US"/>
              </w:rPr>
              <w:t>reflect and analyse cultural practices and norms in an ongoing process of interpretation, self-correction, comparison and negotiation, and to learn more about, better understand and eventually move between their cultures and languages by exploring ideas</w:t>
            </w:r>
            <w:r w:rsidRPr="00C22F74">
              <w:rPr>
                <w:rFonts w:cs="Arial"/>
                <w:bCs/>
                <w:lang w:eastAsia="en-US"/>
              </w:rPr>
              <w:t xml:space="preserve"> </w:t>
            </w:r>
            <w:r w:rsidR="00C03A4D">
              <w:rPr>
                <w:rFonts w:cs="Arial"/>
                <w:bCs/>
                <w:lang w:eastAsia="en-US"/>
              </w:rPr>
              <w:t>related to the issue</w:t>
            </w:r>
            <w:r w:rsidR="00C03A4D" w:rsidRPr="002A027D">
              <w:rPr>
                <w:rFonts w:cs="Calibri"/>
              </w:rPr>
              <w:t xml:space="preserve"> The individual as a global citizen</w:t>
            </w:r>
            <w:r w:rsidR="000103BC">
              <w:rPr>
                <w:rFonts w:eastAsia="MS Mincho" w:cs="Calibri" w:hint="eastAsia"/>
                <w:lang w:eastAsia="ja-JP"/>
              </w:rPr>
              <w:t>,</w:t>
            </w:r>
            <w:r w:rsidR="00C03A4D">
              <w:rPr>
                <w:rFonts w:cs="Arial"/>
                <w:bCs/>
                <w:lang w:eastAsia="en-US"/>
              </w:rPr>
              <w:t xml:space="preserve"> </w:t>
            </w:r>
            <w:r w:rsidRPr="00C22F74">
              <w:rPr>
                <w:rFonts w:cs="Arial"/>
                <w:bCs/>
                <w:lang w:eastAsia="en-US"/>
              </w:rPr>
              <w:t>such as:</w:t>
            </w:r>
          </w:p>
          <w:p w14:paraId="575EF653" w14:textId="41DF51B9" w:rsidR="004033B1" w:rsidRPr="00C22F74" w:rsidRDefault="00565BCF"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Pr>
                <w:rFonts w:cs="Arial"/>
                <w:lang w:eastAsia="en-US"/>
              </w:rPr>
              <w:t xml:space="preserve">the </w:t>
            </w:r>
            <w:r w:rsidR="004033B1" w:rsidRPr="00C22F74">
              <w:rPr>
                <w:rFonts w:cs="Arial"/>
                <w:lang w:eastAsia="en-US"/>
              </w:rPr>
              <w:t xml:space="preserve">impact of globalisation on </w:t>
            </w:r>
            <w:r w:rsidR="00C85B3C">
              <w:rPr>
                <w:rFonts w:eastAsia="MS Mincho" w:cs="Arial" w:hint="eastAsia"/>
                <w:lang w:eastAsia="ja-JP"/>
              </w:rPr>
              <w:t>Japanese</w:t>
            </w:r>
            <w:r w:rsidR="004033B1" w:rsidRPr="00C22F74">
              <w:rPr>
                <w:rFonts w:cs="Arial"/>
                <w:lang w:eastAsia="en-US"/>
              </w:rPr>
              <w:t>-speaking communities and their environment</w:t>
            </w:r>
          </w:p>
          <w:p w14:paraId="711CA1EB" w14:textId="77777777" w:rsidR="004033B1" w:rsidRPr="00C22F74" w:rsidRDefault="004033B1"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how technology plays a role in the notion of ‘global citizen’</w:t>
            </w:r>
          </w:p>
          <w:p w14:paraId="727CB76B" w14:textId="3C02A074" w:rsidR="004033B1" w:rsidRPr="00C22F74" w:rsidRDefault="004033B1" w:rsidP="001F4A12">
            <w:pPr>
              <w:pStyle w:val="ListParagraph"/>
              <w:numPr>
                <w:ilvl w:val="0"/>
                <w:numId w:val="7"/>
              </w:numPr>
              <w:spacing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the impact of globalisation on migration and labour movement</w:t>
            </w:r>
            <w:r w:rsidR="00FA2733">
              <w:rPr>
                <w:rFonts w:cs="Arial"/>
                <w:lang w:eastAsia="en-US"/>
              </w:rPr>
              <w:t>s</w:t>
            </w:r>
            <w:r w:rsidRPr="00C22F74">
              <w:rPr>
                <w:rFonts w:cs="Arial"/>
                <w:lang w:eastAsia="en-US"/>
              </w:rPr>
              <w:t>.</w:t>
            </w:r>
          </w:p>
          <w:p w14:paraId="73920C49" w14:textId="77777777"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Language learning and communication strategies</w:t>
            </w:r>
          </w:p>
          <w:p w14:paraId="44EE5005" w14:textId="339012EA"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Provide opportunities for students to practise the following strategies through the issues and perspectives:</w:t>
            </w:r>
          </w:p>
          <w:p w14:paraId="0410B8B6" w14:textId="77777777" w:rsidR="004033B1" w:rsidRPr="00C22F74" w:rsidRDefault="004033B1"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lang w:eastAsia="en-US"/>
              </w:rPr>
              <w:t xml:space="preserve">organising and structuring text and developing ideas coherently and logically </w:t>
            </w:r>
          </w:p>
          <w:p w14:paraId="108AE022" w14:textId="7BAB2ADC" w:rsidR="004033B1" w:rsidRPr="00C22F74" w:rsidRDefault="004033B1"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manipulating </w:t>
            </w:r>
            <w:r w:rsidR="00634CFC">
              <w:rPr>
                <w:rFonts w:eastAsia="MS Mincho" w:cs="Arial" w:hint="eastAsia"/>
                <w:lang w:eastAsia="ja-JP"/>
              </w:rPr>
              <w:t>Japanese</w:t>
            </w:r>
            <w:r w:rsidRPr="00C22F74">
              <w:rPr>
                <w:rFonts w:cs="Arial"/>
                <w:lang w:eastAsia="en-US"/>
              </w:rPr>
              <w:t xml:space="preserve"> to communicate effectively in a range of contexts</w:t>
            </w:r>
          </w:p>
          <w:p w14:paraId="3AC52CCD" w14:textId="77777777" w:rsidR="004033B1" w:rsidRPr="00C22F74" w:rsidRDefault="004033B1"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varying vocabulary and grammatical structures for emphasis and interest</w:t>
            </w:r>
          </w:p>
          <w:p w14:paraId="3A50B52C" w14:textId="193769C6" w:rsidR="00655203" w:rsidRPr="00C22F74" w:rsidRDefault="004033B1" w:rsidP="00FE7274">
            <w:pPr>
              <w:pStyle w:val="ListParagraph"/>
              <w:numPr>
                <w:ilvl w:val="0"/>
                <w:numId w:val="7"/>
              </w:numPr>
              <w:spacing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maintain</w:t>
            </w:r>
            <w:r w:rsidR="00565BCF">
              <w:rPr>
                <w:rFonts w:cs="Arial"/>
                <w:lang w:eastAsia="en-US"/>
              </w:rPr>
              <w:t>ing</w:t>
            </w:r>
            <w:r w:rsidRPr="00C22F74">
              <w:rPr>
                <w:rFonts w:cs="Arial"/>
                <w:lang w:eastAsia="en-US"/>
              </w:rPr>
              <w:t xml:space="preserve"> communication</w:t>
            </w:r>
            <w:r w:rsidR="00565BCF">
              <w:rPr>
                <w:rFonts w:cs="Arial"/>
                <w:lang w:eastAsia="en-US"/>
              </w:rPr>
              <w:t xml:space="preserve">, </w:t>
            </w:r>
            <w:r w:rsidR="00E97851">
              <w:rPr>
                <w:rFonts w:cs="Arial"/>
                <w:lang w:eastAsia="en-US"/>
              </w:rPr>
              <w:t>e.g.</w:t>
            </w:r>
            <w:r w:rsidRPr="00C22F74">
              <w:rPr>
                <w:rFonts w:cs="Arial"/>
                <w:lang w:eastAsia="en-US"/>
              </w:rPr>
              <w:t xml:space="preserve"> ask</w:t>
            </w:r>
            <w:r w:rsidR="00565BCF">
              <w:rPr>
                <w:rFonts w:cs="Arial"/>
                <w:lang w:eastAsia="en-US"/>
              </w:rPr>
              <w:t>ing</w:t>
            </w:r>
            <w:r w:rsidRPr="00C22F74">
              <w:rPr>
                <w:rFonts w:cs="Arial"/>
                <w:lang w:eastAsia="en-US"/>
              </w:rPr>
              <w:t xml:space="preserve"> for clarification</w:t>
            </w:r>
            <w:r w:rsidR="00565BCF">
              <w:rPr>
                <w:rFonts w:cs="Arial"/>
                <w:lang w:eastAsia="en-US"/>
              </w:rPr>
              <w:t xml:space="preserve"> or</w:t>
            </w:r>
            <w:r w:rsidRPr="00C22F74">
              <w:rPr>
                <w:rFonts w:cs="Arial"/>
                <w:lang w:eastAsia="en-US"/>
              </w:rPr>
              <w:t xml:space="preserve"> additional information. </w:t>
            </w:r>
          </w:p>
          <w:p w14:paraId="5542AAEC" w14:textId="28E47370" w:rsidR="00977A7E" w:rsidRPr="009D3764" w:rsidRDefault="00655203" w:rsidP="009D3764">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cs="Arial" w:hint="eastAsia"/>
                <w:b/>
                <w:bCs/>
                <w:lang w:eastAsia="ja-JP"/>
              </w:rPr>
            </w:pPr>
            <w:r w:rsidRPr="00E97851">
              <w:rPr>
                <w:rFonts w:cs="Arial"/>
                <w:b/>
                <w:bCs/>
                <w:lang w:eastAsia="en-US"/>
              </w:rPr>
              <w:t>Dictionaries</w:t>
            </w:r>
          </w:p>
          <w:p w14:paraId="6C710D27" w14:textId="5E640A8F" w:rsidR="00565BCF" w:rsidRPr="00C22F74" w:rsidRDefault="00977A7E" w:rsidP="009D3764">
            <w:pPr>
              <w:spacing w:line="276" w:lineRule="auto"/>
              <w:cnfStyle w:val="000000000000" w:firstRow="0" w:lastRow="0" w:firstColumn="0" w:lastColumn="0" w:oddVBand="0" w:evenVBand="0" w:oddHBand="0" w:evenHBand="0" w:firstRowFirstColumn="0" w:firstRowLastColumn="0" w:lastRowFirstColumn="0" w:lastRowLastColumn="0"/>
              <w:rPr>
                <w:rFonts w:cs="Arial"/>
                <w:lang w:eastAsia="en-US"/>
              </w:rPr>
            </w:pPr>
            <w:r>
              <w:rPr>
                <w:rFonts w:cs="Arial"/>
                <w:lang w:eastAsia="en-US"/>
              </w:rPr>
              <w:t xml:space="preserve">Develop </w:t>
            </w:r>
            <w:r w:rsidR="00655203" w:rsidRPr="00C22F74">
              <w:rPr>
                <w:rFonts w:cs="Arial"/>
                <w:lang w:eastAsia="en-US"/>
              </w:rPr>
              <w:t>strategies to facilitate use of monolingual and bilingual dictionaries.</w:t>
            </w:r>
          </w:p>
          <w:p w14:paraId="0FDD2CDE" w14:textId="7158B3BB" w:rsidR="00CC0407" w:rsidRPr="00634CFC" w:rsidRDefault="00655203" w:rsidP="009D3764">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cs="Arial"/>
                <w:b/>
                <w:bCs/>
                <w:lang w:eastAsia="ja-JP"/>
              </w:rPr>
            </w:pPr>
            <w:r w:rsidRPr="000C5461">
              <w:rPr>
                <w:rFonts w:cs="Arial"/>
                <w:b/>
                <w:lang w:eastAsia="en-US"/>
              </w:rPr>
              <w:t>Assessment</w:t>
            </w:r>
            <w:r w:rsidRPr="00C22F74">
              <w:rPr>
                <w:rFonts w:cs="Arial"/>
                <w:b/>
                <w:bCs/>
                <w:lang w:eastAsia="en-US"/>
              </w:rPr>
              <w:t xml:space="preserve"> Task </w:t>
            </w:r>
            <w:r w:rsidR="00486C19" w:rsidRPr="00C22F74">
              <w:rPr>
                <w:rFonts w:cs="Arial"/>
                <w:b/>
                <w:bCs/>
                <w:lang w:eastAsia="en-US"/>
              </w:rPr>
              <w:t xml:space="preserve">1: </w:t>
            </w:r>
            <w:r w:rsidR="00F72676" w:rsidRPr="00C22F74">
              <w:rPr>
                <w:rFonts w:cs="Arial"/>
                <w:b/>
                <w:bCs/>
                <w:lang w:eastAsia="en-US"/>
              </w:rPr>
              <w:t xml:space="preserve">Interacting in </w:t>
            </w:r>
            <w:r w:rsidR="00634CFC">
              <w:rPr>
                <w:rFonts w:eastAsia="MS Mincho" w:cs="Arial" w:hint="eastAsia"/>
                <w:b/>
                <w:bCs/>
                <w:lang w:eastAsia="ja-JP"/>
              </w:rPr>
              <w:t>Japanese</w:t>
            </w:r>
          </w:p>
        </w:tc>
      </w:tr>
      <w:tr w:rsidR="00655203" w:rsidRPr="00C22F74" w14:paraId="0FDD2D1C" w14:textId="77777777" w:rsidTr="00456C7A">
        <w:trPr>
          <w:trHeight w:val="23"/>
        </w:trPr>
        <w:tc>
          <w:tcPr>
            <w:cnfStyle w:val="001000000000" w:firstRow="0" w:lastRow="0" w:firstColumn="1" w:lastColumn="0" w:oddVBand="0" w:evenVBand="0" w:oddHBand="0" w:evenHBand="0" w:firstRowFirstColumn="0" w:firstRowLastColumn="0" w:lastRowFirstColumn="0" w:lastRowLastColumn="0"/>
            <w:tcW w:w="885" w:type="dxa"/>
            <w:hideMark/>
          </w:tcPr>
          <w:p w14:paraId="0FDD2D1A" w14:textId="047B5331" w:rsidR="00655203" w:rsidRPr="00C22F74" w:rsidRDefault="00B46C80" w:rsidP="00456C7A">
            <w:pPr>
              <w:spacing w:after="0" w:line="276" w:lineRule="auto"/>
              <w:rPr>
                <w:rFonts w:cs="Arial"/>
                <w:lang w:eastAsia="en-US"/>
              </w:rPr>
            </w:pPr>
            <w:r w:rsidRPr="00C22F74">
              <w:rPr>
                <w:rFonts w:cs="Arial"/>
                <w:lang w:eastAsia="en-US"/>
              </w:rPr>
              <w:lastRenderedPageBreak/>
              <w:t>8</w:t>
            </w:r>
            <w:r w:rsidR="003B2916">
              <w:rPr>
                <w:rFonts w:cs="Arial"/>
                <w:lang w:eastAsia="en-US"/>
              </w:rPr>
              <w:t>–</w:t>
            </w:r>
            <w:r w:rsidR="00655203" w:rsidRPr="00C22F74">
              <w:rPr>
                <w:rFonts w:cs="Arial"/>
                <w:lang w:eastAsia="en-US"/>
              </w:rPr>
              <w:t>15</w:t>
            </w:r>
          </w:p>
        </w:tc>
        <w:tc>
          <w:tcPr>
            <w:tcW w:w="8187" w:type="dxa"/>
            <w:hideMark/>
          </w:tcPr>
          <w:p w14:paraId="5B197C69" w14:textId="77777777" w:rsidR="00655203" w:rsidRPr="00C22F74"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Issue</w:t>
            </w:r>
          </w:p>
          <w:p w14:paraId="5E3F37E5" w14:textId="77777777" w:rsidR="00505526" w:rsidRPr="00C22F74" w:rsidRDefault="00505526" w:rsidP="009D3764">
            <w:pPr>
              <w:spacing w:line="274" w:lineRule="auto"/>
              <w:cnfStyle w:val="000000000000" w:firstRow="0" w:lastRow="0" w:firstColumn="0" w:lastColumn="0" w:oddVBand="0" w:evenVBand="0" w:oddHBand="0" w:evenHBand="0" w:firstRowFirstColumn="0" w:firstRowLastColumn="0" w:lastRowFirstColumn="0" w:lastRowLastColumn="0"/>
              <w:rPr>
                <w:rFonts w:cs="Arial"/>
                <w:iCs/>
                <w:lang w:eastAsia="en-US"/>
              </w:rPr>
            </w:pPr>
            <w:r w:rsidRPr="00C22F74">
              <w:rPr>
                <w:rFonts w:cs="Arial"/>
                <w:iCs/>
                <w:lang w:eastAsia="en-US"/>
              </w:rPr>
              <w:t>Provide opportunities for learning and assessment on the following issue:</w:t>
            </w:r>
          </w:p>
          <w:p w14:paraId="7B99769A" w14:textId="44C06438" w:rsidR="00655203" w:rsidRPr="00A10B2B" w:rsidRDefault="00486C19" w:rsidP="009D3764">
            <w:pPr>
              <w:spacing w:line="274"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2A027D">
              <w:rPr>
                <w:rFonts w:cs="Arial"/>
                <w:lang w:eastAsia="en-US"/>
              </w:rPr>
              <w:t>Australian identity</w:t>
            </w:r>
            <w:r w:rsidR="00505526" w:rsidRPr="002A027D">
              <w:rPr>
                <w:rFonts w:cs="Arial"/>
                <w:lang w:eastAsia="en-US"/>
              </w:rPr>
              <w:t>.</w:t>
            </w:r>
            <w:r w:rsidR="00505526" w:rsidRPr="002A027D">
              <w:rPr>
                <w:rFonts w:cs="Arial"/>
                <w:iCs/>
                <w:lang w:eastAsia="en-US"/>
              </w:rPr>
              <w:t xml:space="preserve"> </w:t>
            </w:r>
            <w:r w:rsidR="00655203" w:rsidRPr="00A10B2B">
              <w:rPr>
                <w:rFonts w:cs="Arial"/>
                <w:lang w:eastAsia="en-US"/>
              </w:rPr>
              <w:t>Students consider</w:t>
            </w:r>
            <w:r w:rsidRPr="00A10B2B">
              <w:rPr>
                <w:rFonts w:cs="Arial"/>
                <w:lang w:eastAsia="en-US"/>
              </w:rPr>
              <w:t xml:space="preserve"> the changing nature of Australian identity from the viewpoints of a range of groups, such as Aboriginal and Torres Strait Islander Peoples, those who have lived in Australia over generations and migrant communities.</w:t>
            </w:r>
            <w:r w:rsidR="00655203" w:rsidRPr="00A10B2B">
              <w:rPr>
                <w:rFonts w:cs="Arial"/>
                <w:lang w:eastAsia="en-US"/>
              </w:rPr>
              <w:t xml:space="preserve"> </w:t>
            </w:r>
          </w:p>
          <w:p w14:paraId="4967F91E" w14:textId="01C3645E" w:rsidR="00655203" w:rsidRPr="00C22F74"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Perspectives</w:t>
            </w:r>
          </w:p>
          <w:p w14:paraId="0E67108A" w14:textId="4F465DD1" w:rsidR="00505526" w:rsidRPr="00C22F74" w:rsidRDefault="00505526"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iCs/>
                <w:lang w:eastAsia="en-US"/>
              </w:rPr>
            </w:pPr>
            <w:r w:rsidRPr="00C22F74">
              <w:rPr>
                <w:rFonts w:cs="Arial"/>
                <w:iCs/>
                <w:lang w:eastAsia="en-US"/>
              </w:rPr>
              <w:t xml:space="preserve">Provide opportunities for learning and assessment on the issue </w:t>
            </w:r>
            <w:r w:rsidR="00744836">
              <w:rPr>
                <w:rFonts w:cs="Arial"/>
                <w:iCs/>
                <w:lang w:eastAsia="en-US"/>
              </w:rPr>
              <w:t xml:space="preserve">of </w:t>
            </w:r>
            <w:r w:rsidR="00483264" w:rsidRPr="00C22F74">
              <w:rPr>
                <w:rFonts w:cs="Arial"/>
                <w:iCs/>
                <w:lang w:eastAsia="en-US"/>
              </w:rPr>
              <w:t>Australian identity</w:t>
            </w:r>
            <w:r w:rsidRPr="00C22F74">
              <w:rPr>
                <w:rFonts w:cs="Arial"/>
                <w:iCs/>
                <w:lang w:eastAsia="en-US"/>
              </w:rPr>
              <w:t xml:space="preserve"> through the following perspectives:</w:t>
            </w:r>
          </w:p>
          <w:p w14:paraId="34CCC173" w14:textId="0618CA23" w:rsidR="00655203" w:rsidRPr="00C22F74" w:rsidRDefault="00655203" w:rsidP="009D3764">
            <w:pPr>
              <w:pStyle w:val="ListParagraph"/>
              <w:numPr>
                <w:ilvl w:val="0"/>
                <w:numId w:val="7"/>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 xml:space="preserve">Personal: </w:t>
            </w:r>
            <w:r w:rsidR="00013A2A">
              <w:rPr>
                <w:rFonts w:cs="Arial"/>
                <w:bCs/>
                <w:lang w:eastAsia="en-US"/>
              </w:rPr>
              <w:t>I</w:t>
            </w:r>
            <w:r w:rsidRPr="00C22F74">
              <w:rPr>
                <w:rFonts w:cs="Arial"/>
                <w:bCs/>
                <w:lang w:eastAsia="en-US"/>
              </w:rPr>
              <w:t>ndividual identity</w:t>
            </w:r>
          </w:p>
          <w:p w14:paraId="566EF5BF" w14:textId="5CFB7299" w:rsidR="00655203" w:rsidRPr="00C22F74" w:rsidRDefault="00655203" w:rsidP="009D3764">
            <w:pPr>
              <w:pStyle w:val="ListParagraph"/>
              <w:numPr>
                <w:ilvl w:val="0"/>
                <w:numId w:val="7"/>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 xml:space="preserve">Community: </w:t>
            </w:r>
            <w:r w:rsidR="00013A2A">
              <w:rPr>
                <w:rFonts w:cs="Arial"/>
                <w:bCs/>
                <w:lang w:eastAsia="en-US"/>
              </w:rPr>
              <w:t>C</w:t>
            </w:r>
            <w:r w:rsidRPr="00C22F74">
              <w:rPr>
                <w:rFonts w:cs="Arial"/>
                <w:bCs/>
                <w:lang w:eastAsia="en-US"/>
              </w:rPr>
              <w:t xml:space="preserve">onnections with </w:t>
            </w:r>
            <w:r w:rsidR="00DC1791">
              <w:rPr>
                <w:rFonts w:eastAsia="MS Mincho" w:cs="Arial" w:hint="eastAsia"/>
                <w:bCs/>
                <w:lang w:eastAsia="ja-JP"/>
              </w:rPr>
              <w:t>Japanese</w:t>
            </w:r>
            <w:r w:rsidRPr="00C22F74">
              <w:rPr>
                <w:rFonts w:cs="Arial"/>
                <w:bCs/>
                <w:lang w:eastAsia="en-US"/>
              </w:rPr>
              <w:t>-speaking communities locally, regionally and worldwide</w:t>
            </w:r>
          </w:p>
          <w:p w14:paraId="1D62F893" w14:textId="7A706011" w:rsidR="00655203" w:rsidRPr="00C22F74" w:rsidRDefault="00655203" w:rsidP="009D3764">
            <w:pPr>
              <w:pStyle w:val="ListParagraph"/>
              <w:numPr>
                <w:ilvl w:val="0"/>
                <w:numId w:val="7"/>
              </w:numPr>
              <w:spacing w:line="274"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 xml:space="preserve">Global: </w:t>
            </w:r>
            <w:r w:rsidR="00013A2A">
              <w:rPr>
                <w:rFonts w:cs="Arial"/>
                <w:bCs/>
                <w:lang w:eastAsia="en-US"/>
              </w:rPr>
              <w:t>C</w:t>
            </w:r>
            <w:r w:rsidRPr="00C22F74">
              <w:rPr>
                <w:rFonts w:cs="Arial"/>
                <w:bCs/>
                <w:lang w:eastAsia="en-US"/>
              </w:rPr>
              <w:t>onnections with the world as a global citizen</w:t>
            </w:r>
            <w:r w:rsidR="00D62A38" w:rsidRPr="00C22F74">
              <w:rPr>
                <w:rFonts w:cs="Arial"/>
                <w:bCs/>
                <w:lang w:eastAsia="en-US"/>
              </w:rPr>
              <w:t>.</w:t>
            </w:r>
          </w:p>
          <w:p w14:paraId="78E6E263" w14:textId="77777777" w:rsidR="00655203" w:rsidRPr="00C22F74" w:rsidRDefault="00655203" w:rsidP="009D3764">
            <w:pPr>
              <w:tabs>
                <w:tab w:val="left" w:pos="1026"/>
              </w:tabs>
              <w:spacing w:after="0" w:line="274"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Text and text types</w:t>
            </w:r>
          </w:p>
          <w:p w14:paraId="0C73331F" w14:textId="77777777" w:rsidR="00B30D34" w:rsidRPr="00A10B2B" w:rsidRDefault="00655203" w:rsidP="009D3764">
            <w:pPr>
              <w:spacing w:line="274"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bCs/>
                <w:iCs/>
              </w:rPr>
              <w:t>Provide</w:t>
            </w:r>
            <w:r w:rsidR="004C0E83" w:rsidRPr="00C22F74">
              <w:rPr>
                <w:rFonts w:cs="Arial"/>
                <w:bCs/>
                <w:iCs/>
              </w:rPr>
              <w:t xml:space="preserve"> </w:t>
            </w:r>
            <w:r w:rsidRPr="00C22F74">
              <w:rPr>
                <w:rFonts w:cs="Arial"/>
                <w:bCs/>
                <w:iCs/>
              </w:rPr>
              <w:t xml:space="preserve">opportunities </w:t>
            </w:r>
            <w:r w:rsidR="004C0E83" w:rsidRPr="00C22F74">
              <w:rPr>
                <w:rFonts w:cs="Arial"/>
                <w:bCs/>
                <w:iCs/>
              </w:rPr>
              <w:t xml:space="preserve">for students </w:t>
            </w:r>
            <w:r w:rsidRPr="00C22F74">
              <w:rPr>
                <w:rFonts w:cs="Arial"/>
                <w:bCs/>
                <w:iCs/>
              </w:rPr>
              <w:t xml:space="preserve">to analyse and evaluate texts from linguistic and cultural perspectives, consider the relationships between </w:t>
            </w:r>
            <w:r w:rsidR="003B64CA">
              <w:rPr>
                <w:rFonts w:cs="Arial"/>
                <w:bCs/>
                <w:iCs/>
              </w:rPr>
              <w:t>these</w:t>
            </w:r>
            <w:r w:rsidR="0070173F">
              <w:rPr>
                <w:rFonts w:cs="Arial"/>
                <w:bCs/>
                <w:iCs/>
              </w:rPr>
              <w:t xml:space="preserve"> </w:t>
            </w:r>
            <w:r w:rsidRPr="00C22F74">
              <w:rPr>
                <w:rFonts w:cs="Arial"/>
                <w:bCs/>
                <w:iCs/>
              </w:rPr>
              <w:t>perspectives</w:t>
            </w:r>
            <w:r w:rsidR="009B53BC">
              <w:rPr>
                <w:rFonts w:cs="Arial"/>
                <w:bCs/>
                <w:iCs/>
              </w:rPr>
              <w:t>,</w:t>
            </w:r>
            <w:r w:rsidRPr="00C22F74">
              <w:rPr>
                <w:rFonts w:cs="Arial"/>
                <w:bCs/>
                <w:iCs/>
              </w:rPr>
              <w:t xml:space="preserve"> and create a range of texts of the following text types:</w:t>
            </w:r>
            <w:r w:rsidR="003B64CA">
              <w:rPr>
                <w:rFonts w:cs="Arial"/>
                <w:bCs/>
                <w:iCs/>
              </w:rPr>
              <w:t xml:space="preserve"> </w:t>
            </w:r>
            <w:r w:rsidR="003B64CA" w:rsidRPr="00C22F74">
              <w:rPr>
                <w:rFonts w:cs="Arial"/>
                <w:bCs/>
                <w:iCs/>
              </w:rPr>
              <w:t>discussion, essay, interview, narrative account, review.</w:t>
            </w:r>
          </w:p>
          <w:p w14:paraId="0D99DBD7" w14:textId="77777777" w:rsidR="00655203" w:rsidRPr="00C22F74"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Linguistic resources</w:t>
            </w:r>
          </w:p>
          <w:p w14:paraId="62938EA9" w14:textId="0125974F" w:rsidR="00655203" w:rsidRPr="00C22F74"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Provide </w:t>
            </w:r>
            <w:r w:rsidR="004C0E83" w:rsidRPr="00C22F74">
              <w:rPr>
                <w:rFonts w:cs="Arial"/>
                <w:lang w:eastAsia="en-US"/>
              </w:rPr>
              <w:t>o</w:t>
            </w:r>
            <w:r w:rsidRPr="00C22F74">
              <w:rPr>
                <w:rFonts w:cs="Arial"/>
                <w:lang w:eastAsia="en-US"/>
              </w:rPr>
              <w:t xml:space="preserve">pportunities </w:t>
            </w:r>
            <w:r w:rsidR="004C0E83" w:rsidRPr="00C22F74">
              <w:rPr>
                <w:rFonts w:cs="Arial"/>
                <w:lang w:eastAsia="en-US"/>
              </w:rPr>
              <w:t xml:space="preserve">for students </w:t>
            </w:r>
            <w:r w:rsidRPr="00C22F74">
              <w:rPr>
                <w:rFonts w:cs="Arial"/>
                <w:lang w:eastAsia="en-US"/>
              </w:rPr>
              <w:t>to:</w:t>
            </w:r>
          </w:p>
          <w:p w14:paraId="4664C872" w14:textId="2437E4D5" w:rsidR="001D423A" w:rsidRPr="00C22F74" w:rsidRDefault="00655203"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 </w:t>
            </w:r>
            <w:r w:rsidR="001D423A" w:rsidRPr="00C22F74">
              <w:rPr>
                <w:rFonts w:cs="Arial"/>
                <w:lang w:eastAsia="en-US"/>
              </w:rPr>
              <w:t xml:space="preserve">exchange information and experiences relating to an issue by </w:t>
            </w:r>
          </w:p>
          <w:p w14:paraId="2947E882" w14:textId="7E17F43F" w:rsidR="001D423A" w:rsidRPr="00C22F74" w:rsidRDefault="00495EE3"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c</w:t>
            </w:r>
            <w:r w:rsidR="005755D5" w:rsidRPr="00C22F74">
              <w:rPr>
                <w:rFonts w:cs="Arial"/>
                <w:lang w:eastAsia="en-US"/>
              </w:rPr>
              <w:t xml:space="preserve">ontributing information to a </w:t>
            </w:r>
            <w:r w:rsidR="00AB102F">
              <w:rPr>
                <w:rFonts w:eastAsia="MS Mincho" w:cs="Arial" w:hint="eastAsia"/>
                <w:lang w:eastAsia="ja-JP"/>
              </w:rPr>
              <w:t>Japanese</w:t>
            </w:r>
            <w:r w:rsidR="005755D5" w:rsidRPr="00C22F74">
              <w:rPr>
                <w:rFonts w:cs="Arial"/>
                <w:lang w:eastAsia="en-US"/>
              </w:rPr>
              <w:t xml:space="preserve"> youth blog about NAIDOC Week</w:t>
            </w:r>
          </w:p>
          <w:p w14:paraId="6FF4567B" w14:textId="5050F334" w:rsidR="005755D5" w:rsidRPr="00C22F74" w:rsidRDefault="00495EE3"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c</w:t>
            </w:r>
            <w:r w:rsidR="005755D5" w:rsidRPr="00C22F74">
              <w:rPr>
                <w:rFonts w:cs="Arial"/>
                <w:lang w:eastAsia="en-US"/>
              </w:rPr>
              <w:t xml:space="preserve">onducting an interview with a migrant from a </w:t>
            </w:r>
            <w:r w:rsidR="00AB102F">
              <w:rPr>
                <w:rFonts w:eastAsia="MS Mincho" w:cs="Arial" w:hint="eastAsia"/>
                <w:lang w:eastAsia="ja-JP"/>
              </w:rPr>
              <w:t>Japanese</w:t>
            </w:r>
            <w:r w:rsidR="005755D5" w:rsidRPr="00C22F74">
              <w:rPr>
                <w:rFonts w:cs="Arial"/>
                <w:lang w:eastAsia="en-US"/>
              </w:rPr>
              <w:t>-speaking community on their experiences of living in Australia</w:t>
            </w:r>
          </w:p>
          <w:p w14:paraId="30EF9CAD" w14:textId="0F5278A1" w:rsidR="00D57E29" w:rsidRPr="00C22F74" w:rsidRDefault="000819F3"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lastRenderedPageBreak/>
              <w:t>express</w:t>
            </w:r>
            <w:r w:rsidR="00115E8C" w:rsidRPr="00C22F74">
              <w:rPr>
                <w:rFonts w:cs="Arial"/>
                <w:lang w:eastAsia="en-US"/>
              </w:rPr>
              <w:t xml:space="preserve"> personal views, and justify and reflect on opinions and ideas relating to an issue by</w:t>
            </w:r>
          </w:p>
          <w:p w14:paraId="0BD111AA" w14:textId="69EA6345" w:rsidR="000819F3" w:rsidRPr="00C22F74" w:rsidRDefault="00BF18A5"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presenting a review of a text written by</w:t>
            </w:r>
            <w:r w:rsidR="00FE7274" w:rsidRPr="00C22F74">
              <w:rPr>
                <w:rFonts w:cs="Arial" w:hint="eastAsia"/>
                <w:lang w:eastAsia="zh-CN"/>
              </w:rPr>
              <w:t xml:space="preserve"> an</w:t>
            </w:r>
            <w:r w:rsidRPr="00C22F74">
              <w:rPr>
                <w:rFonts w:cs="Arial"/>
                <w:lang w:eastAsia="en-US"/>
              </w:rPr>
              <w:t xml:space="preserve"> Aboriginal and/or Torres Strait Islander person relating to an issue, and responding to teacher and student questions</w:t>
            </w:r>
          </w:p>
          <w:p w14:paraId="703C4F1E" w14:textId="3890F699" w:rsidR="00D57E29" w:rsidRPr="00C22F74" w:rsidRDefault="00D57E29"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participating in a debate on national identity and racism</w:t>
            </w:r>
          </w:p>
          <w:p w14:paraId="3C051E40" w14:textId="5FEF4367" w:rsidR="00215771" w:rsidRPr="00C22F74" w:rsidRDefault="00215771"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communicate in a range of contexts for specific purposes and audiences by interacting in a forum to discuss the treatment of an issue in two texts</w:t>
            </w:r>
          </w:p>
          <w:p w14:paraId="495F1FA0" w14:textId="4BC07C75" w:rsidR="00655203" w:rsidRPr="00C22F74" w:rsidRDefault="00BD3777"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apply </w:t>
            </w:r>
            <w:r w:rsidR="00201563" w:rsidRPr="00C22F74">
              <w:rPr>
                <w:rFonts w:cs="Arial"/>
                <w:lang w:eastAsia="en-US"/>
              </w:rPr>
              <w:t xml:space="preserve">their linguistic knowledge and understanding to locate information in a range of texts </w:t>
            </w:r>
            <w:r w:rsidR="00A86C01" w:rsidRPr="00C22F74">
              <w:rPr>
                <w:rFonts w:cs="Arial"/>
                <w:lang w:eastAsia="en-US"/>
              </w:rPr>
              <w:t>by explaining visual representations of information, including graphs and charts</w:t>
            </w:r>
          </w:p>
          <w:p w14:paraId="40444123" w14:textId="21195BD9" w:rsidR="00495EE3" w:rsidRPr="00C22F74" w:rsidRDefault="00495EE3"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identify ideas, tone, points of view, values, attitudes and emotions from features of language in texts by identifying how a text relates to one or more of the issues</w:t>
            </w:r>
          </w:p>
          <w:p w14:paraId="24FD4C43" w14:textId="0FBDEC95" w:rsidR="000F5B55" w:rsidRPr="00C22F74" w:rsidRDefault="000F5B55"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respond personally or critically to texts or groups of texts by</w:t>
            </w:r>
          </w:p>
          <w:p w14:paraId="53588AED" w14:textId="1512D013" w:rsidR="000F5B55" w:rsidRPr="00C22F74" w:rsidRDefault="000F5B55"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responding </w:t>
            </w:r>
            <w:r w:rsidR="00146C47" w:rsidRPr="00C22F74">
              <w:rPr>
                <w:rFonts w:cs="Arial"/>
                <w:lang w:eastAsia="en-US"/>
              </w:rPr>
              <w:t>personally to an Aboriginal and/or Torres Strait Islander cultural narrative</w:t>
            </w:r>
          </w:p>
          <w:p w14:paraId="679BD72F" w14:textId="1E1AF7E8" w:rsidR="00146C47" w:rsidRPr="00C22F74" w:rsidRDefault="00146C47"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selecting appropriate and relevant resources </w:t>
            </w:r>
            <w:proofErr w:type="gramStart"/>
            <w:r w:rsidRPr="00C22F74">
              <w:rPr>
                <w:rFonts w:cs="Arial"/>
                <w:lang w:eastAsia="en-US"/>
              </w:rPr>
              <w:t>in order to</w:t>
            </w:r>
            <w:proofErr w:type="gramEnd"/>
            <w:r w:rsidRPr="00C22F74">
              <w:rPr>
                <w:rFonts w:cs="Arial"/>
                <w:lang w:eastAsia="en-US"/>
              </w:rPr>
              <w:t xml:space="preserve"> investigate an issue</w:t>
            </w:r>
          </w:p>
          <w:p w14:paraId="7F999C13" w14:textId="0F308068" w:rsidR="00146C47" w:rsidRPr="00C22F74" w:rsidRDefault="00AD280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undertaking research to explore, justify or represent a point of view</w:t>
            </w:r>
          </w:p>
          <w:p w14:paraId="63AAD06E" w14:textId="56756E0D" w:rsidR="00AD2804" w:rsidRPr="00C22F74" w:rsidRDefault="00AD280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expressing and justifying a point of view when responding to texts</w:t>
            </w:r>
          </w:p>
          <w:p w14:paraId="4A25299C" w14:textId="6009A90A" w:rsidR="00AD2804" w:rsidRPr="00C22F74" w:rsidRDefault="00AD280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preparing a presentation for the class on the sociocultural context of a text using ICT</w:t>
            </w:r>
          </w:p>
          <w:p w14:paraId="348C2F99" w14:textId="53F1A391" w:rsidR="00AD2804" w:rsidRPr="00C22F74" w:rsidRDefault="00AD280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preparing a selection of articles on an issue with a personal introduction</w:t>
            </w:r>
          </w:p>
          <w:p w14:paraId="4EF405F4" w14:textId="3DD6C189" w:rsidR="00D57E29" w:rsidRPr="00C22F74" w:rsidRDefault="004F5A72" w:rsidP="009D3764">
            <w:pPr>
              <w:pStyle w:val="ListParagraph"/>
              <w:numPr>
                <w:ilvl w:val="0"/>
                <w:numId w:val="20"/>
              </w:numPr>
              <w:spacing w:line="274"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understand the ways in which diverse texts can represent aspects of culture and notions of identity by </w:t>
            </w:r>
            <w:proofErr w:type="gramStart"/>
            <w:r w:rsidRPr="00C22F74">
              <w:rPr>
                <w:rFonts w:cs="Arial"/>
                <w:lang w:eastAsia="en-US"/>
              </w:rPr>
              <w:t>comparing and contrasting</w:t>
            </w:r>
            <w:proofErr w:type="gramEnd"/>
            <w:r w:rsidRPr="00C22F74">
              <w:rPr>
                <w:rFonts w:cs="Arial"/>
                <w:lang w:eastAsia="en-US"/>
              </w:rPr>
              <w:t xml:space="preserve"> diverse cultural perspectives as expressed in texts</w:t>
            </w:r>
            <w:r w:rsidR="00AA2D57" w:rsidRPr="00C22F74">
              <w:rPr>
                <w:rFonts w:cs="Arial"/>
                <w:lang w:eastAsia="en-US"/>
              </w:rPr>
              <w:t>.</w:t>
            </w:r>
          </w:p>
          <w:p w14:paraId="614D0BF3" w14:textId="77777777" w:rsidR="00655203" w:rsidRPr="00C22F74" w:rsidRDefault="00655203" w:rsidP="009D3764">
            <w:pPr>
              <w:keepNext/>
              <w:keepLines/>
              <w:spacing w:after="0" w:line="274" w:lineRule="auto"/>
              <w:cnfStyle w:val="000000000000" w:firstRow="0" w:lastRow="0" w:firstColumn="0" w:lastColumn="0" w:oddVBand="0" w:evenVBand="0" w:oddHBand="0" w:evenHBand="0" w:firstRowFirstColumn="0" w:firstRowLastColumn="0" w:lastRowFirstColumn="0" w:lastRowLastColumn="0"/>
              <w:rPr>
                <w:rFonts w:cs="Arial"/>
                <w:b/>
                <w:bCs/>
                <w:lang w:eastAsia="en-US"/>
              </w:rPr>
            </w:pPr>
            <w:r w:rsidRPr="00C22F74">
              <w:rPr>
                <w:rFonts w:cs="Arial"/>
                <w:b/>
                <w:bCs/>
                <w:lang w:eastAsia="en-US"/>
              </w:rPr>
              <w:t>Grammar</w:t>
            </w:r>
          </w:p>
          <w:p w14:paraId="63D04669" w14:textId="4CA03CC7" w:rsidR="00655203" w:rsidRPr="00C22F74" w:rsidRDefault="00655203" w:rsidP="009D3764">
            <w:pPr>
              <w:keepNext/>
              <w:keepLines/>
              <w:spacing w:after="0" w:line="274"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Students become familiar with</w:t>
            </w:r>
            <w:r w:rsidR="0061707A" w:rsidRPr="00C22F74">
              <w:rPr>
                <w:rFonts w:cs="Arial"/>
                <w:lang w:eastAsia="en-US"/>
              </w:rPr>
              <w:t xml:space="preserve">, </w:t>
            </w:r>
            <w:r w:rsidRPr="00C22F74">
              <w:rPr>
                <w:rFonts w:cs="Arial"/>
                <w:lang w:eastAsia="en-US"/>
              </w:rPr>
              <w:t>recognis</w:t>
            </w:r>
            <w:r w:rsidR="004C0E83" w:rsidRPr="00C22F74">
              <w:rPr>
                <w:rFonts w:cs="Arial"/>
                <w:lang w:eastAsia="en-US"/>
              </w:rPr>
              <w:t>e</w:t>
            </w:r>
            <w:r w:rsidRPr="00C22F74">
              <w:rPr>
                <w:rFonts w:cs="Arial"/>
                <w:lang w:eastAsia="en-US"/>
              </w:rPr>
              <w:t xml:space="preserve"> and us</w:t>
            </w:r>
            <w:r w:rsidR="004C0E83" w:rsidRPr="00C22F74">
              <w:rPr>
                <w:rFonts w:cs="Arial"/>
                <w:lang w:eastAsia="en-US"/>
              </w:rPr>
              <w:t>e</w:t>
            </w:r>
            <w:r w:rsidRPr="00C22F74">
              <w:rPr>
                <w:rFonts w:cs="Arial"/>
                <w:lang w:eastAsia="en-US"/>
              </w:rPr>
              <w:t xml:space="preserve"> the following grammatical items in conjunction with the content of the syllabus</w:t>
            </w:r>
            <w:r w:rsidR="004C0E83" w:rsidRPr="00C22F74">
              <w:rPr>
                <w:rFonts w:cs="Arial"/>
                <w:lang w:eastAsia="en-US"/>
              </w:rPr>
              <w:t>:</w:t>
            </w:r>
          </w:p>
          <w:p w14:paraId="7D70E91C" w14:textId="7AA3A3DF" w:rsidR="00655203" w:rsidRPr="008F731C" w:rsidRDefault="00E97851" w:rsidP="009D3764">
            <w:pPr>
              <w:pStyle w:val="ListParagraph"/>
              <w:keepNext/>
              <w:keepLines/>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zh-CN"/>
              </w:rPr>
            </w:pPr>
            <w:r>
              <w:rPr>
                <w:rFonts w:eastAsia="MS Mincho" w:cs="Arial"/>
                <w:bCs/>
                <w:lang w:eastAsia="ja-JP"/>
              </w:rPr>
              <w:t>F</w:t>
            </w:r>
            <w:r w:rsidR="008F731C">
              <w:rPr>
                <w:rFonts w:eastAsia="MS Mincho" w:cs="Arial" w:hint="eastAsia"/>
                <w:bCs/>
                <w:lang w:eastAsia="ja-JP"/>
              </w:rPr>
              <w:t>inite form</w:t>
            </w:r>
          </w:p>
          <w:p w14:paraId="11A41B23" w14:textId="0D070DDC" w:rsidR="008F731C" w:rsidRPr="006D7C3A" w:rsidRDefault="00E97851" w:rsidP="009D3764">
            <w:pPr>
              <w:pStyle w:val="ListParagraph"/>
              <w:keepNext/>
              <w:keepLines/>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zh-CN"/>
              </w:rPr>
            </w:pPr>
            <w:r w:rsidRPr="006D7C3A">
              <w:rPr>
                <w:rFonts w:eastAsia="MS Mincho" w:cs="Arial"/>
                <w:bCs/>
                <w:lang w:eastAsia="ja-JP"/>
              </w:rPr>
              <w:t>F</w:t>
            </w:r>
            <w:r w:rsidR="008F731C" w:rsidRPr="006D7C3A">
              <w:rPr>
                <w:rFonts w:eastAsia="MS Mincho" w:cs="Arial"/>
                <w:bCs/>
                <w:lang w:eastAsia="ja-JP"/>
              </w:rPr>
              <w:t>inite form</w:t>
            </w:r>
            <w:r w:rsidR="008F731C" w:rsidRPr="006D7C3A">
              <w:rPr>
                <w:rFonts w:eastAsia="MS Mincho" w:cs="Arial" w:hint="eastAsia"/>
                <w:bCs/>
                <w:lang w:eastAsia="ja-JP"/>
              </w:rPr>
              <w:t>＋</w:t>
            </w:r>
            <w:r w:rsidR="008F731C">
              <w:rPr>
                <w:rFonts w:eastAsia="MS Mincho" w:cs="Arial" w:hint="eastAsia"/>
                <w:bCs/>
                <w:lang w:eastAsia="ja-JP"/>
              </w:rPr>
              <w:t>の</w:t>
            </w:r>
            <w:r w:rsidR="008F731C" w:rsidRPr="006D7C3A">
              <w:rPr>
                <w:rFonts w:eastAsia="MS Mincho" w:cs="Arial" w:hint="eastAsia"/>
                <w:bCs/>
                <w:lang w:eastAsia="ja-JP"/>
              </w:rPr>
              <w:t>／</w:t>
            </w:r>
            <w:r w:rsidR="008F731C">
              <w:rPr>
                <w:rFonts w:eastAsia="MS Mincho" w:cs="Arial" w:hint="eastAsia"/>
                <w:bCs/>
                <w:lang w:eastAsia="ja-JP"/>
              </w:rPr>
              <w:t>んです</w:t>
            </w:r>
          </w:p>
          <w:p w14:paraId="0D303858" w14:textId="48AAC35F" w:rsidR="008F731C" w:rsidRPr="00A92908" w:rsidRDefault="00E97851" w:rsidP="009D3764">
            <w:pPr>
              <w:pStyle w:val="ListParagraph"/>
              <w:keepNext/>
              <w:keepLines/>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zh-CN"/>
              </w:rPr>
            </w:pPr>
            <w:r>
              <w:rPr>
                <w:rFonts w:eastAsia="MS Mincho" w:cs="Arial"/>
                <w:bCs/>
                <w:lang w:eastAsia="ja-JP"/>
              </w:rPr>
              <w:t>F</w:t>
            </w:r>
            <w:r w:rsidR="00A92908">
              <w:rPr>
                <w:rFonts w:eastAsia="MS Mincho" w:cs="Arial" w:hint="eastAsia"/>
                <w:bCs/>
                <w:lang w:eastAsia="ja-JP"/>
              </w:rPr>
              <w:t>inite form</w:t>
            </w:r>
            <w:r w:rsidR="00A92908">
              <w:rPr>
                <w:rFonts w:eastAsia="MS Mincho" w:cs="Arial" w:hint="eastAsia"/>
                <w:bCs/>
                <w:lang w:eastAsia="ja-JP"/>
              </w:rPr>
              <w:t>＋のに</w:t>
            </w:r>
          </w:p>
          <w:p w14:paraId="554C53BC" w14:textId="5AEC78DF" w:rsidR="00A92908" w:rsidRPr="00A92908" w:rsidRDefault="00A92908"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zh-CN"/>
              </w:rPr>
            </w:pPr>
            <w:r>
              <w:rPr>
                <w:rFonts w:eastAsia="MS Mincho" w:cs="Arial" w:hint="eastAsia"/>
                <w:bCs/>
                <w:lang w:eastAsia="ja-JP"/>
              </w:rPr>
              <w:t>～ない</w:t>
            </w:r>
            <w:r w:rsidR="00E97851">
              <w:rPr>
                <w:rFonts w:eastAsia="MS Mincho" w:cs="Arial"/>
                <w:bCs/>
                <w:lang w:eastAsia="ja-JP"/>
              </w:rPr>
              <w:t>B</w:t>
            </w:r>
            <w:r>
              <w:rPr>
                <w:rFonts w:eastAsia="MS Mincho" w:cs="Arial" w:hint="eastAsia"/>
                <w:bCs/>
                <w:lang w:eastAsia="ja-JP"/>
              </w:rPr>
              <w:t>ase</w:t>
            </w:r>
          </w:p>
          <w:p w14:paraId="0EBBF5D8" w14:textId="3B86A7B3" w:rsidR="00A92908" w:rsidRPr="00746280" w:rsidRDefault="00E97851"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bCs/>
                <w:lang w:eastAsia="ja-JP"/>
              </w:rPr>
              <w:t>B</w:t>
            </w:r>
            <w:r w:rsidR="00A92908">
              <w:rPr>
                <w:rFonts w:eastAsia="MS Mincho" w:cs="Arial" w:hint="eastAsia"/>
                <w:bCs/>
                <w:lang w:eastAsia="ja-JP"/>
              </w:rPr>
              <w:t>ase</w:t>
            </w:r>
            <w:r w:rsidR="00A92908">
              <w:rPr>
                <w:rFonts w:eastAsia="MS Mincho" w:cs="Arial" w:hint="eastAsia"/>
                <w:bCs/>
                <w:lang w:eastAsia="ja-JP"/>
              </w:rPr>
              <w:t>＋なければなりません</w:t>
            </w:r>
          </w:p>
          <w:p w14:paraId="60FCF5B1" w14:textId="178DC446" w:rsidR="00746280" w:rsidRPr="00746280" w:rsidRDefault="00E97851"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bCs/>
                <w:lang w:eastAsia="ja-JP"/>
              </w:rPr>
              <w:t>B</w:t>
            </w:r>
            <w:r w:rsidR="00746280">
              <w:rPr>
                <w:rFonts w:eastAsia="MS Mincho" w:cs="Arial" w:hint="eastAsia"/>
                <w:bCs/>
                <w:lang w:eastAsia="ja-JP"/>
              </w:rPr>
              <w:t>ase</w:t>
            </w:r>
            <w:r w:rsidR="00746280">
              <w:rPr>
                <w:rFonts w:eastAsia="MS Mincho" w:cs="Arial" w:hint="eastAsia"/>
                <w:bCs/>
                <w:lang w:eastAsia="ja-JP"/>
              </w:rPr>
              <w:t>＋なくてもいいです</w:t>
            </w:r>
          </w:p>
          <w:p w14:paraId="3D5043D9" w14:textId="2E28F3B8" w:rsidR="00746280" w:rsidRPr="00746280" w:rsidRDefault="00E97851"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bCs/>
                <w:lang w:eastAsia="ja-JP"/>
              </w:rPr>
              <w:t>B</w:t>
            </w:r>
            <w:r w:rsidR="00746280">
              <w:rPr>
                <w:rFonts w:eastAsia="MS Mincho" w:cs="Arial" w:hint="eastAsia"/>
                <w:bCs/>
                <w:lang w:eastAsia="ja-JP"/>
              </w:rPr>
              <w:t>ase</w:t>
            </w:r>
            <w:r w:rsidR="00746280">
              <w:rPr>
                <w:rFonts w:eastAsia="MS Mincho" w:cs="Arial" w:hint="eastAsia"/>
                <w:bCs/>
                <w:lang w:eastAsia="ja-JP"/>
              </w:rPr>
              <w:t>＋ないでください</w:t>
            </w:r>
          </w:p>
          <w:p w14:paraId="49CAFF20" w14:textId="3A479843" w:rsidR="00746280" w:rsidRPr="00746280" w:rsidRDefault="00E97851"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zh-CN"/>
              </w:rPr>
            </w:pPr>
            <w:r>
              <w:rPr>
                <w:rFonts w:eastAsia="MS Mincho" w:cs="Arial"/>
                <w:bCs/>
                <w:lang w:eastAsia="ja-JP"/>
              </w:rPr>
              <w:t>B</w:t>
            </w:r>
            <w:r w:rsidR="00746280">
              <w:rPr>
                <w:rFonts w:eastAsia="MS Mincho" w:cs="Arial" w:hint="eastAsia"/>
                <w:bCs/>
                <w:lang w:eastAsia="ja-JP"/>
              </w:rPr>
              <w:t>ase</w:t>
            </w:r>
            <w:r w:rsidR="00746280">
              <w:rPr>
                <w:rFonts w:eastAsia="MS Mincho" w:cs="Arial" w:hint="eastAsia"/>
                <w:bCs/>
                <w:lang w:eastAsia="ja-JP"/>
              </w:rPr>
              <w:t>＋ないで</w:t>
            </w:r>
          </w:p>
          <w:p w14:paraId="23ED198B" w14:textId="5674F379" w:rsidR="00746280" w:rsidRPr="005F6587" w:rsidRDefault="00E97851"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bCs/>
                <w:lang w:eastAsia="ja-JP"/>
              </w:rPr>
              <w:t>B</w:t>
            </w:r>
            <w:r w:rsidR="00746280">
              <w:rPr>
                <w:rFonts w:eastAsia="MS Mincho" w:cs="Arial" w:hint="eastAsia"/>
                <w:bCs/>
                <w:lang w:eastAsia="ja-JP"/>
              </w:rPr>
              <w:t>ase</w:t>
            </w:r>
            <w:r w:rsidR="00746280">
              <w:rPr>
                <w:rFonts w:eastAsia="MS Mincho" w:cs="Arial" w:hint="eastAsia"/>
                <w:bCs/>
                <w:lang w:eastAsia="ja-JP"/>
              </w:rPr>
              <w:t>＋ないほうがいいです</w:t>
            </w:r>
          </w:p>
          <w:p w14:paraId="48B6C94E" w14:textId="5E82F9F6" w:rsidR="005F6587" w:rsidRPr="005F6587" w:rsidRDefault="005F6587"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zh-CN"/>
              </w:rPr>
            </w:pPr>
            <w:r>
              <w:rPr>
                <w:rFonts w:eastAsia="MS Mincho" w:cs="Arial" w:hint="eastAsia"/>
                <w:bCs/>
                <w:lang w:eastAsia="ja-JP"/>
              </w:rPr>
              <w:t>～ば</w:t>
            </w:r>
            <w:r w:rsidR="00E97851">
              <w:rPr>
                <w:rFonts w:eastAsia="MS Mincho" w:cs="Arial"/>
                <w:bCs/>
                <w:lang w:eastAsia="ja-JP"/>
              </w:rPr>
              <w:t>C</w:t>
            </w:r>
            <w:r>
              <w:rPr>
                <w:rFonts w:eastAsia="MS Mincho" w:cs="Arial" w:hint="eastAsia"/>
                <w:bCs/>
                <w:lang w:eastAsia="ja-JP"/>
              </w:rPr>
              <w:t>onditional form</w:t>
            </w:r>
          </w:p>
          <w:p w14:paraId="3C19406C" w14:textId="714BF79F" w:rsidR="005F6587" w:rsidRPr="006D471A" w:rsidRDefault="006D471A"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w:t>
            </w:r>
            <w:r w:rsidR="005F6587">
              <w:rPr>
                <w:rFonts w:eastAsia="MS Mincho" w:cs="Arial" w:hint="eastAsia"/>
                <w:bCs/>
                <w:lang w:eastAsia="ja-JP"/>
              </w:rPr>
              <w:t>もし</w:t>
            </w:r>
            <w:r>
              <w:rPr>
                <w:rFonts w:eastAsia="MS Mincho" w:cs="Arial" w:hint="eastAsia"/>
                <w:bCs/>
                <w:lang w:eastAsia="ja-JP"/>
              </w:rPr>
              <w:t>）</w:t>
            </w:r>
            <w:r w:rsidR="005F6587">
              <w:rPr>
                <w:rFonts w:eastAsia="MS Mincho" w:cs="Arial" w:hint="eastAsia"/>
                <w:bCs/>
                <w:lang w:eastAsia="ja-JP"/>
              </w:rPr>
              <w:t>～えば／～れば</w:t>
            </w:r>
          </w:p>
          <w:p w14:paraId="5A86ADEB" w14:textId="0EDD28E1" w:rsidR="006D471A" w:rsidRPr="006D471A" w:rsidRDefault="00E97851"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bCs/>
                <w:lang w:eastAsia="ja-JP"/>
              </w:rPr>
              <w:t>N</w:t>
            </w:r>
            <w:r w:rsidR="006D471A">
              <w:rPr>
                <w:rFonts w:eastAsia="MS Mincho" w:cs="Arial" w:hint="eastAsia"/>
                <w:bCs/>
                <w:lang w:eastAsia="ja-JP"/>
              </w:rPr>
              <w:t>egation</w:t>
            </w:r>
          </w:p>
          <w:p w14:paraId="50507A8A" w14:textId="6465FB55" w:rsidR="00F1762F" w:rsidRPr="00C22F74" w:rsidRDefault="006D471A"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w:t>
            </w:r>
            <w:r w:rsidR="00F1762F">
              <w:rPr>
                <w:rFonts w:eastAsia="MS Mincho" w:cs="Arial" w:hint="eastAsia"/>
                <w:bCs/>
                <w:lang w:eastAsia="ja-JP"/>
              </w:rPr>
              <w:t>はずがない</w:t>
            </w:r>
          </w:p>
          <w:p w14:paraId="625AC682" w14:textId="6D01BF76" w:rsidR="00F1762F" w:rsidRPr="00434344" w:rsidRDefault="00F1762F"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ascii="MS Mincho" w:eastAsia="MS Mincho" w:hAnsi="MS Mincho" w:cs="SimSun" w:hint="eastAsia"/>
                <w:bCs/>
                <w:lang w:eastAsia="ja-JP"/>
              </w:rPr>
              <w:t>～わけには</w:t>
            </w:r>
            <w:r>
              <w:rPr>
                <w:rFonts w:ascii="SimSun" w:eastAsia="MS Mincho" w:hAnsi="SimSun" w:cs="SimSun" w:hint="eastAsia"/>
                <w:bCs/>
                <w:lang w:eastAsia="ja-JP"/>
              </w:rPr>
              <w:t>/</w:t>
            </w:r>
            <w:r>
              <w:rPr>
                <w:rFonts w:ascii="SimSun" w:eastAsia="MS Mincho" w:hAnsi="SimSun" w:cs="SimSun" w:hint="eastAsia"/>
                <w:bCs/>
                <w:lang w:eastAsia="ja-JP"/>
              </w:rPr>
              <w:t>もいかない</w:t>
            </w:r>
          </w:p>
          <w:p w14:paraId="2BE113A7" w14:textId="11422F52" w:rsidR="00434344" w:rsidRPr="00434344" w:rsidRDefault="00E97851"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eastAsia="MS Mincho" w:cs="Arial"/>
                <w:bCs/>
                <w:lang w:eastAsia="ja-JP"/>
              </w:rPr>
            </w:pPr>
            <w:r>
              <w:rPr>
                <w:rFonts w:eastAsia="MS Mincho" w:cs="Arial"/>
                <w:bCs/>
                <w:lang w:eastAsia="ja-JP"/>
              </w:rPr>
              <w:t>W</w:t>
            </w:r>
            <w:r w:rsidR="00434344" w:rsidRPr="00434344">
              <w:rPr>
                <w:rFonts w:eastAsia="MS Mincho" w:cs="Arial" w:hint="eastAsia"/>
                <w:bCs/>
                <w:lang w:eastAsia="ja-JP"/>
              </w:rPr>
              <w:t>ords indicating extent</w:t>
            </w:r>
          </w:p>
          <w:p w14:paraId="78817403" w14:textId="50D519A9" w:rsidR="00434344" w:rsidRPr="00434344" w:rsidRDefault="0043434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ascii="MS Mincho" w:eastAsia="MS Mincho" w:hAnsi="MS Mincho" w:cs="SimSun" w:hint="eastAsia"/>
                <w:bCs/>
                <w:lang w:eastAsia="ja-JP"/>
              </w:rPr>
              <w:t>より</w:t>
            </w:r>
          </w:p>
          <w:p w14:paraId="14060DDE" w14:textId="4A4F619A" w:rsidR="00434344" w:rsidRPr="007E1F13" w:rsidRDefault="0043434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ascii="SimSun" w:eastAsia="MS Mincho" w:hAnsi="SimSun" w:cs="SimSun" w:hint="eastAsia"/>
                <w:bCs/>
                <w:lang w:eastAsia="ja-JP"/>
              </w:rPr>
              <w:t>もっと</w:t>
            </w:r>
            <w:r>
              <w:rPr>
                <w:rFonts w:ascii="SimSun" w:eastAsia="MS Mincho" w:hAnsi="SimSun" w:cs="SimSun"/>
                <w:bCs/>
                <w:lang w:eastAsia="ja-JP"/>
              </w:rPr>
              <w:br/>
            </w:r>
            <w:r>
              <w:rPr>
                <w:rFonts w:ascii="SimSun" w:eastAsia="MS Mincho" w:hAnsi="SimSun" w:cs="SimSun" w:hint="eastAsia"/>
                <w:bCs/>
                <w:lang w:eastAsia="ja-JP"/>
              </w:rPr>
              <w:t>一番／最も</w:t>
            </w:r>
          </w:p>
          <w:p w14:paraId="74E7DE21" w14:textId="120D5923" w:rsidR="007E1F13" w:rsidRPr="007E1F13" w:rsidRDefault="000103BC"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ascii="SimSun" w:eastAsia="MS Mincho" w:hAnsi="SimSun" w:cs="SimSun" w:hint="eastAsia"/>
                <w:bCs/>
                <w:lang w:eastAsia="ja-JP"/>
              </w:rPr>
              <w:t>ほ</w:t>
            </w:r>
            <w:r w:rsidR="007E1F13">
              <w:rPr>
                <w:rFonts w:ascii="SimSun" w:eastAsia="MS Mincho" w:hAnsi="SimSun" w:cs="SimSun" w:hint="eastAsia"/>
                <w:bCs/>
                <w:lang w:eastAsia="ja-JP"/>
              </w:rPr>
              <w:t>ど</w:t>
            </w:r>
          </w:p>
          <w:p w14:paraId="624967BA" w14:textId="725FD2DE" w:rsidR="007E1F13" w:rsidRPr="007E1F13" w:rsidRDefault="007E1F13"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ascii="SimSun" w:eastAsia="MS Mincho" w:hAnsi="SimSun" w:cs="SimSun" w:hint="eastAsia"/>
                <w:bCs/>
                <w:lang w:eastAsia="ja-JP"/>
              </w:rPr>
              <w:t>ばかり</w:t>
            </w:r>
          </w:p>
          <w:p w14:paraId="0FCAB06F" w14:textId="6C90B37F" w:rsidR="007E1F13" w:rsidRPr="007E1F13" w:rsidRDefault="007E1F13"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ascii="SimSun" w:eastAsia="MS Mincho" w:hAnsi="SimSun" w:cs="SimSun" w:hint="eastAsia"/>
                <w:bCs/>
                <w:lang w:eastAsia="ja-JP"/>
              </w:rPr>
              <w:t>ところ</w:t>
            </w:r>
          </w:p>
          <w:p w14:paraId="50ED8530" w14:textId="211D401F" w:rsidR="007E1F13" w:rsidRPr="00680233" w:rsidRDefault="00792B82"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こそ</w:t>
            </w:r>
          </w:p>
          <w:p w14:paraId="414EAE18" w14:textId="4F4B9C5E" w:rsidR="00680233" w:rsidRPr="00680233" w:rsidRDefault="00680233"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さえ</w:t>
            </w:r>
          </w:p>
          <w:p w14:paraId="2764BA02" w14:textId="41EF7B59" w:rsidR="00680233" w:rsidRPr="00680233" w:rsidRDefault="00E97851"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bCs/>
                <w:lang w:eastAsia="ja-JP"/>
              </w:rPr>
              <w:t>C</w:t>
            </w:r>
            <w:r w:rsidR="00680233">
              <w:rPr>
                <w:rFonts w:eastAsia="MS Mincho" w:cs="Arial" w:hint="eastAsia"/>
                <w:bCs/>
                <w:lang w:eastAsia="ja-JP"/>
              </w:rPr>
              <w:t>ompound particles</w:t>
            </w:r>
          </w:p>
          <w:p w14:paraId="4F19A960" w14:textId="77777777" w:rsidR="00594014" w:rsidRPr="00594014" w:rsidRDefault="0059401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lastRenderedPageBreak/>
              <w:t>をもとに</w:t>
            </w:r>
          </w:p>
          <w:p w14:paraId="0C159464" w14:textId="77777777" w:rsidR="00594014" w:rsidRPr="00594014" w:rsidRDefault="0059401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のおかげで</w:t>
            </w:r>
          </w:p>
          <w:p w14:paraId="32A91020" w14:textId="77777777" w:rsidR="00594014" w:rsidRPr="00594014" w:rsidRDefault="0059401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のせいで</w:t>
            </w:r>
          </w:p>
          <w:p w14:paraId="6E800DBD" w14:textId="645E1333" w:rsidR="00680233" w:rsidRPr="004C5805" w:rsidRDefault="00594014"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において</w:t>
            </w:r>
            <w:r>
              <w:rPr>
                <w:rFonts w:eastAsia="MS Mincho" w:cs="Arial"/>
                <w:bCs/>
                <w:lang w:eastAsia="ja-JP"/>
              </w:rPr>
              <w:br/>
            </w:r>
            <w:r>
              <w:rPr>
                <w:rFonts w:eastAsia="MS Mincho" w:cs="Arial" w:hint="eastAsia"/>
                <w:bCs/>
                <w:lang w:eastAsia="ja-JP"/>
              </w:rPr>
              <w:t>に</w:t>
            </w:r>
            <w:r w:rsidR="00DD1E4A" w:rsidRPr="00DD1E4A">
              <w:rPr>
                <w:rFonts w:eastAsia="MS Mincho" w:cs="Arial"/>
                <w:bCs/>
                <w:lang w:eastAsia="ja-JP"/>
              </w:rPr>
              <w:ruby>
                <w:rubyPr>
                  <w:rubyAlign w:val="distributeSpace"/>
                  <w:hps w:val="10"/>
                  <w:hpsRaise w:val="18"/>
                  <w:hpsBaseText w:val="20"/>
                  <w:lid w:val="ja-JP"/>
                </w:rubyPr>
                <w:rt>
                  <w:r w:rsidR="00DD1E4A" w:rsidRPr="00DD1E4A">
                    <w:rPr>
                      <w:rFonts w:ascii="MS Mincho" w:eastAsia="MS Mincho" w:hAnsi="MS Mincho" w:cs="Arial" w:hint="eastAsia"/>
                      <w:bCs/>
                      <w:sz w:val="10"/>
                      <w:lang w:eastAsia="ja-JP"/>
                    </w:rPr>
                    <w:t>おう</w:t>
                  </w:r>
                </w:rt>
                <w:rubyBase>
                  <w:r w:rsidR="00DD1E4A" w:rsidRPr="00DD1E4A">
                    <w:rPr>
                      <w:rFonts w:eastAsia="MS Mincho" w:cs="Arial" w:hint="eastAsia"/>
                      <w:bCs/>
                      <w:lang w:eastAsia="ja-JP"/>
                    </w:rPr>
                    <w:t>応</w:t>
                  </w:r>
                </w:rubyBase>
              </w:ruby>
            </w:r>
            <w:r>
              <w:rPr>
                <w:rFonts w:eastAsia="MS Mincho" w:cs="Arial" w:hint="eastAsia"/>
                <w:bCs/>
                <w:lang w:eastAsia="ja-JP"/>
              </w:rPr>
              <w:t>じて</w:t>
            </w:r>
            <w:r>
              <w:rPr>
                <w:rFonts w:eastAsia="MS Mincho" w:cs="Arial"/>
                <w:bCs/>
                <w:lang w:eastAsia="ja-JP"/>
              </w:rPr>
              <w:br/>
            </w:r>
            <w:r w:rsidR="00DD1E4A" w:rsidRPr="00DD1E4A">
              <w:rPr>
                <w:rFonts w:eastAsia="MS Mincho" w:cs="Arial"/>
                <w:bCs/>
                <w:lang w:eastAsia="ja-JP"/>
              </w:rPr>
              <w:ruby>
                <w:rubyPr>
                  <w:rubyAlign w:val="distributeSpace"/>
                  <w:hps w:val="10"/>
                  <w:hpsRaise w:val="18"/>
                  <w:hpsBaseText w:val="20"/>
                  <w:lid w:val="ja-JP"/>
                </w:rubyPr>
                <w:rt>
                  <w:r w:rsidR="00DD1E4A" w:rsidRPr="00DD1E4A">
                    <w:rPr>
                      <w:rFonts w:ascii="MS Mincho" w:eastAsia="MS Mincho" w:hAnsi="MS Mincho" w:cs="Arial" w:hint="eastAsia"/>
                      <w:bCs/>
                      <w:sz w:val="10"/>
                      <w:lang w:eastAsia="ja-JP"/>
                    </w:rPr>
                    <w:t>しだい</w:t>
                  </w:r>
                </w:rt>
                <w:rubyBase>
                  <w:r w:rsidR="00DD1E4A" w:rsidRPr="00DD1E4A">
                    <w:rPr>
                      <w:rFonts w:eastAsia="MS Mincho" w:cs="Arial" w:hint="eastAsia"/>
                      <w:bCs/>
                      <w:lang w:eastAsia="ja-JP"/>
                    </w:rPr>
                    <w:t>次第</w:t>
                  </w:r>
                </w:rubyBase>
              </w:ruby>
            </w:r>
            <w:r w:rsidR="00402C3D">
              <w:rPr>
                <w:rFonts w:eastAsia="MS Mincho" w:cs="Arial" w:hint="eastAsia"/>
                <w:bCs/>
                <w:lang w:eastAsia="ja-JP"/>
              </w:rPr>
              <w:t>で</w:t>
            </w:r>
            <w:r w:rsidR="00402C3D">
              <w:rPr>
                <w:rFonts w:eastAsia="MS Mincho" w:cs="Arial"/>
                <w:bCs/>
                <w:lang w:eastAsia="ja-JP"/>
              </w:rPr>
              <w:br/>
            </w:r>
            <w:r w:rsidR="00402C3D">
              <w:rPr>
                <w:rFonts w:eastAsia="MS Mincho" w:cs="Arial" w:hint="eastAsia"/>
                <w:bCs/>
                <w:lang w:eastAsia="ja-JP"/>
              </w:rPr>
              <w:t>とを</w:t>
            </w:r>
            <w:r w:rsidR="006C4D18">
              <w:rPr>
                <w:rFonts w:eastAsia="MS Mincho" w:cs="Arial"/>
                <w:bCs/>
                <w:lang w:eastAsia="ja-JP"/>
              </w:rPr>
              <w:ruby>
                <w:rubyPr>
                  <w:rubyAlign w:val="distributeSpace"/>
                  <w:hps w:val="10"/>
                  <w:hpsRaise w:val="18"/>
                  <w:hpsBaseText w:val="20"/>
                  <w:lid w:val="ja-JP"/>
                </w:rubyPr>
                <w:rt>
                  <w:r w:rsidR="006C4D18" w:rsidRPr="006C4D18">
                    <w:rPr>
                      <w:rFonts w:ascii="MS Mincho" w:eastAsia="MS Mincho" w:hAnsi="MS Mincho" w:cs="Arial" w:hint="eastAsia"/>
                      <w:bCs/>
                      <w:sz w:val="10"/>
                      <w:lang w:eastAsia="ja-JP"/>
                    </w:rPr>
                    <w:t>と</w:t>
                  </w:r>
                </w:rt>
                <w:rubyBase>
                  <w:r w:rsidR="006C4D18" w:rsidRPr="006C4D18">
                    <w:rPr>
                      <w:rFonts w:eastAsia="MS Mincho" w:cs="Arial" w:hint="eastAsia"/>
                      <w:bCs/>
                      <w:lang w:eastAsia="ja-JP"/>
                    </w:rPr>
                    <w:t>問</w:t>
                  </w:r>
                </w:rubyBase>
              </w:ruby>
            </w:r>
            <w:r w:rsidR="00402C3D">
              <w:rPr>
                <w:rFonts w:eastAsia="MS Mincho" w:cs="Arial" w:hint="eastAsia"/>
                <w:bCs/>
                <w:lang w:eastAsia="ja-JP"/>
              </w:rPr>
              <w:t>わず</w:t>
            </w:r>
            <w:r w:rsidR="00402C3D">
              <w:rPr>
                <w:rFonts w:eastAsia="MS Mincho" w:cs="Arial"/>
                <w:bCs/>
                <w:lang w:eastAsia="ja-JP"/>
              </w:rPr>
              <w:br/>
            </w:r>
            <w:r w:rsidR="00402C3D">
              <w:rPr>
                <w:rFonts w:eastAsia="MS Mincho" w:cs="Arial" w:hint="eastAsia"/>
                <w:bCs/>
                <w:lang w:eastAsia="ja-JP"/>
              </w:rPr>
              <w:t>にかかわらず</w:t>
            </w:r>
            <w:r w:rsidR="00DD1E4A">
              <w:rPr>
                <w:rFonts w:eastAsia="MS Mincho" w:cs="Arial"/>
                <w:bCs/>
                <w:lang w:eastAsia="ja-JP"/>
              </w:rPr>
              <w:br/>
            </w:r>
            <w:r w:rsidR="00DD1E4A">
              <w:rPr>
                <w:rFonts w:eastAsia="MS Mincho" w:cs="Arial" w:hint="eastAsia"/>
                <w:bCs/>
                <w:lang w:eastAsia="ja-JP"/>
              </w:rPr>
              <w:t>なしに（なくして</w:t>
            </w:r>
            <w:r w:rsidR="00DD1E4A">
              <w:rPr>
                <w:rFonts w:eastAsia="MS Mincho" w:cs="Arial" w:hint="eastAsia"/>
                <w:bCs/>
                <w:lang w:eastAsia="ja-JP"/>
              </w:rPr>
              <w:t>)</w:t>
            </w:r>
            <w:r w:rsidR="00680233" w:rsidRPr="00DD1E4A">
              <w:rPr>
                <w:rFonts w:eastAsia="MS Mincho" w:cs="Arial"/>
                <w:bCs/>
                <w:lang w:eastAsia="ja-JP"/>
              </w:rPr>
              <w:br/>
            </w:r>
            <w:r w:rsidR="00DD1E4A">
              <w:rPr>
                <w:rFonts w:eastAsia="MS Mincho" w:cs="Arial" w:hint="eastAsia"/>
                <w:bCs/>
                <w:lang w:eastAsia="ja-JP"/>
              </w:rPr>
              <w:t>なしで</w:t>
            </w:r>
          </w:p>
          <w:p w14:paraId="66697DC2" w14:textId="5776CC90" w:rsidR="004C5805" w:rsidRPr="004C5805" w:rsidRDefault="00E97851"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bCs/>
                <w:lang w:eastAsia="ja-JP"/>
              </w:rPr>
              <w:t>S</w:t>
            </w:r>
            <w:r w:rsidR="004C5805">
              <w:rPr>
                <w:rFonts w:eastAsia="MS Mincho" w:cs="Arial" w:hint="eastAsia"/>
                <w:bCs/>
                <w:lang w:eastAsia="ja-JP"/>
              </w:rPr>
              <w:t>entence final particles</w:t>
            </w:r>
          </w:p>
          <w:p w14:paraId="72535644" w14:textId="52B6B89F" w:rsidR="004C5805" w:rsidRPr="004C5805" w:rsidRDefault="004C5805"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わ</w:t>
            </w:r>
          </w:p>
          <w:p w14:paraId="07A16010" w14:textId="69C9ED7C" w:rsidR="004C5805" w:rsidRPr="004C5805" w:rsidRDefault="004C5805"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ぞ</w:t>
            </w:r>
          </w:p>
          <w:p w14:paraId="1B5728C1" w14:textId="1DD8D947" w:rsidR="004C5805" w:rsidRPr="004C5805" w:rsidRDefault="004C5805"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さ</w:t>
            </w:r>
          </w:p>
          <w:p w14:paraId="5BC198E5" w14:textId="0516215D" w:rsidR="004C5805" w:rsidRPr="004C5805" w:rsidRDefault="004C5805" w:rsidP="009D3764">
            <w:pPr>
              <w:pStyle w:val="ListParagraph"/>
              <w:numPr>
                <w:ilvl w:val="1"/>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hint="eastAsia"/>
                <w:bCs/>
                <w:lang w:eastAsia="ja-JP"/>
              </w:rPr>
              <w:t>とも</w:t>
            </w:r>
          </w:p>
          <w:p w14:paraId="592C391C" w14:textId="6DD119E1" w:rsidR="004C5805" w:rsidRPr="004C5805" w:rsidRDefault="00E97851" w:rsidP="009D3764">
            <w:pPr>
              <w:pStyle w:val="ListParagraph"/>
              <w:numPr>
                <w:ilvl w:val="0"/>
                <w:numId w:val="20"/>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bCs/>
                <w:lang w:eastAsia="ja-JP"/>
              </w:rPr>
              <w:t>A</w:t>
            </w:r>
            <w:r w:rsidR="004C5805">
              <w:rPr>
                <w:rFonts w:eastAsia="MS Mincho" w:cs="Arial" w:hint="eastAsia"/>
                <w:bCs/>
                <w:lang w:eastAsia="ja-JP"/>
              </w:rPr>
              <w:t>ffixes</w:t>
            </w:r>
          </w:p>
          <w:p w14:paraId="14C564F0" w14:textId="7DD0AE50" w:rsidR="004C5805" w:rsidRPr="00DD1E4A" w:rsidRDefault="00E97851" w:rsidP="009D3764">
            <w:pPr>
              <w:pStyle w:val="ListParagraph"/>
              <w:numPr>
                <w:ilvl w:val="1"/>
                <w:numId w:val="20"/>
              </w:numPr>
              <w:spacing w:line="274"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ja-JP"/>
              </w:rPr>
            </w:pPr>
            <w:r>
              <w:rPr>
                <w:rFonts w:eastAsia="MS Mincho" w:cs="Arial"/>
                <w:bCs/>
                <w:lang w:eastAsia="ja-JP"/>
              </w:rPr>
              <w:t>P</w:t>
            </w:r>
            <w:r w:rsidR="0006697D">
              <w:rPr>
                <w:rFonts w:eastAsia="MS Mincho" w:cs="Arial" w:hint="eastAsia"/>
                <w:bCs/>
                <w:lang w:eastAsia="ja-JP"/>
              </w:rPr>
              <w:t>refix</w:t>
            </w:r>
            <w:r w:rsidR="0037107C" w:rsidRPr="0037107C">
              <w:rPr>
                <w:rFonts w:eastAsia="MS Mincho" w:cs="Arial"/>
                <w:bCs/>
                <w:lang w:eastAsia="ja-JP"/>
              </w:rPr>
              <w:ruby>
                <w:rubyPr>
                  <w:rubyAlign w:val="distributeSpace"/>
                  <w:hps w:val="10"/>
                  <w:hpsRaise w:val="18"/>
                  <w:hpsBaseText w:val="20"/>
                  <w:lid w:val="ja-JP"/>
                </w:rubyPr>
                <w:rt>
                  <w:r w:rsidR="0037107C" w:rsidRPr="0037107C">
                    <w:rPr>
                      <w:rFonts w:ascii="MS Mincho" w:eastAsia="MS Mincho" w:hAnsi="MS Mincho" w:cs="Arial" w:hint="eastAsia"/>
                      <w:bCs/>
                      <w:sz w:val="10"/>
                      <w:lang w:eastAsia="ja-JP"/>
                    </w:rPr>
                    <w:t>ふ・ぶ</w:t>
                  </w:r>
                </w:rt>
                <w:rubyBase>
                  <w:r w:rsidR="0037107C" w:rsidRPr="0037107C">
                    <w:rPr>
                      <w:rFonts w:eastAsia="MS Mincho" w:cs="Arial" w:hint="eastAsia"/>
                      <w:bCs/>
                      <w:lang w:eastAsia="ja-JP"/>
                    </w:rPr>
                    <w:t>不</w:t>
                  </w:r>
                </w:rubyBase>
              </w:ruby>
            </w:r>
            <w:r w:rsidR="0006697D">
              <w:rPr>
                <w:rFonts w:eastAsia="MS Mincho" w:cs="Arial" w:hint="eastAsia"/>
                <w:bCs/>
                <w:lang w:eastAsia="ja-JP"/>
              </w:rPr>
              <w:t>／</w:t>
            </w:r>
            <w:r w:rsidR="0037107C" w:rsidRPr="0037107C">
              <w:rPr>
                <w:rFonts w:eastAsia="MS Mincho" w:cs="Arial"/>
                <w:bCs/>
                <w:lang w:eastAsia="ja-JP"/>
              </w:rPr>
              <w:ruby>
                <w:rubyPr>
                  <w:rubyAlign w:val="distributeSpace"/>
                  <w:hps w:val="10"/>
                  <w:hpsRaise w:val="18"/>
                  <w:hpsBaseText w:val="20"/>
                  <w:lid w:val="ja-JP"/>
                </w:rubyPr>
                <w:rt>
                  <w:r w:rsidR="0037107C" w:rsidRPr="0037107C">
                    <w:rPr>
                      <w:rFonts w:ascii="MS Mincho" w:eastAsia="MS Mincho" w:hAnsi="MS Mincho" w:cs="Arial" w:hint="eastAsia"/>
                      <w:bCs/>
                      <w:sz w:val="10"/>
                      <w:lang w:eastAsia="ja-JP"/>
                    </w:rPr>
                    <w:t>ひ</w:t>
                  </w:r>
                </w:rt>
                <w:rubyBase>
                  <w:r w:rsidR="0037107C" w:rsidRPr="0037107C">
                    <w:rPr>
                      <w:rFonts w:eastAsia="MS Mincho" w:cs="Arial" w:hint="eastAsia"/>
                      <w:bCs/>
                      <w:lang w:eastAsia="ja-JP"/>
                    </w:rPr>
                    <w:t>非</w:t>
                  </w:r>
                </w:rubyBase>
              </w:ruby>
            </w:r>
            <w:r w:rsidR="0006697D">
              <w:rPr>
                <w:rFonts w:eastAsia="MS Mincho" w:cs="Arial" w:hint="eastAsia"/>
                <w:bCs/>
                <w:lang w:eastAsia="ja-JP"/>
              </w:rPr>
              <w:t>／</w:t>
            </w:r>
            <w:r w:rsidR="0037107C">
              <w:rPr>
                <w:rFonts w:eastAsia="MS Mincho" w:cs="Arial"/>
                <w:bCs/>
                <w:lang w:eastAsia="ja-JP"/>
              </w:rPr>
              <w:ruby>
                <w:rubyPr>
                  <w:rubyAlign w:val="distributeSpace"/>
                  <w:hps w:val="10"/>
                  <w:hpsRaise w:val="18"/>
                  <w:hpsBaseText w:val="20"/>
                  <w:lid w:val="ja-JP"/>
                </w:rubyPr>
                <w:rt>
                  <w:r w:rsidR="0037107C" w:rsidRPr="0037107C">
                    <w:rPr>
                      <w:rFonts w:ascii="MS Mincho" w:eastAsia="MS Mincho" w:hAnsi="MS Mincho" w:cs="Arial" w:hint="eastAsia"/>
                      <w:bCs/>
                      <w:sz w:val="10"/>
                      <w:lang w:eastAsia="ja-JP"/>
                    </w:rPr>
                    <w:t>み</w:t>
                  </w:r>
                </w:rt>
                <w:rubyBase>
                  <w:r w:rsidR="0037107C">
                    <w:rPr>
                      <w:rFonts w:eastAsia="MS Mincho" w:cs="Arial" w:hint="eastAsia"/>
                      <w:bCs/>
                      <w:lang w:eastAsia="ja-JP"/>
                    </w:rPr>
                    <w:t>未</w:t>
                  </w:r>
                </w:rubyBase>
              </w:ruby>
            </w:r>
            <w:r w:rsidR="0006697D">
              <w:rPr>
                <w:rFonts w:eastAsia="MS Mincho" w:cs="Arial" w:hint="eastAsia"/>
                <w:bCs/>
                <w:lang w:eastAsia="ja-JP"/>
              </w:rPr>
              <w:t>／</w:t>
            </w:r>
            <w:r w:rsidR="0037107C">
              <w:rPr>
                <w:rFonts w:eastAsia="MS Mincho" w:cs="Arial"/>
                <w:bCs/>
                <w:lang w:eastAsia="ja-JP"/>
              </w:rPr>
              <w:ruby>
                <w:rubyPr>
                  <w:rubyAlign w:val="distributeSpace"/>
                  <w:hps w:val="10"/>
                  <w:hpsRaise w:val="18"/>
                  <w:hpsBaseText w:val="20"/>
                  <w:lid w:val="ja-JP"/>
                </w:rubyPr>
                <w:rt>
                  <w:r w:rsidR="0037107C" w:rsidRPr="0037107C">
                    <w:rPr>
                      <w:rFonts w:ascii="MS Mincho" w:eastAsia="MS Mincho" w:hAnsi="MS Mincho" w:cs="Arial" w:hint="eastAsia"/>
                      <w:bCs/>
                      <w:sz w:val="10"/>
                      <w:lang w:eastAsia="ja-JP"/>
                    </w:rPr>
                    <w:t>む</w:t>
                  </w:r>
                </w:rt>
                <w:rubyBase>
                  <w:r w:rsidR="0037107C">
                    <w:rPr>
                      <w:rFonts w:eastAsia="MS Mincho" w:cs="Arial" w:hint="eastAsia"/>
                      <w:bCs/>
                      <w:lang w:eastAsia="ja-JP"/>
                    </w:rPr>
                    <w:t>無</w:t>
                  </w:r>
                </w:rubyBase>
              </w:ruby>
            </w:r>
            <w:r w:rsidR="0037107C">
              <w:rPr>
                <w:rFonts w:eastAsia="MS Mincho" w:cs="Arial" w:hint="eastAsia"/>
                <w:bCs/>
                <w:lang w:eastAsia="ja-JP"/>
              </w:rPr>
              <w:t>／</w:t>
            </w:r>
            <w:r w:rsidR="0037107C" w:rsidRPr="0037107C">
              <w:rPr>
                <w:rFonts w:eastAsia="MS Mincho" w:cs="Arial"/>
                <w:bCs/>
                <w:lang w:eastAsia="ja-JP"/>
              </w:rPr>
              <w:ruby>
                <w:rubyPr>
                  <w:rubyAlign w:val="distributeSpace"/>
                  <w:hps w:val="10"/>
                  <w:hpsRaise w:val="18"/>
                  <w:hpsBaseText w:val="20"/>
                  <w:lid w:val="ja-JP"/>
                </w:rubyPr>
                <w:rt>
                  <w:r w:rsidR="0037107C" w:rsidRPr="0037107C">
                    <w:rPr>
                      <w:rFonts w:ascii="MS Mincho" w:eastAsia="MS Mincho" w:hAnsi="MS Mincho" w:cs="Arial" w:hint="eastAsia"/>
                      <w:bCs/>
                      <w:sz w:val="10"/>
                      <w:lang w:eastAsia="ja-JP"/>
                    </w:rPr>
                    <w:t>はん</w:t>
                  </w:r>
                </w:rt>
                <w:rubyBase>
                  <w:r w:rsidR="0037107C" w:rsidRPr="0037107C">
                    <w:rPr>
                      <w:rFonts w:eastAsia="MS Mincho" w:cs="Arial" w:hint="eastAsia"/>
                      <w:bCs/>
                      <w:lang w:eastAsia="ja-JP"/>
                    </w:rPr>
                    <w:t>半</w:t>
                  </w:r>
                </w:rubyBase>
              </w:ruby>
            </w:r>
            <w:r w:rsidR="0037107C">
              <w:rPr>
                <w:rFonts w:eastAsia="MS Mincho" w:cs="Arial" w:hint="eastAsia"/>
                <w:bCs/>
                <w:lang w:eastAsia="ja-JP"/>
              </w:rPr>
              <w:t>.</w:t>
            </w:r>
          </w:p>
          <w:p w14:paraId="6FABCF6E" w14:textId="77777777" w:rsidR="00655203" w:rsidRPr="00C22F74"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Intercultural understandings</w:t>
            </w:r>
          </w:p>
          <w:p w14:paraId="2D419D55" w14:textId="71E2E024" w:rsidR="00655203" w:rsidRPr="00C22F74"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 xml:space="preserve">Provide </w:t>
            </w:r>
            <w:r w:rsidR="004C0E83" w:rsidRPr="00C22F74">
              <w:rPr>
                <w:rFonts w:cs="Arial"/>
                <w:bCs/>
                <w:lang w:eastAsia="en-US"/>
              </w:rPr>
              <w:t>o</w:t>
            </w:r>
            <w:r w:rsidRPr="00C22F74">
              <w:rPr>
                <w:rFonts w:cs="Arial"/>
                <w:bCs/>
                <w:lang w:eastAsia="en-US"/>
              </w:rPr>
              <w:t>pportunities</w:t>
            </w:r>
            <w:r w:rsidR="004C0E83" w:rsidRPr="00C22F74">
              <w:rPr>
                <w:rFonts w:cs="Arial"/>
                <w:bCs/>
                <w:lang w:eastAsia="en-US"/>
              </w:rPr>
              <w:t xml:space="preserve"> for students </w:t>
            </w:r>
            <w:r w:rsidRPr="00C22F74">
              <w:rPr>
                <w:rFonts w:cs="Arial"/>
                <w:bCs/>
                <w:lang w:eastAsia="en-US"/>
              </w:rPr>
              <w:t xml:space="preserve">to </w:t>
            </w:r>
            <w:r w:rsidR="000103BC">
              <w:rPr>
                <w:rFonts w:cs="Arial"/>
                <w:bCs/>
                <w:lang w:eastAsia="en-US"/>
              </w:rPr>
              <w:t>reflect and analyse cultural practices and norms in an ongoing process of interpretation, self-correction, comparison and negotiation, and to learn more about, better understand and eventually move between their cultures and languages by exploring ideas</w:t>
            </w:r>
            <w:r w:rsidR="000103BC" w:rsidRPr="00C22F74">
              <w:rPr>
                <w:rFonts w:cs="Arial"/>
                <w:bCs/>
                <w:lang w:eastAsia="en-US"/>
              </w:rPr>
              <w:t xml:space="preserve"> </w:t>
            </w:r>
            <w:r w:rsidR="000103BC">
              <w:rPr>
                <w:rFonts w:cs="Arial"/>
                <w:bCs/>
                <w:lang w:eastAsia="en-US"/>
              </w:rPr>
              <w:t>related to the issue</w:t>
            </w:r>
            <w:r w:rsidR="000103BC" w:rsidRPr="002A027D">
              <w:rPr>
                <w:rFonts w:cs="Calibri"/>
              </w:rPr>
              <w:t xml:space="preserve"> </w:t>
            </w:r>
            <w:r w:rsidR="000103BC" w:rsidRPr="002A027D">
              <w:rPr>
                <w:rFonts w:cs="Arial"/>
                <w:lang w:eastAsia="en-US"/>
              </w:rPr>
              <w:t>Australian identity</w:t>
            </w:r>
            <w:r w:rsidRPr="00C22F74">
              <w:rPr>
                <w:rFonts w:cs="Arial"/>
                <w:bCs/>
                <w:lang w:eastAsia="en-US"/>
              </w:rPr>
              <w:t>, such as:</w:t>
            </w:r>
          </w:p>
          <w:p w14:paraId="125CC3D7" w14:textId="77777777" w:rsidR="00FA2733" w:rsidRPr="00C22F74" w:rsidRDefault="00FA2733" w:rsidP="009D3764">
            <w:pPr>
              <w:pStyle w:val="ListParagraph"/>
              <w:numPr>
                <w:ilvl w:val="0"/>
                <w:numId w:val="4"/>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Cs/>
                <w:lang w:eastAsia="en-US"/>
              </w:rPr>
              <w:t xml:space="preserve">the history of </w:t>
            </w:r>
            <w:r w:rsidRPr="00C22F74">
              <w:rPr>
                <w:rFonts w:cs="Arial"/>
                <w:lang w:eastAsia="en-US"/>
              </w:rPr>
              <w:t>Aboriginal and Torres Strait Islander Peoples in Australia</w:t>
            </w:r>
          </w:p>
          <w:p w14:paraId="07B2B05C" w14:textId="6F1D332E" w:rsidR="00FA2733" w:rsidRPr="00C22F74" w:rsidRDefault="00FA2733" w:rsidP="009D3764">
            <w:pPr>
              <w:pStyle w:val="ListParagraph"/>
              <w:numPr>
                <w:ilvl w:val="0"/>
                <w:numId w:val="4"/>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lang w:eastAsia="en-US"/>
              </w:rPr>
              <w:t>Aboriginal</w:t>
            </w:r>
            <w:r>
              <w:rPr>
                <w:rFonts w:cs="Arial"/>
                <w:lang w:eastAsia="en-US"/>
              </w:rPr>
              <w:t xml:space="preserve"> D</w:t>
            </w:r>
            <w:r w:rsidRPr="00C22F74">
              <w:rPr>
                <w:rFonts w:cs="Arial"/>
                <w:lang w:eastAsia="en-US"/>
              </w:rPr>
              <w:t>ream</w:t>
            </w:r>
            <w:r w:rsidR="006C3F56">
              <w:rPr>
                <w:rFonts w:cs="Arial"/>
                <w:lang w:eastAsia="en-US"/>
              </w:rPr>
              <w:t>ing</w:t>
            </w:r>
            <w:r w:rsidRPr="00C22F74">
              <w:rPr>
                <w:rFonts w:cs="Arial"/>
                <w:lang w:eastAsia="en-US"/>
              </w:rPr>
              <w:t xml:space="preserve"> stories and Australian identity</w:t>
            </w:r>
          </w:p>
          <w:p w14:paraId="27F1568F" w14:textId="77777777" w:rsidR="00FA2733" w:rsidRPr="00C22F74" w:rsidRDefault="00FA2733" w:rsidP="009D3764">
            <w:pPr>
              <w:pStyle w:val="ListParagraph"/>
              <w:numPr>
                <w:ilvl w:val="0"/>
                <w:numId w:val="4"/>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Cs/>
                <w:lang w:eastAsia="en-US"/>
              </w:rPr>
              <w:t>aspects of multicultural integration in Australia</w:t>
            </w:r>
          </w:p>
          <w:p w14:paraId="3C9710EC" w14:textId="77777777" w:rsidR="00FA2733" w:rsidRPr="00C22F74" w:rsidRDefault="00FA2733" w:rsidP="009D3764">
            <w:pPr>
              <w:pStyle w:val="ListParagraph"/>
              <w:numPr>
                <w:ilvl w:val="0"/>
                <w:numId w:val="4"/>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Cs/>
                <w:lang w:eastAsia="en-US"/>
              </w:rPr>
              <w:t>contributions made</w:t>
            </w:r>
            <w:r w:rsidRPr="00C22F74">
              <w:rPr>
                <w:rFonts w:cs="Arial" w:hint="eastAsia"/>
                <w:bCs/>
                <w:lang w:eastAsia="zh-CN"/>
              </w:rPr>
              <w:t xml:space="preserve"> by </w:t>
            </w:r>
            <w:r w:rsidRPr="00C22F74">
              <w:rPr>
                <w:rFonts w:cs="Arial"/>
                <w:bCs/>
                <w:lang w:eastAsia="en-US"/>
              </w:rPr>
              <w:t>immigrants to Australia</w:t>
            </w:r>
          </w:p>
          <w:p w14:paraId="6CAD186E" w14:textId="410E6BCB" w:rsidR="004033B1" w:rsidRPr="00C22F74" w:rsidRDefault="004033B1" w:rsidP="009D3764">
            <w:pPr>
              <w:pStyle w:val="ListParagraph"/>
              <w:numPr>
                <w:ilvl w:val="0"/>
                <w:numId w:val="4"/>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Cs/>
                <w:lang w:eastAsia="en-US"/>
              </w:rPr>
              <w:t>experiences</w:t>
            </w:r>
            <w:r w:rsidR="006F3C48" w:rsidRPr="00C22F74">
              <w:rPr>
                <w:rFonts w:cs="Arial" w:hint="eastAsia"/>
                <w:bCs/>
                <w:lang w:eastAsia="zh-CN"/>
              </w:rPr>
              <w:t xml:space="preserve"> of migrating to Australia</w:t>
            </w:r>
          </w:p>
          <w:p w14:paraId="44724C5E" w14:textId="72A9562E" w:rsidR="00655203" w:rsidRPr="00C22F74" w:rsidRDefault="004033B1" w:rsidP="009D3764">
            <w:pPr>
              <w:pStyle w:val="ListParagraph"/>
              <w:numPr>
                <w:ilvl w:val="0"/>
                <w:numId w:val="4"/>
              </w:numPr>
              <w:spacing w:line="274"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Cs/>
                <w:lang w:eastAsia="en-US"/>
              </w:rPr>
              <w:t>issues faced by second-generation immigrants in Australia</w:t>
            </w:r>
            <w:r w:rsidR="006F3C48" w:rsidRPr="00C22F74">
              <w:rPr>
                <w:rFonts w:cs="Arial" w:hint="eastAsia"/>
                <w:bCs/>
                <w:lang w:eastAsia="zh-CN"/>
              </w:rPr>
              <w:t>.</w:t>
            </w:r>
          </w:p>
          <w:p w14:paraId="6FE89A85" w14:textId="77777777" w:rsidR="00655203" w:rsidRPr="00C22F74"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Language learning and communication strategies</w:t>
            </w:r>
          </w:p>
          <w:p w14:paraId="497CE17E" w14:textId="0DA41C1E" w:rsidR="00655203" w:rsidRPr="00C22F74"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 xml:space="preserve">Provide </w:t>
            </w:r>
            <w:r w:rsidR="004C0E83" w:rsidRPr="00C22F74">
              <w:rPr>
                <w:rFonts w:cs="Arial"/>
                <w:bCs/>
                <w:lang w:eastAsia="en-US"/>
              </w:rPr>
              <w:t>o</w:t>
            </w:r>
            <w:r w:rsidRPr="00C22F74">
              <w:rPr>
                <w:rFonts w:cs="Arial"/>
                <w:bCs/>
                <w:lang w:eastAsia="en-US"/>
              </w:rPr>
              <w:t xml:space="preserve">pportunities </w:t>
            </w:r>
            <w:r w:rsidR="004C0E83" w:rsidRPr="00C22F74">
              <w:rPr>
                <w:rFonts w:cs="Arial"/>
                <w:bCs/>
                <w:lang w:eastAsia="en-US"/>
              </w:rPr>
              <w:t xml:space="preserve">for students </w:t>
            </w:r>
            <w:r w:rsidRPr="00C22F74">
              <w:rPr>
                <w:rFonts w:cs="Arial"/>
                <w:bCs/>
                <w:lang w:eastAsia="en-US"/>
              </w:rPr>
              <w:t>to practise the following strategies through the issues and perspectives:</w:t>
            </w:r>
          </w:p>
          <w:p w14:paraId="6270B28D" w14:textId="53218FBE" w:rsidR="004033B1" w:rsidRPr="00C22F74" w:rsidRDefault="004033B1" w:rsidP="009D3764">
            <w:pPr>
              <w:pStyle w:val="ListParagraph"/>
              <w:numPr>
                <w:ilvl w:val="0"/>
                <w:numId w:val="15"/>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C22F74">
              <w:rPr>
                <w:rFonts w:ascii="Calibri" w:hAnsi="Calibri" w:cs="Calibri"/>
                <w:lang w:eastAsia="zh-CN"/>
              </w:rPr>
              <w:t>organis</w:t>
            </w:r>
            <w:r w:rsidR="006F3C48" w:rsidRPr="00C22F74">
              <w:rPr>
                <w:rFonts w:ascii="Calibri" w:hAnsi="Calibri" w:cs="Calibri" w:hint="eastAsia"/>
                <w:lang w:eastAsia="zh-CN"/>
              </w:rPr>
              <w:t>ing</w:t>
            </w:r>
            <w:r w:rsidRPr="00C22F74">
              <w:rPr>
                <w:rFonts w:ascii="Calibri" w:hAnsi="Calibri" w:cs="Calibri"/>
                <w:lang w:eastAsia="zh-CN"/>
              </w:rPr>
              <w:t xml:space="preserve"> and structur</w:t>
            </w:r>
            <w:r w:rsidR="006F3C48" w:rsidRPr="00C22F74">
              <w:rPr>
                <w:rFonts w:ascii="Calibri" w:hAnsi="Calibri" w:cs="Calibri" w:hint="eastAsia"/>
                <w:lang w:eastAsia="zh-CN"/>
              </w:rPr>
              <w:t>ing</w:t>
            </w:r>
            <w:r w:rsidRPr="00C22F74">
              <w:rPr>
                <w:rFonts w:ascii="Calibri" w:hAnsi="Calibri" w:cs="Calibri"/>
                <w:lang w:eastAsia="zh-CN"/>
              </w:rPr>
              <w:t xml:space="preserve"> text and develop</w:t>
            </w:r>
            <w:r w:rsidR="000C5461">
              <w:rPr>
                <w:rFonts w:ascii="Calibri" w:hAnsi="Calibri" w:cs="Calibri" w:hint="eastAsia"/>
                <w:lang w:eastAsia="zh-CN"/>
              </w:rPr>
              <w:t>ing</w:t>
            </w:r>
            <w:r w:rsidRPr="00C22F74">
              <w:rPr>
                <w:rFonts w:ascii="Calibri" w:hAnsi="Calibri" w:cs="Calibri"/>
                <w:lang w:eastAsia="zh-CN"/>
              </w:rPr>
              <w:t xml:space="preserve"> ideas coherently and logically</w:t>
            </w:r>
          </w:p>
          <w:p w14:paraId="56B9CF44" w14:textId="4807A823" w:rsidR="004033B1" w:rsidRPr="00C22F74" w:rsidRDefault="004033B1" w:rsidP="009D3764">
            <w:pPr>
              <w:pStyle w:val="ListParagraph"/>
              <w:numPr>
                <w:ilvl w:val="0"/>
                <w:numId w:val="15"/>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C22F74">
              <w:rPr>
                <w:rFonts w:ascii="Calibri" w:hAnsi="Calibri" w:cs="Calibri"/>
                <w:lang w:eastAsia="zh-CN"/>
              </w:rPr>
              <w:t>analys</w:t>
            </w:r>
            <w:r w:rsidR="006F3C48" w:rsidRPr="00C22F74">
              <w:rPr>
                <w:rFonts w:ascii="Calibri" w:hAnsi="Calibri" w:cs="Calibri" w:hint="eastAsia"/>
                <w:lang w:eastAsia="zh-CN"/>
              </w:rPr>
              <w:t>ing</w:t>
            </w:r>
            <w:r w:rsidRPr="00C22F74">
              <w:rPr>
                <w:rFonts w:ascii="Calibri" w:hAnsi="Calibri" w:cs="Calibri"/>
                <w:lang w:eastAsia="zh-CN"/>
              </w:rPr>
              <w:t xml:space="preserve"> the way culture and identity are expressed through language</w:t>
            </w:r>
          </w:p>
          <w:p w14:paraId="1C00185E" w14:textId="2D2B1097" w:rsidR="004033B1" w:rsidRPr="00C22F74" w:rsidRDefault="004033B1" w:rsidP="009D3764">
            <w:pPr>
              <w:pStyle w:val="ListParagraph"/>
              <w:numPr>
                <w:ilvl w:val="0"/>
                <w:numId w:val="15"/>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C22F74">
              <w:rPr>
                <w:rFonts w:ascii="Calibri" w:hAnsi="Calibri" w:cs="Calibri"/>
                <w:lang w:eastAsia="zh-CN"/>
              </w:rPr>
              <w:t>vary</w:t>
            </w:r>
            <w:r w:rsidR="006F3C48" w:rsidRPr="00C22F74">
              <w:rPr>
                <w:rFonts w:ascii="Calibri" w:hAnsi="Calibri" w:cs="Calibri" w:hint="eastAsia"/>
                <w:lang w:eastAsia="zh-CN"/>
              </w:rPr>
              <w:t>ing</w:t>
            </w:r>
            <w:r w:rsidRPr="00C22F74">
              <w:rPr>
                <w:rFonts w:ascii="Calibri" w:hAnsi="Calibri" w:cs="Calibri"/>
                <w:lang w:eastAsia="zh-CN"/>
              </w:rPr>
              <w:t xml:space="preserve"> vocabulary and grammatical structures for emphasis and interest </w:t>
            </w:r>
          </w:p>
          <w:p w14:paraId="3B8911E4" w14:textId="213D4EAE" w:rsidR="004033B1" w:rsidRPr="00C22F74" w:rsidRDefault="004033B1" w:rsidP="009D3764">
            <w:pPr>
              <w:pStyle w:val="ListParagraph"/>
              <w:numPr>
                <w:ilvl w:val="0"/>
                <w:numId w:val="15"/>
              </w:numPr>
              <w:spacing w:after="0" w:line="274" w:lineRule="auto"/>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C22F74">
              <w:rPr>
                <w:rFonts w:ascii="Calibri" w:hAnsi="Calibri" w:cs="Calibri"/>
                <w:lang w:eastAsia="zh-CN"/>
              </w:rPr>
              <w:t>vary</w:t>
            </w:r>
            <w:r w:rsidR="006F3C48" w:rsidRPr="00C22F74">
              <w:rPr>
                <w:rFonts w:ascii="Calibri" w:hAnsi="Calibri" w:cs="Calibri" w:hint="eastAsia"/>
                <w:lang w:eastAsia="zh-CN"/>
              </w:rPr>
              <w:t>ing</w:t>
            </w:r>
            <w:r w:rsidRPr="00C22F74">
              <w:rPr>
                <w:rFonts w:ascii="Calibri" w:hAnsi="Calibri" w:cs="Calibri"/>
                <w:lang w:eastAsia="zh-CN"/>
              </w:rPr>
              <w:t xml:space="preserve"> the structure and format of texts appropriate to context, purpose and audience</w:t>
            </w:r>
          </w:p>
          <w:p w14:paraId="2773C1CA" w14:textId="3EC275C7" w:rsidR="00655203" w:rsidRPr="00C22F74" w:rsidRDefault="004033B1" w:rsidP="009D3764">
            <w:pPr>
              <w:pStyle w:val="ListParagraph"/>
              <w:numPr>
                <w:ilvl w:val="0"/>
                <w:numId w:val="15"/>
              </w:numPr>
              <w:spacing w:line="274"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lang w:eastAsia="zh-CN"/>
              </w:rPr>
            </w:pPr>
            <w:r w:rsidRPr="00C22F74">
              <w:rPr>
                <w:rFonts w:ascii="Calibri" w:hAnsi="Calibri" w:cs="Calibri"/>
                <w:lang w:eastAsia="zh-CN"/>
              </w:rPr>
              <w:t>summaris</w:t>
            </w:r>
            <w:r w:rsidR="006F3C48" w:rsidRPr="00C22F74">
              <w:rPr>
                <w:rFonts w:ascii="Calibri" w:hAnsi="Calibri" w:cs="Calibri" w:hint="eastAsia"/>
                <w:lang w:eastAsia="zh-CN"/>
              </w:rPr>
              <w:t>ing</w:t>
            </w:r>
            <w:r w:rsidRPr="00C22F74">
              <w:rPr>
                <w:rFonts w:ascii="Calibri" w:hAnsi="Calibri" w:cs="Calibri"/>
                <w:lang w:eastAsia="zh-CN"/>
              </w:rPr>
              <w:t xml:space="preserve"> and synthesis</w:t>
            </w:r>
            <w:r w:rsidR="006F3C48" w:rsidRPr="00C22F74">
              <w:rPr>
                <w:rFonts w:ascii="Calibri" w:hAnsi="Calibri" w:cs="Calibri" w:hint="eastAsia"/>
                <w:lang w:eastAsia="zh-CN"/>
              </w:rPr>
              <w:t>ing</w:t>
            </w:r>
            <w:r w:rsidRPr="00C22F74">
              <w:rPr>
                <w:rFonts w:ascii="Calibri" w:hAnsi="Calibri" w:cs="Calibri"/>
                <w:lang w:eastAsia="zh-CN"/>
              </w:rPr>
              <w:t xml:space="preserve"> information from a variety of texts</w:t>
            </w:r>
            <w:r w:rsidR="00655203" w:rsidRPr="00C22F74">
              <w:rPr>
                <w:rFonts w:ascii="Calibri" w:hAnsi="Calibri" w:cs="Calibri"/>
                <w:lang w:eastAsia="zh-CN"/>
              </w:rPr>
              <w:t>.</w:t>
            </w:r>
          </w:p>
          <w:p w14:paraId="62A1B647" w14:textId="34CD304B" w:rsidR="00977A7E" w:rsidRPr="009D3764"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b/>
                <w:bCs/>
                <w:lang w:eastAsia="en-US"/>
              </w:rPr>
            </w:pPr>
            <w:r w:rsidRPr="009D3764">
              <w:rPr>
                <w:rFonts w:cs="Arial"/>
                <w:b/>
                <w:bCs/>
                <w:lang w:eastAsia="en-US"/>
              </w:rPr>
              <w:t>Dictionaries</w:t>
            </w:r>
          </w:p>
          <w:p w14:paraId="7F7ED8F3" w14:textId="3B592752" w:rsidR="00771001" w:rsidRPr="00C22F74" w:rsidRDefault="00977A7E" w:rsidP="009D3764">
            <w:pPr>
              <w:spacing w:line="274" w:lineRule="auto"/>
              <w:cnfStyle w:val="000000000000" w:firstRow="0" w:lastRow="0" w:firstColumn="0" w:lastColumn="0" w:oddVBand="0" w:evenVBand="0" w:oddHBand="0" w:evenHBand="0" w:firstRowFirstColumn="0" w:firstRowLastColumn="0" w:lastRowFirstColumn="0" w:lastRowLastColumn="0"/>
              <w:rPr>
                <w:rFonts w:cs="Arial"/>
                <w:lang w:eastAsia="en-US"/>
              </w:rPr>
            </w:pPr>
            <w:r>
              <w:rPr>
                <w:rFonts w:cs="Arial"/>
                <w:lang w:eastAsia="en-US"/>
              </w:rPr>
              <w:t xml:space="preserve">Develop </w:t>
            </w:r>
            <w:r w:rsidR="00655203" w:rsidRPr="00C22F74">
              <w:rPr>
                <w:rFonts w:cs="Arial"/>
                <w:lang w:eastAsia="en-US"/>
              </w:rPr>
              <w:t>strategies to facilitate use of monolingual and bilingual dictionaries.</w:t>
            </w:r>
          </w:p>
          <w:p w14:paraId="4D0FBB85" w14:textId="2289D151" w:rsidR="00655203" w:rsidRPr="00C22F74" w:rsidRDefault="00655203" w:rsidP="009D3764">
            <w:pPr>
              <w:spacing w:line="274" w:lineRule="auto"/>
              <w:cnfStyle w:val="000000000000" w:firstRow="0" w:lastRow="0" w:firstColumn="0" w:lastColumn="0" w:oddVBand="0" w:evenVBand="0" w:oddHBand="0" w:evenHBand="0" w:firstRowFirstColumn="0" w:firstRowLastColumn="0" w:lastRowFirstColumn="0" w:lastRowLastColumn="0"/>
              <w:rPr>
                <w:rFonts w:cs="Arial"/>
                <w:b/>
                <w:bCs/>
                <w:lang w:eastAsia="en-US"/>
              </w:rPr>
            </w:pPr>
            <w:r w:rsidRPr="00C22F74">
              <w:rPr>
                <w:rFonts w:cs="Arial"/>
                <w:b/>
                <w:bCs/>
                <w:lang w:eastAsia="en-US"/>
              </w:rPr>
              <w:t xml:space="preserve">Assessment Task </w:t>
            </w:r>
            <w:r w:rsidR="00BD11A7" w:rsidRPr="00C22F74">
              <w:rPr>
                <w:rFonts w:cs="Arial"/>
                <w:b/>
                <w:bCs/>
                <w:lang w:eastAsia="en-US"/>
              </w:rPr>
              <w:t>2</w:t>
            </w:r>
            <w:r w:rsidRPr="00C22F74">
              <w:rPr>
                <w:rFonts w:cs="Arial"/>
                <w:b/>
                <w:bCs/>
                <w:lang w:eastAsia="en-US"/>
              </w:rPr>
              <w:t>: Processing and responding</w:t>
            </w:r>
          </w:p>
          <w:p w14:paraId="0FDD2D1B" w14:textId="3DECD81C" w:rsidR="00655203" w:rsidRPr="001F4040" w:rsidRDefault="00655203"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eastAsia="MS Mincho" w:cs="Arial"/>
                <w:bCs/>
                <w:lang w:eastAsia="ja-JP"/>
              </w:rPr>
            </w:pPr>
            <w:r w:rsidRPr="00C22F74">
              <w:rPr>
                <w:rFonts w:cs="Arial"/>
                <w:b/>
                <w:bCs/>
                <w:lang w:eastAsia="en-US"/>
              </w:rPr>
              <w:t xml:space="preserve">Assessment Task </w:t>
            </w:r>
            <w:r w:rsidR="00BD11A7" w:rsidRPr="00C22F74">
              <w:rPr>
                <w:rFonts w:cs="Arial"/>
                <w:b/>
                <w:bCs/>
                <w:lang w:eastAsia="en-US"/>
              </w:rPr>
              <w:t>3</w:t>
            </w:r>
            <w:r w:rsidRPr="00C22F74">
              <w:rPr>
                <w:rFonts w:cs="Arial"/>
                <w:b/>
                <w:bCs/>
                <w:lang w:eastAsia="en-US"/>
              </w:rPr>
              <w:t xml:space="preserve">: Composing texts in </w:t>
            </w:r>
            <w:r w:rsidR="001F4040">
              <w:rPr>
                <w:rFonts w:eastAsia="MS Mincho" w:cs="Arial" w:hint="eastAsia"/>
                <w:b/>
                <w:bCs/>
                <w:lang w:eastAsia="ja-JP"/>
              </w:rPr>
              <w:t>Japanese</w:t>
            </w:r>
          </w:p>
        </w:tc>
      </w:tr>
      <w:tr w:rsidR="00AF6D92" w:rsidRPr="00C22F74" w14:paraId="7F451912" w14:textId="77777777" w:rsidTr="00456C7A">
        <w:trPr>
          <w:trHeight w:val="20"/>
        </w:trPr>
        <w:tc>
          <w:tcPr>
            <w:cnfStyle w:val="001000000000" w:firstRow="0" w:lastRow="0" w:firstColumn="1" w:lastColumn="0" w:oddVBand="0" w:evenVBand="0" w:oddHBand="0" w:evenHBand="0" w:firstRowFirstColumn="0" w:firstRowLastColumn="0" w:lastRowFirstColumn="0" w:lastRowLastColumn="0"/>
            <w:tcW w:w="885" w:type="dxa"/>
          </w:tcPr>
          <w:p w14:paraId="0EE669E0" w14:textId="427D2DB0" w:rsidR="00AF6D92" w:rsidRPr="00C22F74" w:rsidRDefault="00492C43" w:rsidP="00456C7A">
            <w:pPr>
              <w:spacing w:after="0" w:line="276" w:lineRule="auto"/>
              <w:rPr>
                <w:rFonts w:cs="Arial"/>
                <w:sz w:val="22"/>
                <w:lang w:eastAsia="en-US"/>
              </w:rPr>
            </w:pPr>
            <w:r w:rsidRPr="00C22F74">
              <w:rPr>
                <w:rFonts w:cs="Arial"/>
                <w:lang w:eastAsia="en-US"/>
              </w:rPr>
              <w:lastRenderedPageBreak/>
              <w:t>16</w:t>
            </w:r>
          </w:p>
        </w:tc>
        <w:tc>
          <w:tcPr>
            <w:tcW w:w="8187" w:type="dxa"/>
          </w:tcPr>
          <w:p w14:paraId="4E770334" w14:textId="6CCA3F8E" w:rsidR="00AF6D92" w:rsidRPr="00C22F74" w:rsidRDefault="00652D06" w:rsidP="009D3764">
            <w:pPr>
              <w:spacing w:line="274"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Assessment Task 4(a): Practical (oral) examination</w:t>
            </w:r>
          </w:p>
          <w:p w14:paraId="38786EF2" w14:textId="25F51699" w:rsidR="00652D06" w:rsidRPr="00C22F74" w:rsidRDefault="00652D06" w:rsidP="009D3764">
            <w:pPr>
              <w:spacing w:after="0" w:line="274"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Assessment Task 4(b): Written examination</w:t>
            </w:r>
          </w:p>
        </w:tc>
      </w:tr>
    </w:tbl>
    <w:p w14:paraId="0FDD2D41" w14:textId="77777777" w:rsidR="00A5374A" w:rsidRPr="009D3764" w:rsidRDefault="00A5374A" w:rsidP="008E71D4">
      <w:pPr>
        <w:rPr>
          <w:sz w:val="8"/>
          <w:szCs w:val="8"/>
        </w:rPr>
      </w:pPr>
      <w:r w:rsidRPr="009D3764">
        <w:rPr>
          <w:sz w:val="21"/>
          <w:szCs w:val="21"/>
        </w:rPr>
        <w:br w:type="page"/>
      </w:r>
    </w:p>
    <w:p w14:paraId="1C356B94" w14:textId="77777777" w:rsidR="006961AA" w:rsidRPr="00C22F74" w:rsidRDefault="006961AA" w:rsidP="00404040">
      <w:pPr>
        <w:pStyle w:val="SCSAHeading1"/>
        <w:rPr>
          <w:lang w:eastAsia="ja-JP"/>
        </w:rPr>
      </w:pPr>
      <w:r w:rsidRPr="00C22F74">
        <w:rPr>
          <w:lang w:eastAsia="ja-JP"/>
        </w:rPr>
        <w:lastRenderedPageBreak/>
        <w:t>Sample course outline</w:t>
      </w:r>
    </w:p>
    <w:p w14:paraId="486CDEE3" w14:textId="15E3C639" w:rsidR="006961AA" w:rsidRPr="00C22F74" w:rsidRDefault="009F283F" w:rsidP="00404040">
      <w:pPr>
        <w:pStyle w:val="SCSAHeading1"/>
        <w:rPr>
          <w:lang w:eastAsia="ja-JP"/>
        </w:rPr>
      </w:pPr>
      <w:r>
        <w:rPr>
          <w:rFonts w:hint="eastAsia"/>
          <w:lang w:eastAsia="ja-JP"/>
        </w:rPr>
        <w:t>Japanese</w:t>
      </w:r>
      <w:r w:rsidR="006961AA" w:rsidRPr="00C22F74">
        <w:rPr>
          <w:lang w:eastAsia="ja-JP"/>
        </w:rPr>
        <w:t>: Background Language – ATAR Year 1</w:t>
      </w:r>
      <w:r w:rsidR="00B368B7" w:rsidRPr="00C22F74">
        <w:rPr>
          <w:lang w:eastAsia="ja-JP"/>
        </w:rPr>
        <w:t>2</w:t>
      </w:r>
    </w:p>
    <w:p w14:paraId="0FDD2D55" w14:textId="6C6DFE28" w:rsidR="00F323A3" w:rsidRPr="00C22F74" w:rsidRDefault="00F323A3" w:rsidP="00404040">
      <w:pPr>
        <w:pStyle w:val="SCSAHeading2"/>
      </w:pPr>
      <w:r w:rsidRPr="00C22F74">
        <w:t>Semester 2</w:t>
      </w:r>
    </w:p>
    <w:tbl>
      <w:tblPr>
        <w:tblStyle w:val="SCSATable"/>
        <w:tblW w:w="4999" w:type="pct"/>
        <w:tblLayout w:type="fixed"/>
        <w:tblLook w:val="04A0" w:firstRow="1" w:lastRow="0" w:firstColumn="1" w:lastColumn="0" w:noHBand="0" w:noVBand="1"/>
      </w:tblPr>
      <w:tblGrid>
        <w:gridCol w:w="850"/>
        <w:gridCol w:w="8208"/>
      </w:tblGrid>
      <w:tr w:rsidR="00F323A3" w:rsidRPr="00C22F74" w14:paraId="0FDD2D58" w14:textId="77777777" w:rsidTr="00456C7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0" w:type="dxa"/>
            <w:hideMark/>
          </w:tcPr>
          <w:p w14:paraId="0FDD2D56" w14:textId="77777777" w:rsidR="00F323A3" w:rsidRPr="00404040" w:rsidRDefault="00F323A3" w:rsidP="00642238">
            <w:pPr>
              <w:spacing w:after="0"/>
              <w:rPr>
                <w:rFonts w:cs="Arial"/>
                <w:b w:val="0"/>
                <w:lang w:eastAsia="en-US"/>
              </w:rPr>
            </w:pPr>
            <w:r w:rsidRPr="00404040">
              <w:rPr>
                <w:rFonts w:cs="Arial"/>
                <w:lang w:eastAsia="en-US"/>
              </w:rPr>
              <w:t>Week</w:t>
            </w:r>
          </w:p>
        </w:tc>
        <w:tc>
          <w:tcPr>
            <w:tcW w:w="8208" w:type="dxa"/>
            <w:hideMark/>
          </w:tcPr>
          <w:p w14:paraId="0FDD2D57" w14:textId="77777777" w:rsidR="00F323A3" w:rsidRPr="00404040" w:rsidRDefault="00F323A3" w:rsidP="00642238">
            <w:pPr>
              <w:spacing w:after="0"/>
              <w:jc w:val="center"/>
              <w:cnfStyle w:val="100000000000" w:firstRow="1" w:lastRow="0" w:firstColumn="0" w:lastColumn="0" w:oddVBand="0" w:evenVBand="0" w:oddHBand="0" w:evenHBand="0" w:firstRowFirstColumn="0" w:firstRowLastColumn="0" w:lastRowFirstColumn="0" w:lastRowLastColumn="0"/>
              <w:rPr>
                <w:rFonts w:cs="Arial"/>
                <w:b w:val="0"/>
                <w:lang w:eastAsia="en-US"/>
              </w:rPr>
            </w:pPr>
            <w:r w:rsidRPr="00404040">
              <w:rPr>
                <w:rFonts w:cs="Arial"/>
                <w:lang w:eastAsia="en-US"/>
              </w:rPr>
              <w:t>Key teaching points</w:t>
            </w:r>
          </w:p>
        </w:tc>
      </w:tr>
      <w:tr w:rsidR="00655203" w:rsidRPr="00C22F74" w14:paraId="0FDD2D5C" w14:textId="77777777" w:rsidTr="009D3764">
        <w:trPr>
          <w:trHeight w:val="23"/>
        </w:trPr>
        <w:tc>
          <w:tcPr>
            <w:cnfStyle w:val="001000000000" w:firstRow="0" w:lastRow="0" w:firstColumn="1" w:lastColumn="0" w:oddVBand="0" w:evenVBand="0" w:oddHBand="0" w:evenHBand="0" w:firstRowFirstColumn="0" w:firstRowLastColumn="0" w:lastRowFirstColumn="0" w:lastRowLastColumn="0"/>
            <w:tcW w:w="850" w:type="dxa"/>
            <w:hideMark/>
          </w:tcPr>
          <w:p w14:paraId="0FDD2D59" w14:textId="6BB50701" w:rsidR="00655203" w:rsidRPr="00C22F74" w:rsidRDefault="00655203" w:rsidP="008E71D4">
            <w:pPr>
              <w:spacing w:line="276" w:lineRule="auto"/>
              <w:rPr>
                <w:rFonts w:cs="Arial"/>
                <w:lang w:eastAsia="en-US"/>
              </w:rPr>
            </w:pPr>
            <w:r w:rsidRPr="00C22F74">
              <w:rPr>
                <w:rFonts w:cs="Arial"/>
                <w:lang w:eastAsia="en-US"/>
              </w:rPr>
              <w:t>1</w:t>
            </w:r>
            <w:r w:rsidR="003B2916">
              <w:rPr>
                <w:rFonts w:cs="Arial"/>
                <w:lang w:eastAsia="en-US"/>
              </w:rPr>
              <w:t>–</w:t>
            </w:r>
            <w:r w:rsidR="00403902" w:rsidRPr="00C22F74">
              <w:rPr>
                <w:rFonts w:cs="Arial"/>
                <w:lang w:eastAsia="en-US"/>
              </w:rPr>
              <w:t>7</w:t>
            </w:r>
          </w:p>
        </w:tc>
        <w:tc>
          <w:tcPr>
            <w:tcW w:w="8208" w:type="dxa"/>
            <w:hideMark/>
          </w:tcPr>
          <w:p w14:paraId="0F81A843" w14:textId="0E350DB3" w:rsidR="006961AA" w:rsidRPr="00C22F74" w:rsidRDefault="000F6372"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Personal Investigation</w:t>
            </w:r>
          </w:p>
          <w:p w14:paraId="10E55A5D" w14:textId="6F001264" w:rsidR="00655203" w:rsidRPr="00C22F74" w:rsidRDefault="00A4346F" w:rsidP="00B368B7">
            <w:pPr>
              <w:spacing w:line="276"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iCs/>
                <w:lang w:eastAsia="en-US"/>
              </w:rPr>
              <w:t xml:space="preserve">The </w:t>
            </w:r>
            <w:r w:rsidR="00B368B7" w:rsidRPr="00C22F74">
              <w:rPr>
                <w:rFonts w:cs="Arial"/>
                <w:iCs/>
                <w:lang w:eastAsia="en-US"/>
              </w:rPr>
              <w:t>P</w:t>
            </w:r>
            <w:r w:rsidRPr="00C22F74">
              <w:rPr>
                <w:rFonts w:cs="Arial"/>
                <w:iCs/>
                <w:lang w:eastAsia="en-US"/>
              </w:rPr>
              <w:t xml:space="preserve">ersonal </w:t>
            </w:r>
            <w:r w:rsidR="00B368B7" w:rsidRPr="00C22F74">
              <w:rPr>
                <w:rFonts w:cs="Arial"/>
                <w:iCs/>
                <w:lang w:eastAsia="en-US"/>
              </w:rPr>
              <w:t>I</w:t>
            </w:r>
            <w:r w:rsidRPr="00C22F74">
              <w:rPr>
                <w:rFonts w:cs="Arial"/>
                <w:iCs/>
                <w:lang w:eastAsia="en-US"/>
              </w:rPr>
              <w:t xml:space="preserve">nvestigation allows students to reflect on their own learning and their own personal and cultural identity in </w:t>
            </w:r>
            <w:r w:rsidR="009F283F">
              <w:rPr>
                <w:rFonts w:eastAsia="MS Mincho" w:cs="Arial" w:hint="eastAsia"/>
                <w:iCs/>
                <w:lang w:eastAsia="ja-JP"/>
              </w:rPr>
              <w:t>Japanese</w:t>
            </w:r>
            <w:r w:rsidR="000777FE">
              <w:rPr>
                <w:rFonts w:cs="Arial"/>
                <w:iCs/>
                <w:lang w:eastAsia="zh-CN"/>
              </w:rPr>
              <w:t xml:space="preserve"> by making links with their heritage</w:t>
            </w:r>
            <w:r w:rsidR="00655203" w:rsidRPr="00C22F74">
              <w:rPr>
                <w:rFonts w:cs="Arial"/>
                <w:lang w:eastAsia="en-US"/>
              </w:rPr>
              <w:t>.</w:t>
            </w:r>
          </w:p>
          <w:p w14:paraId="2F48DA06" w14:textId="17BE1FF1" w:rsidR="005C7BCA" w:rsidRPr="00C22F74" w:rsidRDefault="001F03CE"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For in-depth analysis, students choose an area of investigation relating to one of the course issues. Students develop both a critical and a personal response to the area of investigation</w:t>
            </w:r>
            <w:r w:rsidR="001A7348" w:rsidRPr="00C22F74">
              <w:rPr>
                <w:rFonts w:cs="Arial"/>
                <w:lang w:eastAsia="en-US"/>
              </w:rPr>
              <w:t xml:space="preserve">. In an extended written response in </w:t>
            </w:r>
            <w:r w:rsidR="00C05433">
              <w:rPr>
                <w:rFonts w:eastAsia="MS Mincho" w:cs="Arial" w:hint="eastAsia"/>
                <w:lang w:eastAsia="ja-JP"/>
              </w:rPr>
              <w:t>Japanese</w:t>
            </w:r>
            <w:r w:rsidR="001A7348" w:rsidRPr="00C22F74">
              <w:rPr>
                <w:rFonts w:cs="Arial"/>
                <w:lang w:eastAsia="en-US"/>
              </w:rPr>
              <w:t>, they investigate</w:t>
            </w:r>
            <w:r w:rsidR="005C7BCA" w:rsidRPr="00C22F74">
              <w:rPr>
                <w:rFonts w:cs="Arial"/>
                <w:lang w:eastAsia="en-US"/>
              </w:rPr>
              <w:t>:</w:t>
            </w:r>
          </w:p>
          <w:p w14:paraId="0AB74521" w14:textId="375E7455" w:rsidR="005C7BCA" w:rsidRPr="00C22F74" w:rsidRDefault="001A7348"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iCs/>
                <w:lang w:eastAsia="en-US"/>
              </w:rPr>
            </w:pPr>
            <w:r w:rsidRPr="00C22F74">
              <w:rPr>
                <w:rFonts w:cs="Arial"/>
                <w:lang w:eastAsia="en-US"/>
              </w:rPr>
              <w:t>the context and development of the area of study</w:t>
            </w:r>
          </w:p>
          <w:p w14:paraId="42296169" w14:textId="77777777" w:rsidR="005C7BCA" w:rsidRPr="00C22F74" w:rsidRDefault="001A7348"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iCs/>
                <w:lang w:eastAsia="en-US"/>
              </w:rPr>
            </w:pPr>
            <w:r w:rsidRPr="00C22F74">
              <w:rPr>
                <w:rFonts w:cs="Arial"/>
                <w:lang w:eastAsia="en-US"/>
              </w:rPr>
              <w:t>how attitudes to the area of study have varied over time</w:t>
            </w:r>
          </w:p>
          <w:p w14:paraId="068C58C9" w14:textId="77777777" w:rsidR="005C7BCA" w:rsidRPr="00C22F74" w:rsidRDefault="001A7348"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iCs/>
                <w:lang w:eastAsia="en-US"/>
              </w:rPr>
            </w:pPr>
            <w:r w:rsidRPr="00C22F74">
              <w:rPr>
                <w:rFonts w:cs="Arial"/>
                <w:lang w:eastAsia="en-US"/>
              </w:rPr>
              <w:t>how attitudes</w:t>
            </w:r>
            <w:r w:rsidR="00647574" w:rsidRPr="00C22F74">
              <w:rPr>
                <w:rFonts w:cs="Arial"/>
                <w:lang w:eastAsia="en-US"/>
              </w:rPr>
              <w:t xml:space="preserve"> towards the area of study may vary in different </w:t>
            </w:r>
            <w:r w:rsidR="005C7BCA" w:rsidRPr="00C22F74">
              <w:rPr>
                <w:rFonts w:cs="Arial"/>
                <w:lang w:eastAsia="en-US"/>
              </w:rPr>
              <w:t>parts</w:t>
            </w:r>
            <w:r w:rsidR="00647574" w:rsidRPr="00C22F74">
              <w:rPr>
                <w:rFonts w:cs="Arial"/>
                <w:lang w:eastAsia="en-US"/>
              </w:rPr>
              <w:t xml:space="preserve"> of the world</w:t>
            </w:r>
          </w:p>
          <w:p w14:paraId="342F7C93" w14:textId="15326680" w:rsidR="001F03CE" w:rsidRPr="00C22F74" w:rsidRDefault="00647574" w:rsidP="001F4A12">
            <w:pPr>
              <w:pStyle w:val="ListParagraph"/>
              <w:numPr>
                <w:ilvl w:val="0"/>
                <w:numId w:val="7"/>
              </w:numPr>
              <w:spacing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cs="Arial"/>
                <w:iCs/>
                <w:lang w:eastAsia="en-US"/>
              </w:rPr>
            </w:pPr>
            <w:r w:rsidRPr="00C22F74">
              <w:rPr>
                <w:rFonts w:cs="Arial"/>
                <w:lang w:eastAsia="en-US"/>
              </w:rPr>
              <w:t>how the area of study is reflected and explored in a range of texts selected by the student to complem</w:t>
            </w:r>
            <w:r w:rsidR="005C7BCA" w:rsidRPr="00C22F74">
              <w:rPr>
                <w:rFonts w:cs="Arial"/>
                <w:lang w:eastAsia="en-US"/>
              </w:rPr>
              <w:t>ent the research.</w:t>
            </w:r>
          </w:p>
          <w:p w14:paraId="10F972AD" w14:textId="18BBFBAC" w:rsidR="00226FE3" w:rsidRPr="00C22F74" w:rsidRDefault="00226FE3" w:rsidP="00456C7A">
            <w:pPr>
              <w:spacing w:after="0" w:line="276"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Texts</w:t>
            </w:r>
            <w:r w:rsidR="004C0970" w:rsidRPr="00C22F74">
              <w:rPr>
                <w:rFonts w:cs="Arial"/>
                <w:b/>
                <w:lang w:eastAsia="en-US"/>
              </w:rPr>
              <w:t xml:space="preserve"> and text types</w:t>
            </w:r>
          </w:p>
          <w:p w14:paraId="2944BD4E" w14:textId="1F1B0578" w:rsidR="004C0970" w:rsidRPr="00C22F74" w:rsidRDefault="004C0970" w:rsidP="00642238">
            <w:pPr>
              <w:spacing w:after="60" w:line="276" w:lineRule="auto"/>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 xml:space="preserve">The </w:t>
            </w:r>
            <w:r w:rsidR="00B368B7" w:rsidRPr="00C22F74">
              <w:rPr>
                <w:rFonts w:cs="Arial"/>
                <w:bCs/>
                <w:lang w:eastAsia="en-US"/>
              </w:rPr>
              <w:t>P</w:t>
            </w:r>
            <w:r w:rsidRPr="00C22F74">
              <w:rPr>
                <w:rFonts w:cs="Arial"/>
                <w:bCs/>
                <w:lang w:eastAsia="en-US"/>
              </w:rPr>
              <w:t xml:space="preserve">ersonal </w:t>
            </w:r>
            <w:r w:rsidR="00B368B7" w:rsidRPr="00C22F74">
              <w:rPr>
                <w:rFonts w:cs="Arial"/>
                <w:bCs/>
                <w:lang w:eastAsia="en-US"/>
              </w:rPr>
              <w:t>I</w:t>
            </w:r>
            <w:r w:rsidRPr="00C22F74">
              <w:rPr>
                <w:rFonts w:cs="Arial"/>
                <w:bCs/>
                <w:lang w:eastAsia="en-US"/>
              </w:rPr>
              <w:t xml:space="preserve">nvestigation must include reference to at least two texts, </w:t>
            </w:r>
            <w:r w:rsidR="00314F58" w:rsidRPr="00C22F74">
              <w:rPr>
                <w:rFonts w:cs="Arial"/>
                <w:bCs/>
                <w:lang w:eastAsia="en-US"/>
              </w:rPr>
              <w:t xml:space="preserve">i.e. one from each of the fiction and nonfiction genres and at least one of which must be in </w:t>
            </w:r>
            <w:r w:rsidR="00923F8A">
              <w:rPr>
                <w:rFonts w:eastAsia="MS Mincho" w:cs="Arial" w:hint="eastAsia"/>
                <w:bCs/>
                <w:lang w:eastAsia="ja-JP"/>
              </w:rPr>
              <w:t>Japanese</w:t>
            </w:r>
            <w:r w:rsidR="00314F58" w:rsidRPr="00C22F74">
              <w:rPr>
                <w:rFonts w:cs="Arial"/>
                <w:bCs/>
                <w:lang w:eastAsia="en-US"/>
              </w:rPr>
              <w:t>. The number of texts is dependent on the nature of texts selected.</w:t>
            </w:r>
          </w:p>
          <w:p w14:paraId="21DFF4EA" w14:textId="4D34A934" w:rsidR="00655203"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rFonts w:cs="Arial"/>
                <w:b/>
                <w:lang w:eastAsia="en-US"/>
              </w:rPr>
              <w:t>Linguistic resources</w:t>
            </w:r>
          </w:p>
          <w:p w14:paraId="6A9EB46C" w14:textId="77777777" w:rsidR="0055585E" w:rsidRPr="00C22F74" w:rsidRDefault="00655203" w:rsidP="001F4A12">
            <w:pPr>
              <w:spacing w:after="0" w:line="276"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Provide opportunities </w:t>
            </w:r>
            <w:r w:rsidR="006961AA" w:rsidRPr="00C22F74">
              <w:rPr>
                <w:rFonts w:cs="Arial"/>
                <w:lang w:eastAsia="en-US"/>
              </w:rPr>
              <w:t xml:space="preserve">for students </w:t>
            </w:r>
            <w:r w:rsidRPr="00C22F74">
              <w:rPr>
                <w:rFonts w:cs="Arial"/>
                <w:lang w:eastAsia="en-US"/>
              </w:rPr>
              <w:t>to</w:t>
            </w:r>
            <w:r w:rsidR="0055585E" w:rsidRPr="00C22F74">
              <w:rPr>
                <w:rFonts w:cs="Arial"/>
                <w:lang w:eastAsia="en-US"/>
              </w:rPr>
              <w:t>:</w:t>
            </w:r>
          </w:p>
          <w:p w14:paraId="13C1F2B7" w14:textId="507F5E9B" w:rsidR="00FA7257" w:rsidRPr="00C22F74" w:rsidRDefault="007571CE" w:rsidP="001F4A12">
            <w:pPr>
              <w:pStyle w:val="ListParagraph"/>
              <w:numPr>
                <w:ilvl w:val="0"/>
                <w:numId w:val="34"/>
              </w:numPr>
              <w:spacing w:after="0" w:line="276" w:lineRule="auto"/>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apply relevant knowledge, understanding and skills to their Personal Investigation</w:t>
            </w:r>
            <w:r w:rsidR="00E3491F" w:rsidRPr="00C22F74">
              <w:rPr>
                <w:rFonts w:cs="Arial"/>
                <w:lang w:eastAsia="en-US"/>
              </w:rPr>
              <w:t>, including</w:t>
            </w:r>
            <w:r w:rsidR="00580E14" w:rsidRPr="00C22F74">
              <w:rPr>
                <w:rFonts w:cs="Arial"/>
                <w:lang w:eastAsia="en-US"/>
              </w:rPr>
              <w:t>:</w:t>
            </w:r>
          </w:p>
          <w:p w14:paraId="5BFDDE36" w14:textId="00101D58" w:rsidR="004033AE" w:rsidRPr="00C22F74" w:rsidRDefault="00E3491F"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 xml:space="preserve">responding in either </w:t>
            </w:r>
            <w:r w:rsidR="005245DD">
              <w:rPr>
                <w:rFonts w:eastAsia="MS Mincho" w:cs="Arial" w:hint="eastAsia"/>
                <w:bCs/>
                <w:lang w:eastAsia="ja-JP"/>
              </w:rPr>
              <w:t>Japanese</w:t>
            </w:r>
            <w:r w:rsidRPr="00C22F74">
              <w:rPr>
                <w:rFonts w:cs="Arial"/>
                <w:bCs/>
                <w:lang w:eastAsia="en-US"/>
              </w:rPr>
              <w:t xml:space="preserve"> or English to questions relating to their Personal Investigation</w:t>
            </w:r>
          </w:p>
          <w:p w14:paraId="17ED2E52" w14:textId="4DBCB879" w:rsidR="00E3491F" w:rsidRPr="00C22F74" w:rsidRDefault="00E3491F"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bCs/>
                <w:lang w:eastAsia="en-US"/>
              </w:rPr>
            </w:pPr>
            <w:r w:rsidRPr="00C22F74">
              <w:rPr>
                <w:rFonts w:cs="Arial"/>
                <w:bCs/>
                <w:lang w:eastAsia="en-US"/>
              </w:rPr>
              <w:t>explaining their Personal Investigation to different audiences</w:t>
            </w:r>
          </w:p>
          <w:p w14:paraId="52C12E9A" w14:textId="6B58425F" w:rsidR="00E3491F" w:rsidRPr="00C22F74" w:rsidRDefault="00E3491F"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bCs/>
                <w:lang w:eastAsia="en-US"/>
              </w:rPr>
              <w:t>reflecting</w:t>
            </w:r>
            <w:r w:rsidRPr="00C22F74">
              <w:rPr>
                <w:rFonts w:cs="Arial"/>
                <w:lang w:eastAsia="en-US"/>
              </w:rPr>
              <w:t xml:space="preserve"> on how their perspective has changed </w:t>
            </w:r>
            <w:proofErr w:type="gramStart"/>
            <w:r w:rsidRPr="00C22F74">
              <w:rPr>
                <w:rFonts w:cs="Arial"/>
                <w:lang w:eastAsia="en-US"/>
              </w:rPr>
              <w:t>as a result of</w:t>
            </w:r>
            <w:proofErr w:type="gramEnd"/>
            <w:r w:rsidRPr="00C22F74">
              <w:rPr>
                <w:rFonts w:cs="Arial"/>
                <w:lang w:eastAsia="en-US"/>
              </w:rPr>
              <w:t xml:space="preserve"> their Personal Investigation</w:t>
            </w:r>
          </w:p>
          <w:p w14:paraId="2A1E08B8" w14:textId="35A05333" w:rsidR="00580E14" w:rsidRPr="00C22F74" w:rsidRDefault="00580E14"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engaging in wide reading about the area of interest</w:t>
            </w:r>
          </w:p>
          <w:p w14:paraId="61015D79" w14:textId="74E78C16" w:rsidR="00580E14" w:rsidRPr="00C22F74" w:rsidRDefault="00580E14"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selecting appropriate and relevant resources </w:t>
            </w:r>
            <w:proofErr w:type="gramStart"/>
            <w:r w:rsidRPr="00C22F74">
              <w:rPr>
                <w:rFonts w:cs="Arial"/>
                <w:lang w:eastAsia="en-US"/>
              </w:rPr>
              <w:t>in order to</w:t>
            </w:r>
            <w:proofErr w:type="gramEnd"/>
            <w:r w:rsidRPr="00C22F74">
              <w:rPr>
                <w:rFonts w:cs="Arial"/>
                <w:lang w:eastAsia="en-US"/>
              </w:rPr>
              <w:t xml:space="preserve"> investigate an issue</w:t>
            </w:r>
          </w:p>
          <w:p w14:paraId="0BD85342" w14:textId="1300AEAA" w:rsidR="00580E14" w:rsidRPr="00C22F74" w:rsidRDefault="00580E14"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undertaking research to explore, justify or represent a point of view</w:t>
            </w:r>
            <w:r w:rsidR="005A260B">
              <w:rPr>
                <w:rFonts w:cs="Arial"/>
                <w:lang w:eastAsia="en-US"/>
              </w:rPr>
              <w:t>s</w:t>
            </w:r>
          </w:p>
          <w:p w14:paraId="7B43F60D" w14:textId="2567BA23" w:rsidR="00580E14" w:rsidRPr="00C22F74" w:rsidRDefault="00580E14"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obtaining information from a range of sources an</w:t>
            </w:r>
            <w:r w:rsidR="00D91992" w:rsidRPr="00C22F74">
              <w:rPr>
                <w:rFonts w:cs="Arial"/>
                <w:lang w:eastAsia="en-US"/>
              </w:rPr>
              <w:t>d</w:t>
            </w:r>
            <w:r w:rsidRPr="00C22F74">
              <w:rPr>
                <w:rFonts w:cs="Arial"/>
                <w:lang w:eastAsia="en-US"/>
              </w:rPr>
              <w:t xml:space="preserve"> </w:t>
            </w:r>
            <w:r w:rsidR="00D91992" w:rsidRPr="00C22F74">
              <w:rPr>
                <w:rFonts w:cs="Arial"/>
                <w:lang w:eastAsia="en-US"/>
              </w:rPr>
              <w:t>e</w:t>
            </w:r>
            <w:r w:rsidRPr="00C22F74">
              <w:rPr>
                <w:rFonts w:cs="Arial"/>
                <w:lang w:eastAsia="en-US"/>
              </w:rPr>
              <w:t>valuating their relevance</w:t>
            </w:r>
          </w:p>
          <w:p w14:paraId="2DB50827" w14:textId="6EABE094" w:rsidR="00580E14" w:rsidRPr="00C22F74" w:rsidRDefault="00580E14"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synthesising relevant material</w:t>
            </w:r>
          </w:p>
          <w:p w14:paraId="15E97839" w14:textId="74CE2043" w:rsidR="00580E14" w:rsidRPr="00C22F74" w:rsidRDefault="005F12BD"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reflecting on their chosen area of interest and the way in which it has been investigated in texts</w:t>
            </w:r>
          </w:p>
          <w:p w14:paraId="109F6FE7" w14:textId="0F6D3429" w:rsidR="00655203" w:rsidRPr="00C22F74" w:rsidRDefault="004033AE"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considering</w:t>
            </w:r>
            <w:r w:rsidR="005F12BD" w:rsidRPr="00C22F74">
              <w:rPr>
                <w:rFonts w:cs="Arial"/>
                <w:lang w:eastAsia="en-US"/>
              </w:rPr>
              <w:t xml:space="preserve"> the area of interest from </w:t>
            </w:r>
            <w:proofErr w:type="gramStart"/>
            <w:r w:rsidR="005F12BD" w:rsidRPr="00C22F74">
              <w:rPr>
                <w:rFonts w:cs="Arial"/>
                <w:lang w:eastAsia="en-US"/>
              </w:rPr>
              <w:t>a number of</w:t>
            </w:r>
            <w:proofErr w:type="gramEnd"/>
            <w:r w:rsidR="005F12BD" w:rsidRPr="00C22F74">
              <w:rPr>
                <w:rFonts w:cs="Arial"/>
                <w:lang w:eastAsia="en-US"/>
              </w:rPr>
              <w:t xml:space="preserve"> perspectives</w:t>
            </w:r>
          </w:p>
          <w:p w14:paraId="01C31D54" w14:textId="5D40D48A" w:rsidR="0055585E" w:rsidRPr="00C22F74" w:rsidRDefault="0055585E" w:rsidP="001F4A12">
            <w:pPr>
              <w:pStyle w:val="ListParagraph"/>
              <w:numPr>
                <w:ilvl w:val="0"/>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 xml:space="preserve">manipulate </w:t>
            </w:r>
            <w:r w:rsidR="008132DD">
              <w:rPr>
                <w:rFonts w:eastAsia="MS Mincho" w:cs="Arial" w:hint="eastAsia"/>
                <w:lang w:eastAsia="ja-JP"/>
              </w:rPr>
              <w:t>Japanese</w:t>
            </w:r>
            <w:r w:rsidRPr="00C22F74">
              <w:rPr>
                <w:rFonts w:cs="Arial"/>
                <w:lang w:eastAsia="en-US"/>
              </w:rPr>
              <w:t xml:space="preserve"> to communicate their Personal Investigation effectively, including:</w:t>
            </w:r>
          </w:p>
          <w:p w14:paraId="7873C0EB" w14:textId="28335FEE" w:rsidR="0055585E" w:rsidRPr="00C22F74" w:rsidRDefault="0055585E"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using resources to build vocabulary and check grammar</w:t>
            </w:r>
          </w:p>
          <w:p w14:paraId="092B7BCD" w14:textId="7D61B2DD" w:rsidR="0055585E" w:rsidRPr="00C22F74" w:rsidRDefault="0055585E"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understanding the principles of sequencing to develop ideas coherently and logically</w:t>
            </w:r>
          </w:p>
          <w:p w14:paraId="310EF0C8" w14:textId="438ECBD5" w:rsidR="0055585E" w:rsidRPr="00C22F74" w:rsidRDefault="0055585E" w:rsidP="001F4A12">
            <w:pPr>
              <w:pStyle w:val="ListParagraph"/>
              <w:numPr>
                <w:ilvl w:val="1"/>
                <w:numId w:val="7"/>
              </w:numPr>
              <w:spacing w:after="0" w:line="276" w:lineRule="auto"/>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applying the principles of text structure when composing</w:t>
            </w:r>
          </w:p>
          <w:p w14:paraId="39D4DC8F" w14:textId="35E433C7" w:rsidR="004033AE" w:rsidRPr="00C22F74" w:rsidRDefault="0055585E" w:rsidP="00404040">
            <w:pPr>
              <w:pStyle w:val="ListParagraph"/>
              <w:numPr>
                <w:ilvl w:val="1"/>
                <w:numId w:val="7"/>
              </w:numPr>
              <w:spacing w:line="276"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cs="Arial"/>
                <w:lang w:eastAsia="en-US"/>
              </w:rPr>
            </w:pPr>
            <w:r w:rsidRPr="00C22F74">
              <w:rPr>
                <w:rFonts w:cs="Arial"/>
                <w:lang w:eastAsia="en-US"/>
              </w:rPr>
              <w:t>editing drafts.</w:t>
            </w:r>
          </w:p>
          <w:p w14:paraId="0FDD2D5B" w14:textId="4770FD69" w:rsidR="00456C7A" w:rsidRPr="008132DD" w:rsidRDefault="001B3CBE" w:rsidP="00456C7A">
            <w:pPr>
              <w:spacing w:after="0" w:line="276" w:lineRule="auto"/>
              <w:cnfStyle w:val="000000000000" w:firstRow="0" w:lastRow="0" w:firstColumn="0" w:lastColumn="0" w:oddVBand="0" w:evenVBand="0" w:oddHBand="0" w:evenHBand="0" w:firstRowFirstColumn="0" w:firstRowLastColumn="0" w:lastRowFirstColumn="0" w:lastRowLastColumn="0"/>
              <w:rPr>
                <w:rFonts w:eastAsia="MS Mincho" w:cs="Arial"/>
                <w:b/>
                <w:bCs/>
                <w:lang w:eastAsia="ja-JP"/>
              </w:rPr>
            </w:pPr>
            <w:r w:rsidRPr="00C22F74">
              <w:rPr>
                <w:rFonts w:cs="Arial"/>
                <w:b/>
                <w:bCs/>
                <w:lang w:eastAsia="en-US"/>
              </w:rPr>
              <w:t xml:space="preserve">Assessment </w:t>
            </w:r>
            <w:r w:rsidR="00655203" w:rsidRPr="00C22F74">
              <w:rPr>
                <w:rFonts w:cs="Arial"/>
                <w:b/>
                <w:bCs/>
                <w:lang w:eastAsia="en-US"/>
              </w:rPr>
              <w:t xml:space="preserve">Task 5: </w:t>
            </w:r>
            <w:r w:rsidR="00092A81" w:rsidRPr="00C22F74">
              <w:rPr>
                <w:rFonts w:cs="Arial" w:hint="eastAsia"/>
                <w:b/>
                <w:bCs/>
                <w:lang w:eastAsia="zh-CN"/>
              </w:rPr>
              <w:t xml:space="preserve">Composing texts in </w:t>
            </w:r>
            <w:r w:rsidR="008132DD">
              <w:rPr>
                <w:rFonts w:eastAsia="MS Mincho" w:cs="Arial" w:hint="eastAsia"/>
                <w:b/>
                <w:bCs/>
                <w:lang w:eastAsia="ja-JP"/>
              </w:rPr>
              <w:t>Japanese</w:t>
            </w:r>
          </w:p>
        </w:tc>
      </w:tr>
      <w:tr w:rsidR="006D7C3A" w:rsidRPr="00C22F74" w14:paraId="500AA3AB" w14:textId="77777777" w:rsidTr="009D3764">
        <w:trPr>
          <w:trHeight w:val="23"/>
        </w:trPr>
        <w:tc>
          <w:tcPr>
            <w:cnfStyle w:val="001000000000" w:firstRow="0" w:lastRow="0" w:firstColumn="1" w:lastColumn="0" w:oddVBand="0" w:evenVBand="0" w:oddHBand="0" w:evenHBand="0" w:firstRowFirstColumn="0" w:firstRowLastColumn="0" w:lastRowFirstColumn="0" w:lastRowLastColumn="0"/>
            <w:tcW w:w="850" w:type="dxa"/>
          </w:tcPr>
          <w:p w14:paraId="47146C86" w14:textId="1EC2DC64" w:rsidR="006D7C3A" w:rsidRPr="00C22F74" w:rsidRDefault="006D7C3A" w:rsidP="009D3764">
            <w:pPr>
              <w:pageBreakBefore/>
              <w:rPr>
                <w:rFonts w:cs="Arial"/>
                <w:lang w:eastAsia="en-US"/>
              </w:rPr>
            </w:pPr>
            <w:r w:rsidRPr="00C22F74">
              <w:rPr>
                <w:lang w:eastAsia="en-US"/>
              </w:rPr>
              <w:lastRenderedPageBreak/>
              <w:t>8</w:t>
            </w:r>
            <w:r>
              <w:rPr>
                <w:lang w:eastAsia="en-US"/>
              </w:rPr>
              <w:t>–10</w:t>
            </w:r>
          </w:p>
        </w:tc>
        <w:tc>
          <w:tcPr>
            <w:tcW w:w="8208" w:type="dxa"/>
          </w:tcPr>
          <w:p w14:paraId="50742125" w14:textId="77777777" w:rsidR="006D7C3A" w:rsidRPr="00900802" w:rsidRDefault="006D7C3A" w:rsidP="006D7C3A">
            <w:pPr>
              <w:spacing w:after="0"/>
              <w:cnfStyle w:val="000000000000" w:firstRow="0" w:lastRow="0" w:firstColumn="0" w:lastColumn="0" w:oddVBand="0" w:evenVBand="0" w:oddHBand="0" w:evenHBand="0" w:firstRowFirstColumn="0" w:firstRowLastColumn="0" w:lastRowFirstColumn="0" w:lastRowLastColumn="0"/>
              <w:rPr>
                <w:rFonts w:cstheme="minorHAnsi"/>
                <w:bCs/>
                <w:lang w:eastAsia="en-US"/>
              </w:rPr>
            </w:pPr>
            <w:r w:rsidRPr="00900802">
              <w:rPr>
                <w:rFonts w:cstheme="minorHAnsi"/>
                <w:bCs/>
                <w:lang w:eastAsia="en-US"/>
              </w:rPr>
              <w:t>From Weeks 8–14, students will consolidate:</w:t>
            </w:r>
          </w:p>
          <w:p w14:paraId="12286535" w14:textId="77777777" w:rsidR="006D7C3A" w:rsidRPr="00C22F74"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bCs/>
                <w:lang w:eastAsia="en-US"/>
              </w:rPr>
            </w:pPr>
            <w:r w:rsidRPr="00C22F74">
              <w:rPr>
                <w:bCs/>
                <w:lang w:eastAsia="en-US"/>
              </w:rPr>
              <w:t>issues through the perspectives: Personal, Community and Global</w:t>
            </w:r>
          </w:p>
          <w:p w14:paraId="32BF50C9" w14:textId="77777777" w:rsidR="006D7C3A" w:rsidRPr="00900802"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rFonts w:cstheme="minorHAnsi"/>
                <w:bCs/>
                <w:lang w:eastAsia="en-US"/>
              </w:rPr>
            </w:pPr>
            <w:r w:rsidRPr="00900802">
              <w:rPr>
                <w:rFonts w:cstheme="minorHAnsi"/>
                <w:bCs/>
                <w:lang w:eastAsia="en-US"/>
              </w:rPr>
              <w:t>linguistic resources and grammar</w:t>
            </w:r>
          </w:p>
          <w:p w14:paraId="708B0123" w14:textId="77777777" w:rsidR="006D7C3A" w:rsidRPr="00900802"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rFonts w:cstheme="minorHAnsi"/>
                <w:bCs/>
                <w:lang w:eastAsia="en-US"/>
              </w:rPr>
            </w:pPr>
            <w:r w:rsidRPr="00900802">
              <w:rPr>
                <w:rFonts w:cstheme="minorHAnsi"/>
                <w:bCs/>
                <w:lang w:eastAsia="zh-CN"/>
              </w:rPr>
              <w:t>text and text types</w:t>
            </w:r>
          </w:p>
          <w:p w14:paraId="1FB79EEB" w14:textId="77777777" w:rsidR="006D7C3A" w:rsidRPr="00900802"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rFonts w:cstheme="minorHAnsi"/>
                <w:bCs/>
                <w:lang w:eastAsia="en-US"/>
              </w:rPr>
            </w:pPr>
            <w:r w:rsidRPr="00900802">
              <w:rPr>
                <w:rFonts w:cstheme="minorHAnsi"/>
                <w:bCs/>
                <w:lang w:eastAsia="en-US"/>
              </w:rPr>
              <w:t xml:space="preserve">skills and strategies for interacting in </w:t>
            </w:r>
            <w:r w:rsidRPr="00900802">
              <w:rPr>
                <w:rFonts w:eastAsia="MS Mincho" w:cstheme="minorHAnsi"/>
                <w:bCs/>
                <w:lang w:eastAsia="ja-JP"/>
              </w:rPr>
              <w:t>Japanese</w:t>
            </w:r>
            <w:r w:rsidRPr="00900802">
              <w:rPr>
                <w:rFonts w:cstheme="minorHAnsi"/>
                <w:bCs/>
                <w:lang w:eastAsia="en-US"/>
              </w:rPr>
              <w:t xml:space="preserve">, processing and responding, and composing in </w:t>
            </w:r>
            <w:r w:rsidRPr="00900802">
              <w:rPr>
                <w:rFonts w:eastAsia="MS Mincho" w:cstheme="minorHAnsi"/>
                <w:bCs/>
                <w:lang w:eastAsia="ja-JP"/>
              </w:rPr>
              <w:t>Japanese</w:t>
            </w:r>
            <w:r w:rsidRPr="00900802">
              <w:rPr>
                <w:rFonts w:cstheme="minorHAnsi"/>
                <w:bCs/>
                <w:lang w:eastAsia="en-US"/>
              </w:rPr>
              <w:t>.</w:t>
            </w:r>
          </w:p>
          <w:p w14:paraId="625852F1" w14:textId="77777777" w:rsidR="006D7C3A" w:rsidRPr="00C22F74" w:rsidRDefault="006D7C3A" w:rsidP="006D7C3A">
            <w:pPr>
              <w:spacing w:line="276" w:lineRule="auto"/>
              <w:cnfStyle w:val="000000000000" w:firstRow="0" w:lastRow="0" w:firstColumn="0" w:lastColumn="0" w:oddVBand="0" w:evenVBand="0" w:oddHBand="0" w:evenHBand="0" w:firstRowFirstColumn="0" w:firstRowLastColumn="0" w:lastRowFirstColumn="0" w:lastRowLastColumn="0"/>
              <w:rPr>
                <w:bCs/>
                <w:lang w:eastAsia="en-US"/>
              </w:rPr>
            </w:pPr>
            <w:r w:rsidRPr="00C22F74">
              <w:rPr>
                <w:bCs/>
                <w:lang w:eastAsia="en-US"/>
              </w:rPr>
              <w:t>Issue</w:t>
            </w:r>
            <w:r>
              <w:rPr>
                <w:bCs/>
                <w:lang w:eastAsia="en-US"/>
              </w:rPr>
              <w:t>s</w:t>
            </w:r>
            <w:r w:rsidRPr="00C22F74">
              <w:rPr>
                <w:bCs/>
                <w:lang w:eastAsia="en-US"/>
              </w:rPr>
              <w:t>: Young people and their relationships</w:t>
            </w:r>
            <w:r>
              <w:rPr>
                <w:bCs/>
                <w:lang w:eastAsia="en-US"/>
              </w:rPr>
              <w:t>; Traditions and values in contemporary society</w:t>
            </w:r>
          </w:p>
          <w:p w14:paraId="7172E2E1" w14:textId="77777777" w:rsidR="006D7C3A" w:rsidRPr="00C22F74" w:rsidRDefault="006D7C3A" w:rsidP="006D7C3A">
            <w:pPr>
              <w:spacing w:after="0" w:line="276" w:lineRule="auto"/>
              <w:cnfStyle w:val="000000000000" w:firstRow="0" w:lastRow="0" w:firstColumn="0" w:lastColumn="0" w:oddVBand="0" w:evenVBand="0" w:oddHBand="0" w:evenHBand="0" w:firstRowFirstColumn="0" w:firstRowLastColumn="0" w:lastRowFirstColumn="0" w:lastRowLastColumn="0"/>
              <w:rPr>
                <w:bCs/>
                <w:lang w:eastAsia="en-US"/>
              </w:rPr>
            </w:pPr>
            <w:r w:rsidRPr="00C22F74">
              <w:rPr>
                <w:bCs/>
                <w:lang w:eastAsia="en-US"/>
              </w:rPr>
              <w:t>Consolidation of skills and strategies to:</w:t>
            </w:r>
          </w:p>
          <w:p w14:paraId="5F76D131" w14:textId="77777777" w:rsidR="006D7C3A" w:rsidRPr="00C22F74"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bCs/>
                <w:lang w:eastAsia="en-US"/>
              </w:rPr>
            </w:pPr>
            <w:r w:rsidRPr="00C22F74">
              <w:rPr>
                <w:rFonts w:hint="eastAsia"/>
                <w:bCs/>
                <w:lang w:eastAsia="zh-CN"/>
              </w:rPr>
              <w:t>identify gist, main points, and specific information in texts</w:t>
            </w:r>
          </w:p>
          <w:p w14:paraId="6C441D97" w14:textId="77777777" w:rsidR="006D7C3A" w:rsidRPr="006522F1"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bCs/>
                <w:lang w:eastAsia="en-US"/>
              </w:rPr>
            </w:pPr>
            <w:r w:rsidRPr="00C22F74">
              <w:rPr>
                <w:rFonts w:hint="eastAsia"/>
                <w:bCs/>
                <w:lang w:eastAsia="zh-CN"/>
              </w:rPr>
              <w:t>synthesise information</w:t>
            </w:r>
            <w:r>
              <w:rPr>
                <w:rFonts w:hint="eastAsia"/>
                <w:bCs/>
                <w:lang w:eastAsia="zh-CN"/>
              </w:rPr>
              <w:t xml:space="preserve"> and ideas from texts</w:t>
            </w:r>
          </w:p>
          <w:p w14:paraId="0C300D10" w14:textId="77777777" w:rsidR="006D7C3A" w:rsidRPr="000C5461"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bCs/>
                <w:lang w:eastAsia="zh-CN"/>
              </w:rPr>
            </w:pPr>
            <w:r>
              <w:rPr>
                <w:rFonts w:hint="eastAsia"/>
                <w:bCs/>
                <w:lang w:eastAsia="zh-CN"/>
              </w:rPr>
              <w:t>analyse features of language in texts</w:t>
            </w:r>
          </w:p>
          <w:p w14:paraId="2A71E52C" w14:textId="77777777" w:rsidR="006D7C3A" w:rsidRPr="00C22F74"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bCs/>
                <w:lang w:eastAsia="en-US"/>
              </w:rPr>
            </w:pPr>
            <w:r>
              <w:rPr>
                <w:rFonts w:hint="eastAsia"/>
                <w:bCs/>
                <w:lang w:eastAsia="zh-CN"/>
              </w:rPr>
              <w:t>respond to texts personally and critically</w:t>
            </w:r>
          </w:p>
          <w:p w14:paraId="6E7191F6" w14:textId="77777777" w:rsidR="006D7C3A" w:rsidRPr="006522F1" w:rsidRDefault="006D7C3A" w:rsidP="009D3764">
            <w:pPr>
              <w:pStyle w:val="ListParagraph"/>
              <w:numPr>
                <w:ilvl w:val="0"/>
                <w:numId w:val="5"/>
              </w:numPr>
              <w:spacing w:line="276" w:lineRule="auto"/>
              <w:ind w:left="284" w:hanging="284"/>
              <w:contextualSpacing w:val="0"/>
              <w:cnfStyle w:val="000000000000" w:firstRow="0" w:lastRow="0" w:firstColumn="0" w:lastColumn="0" w:oddVBand="0" w:evenVBand="0" w:oddHBand="0" w:evenHBand="0" w:firstRowFirstColumn="0" w:firstRowLastColumn="0" w:lastRowFirstColumn="0" w:lastRowLastColumn="0"/>
              <w:rPr>
                <w:bCs/>
                <w:lang w:eastAsia="en-US"/>
              </w:rPr>
            </w:pPr>
            <w:r>
              <w:rPr>
                <w:rFonts w:hint="eastAsia"/>
                <w:bCs/>
                <w:lang w:eastAsia="zh-CN"/>
              </w:rPr>
              <w:t>analyse the way in which values, beliefs, culture and identity are expressed in texts.</w:t>
            </w:r>
          </w:p>
          <w:p w14:paraId="7594298B" w14:textId="15F9876D" w:rsidR="006D7C3A" w:rsidRPr="00C22F74" w:rsidRDefault="006D7C3A" w:rsidP="006D7C3A">
            <w:pPr>
              <w:spacing w:after="0"/>
              <w:cnfStyle w:val="000000000000" w:firstRow="0" w:lastRow="0" w:firstColumn="0" w:lastColumn="0" w:oddVBand="0" w:evenVBand="0" w:oddHBand="0" w:evenHBand="0" w:firstRowFirstColumn="0" w:firstRowLastColumn="0" w:lastRowFirstColumn="0" w:lastRowLastColumn="0"/>
              <w:rPr>
                <w:rFonts w:cs="Arial"/>
                <w:b/>
                <w:lang w:eastAsia="en-US"/>
              </w:rPr>
            </w:pPr>
            <w:r w:rsidRPr="00C22F74">
              <w:rPr>
                <w:b/>
                <w:lang w:eastAsia="en-US"/>
              </w:rPr>
              <w:t>Assessment Task 6: Processing and responding</w:t>
            </w:r>
          </w:p>
        </w:tc>
      </w:tr>
      <w:tr w:rsidR="006D7C3A" w:rsidRPr="00C22F74" w14:paraId="5860EBEA" w14:textId="77777777" w:rsidTr="009D3764">
        <w:trPr>
          <w:trHeight w:val="23"/>
        </w:trPr>
        <w:tc>
          <w:tcPr>
            <w:cnfStyle w:val="001000000000" w:firstRow="0" w:lastRow="0" w:firstColumn="1" w:lastColumn="0" w:oddVBand="0" w:evenVBand="0" w:oddHBand="0" w:evenHBand="0" w:firstRowFirstColumn="0" w:firstRowLastColumn="0" w:lastRowFirstColumn="0" w:lastRowLastColumn="0"/>
            <w:tcW w:w="850" w:type="dxa"/>
          </w:tcPr>
          <w:p w14:paraId="6EDC0FBF" w14:textId="6476A4E0" w:rsidR="006D7C3A" w:rsidRPr="00C22F74" w:rsidRDefault="006D7C3A" w:rsidP="008E71D4">
            <w:pPr>
              <w:rPr>
                <w:lang w:eastAsia="en-US"/>
              </w:rPr>
            </w:pPr>
            <w:r w:rsidRPr="00C22F74">
              <w:rPr>
                <w:lang w:eastAsia="en-US"/>
              </w:rPr>
              <w:t>11</w:t>
            </w:r>
            <w:r>
              <w:rPr>
                <w:lang w:eastAsia="en-US"/>
              </w:rPr>
              <w:t>–</w:t>
            </w:r>
            <w:r w:rsidRPr="00C22F74">
              <w:rPr>
                <w:lang w:eastAsia="en-US"/>
              </w:rPr>
              <w:t>1</w:t>
            </w:r>
            <w:r>
              <w:rPr>
                <w:rFonts w:hint="eastAsia"/>
                <w:lang w:eastAsia="zh-CN"/>
              </w:rPr>
              <w:t>3</w:t>
            </w:r>
          </w:p>
        </w:tc>
        <w:tc>
          <w:tcPr>
            <w:tcW w:w="8208" w:type="dxa"/>
          </w:tcPr>
          <w:p w14:paraId="6E1AE4DE" w14:textId="77777777" w:rsidR="006D7C3A" w:rsidRPr="00C22F74" w:rsidRDefault="006D7C3A" w:rsidP="006D7C3A">
            <w:pPr>
              <w:spacing w:line="276" w:lineRule="auto"/>
              <w:cnfStyle w:val="000000000000" w:firstRow="0" w:lastRow="0" w:firstColumn="0" w:lastColumn="0" w:oddVBand="0" w:evenVBand="0" w:oddHBand="0" w:evenHBand="0" w:firstRowFirstColumn="0" w:firstRowLastColumn="0" w:lastRowFirstColumn="0" w:lastRowLastColumn="0"/>
              <w:rPr>
                <w:bCs/>
                <w:lang w:eastAsia="zh-CN"/>
              </w:rPr>
            </w:pPr>
            <w:r w:rsidRPr="00C22F74">
              <w:rPr>
                <w:bCs/>
                <w:lang w:eastAsia="en-US"/>
              </w:rPr>
              <w:t>Issue</w:t>
            </w:r>
            <w:r>
              <w:rPr>
                <w:bCs/>
                <w:lang w:eastAsia="en-US"/>
              </w:rPr>
              <w:t>s</w:t>
            </w:r>
            <w:r w:rsidRPr="00C22F74">
              <w:rPr>
                <w:bCs/>
                <w:lang w:eastAsia="en-US"/>
              </w:rPr>
              <w:t>: The nature of work</w:t>
            </w:r>
            <w:r>
              <w:rPr>
                <w:rFonts w:hint="eastAsia"/>
                <w:bCs/>
                <w:lang w:eastAsia="zh-CN"/>
              </w:rPr>
              <w:t>; The individual as a global citizen</w:t>
            </w:r>
          </w:p>
          <w:p w14:paraId="18CB15EE" w14:textId="77777777" w:rsidR="006D7C3A" w:rsidRPr="00C22F74" w:rsidRDefault="006D7C3A" w:rsidP="006D7C3A">
            <w:pPr>
              <w:spacing w:after="0" w:line="276" w:lineRule="auto"/>
              <w:cnfStyle w:val="000000000000" w:firstRow="0" w:lastRow="0" w:firstColumn="0" w:lastColumn="0" w:oddVBand="0" w:evenVBand="0" w:oddHBand="0" w:evenHBand="0" w:firstRowFirstColumn="0" w:firstRowLastColumn="0" w:lastRowFirstColumn="0" w:lastRowLastColumn="0"/>
              <w:rPr>
                <w:bCs/>
                <w:lang w:eastAsia="en-US"/>
              </w:rPr>
            </w:pPr>
            <w:r w:rsidRPr="00C22F74">
              <w:rPr>
                <w:bCs/>
                <w:lang w:eastAsia="en-US"/>
              </w:rPr>
              <w:t>Consolidation of skills and strategies to:</w:t>
            </w:r>
          </w:p>
          <w:p w14:paraId="421519E9" w14:textId="77777777" w:rsidR="006D7C3A" w:rsidRPr="00C22F74"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bCs/>
                <w:lang w:eastAsia="en-US"/>
              </w:rPr>
            </w:pPr>
            <w:r>
              <w:rPr>
                <w:rFonts w:hint="eastAsia"/>
                <w:bCs/>
                <w:lang w:eastAsia="zh-CN"/>
              </w:rPr>
              <w:t xml:space="preserve">exchange information, justify and reflect on ideas and opinions in </w:t>
            </w:r>
            <w:r>
              <w:rPr>
                <w:rFonts w:eastAsia="MS Mincho" w:hint="eastAsia"/>
                <w:bCs/>
                <w:lang w:eastAsia="ja-JP"/>
              </w:rPr>
              <w:t>Japanese</w:t>
            </w:r>
          </w:p>
          <w:p w14:paraId="3E8FE04D" w14:textId="77777777" w:rsidR="006D7C3A" w:rsidRPr="00C22F74" w:rsidRDefault="006D7C3A" w:rsidP="009D3764">
            <w:pPr>
              <w:pStyle w:val="ListParagraph"/>
              <w:numPr>
                <w:ilvl w:val="0"/>
                <w:numId w:val="5"/>
              </w:numPr>
              <w:spacing w:line="276" w:lineRule="auto"/>
              <w:ind w:left="284" w:hanging="284"/>
              <w:contextualSpacing w:val="0"/>
              <w:cnfStyle w:val="000000000000" w:firstRow="0" w:lastRow="0" w:firstColumn="0" w:lastColumn="0" w:oddVBand="0" w:evenVBand="0" w:oddHBand="0" w:evenHBand="0" w:firstRowFirstColumn="0" w:firstRowLastColumn="0" w:lastRowFirstColumn="0" w:lastRowLastColumn="0"/>
              <w:rPr>
                <w:bCs/>
                <w:lang w:eastAsia="en-US"/>
              </w:rPr>
            </w:pPr>
            <w:r>
              <w:rPr>
                <w:rFonts w:hint="eastAsia"/>
                <w:bCs/>
                <w:lang w:eastAsia="zh-CN"/>
              </w:rPr>
              <w:t xml:space="preserve">use features of spoken </w:t>
            </w:r>
            <w:r>
              <w:rPr>
                <w:rFonts w:eastAsia="MS Mincho" w:hint="eastAsia"/>
                <w:bCs/>
                <w:lang w:eastAsia="ja-JP"/>
              </w:rPr>
              <w:t>Japanese</w:t>
            </w:r>
            <w:r>
              <w:rPr>
                <w:rFonts w:hint="eastAsia"/>
                <w:bCs/>
                <w:lang w:eastAsia="zh-CN"/>
              </w:rPr>
              <w:t xml:space="preserve"> for a variety of purposes appropriate to different audiences and cultural contexts.</w:t>
            </w:r>
          </w:p>
          <w:p w14:paraId="0B5509AD" w14:textId="309CCFF4" w:rsidR="006D7C3A" w:rsidRPr="00900802" w:rsidRDefault="006D7C3A" w:rsidP="006D7C3A">
            <w:pPr>
              <w:spacing w:after="0"/>
              <w:cnfStyle w:val="000000000000" w:firstRow="0" w:lastRow="0" w:firstColumn="0" w:lastColumn="0" w:oddVBand="0" w:evenVBand="0" w:oddHBand="0" w:evenHBand="0" w:firstRowFirstColumn="0" w:firstRowLastColumn="0" w:lastRowFirstColumn="0" w:lastRowLastColumn="0"/>
              <w:rPr>
                <w:rFonts w:cstheme="minorHAnsi"/>
                <w:bCs/>
                <w:lang w:eastAsia="en-US"/>
              </w:rPr>
            </w:pPr>
            <w:r w:rsidRPr="00C22F74">
              <w:rPr>
                <w:b/>
                <w:lang w:eastAsia="en-US"/>
              </w:rPr>
              <w:t xml:space="preserve">Assessment Task 7: </w:t>
            </w:r>
            <w:r w:rsidRPr="006522F1">
              <w:rPr>
                <w:rFonts w:hint="eastAsia"/>
                <w:b/>
                <w:lang w:eastAsia="en-US"/>
              </w:rPr>
              <w:t>Interacting</w:t>
            </w:r>
            <w:r w:rsidRPr="00C22F74">
              <w:rPr>
                <w:rFonts w:hint="eastAsia"/>
                <w:b/>
                <w:lang w:eastAsia="zh-CN"/>
              </w:rPr>
              <w:t xml:space="preserve"> in </w:t>
            </w:r>
            <w:r>
              <w:rPr>
                <w:rFonts w:eastAsia="MS Mincho" w:hint="eastAsia"/>
                <w:b/>
                <w:lang w:eastAsia="ja-JP"/>
              </w:rPr>
              <w:t>Japanese</w:t>
            </w:r>
          </w:p>
        </w:tc>
      </w:tr>
      <w:tr w:rsidR="006D7C3A" w:rsidRPr="00C22F74" w14:paraId="3860F8D1" w14:textId="77777777" w:rsidTr="009D3764">
        <w:trPr>
          <w:trHeight w:val="23"/>
        </w:trPr>
        <w:tc>
          <w:tcPr>
            <w:cnfStyle w:val="001000000000" w:firstRow="0" w:lastRow="0" w:firstColumn="1" w:lastColumn="0" w:oddVBand="0" w:evenVBand="0" w:oddHBand="0" w:evenHBand="0" w:firstRowFirstColumn="0" w:firstRowLastColumn="0" w:lastRowFirstColumn="0" w:lastRowLastColumn="0"/>
            <w:tcW w:w="850" w:type="dxa"/>
          </w:tcPr>
          <w:p w14:paraId="50A1C9CF" w14:textId="6051FD7F" w:rsidR="006D7C3A" w:rsidRPr="00C22F74" w:rsidRDefault="006D7C3A" w:rsidP="008E71D4">
            <w:pPr>
              <w:rPr>
                <w:lang w:eastAsia="en-US"/>
              </w:rPr>
            </w:pPr>
            <w:r w:rsidRPr="00C22F74">
              <w:rPr>
                <w:lang w:eastAsia="en-US"/>
              </w:rPr>
              <w:t>14</w:t>
            </w:r>
          </w:p>
        </w:tc>
        <w:tc>
          <w:tcPr>
            <w:tcW w:w="8208" w:type="dxa"/>
          </w:tcPr>
          <w:p w14:paraId="3638C332" w14:textId="77777777" w:rsidR="006D7C3A" w:rsidRPr="00C22F74" w:rsidRDefault="006D7C3A" w:rsidP="006D7C3A">
            <w:pPr>
              <w:spacing w:line="276" w:lineRule="auto"/>
              <w:cnfStyle w:val="000000000000" w:firstRow="0" w:lastRow="0" w:firstColumn="0" w:lastColumn="0" w:oddVBand="0" w:evenVBand="0" w:oddHBand="0" w:evenHBand="0" w:firstRowFirstColumn="0" w:firstRowLastColumn="0" w:lastRowFirstColumn="0" w:lastRowLastColumn="0"/>
              <w:rPr>
                <w:bCs/>
                <w:lang w:eastAsia="en-US"/>
              </w:rPr>
            </w:pPr>
            <w:r w:rsidRPr="00C22F74">
              <w:rPr>
                <w:bCs/>
                <w:lang w:eastAsia="en-US"/>
              </w:rPr>
              <w:t>Issue: Australian identity</w:t>
            </w:r>
          </w:p>
          <w:p w14:paraId="3AA51FCB" w14:textId="77777777" w:rsidR="006D7C3A" w:rsidRPr="00C22F74" w:rsidRDefault="006D7C3A" w:rsidP="006D7C3A">
            <w:pPr>
              <w:spacing w:after="0" w:line="276" w:lineRule="auto"/>
              <w:cnfStyle w:val="000000000000" w:firstRow="0" w:lastRow="0" w:firstColumn="0" w:lastColumn="0" w:oddVBand="0" w:evenVBand="0" w:oddHBand="0" w:evenHBand="0" w:firstRowFirstColumn="0" w:firstRowLastColumn="0" w:lastRowFirstColumn="0" w:lastRowLastColumn="0"/>
              <w:rPr>
                <w:bCs/>
                <w:lang w:eastAsia="en-US"/>
              </w:rPr>
            </w:pPr>
            <w:r w:rsidRPr="00C22F74">
              <w:rPr>
                <w:bCs/>
                <w:lang w:eastAsia="en-US"/>
              </w:rPr>
              <w:t>Consolidation of skills and strategies to:</w:t>
            </w:r>
          </w:p>
          <w:p w14:paraId="6BC18549" w14:textId="77777777" w:rsidR="006D7C3A" w:rsidRPr="006D7C3A"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bCs/>
                <w:lang w:eastAsia="en-US"/>
              </w:rPr>
            </w:pPr>
            <w:r>
              <w:rPr>
                <w:rFonts w:hint="eastAsia"/>
                <w:bCs/>
                <w:lang w:eastAsia="zh-CN"/>
              </w:rPr>
              <w:t xml:space="preserve">use knowledge and skills to compose a </w:t>
            </w:r>
            <w:r>
              <w:rPr>
                <w:bCs/>
                <w:lang w:eastAsia="zh-CN"/>
              </w:rPr>
              <w:t>variety</w:t>
            </w:r>
            <w:r>
              <w:rPr>
                <w:rFonts w:hint="eastAsia"/>
                <w:bCs/>
                <w:lang w:eastAsia="zh-CN"/>
              </w:rPr>
              <w:t xml:space="preserve"> of texts in </w:t>
            </w:r>
            <w:r>
              <w:rPr>
                <w:rFonts w:eastAsia="MS Mincho" w:hint="eastAsia"/>
                <w:bCs/>
                <w:lang w:eastAsia="ja-JP"/>
              </w:rPr>
              <w:t>Japanese</w:t>
            </w:r>
            <w:r>
              <w:rPr>
                <w:rFonts w:hint="eastAsia"/>
                <w:bCs/>
                <w:lang w:eastAsia="zh-CN"/>
              </w:rPr>
              <w:t xml:space="preserve"> for a range of contexts, purposes and audiences</w:t>
            </w:r>
          </w:p>
          <w:p w14:paraId="69C7FDD0" w14:textId="7A2339DA" w:rsidR="006D7C3A" w:rsidRPr="006D7C3A" w:rsidRDefault="006D7C3A" w:rsidP="009D3764">
            <w:pPr>
              <w:pStyle w:val="ListParagraph"/>
              <w:numPr>
                <w:ilvl w:val="0"/>
                <w:numId w:val="5"/>
              </w:numPr>
              <w:spacing w:after="0" w:line="276" w:lineRule="auto"/>
              <w:ind w:left="283" w:hanging="283"/>
              <w:contextualSpacing w:val="0"/>
              <w:cnfStyle w:val="000000000000" w:firstRow="0" w:lastRow="0" w:firstColumn="0" w:lastColumn="0" w:oddVBand="0" w:evenVBand="0" w:oddHBand="0" w:evenHBand="0" w:firstRowFirstColumn="0" w:firstRowLastColumn="0" w:lastRowFirstColumn="0" w:lastRowLastColumn="0"/>
              <w:rPr>
                <w:bCs/>
                <w:lang w:eastAsia="en-US"/>
              </w:rPr>
            </w:pPr>
            <w:r w:rsidRPr="006D7C3A">
              <w:rPr>
                <w:rFonts w:hint="eastAsia"/>
                <w:bCs/>
                <w:lang w:eastAsia="zh-CN"/>
              </w:rPr>
              <w:t xml:space="preserve">apply </w:t>
            </w:r>
            <w:r w:rsidRPr="006D7C3A">
              <w:rPr>
                <w:bCs/>
                <w:lang w:eastAsia="zh-CN"/>
              </w:rPr>
              <w:t>knowledge</w:t>
            </w:r>
            <w:r w:rsidRPr="006D7C3A">
              <w:rPr>
                <w:rFonts w:hint="eastAsia"/>
                <w:bCs/>
                <w:lang w:eastAsia="zh-CN"/>
              </w:rPr>
              <w:t xml:space="preserve"> and understanding of literary devices, and language and cultural concepts to express meaning in texts in </w:t>
            </w:r>
            <w:r w:rsidRPr="006D7C3A">
              <w:rPr>
                <w:rFonts w:eastAsia="MS Mincho" w:hint="eastAsia"/>
                <w:bCs/>
                <w:lang w:eastAsia="ja-JP"/>
              </w:rPr>
              <w:t>Japanese</w:t>
            </w:r>
            <w:r w:rsidRPr="006D7C3A">
              <w:rPr>
                <w:rFonts w:hint="eastAsia"/>
                <w:bCs/>
                <w:lang w:eastAsia="zh-CN"/>
              </w:rPr>
              <w:t>.</w:t>
            </w:r>
          </w:p>
        </w:tc>
      </w:tr>
      <w:tr w:rsidR="009D3764" w:rsidRPr="00C22F74" w14:paraId="44FFA703" w14:textId="77777777" w:rsidTr="009D3764">
        <w:trPr>
          <w:trHeight w:val="23"/>
        </w:trPr>
        <w:tc>
          <w:tcPr>
            <w:cnfStyle w:val="001000000000" w:firstRow="0" w:lastRow="0" w:firstColumn="1" w:lastColumn="0" w:oddVBand="0" w:evenVBand="0" w:oddHBand="0" w:evenHBand="0" w:firstRowFirstColumn="0" w:firstRowLastColumn="0" w:lastRowFirstColumn="0" w:lastRowLastColumn="0"/>
            <w:tcW w:w="850" w:type="dxa"/>
          </w:tcPr>
          <w:p w14:paraId="3320F882" w14:textId="25BCE4D6" w:rsidR="009D3764" w:rsidRPr="00C22F74" w:rsidRDefault="009D3764" w:rsidP="009D3764">
            <w:pPr>
              <w:rPr>
                <w:lang w:eastAsia="en-US"/>
              </w:rPr>
            </w:pPr>
            <w:r w:rsidRPr="00C22F74">
              <w:rPr>
                <w:lang w:eastAsia="en-US"/>
              </w:rPr>
              <w:t>15</w:t>
            </w:r>
          </w:p>
        </w:tc>
        <w:tc>
          <w:tcPr>
            <w:tcW w:w="8208" w:type="dxa"/>
          </w:tcPr>
          <w:p w14:paraId="5AA3B1CB" w14:textId="77777777" w:rsidR="009D3764" w:rsidRPr="00C22F74" w:rsidRDefault="009D3764" w:rsidP="009D3764">
            <w:pPr>
              <w:spacing w:line="276" w:lineRule="auto"/>
              <w:cnfStyle w:val="000000000000" w:firstRow="0" w:lastRow="0" w:firstColumn="0" w:lastColumn="0" w:oddVBand="0" w:evenVBand="0" w:oddHBand="0" w:evenHBand="0" w:firstRowFirstColumn="0" w:firstRowLastColumn="0" w:lastRowFirstColumn="0" w:lastRowLastColumn="0"/>
              <w:rPr>
                <w:b/>
                <w:bCs/>
                <w:lang w:eastAsia="en-US"/>
              </w:rPr>
            </w:pPr>
            <w:r w:rsidRPr="00C22F74">
              <w:rPr>
                <w:b/>
                <w:bCs/>
                <w:lang w:eastAsia="en-US"/>
              </w:rPr>
              <w:t>Assessment Task 8(a): Practical (oral) examination</w:t>
            </w:r>
          </w:p>
          <w:p w14:paraId="12EA63B4" w14:textId="54E8A099" w:rsidR="009D3764" w:rsidRPr="00C22F74" w:rsidRDefault="009D3764" w:rsidP="009D3764">
            <w:pPr>
              <w:spacing w:after="0"/>
              <w:cnfStyle w:val="000000000000" w:firstRow="0" w:lastRow="0" w:firstColumn="0" w:lastColumn="0" w:oddVBand="0" w:evenVBand="0" w:oddHBand="0" w:evenHBand="0" w:firstRowFirstColumn="0" w:firstRowLastColumn="0" w:lastRowFirstColumn="0" w:lastRowLastColumn="0"/>
              <w:rPr>
                <w:bCs/>
                <w:lang w:eastAsia="en-US"/>
              </w:rPr>
            </w:pPr>
            <w:r w:rsidRPr="00C22F74">
              <w:rPr>
                <w:b/>
                <w:bCs/>
                <w:lang w:eastAsia="en-US"/>
              </w:rPr>
              <w:t>Assessment Task 8(b): Written examination</w:t>
            </w:r>
          </w:p>
        </w:tc>
      </w:tr>
    </w:tbl>
    <w:p w14:paraId="0FDD2DB7" w14:textId="77777777" w:rsidR="009E5DA5" w:rsidRPr="00F92693" w:rsidRDefault="009E5DA5" w:rsidP="00642238"/>
    <w:sectPr w:rsidR="009E5DA5" w:rsidRPr="00F92693" w:rsidSect="00691B3F">
      <w:footerReference w:type="even" r:id="rId14"/>
      <w:footerReference w:type="default" r:id="rId15"/>
      <w:headerReference w:type="first" r:id="rId16"/>
      <w:footerReference w:type="first" r:id="rId17"/>
      <w:pgSz w:w="11906" w:h="16838" w:code="9"/>
      <w:pgMar w:top="1644"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8AC25" w14:textId="77777777" w:rsidR="009126E2" w:rsidRPr="00C22F74" w:rsidRDefault="009126E2" w:rsidP="002F44C0">
      <w:r w:rsidRPr="00C22F74">
        <w:separator/>
      </w:r>
    </w:p>
  </w:endnote>
  <w:endnote w:type="continuationSeparator" w:id="0">
    <w:p w14:paraId="7519F01B" w14:textId="77777777" w:rsidR="009126E2" w:rsidRPr="00C22F74" w:rsidRDefault="009126E2" w:rsidP="002F44C0">
      <w:r w:rsidRPr="00C22F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2DC6" w14:textId="4D3CC705" w:rsidR="00D96ED7" w:rsidRPr="005354AB" w:rsidRDefault="00D96ED7" w:rsidP="00EF520E">
    <w:pPr>
      <w:pStyle w:val="Footer"/>
      <w:pBdr>
        <w:top w:val="single" w:sz="4" w:space="4" w:color="5C815C"/>
      </w:pBdr>
      <w:tabs>
        <w:tab w:val="clear" w:pos="4513"/>
        <w:tab w:val="clear" w:pos="9026"/>
      </w:tabs>
      <w:rPr>
        <w:rFonts w:ascii="Franklin Gothic Book" w:hAnsi="Franklin Gothic Book"/>
        <w:color w:val="342568"/>
        <w:sz w:val="18"/>
        <w:lang w:eastAsia="zh-CN"/>
      </w:rPr>
    </w:pPr>
    <w:r w:rsidRPr="00C22F74">
      <w:rPr>
        <w:rFonts w:ascii="Franklin Gothic Book" w:hAnsi="Franklin Gothic Book"/>
        <w:b/>
        <w:color w:val="342568"/>
        <w:sz w:val="18"/>
        <w:szCs w:val="18"/>
      </w:rPr>
      <w:t xml:space="preserve">Sample course outline | </w:t>
    </w:r>
    <w:r w:rsidR="00B04B3C">
      <w:rPr>
        <w:rFonts w:ascii="Franklin Gothic Book" w:eastAsia="MS Mincho" w:hAnsi="Franklin Gothic Book" w:hint="eastAsia"/>
        <w:b/>
        <w:color w:val="342568"/>
        <w:sz w:val="18"/>
        <w:szCs w:val="18"/>
        <w:lang w:eastAsia="ja-JP"/>
      </w:rPr>
      <w:t>Japanese</w:t>
    </w:r>
    <w:r w:rsidRPr="00C22F74">
      <w:rPr>
        <w:rFonts w:ascii="Franklin Gothic Book" w:hAnsi="Franklin Gothic Book"/>
        <w:b/>
        <w:color w:val="342568"/>
        <w:sz w:val="18"/>
        <w:szCs w:val="18"/>
      </w:rPr>
      <w:t>: Background Language | ATAR Year 1</w:t>
    </w:r>
    <w:r w:rsidR="005354AB">
      <w:rPr>
        <w:rFonts w:ascii="Franklin Gothic Book" w:hAnsi="Franklin Gothic Book" w:hint="eastAsia"/>
        <w:b/>
        <w:color w:val="342568"/>
        <w:sz w:val="18"/>
        <w:szCs w:val="18"/>
        <w:lang w:eastAsia="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2295" w14:textId="2F90E0A2" w:rsidR="00691B3F" w:rsidRDefault="00691B3F" w:rsidP="00691B3F">
    <w:pPr>
      <w:pStyle w:val="Footereven"/>
    </w:pPr>
    <w:r>
      <w:t>2024/46955[v</w:t>
    </w:r>
    <w:r w:rsidR="00196969">
      <w:t>7</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2B67" w14:textId="5FA9EB3A" w:rsidR="00E629F7" w:rsidRPr="00E629F7" w:rsidRDefault="00E629F7" w:rsidP="00E629F7">
    <w:pPr>
      <w:pStyle w:val="Footereven"/>
    </w:pPr>
    <w:r w:rsidRPr="00E629F7">
      <w:t>Sample course outline | Japanese: Background Language | ATAR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98DBA" w14:textId="5C2918A3" w:rsidR="00642238" w:rsidRPr="00642238" w:rsidRDefault="00642238" w:rsidP="00642238">
    <w:pPr>
      <w:pStyle w:val="Footerodd"/>
    </w:pPr>
    <w:r w:rsidRPr="00642238">
      <w:t>Sample course outline | Japanese: Background Language | 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57FBB" w14:textId="36274E5D" w:rsidR="00E629F7" w:rsidRDefault="00E629F7" w:rsidP="00E629F7">
    <w:pPr>
      <w:pStyle w:val="Footerodd"/>
    </w:pPr>
    <w:r w:rsidRPr="00E629F7">
      <w:t>Sample course outline | Japanese: Background Language | ATAR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7D1D" w14:textId="77777777" w:rsidR="009126E2" w:rsidRPr="00C22F74" w:rsidRDefault="009126E2" w:rsidP="002F44C0">
      <w:r w:rsidRPr="00C22F74">
        <w:separator/>
      </w:r>
    </w:p>
  </w:footnote>
  <w:footnote w:type="continuationSeparator" w:id="0">
    <w:p w14:paraId="524F9311" w14:textId="77777777" w:rsidR="009126E2" w:rsidRPr="00C22F74" w:rsidRDefault="009126E2" w:rsidP="002F44C0">
      <w:r w:rsidRPr="00C22F7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2DC3" w14:textId="16E3C805" w:rsidR="00D96ED7" w:rsidRPr="00E629F7" w:rsidRDefault="00E629F7" w:rsidP="00E629F7">
    <w:pPr>
      <w:pStyle w:val="Headereven"/>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527B" w14:textId="0BC03945" w:rsidR="00691B3F" w:rsidRPr="00691B3F" w:rsidRDefault="00691B3F" w:rsidP="00691B3F">
    <w:pPr>
      <w:pStyle w:val="Header"/>
      <w:ind w:left="-709"/>
    </w:pPr>
    <w:r>
      <w:rPr>
        <w:noProof/>
      </w:rPr>
      <w:drawing>
        <wp:inline distT="0" distB="0" distL="0" distR="0" wp14:anchorId="0D5C0F34" wp14:editId="2C4FFACD">
          <wp:extent cx="4535805" cy="707390"/>
          <wp:effectExtent l="0" t="0" r="0" b="0"/>
          <wp:docPr id="1674947305" name="Picture 1"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47305" name="Picture 1"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7073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9CAD1" w14:textId="30B77BB7" w:rsidR="00691B3F" w:rsidRPr="00691B3F" w:rsidRDefault="00691B3F" w:rsidP="00691B3F">
    <w:pPr>
      <w:pStyle w:val="Headerodd"/>
    </w:pPr>
    <w:r w:rsidRPr="00691B3F">
      <w:rPr>
        <w:rStyle w:val="PageNumber"/>
      </w:rPr>
      <w:fldChar w:fldCharType="begin"/>
    </w:r>
    <w:r w:rsidRPr="00691B3F">
      <w:rPr>
        <w:rStyle w:val="PageNumber"/>
      </w:rPr>
      <w:instrText xml:space="preserve"> PAGE </w:instrText>
    </w:r>
    <w:r w:rsidRPr="00691B3F">
      <w:rPr>
        <w:rStyle w:val="PageNumber"/>
      </w:rPr>
      <w:fldChar w:fldCharType="separate"/>
    </w:r>
    <w:r w:rsidRPr="00691B3F">
      <w:rPr>
        <w:rStyle w:val="PageNumber"/>
      </w:rPr>
      <w:t>8</w:t>
    </w:r>
    <w:r w:rsidRPr="00691B3F">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6E2"/>
    <w:multiLevelType w:val="hybridMultilevel"/>
    <w:tmpl w:val="037028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63ABA"/>
    <w:multiLevelType w:val="hybridMultilevel"/>
    <w:tmpl w:val="5158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E03FC"/>
    <w:multiLevelType w:val="hybridMultilevel"/>
    <w:tmpl w:val="F1EEB9A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 w15:restartNumberingAfterBreak="0">
    <w:nsid w:val="062E40E0"/>
    <w:multiLevelType w:val="hybridMultilevel"/>
    <w:tmpl w:val="07A24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74426"/>
    <w:multiLevelType w:val="hybridMultilevel"/>
    <w:tmpl w:val="4596E6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1110E6"/>
    <w:multiLevelType w:val="hybridMultilevel"/>
    <w:tmpl w:val="691A8A36"/>
    <w:lvl w:ilvl="0" w:tplc="FFFFFFFF">
      <w:numFmt w:val="bullet"/>
      <w:lvlText w:val="•"/>
      <w:lvlJc w:val="left"/>
      <w:pPr>
        <w:ind w:left="720" w:hanging="360"/>
      </w:pPr>
      <w:rPr>
        <w:rFonts w:ascii="Calibri" w:eastAsia="Times New Roman" w:hAnsi="Calibri" w:cs="Calibri"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796F3C"/>
    <w:multiLevelType w:val="hybridMultilevel"/>
    <w:tmpl w:val="4F28226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C63F88"/>
    <w:multiLevelType w:val="hybridMultilevel"/>
    <w:tmpl w:val="1EC4C39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E56A87"/>
    <w:multiLevelType w:val="hybridMultilevel"/>
    <w:tmpl w:val="2BACD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F3E76"/>
    <w:multiLevelType w:val="hybridMultilevel"/>
    <w:tmpl w:val="F00A4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981EC8"/>
    <w:multiLevelType w:val="hybridMultilevel"/>
    <w:tmpl w:val="EFDEAE92"/>
    <w:lvl w:ilvl="0" w:tplc="FFFFFFFF">
      <w:numFmt w:val="bullet"/>
      <w:lvlText w:val="•"/>
      <w:lvlJc w:val="left"/>
      <w:pPr>
        <w:ind w:left="720" w:hanging="360"/>
      </w:pPr>
      <w:rPr>
        <w:rFonts w:ascii="Calibri" w:eastAsia="Times New Roman" w:hAnsi="Calibri" w:cs="Calibri"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9F0F32"/>
    <w:multiLevelType w:val="hybridMultilevel"/>
    <w:tmpl w:val="0AEC83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F0274"/>
    <w:multiLevelType w:val="hybridMultilevel"/>
    <w:tmpl w:val="B72E0740"/>
    <w:lvl w:ilvl="0" w:tplc="7B9ECB7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0F17B7"/>
    <w:multiLevelType w:val="hybridMultilevel"/>
    <w:tmpl w:val="A8E286E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70D5016"/>
    <w:multiLevelType w:val="hybridMultilevel"/>
    <w:tmpl w:val="5A68C5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1D7C"/>
    <w:multiLevelType w:val="hybridMultilevel"/>
    <w:tmpl w:val="AEF0D3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9B7CCC"/>
    <w:multiLevelType w:val="hybridMultilevel"/>
    <w:tmpl w:val="DBC008A8"/>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141564"/>
    <w:multiLevelType w:val="hybridMultilevel"/>
    <w:tmpl w:val="9E3CE7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D85497"/>
    <w:multiLevelType w:val="hybridMultilevel"/>
    <w:tmpl w:val="2C24E38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F85F00"/>
    <w:multiLevelType w:val="hybridMultilevel"/>
    <w:tmpl w:val="98DEE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E10DAB"/>
    <w:multiLevelType w:val="hybridMultilevel"/>
    <w:tmpl w:val="B53C51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41218D"/>
    <w:multiLevelType w:val="hybridMultilevel"/>
    <w:tmpl w:val="09D20D72"/>
    <w:lvl w:ilvl="0" w:tplc="0C090005">
      <w:start w:val="1"/>
      <w:numFmt w:val="bullet"/>
      <w:lvlText w:val=""/>
      <w:lvlJc w:val="left"/>
      <w:pPr>
        <w:ind w:left="360" w:hanging="360"/>
      </w:pPr>
      <w:rPr>
        <w:rFonts w:ascii="Wingdings" w:hAnsi="Wingdings" w:hint="default"/>
      </w:rPr>
    </w:lvl>
    <w:lvl w:ilvl="1" w:tplc="E4D2FEA6">
      <w:numFmt w:val="bullet"/>
      <w:lvlText w:val="•"/>
      <w:lvlJc w:val="left"/>
      <w:pPr>
        <w:ind w:left="720" w:hanging="360"/>
      </w:pPr>
      <w:rPr>
        <w:rFonts w:ascii="Calibri" w:eastAsia="Times New Roman"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C162B00"/>
    <w:multiLevelType w:val="singleLevel"/>
    <w:tmpl w:val="FB26AA9E"/>
    <w:lvl w:ilvl="0">
      <w:numFmt w:val="decimal"/>
      <w:lvlText w:val=""/>
      <w:lvlJc w:val="left"/>
      <w:pPr>
        <w:ind w:left="0" w:firstLine="0"/>
      </w:pPr>
    </w:lvl>
  </w:abstractNum>
  <w:abstractNum w:abstractNumId="24" w15:restartNumberingAfterBreak="0">
    <w:nsid w:val="4C3A05F9"/>
    <w:multiLevelType w:val="hybridMultilevel"/>
    <w:tmpl w:val="B32E63E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AA608E"/>
    <w:multiLevelType w:val="hybridMultilevel"/>
    <w:tmpl w:val="04E2BA2C"/>
    <w:lvl w:ilvl="0" w:tplc="CFCC5230">
      <w:start w:val="1"/>
      <w:numFmt w:val="bullet"/>
      <w:lvlText w:val=""/>
      <w:lvlJc w:val="left"/>
      <w:pPr>
        <w:ind w:left="1440" w:hanging="360"/>
      </w:pPr>
      <w:rPr>
        <w:rFonts w:ascii="Symbol" w:hAnsi="Symbol"/>
      </w:rPr>
    </w:lvl>
    <w:lvl w:ilvl="1" w:tplc="73D4E7C2">
      <w:start w:val="1"/>
      <w:numFmt w:val="bullet"/>
      <w:lvlText w:val=""/>
      <w:lvlJc w:val="left"/>
      <w:pPr>
        <w:ind w:left="1440" w:hanging="360"/>
      </w:pPr>
      <w:rPr>
        <w:rFonts w:ascii="Symbol" w:hAnsi="Symbol"/>
      </w:rPr>
    </w:lvl>
    <w:lvl w:ilvl="2" w:tplc="B5AAE152">
      <w:start w:val="1"/>
      <w:numFmt w:val="bullet"/>
      <w:lvlText w:val=""/>
      <w:lvlJc w:val="left"/>
      <w:pPr>
        <w:ind w:left="1440" w:hanging="360"/>
      </w:pPr>
      <w:rPr>
        <w:rFonts w:ascii="Symbol" w:hAnsi="Symbol"/>
      </w:rPr>
    </w:lvl>
    <w:lvl w:ilvl="3" w:tplc="9F7CD66E">
      <w:start w:val="1"/>
      <w:numFmt w:val="bullet"/>
      <w:lvlText w:val=""/>
      <w:lvlJc w:val="left"/>
      <w:pPr>
        <w:ind w:left="1440" w:hanging="360"/>
      </w:pPr>
      <w:rPr>
        <w:rFonts w:ascii="Symbol" w:hAnsi="Symbol"/>
      </w:rPr>
    </w:lvl>
    <w:lvl w:ilvl="4" w:tplc="FA369A30">
      <w:start w:val="1"/>
      <w:numFmt w:val="bullet"/>
      <w:lvlText w:val=""/>
      <w:lvlJc w:val="left"/>
      <w:pPr>
        <w:ind w:left="1440" w:hanging="360"/>
      </w:pPr>
      <w:rPr>
        <w:rFonts w:ascii="Symbol" w:hAnsi="Symbol"/>
      </w:rPr>
    </w:lvl>
    <w:lvl w:ilvl="5" w:tplc="8FDEC8EA">
      <w:start w:val="1"/>
      <w:numFmt w:val="bullet"/>
      <w:lvlText w:val=""/>
      <w:lvlJc w:val="left"/>
      <w:pPr>
        <w:ind w:left="1440" w:hanging="360"/>
      </w:pPr>
      <w:rPr>
        <w:rFonts w:ascii="Symbol" w:hAnsi="Symbol"/>
      </w:rPr>
    </w:lvl>
    <w:lvl w:ilvl="6" w:tplc="3B1ACEBE">
      <w:start w:val="1"/>
      <w:numFmt w:val="bullet"/>
      <w:lvlText w:val=""/>
      <w:lvlJc w:val="left"/>
      <w:pPr>
        <w:ind w:left="1440" w:hanging="360"/>
      </w:pPr>
      <w:rPr>
        <w:rFonts w:ascii="Symbol" w:hAnsi="Symbol"/>
      </w:rPr>
    </w:lvl>
    <w:lvl w:ilvl="7" w:tplc="D762479C">
      <w:start w:val="1"/>
      <w:numFmt w:val="bullet"/>
      <w:lvlText w:val=""/>
      <w:lvlJc w:val="left"/>
      <w:pPr>
        <w:ind w:left="1440" w:hanging="360"/>
      </w:pPr>
      <w:rPr>
        <w:rFonts w:ascii="Symbol" w:hAnsi="Symbol"/>
      </w:rPr>
    </w:lvl>
    <w:lvl w:ilvl="8" w:tplc="89224AA6">
      <w:start w:val="1"/>
      <w:numFmt w:val="bullet"/>
      <w:lvlText w:val=""/>
      <w:lvlJc w:val="left"/>
      <w:pPr>
        <w:ind w:left="1440" w:hanging="360"/>
      </w:pPr>
      <w:rPr>
        <w:rFonts w:ascii="Symbol" w:hAnsi="Symbol"/>
      </w:rPr>
    </w:lvl>
  </w:abstractNum>
  <w:abstractNum w:abstractNumId="26" w15:restartNumberingAfterBreak="0">
    <w:nsid w:val="4E1837E0"/>
    <w:multiLevelType w:val="hybridMultilevel"/>
    <w:tmpl w:val="9EDA9EC8"/>
    <w:lvl w:ilvl="0" w:tplc="FA9CE582">
      <w:start w:val="1"/>
      <w:numFmt w:val="bullet"/>
      <w:lvlText w:val=""/>
      <w:lvlJc w:val="left"/>
      <w:pPr>
        <w:ind w:left="1060" w:hanging="360"/>
      </w:pPr>
      <w:rPr>
        <w:rFonts w:ascii="Symbol" w:hAnsi="Symbol"/>
      </w:rPr>
    </w:lvl>
    <w:lvl w:ilvl="1" w:tplc="5F70E616">
      <w:start w:val="1"/>
      <w:numFmt w:val="bullet"/>
      <w:lvlText w:val=""/>
      <w:lvlJc w:val="left"/>
      <w:pPr>
        <w:ind w:left="1060" w:hanging="360"/>
      </w:pPr>
      <w:rPr>
        <w:rFonts w:ascii="Symbol" w:hAnsi="Symbol"/>
      </w:rPr>
    </w:lvl>
    <w:lvl w:ilvl="2" w:tplc="8488F81A">
      <w:start w:val="1"/>
      <w:numFmt w:val="bullet"/>
      <w:lvlText w:val=""/>
      <w:lvlJc w:val="left"/>
      <w:pPr>
        <w:ind w:left="1060" w:hanging="360"/>
      </w:pPr>
      <w:rPr>
        <w:rFonts w:ascii="Symbol" w:hAnsi="Symbol"/>
      </w:rPr>
    </w:lvl>
    <w:lvl w:ilvl="3" w:tplc="98187B20">
      <w:start w:val="1"/>
      <w:numFmt w:val="bullet"/>
      <w:lvlText w:val=""/>
      <w:lvlJc w:val="left"/>
      <w:pPr>
        <w:ind w:left="1060" w:hanging="360"/>
      </w:pPr>
      <w:rPr>
        <w:rFonts w:ascii="Symbol" w:hAnsi="Symbol"/>
      </w:rPr>
    </w:lvl>
    <w:lvl w:ilvl="4" w:tplc="DBDC434A">
      <w:start w:val="1"/>
      <w:numFmt w:val="bullet"/>
      <w:lvlText w:val=""/>
      <w:lvlJc w:val="left"/>
      <w:pPr>
        <w:ind w:left="1060" w:hanging="360"/>
      </w:pPr>
      <w:rPr>
        <w:rFonts w:ascii="Symbol" w:hAnsi="Symbol"/>
      </w:rPr>
    </w:lvl>
    <w:lvl w:ilvl="5" w:tplc="F07C7C8A">
      <w:start w:val="1"/>
      <w:numFmt w:val="bullet"/>
      <w:lvlText w:val=""/>
      <w:lvlJc w:val="left"/>
      <w:pPr>
        <w:ind w:left="1060" w:hanging="360"/>
      </w:pPr>
      <w:rPr>
        <w:rFonts w:ascii="Symbol" w:hAnsi="Symbol"/>
      </w:rPr>
    </w:lvl>
    <w:lvl w:ilvl="6" w:tplc="3D683396">
      <w:start w:val="1"/>
      <w:numFmt w:val="bullet"/>
      <w:lvlText w:val=""/>
      <w:lvlJc w:val="left"/>
      <w:pPr>
        <w:ind w:left="1060" w:hanging="360"/>
      </w:pPr>
      <w:rPr>
        <w:rFonts w:ascii="Symbol" w:hAnsi="Symbol"/>
      </w:rPr>
    </w:lvl>
    <w:lvl w:ilvl="7" w:tplc="768A0DAE">
      <w:start w:val="1"/>
      <w:numFmt w:val="bullet"/>
      <w:lvlText w:val=""/>
      <w:lvlJc w:val="left"/>
      <w:pPr>
        <w:ind w:left="1060" w:hanging="360"/>
      </w:pPr>
      <w:rPr>
        <w:rFonts w:ascii="Symbol" w:hAnsi="Symbol"/>
      </w:rPr>
    </w:lvl>
    <w:lvl w:ilvl="8" w:tplc="1AF8F846">
      <w:start w:val="1"/>
      <w:numFmt w:val="bullet"/>
      <w:lvlText w:val=""/>
      <w:lvlJc w:val="left"/>
      <w:pPr>
        <w:ind w:left="1060" w:hanging="360"/>
      </w:pPr>
      <w:rPr>
        <w:rFonts w:ascii="Symbol" w:hAnsi="Symbol"/>
      </w:rPr>
    </w:lvl>
  </w:abstractNum>
  <w:abstractNum w:abstractNumId="27" w15:restartNumberingAfterBreak="0">
    <w:nsid w:val="4E473FF9"/>
    <w:multiLevelType w:val="hybridMultilevel"/>
    <w:tmpl w:val="E176F706"/>
    <w:lvl w:ilvl="0" w:tplc="544AEEE6">
      <w:start w:val="1"/>
      <w:numFmt w:val="bullet"/>
      <w:lvlText w:val=""/>
      <w:lvlJc w:val="left"/>
      <w:pPr>
        <w:ind w:left="1080" w:hanging="360"/>
      </w:pPr>
      <w:rPr>
        <w:rFonts w:ascii="Symbol" w:hAnsi="Symbol"/>
      </w:rPr>
    </w:lvl>
    <w:lvl w:ilvl="1" w:tplc="868C2FAE">
      <w:start w:val="1"/>
      <w:numFmt w:val="bullet"/>
      <w:lvlText w:val=""/>
      <w:lvlJc w:val="left"/>
      <w:pPr>
        <w:ind w:left="1080" w:hanging="360"/>
      </w:pPr>
      <w:rPr>
        <w:rFonts w:ascii="Symbol" w:hAnsi="Symbol"/>
      </w:rPr>
    </w:lvl>
    <w:lvl w:ilvl="2" w:tplc="7152E59E">
      <w:start w:val="1"/>
      <w:numFmt w:val="bullet"/>
      <w:lvlText w:val=""/>
      <w:lvlJc w:val="left"/>
      <w:pPr>
        <w:ind w:left="1080" w:hanging="360"/>
      </w:pPr>
      <w:rPr>
        <w:rFonts w:ascii="Symbol" w:hAnsi="Symbol"/>
      </w:rPr>
    </w:lvl>
    <w:lvl w:ilvl="3" w:tplc="6452F584">
      <w:start w:val="1"/>
      <w:numFmt w:val="bullet"/>
      <w:lvlText w:val=""/>
      <w:lvlJc w:val="left"/>
      <w:pPr>
        <w:ind w:left="1080" w:hanging="360"/>
      </w:pPr>
      <w:rPr>
        <w:rFonts w:ascii="Symbol" w:hAnsi="Symbol"/>
      </w:rPr>
    </w:lvl>
    <w:lvl w:ilvl="4" w:tplc="8452E1AC">
      <w:start w:val="1"/>
      <w:numFmt w:val="bullet"/>
      <w:lvlText w:val=""/>
      <w:lvlJc w:val="left"/>
      <w:pPr>
        <w:ind w:left="1080" w:hanging="360"/>
      </w:pPr>
      <w:rPr>
        <w:rFonts w:ascii="Symbol" w:hAnsi="Symbol"/>
      </w:rPr>
    </w:lvl>
    <w:lvl w:ilvl="5" w:tplc="18C48990">
      <w:start w:val="1"/>
      <w:numFmt w:val="bullet"/>
      <w:lvlText w:val=""/>
      <w:lvlJc w:val="left"/>
      <w:pPr>
        <w:ind w:left="1080" w:hanging="360"/>
      </w:pPr>
      <w:rPr>
        <w:rFonts w:ascii="Symbol" w:hAnsi="Symbol"/>
      </w:rPr>
    </w:lvl>
    <w:lvl w:ilvl="6" w:tplc="E2686400">
      <w:start w:val="1"/>
      <w:numFmt w:val="bullet"/>
      <w:lvlText w:val=""/>
      <w:lvlJc w:val="left"/>
      <w:pPr>
        <w:ind w:left="1080" w:hanging="360"/>
      </w:pPr>
      <w:rPr>
        <w:rFonts w:ascii="Symbol" w:hAnsi="Symbol"/>
      </w:rPr>
    </w:lvl>
    <w:lvl w:ilvl="7" w:tplc="BC28CCF0">
      <w:start w:val="1"/>
      <w:numFmt w:val="bullet"/>
      <w:lvlText w:val=""/>
      <w:lvlJc w:val="left"/>
      <w:pPr>
        <w:ind w:left="1080" w:hanging="360"/>
      </w:pPr>
      <w:rPr>
        <w:rFonts w:ascii="Symbol" w:hAnsi="Symbol"/>
      </w:rPr>
    </w:lvl>
    <w:lvl w:ilvl="8" w:tplc="A4E8E51C">
      <w:start w:val="1"/>
      <w:numFmt w:val="bullet"/>
      <w:lvlText w:val=""/>
      <w:lvlJc w:val="left"/>
      <w:pPr>
        <w:ind w:left="1080" w:hanging="360"/>
      </w:pPr>
      <w:rPr>
        <w:rFonts w:ascii="Symbol" w:hAnsi="Symbol"/>
      </w:rPr>
    </w:lvl>
  </w:abstractNum>
  <w:abstractNum w:abstractNumId="28" w15:restartNumberingAfterBreak="0">
    <w:nsid w:val="50BE50AC"/>
    <w:multiLevelType w:val="hybridMultilevel"/>
    <w:tmpl w:val="2E560E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DA796A"/>
    <w:multiLevelType w:val="hybridMultilevel"/>
    <w:tmpl w:val="5B181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85FF0"/>
    <w:multiLevelType w:val="hybridMultilevel"/>
    <w:tmpl w:val="77FA2FD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717520C"/>
    <w:multiLevelType w:val="hybridMultilevel"/>
    <w:tmpl w:val="D9DE9CEE"/>
    <w:lvl w:ilvl="0" w:tplc="E4D2FEA6">
      <w:numFmt w:val="bullet"/>
      <w:lvlText w:val="•"/>
      <w:lvlJc w:val="left"/>
      <w:pPr>
        <w:ind w:left="720" w:hanging="360"/>
      </w:pPr>
      <w:rPr>
        <w:rFonts w:ascii="Calibri" w:eastAsia="Times New Roman" w:hAnsi="Calibri" w:cs="Calibri"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4D4451"/>
    <w:multiLevelType w:val="hybridMultilevel"/>
    <w:tmpl w:val="077A3A3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C72E3A"/>
    <w:multiLevelType w:val="hybridMultilevel"/>
    <w:tmpl w:val="2728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546B32"/>
    <w:multiLevelType w:val="hybridMultilevel"/>
    <w:tmpl w:val="8E4C64A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811682"/>
    <w:multiLevelType w:val="multilevel"/>
    <w:tmpl w:val="75082F76"/>
    <w:numStyleLink w:val="SCSABulletList"/>
  </w:abstractNum>
  <w:abstractNum w:abstractNumId="36" w15:restartNumberingAfterBreak="0">
    <w:nsid w:val="640E3EFE"/>
    <w:multiLevelType w:val="hybridMultilevel"/>
    <w:tmpl w:val="D6609A64"/>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967BA2"/>
    <w:multiLevelType w:val="hybridMultilevel"/>
    <w:tmpl w:val="F9A25E94"/>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D276B5"/>
    <w:multiLevelType w:val="hybridMultilevel"/>
    <w:tmpl w:val="F4F84FE6"/>
    <w:lvl w:ilvl="0" w:tplc="FFFFFFFF">
      <w:numFmt w:val="bullet"/>
      <w:lvlText w:val="•"/>
      <w:lvlJc w:val="left"/>
      <w:pPr>
        <w:ind w:left="720" w:hanging="360"/>
      </w:pPr>
      <w:rPr>
        <w:rFonts w:ascii="Calibri" w:eastAsia="Times New Roman" w:hAnsi="Calibri" w:cs="Calibri" w:hint="default"/>
      </w:rPr>
    </w:lvl>
    <w:lvl w:ilvl="1" w:tplc="0C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BF2513"/>
    <w:multiLevelType w:val="hybridMultilevel"/>
    <w:tmpl w:val="C99C168A"/>
    <w:lvl w:ilvl="0" w:tplc="F0522CFA">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1E2990"/>
    <w:multiLevelType w:val="hybridMultilevel"/>
    <w:tmpl w:val="503C88A6"/>
    <w:lvl w:ilvl="0" w:tplc="D780C0CA">
      <w:start w:val="1"/>
      <w:numFmt w:val="bullet"/>
      <w:lvlText w:val=""/>
      <w:lvlJc w:val="left"/>
      <w:pPr>
        <w:ind w:left="813" w:hanging="360"/>
      </w:pPr>
      <w:rPr>
        <w:rFonts w:ascii="Symbol" w:hAnsi="Symbol" w:hint="default"/>
        <w:sz w:val="20"/>
        <w:szCs w:val="20"/>
      </w:rPr>
    </w:lvl>
    <w:lvl w:ilvl="1" w:tplc="0C090003">
      <w:start w:val="1"/>
      <w:numFmt w:val="bullet"/>
      <w:lvlText w:val="o"/>
      <w:lvlJc w:val="left"/>
      <w:pPr>
        <w:ind w:left="1533" w:hanging="360"/>
      </w:pPr>
      <w:rPr>
        <w:rFonts w:ascii="Courier New" w:hAnsi="Courier New" w:hint="default"/>
      </w:rPr>
    </w:lvl>
    <w:lvl w:ilvl="2" w:tplc="0C090005">
      <w:start w:val="1"/>
      <w:numFmt w:val="bullet"/>
      <w:lvlText w:val=""/>
      <w:lvlJc w:val="left"/>
      <w:pPr>
        <w:ind w:left="2253" w:hanging="360"/>
      </w:pPr>
      <w:rPr>
        <w:rFonts w:ascii="Wingdings" w:hAnsi="Wingdings" w:hint="default"/>
      </w:rPr>
    </w:lvl>
    <w:lvl w:ilvl="3" w:tplc="0C090001">
      <w:start w:val="1"/>
      <w:numFmt w:val="bullet"/>
      <w:lvlText w:val=""/>
      <w:lvlJc w:val="left"/>
      <w:pPr>
        <w:ind w:left="2973" w:hanging="360"/>
      </w:pPr>
      <w:rPr>
        <w:rFonts w:ascii="Symbol" w:hAnsi="Symbol" w:hint="default"/>
      </w:rPr>
    </w:lvl>
    <w:lvl w:ilvl="4" w:tplc="0C090003">
      <w:start w:val="1"/>
      <w:numFmt w:val="bullet"/>
      <w:lvlText w:val="o"/>
      <w:lvlJc w:val="left"/>
      <w:pPr>
        <w:ind w:left="3693" w:hanging="360"/>
      </w:pPr>
      <w:rPr>
        <w:rFonts w:ascii="Courier New" w:hAnsi="Courier New" w:hint="default"/>
      </w:rPr>
    </w:lvl>
    <w:lvl w:ilvl="5" w:tplc="0C090005">
      <w:start w:val="1"/>
      <w:numFmt w:val="bullet"/>
      <w:lvlText w:val=""/>
      <w:lvlJc w:val="left"/>
      <w:pPr>
        <w:ind w:left="4413" w:hanging="360"/>
      </w:pPr>
      <w:rPr>
        <w:rFonts w:ascii="Wingdings" w:hAnsi="Wingdings" w:hint="default"/>
      </w:rPr>
    </w:lvl>
    <w:lvl w:ilvl="6" w:tplc="0C090001">
      <w:start w:val="1"/>
      <w:numFmt w:val="bullet"/>
      <w:lvlText w:val=""/>
      <w:lvlJc w:val="left"/>
      <w:pPr>
        <w:ind w:left="5133" w:hanging="360"/>
      </w:pPr>
      <w:rPr>
        <w:rFonts w:ascii="Symbol" w:hAnsi="Symbol" w:hint="default"/>
      </w:rPr>
    </w:lvl>
    <w:lvl w:ilvl="7" w:tplc="0C090003">
      <w:start w:val="1"/>
      <w:numFmt w:val="bullet"/>
      <w:lvlText w:val="o"/>
      <w:lvlJc w:val="left"/>
      <w:pPr>
        <w:ind w:left="5853" w:hanging="360"/>
      </w:pPr>
      <w:rPr>
        <w:rFonts w:ascii="Courier New" w:hAnsi="Courier New" w:hint="default"/>
      </w:rPr>
    </w:lvl>
    <w:lvl w:ilvl="8" w:tplc="0C090005">
      <w:start w:val="1"/>
      <w:numFmt w:val="bullet"/>
      <w:lvlText w:val=""/>
      <w:lvlJc w:val="left"/>
      <w:pPr>
        <w:ind w:left="6573" w:hanging="360"/>
      </w:pPr>
      <w:rPr>
        <w:rFonts w:ascii="Wingdings" w:hAnsi="Wingdings" w:hint="default"/>
      </w:rPr>
    </w:lvl>
  </w:abstractNum>
  <w:abstractNum w:abstractNumId="41" w15:restartNumberingAfterBreak="0">
    <w:nsid w:val="70734B48"/>
    <w:multiLevelType w:val="hybridMultilevel"/>
    <w:tmpl w:val="CFFEF91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FE22E6"/>
    <w:multiLevelType w:val="hybridMultilevel"/>
    <w:tmpl w:val="FCFCEFF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0815900">
    <w:abstractNumId w:val="39"/>
  </w:num>
  <w:num w:numId="2" w16cid:durableId="1584024069">
    <w:abstractNumId w:val="23"/>
  </w:num>
  <w:num w:numId="3" w16cid:durableId="766195895">
    <w:abstractNumId w:val="40"/>
  </w:num>
  <w:num w:numId="4" w16cid:durableId="914240691">
    <w:abstractNumId w:val="12"/>
  </w:num>
  <w:num w:numId="5" w16cid:durableId="749930085">
    <w:abstractNumId w:val="34"/>
  </w:num>
  <w:num w:numId="6" w16cid:durableId="947851369">
    <w:abstractNumId w:val="20"/>
  </w:num>
  <w:num w:numId="7" w16cid:durableId="261189538">
    <w:abstractNumId w:val="37"/>
  </w:num>
  <w:num w:numId="8" w16cid:durableId="824735125">
    <w:abstractNumId w:val="13"/>
  </w:num>
  <w:num w:numId="9" w16cid:durableId="798496011">
    <w:abstractNumId w:val="6"/>
  </w:num>
  <w:num w:numId="10" w16cid:durableId="786696783">
    <w:abstractNumId w:val="17"/>
  </w:num>
  <w:num w:numId="11" w16cid:durableId="651105240">
    <w:abstractNumId w:val="4"/>
  </w:num>
  <w:num w:numId="12" w16cid:durableId="1145466253">
    <w:abstractNumId w:val="11"/>
  </w:num>
  <w:num w:numId="13" w16cid:durableId="26759576">
    <w:abstractNumId w:val="3"/>
  </w:num>
  <w:num w:numId="14" w16cid:durableId="528447691">
    <w:abstractNumId w:val="24"/>
  </w:num>
  <w:num w:numId="15" w16cid:durableId="1200432239">
    <w:abstractNumId w:val="41"/>
  </w:num>
  <w:num w:numId="16" w16cid:durableId="1489132456">
    <w:abstractNumId w:val="2"/>
  </w:num>
  <w:num w:numId="17" w16cid:durableId="1783114686">
    <w:abstractNumId w:val="22"/>
  </w:num>
  <w:num w:numId="18" w16cid:durableId="511410145">
    <w:abstractNumId w:val="15"/>
  </w:num>
  <w:num w:numId="19" w16cid:durableId="868760142">
    <w:abstractNumId w:val="7"/>
  </w:num>
  <w:num w:numId="20" w16cid:durableId="141240989">
    <w:abstractNumId w:val="42"/>
  </w:num>
  <w:num w:numId="21" w16cid:durableId="1537234517">
    <w:abstractNumId w:val="18"/>
  </w:num>
  <w:num w:numId="22" w16cid:durableId="972828633">
    <w:abstractNumId w:val="31"/>
  </w:num>
  <w:num w:numId="23" w16cid:durableId="2081438421">
    <w:abstractNumId w:val="5"/>
  </w:num>
  <w:num w:numId="24" w16cid:durableId="562452562">
    <w:abstractNumId w:val="10"/>
  </w:num>
  <w:num w:numId="25" w16cid:durableId="1194419593">
    <w:abstractNumId w:val="38"/>
  </w:num>
  <w:num w:numId="26" w16cid:durableId="1528251875">
    <w:abstractNumId w:val="36"/>
  </w:num>
  <w:num w:numId="27" w16cid:durableId="683631632">
    <w:abstractNumId w:val="32"/>
  </w:num>
  <w:num w:numId="28" w16cid:durableId="2093695021">
    <w:abstractNumId w:val="21"/>
  </w:num>
  <w:num w:numId="29" w16cid:durableId="1879276485">
    <w:abstractNumId w:val="0"/>
  </w:num>
  <w:num w:numId="30" w16cid:durableId="1204054907">
    <w:abstractNumId w:val="16"/>
  </w:num>
  <w:num w:numId="31" w16cid:durableId="773676125">
    <w:abstractNumId w:val="28"/>
  </w:num>
  <w:num w:numId="32" w16cid:durableId="1097411078">
    <w:abstractNumId w:val="30"/>
  </w:num>
  <w:num w:numId="33" w16cid:durableId="288584481">
    <w:abstractNumId w:val="9"/>
  </w:num>
  <w:num w:numId="34" w16cid:durableId="179128311">
    <w:abstractNumId w:val="8"/>
  </w:num>
  <w:num w:numId="35" w16cid:durableId="239606446">
    <w:abstractNumId w:val="19"/>
  </w:num>
  <w:num w:numId="36" w16cid:durableId="1503665834">
    <w:abstractNumId w:val="14"/>
  </w:num>
  <w:num w:numId="37" w16cid:durableId="1449156366">
    <w:abstractNumId w:val="35"/>
  </w:num>
  <w:num w:numId="38" w16cid:durableId="1484469254">
    <w:abstractNumId w:val="1"/>
  </w:num>
  <w:num w:numId="39" w16cid:durableId="1865555478">
    <w:abstractNumId w:val="33"/>
  </w:num>
  <w:num w:numId="40" w16cid:durableId="79370079">
    <w:abstractNumId w:val="29"/>
  </w:num>
  <w:num w:numId="41" w16cid:durableId="48699951">
    <w:abstractNumId w:val="27"/>
  </w:num>
  <w:num w:numId="42" w16cid:durableId="213081262">
    <w:abstractNumId w:val="26"/>
  </w:num>
  <w:num w:numId="43" w16cid:durableId="455489093">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A5"/>
    <w:rsid w:val="00005810"/>
    <w:rsid w:val="00006445"/>
    <w:rsid w:val="0000699F"/>
    <w:rsid w:val="00007E4A"/>
    <w:rsid w:val="000103BC"/>
    <w:rsid w:val="0001053F"/>
    <w:rsid w:val="00013A2A"/>
    <w:rsid w:val="00014B03"/>
    <w:rsid w:val="00014D84"/>
    <w:rsid w:val="000164F2"/>
    <w:rsid w:val="00017F99"/>
    <w:rsid w:val="00022849"/>
    <w:rsid w:val="000267AE"/>
    <w:rsid w:val="000300D7"/>
    <w:rsid w:val="0003486C"/>
    <w:rsid w:val="00042718"/>
    <w:rsid w:val="00043527"/>
    <w:rsid w:val="00044AA3"/>
    <w:rsid w:val="00047DB1"/>
    <w:rsid w:val="00055867"/>
    <w:rsid w:val="00061A61"/>
    <w:rsid w:val="000654CB"/>
    <w:rsid w:val="000661D5"/>
    <w:rsid w:val="0006697D"/>
    <w:rsid w:val="00073C26"/>
    <w:rsid w:val="00075471"/>
    <w:rsid w:val="00076835"/>
    <w:rsid w:val="000777FE"/>
    <w:rsid w:val="000819F3"/>
    <w:rsid w:val="00085EC4"/>
    <w:rsid w:val="00090E6B"/>
    <w:rsid w:val="00091CF4"/>
    <w:rsid w:val="00092A81"/>
    <w:rsid w:val="00094CC0"/>
    <w:rsid w:val="000963A4"/>
    <w:rsid w:val="000970E4"/>
    <w:rsid w:val="0009752D"/>
    <w:rsid w:val="000B23BD"/>
    <w:rsid w:val="000C1C13"/>
    <w:rsid w:val="000C2150"/>
    <w:rsid w:val="000C5461"/>
    <w:rsid w:val="000D4841"/>
    <w:rsid w:val="000E00DD"/>
    <w:rsid w:val="000E07CB"/>
    <w:rsid w:val="000E3A16"/>
    <w:rsid w:val="000F4E01"/>
    <w:rsid w:val="000F5B55"/>
    <w:rsid w:val="000F6372"/>
    <w:rsid w:val="000F7876"/>
    <w:rsid w:val="00100CE0"/>
    <w:rsid w:val="00101159"/>
    <w:rsid w:val="001033D4"/>
    <w:rsid w:val="0011011E"/>
    <w:rsid w:val="001116E7"/>
    <w:rsid w:val="00113D84"/>
    <w:rsid w:val="00115E8C"/>
    <w:rsid w:val="00125A3A"/>
    <w:rsid w:val="00130536"/>
    <w:rsid w:val="00146C47"/>
    <w:rsid w:val="00147881"/>
    <w:rsid w:val="0015043B"/>
    <w:rsid w:val="00150810"/>
    <w:rsid w:val="00150FBA"/>
    <w:rsid w:val="001512EC"/>
    <w:rsid w:val="001550DE"/>
    <w:rsid w:val="00160ECD"/>
    <w:rsid w:val="001677D4"/>
    <w:rsid w:val="00174256"/>
    <w:rsid w:val="00174675"/>
    <w:rsid w:val="00177471"/>
    <w:rsid w:val="0017761D"/>
    <w:rsid w:val="0019235A"/>
    <w:rsid w:val="00194FCE"/>
    <w:rsid w:val="00196938"/>
    <w:rsid w:val="00196969"/>
    <w:rsid w:val="001A3F26"/>
    <w:rsid w:val="001A7348"/>
    <w:rsid w:val="001B1F62"/>
    <w:rsid w:val="001B2C8D"/>
    <w:rsid w:val="001B3CBE"/>
    <w:rsid w:val="001C5701"/>
    <w:rsid w:val="001D423A"/>
    <w:rsid w:val="001E1D6E"/>
    <w:rsid w:val="001E3BE9"/>
    <w:rsid w:val="001E462C"/>
    <w:rsid w:val="001E5830"/>
    <w:rsid w:val="001E5E56"/>
    <w:rsid w:val="001F03CE"/>
    <w:rsid w:val="001F19AD"/>
    <w:rsid w:val="001F4040"/>
    <w:rsid w:val="001F4A12"/>
    <w:rsid w:val="00201563"/>
    <w:rsid w:val="00201F91"/>
    <w:rsid w:val="00206591"/>
    <w:rsid w:val="00207C56"/>
    <w:rsid w:val="00214A0F"/>
    <w:rsid w:val="00215771"/>
    <w:rsid w:val="0022247C"/>
    <w:rsid w:val="00223300"/>
    <w:rsid w:val="00223E24"/>
    <w:rsid w:val="0022445D"/>
    <w:rsid w:val="00226FE3"/>
    <w:rsid w:val="00233011"/>
    <w:rsid w:val="0023334B"/>
    <w:rsid w:val="00240291"/>
    <w:rsid w:val="00240A2A"/>
    <w:rsid w:val="00242012"/>
    <w:rsid w:val="002423FD"/>
    <w:rsid w:val="002502C8"/>
    <w:rsid w:val="0025324D"/>
    <w:rsid w:val="0026479D"/>
    <w:rsid w:val="00265246"/>
    <w:rsid w:val="002652D6"/>
    <w:rsid w:val="00274526"/>
    <w:rsid w:val="002838E9"/>
    <w:rsid w:val="002A027D"/>
    <w:rsid w:val="002A1170"/>
    <w:rsid w:val="002A45B7"/>
    <w:rsid w:val="002A6399"/>
    <w:rsid w:val="002A7C43"/>
    <w:rsid w:val="002B160B"/>
    <w:rsid w:val="002B2EC1"/>
    <w:rsid w:val="002B42BF"/>
    <w:rsid w:val="002C2866"/>
    <w:rsid w:val="002C5FC2"/>
    <w:rsid w:val="002C716E"/>
    <w:rsid w:val="002D7BF1"/>
    <w:rsid w:val="002E3364"/>
    <w:rsid w:val="002E5213"/>
    <w:rsid w:val="002F171C"/>
    <w:rsid w:val="002F44C0"/>
    <w:rsid w:val="002F50C0"/>
    <w:rsid w:val="002F5A4E"/>
    <w:rsid w:val="002F6692"/>
    <w:rsid w:val="002F727B"/>
    <w:rsid w:val="00302EF1"/>
    <w:rsid w:val="00305309"/>
    <w:rsid w:val="0030593F"/>
    <w:rsid w:val="00306334"/>
    <w:rsid w:val="003076F6"/>
    <w:rsid w:val="003078E2"/>
    <w:rsid w:val="00313701"/>
    <w:rsid w:val="00314F58"/>
    <w:rsid w:val="0031714F"/>
    <w:rsid w:val="00331B88"/>
    <w:rsid w:val="00332C47"/>
    <w:rsid w:val="00337601"/>
    <w:rsid w:val="00344317"/>
    <w:rsid w:val="0035059A"/>
    <w:rsid w:val="0036068E"/>
    <w:rsid w:val="003609B9"/>
    <w:rsid w:val="00361724"/>
    <w:rsid w:val="0036320D"/>
    <w:rsid w:val="00365B61"/>
    <w:rsid w:val="003679B8"/>
    <w:rsid w:val="0037107C"/>
    <w:rsid w:val="00385723"/>
    <w:rsid w:val="003A192A"/>
    <w:rsid w:val="003A3320"/>
    <w:rsid w:val="003A4A68"/>
    <w:rsid w:val="003B001B"/>
    <w:rsid w:val="003B2916"/>
    <w:rsid w:val="003B4A2A"/>
    <w:rsid w:val="003B5934"/>
    <w:rsid w:val="003B5D3E"/>
    <w:rsid w:val="003B61FC"/>
    <w:rsid w:val="003B64CA"/>
    <w:rsid w:val="003B7351"/>
    <w:rsid w:val="003C189D"/>
    <w:rsid w:val="003C3039"/>
    <w:rsid w:val="003C438D"/>
    <w:rsid w:val="003C4BB2"/>
    <w:rsid w:val="003D2313"/>
    <w:rsid w:val="003D33AB"/>
    <w:rsid w:val="003E2C55"/>
    <w:rsid w:val="003E4DD0"/>
    <w:rsid w:val="003E60AD"/>
    <w:rsid w:val="003F247E"/>
    <w:rsid w:val="00402C3D"/>
    <w:rsid w:val="004033AE"/>
    <w:rsid w:val="004033B1"/>
    <w:rsid w:val="00403902"/>
    <w:rsid w:val="00404040"/>
    <w:rsid w:val="00414602"/>
    <w:rsid w:val="00417C2F"/>
    <w:rsid w:val="004224D8"/>
    <w:rsid w:val="00422ED3"/>
    <w:rsid w:val="0043260C"/>
    <w:rsid w:val="00432947"/>
    <w:rsid w:val="00434344"/>
    <w:rsid w:val="004364CC"/>
    <w:rsid w:val="0044023A"/>
    <w:rsid w:val="00451494"/>
    <w:rsid w:val="00456C7A"/>
    <w:rsid w:val="004637AA"/>
    <w:rsid w:val="0046787C"/>
    <w:rsid w:val="00467F2A"/>
    <w:rsid w:val="00483264"/>
    <w:rsid w:val="00486C19"/>
    <w:rsid w:val="00491F2F"/>
    <w:rsid w:val="00492C43"/>
    <w:rsid w:val="00495EE3"/>
    <w:rsid w:val="004A0E5D"/>
    <w:rsid w:val="004A5B51"/>
    <w:rsid w:val="004A6E5F"/>
    <w:rsid w:val="004B1FF8"/>
    <w:rsid w:val="004B6D6E"/>
    <w:rsid w:val="004B7D20"/>
    <w:rsid w:val="004C0970"/>
    <w:rsid w:val="004C0E83"/>
    <w:rsid w:val="004C1A74"/>
    <w:rsid w:val="004C2D05"/>
    <w:rsid w:val="004C5805"/>
    <w:rsid w:val="004C6FCD"/>
    <w:rsid w:val="004D2912"/>
    <w:rsid w:val="004D5F42"/>
    <w:rsid w:val="004E4E7F"/>
    <w:rsid w:val="004E6B88"/>
    <w:rsid w:val="004F258A"/>
    <w:rsid w:val="004F3B3C"/>
    <w:rsid w:val="004F5A72"/>
    <w:rsid w:val="0050031A"/>
    <w:rsid w:val="00505526"/>
    <w:rsid w:val="00510C98"/>
    <w:rsid w:val="005245DD"/>
    <w:rsid w:val="00525A49"/>
    <w:rsid w:val="005354AB"/>
    <w:rsid w:val="00537798"/>
    <w:rsid w:val="005377AA"/>
    <w:rsid w:val="0054056A"/>
    <w:rsid w:val="00543B3D"/>
    <w:rsid w:val="00544C71"/>
    <w:rsid w:val="00551088"/>
    <w:rsid w:val="0055585E"/>
    <w:rsid w:val="0056306A"/>
    <w:rsid w:val="005645B9"/>
    <w:rsid w:val="00565BCF"/>
    <w:rsid w:val="0057383E"/>
    <w:rsid w:val="005755D5"/>
    <w:rsid w:val="005759C0"/>
    <w:rsid w:val="00580E14"/>
    <w:rsid w:val="00584288"/>
    <w:rsid w:val="00591DC3"/>
    <w:rsid w:val="00594014"/>
    <w:rsid w:val="005A260B"/>
    <w:rsid w:val="005A3F60"/>
    <w:rsid w:val="005B0C7A"/>
    <w:rsid w:val="005B2ADC"/>
    <w:rsid w:val="005B3238"/>
    <w:rsid w:val="005C4F6F"/>
    <w:rsid w:val="005C7BCA"/>
    <w:rsid w:val="005D6D5C"/>
    <w:rsid w:val="005E0674"/>
    <w:rsid w:val="005E187B"/>
    <w:rsid w:val="005E787E"/>
    <w:rsid w:val="005F12BD"/>
    <w:rsid w:val="005F1618"/>
    <w:rsid w:val="005F4794"/>
    <w:rsid w:val="005F6587"/>
    <w:rsid w:val="006005BE"/>
    <w:rsid w:val="00601354"/>
    <w:rsid w:val="00605711"/>
    <w:rsid w:val="00605D36"/>
    <w:rsid w:val="00607AF0"/>
    <w:rsid w:val="006100C6"/>
    <w:rsid w:val="00610EB8"/>
    <w:rsid w:val="006112E2"/>
    <w:rsid w:val="0061707A"/>
    <w:rsid w:val="00620518"/>
    <w:rsid w:val="0062638A"/>
    <w:rsid w:val="00630ED2"/>
    <w:rsid w:val="0063228A"/>
    <w:rsid w:val="00634CFC"/>
    <w:rsid w:val="00642238"/>
    <w:rsid w:val="00646BCE"/>
    <w:rsid w:val="00646F90"/>
    <w:rsid w:val="00647574"/>
    <w:rsid w:val="00651DC7"/>
    <w:rsid w:val="006522F1"/>
    <w:rsid w:val="00652D06"/>
    <w:rsid w:val="00655203"/>
    <w:rsid w:val="00657169"/>
    <w:rsid w:val="006649D2"/>
    <w:rsid w:val="0067634E"/>
    <w:rsid w:val="00680233"/>
    <w:rsid w:val="006828EF"/>
    <w:rsid w:val="0068402B"/>
    <w:rsid w:val="006910EA"/>
    <w:rsid w:val="00691B3F"/>
    <w:rsid w:val="006921DA"/>
    <w:rsid w:val="006961AA"/>
    <w:rsid w:val="006A4002"/>
    <w:rsid w:val="006A533A"/>
    <w:rsid w:val="006C3F56"/>
    <w:rsid w:val="006C4D18"/>
    <w:rsid w:val="006D0A73"/>
    <w:rsid w:val="006D471A"/>
    <w:rsid w:val="006D78B2"/>
    <w:rsid w:val="006D7C3A"/>
    <w:rsid w:val="006E2DB1"/>
    <w:rsid w:val="006E63E8"/>
    <w:rsid w:val="006F04E6"/>
    <w:rsid w:val="006F2A5E"/>
    <w:rsid w:val="006F3C48"/>
    <w:rsid w:val="006F538D"/>
    <w:rsid w:val="0070173F"/>
    <w:rsid w:val="007051B1"/>
    <w:rsid w:val="0071172B"/>
    <w:rsid w:val="00711BDD"/>
    <w:rsid w:val="00712111"/>
    <w:rsid w:val="007123C4"/>
    <w:rsid w:val="00712E07"/>
    <w:rsid w:val="00714080"/>
    <w:rsid w:val="00714201"/>
    <w:rsid w:val="00717B15"/>
    <w:rsid w:val="007211EB"/>
    <w:rsid w:val="007264AC"/>
    <w:rsid w:val="00730714"/>
    <w:rsid w:val="00731F68"/>
    <w:rsid w:val="007364E4"/>
    <w:rsid w:val="007443F8"/>
    <w:rsid w:val="00744836"/>
    <w:rsid w:val="00746280"/>
    <w:rsid w:val="007567B4"/>
    <w:rsid w:val="007571CE"/>
    <w:rsid w:val="0075790F"/>
    <w:rsid w:val="00764BB0"/>
    <w:rsid w:val="007670AD"/>
    <w:rsid w:val="00771001"/>
    <w:rsid w:val="00771D66"/>
    <w:rsid w:val="00777439"/>
    <w:rsid w:val="00781984"/>
    <w:rsid w:val="0078521A"/>
    <w:rsid w:val="0079196D"/>
    <w:rsid w:val="00792B82"/>
    <w:rsid w:val="007A0D1F"/>
    <w:rsid w:val="007A1A47"/>
    <w:rsid w:val="007B04CF"/>
    <w:rsid w:val="007B10E3"/>
    <w:rsid w:val="007C06EC"/>
    <w:rsid w:val="007C30B1"/>
    <w:rsid w:val="007C30B8"/>
    <w:rsid w:val="007D2F49"/>
    <w:rsid w:val="007E1F13"/>
    <w:rsid w:val="007E545E"/>
    <w:rsid w:val="007E54DE"/>
    <w:rsid w:val="007E5877"/>
    <w:rsid w:val="007E6A47"/>
    <w:rsid w:val="007E7609"/>
    <w:rsid w:val="007F7953"/>
    <w:rsid w:val="008021DE"/>
    <w:rsid w:val="00803396"/>
    <w:rsid w:val="008132DD"/>
    <w:rsid w:val="0081551E"/>
    <w:rsid w:val="00821C16"/>
    <w:rsid w:val="00826375"/>
    <w:rsid w:val="00832892"/>
    <w:rsid w:val="00837EA5"/>
    <w:rsid w:val="00840D40"/>
    <w:rsid w:val="00841E87"/>
    <w:rsid w:val="008428B0"/>
    <w:rsid w:val="008446AB"/>
    <w:rsid w:val="00845B62"/>
    <w:rsid w:val="0085134E"/>
    <w:rsid w:val="008570E1"/>
    <w:rsid w:val="008608DB"/>
    <w:rsid w:val="00861259"/>
    <w:rsid w:val="00862412"/>
    <w:rsid w:val="00864CBC"/>
    <w:rsid w:val="00870132"/>
    <w:rsid w:val="00872C34"/>
    <w:rsid w:val="00876D1E"/>
    <w:rsid w:val="00882A15"/>
    <w:rsid w:val="00882C6C"/>
    <w:rsid w:val="00883736"/>
    <w:rsid w:val="0089286F"/>
    <w:rsid w:val="00895568"/>
    <w:rsid w:val="00895B9C"/>
    <w:rsid w:val="00895C78"/>
    <w:rsid w:val="00896D25"/>
    <w:rsid w:val="008A0EB1"/>
    <w:rsid w:val="008A19FC"/>
    <w:rsid w:val="008A3739"/>
    <w:rsid w:val="008B007E"/>
    <w:rsid w:val="008B6CB1"/>
    <w:rsid w:val="008C6398"/>
    <w:rsid w:val="008C6D8A"/>
    <w:rsid w:val="008D17E2"/>
    <w:rsid w:val="008D534A"/>
    <w:rsid w:val="008E4E35"/>
    <w:rsid w:val="008E71D4"/>
    <w:rsid w:val="008F29BB"/>
    <w:rsid w:val="008F6C0D"/>
    <w:rsid w:val="008F6CDA"/>
    <w:rsid w:val="008F731C"/>
    <w:rsid w:val="00900802"/>
    <w:rsid w:val="00903E82"/>
    <w:rsid w:val="00905754"/>
    <w:rsid w:val="00910EBC"/>
    <w:rsid w:val="009126E2"/>
    <w:rsid w:val="0091594A"/>
    <w:rsid w:val="00923F8A"/>
    <w:rsid w:val="00925044"/>
    <w:rsid w:val="009251ED"/>
    <w:rsid w:val="00933482"/>
    <w:rsid w:val="009343E3"/>
    <w:rsid w:val="00937FBB"/>
    <w:rsid w:val="009444B3"/>
    <w:rsid w:val="009467B8"/>
    <w:rsid w:val="00951356"/>
    <w:rsid w:val="00953DB6"/>
    <w:rsid w:val="009601B2"/>
    <w:rsid w:val="00962A83"/>
    <w:rsid w:val="00973281"/>
    <w:rsid w:val="00974291"/>
    <w:rsid w:val="009754F7"/>
    <w:rsid w:val="009770FA"/>
    <w:rsid w:val="00977A7E"/>
    <w:rsid w:val="00983DEB"/>
    <w:rsid w:val="009901E4"/>
    <w:rsid w:val="00992E02"/>
    <w:rsid w:val="009948F9"/>
    <w:rsid w:val="009A270E"/>
    <w:rsid w:val="009A77C0"/>
    <w:rsid w:val="009B13E2"/>
    <w:rsid w:val="009B3453"/>
    <w:rsid w:val="009B53BC"/>
    <w:rsid w:val="009C1BBA"/>
    <w:rsid w:val="009C62C5"/>
    <w:rsid w:val="009D1F05"/>
    <w:rsid w:val="009D3764"/>
    <w:rsid w:val="009D6F33"/>
    <w:rsid w:val="009E0789"/>
    <w:rsid w:val="009E5DA5"/>
    <w:rsid w:val="009F283F"/>
    <w:rsid w:val="00A03844"/>
    <w:rsid w:val="00A044F6"/>
    <w:rsid w:val="00A10B2B"/>
    <w:rsid w:val="00A1739B"/>
    <w:rsid w:val="00A17DC5"/>
    <w:rsid w:val="00A25438"/>
    <w:rsid w:val="00A314F2"/>
    <w:rsid w:val="00A3728C"/>
    <w:rsid w:val="00A40668"/>
    <w:rsid w:val="00A4346F"/>
    <w:rsid w:val="00A447EB"/>
    <w:rsid w:val="00A44AFA"/>
    <w:rsid w:val="00A46199"/>
    <w:rsid w:val="00A4664A"/>
    <w:rsid w:val="00A46AC5"/>
    <w:rsid w:val="00A477D4"/>
    <w:rsid w:val="00A479FC"/>
    <w:rsid w:val="00A504DA"/>
    <w:rsid w:val="00A524B3"/>
    <w:rsid w:val="00A5374A"/>
    <w:rsid w:val="00A54CCC"/>
    <w:rsid w:val="00A606F9"/>
    <w:rsid w:val="00A63001"/>
    <w:rsid w:val="00A64912"/>
    <w:rsid w:val="00A8033D"/>
    <w:rsid w:val="00A86C01"/>
    <w:rsid w:val="00A87654"/>
    <w:rsid w:val="00A92908"/>
    <w:rsid w:val="00AA10C3"/>
    <w:rsid w:val="00AA29D9"/>
    <w:rsid w:val="00AA2D57"/>
    <w:rsid w:val="00AA4172"/>
    <w:rsid w:val="00AA4548"/>
    <w:rsid w:val="00AA4785"/>
    <w:rsid w:val="00AB0D3D"/>
    <w:rsid w:val="00AB102F"/>
    <w:rsid w:val="00AB22D5"/>
    <w:rsid w:val="00AB46FD"/>
    <w:rsid w:val="00AB6D95"/>
    <w:rsid w:val="00AC2F28"/>
    <w:rsid w:val="00AC6C0A"/>
    <w:rsid w:val="00AC796F"/>
    <w:rsid w:val="00AD070A"/>
    <w:rsid w:val="00AD18CC"/>
    <w:rsid w:val="00AD1E77"/>
    <w:rsid w:val="00AD2804"/>
    <w:rsid w:val="00AD5D82"/>
    <w:rsid w:val="00AD6CCB"/>
    <w:rsid w:val="00AE009C"/>
    <w:rsid w:val="00AE1748"/>
    <w:rsid w:val="00AE21D3"/>
    <w:rsid w:val="00AE312D"/>
    <w:rsid w:val="00AE46A3"/>
    <w:rsid w:val="00AE61C6"/>
    <w:rsid w:val="00AF4BB1"/>
    <w:rsid w:val="00AF6D92"/>
    <w:rsid w:val="00B04B3C"/>
    <w:rsid w:val="00B05824"/>
    <w:rsid w:val="00B13480"/>
    <w:rsid w:val="00B17067"/>
    <w:rsid w:val="00B20447"/>
    <w:rsid w:val="00B21640"/>
    <w:rsid w:val="00B24749"/>
    <w:rsid w:val="00B30D34"/>
    <w:rsid w:val="00B34485"/>
    <w:rsid w:val="00B36077"/>
    <w:rsid w:val="00B368B7"/>
    <w:rsid w:val="00B41E7A"/>
    <w:rsid w:val="00B46C80"/>
    <w:rsid w:val="00B46F97"/>
    <w:rsid w:val="00B50E44"/>
    <w:rsid w:val="00B52655"/>
    <w:rsid w:val="00B60B0C"/>
    <w:rsid w:val="00B6553F"/>
    <w:rsid w:val="00B70CAB"/>
    <w:rsid w:val="00B74610"/>
    <w:rsid w:val="00B806B3"/>
    <w:rsid w:val="00B81E23"/>
    <w:rsid w:val="00B84DB6"/>
    <w:rsid w:val="00B87272"/>
    <w:rsid w:val="00B92616"/>
    <w:rsid w:val="00B95E6B"/>
    <w:rsid w:val="00B96191"/>
    <w:rsid w:val="00B96532"/>
    <w:rsid w:val="00BA70C5"/>
    <w:rsid w:val="00BB66BC"/>
    <w:rsid w:val="00BC0A70"/>
    <w:rsid w:val="00BD11A7"/>
    <w:rsid w:val="00BD1F39"/>
    <w:rsid w:val="00BD3777"/>
    <w:rsid w:val="00BD7C2E"/>
    <w:rsid w:val="00BE323B"/>
    <w:rsid w:val="00BF18A5"/>
    <w:rsid w:val="00BF48F0"/>
    <w:rsid w:val="00BF6BB2"/>
    <w:rsid w:val="00C01796"/>
    <w:rsid w:val="00C03A4D"/>
    <w:rsid w:val="00C05433"/>
    <w:rsid w:val="00C05441"/>
    <w:rsid w:val="00C20303"/>
    <w:rsid w:val="00C21D9D"/>
    <w:rsid w:val="00C22F74"/>
    <w:rsid w:val="00C247AB"/>
    <w:rsid w:val="00C31890"/>
    <w:rsid w:val="00C35BE6"/>
    <w:rsid w:val="00C35D5A"/>
    <w:rsid w:val="00C400E0"/>
    <w:rsid w:val="00C40E03"/>
    <w:rsid w:val="00C40F1B"/>
    <w:rsid w:val="00C46430"/>
    <w:rsid w:val="00C53BEC"/>
    <w:rsid w:val="00C566B3"/>
    <w:rsid w:val="00C631BD"/>
    <w:rsid w:val="00C64F61"/>
    <w:rsid w:val="00C66678"/>
    <w:rsid w:val="00C667F2"/>
    <w:rsid w:val="00C67AF5"/>
    <w:rsid w:val="00C72C18"/>
    <w:rsid w:val="00C743C4"/>
    <w:rsid w:val="00C80835"/>
    <w:rsid w:val="00C82B6D"/>
    <w:rsid w:val="00C85B3C"/>
    <w:rsid w:val="00C871B1"/>
    <w:rsid w:val="00C927DE"/>
    <w:rsid w:val="00C93B14"/>
    <w:rsid w:val="00C93E0E"/>
    <w:rsid w:val="00C97371"/>
    <w:rsid w:val="00CA14FB"/>
    <w:rsid w:val="00CB1B84"/>
    <w:rsid w:val="00CB5E9F"/>
    <w:rsid w:val="00CC0407"/>
    <w:rsid w:val="00CC28CC"/>
    <w:rsid w:val="00CE3136"/>
    <w:rsid w:val="00CE4CDA"/>
    <w:rsid w:val="00CF2AA3"/>
    <w:rsid w:val="00CF5216"/>
    <w:rsid w:val="00CF6421"/>
    <w:rsid w:val="00D041CD"/>
    <w:rsid w:val="00D05ABB"/>
    <w:rsid w:val="00D10E10"/>
    <w:rsid w:val="00D13864"/>
    <w:rsid w:val="00D1499C"/>
    <w:rsid w:val="00D14E2F"/>
    <w:rsid w:val="00D1778D"/>
    <w:rsid w:val="00D21FF0"/>
    <w:rsid w:val="00D23E2E"/>
    <w:rsid w:val="00D2566D"/>
    <w:rsid w:val="00D2789F"/>
    <w:rsid w:val="00D31EB4"/>
    <w:rsid w:val="00D3397E"/>
    <w:rsid w:val="00D378DB"/>
    <w:rsid w:val="00D37C40"/>
    <w:rsid w:val="00D41AD9"/>
    <w:rsid w:val="00D4323D"/>
    <w:rsid w:val="00D4753D"/>
    <w:rsid w:val="00D47C22"/>
    <w:rsid w:val="00D52D4C"/>
    <w:rsid w:val="00D54893"/>
    <w:rsid w:val="00D57E29"/>
    <w:rsid w:val="00D62709"/>
    <w:rsid w:val="00D62A38"/>
    <w:rsid w:val="00D67008"/>
    <w:rsid w:val="00D71547"/>
    <w:rsid w:val="00D71CB5"/>
    <w:rsid w:val="00D72C1B"/>
    <w:rsid w:val="00D77C85"/>
    <w:rsid w:val="00D850A1"/>
    <w:rsid w:val="00D91992"/>
    <w:rsid w:val="00D96ED7"/>
    <w:rsid w:val="00DA26CF"/>
    <w:rsid w:val="00DB0CDD"/>
    <w:rsid w:val="00DB1463"/>
    <w:rsid w:val="00DB196D"/>
    <w:rsid w:val="00DB62C4"/>
    <w:rsid w:val="00DC1791"/>
    <w:rsid w:val="00DC5CB7"/>
    <w:rsid w:val="00DD02E4"/>
    <w:rsid w:val="00DD1BDB"/>
    <w:rsid w:val="00DD1E4A"/>
    <w:rsid w:val="00DD5FF0"/>
    <w:rsid w:val="00DD6E16"/>
    <w:rsid w:val="00DE5E80"/>
    <w:rsid w:val="00DF153E"/>
    <w:rsid w:val="00DF4AD8"/>
    <w:rsid w:val="00DF63CE"/>
    <w:rsid w:val="00DF76D7"/>
    <w:rsid w:val="00E03749"/>
    <w:rsid w:val="00E03DF5"/>
    <w:rsid w:val="00E10652"/>
    <w:rsid w:val="00E1217B"/>
    <w:rsid w:val="00E149F6"/>
    <w:rsid w:val="00E21E78"/>
    <w:rsid w:val="00E23A38"/>
    <w:rsid w:val="00E3491F"/>
    <w:rsid w:val="00E47360"/>
    <w:rsid w:val="00E55605"/>
    <w:rsid w:val="00E61687"/>
    <w:rsid w:val="00E629F7"/>
    <w:rsid w:val="00E65054"/>
    <w:rsid w:val="00E7249D"/>
    <w:rsid w:val="00E82B84"/>
    <w:rsid w:val="00E83A0F"/>
    <w:rsid w:val="00E86C60"/>
    <w:rsid w:val="00E93607"/>
    <w:rsid w:val="00E97851"/>
    <w:rsid w:val="00EA7031"/>
    <w:rsid w:val="00EB3500"/>
    <w:rsid w:val="00EC1829"/>
    <w:rsid w:val="00EC383E"/>
    <w:rsid w:val="00ED4A87"/>
    <w:rsid w:val="00EE1135"/>
    <w:rsid w:val="00EE4C60"/>
    <w:rsid w:val="00EE70D6"/>
    <w:rsid w:val="00EE7D56"/>
    <w:rsid w:val="00EF2691"/>
    <w:rsid w:val="00EF285A"/>
    <w:rsid w:val="00EF34EF"/>
    <w:rsid w:val="00EF520E"/>
    <w:rsid w:val="00EF6880"/>
    <w:rsid w:val="00F0164B"/>
    <w:rsid w:val="00F025D0"/>
    <w:rsid w:val="00F026E8"/>
    <w:rsid w:val="00F06471"/>
    <w:rsid w:val="00F06D6E"/>
    <w:rsid w:val="00F134FE"/>
    <w:rsid w:val="00F1762F"/>
    <w:rsid w:val="00F244C2"/>
    <w:rsid w:val="00F31361"/>
    <w:rsid w:val="00F323A3"/>
    <w:rsid w:val="00F338FC"/>
    <w:rsid w:val="00F35A8E"/>
    <w:rsid w:val="00F42232"/>
    <w:rsid w:val="00F51C26"/>
    <w:rsid w:val="00F5258F"/>
    <w:rsid w:val="00F65FEA"/>
    <w:rsid w:val="00F6624E"/>
    <w:rsid w:val="00F704E9"/>
    <w:rsid w:val="00F72676"/>
    <w:rsid w:val="00F80C9E"/>
    <w:rsid w:val="00F818F2"/>
    <w:rsid w:val="00F83890"/>
    <w:rsid w:val="00F83F34"/>
    <w:rsid w:val="00F91D98"/>
    <w:rsid w:val="00F92693"/>
    <w:rsid w:val="00F92809"/>
    <w:rsid w:val="00F96531"/>
    <w:rsid w:val="00FA09D2"/>
    <w:rsid w:val="00FA2733"/>
    <w:rsid w:val="00FA7257"/>
    <w:rsid w:val="00FD1180"/>
    <w:rsid w:val="00FD44F7"/>
    <w:rsid w:val="00FD6D44"/>
    <w:rsid w:val="00FE3692"/>
    <w:rsid w:val="00FE5074"/>
    <w:rsid w:val="00FE7274"/>
    <w:rsid w:val="00FF0A44"/>
    <w:rsid w:val="00FF2AE7"/>
    <w:rsid w:val="00FF2E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D2CC5"/>
  <w15:docId w15:val="{79AF0631-CFEF-49BF-BFAC-8ECD437A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C3A"/>
    <w:pPr>
      <w:spacing w:after="120"/>
    </w:pPr>
    <w:rPr>
      <w:lang w:eastAsia="en-AU"/>
    </w:rPr>
  </w:style>
  <w:style w:type="paragraph" w:styleId="Heading1">
    <w:name w:val="heading 1"/>
    <w:basedOn w:val="Heading2"/>
    <w:next w:val="Normal"/>
    <w:link w:val="Heading1Char"/>
    <w:uiPriority w:val="9"/>
    <w:qFormat/>
    <w:rsid w:val="009E5DA5"/>
    <w:pPr>
      <w:keepNext w:val="0"/>
      <w:keepLines w:val="0"/>
      <w:spacing w:before="0" w:after="80"/>
      <w:outlineLvl w:val="0"/>
    </w:pPr>
    <w:rPr>
      <w:rFonts w:ascii="Franklin Gothic Book" w:eastAsia="MS Mincho" w:hAnsi="Franklin Gothic Book" w:cs="Calibri"/>
      <w:b w:val="0"/>
      <w:bCs w:val="0"/>
      <w:color w:val="342568"/>
      <w:sz w:val="28"/>
      <w:szCs w:val="28"/>
      <w:lang w:val="en-GB" w:eastAsia="ja-JP"/>
    </w:rPr>
  </w:style>
  <w:style w:type="paragraph" w:styleId="Heading2">
    <w:name w:val="heading 2"/>
    <w:basedOn w:val="Normal"/>
    <w:next w:val="Normal"/>
    <w:link w:val="Heading2Char"/>
    <w:uiPriority w:val="9"/>
    <w:semiHidden/>
    <w:unhideWhenUsed/>
    <w:qFormat/>
    <w:rsid w:val="009E5DA5"/>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uiPriority w:val="9"/>
    <w:semiHidden/>
    <w:unhideWhenUsed/>
    <w:qFormat/>
    <w:rsid w:val="009E5DA5"/>
    <w:pPr>
      <w:keepNext/>
      <w:keepLines/>
      <w:spacing w:before="200"/>
      <w:outlineLvl w:val="2"/>
    </w:pPr>
    <w:rPr>
      <w:rFonts w:asciiTheme="majorHAnsi" w:eastAsiaTheme="majorEastAsia" w:hAnsiTheme="majorHAnsi" w:cstheme="majorBidi"/>
      <w:b/>
      <w:bCs/>
      <w:color w:val="291933" w:themeColor="accent1"/>
    </w:rPr>
  </w:style>
  <w:style w:type="paragraph" w:styleId="Heading4">
    <w:name w:val="heading 4"/>
    <w:basedOn w:val="Heading3"/>
    <w:next w:val="Normal"/>
    <w:link w:val="Heading4Char"/>
    <w:uiPriority w:val="9"/>
    <w:unhideWhenUsed/>
    <w:qFormat/>
    <w:rsid w:val="009E5DA5"/>
    <w:pPr>
      <w:keepNext w:val="0"/>
      <w:keepLines w:val="0"/>
      <w:spacing w:before="360"/>
      <w:outlineLvl w:val="3"/>
    </w:pPr>
    <w:rPr>
      <w:rFonts w:ascii="Franklin Gothic Book" w:eastAsia="MS Mincho" w:hAnsi="Franklin Gothic Book" w:cs="Calibri"/>
      <w:b w:val="0"/>
      <w:bCs w:val="0"/>
      <w:color w:val="404040" w:themeColor="text1" w:themeTint="BF"/>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A5"/>
    <w:rPr>
      <w:rFonts w:ascii="Franklin Gothic Book" w:eastAsia="MS Mincho" w:hAnsi="Franklin Gothic Book" w:cs="Calibri"/>
      <w:color w:val="342568"/>
      <w:sz w:val="28"/>
      <w:szCs w:val="28"/>
      <w:lang w:val="en-GB" w:eastAsia="ja-JP"/>
    </w:rPr>
  </w:style>
  <w:style w:type="character" w:customStyle="1" w:styleId="Heading4Char">
    <w:name w:val="Heading 4 Char"/>
    <w:basedOn w:val="DefaultParagraphFont"/>
    <w:link w:val="Heading4"/>
    <w:uiPriority w:val="9"/>
    <w:rsid w:val="009E5DA5"/>
    <w:rPr>
      <w:rFonts w:ascii="Franklin Gothic Book" w:eastAsia="MS Mincho" w:hAnsi="Franklin Gothic Book" w:cs="Calibri"/>
      <w:color w:val="404040" w:themeColor="text1" w:themeTint="BF"/>
      <w:lang w:val="en-GB" w:eastAsia="ja-JP"/>
    </w:rPr>
  </w:style>
  <w:style w:type="table" w:styleId="TableGrid">
    <w:name w:val="Table Grid"/>
    <w:basedOn w:val="TableNormal"/>
    <w:uiPriority w:val="59"/>
    <w:rsid w:val="009E5DA5"/>
    <w:pPr>
      <w:spacing w:after="0" w:line="240" w:lineRule="auto"/>
    </w:pPr>
    <w:rPr>
      <w:rFonts w:ascii="Arial" w:eastAsia="Times New Roman" w:hAnsi="Arial" w:cs="Arial"/>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E5DA5"/>
    <w:pPr>
      <w:tabs>
        <w:tab w:val="center" w:pos="4513"/>
        <w:tab w:val="right" w:pos="9026"/>
      </w:tabs>
    </w:pPr>
  </w:style>
  <w:style w:type="character" w:customStyle="1" w:styleId="HeaderChar">
    <w:name w:val="Header Char"/>
    <w:basedOn w:val="DefaultParagraphFont"/>
    <w:link w:val="Header"/>
    <w:rsid w:val="009E5DA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E5DA5"/>
    <w:pPr>
      <w:tabs>
        <w:tab w:val="center" w:pos="4513"/>
        <w:tab w:val="right" w:pos="9026"/>
      </w:tabs>
    </w:pPr>
  </w:style>
  <w:style w:type="character" w:customStyle="1" w:styleId="FooterChar">
    <w:name w:val="Footer Char"/>
    <w:basedOn w:val="DefaultParagraphFont"/>
    <w:link w:val="Footer"/>
    <w:uiPriority w:val="99"/>
    <w:rsid w:val="009E5DA5"/>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E5DA5"/>
    <w:pPr>
      <w:ind w:left="720"/>
      <w:contextualSpacing/>
    </w:pPr>
  </w:style>
  <w:style w:type="character" w:customStyle="1" w:styleId="Heading2Char">
    <w:name w:val="Heading 2 Char"/>
    <w:basedOn w:val="DefaultParagraphFont"/>
    <w:link w:val="Heading2"/>
    <w:uiPriority w:val="9"/>
    <w:semiHidden/>
    <w:rsid w:val="009E5DA5"/>
    <w:rPr>
      <w:rFonts w:asciiTheme="majorHAnsi" w:eastAsiaTheme="majorEastAsia" w:hAnsiTheme="majorHAnsi" w:cstheme="majorBidi"/>
      <w:b/>
      <w:bCs/>
      <w:color w:val="291933" w:themeColor="accent1"/>
      <w:sz w:val="26"/>
      <w:szCs w:val="26"/>
      <w:lang w:eastAsia="en-AU"/>
    </w:rPr>
  </w:style>
  <w:style w:type="character" w:customStyle="1" w:styleId="Heading3Char">
    <w:name w:val="Heading 3 Char"/>
    <w:basedOn w:val="DefaultParagraphFont"/>
    <w:link w:val="Heading3"/>
    <w:uiPriority w:val="9"/>
    <w:semiHidden/>
    <w:rsid w:val="009E5DA5"/>
    <w:rPr>
      <w:rFonts w:asciiTheme="majorHAnsi" w:eastAsiaTheme="majorEastAsia" w:hAnsiTheme="majorHAnsi" w:cstheme="majorBidi"/>
      <w:b/>
      <w:bCs/>
      <w:color w:val="291933" w:themeColor="accent1"/>
      <w:sz w:val="24"/>
      <w:szCs w:val="24"/>
      <w:lang w:eastAsia="en-AU"/>
    </w:rPr>
  </w:style>
  <w:style w:type="paragraph" w:styleId="BalloonText">
    <w:name w:val="Balloon Text"/>
    <w:basedOn w:val="Normal"/>
    <w:link w:val="BalloonTextChar"/>
    <w:uiPriority w:val="99"/>
    <w:semiHidden/>
    <w:unhideWhenUsed/>
    <w:rsid w:val="009E5DA5"/>
    <w:rPr>
      <w:rFonts w:ascii="Tahoma" w:hAnsi="Tahoma" w:cs="Tahoma"/>
      <w:sz w:val="16"/>
      <w:szCs w:val="16"/>
    </w:rPr>
  </w:style>
  <w:style w:type="character" w:customStyle="1" w:styleId="BalloonTextChar">
    <w:name w:val="Balloon Text Char"/>
    <w:basedOn w:val="DefaultParagraphFont"/>
    <w:link w:val="BalloonText"/>
    <w:uiPriority w:val="99"/>
    <w:semiHidden/>
    <w:rsid w:val="009E5DA5"/>
    <w:rPr>
      <w:rFonts w:ascii="Tahoma" w:eastAsia="Times New Roman" w:hAnsi="Tahoma" w:cs="Tahoma"/>
      <w:sz w:val="16"/>
      <w:szCs w:val="16"/>
      <w:lang w:eastAsia="en-AU"/>
    </w:rPr>
  </w:style>
  <w:style w:type="paragraph" w:customStyle="1" w:styleId="ListItem">
    <w:name w:val="List Item"/>
    <w:basedOn w:val="Normal"/>
    <w:link w:val="ListItemChar"/>
    <w:qFormat/>
    <w:rsid w:val="00AA4172"/>
    <w:pPr>
      <w:numPr>
        <w:numId w:val="1"/>
      </w:numPr>
      <w:spacing w:before="120"/>
    </w:pPr>
    <w:rPr>
      <w:rFonts w:ascii="Calibri" w:hAnsi="Calibri"/>
      <w:lang w:eastAsia="en-US"/>
    </w:rPr>
  </w:style>
  <w:style w:type="character" w:customStyle="1" w:styleId="ListItemChar">
    <w:name w:val="List Item Char"/>
    <w:basedOn w:val="DefaultParagraphFont"/>
    <w:link w:val="ListItem"/>
    <w:rsid w:val="00AA4172"/>
    <w:rPr>
      <w:rFonts w:ascii="Calibri" w:hAnsi="Calibri"/>
      <w:lang w:eastAsia="en-US"/>
    </w:rPr>
  </w:style>
  <w:style w:type="character" w:styleId="Hyperlink">
    <w:name w:val="Hyperlink"/>
    <w:basedOn w:val="DefaultParagraphFont"/>
    <w:uiPriority w:val="99"/>
    <w:unhideWhenUsed/>
    <w:rsid w:val="00962A83"/>
    <w:rPr>
      <w:color w:val="410082" w:themeColor="hyperlink"/>
      <w:u w:val="single"/>
    </w:rPr>
  </w:style>
  <w:style w:type="character" w:styleId="CommentReference">
    <w:name w:val="annotation reference"/>
    <w:basedOn w:val="DefaultParagraphFont"/>
    <w:uiPriority w:val="99"/>
    <w:semiHidden/>
    <w:unhideWhenUsed/>
    <w:rsid w:val="00F51C26"/>
    <w:rPr>
      <w:sz w:val="16"/>
      <w:szCs w:val="16"/>
    </w:rPr>
  </w:style>
  <w:style w:type="paragraph" w:styleId="CommentText">
    <w:name w:val="annotation text"/>
    <w:basedOn w:val="Normal"/>
    <w:link w:val="CommentTextChar"/>
    <w:uiPriority w:val="99"/>
    <w:unhideWhenUsed/>
    <w:rsid w:val="00F51C26"/>
    <w:rPr>
      <w:sz w:val="20"/>
      <w:szCs w:val="20"/>
    </w:rPr>
  </w:style>
  <w:style w:type="character" w:customStyle="1" w:styleId="CommentTextChar">
    <w:name w:val="Comment Text Char"/>
    <w:basedOn w:val="DefaultParagraphFont"/>
    <w:link w:val="CommentText"/>
    <w:uiPriority w:val="99"/>
    <w:rsid w:val="00F51C2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51C26"/>
    <w:rPr>
      <w:b/>
      <w:bCs/>
    </w:rPr>
  </w:style>
  <w:style w:type="character" w:customStyle="1" w:styleId="CommentSubjectChar">
    <w:name w:val="Comment Subject Char"/>
    <w:basedOn w:val="CommentTextChar"/>
    <w:link w:val="CommentSubject"/>
    <w:uiPriority w:val="99"/>
    <w:semiHidden/>
    <w:rsid w:val="00F51C26"/>
    <w:rPr>
      <w:rFonts w:ascii="Times New Roman" w:eastAsia="Times New Roman" w:hAnsi="Times New Roman" w:cs="Times New Roman"/>
      <w:b/>
      <w:bCs/>
      <w:sz w:val="20"/>
      <w:szCs w:val="20"/>
      <w:lang w:eastAsia="en-AU"/>
    </w:rPr>
  </w:style>
  <w:style w:type="table" w:customStyle="1" w:styleId="TableGrid1">
    <w:name w:val="Table Grid1"/>
    <w:basedOn w:val="TableNormal"/>
    <w:next w:val="TableGrid"/>
    <w:uiPriority w:val="59"/>
    <w:rsid w:val="00E65054"/>
    <w:pPr>
      <w:spacing w:after="0" w:line="240" w:lineRule="auto"/>
    </w:pPr>
    <w:rPr>
      <w:rFonts w:ascii="Arial" w:eastAsia="Times New Roman" w:hAnsi="Arial" w:cs="Arial"/>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even">
    <w:name w:val="Footer even"/>
    <w:basedOn w:val="Normal"/>
    <w:qFormat/>
    <w:rsid w:val="000F4E01"/>
    <w:pPr>
      <w:pBdr>
        <w:top w:val="single" w:sz="4" w:space="4" w:color="580F8B"/>
      </w:pBdr>
    </w:pPr>
    <w:rPr>
      <w:b/>
      <w:noProof/>
      <w:color w:val="580F8B"/>
      <w:sz w:val="18"/>
      <w:szCs w:val="18"/>
    </w:rPr>
  </w:style>
  <w:style w:type="paragraph" w:customStyle="1" w:styleId="Footerodd">
    <w:name w:val="Footer odd"/>
    <w:basedOn w:val="Normal"/>
    <w:qFormat/>
    <w:rsid w:val="000F4E01"/>
    <w:pPr>
      <w:pBdr>
        <w:top w:val="single" w:sz="4" w:space="4" w:color="580F8B"/>
      </w:pBdr>
      <w:jc w:val="right"/>
    </w:pPr>
    <w:rPr>
      <w:b/>
      <w:noProof/>
      <w:color w:val="580F8B"/>
      <w:sz w:val="18"/>
      <w:szCs w:val="18"/>
    </w:rPr>
  </w:style>
  <w:style w:type="paragraph" w:customStyle="1" w:styleId="Headereven">
    <w:name w:val="Header even"/>
    <w:basedOn w:val="Normal"/>
    <w:qFormat/>
    <w:rsid w:val="000F4E01"/>
    <w:pPr>
      <w:pBdr>
        <w:bottom w:val="single" w:sz="8" w:space="1" w:color="580F8B"/>
      </w:pBdr>
      <w:ind w:left="-1134" w:right="9356"/>
      <w:jc w:val="right"/>
    </w:pPr>
    <w:rPr>
      <w:b/>
      <w:color w:val="580F8B"/>
      <w:sz w:val="36"/>
    </w:rPr>
  </w:style>
  <w:style w:type="paragraph" w:customStyle="1" w:styleId="Headerodd">
    <w:name w:val="Header odd"/>
    <w:basedOn w:val="Normal"/>
    <w:qFormat/>
    <w:rsid w:val="000F4E01"/>
    <w:pPr>
      <w:pBdr>
        <w:bottom w:val="single" w:sz="8" w:space="1" w:color="580F8B"/>
      </w:pBdr>
      <w:ind w:left="9356" w:right="-1134"/>
    </w:pPr>
    <w:rPr>
      <w:b/>
      <w:noProof/>
      <w:color w:val="580F8B"/>
      <w:sz w:val="36"/>
    </w:rPr>
  </w:style>
  <w:style w:type="numbering" w:customStyle="1" w:styleId="SCSABulletList">
    <w:name w:val="SCSA Bullet List"/>
    <w:uiPriority w:val="99"/>
    <w:rsid w:val="000F4E01"/>
    <w:pPr>
      <w:numPr>
        <w:numId w:val="36"/>
      </w:numPr>
    </w:pPr>
  </w:style>
  <w:style w:type="paragraph" w:customStyle="1" w:styleId="SCSAHeading1">
    <w:name w:val="SCSA Heading 1"/>
    <w:basedOn w:val="Heading1"/>
    <w:qFormat/>
    <w:rsid w:val="000F4E01"/>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0F4E01"/>
    <w:pPr>
      <w:keepNext w:val="0"/>
      <w:keepLines w:val="0"/>
      <w:spacing w:before="0"/>
    </w:pPr>
    <w:rPr>
      <w:rFonts w:asciiTheme="minorHAnsi" w:hAnsiTheme="minorHAnsi"/>
      <w:b w:val="0"/>
      <w:bCs w:val="0"/>
      <w:color w:val="580F8B"/>
      <w:sz w:val="28"/>
    </w:rPr>
  </w:style>
  <w:style w:type="table" w:customStyle="1" w:styleId="SCSATable">
    <w:name w:val="SCSA Table"/>
    <w:basedOn w:val="TableNormal"/>
    <w:uiPriority w:val="99"/>
    <w:rsid w:val="000F4E01"/>
    <w:pPr>
      <w:spacing w:after="0" w:line="240" w:lineRule="auto"/>
    </w:pPr>
    <w:rPr>
      <w:kern w:val="2"/>
      <w:sz w:val="20"/>
      <w:szCs w:val="20"/>
      <w:lang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0F4E01"/>
    <w:pPr>
      <w:keepNext/>
      <w:spacing w:before="3500"/>
      <w:jc w:val="center"/>
    </w:pPr>
    <w:rPr>
      <w:b/>
      <w:smallCaps/>
      <w:color w:val="580F8B"/>
      <w:sz w:val="40"/>
      <w:szCs w:val="52"/>
    </w:rPr>
  </w:style>
  <w:style w:type="paragraph" w:customStyle="1" w:styleId="SCSATitle2">
    <w:name w:val="SCSA Title 2"/>
    <w:basedOn w:val="Normal"/>
    <w:qFormat/>
    <w:rsid w:val="000F4E01"/>
    <w:pPr>
      <w:keepNext/>
      <w:pBdr>
        <w:top w:val="single" w:sz="8" w:space="3" w:color="580F8B"/>
      </w:pBdr>
      <w:ind w:left="1701" w:right="1701"/>
      <w:jc w:val="center"/>
    </w:pPr>
    <w:rPr>
      <w:b/>
      <w:smallCaps/>
      <w:color w:val="580F8B"/>
      <w:sz w:val="32"/>
      <w:szCs w:val="28"/>
      <w:lang w:eastAsia="x-none"/>
    </w:rPr>
  </w:style>
  <w:style w:type="paragraph" w:customStyle="1" w:styleId="SCSATitle3">
    <w:name w:val="SCSA Title 3"/>
    <w:basedOn w:val="Normal"/>
    <w:qFormat/>
    <w:rsid w:val="000F4E01"/>
    <w:pPr>
      <w:keepNext/>
      <w:pBdr>
        <w:bottom w:val="single" w:sz="8" w:space="3" w:color="580F8B"/>
      </w:pBdr>
      <w:ind w:left="1701" w:right="1701"/>
      <w:jc w:val="center"/>
    </w:pPr>
    <w:rPr>
      <w:b/>
      <w:smallCaps/>
      <w:color w:val="580F8B"/>
      <w:sz w:val="32"/>
      <w:szCs w:val="28"/>
      <w:lang w:eastAsia="x-none"/>
    </w:rPr>
  </w:style>
  <w:style w:type="character" w:styleId="PageNumber">
    <w:name w:val="page number"/>
    <w:basedOn w:val="DefaultParagraphFont"/>
    <w:uiPriority w:val="99"/>
    <w:semiHidden/>
    <w:unhideWhenUsed/>
    <w:rsid w:val="00691B3F"/>
  </w:style>
  <w:style w:type="paragraph" w:styleId="Revision">
    <w:name w:val="Revision"/>
    <w:hidden/>
    <w:uiPriority w:val="99"/>
    <w:semiHidden/>
    <w:rsid w:val="003B2916"/>
    <w:pPr>
      <w:spacing w:after="0"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0479">
      <w:bodyDiv w:val="1"/>
      <w:marLeft w:val="0"/>
      <w:marRight w:val="0"/>
      <w:marTop w:val="0"/>
      <w:marBottom w:val="0"/>
      <w:divBdr>
        <w:top w:val="none" w:sz="0" w:space="0" w:color="auto"/>
        <w:left w:val="none" w:sz="0" w:space="0" w:color="auto"/>
        <w:bottom w:val="none" w:sz="0" w:space="0" w:color="auto"/>
        <w:right w:val="none" w:sz="0" w:space="0" w:color="auto"/>
      </w:divBdr>
    </w:div>
    <w:div w:id="28379689">
      <w:bodyDiv w:val="1"/>
      <w:marLeft w:val="0"/>
      <w:marRight w:val="0"/>
      <w:marTop w:val="0"/>
      <w:marBottom w:val="0"/>
      <w:divBdr>
        <w:top w:val="none" w:sz="0" w:space="0" w:color="auto"/>
        <w:left w:val="none" w:sz="0" w:space="0" w:color="auto"/>
        <w:bottom w:val="none" w:sz="0" w:space="0" w:color="auto"/>
        <w:right w:val="none" w:sz="0" w:space="0" w:color="auto"/>
      </w:divBdr>
    </w:div>
    <w:div w:id="34887616">
      <w:bodyDiv w:val="1"/>
      <w:marLeft w:val="0"/>
      <w:marRight w:val="0"/>
      <w:marTop w:val="0"/>
      <w:marBottom w:val="0"/>
      <w:divBdr>
        <w:top w:val="none" w:sz="0" w:space="0" w:color="auto"/>
        <w:left w:val="none" w:sz="0" w:space="0" w:color="auto"/>
        <w:bottom w:val="none" w:sz="0" w:space="0" w:color="auto"/>
        <w:right w:val="none" w:sz="0" w:space="0" w:color="auto"/>
      </w:divBdr>
    </w:div>
    <w:div w:id="118382482">
      <w:bodyDiv w:val="1"/>
      <w:marLeft w:val="0"/>
      <w:marRight w:val="0"/>
      <w:marTop w:val="0"/>
      <w:marBottom w:val="0"/>
      <w:divBdr>
        <w:top w:val="none" w:sz="0" w:space="0" w:color="auto"/>
        <w:left w:val="none" w:sz="0" w:space="0" w:color="auto"/>
        <w:bottom w:val="none" w:sz="0" w:space="0" w:color="auto"/>
        <w:right w:val="none" w:sz="0" w:space="0" w:color="auto"/>
      </w:divBdr>
    </w:div>
    <w:div w:id="134372290">
      <w:bodyDiv w:val="1"/>
      <w:marLeft w:val="0"/>
      <w:marRight w:val="0"/>
      <w:marTop w:val="0"/>
      <w:marBottom w:val="0"/>
      <w:divBdr>
        <w:top w:val="none" w:sz="0" w:space="0" w:color="auto"/>
        <w:left w:val="none" w:sz="0" w:space="0" w:color="auto"/>
        <w:bottom w:val="none" w:sz="0" w:space="0" w:color="auto"/>
        <w:right w:val="none" w:sz="0" w:space="0" w:color="auto"/>
      </w:divBdr>
    </w:div>
    <w:div w:id="210576404">
      <w:bodyDiv w:val="1"/>
      <w:marLeft w:val="0"/>
      <w:marRight w:val="0"/>
      <w:marTop w:val="0"/>
      <w:marBottom w:val="0"/>
      <w:divBdr>
        <w:top w:val="none" w:sz="0" w:space="0" w:color="auto"/>
        <w:left w:val="none" w:sz="0" w:space="0" w:color="auto"/>
        <w:bottom w:val="none" w:sz="0" w:space="0" w:color="auto"/>
        <w:right w:val="none" w:sz="0" w:space="0" w:color="auto"/>
      </w:divBdr>
    </w:div>
    <w:div w:id="253587617">
      <w:bodyDiv w:val="1"/>
      <w:marLeft w:val="0"/>
      <w:marRight w:val="0"/>
      <w:marTop w:val="0"/>
      <w:marBottom w:val="0"/>
      <w:divBdr>
        <w:top w:val="none" w:sz="0" w:space="0" w:color="auto"/>
        <w:left w:val="none" w:sz="0" w:space="0" w:color="auto"/>
        <w:bottom w:val="none" w:sz="0" w:space="0" w:color="auto"/>
        <w:right w:val="none" w:sz="0" w:space="0" w:color="auto"/>
      </w:divBdr>
    </w:div>
    <w:div w:id="260113831">
      <w:bodyDiv w:val="1"/>
      <w:marLeft w:val="0"/>
      <w:marRight w:val="0"/>
      <w:marTop w:val="0"/>
      <w:marBottom w:val="0"/>
      <w:divBdr>
        <w:top w:val="none" w:sz="0" w:space="0" w:color="auto"/>
        <w:left w:val="none" w:sz="0" w:space="0" w:color="auto"/>
        <w:bottom w:val="none" w:sz="0" w:space="0" w:color="auto"/>
        <w:right w:val="none" w:sz="0" w:space="0" w:color="auto"/>
      </w:divBdr>
    </w:div>
    <w:div w:id="338583213">
      <w:bodyDiv w:val="1"/>
      <w:marLeft w:val="0"/>
      <w:marRight w:val="0"/>
      <w:marTop w:val="0"/>
      <w:marBottom w:val="0"/>
      <w:divBdr>
        <w:top w:val="none" w:sz="0" w:space="0" w:color="auto"/>
        <w:left w:val="none" w:sz="0" w:space="0" w:color="auto"/>
        <w:bottom w:val="none" w:sz="0" w:space="0" w:color="auto"/>
        <w:right w:val="none" w:sz="0" w:space="0" w:color="auto"/>
      </w:divBdr>
    </w:div>
    <w:div w:id="557739553">
      <w:bodyDiv w:val="1"/>
      <w:marLeft w:val="0"/>
      <w:marRight w:val="0"/>
      <w:marTop w:val="0"/>
      <w:marBottom w:val="0"/>
      <w:divBdr>
        <w:top w:val="none" w:sz="0" w:space="0" w:color="auto"/>
        <w:left w:val="none" w:sz="0" w:space="0" w:color="auto"/>
        <w:bottom w:val="none" w:sz="0" w:space="0" w:color="auto"/>
        <w:right w:val="none" w:sz="0" w:space="0" w:color="auto"/>
      </w:divBdr>
    </w:div>
    <w:div w:id="560288014">
      <w:bodyDiv w:val="1"/>
      <w:marLeft w:val="0"/>
      <w:marRight w:val="0"/>
      <w:marTop w:val="0"/>
      <w:marBottom w:val="0"/>
      <w:divBdr>
        <w:top w:val="none" w:sz="0" w:space="0" w:color="auto"/>
        <w:left w:val="none" w:sz="0" w:space="0" w:color="auto"/>
        <w:bottom w:val="none" w:sz="0" w:space="0" w:color="auto"/>
        <w:right w:val="none" w:sz="0" w:space="0" w:color="auto"/>
      </w:divBdr>
    </w:div>
    <w:div w:id="571428169">
      <w:bodyDiv w:val="1"/>
      <w:marLeft w:val="0"/>
      <w:marRight w:val="0"/>
      <w:marTop w:val="0"/>
      <w:marBottom w:val="0"/>
      <w:divBdr>
        <w:top w:val="none" w:sz="0" w:space="0" w:color="auto"/>
        <w:left w:val="none" w:sz="0" w:space="0" w:color="auto"/>
        <w:bottom w:val="none" w:sz="0" w:space="0" w:color="auto"/>
        <w:right w:val="none" w:sz="0" w:space="0" w:color="auto"/>
      </w:divBdr>
    </w:div>
    <w:div w:id="611018157">
      <w:bodyDiv w:val="1"/>
      <w:marLeft w:val="0"/>
      <w:marRight w:val="0"/>
      <w:marTop w:val="0"/>
      <w:marBottom w:val="0"/>
      <w:divBdr>
        <w:top w:val="none" w:sz="0" w:space="0" w:color="auto"/>
        <w:left w:val="none" w:sz="0" w:space="0" w:color="auto"/>
        <w:bottom w:val="none" w:sz="0" w:space="0" w:color="auto"/>
        <w:right w:val="none" w:sz="0" w:space="0" w:color="auto"/>
      </w:divBdr>
    </w:div>
    <w:div w:id="616909376">
      <w:bodyDiv w:val="1"/>
      <w:marLeft w:val="0"/>
      <w:marRight w:val="0"/>
      <w:marTop w:val="0"/>
      <w:marBottom w:val="0"/>
      <w:divBdr>
        <w:top w:val="none" w:sz="0" w:space="0" w:color="auto"/>
        <w:left w:val="none" w:sz="0" w:space="0" w:color="auto"/>
        <w:bottom w:val="none" w:sz="0" w:space="0" w:color="auto"/>
        <w:right w:val="none" w:sz="0" w:space="0" w:color="auto"/>
      </w:divBdr>
    </w:div>
    <w:div w:id="756053262">
      <w:bodyDiv w:val="1"/>
      <w:marLeft w:val="0"/>
      <w:marRight w:val="0"/>
      <w:marTop w:val="0"/>
      <w:marBottom w:val="0"/>
      <w:divBdr>
        <w:top w:val="none" w:sz="0" w:space="0" w:color="auto"/>
        <w:left w:val="none" w:sz="0" w:space="0" w:color="auto"/>
        <w:bottom w:val="none" w:sz="0" w:space="0" w:color="auto"/>
        <w:right w:val="none" w:sz="0" w:space="0" w:color="auto"/>
      </w:divBdr>
    </w:div>
    <w:div w:id="850142947">
      <w:bodyDiv w:val="1"/>
      <w:marLeft w:val="0"/>
      <w:marRight w:val="0"/>
      <w:marTop w:val="0"/>
      <w:marBottom w:val="0"/>
      <w:divBdr>
        <w:top w:val="none" w:sz="0" w:space="0" w:color="auto"/>
        <w:left w:val="none" w:sz="0" w:space="0" w:color="auto"/>
        <w:bottom w:val="none" w:sz="0" w:space="0" w:color="auto"/>
        <w:right w:val="none" w:sz="0" w:space="0" w:color="auto"/>
      </w:divBdr>
    </w:div>
    <w:div w:id="1014576425">
      <w:bodyDiv w:val="1"/>
      <w:marLeft w:val="0"/>
      <w:marRight w:val="0"/>
      <w:marTop w:val="0"/>
      <w:marBottom w:val="0"/>
      <w:divBdr>
        <w:top w:val="none" w:sz="0" w:space="0" w:color="auto"/>
        <w:left w:val="none" w:sz="0" w:space="0" w:color="auto"/>
        <w:bottom w:val="none" w:sz="0" w:space="0" w:color="auto"/>
        <w:right w:val="none" w:sz="0" w:space="0" w:color="auto"/>
      </w:divBdr>
    </w:div>
    <w:div w:id="1018891653">
      <w:bodyDiv w:val="1"/>
      <w:marLeft w:val="0"/>
      <w:marRight w:val="0"/>
      <w:marTop w:val="0"/>
      <w:marBottom w:val="0"/>
      <w:divBdr>
        <w:top w:val="none" w:sz="0" w:space="0" w:color="auto"/>
        <w:left w:val="none" w:sz="0" w:space="0" w:color="auto"/>
        <w:bottom w:val="none" w:sz="0" w:space="0" w:color="auto"/>
        <w:right w:val="none" w:sz="0" w:space="0" w:color="auto"/>
      </w:divBdr>
    </w:div>
    <w:div w:id="1069114392">
      <w:bodyDiv w:val="1"/>
      <w:marLeft w:val="0"/>
      <w:marRight w:val="0"/>
      <w:marTop w:val="0"/>
      <w:marBottom w:val="0"/>
      <w:divBdr>
        <w:top w:val="none" w:sz="0" w:space="0" w:color="auto"/>
        <w:left w:val="none" w:sz="0" w:space="0" w:color="auto"/>
        <w:bottom w:val="none" w:sz="0" w:space="0" w:color="auto"/>
        <w:right w:val="none" w:sz="0" w:space="0" w:color="auto"/>
      </w:divBdr>
    </w:div>
    <w:div w:id="1074818752">
      <w:bodyDiv w:val="1"/>
      <w:marLeft w:val="0"/>
      <w:marRight w:val="0"/>
      <w:marTop w:val="0"/>
      <w:marBottom w:val="0"/>
      <w:divBdr>
        <w:top w:val="none" w:sz="0" w:space="0" w:color="auto"/>
        <w:left w:val="none" w:sz="0" w:space="0" w:color="auto"/>
        <w:bottom w:val="none" w:sz="0" w:space="0" w:color="auto"/>
        <w:right w:val="none" w:sz="0" w:space="0" w:color="auto"/>
      </w:divBdr>
    </w:div>
    <w:div w:id="1227765302">
      <w:bodyDiv w:val="1"/>
      <w:marLeft w:val="0"/>
      <w:marRight w:val="0"/>
      <w:marTop w:val="0"/>
      <w:marBottom w:val="0"/>
      <w:divBdr>
        <w:top w:val="none" w:sz="0" w:space="0" w:color="auto"/>
        <w:left w:val="none" w:sz="0" w:space="0" w:color="auto"/>
        <w:bottom w:val="none" w:sz="0" w:space="0" w:color="auto"/>
        <w:right w:val="none" w:sz="0" w:space="0" w:color="auto"/>
      </w:divBdr>
    </w:div>
    <w:div w:id="1255866701">
      <w:bodyDiv w:val="1"/>
      <w:marLeft w:val="0"/>
      <w:marRight w:val="0"/>
      <w:marTop w:val="0"/>
      <w:marBottom w:val="0"/>
      <w:divBdr>
        <w:top w:val="none" w:sz="0" w:space="0" w:color="auto"/>
        <w:left w:val="none" w:sz="0" w:space="0" w:color="auto"/>
        <w:bottom w:val="none" w:sz="0" w:space="0" w:color="auto"/>
        <w:right w:val="none" w:sz="0" w:space="0" w:color="auto"/>
      </w:divBdr>
    </w:div>
    <w:div w:id="1334409448">
      <w:bodyDiv w:val="1"/>
      <w:marLeft w:val="0"/>
      <w:marRight w:val="0"/>
      <w:marTop w:val="0"/>
      <w:marBottom w:val="0"/>
      <w:divBdr>
        <w:top w:val="none" w:sz="0" w:space="0" w:color="auto"/>
        <w:left w:val="none" w:sz="0" w:space="0" w:color="auto"/>
        <w:bottom w:val="none" w:sz="0" w:space="0" w:color="auto"/>
        <w:right w:val="none" w:sz="0" w:space="0" w:color="auto"/>
      </w:divBdr>
    </w:div>
    <w:div w:id="1368798083">
      <w:bodyDiv w:val="1"/>
      <w:marLeft w:val="0"/>
      <w:marRight w:val="0"/>
      <w:marTop w:val="0"/>
      <w:marBottom w:val="0"/>
      <w:divBdr>
        <w:top w:val="none" w:sz="0" w:space="0" w:color="auto"/>
        <w:left w:val="none" w:sz="0" w:space="0" w:color="auto"/>
        <w:bottom w:val="none" w:sz="0" w:space="0" w:color="auto"/>
        <w:right w:val="none" w:sz="0" w:space="0" w:color="auto"/>
      </w:divBdr>
    </w:div>
    <w:div w:id="1385254362">
      <w:bodyDiv w:val="1"/>
      <w:marLeft w:val="0"/>
      <w:marRight w:val="0"/>
      <w:marTop w:val="0"/>
      <w:marBottom w:val="0"/>
      <w:divBdr>
        <w:top w:val="none" w:sz="0" w:space="0" w:color="auto"/>
        <w:left w:val="none" w:sz="0" w:space="0" w:color="auto"/>
        <w:bottom w:val="none" w:sz="0" w:space="0" w:color="auto"/>
        <w:right w:val="none" w:sz="0" w:space="0" w:color="auto"/>
      </w:divBdr>
    </w:div>
    <w:div w:id="1443844771">
      <w:bodyDiv w:val="1"/>
      <w:marLeft w:val="0"/>
      <w:marRight w:val="0"/>
      <w:marTop w:val="0"/>
      <w:marBottom w:val="0"/>
      <w:divBdr>
        <w:top w:val="none" w:sz="0" w:space="0" w:color="auto"/>
        <w:left w:val="none" w:sz="0" w:space="0" w:color="auto"/>
        <w:bottom w:val="none" w:sz="0" w:space="0" w:color="auto"/>
        <w:right w:val="none" w:sz="0" w:space="0" w:color="auto"/>
      </w:divBdr>
    </w:div>
    <w:div w:id="1464037724">
      <w:bodyDiv w:val="1"/>
      <w:marLeft w:val="0"/>
      <w:marRight w:val="0"/>
      <w:marTop w:val="0"/>
      <w:marBottom w:val="0"/>
      <w:divBdr>
        <w:top w:val="none" w:sz="0" w:space="0" w:color="auto"/>
        <w:left w:val="none" w:sz="0" w:space="0" w:color="auto"/>
        <w:bottom w:val="none" w:sz="0" w:space="0" w:color="auto"/>
        <w:right w:val="none" w:sz="0" w:space="0" w:color="auto"/>
      </w:divBdr>
    </w:div>
    <w:div w:id="1467549231">
      <w:bodyDiv w:val="1"/>
      <w:marLeft w:val="0"/>
      <w:marRight w:val="0"/>
      <w:marTop w:val="0"/>
      <w:marBottom w:val="0"/>
      <w:divBdr>
        <w:top w:val="none" w:sz="0" w:space="0" w:color="auto"/>
        <w:left w:val="none" w:sz="0" w:space="0" w:color="auto"/>
        <w:bottom w:val="none" w:sz="0" w:space="0" w:color="auto"/>
        <w:right w:val="none" w:sz="0" w:space="0" w:color="auto"/>
      </w:divBdr>
    </w:div>
    <w:div w:id="1550334912">
      <w:bodyDiv w:val="1"/>
      <w:marLeft w:val="0"/>
      <w:marRight w:val="0"/>
      <w:marTop w:val="0"/>
      <w:marBottom w:val="0"/>
      <w:divBdr>
        <w:top w:val="none" w:sz="0" w:space="0" w:color="auto"/>
        <w:left w:val="none" w:sz="0" w:space="0" w:color="auto"/>
        <w:bottom w:val="none" w:sz="0" w:space="0" w:color="auto"/>
        <w:right w:val="none" w:sz="0" w:space="0" w:color="auto"/>
      </w:divBdr>
    </w:div>
    <w:div w:id="1550460853">
      <w:bodyDiv w:val="1"/>
      <w:marLeft w:val="0"/>
      <w:marRight w:val="0"/>
      <w:marTop w:val="0"/>
      <w:marBottom w:val="0"/>
      <w:divBdr>
        <w:top w:val="none" w:sz="0" w:space="0" w:color="auto"/>
        <w:left w:val="none" w:sz="0" w:space="0" w:color="auto"/>
        <w:bottom w:val="none" w:sz="0" w:space="0" w:color="auto"/>
        <w:right w:val="none" w:sz="0" w:space="0" w:color="auto"/>
      </w:divBdr>
    </w:div>
    <w:div w:id="1552230972">
      <w:bodyDiv w:val="1"/>
      <w:marLeft w:val="0"/>
      <w:marRight w:val="0"/>
      <w:marTop w:val="0"/>
      <w:marBottom w:val="0"/>
      <w:divBdr>
        <w:top w:val="none" w:sz="0" w:space="0" w:color="auto"/>
        <w:left w:val="none" w:sz="0" w:space="0" w:color="auto"/>
        <w:bottom w:val="none" w:sz="0" w:space="0" w:color="auto"/>
        <w:right w:val="none" w:sz="0" w:space="0" w:color="auto"/>
      </w:divBdr>
    </w:div>
    <w:div w:id="1558974332">
      <w:bodyDiv w:val="1"/>
      <w:marLeft w:val="0"/>
      <w:marRight w:val="0"/>
      <w:marTop w:val="0"/>
      <w:marBottom w:val="0"/>
      <w:divBdr>
        <w:top w:val="none" w:sz="0" w:space="0" w:color="auto"/>
        <w:left w:val="none" w:sz="0" w:space="0" w:color="auto"/>
        <w:bottom w:val="none" w:sz="0" w:space="0" w:color="auto"/>
        <w:right w:val="none" w:sz="0" w:space="0" w:color="auto"/>
      </w:divBdr>
    </w:div>
    <w:div w:id="1614828060">
      <w:bodyDiv w:val="1"/>
      <w:marLeft w:val="0"/>
      <w:marRight w:val="0"/>
      <w:marTop w:val="0"/>
      <w:marBottom w:val="0"/>
      <w:divBdr>
        <w:top w:val="none" w:sz="0" w:space="0" w:color="auto"/>
        <w:left w:val="none" w:sz="0" w:space="0" w:color="auto"/>
        <w:bottom w:val="none" w:sz="0" w:space="0" w:color="auto"/>
        <w:right w:val="none" w:sz="0" w:space="0" w:color="auto"/>
      </w:divBdr>
    </w:div>
    <w:div w:id="1617444474">
      <w:bodyDiv w:val="1"/>
      <w:marLeft w:val="0"/>
      <w:marRight w:val="0"/>
      <w:marTop w:val="0"/>
      <w:marBottom w:val="0"/>
      <w:divBdr>
        <w:top w:val="none" w:sz="0" w:space="0" w:color="auto"/>
        <w:left w:val="none" w:sz="0" w:space="0" w:color="auto"/>
        <w:bottom w:val="none" w:sz="0" w:space="0" w:color="auto"/>
        <w:right w:val="none" w:sz="0" w:space="0" w:color="auto"/>
      </w:divBdr>
    </w:div>
    <w:div w:id="1640988251">
      <w:bodyDiv w:val="1"/>
      <w:marLeft w:val="0"/>
      <w:marRight w:val="0"/>
      <w:marTop w:val="0"/>
      <w:marBottom w:val="0"/>
      <w:divBdr>
        <w:top w:val="none" w:sz="0" w:space="0" w:color="auto"/>
        <w:left w:val="none" w:sz="0" w:space="0" w:color="auto"/>
        <w:bottom w:val="none" w:sz="0" w:space="0" w:color="auto"/>
        <w:right w:val="none" w:sz="0" w:space="0" w:color="auto"/>
      </w:divBdr>
    </w:div>
    <w:div w:id="1644040930">
      <w:bodyDiv w:val="1"/>
      <w:marLeft w:val="0"/>
      <w:marRight w:val="0"/>
      <w:marTop w:val="0"/>
      <w:marBottom w:val="0"/>
      <w:divBdr>
        <w:top w:val="none" w:sz="0" w:space="0" w:color="auto"/>
        <w:left w:val="none" w:sz="0" w:space="0" w:color="auto"/>
        <w:bottom w:val="none" w:sz="0" w:space="0" w:color="auto"/>
        <w:right w:val="none" w:sz="0" w:space="0" w:color="auto"/>
      </w:divBdr>
    </w:div>
    <w:div w:id="1670449664">
      <w:bodyDiv w:val="1"/>
      <w:marLeft w:val="0"/>
      <w:marRight w:val="0"/>
      <w:marTop w:val="0"/>
      <w:marBottom w:val="0"/>
      <w:divBdr>
        <w:top w:val="none" w:sz="0" w:space="0" w:color="auto"/>
        <w:left w:val="none" w:sz="0" w:space="0" w:color="auto"/>
        <w:bottom w:val="none" w:sz="0" w:space="0" w:color="auto"/>
        <w:right w:val="none" w:sz="0" w:space="0" w:color="auto"/>
      </w:divBdr>
    </w:div>
    <w:div w:id="1764261010">
      <w:bodyDiv w:val="1"/>
      <w:marLeft w:val="0"/>
      <w:marRight w:val="0"/>
      <w:marTop w:val="0"/>
      <w:marBottom w:val="0"/>
      <w:divBdr>
        <w:top w:val="none" w:sz="0" w:space="0" w:color="auto"/>
        <w:left w:val="none" w:sz="0" w:space="0" w:color="auto"/>
        <w:bottom w:val="none" w:sz="0" w:space="0" w:color="auto"/>
        <w:right w:val="none" w:sz="0" w:space="0" w:color="auto"/>
      </w:divBdr>
    </w:div>
    <w:div w:id="1891571048">
      <w:bodyDiv w:val="1"/>
      <w:marLeft w:val="0"/>
      <w:marRight w:val="0"/>
      <w:marTop w:val="0"/>
      <w:marBottom w:val="0"/>
      <w:divBdr>
        <w:top w:val="none" w:sz="0" w:space="0" w:color="auto"/>
        <w:left w:val="none" w:sz="0" w:space="0" w:color="auto"/>
        <w:bottom w:val="none" w:sz="0" w:space="0" w:color="auto"/>
        <w:right w:val="none" w:sz="0" w:space="0" w:color="auto"/>
      </w:divBdr>
    </w:div>
    <w:div w:id="1896508156">
      <w:bodyDiv w:val="1"/>
      <w:marLeft w:val="0"/>
      <w:marRight w:val="0"/>
      <w:marTop w:val="0"/>
      <w:marBottom w:val="0"/>
      <w:divBdr>
        <w:top w:val="none" w:sz="0" w:space="0" w:color="auto"/>
        <w:left w:val="none" w:sz="0" w:space="0" w:color="auto"/>
        <w:bottom w:val="none" w:sz="0" w:space="0" w:color="auto"/>
        <w:right w:val="none" w:sz="0" w:space="0" w:color="auto"/>
      </w:divBdr>
    </w:div>
    <w:div w:id="1899318785">
      <w:bodyDiv w:val="1"/>
      <w:marLeft w:val="0"/>
      <w:marRight w:val="0"/>
      <w:marTop w:val="0"/>
      <w:marBottom w:val="0"/>
      <w:divBdr>
        <w:top w:val="none" w:sz="0" w:space="0" w:color="auto"/>
        <w:left w:val="none" w:sz="0" w:space="0" w:color="auto"/>
        <w:bottom w:val="none" w:sz="0" w:space="0" w:color="auto"/>
        <w:right w:val="none" w:sz="0" w:space="0" w:color="auto"/>
      </w:divBdr>
    </w:div>
    <w:div w:id="1909805235">
      <w:bodyDiv w:val="1"/>
      <w:marLeft w:val="0"/>
      <w:marRight w:val="0"/>
      <w:marTop w:val="0"/>
      <w:marBottom w:val="0"/>
      <w:divBdr>
        <w:top w:val="none" w:sz="0" w:space="0" w:color="auto"/>
        <w:left w:val="none" w:sz="0" w:space="0" w:color="auto"/>
        <w:bottom w:val="none" w:sz="0" w:space="0" w:color="auto"/>
        <w:right w:val="none" w:sz="0" w:space="0" w:color="auto"/>
      </w:divBdr>
    </w:div>
    <w:div w:id="20734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5FB1-A194-42DD-AE07-3E0B0551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2525</Words>
  <Characters>12543</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Djanegara</dc:creator>
  <cp:lastModifiedBy>Jenna Khor</cp:lastModifiedBy>
  <cp:revision>8</cp:revision>
  <cp:lastPrinted>2024-05-29T04:59:00Z</cp:lastPrinted>
  <dcterms:created xsi:type="dcterms:W3CDTF">2024-12-05T02:27:00Z</dcterms:created>
  <dcterms:modified xsi:type="dcterms:W3CDTF">2024-12-05T05:47:00Z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5b58d7b0ffed7da5ecf7b4ceb3b9c55b5df1e3842e3373a531286287e4f8af93</vt:lpwstr>
  </property>
</Properties>
</file>