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C24E" w14:textId="77777777" w:rsidR="00C829FD" w:rsidRPr="000C23CF" w:rsidRDefault="00C829FD" w:rsidP="00676BFA">
      <w:pPr>
        <w:pStyle w:val="SCSATitle1"/>
      </w:pPr>
      <w:r w:rsidRPr="000C23CF">
        <w:rPr>
          <w:rFonts w:ascii="Franklin Gothic Medium" w:hAnsi="Franklin Gothic Medium"/>
          <w:noProof/>
          <w:color w:val="463969"/>
          <w:sz w:val="52"/>
        </w:rPr>
        <w:drawing>
          <wp:anchor distT="0" distB="0" distL="114300" distR="114300" simplePos="0" relativeHeight="251659264" behindDoc="1" locked="1" layoutInCell="1" allowOverlap="1" wp14:anchorId="2EB84E7C" wp14:editId="6FA7AEC8">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0C23CF">
        <w:t>Sample Course Outline</w:t>
      </w:r>
    </w:p>
    <w:p w14:paraId="509DECCC" w14:textId="77777777" w:rsidR="00C829FD" w:rsidRPr="000C23CF" w:rsidRDefault="00C829FD" w:rsidP="00676BFA">
      <w:pPr>
        <w:pStyle w:val="SCSATitle2"/>
        <w:ind w:left="1474" w:right="1474"/>
      </w:pPr>
      <w:r w:rsidRPr="000C23CF">
        <w:t>English</w:t>
      </w:r>
    </w:p>
    <w:p w14:paraId="55922C5E" w14:textId="7185D56D" w:rsidR="00C829FD" w:rsidRPr="000C23CF" w:rsidRDefault="00F32C96" w:rsidP="00676BFA">
      <w:pPr>
        <w:pStyle w:val="SCSATitle2"/>
        <w:ind w:left="1474" w:right="1474"/>
      </w:pPr>
      <w:r w:rsidRPr="000C23CF">
        <w:t>General</w:t>
      </w:r>
      <w:r w:rsidR="00C829FD" w:rsidRPr="000C23CF">
        <w:t xml:space="preserve"> Year 1</w:t>
      </w:r>
      <w:r w:rsidR="009159A5" w:rsidRPr="000C23CF">
        <w:t>2</w:t>
      </w:r>
      <w:r w:rsidR="008930B3" w:rsidRPr="000C23CF">
        <w:t xml:space="preserve"> </w:t>
      </w:r>
    </w:p>
    <w:p w14:paraId="135003B6" w14:textId="301A1063" w:rsidR="008930B3" w:rsidRPr="000C23CF" w:rsidRDefault="008930B3" w:rsidP="00676BFA">
      <w:pPr>
        <w:pStyle w:val="SCSATitle2"/>
        <w:ind w:left="1474" w:right="1474"/>
      </w:pPr>
      <w:r w:rsidRPr="000C23CF">
        <w:t xml:space="preserve">(to run alongside </w:t>
      </w:r>
      <w:r w:rsidR="001C6721" w:rsidRPr="000C23CF">
        <w:t xml:space="preserve">English </w:t>
      </w:r>
      <w:r w:rsidR="00ED3A91" w:rsidRPr="000C23CF">
        <w:t>F</w:t>
      </w:r>
      <w:r w:rsidRPr="000C23CF">
        <w:t>oundation Year 1</w:t>
      </w:r>
      <w:r w:rsidR="009159A5" w:rsidRPr="000C23CF">
        <w:t>2</w:t>
      </w:r>
      <w:r w:rsidRPr="000C23CF">
        <w:t>)</w:t>
      </w:r>
    </w:p>
    <w:p w14:paraId="63BCFF51" w14:textId="207AAFFC" w:rsidR="007D216C" w:rsidRPr="000C23CF" w:rsidRDefault="001A1BC0" w:rsidP="00676BFA">
      <w:pPr>
        <w:pStyle w:val="SCSATitle3"/>
        <w:ind w:left="1474" w:right="1474"/>
      </w:pPr>
      <w:r w:rsidRPr="000C23CF">
        <w:t>Eight-</w:t>
      </w:r>
      <w:r w:rsidR="00E47E2E" w:rsidRPr="000C23CF">
        <w:t>Task Model</w:t>
      </w:r>
    </w:p>
    <w:p w14:paraId="7F58A86B" w14:textId="28BAD469" w:rsidR="001C22BD" w:rsidRPr="000C23CF" w:rsidRDefault="001C22BD">
      <w:pPr>
        <w:spacing w:after="200"/>
        <w:rPr>
          <w:rFonts w:ascii="Calibri" w:hAnsi="Calibri" w:cs="Calibri"/>
          <w:b/>
        </w:rPr>
      </w:pPr>
      <w:r w:rsidRPr="000C23CF">
        <w:rPr>
          <w:rFonts w:ascii="Calibri" w:hAnsi="Calibri" w:cs="Calibri"/>
          <w:b/>
        </w:rPr>
        <w:br w:type="page"/>
      </w:r>
    </w:p>
    <w:p w14:paraId="309BFC41" w14:textId="77777777" w:rsidR="001C22BD" w:rsidRPr="00505304" w:rsidRDefault="001C22BD" w:rsidP="00505304">
      <w:pPr>
        <w:rPr>
          <w:b/>
          <w:bCs/>
        </w:rPr>
      </w:pPr>
      <w:r w:rsidRPr="00505304">
        <w:rPr>
          <w:b/>
          <w:bCs/>
        </w:rPr>
        <w:lastRenderedPageBreak/>
        <w:t>Acknowledgement of Country</w:t>
      </w:r>
    </w:p>
    <w:p w14:paraId="6B2917E9" w14:textId="77777777" w:rsidR="001C22BD" w:rsidRPr="000C23CF" w:rsidRDefault="001C22BD" w:rsidP="0046626F">
      <w:pPr>
        <w:spacing w:after="5520"/>
        <w:rPr>
          <w:rFonts w:cs="Myanmar Text"/>
        </w:rPr>
      </w:pPr>
      <w:r w:rsidRPr="000C23CF">
        <w:rPr>
          <w:rFonts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95EE37F" w14:textId="77777777" w:rsidR="0046626F" w:rsidRPr="00890A15" w:rsidRDefault="0046626F" w:rsidP="0046626F">
      <w:pPr>
        <w:jc w:val="both"/>
        <w:rPr>
          <w:rFonts w:cstheme="minorHAnsi"/>
          <w:b/>
          <w:sz w:val="20"/>
          <w:szCs w:val="20"/>
        </w:rPr>
      </w:pPr>
      <w:r w:rsidRPr="00890A15">
        <w:rPr>
          <w:rFonts w:cstheme="minorHAnsi"/>
          <w:b/>
          <w:sz w:val="20"/>
          <w:szCs w:val="20"/>
        </w:rPr>
        <w:t>Copyright</w:t>
      </w:r>
    </w:p>
    <w:p w14:paraId="384A5335" w14:textId="77777777" w:rsidR="0046626F" w:rsidRPr="00890A15" w:rsidRDefault="0046626F" w:rsidP="0046626F">
      <w:pPr>
        <w:jc w:val="both"/>
        <w:rPr>
          <w:rFonts w:cstheme="minorHAnsi"/>
          <w:sz w:val="20"/>
          <w:szCs w:val="20"/>
        </w:rPr>
      </w:pPr>
      <w:r w:rsidRPr="00890A15">
        <w:rPr>
          <w:rFonts w:cstheme="minorHAnsi"/>
          <w:sz w:val="20"/>
          <w:szCs w:val="20"/>
        </w:rPr>
        <w:t>© School Curriculum and Standards Authority, 202</w:t>
      </w:r>
      <w:r>
        <w:rPr>
          <w:rFonts w:cstheme="minorHAnsi"/>
          <w:sz w:val="20"/>
          <w:szCs w:val="20"/>
        </w:rPr>
        <w:t>4</w:t>
      </w:r>
    </w:p>
    <w:p w14:paraId="1666EA74" w14:textId="77777777" w:rsidR="0046626F" w:rsidRPr="00890A15" w:rsidRDefault="0046626F" w:rsidP="0046626F">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53D2196" w14:textId="77777777" w:rsidR="0046626F" w:rsidRPr="00890A15" w:rsidRDefault="0046626F" w:rsidP="0046626F">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153E28DF" w14:textId="77777777" w:rsidR="0046626F" w:rsidRPr="00890A15" w:rsidRDefault="0046626F" w:rsidP="0046626F">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0CB2C164" w14:textId="77777777" w:rsidR="0046626F" w:rsidRPr="00890A15" w:rsidRDefault="0046626F" w:rsidP="0046626F">
      <w:pPr>
        <w:jc w:val="both"/>
        <w:rPr>
          <w:rFonts w:cstheme="minorHAnsi"/>
          <w:b/>
          <w:sz w:val="20"/>
          <w:szCs w:val="20"/>
        </w:rPr>
      </w:pPr>
      <w:r w:rsidRPr="00890A15">
        <w:rPr>
          <w:rFonts w:cstheme="minorHAnsi"/>
          <w:b/>
          <w:sz w:val="20"/>
          <w:szCs w:val="20"/>
        </w:rPr>
        <w:t>Disclaimer</w:t>
      </w:r>
    </w:p>
    <w:p w14:paraId="40B1CCA7" w14:textId="77777777" w:rsidR="0046626F" w:rsidRPr="00890A15" w:rsidRDefault="0046626F" w:rsidP="0046626F">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2CD78F2D" w14:textId="77777777" w:rsidR="001C22BD" w:rsidRPr="00505304" w:rsidRDefault="007F4D63" w:rsidP="00505304">
      <w:pPr>
        <w:spacing w:after="0"/>
        <w:rPr>
          <w:sz w:val="20"/>
          <w:szCs w:val="20"/>
        </w:rPr>
      </w:pPr>
      <w:r w:rsidRPr="00505304">
        <w:rPr>
          <w:sz w:val="20"/>
          <w:szCs w:val="20"/>
        </w:rPr>
        <w:t>The use of company names, product names or other registered business marks in this document is incidental and used for educational purposes only. These business marks may be registered trademarks and the property of their respective owners.</w:t>
      </w:r>
    </w:p>
    <w:p w14:paraId="7CD2DBC3" w14:textId="68F5BE09" w:rsidR="00505304" w:rsidRPr="000C23CF" w:rsidRDefault="00505304" w:rsidP="007F4D63">
      <w:pPr>
        <w:spacing w:after="80" w:line="264" w:lineRule="auto"/>
        <w:ind w:right="68"/>
        <w:rPr>
          <w:rFonts w:ascii="Calibri" w:hAnsi="Calibri" w:cstheme="minorBidi"/>
          <w:b/>
        </w:rPr>
        <w:sectPr w:rsidR="00505304" w:rsidRPr="000C23CF" w:rsidSect="001A18BE">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6E55DAA7" w14:textId="1FE63AC1" w:rsidR="00E2275B" w:rsidRPr="000C23CF" w:rsidRDefault="00E2275B" w:rsidP="0046626F">
      <w:pPr>
        <w:pStyle w:val="SCSAHeading1"/>
        <w:spacing w:after="120"/>
      </w:pPr>
      <w:r w:rsidRPr="000C23CF">
        <w:lastRenderedPageBreak/>
        <w:t xml:space="preserve">How to use this </w:t>
      </w:r>
      <w:r w:rsidR="00D74349" w:rsidRPr="00505304">
        <w:t>d</w:t>
      </w:r>
      <w:r w:rsidRPr="00505304">
        <w:t>ocument</w:t>
      </w:r>
    </w:p>
    <w:p w14:paraId="2611A59C" w14:textId="1A63C335" w:rsidR="00722FBA" w:rsidRPr="000C23CF" w:rsidRDefault="00722FBA" w:rsidP="0046626F">
      <w:pPr>
        <w:rPr>
          <w:rFonts w:eastAsia="Calibri" w:cstheme="minorHAnsi"/>
          <w:b/>
        </w:rPr>
      </w:pPr>
      <w:r w:rsidRPr="000C23CF">
        <w:rPr>
          <w:rFonts w:eastAsia="Calibri" w:cstheme="minorHAnsi"/>
          <w:b/>
        </w:rPr>
        <w:t xml:space="preserve">Background to the Combined English General and Foundation </w:t>
      </w:r>
      <w:r w:rsidR="00D74349" w:rsidRPr="000C23CF">
        <w:rPr>
          <w:rFonts w:eastAsia="Calibri" w:cstheme="minorHAnsi"/>
          <w:b/>
        </w:rPr>
        <w:t>d</w:t>
      </w:r>
      <w:r w:rsidRPr="000C23CF">
        <w:rPr>
          <w:rFonts w:eastAsia="Calibri" w:cstheme="minorHAnsi"/>
          <w:b/>
        </w:rPr>
        <w:t>ocument</w:t>
      </w:r>
    </w:p>
    <w:p w14:paraId="0E0B22BF" w14:textId="77777777" w:rsidR="00722FBA" w:rsidRPr="000C23CF" w:rsidRDefault="00722FBA" w:rsidP="0046626F">
      <w:pPr>
        <w:rPr>
          <w:rFonts w:cstheme="minorHAnsi"/>
        </w:rPr>
      </w:pPr>
      <w:r w:rsidRPr="000C23CF">
        <w:rPr>
          <w:rFonts w:cstheme="minorHAnsi"/>
        </w:rPr>
        <w:t>The preference of the School Curriculum and Standards Authority (the Authority) is that ideally, courses should be taught separately rather than delivered alongside other courses in the same classroom at the same time. However, the Authority does not have any policy rules that preclude schools from teaching combined course classes. Where courses are combined, the expectation is that the discrete content of each course and the assessment requirements for each course must still be met.</w:t>
      </w:r>
    </w:p>
    <w:p w14:paraId="7FB16B81" w14:textId="3C810BCE" w:rsidR="000513C7" w:rsidRPr="000C23CF" w:rsidRDefault="00722FBA" w:rsidP="0046626F">
      <w:pPr>
        <w:rPr>
          <w:rFonts w:eastAsia="Calibri" w:cstheme="minorHAnsi"/>
          <w:b/>
        </w:rPr>
      </w:pPr>
      <w:r w:rsidRPr="000C23CF">
        <w:rPr>
          <w:rFonts w:eastAsia="Calibri" w:cstheme="minorHAnsi"/>
        </w:rPr>
        <w:t>This document is designed for schools that are delivering English General and Foundation in the same classroom. The students will complete the same modules of work (e.g. documentary study)</w:t>
      </w:r>
      <w:r w:rsidR="007E0273">
        <w:rPr>
          <w:rFonts w:eastAsia="Calibri" w:cstheme="minorHAnsi"/>
        </w:rPr>
        <w:t>,</w:t>
      </w:r>
      <w:r w:rsidRPr="000C23CF">
        <w:rPr>
          <w:rFonts w:eastAsia="Calibri" w:cstheme="minorHAnsi"/>
        </w:rPr>
        <w:t xml:space="preserve"> but the course outlines, assessment outlines and assessment tasks are tailored to the different courses and units. Teaching will also need to be differentiated for the relevant cohorts and students.</w:t>
      </w:r>
      <w:r w:rsidR="000513C7" w:rsidRPr="000C23CF">
        <w:rPr>
          <w:rFonts w:eastAsia="Calibri" w:cstheme="minorHAnsi"/>
        </w:rPr>
        <w:t xml:space="preserve"> The accompanying English Foundation documents can be found under the Support Materials tab on the English Foundation page</w:t>
      </w:r>
      <w:r w:rsidR="00726FFB" w:rsidRPr="000C23CF">
        <w:rPr>
          <w:rFonts w:eastAsia="Calibri" w:cstheme="minorHAnsi"/>
        </w:rPr>
        <w:t xml:space="preserve"> </w:t>
      </w:r>
      <w:r w:rsidR="00505304">
        <w:rPr>
          <w:rFonts w:eastAsia="Calibri" w:cstheme="minorHAnsi"/>
        </w:rPr>
        <w:br/>
      </w:r>
      <w:r w:rsidR="00726FFB" w:rsidRPr="000C23CF">
        <w:rPr>
          <w:rFonts w:eastAsia="Calibri" w:cstheme="minorHAnsi"/>
        </w:rPr>
        <w:t>(</w:t>
      </w:r>
      <w:hyperlink r:id="rId14" w:history="1">
        <w:r w:rsidR="00726FFB" w:rsidRPr="000C23CF">
          <w:rPr>
            <w:rStyle w:val="Hyperlink"/>
            <w:rFonts w:asciiTheme="minorHAnsi" w:eastAsia="Calibri" w:hAnsiTheme="minorHAnsi" w:cstheme="minorHAnsi"/>
          </w:rPr>
          <w:t>https://senior-secondary.scsa.wa.edu.au/syllabus-and-support-materials/english/english2</w:t>
        </w:r>
      </w:hyperlink>
      <w:r w:rsidR="00726FFB" w:rsidRPr="000C23CF">
        <w:rPr>
          <w:rFonts w:eastAsia="Calibri" w:cstheme="minorHAnsi"/>
        </w:rPr>
        <w:t>)</w:t>
      </w:r>
      <w:r w:rsidR="000513C7" w:rsidRPr="000C23CF">
        <w:rPr>
          <w:rFonts w:eastAsia="Calibri" w:cstheme="minorHAnsi"/>
        </w:rPr>
        <w:t>.</w:t>
      </w:r>
    </w:p>
    <w:p w14:paraId="3E93B05F" w14:textId="657D92A5" w:rsidR="00E2275B" w:rsidRPr="000C23CF" w:rsidRDefault="00E2275B" w:rsidP="0046626F">
      <w:pPr>
        <w:rPr>
          <w:rFonts w:eastAsia="Calibri" w:cstheme="minorHAnsi"/>
          <w:b/>
        </w:rPr>
      </w:pPr>
      <w:r w:rsidRPr="000C23CF">
        <w:rPr>
          <w:rFonts w:eastAsia="Calibri" w:cstheme="minorHAnsi"/>
          <w:b/>
        </w:rPr>
        <w:t xml:space="preserve">Background </w:t>
      </w:r>
      <w:r w:rsidR="00AF2043" w:rsidRPr="000C23CF">
        <w:rPr>
          <w:rFonts w:eastAsia="Calibri" w:cstheme="minorHAnsi"/>
          <w:b/>
        </w:rPr>
        <w:t xml:space="preserve">about </w:t>
      </w:r>
      <w:r w:rsidRPr="000C23CF">
        <w:rPr>
          <w:rFonts w:eastAsia="Calibri" w:cstheme="minorHAnsi"/>
          <w:b/>
        </w:rPr>
        <w:t>the Eight-Task Model</w:t>
      </w:r>
    </w:p>
    <w:p w14:paraId="42E207D9" w14:textId="037C5228" w:rsidR="00E2275B" w:rsidRPr="000C23CF" w:rsidRDefault="00E2275B" w:rsidP="0046626F">
      <w:pPr>
        <w:rPr>
          <w:rFonts w:eastAsia="Calibri" w:cstheme="minorHAnsi"/>
          <w:b/>
        </w:rPr>
      </w:pPr>
      <w:r w:rsidRPr="000C23CF">
        <w:rPr>
          <w:rFonts w:cstheme="minorHAnsi"/>
        </w:rPr>
        <w:t xml:space="preserve">The Board of the School Curriculum and Standards Authority </w:t>
      </w:r>
      <w:r w:rsidR="00AF2043" w:rsidRPr="000C23CF">
        <w:rPr>
          <w:rFonts w:cstheme="minorHAnsi"/>
        </w:rPr>
        <w:t xml:space="preserve">(the Authority) has </w:t>
      </w:r>
      <w:r w:rsidRPr="000C23CF">
        <w:rPr>
          <w:rFonts w:cstheme="minorHAnsi"/>
        </w:rPr>
        <w:t>introduce</w:t>
      </w:r>
      <w:r w:rsidR="00AF2043" w:rsidRPr="000C23CF">
        <w:rPr>
          <w:rFonts w:cstheme="minorHAnsi"/>
        </w:rPr>
        <w:t>d</w:t>
      </w:r>
      <w:r w:rsidRPr="000C23CF">
        <w:rPr>
          <w:rFonts w:cstheme="minorHAnsi"/>
        </w:rPr>
        <w:t xml:space="preserve"> an Eight</w:t>
      </w:r>
      <w:r w:rsidR="002F5183">
        <w:rPr>
          <w:rFonts w:cstheme="minorHAnsi"/>
        </w:rPr>
        <w:noBreakHyphen/>
      </w:r>
      <w:r w:rsidRPr="000C23CF">
        <w:rPr>
          <w:rFonts w:cstheme="minorHAnsi"/>
        </w:rPr>
        <w:t xml:space="preserve">Task (maximum) Model for all courses. </w:t>
      </w:r>
      <w:r w:rsidR="00AF2043" w:rsidRPr="000C23CF">
        <w:rPr>
          <w:rFonts w:cstheme="minorHAnsi"/>
        </w:rPr>
        <w:t>The intent of the Eight-Task (maximum) Model</w:t>
      </w:r>
      <w:r w:rsidR="00480EC0" w:rsidRPr="000C23CF">
        <w:rPr>
          <w:rFonts w:cstheme="minorHAnsi"/>
        </w:rPr>
        <w:t xml:space="preserve"> is to </w:t>
      </w:r>
      <w:r w:rsidRPr="000C23CF">
        <w:rPr>
          <w:rFonts w:cstheme="minorHAnsi"/>
        </w:rPr>
        <w:t>ensur</w:t>
      </w:r>
      <w:r w:rsidR="00480EC0" w:rsidRPr="000C23CF">
        <w:rPr>
          <w:rFonts w:cstheme="minorHAnsi"/>
        </w:rPr>
        <w:t>e</w:t>
      </w:r>
      <w:r w:rsidRPr="000C23CF">
        <w:rPr>
          <w:rFonts w:cstheme="minorHAnsi"/>
        </w:rPr>
        <w:t xml:space="preserve"> that the Authority’s assessment requirements do not generate workloads and/or stress that, under fair and reasonable circumstances, would unduly diminish the performance of students. </w:t>
      </w:r>
    </w:p>
    <w:p w14:paraId="34A8BF37" w14:textId="77777777" w:rsidR="00812441" w:rsidRPr="000C23CF" w:rsidRDefault="00812441" w:rsidP="0046626F">
      <w:pPr>
        <w:rPr>
          <w:rFonts w:cstheme="minorHAnsi"/>
        </w:rPr>
      </w:pPr>
      <w:r w:rsidRPr="000C23CF">
        <w:rPr>
          <w:rFonts w:cstheme="minorHAnsi"/>
        </w:rPr>
        <w:t>The Eight-Task (maximum) Model is not mandated until a course has a syllabus review, and as English hasn’t undergone a review and isn’t scheduled for one yet, the eight-task maximum is not compulsory in English courses.</w:t>
      </w:r>
    </w:p>
    <w:p w14:paraId="183D676D" w14:textId="3BAD25F6" w:rsidR="00E2275B" w:rsidRPr="000C23CF" w:rsidRDefault="00726FFB" w:rsidP="0046626F">
      <w:pPr>
        <w:rPr>
          <w:rFonts w:cstheme="minorHAnsi"/>
        </w:rPr>
      </w:pPr>
      <w:r w:rsidRPr="000C23CF">
        <w:rPr>
          <w:rFonts w:cstheme="minorHAnsi"/>
        </w:rPr>
        <w:t>Although t</w:t>
      </w:r>
      <w:r w:rsidR="00E2275B" w:rsidRPr="000C23CF">
        <w:rPr>
          <w:rFonts w:cstheme="minorHAnsi"/>
        </w:rPr>
        <w:t xml:space="preserve">he English and Literature courses have not yet had syllabus reviews, the Eight-Task Models </w:t>
      </w:r>
      <w:r w:rsidR="00480EC0" w:rsidRPr="000C23CF">
        <w:rPr>
          <w:rFonts w:cstheme="minorHAnsi"/>
        </w:rPr>
        <w:t xml:space="preserve">not only </w:t>
      </w:r>
      <w:r w:rsidR="00E2275B" w:rsidRPr="000C23CF">
        <w:rPr>
          <w:rFonts w:cstheme="minorHAnsi"/>
        </w:rPr>
        <w:t>provide exemplars for future change but can also be used for present courses to aid student wellbeing. The intention is to improve the balance between learning and assessment. Therefore</w:t>
      </w:r>
      <w:r w:rsidR="00CF0D46" w:rsidRPr="000C23CF">
        <w:rPr>
          <w:rFonts w:cstheme="minorHAnsi"/>
        </w:rPr>
        <w:t>,</w:t>
      </w:r>
      <w:r w:rsidR="00E2275B" w:rsidRPr="000C23CF">
        <w:rPr>
          <w:rFonts w:cstheme="minorHAnsi"/>
        </w:rPr>
        <w:t xml:space="preserve"> the Eight-Task Models for English include a reduction (to eight) in the maximum number of summative assessments required and an increased emphasis on formative activities. The formative activities and the texts listed in these models are suggestions only.</w:t>
      </w:r>
    </w:p>
    <w:p w14:paraId="65E27827" w14:textId="283B09AB" w:rsidR="00E2275B" w:rsidRPr="000C23CF" w:rsidRDefault="00E2275B" w:rsidP="0046626F">
      <w:pPr>
        <w:jc w:val="both"/>
        <w:rPr>
          <w:rFonts w:cstheme="minorHAnsi"/>
          <w:b/>
        </w:rPr>
      </w:pPr>
      <w:r w:rsidRPr="000C23CF">
        <w:rPr>
          <w:rFonts w:cstheme="minorHAnsi"/>
          <w:b/>
        </w:rPr>
        <w:t xml:space="preserve">Advice on </w:t>
      </w:r>
      <w:r w:rsidR="00480EC0" w:rsidRPr="000C23CF">
        <w:rPr>
          <w:rFonts w:cstheme="minorHAnsi"/>
          <w:b/>
        </w:rPr>
        <w:t>u</w:t>
      </w:r>
      <w:r w:rsidRPr="000C23CF">
        <w:rPr>
          <w:rFonts w:cstheme="minorHAnsi"/>
          <w:b/>
        </w:rPr>
        <w:t xml:space="preserve">se of </w:t>
      </w:r>
      <w:r w:rsidR="00265771" w:rsidRPr="000C23CF">
        <w:rPr>
          <w:rFonts w:cstheme="minorHAnsi"/>
          <w:b/>
        </w:rPr>
        <w:t>t</w:t>
      </w:r>
      <w:r w:rsidRPr="000C23CF">
        <w:rPr>
          <w:rFonts w:cstheme="minorHAnsi"/>
          <w:b/>
        </w:rPr>
        <w:t xml:space="preserve">exts in </w:t>
      </w:r>
      <w:r w:rsidR="00265771" w:rsidRPr="000C23CF">
        <w:rPr>
          <w:rFonts w:cstheme="minorHAnsi"/>
          <w:b/>
        </w:rPr>
        <w:t>e</w:t>
      </w:r>
      <w:r w:rsidRPr="000C23CF">
        <w:rPr>
          <w:rFonts w:cstheme="minorHAnsi"/>
          <w:b/>
        </w:rPr>
        <w:t xml:space="preserve">ducational </w:t>
      </w:r>
      <w:r w:rsidR="00265771" w:rsidRPr="000C23CF">
        <w:rPr>
          <w:rFonts w:cstheme="minorHAnsi"/>
          <w:b/>
        </w:rPr>
        <w:t>s</w:t>
      </w:r>
      <w:r w:rsidRPr="000C23CF">
        <w:rPr>
          <w:rFonts w:cstheme="minorHAnsi"/>
          <w:b/>
        </w:rPr>
        <w:t>ettings</w:t>
      </w:r>
    </w:p>
    <w:p w14:paraId="3C285EB0" w14:textId="77777777" w:rsidR="00E2275B" w:rsidRPr="000C23CF" w:rsidRDefault="00E2275B" w:rsidP="0046626F">
      <w:pPr>
        <w:rPr>
          <w:rFonts w:cstheme="minorHAnsi"/>
        </w:rPr>
      </w:pPr>
      <w:r w:rsidRPr="000C23CF">
        <w:rPr>
          <w:rFonts w:cstheme="minorHAnsi"/>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75824C44" w14:textId="37FEEA1E" w:rsidR="00E2275B" w:rsidRPr="000C23CF" w:rsidRDefault="00E2275B" w:rsidP="0046626F">
      <w:pPr>
        <w:rPr>
          <w:rFonts w:cstheme="minorHAnsi"/>
        </w:rPr>
      </w:pPr>
      <w:r w:rsidRPr="000C23CF">
        <w:rPr>
          <w:rFonts w:cstheme="minorHAnsi"/>
        </w:rPr>
        <w:t xml:space="preserve">When using texts in the classroom, teachers are also required to: </w:t>
      </w:r>
    </w:p>
    <w:p w14:paraId="22B4B5AE" w14:textId="032F2656" w:rsidR="00E2275B" w:rsidRPr="00505304" w:rsidRDefault="00E2275B" w:rsidP="0046626F">
      <w:pPr>
        <w:pStyle w:val="ListParagraph"/>
        <w:numPr>
          <w:ilvl w:val="0"/>
          <w:numId w:val="20"/>
        </w:numPr>
      </w:pPr>
      <w:r w:rsidRPr="00505304">
        <w:t xml:space="preserve">conform with relevant legal requirements and Department </w:t>
      </w:r>
      <w:r w:rsidR="00D93E7D">
        <w:t xml:space="preserve">of Education </w:t>
      </w:r>
      <w:r w:rsidRPr="00505304">
        <w:t>policies</w:t>
      </w:r>
    </w:p>
    <w:p w14:paraId="09AA9A1F" w14:textId="3191600C" w:rsidR="00E2275B" w:rsidRPr="00505304" w:rsidRDefault="00E2275B" w:rsidP="0046626F">
      <w:pPr>
        <w:pStyle w:val="ListParagraph"/>
        <w:numPr>
          <w:ilvl w:val="0"/>
          <w:numId w:val="20"/>
        </w:numPr>
      </w:pPr>
      <w:r w:rsidRPr="00505304">
        <w:t>address duty of care responsibilities</w:t>
      </w:r>
    </w:p>
    <w:p w14:paraId="70E75CCB" w14:textId="4087B035" w:rsidR="00E2275B" w:rsidRPr="00505304" w:rsidRDefault="00E2275B" w:rsidP="0046626F">
      <w:pPr>
        <w:pStyle w:val="ListParagraph"/>
        <w:numPr>
          <w:ilvl w:val="0"/>
          <w:numId w:val="20"/>
        </w:numPr>
      </w:pPr>
      <w:r w:rsidRPr="00505304">
        <w:t xml:space="preserve">meet copyright requirements </w:t>
      </w:r>
    </w:p>
    <w:p w14:paraId="76DFC729" w14:textId="311E7F28" w:rsidR="00E2275B" w:rsidRDefault="00E2275B" w:rsidP="0046626F">
      <w:pPr>
        <w:pStyle w:val="ListParagraph"/>
        <w:numPr>
          <w:ilvl w:val="0"/>
          <w:numId w:val="20"/>
        </w:numPr>
      </w:pPr>
      <w:r w:rsidRPr="00505304">
        <w:t>adhere to the requirements of classification categories.</w:t>
      </w:r>
    </w:p>
    <w:p w14:paraId="5E1BD798" w14:textId="43164CF3" w:rsidR="00505304" w:rsidRDefault="00505304" w:rsidP="0046626F">
      <w:pPr>
        <w:spacing w:after="200"/>
      </w:pPr>
      <w:r>
        <w:br w:type="page"/>
      </w:r>
    </w:p>
    <w:p w14:paraId="54B94497" w14:textId="33D90BB9" w:rsidR="00C12FF4" w:rsidRPr="000C23CF" w:rsidRDefault="00E2275B" w:rsidP="00026B2F">
      <w:pPr>
        <w:rPr>
          <w:rFonts w:cstheme="minorHAnsi"/>
        </w:rPr>
      </w:pPr>
      <w:r w:rsidRPr="000C23CF">
        <w:rPr>
          <w:rFonts w:cstheme="minorHAnsi"/>
        </w:rPr>
        <w:lastRenderedPageBreak/>
        <w:t>Parent or guardian permission should be sought when showing a publication, film, video or computer game that has a PG or M classification to students under 15 years of age.</w:t>
      </w:r>
      <w:r w:rsidR="00265771" w:rsidRPr="000C23CF">
        <w:rPr>
          <w:rFonts w:cstheme="minorHAnsi"/>
        </w:rPr>
        <w:t xml:space="preserve"> Texts classified MA 15+ may not be shown to any students without parental consent, and allowances must be made in case of withdrawal. For further information, see the Department of Education policy </w:t>
      </w:r>
      <w:r w:rsidR="00C12FF4" w:rsidRPr="00926D2E">
        <w:rPr>
          <w:rFonts w:cstheme="minorHAnsi"/>
          <w:i/>
          <w:iCs/>
        </w:rPr>
        <w:t>Select and use texts in the classroom</w:t>
      </w:r>
      <w:r w:rsidR="00265771" w:rsidRPr="000C23CF">
        <w:rPr>
          <w:rFonts w:cstheme="minorHAnsi"/>
        </w:rPr>
        <w:t xml:space="preserve"> at </w:t>
      </w:r>
      <w:hyperlink r:id="rId15" w:history="1">
        <w:r w:rsidR="00C12FF4" w:rsidRPr="002F3371">
          <w:rPr>
            <w:rStyle w:val="Hyperlink"/>
            <w:rFonts w:asciiTheme="minorHAnsi" w:hAnsiTheme="minorHAnsi" w:cstheme="minorHAnsi"/>
          </w:rPr>
          <w:t>https://www.education.wa.edu.au/web/policies/-/use-of-texts-in-educational-settings</w:t>
        </w:r>
      </w:hyperlink>
      <w:r w:rsidR="00C12FF4">
        <w:rPr>
          <w:rFonts w:cstheme="minorHAnsi"/>
        </w:rPr>
        <w:t>.</w:t>
      </w:r>
    </w:p>
    <w:p w14:paraId="543A7DFA" w14:textId="77777777" w:rsidR="00A9223E" w:rsidRPr="000C23CF" w:rsidRDefault="00E2275B" w:rsidP="00026B2F">
      <w:pPr>
        <w:rPr>
          <w:rFonts w:cstheme="minorHAnsi"/>
        </w:rPr>
      </w:pPr>
      <w:r w:rsidRPr="000C23CF">
        <w:rPr>
          <w:rFonts w:cstheme="minorHAnsi"/>
        </w:rPr>
        <w:t>Schools may develop proformas for advising parents or guardians and/or seeking permission for their child to view or use a particular text, or texts with a specific classification category.</w:t>
      </w:r>
    </w:p>
    <w:p w14:paraId="63786679" w14:textId="23957E24" w:rsidR="00C829FD" w:rsidRPr="001E0DAF" w:rsidRDefault="00A9223E" w:rsidP="00026B2F">
      <w:pPr>
        <w:rPr>
          <w:rFonts w:cstheme="minorHAnsi"/>
        </w:rPr>
        <w:sectPr w:rsidR="00C829FD" w:rsidRPr="001E0DAF" w:rsidSect="00EA45EF">
          <w:headerReference w:type="even" r:id="rId16"/>
          <w:headerReference w:type="default" r:id="rId17"/>
          <w:footerReference w:type="even" r:id="rId18"/>
          <w:footerReference w:type="default" r:id="rId19"/>
          <w:headerReference w:type="first" r:id="rId20"/>
          <w:pgSz w:w="11906" w:h="16838" w:code="9"/>
          <w:pgMar w:top="1644" w:right="1418" w:bottom="1276" w:left="1418" w:header="680" w:footer="567" w:gutter="0"/>
          <w:pgNumType w:start="1"/>
          <w:cols w:space="708"/>
          <w:docGrid w:linePitch="360"/>
        </w:sectPr>
      </w:pPr>
      <w:r w:rsidRPr="000C23CF">
        <w:rPr>
          <w:rFonts w:cstheme="minorHAnsi"/>
          <w:b/>
        </w:rPr>
        <w:t xml:space="preserve">A note on the column with ‘Formative activities, resources, texts’: </w:t>
      </w:r>
      <w:r w:rsidRPr="000C23CF">
        <w:rPr>
          <w:rFonts w:cstheme="minorHAnsi"/>
        </w:rPr>
        <w:t>This column is not required by the Authority. It has been included to support educators who are first engaging with the Eight-Task Model construct.</w:t>
      </w:r>
    </w:p>
    <w:p w14:paraId="141BD010" w14:textId="77777777" w:rsidR="00C829FD" w:rsidRPr="000C23CF" w:rsidRDefault="00C829FD" w:rsidP="00505304">
      <w:pPr>
        <w:pStyle w:val="SCSAHeading1"/>
      </w:pPr>
      <w:r w:rsidRPr="000C23CF">
        <w:lastRenderedPageBreak/>
        <w:t xml:space="preserve">Sample </w:t>
      </w:r>
      <w:r w:rsidRPr="00505304">
        <w:t>course</w:t>
      </w:r>
      <w:r w:rsidRPr="000C23CF">
        <w:t xml:space="preserve"> outline</w:t>
      </w:r>
    </w:p>
    <w:p w14:paraId="0A09C3AB" w14:textId="108318CE" w:rsidR="00C829FD" w:rsidRDefault="00C829FD" w:rsidP="00505304">
      <w:pPr>
        <w:pStyle w:val="SCSAHeading1"/>
      </w:pPr>
      <w:r w:rsidRPr="000C23CF">
        <w:t xml:space="preserve">English </w:t>
      </w:r>
      <w:r w:rsidR="00B941E6">
        <w:t>–</w:t>
      </w:r>
      <w:r w:rsidRPr="000C23CF">
        <w:t xml:space="preserve"> </w:t>
      </w:r>
      <w:r w:rsidR="006010BC" w:rsidRPr="000C23CF">
        <w:t>General</w:t>
      </w:r>
      <w:r w:rsidRPr="000C23CF">
        <w:t xml:space="preserve"> Year 1</w:t>
      </w:r>
      <w:r w:rsidR="00554112" w:rsidRPr="000C23CF">
        <w:t>2</w:t>
      </w:r>
      <w:r w:rsidR="00775678" w:rsidRPr="000C23CF">
        <w:t xml:space="preserve"> (to run alongside Foundation Year 12)</w:t>
      </w:r>
    </w:p>
    <w:p w14:paraId="4BDB7D8B" w14:textId="65120DF7" w:rsidR="008823A1" w:rsidRPr="000C23CF" w:rsidRDefault="008823A1" w:rsidP="00505304">
      <w:pPr>
        <w:pStyle w:val="SCSAHeading2"/>
      </w:pPr>
      <w:r>
        <w:t>Unit 3 and Unit 4</w:t>
      </w:r>
    </w:p>
    <w:tbl>
      <w:tblPr>
        <w:tblStyle w:val="SCSATable"/>
        <w:tblW w:w="5000" w:type="pct"/>
        <w:tblLayout w:type="fixed"/>
        <w:tblLook w:val="04A0" w:firstRow="1" w:lastRow="0" w:firstColumn="1" w:lastColumn="0" w:noHBand="0" w:noVBand="1"/>
      </w:tblPr>
      <w:tblGrid>
        <w:gridCol w:w="1144"/>
        <w:gridCol w:w="4897"/>
        <w:gridCol w:w="4204"/>
        <w:gridCol w:w="3729"/>
      </w:tblGrid>
      <w:tr w:rsidR="00075758" w:rsidRPr="000C23CF" w14:paraId="284AE6D8" w14:textId="77777777" w:rsidTr="00785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hideMark/>
          </w:tcPr>
          <w:p w14:paraId="3A6DB37D" w14:textId="77777777" w:rsidR="00075758" w:rsidRPr="002B05DB" w:rsidRDefault="00075758" w:rsidP="00505304">
            <w:pPr>
              <w:spacing w:after="0"/>
              <w:rPr>
                <w:b w:val="0"/>
              </w:rPr>
            </w:pPr>
            <w:r w:rsidRPr="002B05DB">
              <w:t>Week</w:t>
            </w:r>
          </w:p>
        </w:tc>
        <w:tc>
          <w:tcPr>
            <w:tcW w:w="1752" w:type="pct"/>
          </w:tcPr>
          <w:p w14:paraId="1D8BA16C" w14:textId="73EE5A00" w:rsidR="00075758" w:rsidRPr="002B05DB" w:rsidRDefault="00DE26E9" w:rsidP="00505304">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2B05DB">
              <w:t>Formative activities</w:t>
            </w:r>
            <w:r w:rsidR="00D8371D" w:rsidRPr="002B05DB">
              <w:t xml:space="preserve">, </w:t>
            </w:r>
            <w:r w:rsidRPr="002B05DB">
              <w:t>resources</w:t>
            </w:r>
            <w:r w:rsidR="00D8371D" w:rsidRPr="002B05DB">
              <w:t xml:space="preserve">, </w:t>
            </w:r>
            <w:r w:rsidRPr="002B05DB">
              <w:t>texts</w:t>
            </w:r>
          </w:p>
        </w:tc>
        <w:tc>
          <w:tcPr>
            <w:tcW w:w="1504" w:type="pct"/>
            <w:hideMark/>
          </w:tcPr>
          <w:p w14:paraId="10BC6C00" w14:textId="77777777" w:rsidR="00075758" w:rsidRPr="002B05DB" w:rsidRDefault="00075758" w:rsidP="00505304">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2B05DB">
              <w:t>Syllabus content</w:t>
            </w:r>
          </w:p>
        </w:tc>
        <w:tc>
          <w:tcPr>
            <w:tcW w:w="1334" w:type="pct"/>
          </w:tcPr>
          <w:p w14:paraId="27880595" w14:textId="77777777" w:rsidR="00075758" w:rsidRPr="002B05DB" w:rsidRDefault="00075758" w:rsidP="00505304">
            <w:pPr>
              <w:spacing w:after="0"/>
              <w:ind w:right="-108"/>
              <w:jc w:val="center"/>
              <w:cnfStyle w:val="100000000000" w:firstRow="1" w:lastRow="0" w:firstColumn="0" w:lastColumn="0" w:oddVBand="0" w:evenVBand="0" w:oddHBand="0" w:evenHBand="0" w:firstRowFirstColumn="0" w:firstRowLastColumn="0" w:lastRowFirstColumn="0" w:lastRowLastColumn="0"/>
              <w:rPr>
                <w:b w:val="0"/>
              </w:rPr>
            </w:pPr>
            <w:r w:rsidRPr="002B05DB">
              <w:t>Assessment tasks</w:t>
            </w:r>
          </w:p>
        </w:tc>
      </w:tr>
      <w:tr w:rsidR="000F28C4" w:rsidRPr="000C23CF" w14:paraId="32CEE624" w14:textId="77777777" w:rsidTr="00785B1D">
        <w:trPr>
          <w:trHeight w:val="20"/>
        </w:trPr>
        <w:tc>
          <w:tcPr>
            <w:cnfStyle w:val="001000000000" w:firstRow="0" w:lastRow="0" w:firstColumn="1" w:lastColumn="0" w:oddVBand="0" w:evenVBand="0" w:oddHBand="0" w:evenHBand="0" w:firstRowFirstColumn="0" w:firstRowLastColumn="0" w:lastRowFirstColumn="0" w:lastRowLastColumn="0"/>
            <w:tcW w:w="409" w:type="pct"/>
            <w:hideMark/>
          </w:tcPr>
          <w:p w14:paraId="5C86AB68" w14:textId="7192BD6B" w:rsidR="000F28C4" w:rsidRPr="000C23CF" w:rsidRDefault="00DE4607" w:rsidP="00852223">
            <w:r w:rsidRPr="000C23CF">
              <w:t>1</w:t>
            </w:r>
            <w:r w:rsidR="004A23F8" w:rsidRPr="000C23CF">
              <w:t>–</w:t>
            </w:r>
            <w:r w:rsidR="001C3029" w:rsidRPr="000C23CF">
              <w:t>5</w:t>
            </w:r>
          </w:p>
        </w:tc>
        <w:tc>
          <w:tcPr>
            <w:tcW w:w="1752" w:type="pct"/>
          </w:tcPr>
          <w:p w14:paraId="29055D7B" w14:textId="7F411FFB" w:rsidR="00251ADF" w:rsidRPr="000C23CF" w:rsidRDefault="009159A5" w:rsidP="00785B1D">
            <w:p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b/>
              </w:rPr>
            </w:pPr>
            <w:r w:rsidRPr="000C23CF">
              <w:rPr>
                <w:rFonts w:ascii="Calibri" w:eastAsia="Calibri" w:hAnsi="Calibri"/>
                <w:b/>
              </w:rPr>
              <w:t xml:space="preserve">Once </w:t>
            </w:r>
            <w:r w:rsidR="00D74349" w:rsidRPr="000C23CF">
              <w:rPr>
                <w:rFonts w:ascii="Calibri" w:eastAsia="Calibri" w:hAnsi="Calibri"/>
                <w:b/>
              </w:rPr>
              <w:t>u</w:t>
            </w:r>
            <w:r w:rsidRPr="000C23CF">
              <w:rPr>
                <w:rFonts w:ascii="Calibri" w:eastAsia="Calibri" w:hAnsi="Calibri"/>
                <w:b/>
              </w:rPr>
              <w:t xml:space="preserve">pon a </w:t>
            </w:r>
            <w:r w:rsidR="00D74349" w:rsidRPr="000C23CF">
              <w:rPr>
                <w:rFonts w:ascii="Calibri" w:eastAsia="Calibri" w:hAnsi="Calibri"/>
                <w:b/>
              </w:rPr>
              <w:t>t</w:t>
            </w:r>
            <w:r w:rsidRPr="000C23CF">
              <w:rPr>
                <w:rFonts w:ascii="Calibri" w:eastAsia="Calibri" w:hAnsi="Calibri"/>
                <w:b/>
              </w:rPr>
              <w:t>ime</w:t>
            </w:r>
          </w:p>
          <w:p w14:paraId="338F7A8C" w14:textId="1E48F8FD" w:rsidR="007A3BF7" w:rsidRPr="000C23CF" w:rsidRDefault="00A7654D"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0C23CF">
              <w:t>Brainstorm examples of</w:t>
            </w:r>
            <w:r w:rsidR="00856ECD" w:rsidRPr="000C23CF">
              <w:t xml:space="preserve"> </w:t>
            </w:r>
            <w:r w:rsidR="009312C2" w:rsidRPr="000C23CF">
              <w:t xml:space="preserve">fables, </w:t>
            </w:r>
            <w:r w:rsidR="00710BB9" w:rsidRPr="000C23CF">
              <w:t>fairytales</w:t>
            </w:r>
            <w:r w:rsidRPr="000C23CF">
              <w:t xml:space="preserve">, </w:t>
            </w:r>
            <w:r w:rsidR="00856ECD" w:rsidRPr="000C23CF">
              <w:t>myths</w:t>
            </w:r>
            <w:r w:rsidR="00B44BC8" w:rsidRPr="000C23CF">
              <w:t xml:space="preserve"> and</w:t>
            </w:r>
            <w:r w:rsidR="00856ECD" w:rsidRPr="000C23CF">
              <w:t xml:space="preserve"> legends</w:t>
            </w:r>
            <w:r w:rsidR="00FF358C">
              <w:t>.</w:t>
            </w:r>
          </w:p>
          <w:p w14:paraId="6BDDFC15" w14:textId="7084C7AA" w:rsidR="004C337B" w:rsidRPr="000C23CF" w:rsidRDefault="00B44BC8"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t>Brainstorm</w:t>
            </w:r>
            <w:r w:rsidRPr="000C23CF">
              <w:rPr>
                <w:rFonts w:cstheme="minorHAnsi"/>
              </w:rPr>
              <w:t xml:space="preserve"> examples of Creation Stories </w:t>
            </w:r>
            <w:r w:rsidRPr="000C23CF">
              <w:rPr>
                <w:rFonts w:cstheme="minorHAnsi"/>
                <w:shd w:val="clear" w:color="auto" w:fill="FFFFFF"/>
              </w:rPr>
              <w:t xml:space="preserve">that belong to </w:t>
            </w:r>
            <w:proofErr w:type="gramStart"/>
            <w:r w:rsidRPr="000C23CF">
              <w:rPr>
                <w:rFonts w:cstheme="minorHAnsi"/>
                <w:shd w:val="clear" w:color="auto" w:fill="FFFFFF"/>
              </w:rPr>
              <w:t>particular cultures</w:t>
            </w:r>
            <w:proofErr w:type="gramEnd"/>
            <w:r w:rsidRPr="000C23CF">
              <w:rPr>
                <w:rFonts w:cstheme="minorHAnsi"/>
                <w:shd w:val="clear" w:color="auto" w:fill="FFFFFF"/>
              </w:rPr>
              <w:t>, </w:t>
            </w:r>
            <w:r w:rsidRPr="000C23CF">
              <w:rPr>
                <w:rStyle w:val="Emphasis"/>
                <w:rFonts w:cstheme="minorHAnsi"/>
                <w:bCs/>
                <w:i w:val="0"/>
              </w:rPr>
              <w:t>religions</w:t>
            </w:r>
            <w:r w:rsidRPr="000C23CF">
              <w:rPr>
                <w:rFonts w:cstheme="minorHAnsi"/>
                <w:shd w:val="clear" w:color="auto" w:fill="FFFFFF"/>
              </w:rPr>
              <w:t xml:space="preserve"> or </w:t>
            </w:r>
            <w:r w:rsidR="006E1186" w:rsidRPr="000C23CF">
              <w:rPr>
                <w:rFonts w:cstheme="minorHAnsi"/>
                <w:shd w:val="clear" w:color="auto" w:fill="FFFFFF"/>
              </w:rPr>
              <w:t>traditions</w:t>
            </w:r>
            <w:r w:rsidR="00B74A2E" w:rsidRPr="000C23CF">
              <w:rPr>
                <w:rFonts w:cstheme="minorHAnsi"/>
                <w:shd w:val="clear" w:color="auto" w:fill="FFFFFF"/>
              </w:rPr>
              <w:t>.</w:t>
            </w:r>
            <w:r w:rsidR="00B74A2E" w:rsidRPr="000C23CF">
              <w:rPr>
                <w:rFonts w:cstheme="minorHAnsi"/>
              </w:rPr>
              <w:t xml:space="preserve"> </w:t>
            </w:r>
            <w:r w:rsidR="004C337B" w:rsidRPr="000C23CF">
              <w:rPr>
                <w:rFonts w:cstheme="minorHAnsi"/>
                <w:shd w:val="clear" w:color="auto" w:fill="FFFFFF"/>
              </w:rPr>
              <w:t xml:space="preserve">Discuss </w:t>
            </w:r>
            <w:r w:rsidR="00B74A2E" w:rsidRPr="000C23CF">
              <w:rPr>
                <w:rFonts w:cstheme="minorHAnsi"/>
                <w:shd w:val="clear" w:color="auto" w:fill="FFFFFF"/>
              </w:rPr>
              <w:t>the cultural protocols that surround the telling of these stories</w:t>
            </w:r>
            <w:r w:rsidR="00FF358C">
              <w:rPr>
                <w:rFonts w:cstheme="minorHAnsi"/>
                <w:shd w:val="clear" w:color="auto" w:fill="FFFFFF"/>
              </w:rPr>
              <w:t>.</w:t>
            </w:r>
          </w:p>
          <w:p w14:paraId="2B5B5D3B" w14:textId="30ECC915" w:rsidR="00026AAD" w:rsidRPr="000C23CF" w:rsidRDefault="00026AAD"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 xml:space="preserve">Use online forums and discussion groups to discuss stories that are culturally important to students and their families. </w:t>
            </w:r>
            <w:r w:rsidR="0029092E" w:rsidRPr="000C23CF">
              <w:rPr>
                <w:rFonts w:cstheme="minorHAnsi"/>
              </w:rPr>
              <w:t>Suggested p</w:t>
            </w:r>
            <w:r w:rsidRPr="000C23CF">
              <w:rPr>
                <w:rFonts w:cstheme="minorHAnsi"/>
              </w:rPr>
              <w:t xml:space="preserve">latforms include </w:t>
            </w:r>
            <w:proofErr w:type="spellStart"/>
            <w:r w:rsidRPr="000C23CF">
              <w:rPr>
                <w:rFonts w:cstheme="minorHAnsi"/>
              </w:rPr>
              <w:t>Edublogs</w:t>
            </w:r>
            <w:proofErr w:type="spellEnd"/>
            <w:r w:rsidRPr="000C23CF">
              <w:rPr>
                <w:rFonts w:cstheme="minorHAnsi"/>
              </w:rPr>
              <w:t>, Connect, Microsoft Teams, OneNote Class Notebook and SEQTA</w:t>
            </w:r>
            <w:r w:rsidR="00FF358C">
              <w:rPr>
                <w:rFonts w:cstheme="minorHAnsi"/>
              </w:rPr>
              <w:t>.</w:t>
            </w:r>
          </w:p>
          <w:p w14:paraId="2C44369B" w14:textId="06EAFC14" w:rsidR="00B74A2E" w:rsidRPr="000C23CF" w:rsidRDefault="002909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0C23CF">
              <w:t>R</w:t>
            </w:r>
            <w:r w:rsidR="00B74A2E" w:rsidRPr="000C23CF">
              <w:t xml:space="preserve">ead </w:t>
            </w:r>
            <w:r w:rsidR="00AA0A48" w:rsidRPr="000C23CF">
              <w:t xml:space="preserve">and view </w:t>
            </w:r>
            <w:r w:rsidR="00B74A2E" w:rsidRPr="000C23CF">
              <w:t xml:space="preserve">a range of fables, </w:t>
            </w:r>
            <w:r w:rsidR="00710BB9" w:rsidRPr="000C23CF">
              <w:t>fairytales</w:t>
            </w:r>
            <w:r w:rsidR="00B74A2E" w:rsidRPr="000C23CF">
              <w:t xml:space="preserve">, </w:t>
            </w:r>
            <w:r w:rsidR="000C3CA3" w:rsidRPr="000C23CF">
              <w:t xml:space="preserve">myths, legends and </w:t>
            </w:r>
            <w:r w:rsidRPr="000C23CF">
              <w:t>c</w:t>
            </w:r>
            <w:r w:rsidR="000C3CA3" w:rsidRPr="000C23CF">
              <w:t xml:space="preserve">reation </w:t>
            </w:r>
            <w:r w:rsidRPr="000C23CF">
              <w:t>s</w:t>
            </w:r>
            <w:r w:rsidR="000C3CA3" w:rsidRPr="000C23CF">
              <w:t xml:space="preserve">tories. Some texts may be multimodal (e.g. picture books, graphic </w:t>
            </w:r>
            <w:r w:rsidR="00257C2F" w:rsidRPr="000C23CF">
              <w:t xml:space="preserve">novels, animation, photographs and </w:t>
            </w:r>
            <w:r w:rsidR="000C3CA3" w:rsidRPr="000C23CF">
              <w:t>films)</w:t>
            </w:r>
            <w:r w:rsidR="00FF358C">
              <w:t>.</w:t>
            </w:r>
          </w:p>
          <w:p w14:paraId="343A1BD4" w14:textId="7FD54FBF" w:rsidR="00961DC9" w:rsidRPr="000C23CF" w:rsidRDefault="002909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0C23CF">
              <w:t>R</w:t>
            </w:r>
            <w:r w:rsidR="00D32DCD" w:rsidRPr="000C23CF">
              <w:t xml:space="preserve">ead and view modernised versions of </w:t>
            </w:r>
            <w:r w:rsidR="00454FB6" w:rsidRPr="000C23CF">
              <w:t>traditional tales</w:t>
            </w:r>
            <w:r w:rsidR="00D32DCD" w:rsidRPr="000C23CF">
              <w:t xml:space="preserve"> and </w:t>
            </w:r>
            <w:r w:rsidR="00454FB6" w:rsidRPr="000C23CF">
              <w:t xml:space="preserve">some </w:t>
            </w:r>
            <w:r w:rsidR="00D32DCD" w:rsidRPr="000C23CF">
              <w:t xml:space="preserve">texts that subvert the </w:t>
            </w:r>
            <w:r w:rsidR="00454FB6" w:rsidRPr="000C23CF">
              <w:t>original</w:t>
            </w:r>
            <w:r w:rsidR="00D32DCD" w:rsidRPr="000C23CF">
              <w:t xml:space="preserve"> stories</w:t>
            </w:r>
            <w:r w:rsidR="00FF358C">
              <w:t>.</w:t>
            </w:r>
          </w:p>
          <w:p w14:paraId="2BE4197B" w14:textId="6C025808" w:rsidR="00B74A2E" w:rsidRPr="000C23CF" w:rsidRDefault="009E2FFC"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Conduct a c</w:t>
            </w:r>
            <w:r w:rsidR="00B74A2E" w:rsidRPr="000C23CF">
              <w:rPr>
                <w:rFonts w:cstheme="minorHAnsi"/>
              </w:rPr>
              <w:t xml:space="preserve">lass discussion of how </w:t>
            </w:r>
            <w:r w:rsidR="00AE742D" w:rsidRPr="000C23CF">
              <w:rPr>
                <w:rFonts w:cstheme="minorHAnsi"/>
              </w:rPr>
              <w:t>the context of pro</w:t>
            </w:r>
            <w:r w:rsidR="007E44EC" w:rsidRPr="000C23CF">
              <w:rPr>
                <w:rFonts w:cstheme="minorHAnsi"/>
              </w:rPr>
              <w:t xml:space="preserve">duction shaped the creation of </w:t>
            </w:r>
            <w:r w:rsidR="00454FB6" w:rsidRPr="000C23CF">
              <w:rPr>
                <w:rFonts w:cstheme="minorHAnsi"/>
              </w:rPr>
              <w:t>the</w:t>
            </w:r>
            <w:r w:rsidR="007E44EC" w:rsidRPr="000C23CF">
              <w:rPr>
                <w:rFonts w:cstheme="minorHAnsi"/>
              </w:rPr>
              <w:t xml:space="preserve"> </w:t>
            </w:r>
            <w:r w:rsidR="00AE742D" w:rsidRPr="000C23CF">
              <w:rPr>
                <w:rFonts w:cstheme="minorHAnsi"/>
              </w:rPr>
              <w:t>text</w:t>
            </w:r>
            <w:r w:rsidR="007E44EC" w:rsidRPr="000C23CF">
              <w:rPr>
                <w:rFonts w:cstheme="minorHAnsi"/>
              </w:rPr>
              <w:t>s</w:t>
            </w:r>
            <w:r w:rsidR="00164001" w:rsidRPr="000C23CF">
              <w:rPr>
                <w:rFonts w:cstheme="minorHAnsi"/>
              </w:rPr>
              <w:t xml:space="preserve"> and how these texts </w:t>
            </w:r>
            <w:r w:rsidR="008A2E8A" w:rsidRPr="000C23CF">
              <w:rPr>
                <w:rFonts w:cstheme="minorHAnsi"/>
              </w:rPr>
              <w:t>communicate</w:t>
            </w:r>
            <w:r w:rsidR="00D32DCD" w:rsidRPr="000C23CF">
              <w:rPr>
                <w:rFonts w:cstheme="minorHAnsi"/>
              </w:rPr>
              <w:t xml:space="preserve"> moral messages</w:t>
            </w:r>
            <w:r w:rsidR="00454FB6" w:rsidRPr="000C23CF">
              <w:rPr>
                <w:rFonts w:cstheme="minorHAnsi"/>
              </w:rPr>
              <w:t xml:space="preserve"> and life lessons</w:t>
            </w:r>
            <w:r w:rsidR="00D32DCD" w:rsidRPr="000C23CF">
              <w:rPr>
                <w:rFonts w:cstheme="minorHAnsi"/>
              </w:rPr>
              <w:t xml:space="preserve"> relevant to </w:t>
            </w:r>
            <w:proofErr w:type="gramStart"/>
            <w:r w:rsidR="00D32DCD" w:rsidRPr="000C23CF">
              <w:rPr>
                <w:rFonts w:cstheme="minorHAnsi"/>
              </w:rPr>
              <w:t>particular times</w:t>
            </w:r>
            <w:proofErr w:type="gramEnd"/>
            <w:r w:rsidR="00D32DCD" w:rsidRPr="000C23CF">
              <w:rPr>
                <w:rFonts w:cstheme="minorHAnsi"/>
              </w:rPr>
              <w:t xml:space="preserve"> and places</w:t>
            </w:r>
            <w:r w:rsidR="00FF358C">
              <w:rPr>
                <w:rFonts w:cstheme="minorHAnsi"/>
              </w:rPr>
              <w:t>.</w:t>
            </w:r>
          </w:p>
          <w:p w14:paraId="68B24CA9" w14:textId="71C6FB4E" w:rsidR="00B74A2E" w:rsidRPr="000C23CF" w:rsidRDefault="00B74A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 xml:space="preserve">Explore personal response (emotional and/or intellectual) to </w:t>
            </w:r>
            <w:r w:rsidR="00AE742D" w:rsidRPr="000C23CF">
              <w:rPr>
                <w:rFonts w:cstheme="minorHAnsi"/>
              </w:rPr>
              <w:t>perspectives</w:t>
            </w:r>
            <w:r w:rsidRPr="000C23CF">
              <w:rPr>
                <w:rFonts w:cstheme="minorHAnsi"/>
              </w:rPr>
              <w:t>,</w:t>
            </w:r>
            <w:r w:rsidR="00AE742D" w:rsidRPr="000C23CF">
              <w:rPr>
                <w:rFonts w:cstheme="minorHAnsi"/>
              </w:rPr>
              <w:t xml:space="preserve"> themes, i</w:t>
            </w:r>
            <w:r w:rsidR="00164001" w:rsidRPr="000C23CF">
              <w:rPr>
                <w:rFonts w:cstheme="minorHAnsi"/>
              </w:rPr>
              <w:t xml:space="preserve">deas, values and attitudes. Consider </w:t>
            </w:r>
            <w:r w:rsidR="00AE742D" w:rsidRPr="000C23CF">
              <w:rPr>
                <w:rFonts w:cstheme="minorHAnsi"/>
              </w:rPr>
              <w:t>how different people and groups may respond</w:t>
            </w:r>
            <w:r w:rsidR="008A2E8A" w:rsidRPr="000C23CF">
              <w:rPr>
                <w:rFonts w:cstheme="minorHAnsi"/>
              </w:rPr>
              <w:t xml:space="preserve"> to these texts</w:t>
            </w:r>
            <w:r w:rsidR="00AE742D" w:rsidRPr="000C23CF">
              <w:rPr>
                <w:rFonts w:cstheme="minorHAnsi"/>
              </w:rPr>
              <w:t xml:space="preserve"> in different ways</w:t>
            </w:r>
            <w:r w:rsidR="00FF358C">
              <w:rPr>
                <w:rFonts w:cstheme="minorHAnsi"/>
              </w:rPr>
              <w:t>.</w:t>
            </w:r>
          </w:p>
          <w:p w14:paraId="1B33EC74" w14:textId="79A3E335" w:rsidR="00B74A2E" w:rsidRPr="000C23CF" w:rsidRDefault="00B74A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lastRenderedPageBreak/>
              <w:t>Revise narrative techniques</w:t>
            </w:r>
            <w:r w:rsidR="006A510E" w:rsidRPr="000C23CF">
              <w:rPr>
                <w:rFonts w:cstheme="minorHAnsi"/>
              </w:rPr>
              <w:t>,</w:t>
            </w:r>
            <w:r w:rsidRPr="000C23CF">
              <w:rPr>
                <w:rFonts w:cstheme="minorHAnsi"/>
              </w:rPr>
              <w:t xml:space="preserve"> such as characterisation, setting, narrative point of view and conflict</w:t>
            </w:r>
            <w:r w:rsidR="00FF358C">
              <w:rPr>
                <w:rFonts w:cstheme="minorHAnsi"/>
              </w:rPr>
              <w:t>.</w:t>
            </w:r>
          </w:p>
          <w:p w14:paraId="3202D7B0" w14:textId="1F505C78" w:rsidR="00B74A2E" w:rsidRPr="000C23CF" w:rsidRDefault="00B74A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Revise text structures</w:t>
            </w:r>
            <w:r w:rsidR="00CF0D46" w:rsidRPr="000C23CF">
              <w:rPr>
                <w:rFonts w:cstheme="minorHAnsi"/>
              </w:rPr>
              <w:t>,</w:t>
            </w:r>
            <w:r w:rsidRPr="000C23CF">
              <w:rPr>
                <w:rFonts w:cstheme="minorHAnsi"/>
              </w:rPr>
              <w:t xml:space="preserve"> such as paragraphing, orientation, rising action, climax, falling action, resolution, flashbacks, juxtaposition, foreshadowing, motif, withholding and in media</w:t>
            </w:r>
            <w:r w:rsidR="002467E7" w:rsidRPr="000C23CF">
              <w:rPr>
                <w:rFonts w:cstheme="minorHAnsi"/>
              </w:rPr>
              <w:t>s</w:t>
            </w:r>
            <w:r w:rsidRPr="000C23CF">
              <w:rPr>
                <w:rFonts w:cstheme="minorHAnsi"/>
              </w:rPr>
              <w:t xml:space="preserve"> res</w:t>
            </w:r>
            <w:r w:rsidR="00FF358C">
              <w:rPr>
                <w:rFonts w:cstheme="minorHAnsi"/>
              </w:rPr>
              <w:t>.</w:t>
            </w:r>
          </w:p>
          <w:p w14:paraId="32194199" w14:textId="68F836F1" w:rsidR="00B74A2E" w:rsidRPr="000C23CF" w:rsidRDefault="00B74A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Revise written language features</w:t>
            </w:r>
            <w:r w:rsidR="00CF0D46" w:rsidRPr="000C23CF">
              <w:rPr>
                <w:rFonts w:cstheme="minorHAnsi"/>
              </w:rPr>
              <w:t>,</w:t>
            </w:r>
            <w:r w:rsidRPr="000C23CF">
              <w:rPr>
                <w:rFonts w:cstheme="minorHAnsi"/>
              </w:rPr>
              <w:t xml:space="preserve"> such as </w:t>
            </w:r>
            <w:r w:rsidR="000C3CA3" w:rsidRPr="000C23CF">
              <w:rPr>
                <w:rFonts w:cstheme="minorHAnsi"/>
              </w:rPr>
              <w:t xml:space="preserve">tone, </w:t>
            </w:r>
            <w:r w:rsidRPr="000C23CF">
              <w:rPr>
                <w:rFonts w:cstheme="minorHAnsi"/>
              </w:rPr>
              <w:t>figurative language, emotive language, symbolism, dialogue, imagery, sound devices, diction, syntax and punctuation</w:t>
            </w:r>
            <w:r w:rsidR="00FF358C">
              <w:rPr>
                <w:rFonts w:cstheme="minorHAnsi"/>
              </w:rPr>
              <w:t>.</w:t>
            </w:r>
          </w:p>
          <w:p w14:paraId="5E31130C" w14:textId="33CAB5BF" w:rsidR="00AE742D" w:rsidRPr="000C23CF" w:rsidRDefault="004917D1"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Revise t</w:t>
            </w:r>
            <w:r w:rsidR="00AE742D" w:rsidRPr="000C23CF">
              <w:rPr>
                <w:rFonts w:cstheme="minorHAnsi"/>
              </w:rPr>
              <w:t>erms relating to visual techniques</w:t>
            </w:r>
            <w:r w:rsidR="00CF0D46" w:rsidRPr="000C23CF">
              <w:rPr>
                <w:rFonts w:cstheme="minorHAnsi"/>
              </w:rPr>
              <w:t>,</w:t>
            </w:r>
            <w:r w:rsidR="00AE742D" w:rsidRPr="000C23CF">
              <w:rPr>
                <w:rFonts w:cstheme="minorHAnsi"/>
              </w:rPr>
              <w:t xml:space="preserve"> includ</w:t>
            </w:r>
            <w:r w:rsidR="00D74349" w:rsidRPr="000C23CF">
              <w:rPr>
                <w:rFonts w:cstheme="minorHAnsi"/>
              </w:rPr>
              <w:t>ing</w:t>
            </w:r>
            <w:r w:rsidR="00AE742D" w:rsidRPr="000C23CF">
              <w:rPr>
                <w:rFonts w:cstheme="minorHAnsi"/>
              </w:rPr>
              <w:t xml:space="preserve"> framing, </w:t>
            </w:r>
            <w:r w:rsidR="000C3CA3" w:rsidRPr="000C23CF">
              <w:rPr>
                <w:rFonts w:cstheme="minorHAnsi"/>
              </w:rPr>
              <w:t>lighting, salience</w:t>
            </w:r>
            <w:r w:rsidR="00942D38">
              <w:rPr>
                <w:rFonts w:cstheme="minorHAnsi"/>
              </w:rPr>
              <w:t>,</w:t>
            </w:r>
            <w:r w:rsidR="000C3CA3" w:rsidRPr="000C23CF">
              <w:rPr>
                <w:rFonts w:cstheme="minorHAnsi"/>
              </w:rPr>
              <w:t xml:space="preserve"> </w:t>
            </w:r>
            <w:r w:rsidR="002F3406" w:rsidRPr="000C23CF">
              <w:rPr>
                <w:rFonts w:cstheme="minorHAnsi"/>
              </w:rPr>
              <w:t xml:space="preserve">camera angles, vectors, people, colours, setting, </w:t>
            </w:r>
            <w:r w:rsidR="000C3CA3" w:rsidRPr="000C23CF">
              <w:rPr>
                <w:rFonts w:cstheme="minorHAnsi"/>
              </w:rPr>
              <w:t>animals, objects, camera movement and editing. Revise terms relating to audio techniques</w:t>
            </w:r>
            <w:r w:rsidR="00942D38">
              <w:rPr>
                <w:rFonts w:cstheme="minorHAnsi"/>
              </w:rPr>
              <w:t>,</w:t>
            </w:r>
            <w:r w:rsidR="000C3CA3" w:rsidRPr="000C23CF">
              <w:rPr>
                <w:rFonts w:cstheme="minorHAnsi"/>
              </w:rPr>
              <w:t xml:space="preserve"> including mus</w:t>
            </w:r>
            <w:r w:rsidR="00FF7182" w:rsidRPr="000C23CF">
              <w:rPr>
                <w:rFonts w:cstheme="minorHAnsi"/>
              </w:rPr>
              <w:t>ic, sound effects and dialogue</w:t>
            </w:r>
            <w:r w:rsidR="00FF358C">
              <w:rPr>
                <w:rFonts w:cstheme="minorHAnsi"/>
              </w:rPr>
              <w:t>.</w:t>
            </w:r>
          </w:p>
          <w:p w14:paraId="5EC63D51" w14:textId="375DF756" w:rsidR="004E7E16" w:rsidRPr="000C23CF" w:rsidRDefault="008A2E8A"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An understanding of t</w:t>
            </w:r>
            <w:r w:rsidR="004E7E16" w:rsidRPr="000C23CF">
              <w:rPr>
                <w:rFonts w:cstheme="minorHAnsi"/>
              </w:rPr>
              <w:t>erms can be consolidated through quizzes</w:t>
            </w:r>
            <w:r w:rsidR="00D74349" w:rsidRPr="000C23CF">
              <w:rPr>
                <w:rFonts w:cstheme="minorHAnsi"/>
              </w:rPr>
              <w:t>,</w:t>
            </w:r>
            <w:r w:rsidR="004E7E16" w:rsidRPr="000C23CF">
              <w:rPr>
                <w:rFonts w:cstheme="minorHAnsi"/>
              </w:rPr>
              <w:t xml:space="preserve"> such as </w:t>
            </w:r>
            <w:proofErr w:type="gramStart"/>
            <w:r w:rsidR="004E7E16" w:rsidRPr="000C23CF">
              <w:rPr>
                <w:rFonts w:cstheme="minorHAnsi"/>
              </w:rPr>
              <w:t>Kahoot</w:t>
            </w:r>
            <w:r w:rsidR="002467E7" w:rsidRPr="000C23CF">
              <w:rPr>
                <w:rFonts w:cstheme="minorHAnsi"/>
              </w:rPr>
              <w:t>!</w:t>
            </w:r>
            <w:r w:rsidR="00FF358C">
              <w:rPr>
                <w:rFonts w:cstheme="minorHAnsi"/>
              </w:rPr>
              <w:t>.</w:t>
            </w:r>
            <w:proofErr w:type="gramEnd"/>
          </w:p>
          <w:p w14:paraId="0DF64913" w14:textId="2AE65E62" w:rsidR="00B74A2E" w:rsidRPr="000C23CF" w:rsidRDefault="00B74A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Model comprehension strategies</w:t>
            </w:r>
            <w:r w:rsidR="00D74349" w:rsidRPr="000C23CF">
              <w:rPr>
                <w:rFonts w:cstheme="minorHAnsi"/>
              </w:rPr>
              <w:t>,</w:t>
            </w:r>
            <w:r w:rsidRPr="000C23CF">
              <w:rPr>
                <w:rFonts w:cstheme="minorHAnsi"/>
              </w:rPr>
              <w:t xml:space="preserve"> including skimming and scanning and the use of graphic organisers (e.g. </w:t>
            </w:r>
            <w:r w:rsidR="00CF0D46" w:rsidRPr="000C23CF">
              <w:rPr>
                <w:rFonts w:cstheme="minorHAnsi"/>
              </w:rPr>
              <w:t>s</w:t>
            </w:r>
            <w:r w:rsidRPr="000C23CF">
              <w:rPr>
                <w:rFonts w:cstheme="minorHAnsi"/>
              </w:rPr>
              <w:t>ociograms, Venn diagrams, PMI charts, plot diagrams, storyboards, retrieval charts)</w:t>
            </w:r>
            <w:r w:rsidR="00FF358C">
              <w:rPr>
                <w:rFonts w:cstheme="minorHAnsi"/>
              </w:rPr>
              <w:t>.</w:t>
            </w:r>
          </w:p>
          <w:p w14:paraId="3C5E241C" w14:textId="62BF9BA8" w:rsidR="00B74A2E" w:rsidRPr="000C23CF" w:rsidRDefault="00B74A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 xml:space="preserve">Complete written comprehension questions and graphic organisers based upon the studied </w:t>
            </w:r>
            <w:r w:rsidR="00164001" w:rsidRPr="000C23CF">
              <w:rPr>
                <w:rFonts w:cstheme="minorHAnsi"/>
              </w:rPr>
              <w:t>texts</w:t>
            </w:r>
            <w:r w:rsidR="00FF358C">
              <w:rPr>
                <w:rFonts w:cstheme="minorHAnsi"/>
              </w:rPr>
              <w:t>.</w:t>
            </w:r>
          </w:p>
          <w:p w14:paraId="029C2795" w14:textId="6BC375DD" w:rsidR="00B74A2E" w:rsidRPr="000C23CF" w:rsidRDefault="002909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Have s</w:t>
            </w:r>
            <w:r w:rsidR="00454FB6" w:rsidRPr="000C23CF">
              <w:rPr>
                <w:rFonts w:cstheme="minorHAnsi"/>
              </w:rPr>
              <w:t>tudents practis</w:t>
            </w:r>
            <w:r w:rsidR="00B74A2E" w:rsidRPr="000C23CF">
              <w:rPr>
                <w:rFonts w:cstheme="minorHAnsi"/>
              </w:rPr>
              <w:t>e writing narrative extracts, focusing on elements suc</w:t>
            </w:r>
            <w:r w:rsidR="004917D1" w:rsidRPr="000C23CF">
              <w:rPr>
                <w:rFonts w:cstheme="minorHAnsi"/>
              </w:rPr>
              <w:t>h as developing a character, developing setting and presenting a perspective</w:t>
            </w:r>
            <w:r w:rsidR="00FF358C">
              <w:rPr>
                <w:rFonts w:cstheme="minorHAnsi"/>
              </w:rPr>
              <w:t>.</w:t>
            </w:r>
          </w:p>
          <w:p w14:paraId="1835FAFE" w14:textId="448D8676" w:rsidR="00701494" w:rsidRPr="000C23CF" w:rsidRDefault="0029092E"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R</w:t>
            </w:r>
            <w:r w:rsidR="00701494" w:rsidRPr="000C23CF">
              <w:rPr>
                <w:rFonts w:cstheme="minorHAnsi"/>
              </w:rPr>
              <w:t xml:space="preserve">evise speaking skills with a focus on modulating volume, tone, emphasis, pitch, pace, intonation, body language, stance and eye contact. </w:t>
            </w:r>
            <w:r w:rsidRPr="000C23CF">
              <w:rPr>
                <w:rFonts w:cstheme="minorHAnsi"/>
              </w:rPr>
              <w:t>Give s</w:t>
            </w:r>
            <w:r w:rsidR="00701494" w:rsidRPr="000C23CF">
              <w:rPr>
                <w:rFonts w:cstheme="minorHAnsi"/>
              </w:rPr>
              <w:t>tudents opportunities to practi</w:t>
            </w:r>
            <w:r w:rsidR="00CF0D46" w:rsidRPr="000C23CF">
              <w:rPr>
                <w:rFonts w:cstheme="minorHAnsi"/>
              </w:rPr>
              <w:t>s</w:t>
            </w:r>
            <w:r w:rsidR="00701494" w:rsidRPr="000C23CF">
              <w:rPr>
                <w:rFonts w:cstheme="minorHAnsi"/>
              </w:rPr>
              <w:t>e in pairs and small groups</w:t>
            </w:r>
            <w:r w:rsidR="00FF358C">
              <w:rPr>
                <w:rFonts w:cstheme="minorHAnsi"/>
              </w:rPr>
              <w:t>.</w:t>
            </w:r>
          </w:p>
          <w:p w14:paraId="066332CD" w14:textId="046C3B5B" w:rsidR="00701494" w:rsidRDefault="00701494" w:rsidP="00785B1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lastRenderedPageBreak/>
              <w:t xml:space="preserve">Public speaking games include the Um Police, Connect the Dots, Tell us the History of, End </w:t>
            </w:r>
            <w:r w:rsidR="0029092E" w:rsidRPr="000C23CF">
              <w:rPr>
                <w:rFonts w:cstheme="minorHAnsi"/>
              </w:rPr>
              <w:t>L</w:t>
            </w:r>
            <w:r w:rsidRPr="000C23CF">
              <w:rPr>
                <w:rFonts w:cstheme="minorHAnsi"/>
              </w:rPr>
              <w:t>ines, Story Starters and Oink Substitution</w:t>
            </w:r>
            <w:r w:rsidR="00FF358C">
              <w:rPr>
                <w:rFonts w:cstheme="minorHAnsi"/>
              </w:rPr>
              <w:t>.</w:t>
            </w:r>
          </w:p>
          <w:p w14:paraId="31ADBAA8" w14:textId="6F2DBE0F" w:rsidR="003405EA" w:rsidRPr="00852223" w:rsidRDefault="003405EA" w:rsidP="00785B1D">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852223">
              <w:rPr>
                <w:rFonts w:cstheme="minorHAnsi"/>
                <w:b/>
                <w:bCs/>
              </w:rPr>
              <w:t xml:space="preserve">Suggested </w:t>
            </w:r>
            <w:r w:rsidR="005F2CD0" w:rsidRPr="00852223">
              <w:rPr>
                <w:rFonts w:cstheme="minorHAnsi"/>
                <w:b/>
              </w:rPr>
              <w:t>traditional</w:t>
            </w:r>
            <w:r w:rsidR="005F2CD0" w:rsidRPr="00852223">
              <w:rPr>
                <w:rFonts w:cstheme="minorHAnsi"/>
                <w:b/>
                <w:bCs/>
              </w:rPr>
              <w:t xml:space="preserve"> stories</w:t>
            </w:r>
          </w:p>
          <w:p w14:paraId="0A65BFBF"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Legendary Tales of the Australian Aborigines, </w:t>
            </w:r>
            <w:r w:rsidRPr="000C23CF">
              <w:rPr>
                <w:rFonts w:cstheme="minorHAnsi"/>
              </w:rPr>
              <w:t>David </w:t>
            </w:r>
            <w:proofErr w:type="spellStart"/>
            <w:r w:rsidRPr="000C23CF">
              <w:rPr>
                <w:rFonts w:cstheme="minorHAnsi"/>
              </w:rPr>
              <w:t>Unaipon</w:t>
            </w:r>
            <w:proofErr w:type="spellEnd"/>
            <w:r w:rsidRPr="000C23CF">
              <w:rPr>
                <w:rFonts w:cstheme="minorHAnsi"/>
              </w:rPr>
              <w:t>*</w:t>
            </w:r>
          </w:p>
          <w:p w14:paraId="7C79BE7A"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0C23CF">
              <w:rPr>
                <w:rFonts w:cstheme="minorHAnsi"/>
                <w:i/>
              </w:rPr>
              <w:t>Bawoo</w:t>
            </w:r>
            <w:proofErr w:type="spellEnd"/>
            <w:r w:rsidRPr="000C23CF">
              <w:rPr>
                <w:rFonts w:cstheme="minorHAnsi"/>
                <w:i/>
              </w:rPr>
              <w:t xml:space="preserve"> Stories,</w:t>
            </w:r>
            <w:r w:rsidRPr="000C23CF">
              <w:rPr>
                <w:rFonts w:cstheme="minorHAnsi"/>
              </w:rPr>
              <w:t xml:space="preserve"> May L. O’Brien, Angela Leaney and Sue Wyatt*</w:t>
            </w:r>
          </w:p>
          <w:p w14:paraId="658D4215"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Vietnamese Children’s Favorite Stories, </w:t>
            </w:r>
            <w:r w:rsidRPr="000C23CF">
              <w:rPr>
                <w:rFonts w:cstheme="minorHAnsi"/>
              </w:rPr>
              <w:t xml:space="preserve">Tran </w:t>
            </w:r>
            <w:proofErr w:type="spellStart"/>
            <w:r w:rsidRPr="000C23CF">
              <w:rPr>
                <w:rFonts w:cstheme="minorHAnsi"/>
              </w:rPr>
              <w:t>Thi</w:t>
            </w:r>
            <w:proofErr w:type="spellEnd"/>
            <w:r w:rsidRPr="000C23CF">
              <w:rPr>
                <w:rFonts w:cstheme="minorHAnsi"/>
              </w:rPr>
              <w:t xml:space="preserve"> Minh Phuoc, Nguyen </w:t>
            </w:r>
            <w:proofErr w:type="spellStart"/>
            <w:r w:rsidRPr="000C23CF">
              <w:rPr>
                <w:rFonts w:cstheme="minorHAnsi"/>
              </w:rPr>
              <w:t>Thi</w:t>
            </w:r>
            <w:proofErr w:type="spellEnd"/>
            <w:r w:rsidRPr="000C23CF">
              <w:rPr>
                <w:rFonts w:cstheme="minorHAnsi"/>
              </w:rPr>
              <w:t xml:space="preserve"> Hop and Nguyen Dong</w:t>
            </w:r>
          </w:p>
          <w:p w14:paraId="772D11E4"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Singapore Children’s Favorite Stories, </w:t>
            </w:r>
            <w:r w:rsidRPr="000C23CF">
              <w:rPr>
                <w:rFonts w:cstheme="minorHAnsi"/>
              </w:rPr>
              <w:t>Diane Taylor and LK Tay-Audouard</w:t>
            </w:r>
          </w:p>
          <w:p w14:paraId="1714581C"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Malaysian Children’s Favourite Stories, </w:t>
            </w:r>
            <w:r w:rsidRPr="000C23CF">
              <w:rPr>
                <w:rFonts w:cstheme="minorHAnsi"/>
              </w:rPr>
              <w:t>Kay Lyons and Martin Loh</w:t>
            </w:r>
          </w:p>
          <w:p w14:paraId="0284DC74"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Indonesian Children’s Favorite Stories: Fables, Myths and Fairy Tales</w:t>
            </w:r>
            <w:r w:rsidRPr="000C23CF">
              <w:rPr>
                <w:rFonts w:cstheme="minorHAnsi"/>
              </w:rPr>
              <w:t xml:space="preserve">, Joan </w:t>
            </w:r>
            <w:proofErr w:type="spellStart"/>
            <w:r w:rsidRPr="000C23CF">
              <w:rPr>
                <w:rFonts w:cstheme="minorHAnsi"/>
              </w:rPr>
              <w:t>Suyenaga</w:t>
            </w:r>
            <w:proofErr w:type="spellEnd"/>
            <w:r w:rsidRPr="000C23CF">
              <w:rPr>
                <w:rFonts w:cstheme="minorHAnsi"/>
              </w:rPr>
              <w:t xml:space="preserve"> and Salim </w:t>
            </w:r>
            <w:proofErr w:type="spellStart"/>
            <w:r w:rsidRPr="000C23CF">
              <w:rPr>
                <w:rFonts w:cstheme="minorHAnsi"/>
              </w:rPr>
              <w:t>Martowiredjo</w:t>
            </w:r>
            <w:proofErr w:type="spellEnd"/>
          </w:p>
          <w:p w14:paraId="3E09FD0C"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Thai Children’s Favorite Stories: Fables, Myths, Legends and Fairy Tales</w:t>
            </w:r>
            <w:r w:rsidRPr="000C23CF">
              <w:rPr>
                <w:rFonts w:cstheme="minorHAnsi"/>
              </w:rPr>
              <w:t xml:space="preserve">, Marian D. Toth and Patcharee </w:t>
            </w:r>
            <w:proofErr w:type="spellStart"/>
            <w:r w:rsidRPr="000C23CF">
              <w:rPr>
                <w:rFonts w:cstheme="minorHAnsi"/>
              </w:rPr>
              <w:t>Meesukhon</w:t>
            </w:r>
            <w:proofErr w:type="spellEnd"/>
          </w:p>
          <w:p w14:paraId="203D83F7"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Chinese Children’s Favorite Stories: Fables, Myths and Fairy Tales</w:t>
            </w:r>
            <w:r w:rsidRPr="000C23CF">
              <w:rPr>
                <w:rFonts w:cstheme="minorHAnsi"/>
              </w:rPr>
              <w:t>, Mingmei Yip</w:t>
            </w:r>
          </w:p>
          <w:p w14:paraId="72FC5399"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Indian Children’s Favorite Stories: Fables, Myths and Fairy Tales</w:t>
            </w:r>
            <w:r w:rsidRPr="000C23CF">
              <w:rPr>
                <w:rFonts w:cstheme="minorHAnsi"/>
              </w:rPr>
              <w:t>, Rosemarie Somaiah and B. Ranjan Somaiah</w:t>
            </w:r>
          </w:p>
          <w:p w14:paraId="55200F9D"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Filipino Children’s Favorite Stories: Fables, Myths and Fairy Tales</w:t>
            </w:r>
            <w:r w:rsidRPr="000C23CF">
              <w:rPr>
                <w:rFonts w:cstheme="minorHAnsi"/>
              </w:rPr>
              <w:t xml:space="preserve">, Liana Romulo and Joanne de Leon </w:t>
            </w:r>
          </w:p>
          <w:p w14:paraId="4A03DDC4"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Korean Children’s Favorite Stories: Fables, Myths and Fairy Tales</w:t>
            </w:r>
            <w:r w:rsidRPr="000C23CF">
              <w:rPr>
                <w:rFonts w:cstheme="minorHAnsi"/>
              </w:rPr>
              <w:t xml:space="preserve">, Kim So-un and Jeong Kyoung-Sim </w:t>
            </w:r>
          </w:p>
          <w:p w14:paraId="115F78FB"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Japanese Myths, Legends and Folktales,</w:t>
            </w:r>
            <w:r w:rsidRPr="000C23CF">
              <w:rPr>
                <w:rFonts w:cstheme="minorHAnsi"/>
              </w:rPr>
              <w:t xml:space="preserve"> Yuri Yasuda, Yoshinobu </w:t>
            </w:r>
            <w:proofErr w:type="spellStart"/>
            <w:r w:rsidRPr="000C23CF">
              <w:rPr>
                <w:rFonts w:cstheme="minorHAnsi"/>
              </w:rPr>
              <w:t>Sakakura</w:t>
            </w:r>
            <w:proofErr w:type="spellEnd"/>
            <w:r w:rsidRPr="000C23CF">
              <w:rPr>
                <w:rFonts w:cstheme="minorHAnsi"/>
              </w:rPr>
              <w:t xml:space="preserve"> and Eiichi Mitsui</w:t>
            </w:r>
          </w:p>
          <w:p w14:paraId="16B0E152"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Greek Myths </w:t>
            </w:r>
            <w:r w:rsidRPr="000C23CF">
              <w:rPr>
                <w:rFonts w:cstheme="minorHAnsi"/>
              </w:rPr>
              <w:t>by Jean Menzies and Katie Ponder</w:t>
            </w:r>
          </w:p>
          <w:p w14:paraId="1AC0B9BE"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lastRenderedPageBreak/>
              <w:t>Norse Myths: Tales of Odin, Thor and Loki</w:t>
            </w:r>
            <w:r w:rsidRPr="000C23CF">
              <w:rPr>
                <w:rFonts w:cstheme="minorHAnsi"/>
              </w:rPr>
              <w:t>, Kevin Crossley-Holland and Jeffrey Alan Love</w:t>
            </w:r>
          </w:p>
          <w:p w14:paraId="6EA27547"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Graphic Myths and Legends </w:t>
            </w:r>
            <w:r w:rsidRPr="000C23CF">
              <w:rPr>
                <w:rFonts w:cstheme="minorHAnsi"/>
                <w:iCs/>
              </w:rPr>
              <w:t>series</w:t>
            </w:r>
            <w:r w:rsidRPr="000C23CF">
              <w:rPr>
                <w:rFonts w:cstheme="minorHAnsi"/>
                <w:i/>
              </w:rPr>
              <w:t xml:space="preserve">, </w:t>
            </w:r>
            <w:r w:rsidRPr="000C23CF">
              <w:rPr>
                <w:rFonts w:cstheme="minorHAnsi"/>
                <w:iCs/>
              </w:rPr>
              <w:t>various authors [</w:t>
            </w:r>
            <w:r w:rsidRPr="000C23CF">
              <w:rPr>
                <w:rFonts w:cstheme="minorHAnsi"/>
              </w:rPr>
              <w:t>published by Graphic Universe]</w:t>
            </w:r>
          </w:p>
          <w:p w14:paraId="1935A310" w14:textId="3A13B482" w:rsidR="00415379"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auto"/>
                <w:u w:val="none"/>
              </w:rPr>
            </w:pPr>
            <w:r w:rsidRPr="000C23CF">
              <w:rPr>
                <w:rFonts w:cstheme="minorHAnsi"/>
                <w:i/>
              </w:rPr>
              <w:t>The Aesop for Children</w:t>
            </w:r>
            <w:r w:rsidR="00D503AE">
              <w:rPr>
                <w:rFonts w:cstheme="minorHAnsi"/>
                <w:i/>
              </w:rPr>
              <w:t xml:space="preserve">, </w:t>
            </w:r>
            <w:r w:rsidR="00D503AE" w:rsidRPr="000C23CF">
              <w:rPr>
                <w:rFonts w:cstheme="minorHAnsi"/>
                <w:iCs/>
              </w:rPr>
              <w:t xml:space="preserve">Library of Congress </w:t>
            </w:r>
            <w:r w:rsidRPr="000C23CF">
              <w:rPr>
                <w:rFonts w:cstheme="minorHAnsi"/>
                <w:i/>
              </w:rPr>
              <w:t xml:space="preserve"> </w:t>
            </w:r>
            <w:hyperlink r:id="rId21" w:history="1">
              <w:r w:rsidR="009E22B1" w:rsidRPr="009E22B1">
                <w:rPr>
                  <w:rStyle w:val="Hyperlink"/>
                  <w:rFonts w:asciiTheme="minorHAnsi" w:hAnsiTheme="minorHAnsi" w:cstheme="minorHAnsi"/>
                </w:rPr>
                <w:t>http://read.gov/aesop/001.html</w:t>
              </w:r>
            </w:hyperlink>
          </w:p>
          <w:p w14:paraId="2451F8F9" w14:textId="4519C78D" w:rsidR="005F2CD0" w:rsidRPr="001700FA" w:rsidRDefault="005F2CD0" w:rsidP="00785B1D">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modernised stories</w:t>
            </w:r>
          </w:p>
          <w:p w14:paraId="31935774" w14:textId="2100B09A"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DC30E4">
              <w:rPr>
                <w:rFonts w:cstheme="minorHAnsi"/>
                <w:i/>
              </w:rPr>
              <w:t>Fallen Princesses</w:t>
            </w:r>
            <w:r w:rsidR="00D503AE">
              <w:rPr>
                <w:rFonts w:cstheme="minorHAnsi"/>
                <w:i/>
              </w:rPr>
              <w:t xml:space="preserve">, </w:t>
            </w:r>
            <w:r w:rsidR="00D503AE" w:rsidRPr="000C23CF">
              <w:rPr>
                <w:rFonts w:cstheme="minorHAnsi"/>
                <w:iCs/>
              </w:rPr>
              <w:t>Dina Goldstein</w:t>
            </w:r>
            <w:r w:rsidRPr="000C23CF">
              <w:rPr>
                <w:rFonts w:cstheme="minorHAnsi"/>
                <w:iCs/>
              </w:rPr>
              <w:t xml:space="preserve"> </w:t>
            </w:r>
            <w:r w:rsidRPr="000C23CF">
              <w:rPr>
                <w:rFonts w:cstheme="minorHAnsi"/>
                <w:iCs/>
              </w:rPr>
              <w:br/>
            </w:r>
            <w:hyperlink r:id="rId22" w:history="1">
              <w:r w:rsidRPr="000C23CF">
                <w:rPr>
                  <w:rStyle w:val="Hyperlink"/>
                  <w:rFonts w:asciiTheme="minorHAnsi" w:hAnsiTheme="minorHAnsi" w:cstheme="minorHAnsi"/>
                </w:rPr>
                <w:t>https://www.dinagoldstein.com/dina-goldsteins-fallen-princesses/</w:t>
              </w:r>
            </w:hyperlink>
            <w:r w:rsidRPr="000C23CF">
              <w:rPr>
                <w:rFonts w:cstheme="minorHAnsi"/>
              </w:rPr>
              <w:t xml:space="preserve"> [Photo series]</w:t>
            </w:r>
          </w:p>
          <w:p w14:paraId="7C8ED5DA"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Gender Swapped Fairy Tales, </w:t>
            </w:r>
            <w:r w:rsidRPr="000C23CF">
              <w:rPr>
                <w:rFonts w:cstheme="minorHAnsi"/>
              </w:rPr>
              <w:t>Karrie Fransman and Jonathan Plackett</w:t>
            </w:r>
          </w:p>
          <w:p w14:paraId="0EAF0ECC"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Revolting Rhymes,</w:t>
            </w:r>
            <w:r w:rsidRPr="000C23CF">
              <w:rPr>
                <w:rFonts w:cstheme="minorHAnsi"/>
              </w:rPr>
              <w:t xml:space="preserve"> Roald Dahl</w:t>
            </w:r>
          </w:p>
          <w:p w14:paraId="6CD772A9" w14:textId="77777777" w:rsidR="00995F96" w:rsidRPr="000C23CF" w:rsidRDefault="00995F96" w:rsidP="00785B1D">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The World’s Wife,</w:t>
            </w:r>
            <w:r w:rsidRPr="000C23CF">
              <w:rPr>
                <w:rFonts w:cstheme="minorHAnsi"/>
              </w:rPr>
              <w:t xml:space="preserve"> Carol Ann Duffy [Poetry]</w:t>
            </w:r>
          </w:p>
          <w:p w14:paraId="2056B355" w14:textId="77777777" w:rsidR="00995F96" w:rsidRPr="000C23CF" w:rsidRDefault="00995F96" w:rsidP="00785B1D">
            <w:p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*Australian texts</w:t>
            </w:r>
          </w:p>
          <w:p w14:paraId="56ED54A2" w14:textId="23C43ABF" w:rsidR="00701494" w:rsidRPr="001700FA" w:rsidRDefault="005F2CD0" w:rsidP="00785B1D">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p</w:t>
            </w:r>
            <w:r w:rsidR="00701494" w:rsidRPr="001700FA">
              <w:rPr>
                <w:b/>
                <w:bCs/>
              </w:rPr>
              <w:t>ublic speaking resources</w:t>
            </w:r>
          </w:p>
          <w:p w14:paraId="32709F37" w14:textId="77777777" w:rsidR="00995F96" w:rsidRPr="000C23CF" w:rsidRDefault="00995F96" w:rsidP="00785B1D">
            <w:pPr>
              <w:pStyle w:val="ListParagraph"/>
              <w:numPr>
                <w:ilvl w:val="0"/>
                <w:numId w:val="5"/>
              </w:numPr>
              <w:ind w:left="357" w:hanging="357"/>
              <w:cnfStyle w:val="000000000000" w:firstRow="0" w:lastRow="0" w:firstColumn="0" w:lastColumn="0" w:oddVBand="0" w:evenVBand="0" w:oddHBand="0" w:evenHBand="0" w:firstRowFirstColumn="0" w:firstRowLastColumn="0" w:lastRowFirstColumn="0" w:lastRowLastColumn="0"/>
              <w:rPr>
                <w:rFonts w:eastAsia="Calibri" w:cstheme="minorHAnsi"/>
              </w:rPr>
            </w:pPr>
            <w:r w:rsidRPr="000C23CF">
              <w:rPr>
                <w:rFonts w:cstheme="minorHAnsi"/>
              </w:rPr>
              <w:t xml:space="preserve">SYN Media </w:t>
            </w:r>
            <w:r w:rsidRPr="000C23CF">
              <w:rPr>
                <w:rFonts w:cstheme="minorHAnsi"/>
              </w:rPr>
              <w:softHyphen/>
              <w:t>– Teacher resources</w:t>
            </w:r>
            <w:r w:rsidRPr="000C23CF">
              <w:rPr>
                <w:rFonts w:cstheme="minorHAnsi"/>
              </w:rPr>
              <w:br/>
            </w:r>
            <w:hyperlink r:id="rId23" w:history="1">
              <w:r w:rsidRPr="000C23CF">
                <w:rPr>
                  <w:rStyle w:val="Hyperlink"/>
                  <w:rFonts w:asciiTheme="minorHAnsi" w:eastAsia="Calibri" w:hAnsiTheme="minorHAnsi" w:cstheme="minorHAnsi"/>
                </w:rPr>
                <w:t>http://syn.org.au/teacherresources/</w:t>
              </w:r>
            </w:hyperlink>
            <w:r w:rsidRPr="000C23CF">
              <w:rPr>
                <w:rFonts w:eastAsia="Calibri" w:cstheme="minorHAnsi"/>
              </w:rPr>
              <w:t xml:space="preserve"> &gt; Other resources &gt; SYN Public Speaking and Confidence Building Games (PDF)</w:t>
            </w:r>
          </w:p>
          <w:p w14:paraId="2598DEA5" w14:textId="6F7F1543" w:rsidR="00995F96" w:rsidRPr="000C23CF" w:rsidRDefault="00995F96" w:rsidP="00785B1D">
            <w:pPr>
              <w:pStyle w:val="ListParagraph"/>
              <w:numPr>
                <w:ilvl w:val="0"/>
                <w:numId w:val="5"/>
              </w:numPr>
              <w:ind w:left="357" w:hanging="357"/>
              <w:cnfStyle w:val="000000000000" w:firstRow="0" w:lastRow="0" w:firstColumn="0" w:lastColumn="0" w:oddVBand="0" w:evenVBand="0" w:oddHBand="0" w:evenHBand="0" w:firstRowFirstColumn="0" w:firstRowLastColumn="0" w:lastRowFirstColumn="0" w:lastRowLastColumn="0"/>
              <w:rPr>
                <w:rFonts w:eastAsia="Calibri" w:cstheme="minorHAnsi"/>
              </w:rPr>
            </w:pPr>
            <w:r w:rsidRPr="000C23CF">
              <w:rPr>
                <w:rFonts w:cstheme="minorHAnsi"/>
              </w:rPr>
              <w:t>write-out-loud – Public Speaking Games</w:t>
            </w:r>
            <w:r w:rsidRPr="000C23CF" w:rsidDel="00A4256C">
              <w:rPr>
                <w:rFonts w:cstheme="minorHAnsi"/>
              </w:rPr>
              <w:t xml:space="preserve"> </w:t>
            </w:r>
            <w:r w:rsidRPr="000C23CF">
              <w:rPr>
                <w:rFonts w:cstheme="minorHAnsi"/>
              </w:rPr>
              <w:br/>
            </w:r>
            <w:hyperlink r:id="rId24" w:history="1">
              <w:r w:rsidRPr="000C23CF">
                <w:rPr>
                  <w:rStyle w:val="Hyperlink"/>
                  <w:rFonts w:asciiTheme="minorHAnsi" w:hAnsiTheme="minorHAnsi" w:cstheme="minorHAnsi"/>
                </w:rPr>
                <w:t>https://www.write-out-loud.com/public-speaking-games.html</w:t>
              </w:r>
            </w:hyperlink>
          </w:p>
          <w:p w14:paraId="1E93CE08" w14:textId="0B3C613D" w:rsidR="005F2CD0" w:rsidRPr="001700FA" w:rsidRDefault="005F2CD0" w:rsidP="00785B1D">
            <w:pPr>
              <w:keepNext/>
              <w:keepLines/>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Suggested peer feedback resources</w:t>
            </w:r>
          </w:p>
          <w:p w14:paraId="5B81B4FD" w14:textId="77777777" w:rsidR="00995F96" w:rsidRPr="000C23CF" w:rsidRDefault="00995F96" w:rsidP="00785B1D">
            <w:pPr>
              <w:pStyle w:val="ListParagraph"/>
              <w:keepNext/>
              <w:keepLines/>
              <w:numPr>
                <w:ilvl w:val="0"/>
                <w:numId w:val="5"/>
              </w:numPr>
              <w:ind w:left="357" w:hanging="357"/>
              <w:cnfStyle w:val="000000000000" w:firstRow="0" w:lastRow="0" w:firstColumn="0" w:lastColumn="0" w:oddVBand="0" w:evenVBand="0" w:oddHBand="0" w:evenHBand="0" w:firstRowFirstColumn="0" w:firstRowLastColumn="0" w:lastRowFirstColumn="0" w:lastRowLastColumn="0"/>
              <w:rPr>
                <w:rFonts w:eastAsia="Calibri" w:cstheme="minorHAnsi"/>
              </w:rPr>
            </w:pPr>
            <w:r w:rsidRPr="000C23CF">
              <w:rPr>
                <w:rFonts w:cstheme="minorHAnsi"/>
              </w:rPr>
              <w:t xml:space="preserve">National Council on Measurement in Education (NCME) – Formative Assessment for Classroom Teachers </w:t>
            </w:r>
            <w:r w:rsidRPr="000C23CF">
              <w:rPr>
                <w:rFonts w:cstheme="minorHAnsi"/>
              </w:rPr>
              <w:br/>
            </w:r>
            <w:hyperlink r:id="rId25" w:history="1">
              <w:r w:rsidRPr="000C23CF">
                <w:rPr>
                  <w:rStyle w:val="Hyperlink"/>
                  <w:rFonts w:asciiTheme="minorHAnsi" w:hAnsiTheme="minorHAnsi" w:cstheme="minorHAnsi"/>
                </w:rPr>
                <w:t>https://www.ncme.org/resources-publications/professional-learning/formative</w:t>
              </w:r>
            </w:hyperlink>
            <w:r w:rsidRPr="000C23CF">
              <w:rPr>
                <w:rFonts w:cstheme="minorHAnsi"/>
              </w:rPr>
              <w:t xml:space="preserve"> &gt; Peer feedback</w:t>
            </w:r>
          </w:p>
          <w:p w14:paraId="27F16078" w14:textId="3E2FCCC8" w:rsidR="000F28C4" w:rsidRPr="000C23CF" w:rsidRDefault="00995F96" w:rsidP="00785B1D">
            <w:pPr>
              <w:pStyle w:val="ListParagraph"/>
              <w:keepNext/>
              <w:keepLines/>
              <w:numPr>
                <w:ilvl w:val="0"/>
                <w:numId w:val="5"/>
              </w:numPr>
              <w:ind w:left="357" w:hanging="357"/>
              <w:cnfStyle w:val="000000000000" w:firstRow="0" w:lastRow="0" w:firstColumn="0" w:lastColumn="0" w:oddVBand="0" w:evenVBand="0" w:oddHBand="0" w:evenHBand="0" w:firstRowFirstColumn="0" w:firstRowLastColumn="0" w:lastRowFirstColumn="0" w:lastRowLastColumn="0"/>
              <w:rPr>
                <w:rFonts w:eastAsia="Calibri" w:cstheme="minorHAnsi"/>
              </w:rPr>
            </w:pPr>
            <w:r w:rsidRPr="000C23CF">
              <w:rPr>
                <w:rFonts w:cstheme="minorHAnsi"/>
              </w:rPr>
              <w:t>Australian Institute for Teaching and School Leadership (AITSL) – Feedback</w:t>
            </w:r>
            <w:r w:rsidRPr="000C23CF">
              <w:rPr>
                <w:rFonts w:cstheme="minorHAnsi"/>
              </w:rPr>
              <w:br/>
            </w:r>
            <w:hyperlink r:id="rId26" w:history="1">
              <w:r w:rsidRPr="000C23CF">
                <w:rPr>
                  <w:rStyle w:val="Hyperlink"/>
                  <w:rFonts w:asciiTheme="minorHAnsi" w:eastAsia="Calibri" w:hAnsiTheme="minorHAnsi" w:cstheme="minorHAnsi"/>
                </w:rPr>
                <w:t>https://www.aitsl.edu.au/teach/improve-practice/feedback</w:t>
              </w:r>
            </w:hyperlink>
          </w:p>
        </w:tc>
        <w:tc>
          <w:tcPr>
            <w:tcW w:w="1504" w:type="pct"/>
          </w:tcPr>
          <w:p w14:paraId="73E88641" w14:textId="77777777" w:rsidR="005877CC" w:rsidRPr="001700FA" w:rsidRDefault="005877CC" w:rsidP="00785B1D">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Use strategies and skills for comprehending texts, including:</w:t>
            </w:r>
          </w:p>
          <w:p w14:paraId="78C28542" w14:textId="77777777" w:rsidR="005877CC" w:rsidRPr="000C23CF" w:rsidRDefault="005877CC" w:rsidP="00785B1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0C23CF">
              <w:t>distinguishing different perspectives about the main ideas in texts</w:t>
            </w:r>
          </w:p>
          <w:p w14:paraId="7C3CC4AA" w14:textId="77777777" w:rsidR="005877CC" w:rsidRPr="000C23CF" w:rsidRDefault="005877CC" w:rsidP="00785B1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0C23CF">
              <w:t>understanding the way attitudes and values are presented</w:t>
            </w:r>
          </w:p>
          <w:p w14:paraId="4251A7E4" w14:textId="37CAD8A5" w:rsidR="005877CC" w:rsidRPr="000C23CF" w:rsidRDefault="005877CC" w:rsidP="00785B1D">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0C23CF">
              <w:t>explaining shifts in tone and perspectives and identifying the effect of language choices on an audience</w:t>
            </w:r>
          </w:p>
          <w:p w14:paraId="51A2B2AA" w14:textId="77777777" w:rsidR="005877CC" w:rsidRPr="001700FA" w:rsidRDefault="005877CC" w:rsidP="00785B1D">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Consider how different perspectives and values are presented in texts, including:</w:t>
            </w:r>
          </w:p>
          <w:p w14:paraId="69ACFF9E" w14:textId="7BE5FCB7" w:rsidR="005877CC" w:rsidRPr="000C23CF" w:rsidRDefault="005877CC" w:rsidP="00785B1D">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0C23CF">
              <w:t xml:space="preserve">the relationships between context, purpose, and audience in </w:t>
            </w:r>
            <w:r w:rsidR="00195F4B">
              <w:t xml:space="preserve">a range of </w:t>
            </w:r>
            <w:r w:rsidRPr="000C23CF">
              <w:t>texts</w:t>
            </w:r>
          </w:p>
          <w:p w14:paraId="2CD744C3" w14:textId="111550F6" w:rsidR="005877CC" w:rsidRPr="000C23CF" w:rsidRDefault="005877CC" w:rsidP="00785B1D">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0C23CF">
              <w:t xml:space="preserve">the use of </w:t>
            </w:r>
            <w:r w:rsidR="00195F4B">
              <w:t>text types</w:t>
            </w:r>
            <w:r w:rsidRPr="000C23CF">
              <w:t>, text structures and language features, for example, the selective use of fact, evidence and opinion in newspaper reports, the use of statistics and graphs in advertisements,</w:t>
            </w:r>
            <w:r w:rsidR="00195F4B">
              <w:t xml:space="preserve"> and</w:t>
            </w:r>
            <w:r w:rsidRPr="000C23CF">
              <w:t xml:space="preserve"> choice of colour and font style in websites </w:t>
            </w:r>
          </w:p>
          <w:p w14:paraId="5975CA0D" w14:textId="79CF9D9E" w:rsidR="005877CC" w:rsidRPr="000C23CF" w:rsidRDefault="005877CC" w:rsidP="00785B1D">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0C23CF">
              <w:t>the use of narrative techniques, for example, characterisation and narrative point of view</w:t>
            </w:r>
          </w:p>
          <w:p w14:paraId="1F8A6EE2" w14:textId="2557C835" w:rsidR="005877CC" w:rsidRPr="001700FA" w:rsidRDefault="005877CC" w:rsidP="00785B1D">
            <w:pPr>
              <w:keepNext/>
              <w:keepLines/>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Create a range of texts by:</w:t>
            </w:r>
          </w:p>
          <w:p w14:paraId="1CCC9631" w14:textId="77777777" w:rsidR="005877CC" w:rsidRPr="000C23CF" w:rsidRDefault="005877CC" w:rsidP="00785B1D">
            <w:pPr>
              <w:pStyle w:val="ListParagraph"/>
              <w:keepNext/>
              <w:keepLines/>
              <w:numPr>
                <w:ilvl w:val="0"/>
                <w:numId w:val="30"/>
              </w:numPr>
              <w:cnfStyle w:val="000000000000" w:firstRow="0" w:lastRow="0" w:firstColumn="0" w:lastColumn="0" w:oddVBand="0" w:evenVBand="0" w:oddHBand="0" w:evenHBand="0" w:firstRowFirstColumn="0" w:firstRowLastColumn="0" w:lastRowFirstColumn="0" w:lastRowLastColumn="0"/>
            </w:pPr>
            <w:r w:rsidRPr="000C23CF">
              <w:t>using appropriate vocabulary, spelling and sentence structures</w:t>
            </w:r>
          </w:p>
          <w:p w14:paraId="6FAA9137" w14:textId="2CDEB5B4" w:rsidR="005877CC" w:rsidRPr="000C23CF" w:rsidRDefault="005877CC" w:rsidP="00785B1D">
            <w:pPr>
              <w:pStyle w:val="ListParagraph"/>
              <w:keepNext/>
              <w:keepLines/>
              <w:numPr>
                <w:ilvl w:val="0"/>
                <w:numId w:val="30"/>
              </w:numPr>
              <w:cnfStyle w:val="000000000000" w:firstRow="0" w:lastRow="0" w:firstColumn="0" w:lastColumn="0" w:oddVBand="0" w:evenVBand="0" w:oddHBand="0" w:evenHBand="0" w:firstRowFirstColumn="0" w:firstRowLastColumn="0" w:lastRowFirstColumn="0" w:lastRowLastColumn="0"/>
            </w:pPr>
            <w:r w:rsidRPr="000C23CF">
              <w:t xml:space="preserve">using personal voice and adopting different viewpoints and/or perspectives to influence audiences </w:t>
            </w:r>
          </w:p>
          <w:p w14:paraId="7D91ECC1" w14:textId="75251E02" w:rsidR="005877CC" w:rsidRPr="000C23CF" w:rsidRDefault="005877CC" w:rsidP="00785B1D">
            <w:pPr>
              <w:pStyle w:val="ListParagraph"/>
              <w:keepNext/>
              <w:keepLines/>
              <w:numPr>
                <w:ilvl w:val="0"/>
                <w:numId w:val="30"/>
              </w:numPr>
              <w:cnfStyle w:val="000000000000" w:firstRow="0" w:lastRow="0" w:firstColumn="0" w:lastColumn="0" w:oddVBand="0" w:evenVBand="0" w:oddHBand="0" w:evenHBand="0" w:firstRowFirstColumn="0" w:firstRowLastColumn="0" w:lastRowFirstColumn="0" w:lastRowLastColumn="0"/>
            </w:pPr>
            <w:r w:rsidRPr="000C23CF">
              <w:t>selecting text structures</w:t>
            </w:r>
            <w:r w:rsidR="00E51459">
              <w:t xml:space="preserve"> and </w:t>
            </w:r>
            <w:r w:rsidRPr="000C23CF">
              <w:t>language features</w:t>
            </w:r>
            <w:r w:rsidR="00E51459">
              <w:t xml:space="preserve"> (written, visual and/or audio)</w:t>
            </w:r>
            <w:r w:rsidRPr="000C23CF">
              <w:t xml:space="preserve"> to communicate and present ideas and information for different contexts and purposes</w:t>
            </w:r>
          </w:p>
          <w:p w14:paraId="491C0C2B" w14:textId="2BFD2777" w:rsidR="001700FA" w:rsidRPr="001700FA" w:rsidRDefault="005877CC" w:rsidP="00785B1D">
            <w:pPr>
              <w:pStyle w:val="ListParagraph"/>
              <w:keepNext/>
              <w:keepLines/>
              <w:numPr>
                <w:ilvl w:val="0"/>
                <w:numId w:val="30"/>
              </w:numPr>
              <w:cnfStyle w:val="000000000000" w:firstRow="0" w:lastRow="0" w:firstColumn="0" w:lastColumn="0" w:oddVBand="0" w:evenVBand="0" w:oddHBand="0" w:evenHBand="0" w:firstRowFirstColumn="0" w:firstRowLastColumn="0" w:lastRowFirstColumn="0" w:lastRowLastColumn="0"/>
            </w:pPr>
            <w:r w:rsidRPr="000C23CF">
              <w:rPr>
                <w:rFonts w:eastAsia="Calibri"/>
              </w:rPr>
              <w:t>using strategies for planning, drafting, revising, editing and proofreading, and appropriate referencing</w:t>
            </w:r>
          </w:p>
          <w:p w14:paraId="16DF978F" w14:textId="0C8B1516" w:rsidR="005877CC" w:rsidRPr="001700FA" w:rsidRDefault="005877CC" w:rsidP="00785B1D">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Communicating and interacting with others</w:t>
            </w:r>
            <w:r w:rsidR="007E2D04" w:rsidRPr="001700FA">
              <w:rPr>
                <w:b/>
                <w:bCs/>
              </w:rPr>
              <w:t xml:space="preserve"> by</w:t>
            </w:r>
            <w:r w:rsidRPr="001700FA">
              <w:rPr>
                <w:b/>
                <w:bCs/>
              </w:rPr>
              <w:t>:</w:t>
            </w:r>
          </w:p>
          <w:p w14:paraId="1AC5FFA6" w14:textId="77777777" w:rsidR="005877CC" w:rsidRPr="006A77CD" w:rsidRDefault="005877CC" w:rsidP="00785B1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6A77CD">
              <w:t>speaking clearly and coherently about ideas, opinions and personal experiences in a range of oral contexts</w:t>
            </w:r>
          </w:p>
          <w:p w14:paraId="38ED4DB6" w14:textId="34A2A3C0" w:rsidR="005877CC" w:rsidRPr="006A77CD" w:rsidRDefault="005877CC" w:rsidP="00785B1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6A77CD">
              <w:t xml:space="preserve">planning and carrying out projects in small groups, sharing tasks and responsibilities, for example, collaborating using </w:t>
            </w:r>
            <w:r w:rsidR="00195F4B" w:rsidRPr="006A77CD">
              <w:t>digital tools</w:t>
            </w:r>
          </w:p>
          <w:p w14:paraId="02CB00C2" w14:textId="77777777" w:rsidR="005877CC" w:rsidRPr="006A77CD" w:rsidRDefault="005877CC" w:rsidP="00785B1D">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6A77CD">
              <w:t>listening actively; being prepared to assert personal views</w:t>
            </w:r>
          </w:p>
          <w:p w14:paraId="5DCB61A7" w14:textId="439934C6" w:rsidR="00835368" w:rsidRPr="000C23CF" w:rsidRDefault="005877CC" w:rsidP="00785B1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rPr>
            </w:pPr>
            <w:r w:rsidRPr="006A77CD">
              <w:t>applying critical thinking and problem solving cooperatively</w:t>
            </w:r>
          </w:p>
        </w:tc>
        <w:tc>
          <w:tcPr>
            <w:tcW w:w="1334" w:type="pct"/>
          </w:tcPr>
          <w:p w14:paraId="63F411E4" w14:textId="28C87029" w:rsidR="00251ADF" w:rsidRPr="006A77CD" w:rsidRDefault="00251ADF" w:rsidP="00785B1D">
            <w:pPr>
              <w:spacing w:after="0"/>
              <w:cnfStyle w:val="000000000000" w:firstRow="0" w:lastRow="0" w:firstColumn="0" w:lastColumn="0" w:oddVBand="0" w:evenVBand="0" w:oddHBand="0" w:evenHBand="0" w:firstRowFirstColumn="0" w:firstRowLastColumn="0" w:lastRowFirstColumn="0" w:lastRowLastColumn="0"/>
              <w:rPr>
                <w:b/>
                <w:bCs/>
              </w:rPr>
            </w:pPr>
            <w:r w:rsidRPr="006A77CD">
              <w:rPr>
                <w:b/>
                <w:bCs/>
              </w:rPr>
              <w:lastRenderedPageBreak/>
              <w:t xml:space="preserve">Task </w:t>
            </w:r>
            <w:r w:rsidR="00F32050" w:rsidRPr="006A77CD">
              <w:rPr>
                <w:b/>
                <w:bCs/>
              </w:rPr>
              <w:t>1</w:t>
            </w:r>
            <w:r w:rsidR="00737F0A" w:rsidRPr="006A77CD">
              <w:rPr>
                <w:b/>
                <w:bCs/>
              </w:rPr>
              <w:t xml:space="preserve"> –</w:t>
            </w:r>
            <w:r w:rsidRPr="006A77CD">
              <w:rPr>
                <w:b/>
                <w:bCs/>
              </w:rPr>
              <w:t xml:space="preserve"> </w:t>
            </w:r>
            <w:r w:rsidR="00AE742D" w:rsidRPr="006A77CD">
              <w:rPr>
                <w:b/>
                <w:bCs/>
              </w:rPr>
              <w:t>Creating</w:t>
            </w:r>
            <w:r w:rsidR="00737F0A" w:rsidRPr="006A77CD">
              <w:rPr>
                <w:b/>
                <w:bCs/>
              </w:rPr>
              <w:t xml:space="preserve"> 11%</w:t>
            </w:r>
          </w:p>
          <w:p w14:paraId="5CEFADCB" w14:textId="76957EE5" w:rsidR="00BB2E13" w:rsidRPr="006A77CD" w:rsidRDefault="00737F0A" w:rsidP="00785B1D">
            <w:pPr>
              <w:cnfStyle w:val="000000000000" w:firstRow="0" w:lastRow="0" w:firstColumn="0" w:lastColumn="0" w:oddVBand="0" w:evenVBand="0" w:oddHBand="0" w:evenHBand="0" w:firstRowFirstColumn="0" w:firstRowLastColumn="0" w:lastRowFirstColumn="0" w:lastRowLastColumn="0"/>
              <w:rPr>
                <w:b/>
              </w:rPr>
            </w:pPr>
            <w:r w:rsidRPr="006A77CD">
              <w:rPr>
                <w:b/>
              </w:rPr>
              <w:t>(</w:t>
            </w:r>
            <w:r w:rsidR="00BB2E13" w:rsidRPr="006A77CD">
              <w:rPr>
                <w:b/>
              </w:rPr>
              <w:t xml:space="preserve">Set Week 3, </w:t>
            </w:r>
            <w:r w:rsidR="008F0DA2" w:rsidRPr="006A77CD">
              <w:rPr>
                <w:b/>
              </w:rPr>
              <w:t>d</w:t>
            </w:r>
            <w:r w:rsidR="00BB2E13" w:rsidRPr="006A77CD">
              <w:rPr>
                <w:b/>
              </w:rPr>
              <w:t>ue Week 5</w:t>
            </w:r>
            <w:r w:rsidRPr="006A77CD">
              <w:rPr>
                <w:b/>
              </w:rPr>
              <w:t>)</w:t>
            </w:r>
          </w:p>
          <w:p w14:paraId="1D34352D" w14:textId="3B539A9A" w:rsidR="00B557B2" w:rsidRPr="006A77CD" w:rsidRDefault="005B54C6" w:rsidP="00785B1D">
            <w:pPr>
              <w:cnfStyle w:val="000000000000" w:firstRow="0" w:lastRow="0" w:firstColumn="0" w:lastColumn="0" w:oddVBand="0" w:evenVBand="0" w:oddHBand="0" w:evenHBand="0" w:firstRowFirstColumn="0" w:firstRowLastColumn="0" w:lastRowFirstColumn="0" w:lastRowLastColumn="0"/>
            </w:pPr>
            <w:r w:rsidRPr="006A77CD">
              <w:t xml:space="preserve">Part 1 </w:t>
            </w:r>
            <w:r w:rsidR="007E44EC" w:rsidRPr="006A77CD">
              <w:t>–</w:t>
            </w:r>
            <w:r w:rsidRPr="006A77CD">
              <w:t xml:space="preserve"> </w:t>
            </w:r>
            <w:r w:rsidR="007E44EC" w:rsidRPr="006A77CD">
              <w:t xml:space="preserve">Write </w:t>
            </w:r>
            <w:r w:rsidRPr="006A77CD">
              <w:t>a fable</w:t>
            </w:r>
            <w:r w:rsidR="000C3CA3" w:rsidRPr="006A77CD">
              <w:t xml:space="preserve">, </w:t>
            </w:r>
            <w:r w:rsidR="00710BB9" w:rsidRPr="006A77CD">
              <w:t>fairytale</w:t>
            </w:r>
            <w:r w:rsidR="000C3CA3" w:rsidRPr="006A77CD">
              <w:t xml:space="preserve">, myth or legend </w:t>
            </w:r>
            <w:r w:rsidRPr="006A77CD">
              <w:t>for a specific audience</w:t>
            </w:r>
            <w:r w:rsidR="00454FB6" w:rsidRPr="006A77CD">
              <w:t xml:space="preserve"> that </w:t>
            </w:r>
            <w:r w:rsidR="008A2E8A" w:rsidRPr="006A77CD">
              <w:t>communicates</w:t>
            </w:r>
            <w:r w:rsidR="00454FB6" w:rsidRPr="006A77CD">
              <w:t xml:space="preserve"> a life lesson</w:t>
            </w:r>
            <w:r w:rsidRPr="006A77CD">
              <w:t xml:space="preserve">. The </w:t>
            </w:r>
            <w:r w:rsidR="000C3CA3" w:rsidRPr="006A77CD">
              <w:t>subject</w:t>
            </w:r>
            <w:r w:rsidRPr="006A77CD">
              <w:t xml:space="preserve"> may be original or may adapt a traditional story.</w:t>
            </w:r>
            <w:r w:rsidR="007A785E" w:rsidRPr="006A77CD">
              <w:t xml:space="preserve"> Submit an annotated draft that indicates edits made based upon feedback offered by classmates</w:t>
            </w:r>
            <w:r w:rsidR="00C17EE6" w:rsidRPr="006A77CD">
              <w:t>, plus a final good copy</w:t>
            </w:r>
            <w:r w:rsidR="00ED140C" w:rsidRPr="006A77CD">
              <w:t>.</w:t>
            </w:r>
          </w:p>
          <w:p w14:paraId="4CCB6AD9" w14:textId="635E3177" w:rsidR="00D0309A" w:rsidRPr="00B941E6" w:rsidRDefault="005B54C6" w:rsidP="00785B1D">
            <w:pPr>
              <w:cnfStyle w:val="000000000000" w:firstRow="0" w:lastRow="0" w:firstColumn="0" w:lastColumn="0" w:oddVBand="0" w:evenVBand="0" w:oddHBand="0" w:evenHBand="0" w:firstRowFirstColumn="0" w:firstRowLastColumn="0" w:lastRowFirstColumn="0" w:lastRowLastColumn="0"/>
              <w:rPr>
                <w:rFonts w:cstheme="minorHAnsi"/>
              </w:rPr>
            </w:pPr>
            <w:r w:rsidRPr="006A77CD">
              <w:t xml:space="preserve">Part 2 – Present </w:t>
            </w:r>
            <w:r w:rsidR="007A785E" w:rsidRPr="006A77CD">
              <w:t>the</w:t>
            </w:r>
            <w:r w:rsidRPr="006A77CD">
              <w:t xml:space="preserve"> </w:t>
            </w:r>
            <w:r w:rsidR="002E3222" w:rsidRPr="006A77CD">
              <w:t>story</w:t>
            </w:r>
            <w:r w:rsidRPr="006A77CD">
              <w:t xml:space="preserve"> to </w:t>
            </w:r>
            <w:r w:rsidR="007A785E" w:rsidRPr="006A77CD">
              <w:t>t</w:t>
            </w:r>
            <w:r w:rsidR="00C17EE6" w:rsidRPr="006A77CD">
              <w:t xml:space="preserve">he class and actively listen to feedback from them. </w:t>
            </w:r>
            <w:r w:rsidR="007A785E" w:rsidRPr="006A77CD">
              <w:t>Three peers will be assigned to offer</w:t>
            </w:r>
            <w:r w:rsidR="000C3CA3" w:rsidRPr="006A77CD">
              <w:t xml:space="preserve"> verbal and written</w:t>
            </w:r>
            <w:r w:rsidR="007A785E" w:rsidRPr="006A77CD">
              <w:t xml:space="preserve"> feedback </w:t>
            </w:r>
            <w:r w:rsidR="00C17EE6" w:rsidRPr="006A77CD">
              <w:t xml:space="preserve">(two stars and a wish) </w:t>
            </w:r>
            <w:r w:rsidR="000C3CA3" w:rsidRPr="006A77CD">
              <w:t>about</w:t>
            </w:r>
            <w:r w:rsidR="007A785E" w:rsidRPr="006A77CD">
              <w:t xml:space="preserve"> the story</w:t>
            </w:r>
            <w:r w:rsidR="00ED140C" w:rsidRPr="006A77CD">
              <w:t>.</w:t>
            </w:r>
          </w:p>
        </w:tc>
      </w:tr>
      <w:tr w:rsidR="005877CC" w:rsidRPr="000C23CF" w14:paraId="118C93FA" w14:textId="77777777" w:rsidTr="00785B1D">
        <w:trPr>
          <w:trHeight w:val="20"/>
        </w:trPr>
        <w:tc>
          <w:tcPr>
            <w:cnfStyle w:val="001000000000" w:firstRow="0" w:lastRow="0" w:firstColumn="1" w:lastColumn="0" w:oddVBand="0" w:evenVBand="0" w:oddHBand="0" w:evenHBand="0" w:firstRowFirstColumn="0" w:firstRowLastColumn="0" w:lastRowFirstColumn="0" w:lastRowLastColumn="0"/>
            <w:tcW w:w="409" w:type="pct"/>
          </w:tcPr>
          <w:p w14:paraId="465FCEB7" w14:textId="165C5F1F" w:rsidR="005877CC" w:rsidRPr="000C23CF" w:rsidRDefault="004A23F8" w:rsidP="00852223">
            <w:r w:rsidRPr="000C23CF">
              <w:lastRenderedPageBreak/>
              <w:t>6–1</w:t>
            </w:r>
            <w:r w:rsidR="005877CC" w:rsidRPr="000C23CF">
              <w:t>0</w:t>
            </w:r>
          </w:p>
        </w:tc>
        <w:tc>
          <w:tcPr>
            <w:tcW w:w="1752" w:type="pct"/>
          </w:tcPr>
          <w:p w14:paraId="45B70D53" w14:textId="25873ACD" w:rsidR="005877CC" w:rsidRPr="000C23CF" w:rsidRDefault="005877CC" w:rsidP="00785B1D">
            <w:pPr>
              <w:keepNext/>
              <w:keepLines/>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b/>
              </w:rPr>
            </w:pPr>
            <w:r w:rsidRPr="000C23CF">
              <w:rPr>
                <w:rFonts w:ascii="Calibri" w:eastAsia="Calibri" w:hAnsi="Calibri"/>
                <w:b/>
              </w:rPr>
              <w:t xml:space="preserve">So </w:t>
            </w:r>
            <w:r w:rsidR="003052A6" w:rsidRPr="000C23CF">
              <w:rPr>
                <w:rFonts w:ascii="Calibri" w:eastAsia="Calibri" w:hAnsi="Calibri"/>
                <w:b/>
              </w:rPr>
              <w:t>y</w:t>
            </w:r>
            <w:r w:rsidRPr="000C23CF">
              <w:rPr>
                <w:rFonts w:ascii="Calibri" w:eastAsia="Calibri" w:hAnsi="Calibri"/>
                <w:b/>
              </w:rPr>
              <w:t xml:space="preserve">ou </w:t>
            </w:r>
            <w:r w:rsidR="003052A6" w:rsidRPr="000C23CF">
              <w:rPr>
                <w:rFonts w:ascii="Calibri" w:eastAsia="Calibri" w:hAnsi="Calibri"/>
                <w:b/>
              </w:rPr>
              <w:t>s</w:t>
            </w:r>
            <w:r w:rsidRPr="000C23CF">
              <w:rPr>
                <w:rFonts w:ascii="Calibri" w:eastAsia="Calibri" w:hAnsi="Calibri"/>
                <w:b/>
              </w:rPr>
              <w:t xml:space="preserve">ay </w:t>
            </w:r>
            <w:r w:rsidR="003052A6" w:rsidRPr="000C23CF">
              <w:rPr>
                <w:rFonts w:ascii="Calibri" w:eastAsia="Calibri" w:hAnsi="Calibri"/>
                <w:b/>
              </w:rPr>
              <w:t>y</w:t>
            </w:r>
            <w:r w:rsidRPr="000C23CF">
              <w:rPr>
                <w:rFonts w:ascii="Calibri" w:eastAsia="Calibri" w:hAnsi="Calibri"/>
                <w:b/>
              </w:rPr>
              <w:t xml:space="preserve">ou </w:t>
            </w:r>
            <w:r w:rsidR="003052A6" w:rsidRPr="000C23CF">
              <w:rPr>
                <w:rFonts w:ascii="Calibri" w:eastAsia="Calibri" w:hAnsi="Calibri"/>
                <w:b/>
              </w:rPr>
              <w:t>w</w:t>
            </w:r>
            <w:r w:rsidRPr="000C23CF">
              <w:rPr>
                <w:rFonts w:ascii="Calibri" w:eastAsia="Calibri" w:hAnsi="Calibri"/>
                <w:b/>
              </w:rPr>
              <w:t xml:space="preserve">ant a </w:t>
            </w:r>
            <w:r w:rsidR="003052A6" w:rsidRPr="000C23CF">
              <w:rPr>
                <w:rFonts w:ascii="Calibri" w:eastAsia="Calibri" w:hAnsi="Calibri"/>
                <w:b/>
              </w:rPr>
              <w:t>r</w:t>
            </w:r>
            <w:r w:rsidRPr="000C23CF">
              <w:rPr>
                <w:rFonts w:ascii="Calibri" w:eastAsia="Calibri" w:hAnsi="Calibri"/>
                <w:b/>
              </w:rPr>
              <w:t>evolution</w:t>
            </w:r>
          </w:p>
          <w:p w14:paraId="63DE299A" w14:textId="7C2E192E" w:rsidR="00775A49" w:rsidRPr="000C23CF" w:rsidRDefault="00F32050"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Brainstorm historical and current</w:t>
            </w:r>
            <w:r w:rsidR="00775A49" w:rsidRPr="000C23CF">
              <w:t xml:space="preserve"> social protest movements</w:t>
            </w:r>
            <w:r w:rsidR="002A0C71" w:rsidRPr="000C23CF">
              <w:t>,</w:t>
            </w:r>
            <w:r w:rsidR="00310319" w:rsidRPr="000C23CF">
              <w:t xml:space="preserve"> such as Black Lives Matter, Aboriginal rights, #MeToo, Ant</w:t>
            </w:r>
            <w:r w:rsidR="00F3006D" w:rsidRPr="000C23CF">
              <w:t>i</w:t>
            </w:r>
            <w:r w:rsidR="00257C2F" w:rsidRPr="000C23CF">
              <w:t>-</w:t>
            </w:r>
            <w:r w:rsidR="00310319" w:rsidRPr="000C23CF">
              <w:t xml:space="preserve">Apartheid, </w:t>
            </w:r>
            <w:r w:rsidR="00F3006D" w:rsidRPr="000C23CF">
              <w:t>e</w:t>
            </w:r>
            <w:r w:rsidR="00310319" w:rsidRPr="000C23CF">
              <w:t>nvironmental</w:t>
            </w:r>
            <w:r w:rsidR="00F3006D" w:rsidRPr="000C23CF">
              <w:t xml:space="preserve"> justice</w:t>
            </w:r>
            <w:r w:rsidR="00310319" w:rsidRPr="000C23CF">
              <w:t xml:space="preserve">, animal rights, </w:t>
            </w:r>
            <w:r w:rsidR="00F3006D" w:rsidRPr="000C23CF">
              <w:t xml:space="preserve">the </w:t>
            </w:r>
            <w:r w:rsidR="00310319" w:rsidRPr="000C23CF">
              <w:t>women’</w:t>
            </w:r>
            <w:r w:rsidR="00F3006D" w:rsidRPr="000C23CF">
              <w:t>s suffrage movement and</w:t>
            </w:r>
            <w:r w:rsidR="00310319" w:rsidRPr="000C23CF">
              <w:t xml:space="preserve"> </w:t>
            </w:r>
            <w:r w:rsidR="00F3006D" w:rsidRPr="000C23CF">
              <w:t>LGBT</w:t>
            </w:r>
            <w:r w:rsidR="00AE3F20">
              <w:t>IQA+</w:t>
            </w:r>
            <w:r w:rsidR="00F3006D" w:rsidRPr="000C23CF">
              <w:t xml:space="preserve"> rights</w:t>
            </w:r>
            <w:r w:rsidR="00FF358C">
              <w:t>.</w:t>
            </w:r>
          </w:p>
          <w:p w14:paraId="014B889C" w14:textId="6C19BA04" w:rsidR="00F3006D" w:rsidRPr="000C23CF" w:rsidRDefault="00AE3F20"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
              </w:rPr>
            </w:pPr>
            <w:r>
              <w:t>I</w:t>
            </w:r>
            <w:r w:rsidR="00310319" w:rsidRPr="000C23CF">
              <w:t xml:space="preserve">nvestigate </w:t>
            </w:r>
            <w:r w:rsidR="00F3006D" w:rsidRPr="000C23CF">
              <w:t>one movement and summarise the information in an infographic (platforms include Canva and Piktochart).</w:t>
            </w:r>
            <w:r w:rsidR="00164001" w:rsidRPr="000C23CF">
              <w:t xml:space="preserve"> Revise the visual techniques used in infographics. These include headings and subheadings, evidence (statistics, dates, quotes from experts), graphics, colour scheme, f</w:t>
            </w:r>
            <w:r w:rsidR="008A2E8A" w:rsidRPr="000C23CF">
              <w:t xml:space="preserve">ont, logical hierarchy, flow, </w:t>
            </w:r>
            <w:r w:rsidR="00164001" w:rsidRPr="000C23CF">
              <w:t>graphs and charts</w:t>
            </w:r>
            <w:r w:rsidR="00FF358C">
              <w:t>.</w:t>
            </w:r>
          </w:p>
          <w:p w14:paraId="10D34076" w14:textId="6B0ECBA7" w:rsidR="000611AB" w:rsidRPr="000C23CF" w:rsidRDefault="00AE3F20"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S</w:t>
            </w:r>
            <w:r w:rsidR="000611AB" w:rsidRPr="000C23CF">
              <w:t xml:space="preserve">tudy a range of songs, speeches and </w:t>
            </w:r>
            <w:r w:rsidR="00F32050" w:rsidRPr="000C23CF">
              <w:t>advertisements/posters</w:t>
            </w:r>
            <w:r w:rsidR="000611AB" w:rsidRPr="000C23CF">
              <w:t xml:space="preserve"> related to social protest movements</w:t>
            </w:r>
            <w:r w:rsidR="00FF358C">
              <w:t>.</w:t>
            </w:r>
          </w:p>
          <w:p w14:paraId="2EEACA8C" w14:textId="0AC3F459" w:rsidR="000611AB" w:rsidRPr="000C23CF" w:rsidRDefault="004555DB"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Hold a c</w:t>
            </w:r>
            <w:r w:rsidR="000611AB" w:rsidRPr="000C23CF">
              <w:t>lass discussion of how the context of production shaped the creation of the texts</w:t>
            </w:r>
            <w:r w:rsidR="00FF358C">
              <w:t>.</w:t>
            </w:r>
          </w:p>
          <w:p w14:paraId="42EA02B9" w14:textId="1A81BAC6" w:rsidR="000611AB" w:rsidRPr="000C23CF" w:rsidRDefault="000611AB"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Explore personal response (emotional and/or intellectual) to ideas, perspect</w:t>
            </w:r>
            <w:r w:rsidR="00164001" w:rsidRPr="000C23CF">
              <w:t xml:space="preserve">ives, values and </w:t>
            </w:r>
            <w:r w:rsidR="00164001" w:rsidRPr="000C23CF">
              <w:lastRenderedPageBreak/>
              <w:t>attitudes</w:t>
            </w:r>
            <w:r w:rsidR="004555DB" w:rsidRPr="000C23CF">
              <w:t xml:space="preserve"> in texts</w:t>
            </w:r>
            <w:r w:rsidR="00164001" w:rsidRPr="000C23CF">
              <w:t xml:space="preserve">. Consider </w:t>
            </w:r>
            <w:r w:rsidRPr="000C23CF">
              <w:t>how different people and groups may respond in different ways</w:t>
            </w:r>
            <w:r w:rsidR="00FF358C">
              <w:t>.</w:t>
            </w:r>
          </w:p>
          <w:p w14:paraId="76DF0531" w14:textId="7DE6F97F" w:rsidR="00F32050" w:rsidRPr="000C23CF" w:rsidRDefault="00F32050"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Revise poetry and song language features</w:t>
            </w:r>
            <w:r w:rsidR="00D74349" w:rsidRPr="000C23CF">
              <w:t>,</w:t>
            </w:r>
            <w:r w:rsidRPr="000C23CF">
              <w:t xml:space="preserve"> such as form, persona, figurative language, sound devices and prosody</w:t>
            </w:r>
            <w:r w:rsidR="00FF358C">
              <w:t>.</w:t>
            </w:r>
          </w:p>
          <w:p w14:paraId="23964D4F" w14:textId="20FE667D" w:rsidR="006F0A3F" w:rsidRPr="000C23CF" w:rsidRDefault="006F0A3F"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Revise advertising terminology. Terms relating to written elements include types of claims (specific, vague, meaningless, misleading), connotative language, headlines and slogans. Terms relating to visual techniques include salience, lighting, framing, camera angles, vectors, people, colours, setting, animals and objects</w:t>
            </w:r>
            <w:r w:rsidR="00FF358C">
              <w:t>.</w:t>
            </w:r>
          </w:p>
          <w:p w14:paraId="26774DCC" w14:textId="5AAE8BDF" w:rsidR="000611AB" w:rsidRPr="000C23CF" w:rsidRDefault="000611AB"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Revise persuasive text structures</w:t>
            </w:r>
            <w:r w:rsidR="00D74349" w:rsidRPr="000C23CF">
              <w:t>,</w:t>
            </w:r>
            <w:r w:rsidRPr="000C23CF">
              <w:t xml:space="preserve"> such as paragraphing, introduction, resolution, flashbacks, juxtaposition, foreshadowing, motif, withholding, cause and effect, problem and solution and in media</w:t>
            </w:r>
            <w:r w:rsidR="003052A6" w:rsidRPr="000C23CF">
              <w:t>s</w:t>
            </w:r>
            <w:r w:rsidRPr="000C23CF">
              <w:t xml:space="preserve"> res</w:t>
            </w:r>
            <w:r w:rsidR="00FF358C">
              <w:t>.</w:t>
            </w:r>
          </w:p>
          <w:p w14:paraId="49F055BD" w14:textId="7538C845" w:rsidR="000611AB" w:rsidRPr="000C23CF" w:rsidRDefault="000611AB"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Revise persuasive language features</w:t>
            </w:r>
            <w:r w:rsidR="0084330F" w:rsidRPr="000C23CF">
              <w:t>,</w:t>
            </w:r>
            <w:r w:rsidRPr="000C23CF">
              <w:t xml:space="preserve"> such as figurative language, emotive language, symbolism, imagery, sound devices, diction, syntax, punctuation, statistics, anecdotes, reference to experts, rhetorical questions, inclusive language, direct address, tone, register and style</w:t>
            </w:r>
            <w:r w:rsidR="00FF358C">
              <w:t>.</w:t>
            </w:r>
          </w:p>
          <w:p w14:paraId="68F41604" w14:textId="1E67EC3D" w:rsidR="00F32050" w:rsidRPr="000C23CF" w:rsidRDefault="00F32050"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Discuss the difference between fact and opinion. Explore how and why particular texts might be perceived as biased or balanced</w:t>
            </w:r>
            <w:r w:rsidR="00FF358C">
              <w:t>.</w:t>
            </w:r>
          </w:p>
          <w:p w14:paraId="24160A34" w14:textId="13DEACAA" w:rsidR="000611AB" w:rsidRPr="000C23CF" w:rsidRDefault="000611AB"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0C23CF">
              <w:t>Model comprehension strategies</w:t>
            </w:r>
            <w:r w:rsidR="0084330F" w:rsidRPr="000C23CF">
              <w:t>,</w:t>
            </w:r>
            <w:r w:rsidRPr="000C23CF">
              <w:t xml:space="preserve"> including skimming and scanning and the use of graphic organisers (e.g. retrieval charts)</w:t>
            </w:r>
            <w:r w:rsidR="00FF358C">
              <w:t>.</w:t>
            </w:r>
          </w:p>
          <w:p w14:paraId="4731E512" w14:textId="73A8E5F5" w:rsidR="005877CC" w:rsidRPr="00880348" w:rsidRDefault="00D60C16" w:rsidP="00785B1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C</w:t>
            </w:r>
            <w:r w:rsidR="00FC732D" w:rsidRPr="000C23CF">
              <w:t xml:space="preserve">omplete written comprehension questions and graphic organisers based upon the studied </w:t>
            </w:r>
            <w:r w:rsidR="00F32050" w:rsidRPr="000C23CF">
              <w:t>texts</w:t>
            </w:r>
            <w:r w:rsidR="00FF358C">
              <w:t>.</w:t>
            </w:r>
          </w:p>
        </w:tc>
        <w:tc>
          <w:tcPr>
            <w:tcW w:w="1504" w:type="pct"/>
          </w:tcPr>
          <w:p w14:paraId="6CB814BC" w14:textId="77777777" w:rsidR="005877CC" w:rsidRPr="001700FA" w:rsidRDefault="005877CC" w:rsidP="00785B1D">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Use strategies and skills for comprehending texts, including:</w:t>
            </w:r>
          </w:p>
          <w:p w14:paraId="6D005BF7" w14:textId="77777777" w:rsidR="005877CC" w:rsidRPr="000C23CF" w:rsidRDefault="005877CC" w:rsidP="00785B1D">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0C23CF">
              <w:t>applying different reading strategies (such as reviewing, skimming, and scanning) according to the nature of the task, gaining a broad overview, reading for specific details, identifying what the reader already knows about the topic</w:t>
            </w:r>
          </w:p>
          <w:p w14:paraId="41D513AF" w14:textId="77777777" w:rsidR="005877CC" w:rsidRPr="000C23CF" w:rsidRDefault="005877CC" w:rsidP="00785B1D">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0C23CF">
              <w:t>distinguishing different perspectives about the main ideas in texts</w:t>
            </w:r>
          </w:p>
          <w:p w14:paraId="2660EB48" w14:textId="77777777" w:rsidR="005877CC" w:rsidRPr="000C23CF" w:rsidRDefault="005877CC" w:rsidP="00785B1D">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0C23CF">
              <w:t>identifying facts, opinions, supporting evidence and bias</w:t>
            </w:r>
          </w:p>
          <w:p w14:paraId="6F2EE04D" w14:textId="77777777" w:rsidR="005877CC" w:rsidRPr="000C23CF" w:rsidRDefault="005877CC" w:rsidP="00785B1D">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0C23CF">
              <w:t>understanding the way attitudes and values are presented</w:t>
            </w:r>
          </w:p>
          <w:p w14:paraId="745FDE2F" w14:textId="67C3117A" w:rsidR="005877CC" w:rsidRPr="000C23CF" w:rsidRDefault="005877CC" w:rsidP="00785B1D">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0C23CF">
              <w:t>explaining shifts in tone and perspectives and identifying the effect of language choices on an audience</w:t>
            </w:r>
          </w:p>
          <w:p w14:paraId="1CDBA6CA" w14:textId="77777777" w:rsidR="005877CC" w:rsidRPr="001700FA" w:rsidRDefault="005877CC" w:rsidP="00785B1D">
            <w:pPr>
              <w:keepNext/>
              <w:keepLines/>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Consider how different perspectives and values are presented in texts, including:</w:t>
            </w:r>
          </w:p>
          <w:p w14:paraId="319A54A6" w14:textId="28F1DB09" w:rsidR="005877CC" w:rsidRPr="000C23CF" w:rsidRDefault="005877CC" w:rsidP="00785B1D">
            <w:pPr>
              <w:pStyle w:val="ListParagraph"/>
              <w:keepNext/>
              <w:keepLines/>
              <w:numPr>
                <w:ilvl w:val="0"/>
                <w:numId w:val="34"/>
              </w:numPr>
              <w:cnfStyle w:val="000000000000" w:firstRow="0" w:lastRow="0" w:firstColumn="0" w:lastColumn="0" w:oddVBand="0" w:evenVBand="0" w:oddHBand="0" w:evenHBand="0" w:firstRowFirstColumn="0" w:firstRowLastColumn="0" w:lastRowFirstColumn="0" w:lastRowLastColumn="0"/>
            </w:pPr>
            <w:r w:rsidRPr="000C23CF">
              <w:t xml:space="preserve">the relationships between context, purpose, and audience in </w:t>
            </w:r>
            <w:r w:rsidR="00195F4B">
              <w:t>a range of</w:t>
            </w:r>
            <w:r w:rsidRPr="000C23CF">
              <w:t xml:space="preserve"> texts</w:t>
            </w:r>
          </w:p>
          <w:p w14:paraId="08AE1FCD" w14:textId="5E8FD789" w:rsidR="005877CC" w:rsidRDefault="005877CC" w:rsidP="00785B1D">
            <w:pPr>
              <w:pStyle w:val="ListParagraph"/>
              <w:keepNext/>
              <w:keepLines/>
              <w:numPr>
                <w:ilvl w:val="0"/>
                <w:numId w:val="34"/>
              </w:numPr>
              <w:cnfStyle w:val="000000000000" w:firstRow="0" w:lastRow="0" w:firstColumn="0" w:lastColumn="0" w:oddVBand="0" w:evenVBand="0" w:oddHBand="0" w:evenHBand="0" w:firstRowFirstColumn="0" w:firstRowLastColumn="0" w:lastRowFirstColumn="0" w:lastRowLastColumn="0"/>
            </w:pPr>
            <w:r w:rsidRPr="000C23CF">
              <w:t xml:space="preserve">the use of </w:t>
            </w:r>
            <w:r w:rsidR="00195F4B">
              <w:t>text types</w:t>
            </w:r>
            <w:r w:rsidRPr="000C23CF">
              <w:t xml:space="preserve">, text structures and language features, for example, the selective use of fact, evidence and opinion in newspaper reports, the use of statistics and graphs in advertisements, </w:t>
            </w:r>
            <w:r w:rsidR="00195F4B">
              <w:t xml:space="preserve">and </w:t>
            </w:r>
            <w:r w:rsidRPr="000C23CF">
              <w:t xml:space="preserve">choice of colour and font style in websites </w:t>
            </w:r>
          </w:p>
          <w:p w14:paraId="6BBA2334" w14:textId="77777777" w:rsidR="005877CC" w:rsidRPr="001700FA" w:rsidRDefault="005877CC" w:rsidP="00785B1D">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Use information for specific purposes and contexts by:</w:t>
            </w:r>
          </w:p>
          <w:p w14:paraId="5EE57833" w14:textId="61707672" w:rsidR="005877CC" w:rsidRPr="000C23CF" w:rsidRDefault="005877CC"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0C23CF">
              <w:t>gathering different viewpoints, for example, through interviews, surveys,</w:t>
            </w:r>
            <w:r w:rsidR="00AE3F20">
              <w:t xml:space="preserve"> </w:t>
            </w:r>
            <w:r w:rsidRPr="000C23CF">
              <w:t>questionnaires, library and/or internet resources</w:t>
            </w:r>
          </w:p>
          <w:p w14:paraId="2441358A" w14:textId="3DB94435" w:rsidR="005877CC" w:rsidRPr="000C23CF" w:rsidRDefault="005877CC"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0C23CF">
              <w:t>categorising and integrating ideas and evidence about specific issues</w:t>
            </w:r>
          </w:p>
          <w:p w14:paraId="74AFB005" w14:textId="14FE91B8" w:rsidR="005877CC" w:rsidRPr="000C23CF" w:rsidRDefault="005877CC"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0C23CF">
              <w:t>employing ethical research practices such as acknowledging sources, and avoiding plagiarism and collusion</w:t>
            </w:r>
          </w:p>
          <w:p w14:paraId="13009533" w14:textId="77777777" w:rsidR="005877CC" w:rsidRPr="001700FA" w:rsidRDefault="005877CC" w:rsidP="00785B1D">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Create a range of texts by:</w:t>
            </w:r>
          </w:p>
          <w:p w14:paraId="18686FDD" w14:textId="77777777" w:rsidR="005877CC" w:rsidRPr="000C23CF" w:rsidRDefault="005877CC" w:rsidP="00785B1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0C23CF">
              <w:t>using appropriate vocabulary, spelling and sentence structures</w:t>
            </w:r>
          </w:p>
          <w:p w14:paraId="79983CCF" w14:textId="3BCEB9EF" w:rsidR="005877CC" w:rsidRPr="000C23CF" w:rsidRDefault="005877CC" w:rsidP="00785B1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0C23CF">
              <w:t xml:space="preserve">using personal voice and adopting different viewpoints and/or perspectives to influence audiences </w:t>
            </w:r>
          </w:p>
          <w:p w14:paraId="0635B5AB" w14:textId="14266F78" w:rsidR="005877CC" w:rsidRPr="00880348" w:rsidRDefault="005877CC" w:rsidP="00785B1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0C23CF">
              <w:t>selecting text structures</w:t>
            </w:r>
            <w:r w:rsidR="00195F4B">
              <w:t xml:space="preserve"> and</w:t>
            </w:r>
            <w:r w:rsidRPr="000C23CF">
              <w:t xml:space="preserve"> language features</w:t>
            </w:r>
            <w:r w:rsidR="00195F4B">
              <w:t xml:space="preserve"> (written, visual and/or audio) </w:t>
            </w:r>
            <w:r w:rsidRPr="000C23CF">
              <w:t>to communicate and present ideas and information for different contexts and purposes</w:t>
            </w:r>
          </w:p>
        </w:tc>
        <w:tc>
          <w:tcPr>
            <w:tcW w:w="1334" w:type="pct"/>
          </w:tcPr>
          <w:p w14:paraId="3AA99DB2" w14:textId="72F8D87F" w:rsidR="005877CC" w:rsidRPr="0050000A" w:rsidRDefault="005877CC" w:rsidP="00785B1D">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50000A">
              <w:rPr>
                <w:rFonts w:ascii="Calibri" w:hAnsi="Calibri" w:cs="Calibri"/>
                <w:b/>
              </w:rPr>
              <w:lastRenderedPageBreak/>
              <w:t xml:space="preserve">Task </w:t>
            </w:r>
            <w:r w:rsidR="00F32050" w:rsidRPr="0050000A">
              <w:rPr>
                <w:rFonts w:ascii="Calibri" w:hAnsi="Calibri" w:cs="Calibri"/>
                <w:b/>
              </w:rPr>
              <w:t>2</w:t>
            </w:r>
            <w:r w:rsidR="00160353" w:rsidRPr="0050000A">
              <w:rPr>
                <w:rFonts w:ascii="Calibri" w:hAnsi="Calibri" w:cs="Calibri"/>
                <w:b/>
              </w:rPr>
              <w:t xml:space="preserve"> –</w:t>
            </w:r>
            <w:r w:rsidRPr="0050000A">
              <w:rPr>
                <w:rFonts w:ascii="Calibri" w:hAnsi="Calibri" w:cs="Calibri"/>
                <w:b/>
              </w:rPr>
              <w:t xml:space="preserve"> </w:t>
            </w:r>
            <w:r w:rsidR="00B10B6B" w:rsidRPr="0050000A">
              <w:rPr>
                <w:rFonts w:ascii="Calibri" w:hAnsi="Calibri" w:cs="Calibri"/>
                <w:b/>
              </w:rPr>
              <w:t>Responding</w:t>
            </w:r>
            <w:r w:rsidRPr="0050000A">
              <w:rPr>
                <w:rFonts w:ascii="Calibri" w:hAnsi="Calibri" w:cs="Calibri"/>
                <w:b/>
              </w:rPr>
              <w:t xml:space="preserve"> </w:t>
            </w:r>
            <w:r w:rsidR="00160353" w:rsidRPr="0050000A">
              <w:rPr>
                <w:rFonts w:ascii="Calibri" w:hAnsi="Calibri" w:cs="Calibri"/>
                <w:b/>
              </w:rPr>
              <w:t>13%</w:t>
            </w:r>
          </w:p>
          <w:p w14:paraId="3791092F" w14:textId="46AD356F" w:rsidR="00BB2E13" w:rsidRPr="0050000A" w:rsidRDefault="00160353" w:rsidP="00785B1D">
            <w:pPr>
              <w:spacing w:after="0"/>
              <w:cnfStyle w:val="000000000000" w:firstRow="0" w:lastRow="0" w:firstColumn="0" w:lastColumn="0" w:oddVBand="0" w:evenVBand="0" w:oddHBand="0" w:evenHBand="0" w:firstRowFirstColumn="0" w:firstRowLastColumn="0" w:lastRowFirstColumn="0" w:lastRowLastColumn="0"/>
              <w:rPr>
                <w:b/>
                <w:bCs/>
              </w:rPr>
            </w:pPr>
            <w:r w:rsidRPr="00030991">
              <w:rPr>
                <w:b/>
                <w:bCs/>
              </w:rPr>
              <w:t>(</w:t>
            </w:r>
            <w:r w:rsidR="00BB2E13" w:rsidRPr="00030991">
              <w:rPr>
                <w:b/>
                <w:bCs/>
              </w:rPr>
              <w:t>Due Week 8</w:t>
            </w:r>
            <w:r w:rsidRPr="00030991">
              <w:rPr>
                <w:b/>
                <w:bCs/>
              </w:rPr>
              <w:t>)</w:t>
            </w:r>
          </w:p>
          <w:p w14:paraId="5CE5F623" w14:textId="6609ACE4" w:rsidR="00B10B6B" w:rsidRPr="0050000A" w:rsidRDefault="00B10B6B" w:rsidP="00785B1D">
            <w:pPr>
              <w:cnfStyle w:val="000000000000" w:firstRow="0" w:lastRow="0" w:firstColumn="0" w:lastColumn="0" w:oddVBand="0" w:evenVBand="0" w:oddHBand="0" w:evenHBand="0" w:firstRowFirstColumn="0" w:firstRowLastColumn="0" w:lastRowFirstColumn="0" w:lastRowLastColumn="0"/>
            </w:pPr>
            <w:r w:rsidRPr="00030991">
              <w:t>Complete comprehension questions analysing an unseen speech and advertisement</w:t>
            </w:r>
            <w:r w:rsidR="00ED140C" w:rsidRPr="00030991">
              <w:t>.</w:t>
            </w:r>
          </w:p>
          <w:p w14:paraId="1B4D12CD" w14:textId="7F7F6DE6" w:rsidR="005877CC" w:rsidRPr="0050000A" w:rsidRDefault="00B10B6B" w:rsidP="00785B1D">
            <w:pPr>
              <w:cnfStyle w:val="000000000000" w:firstRow="0" w:lastRow="0" w:firstColumn="0" w:lastColumn="0" w:oddVBand="0" w:evenVBand="0" w:oddHBand="0" w:evenHBand="0" w:firstRowFirstColumn="0" w:firstRowLastColumn="0" w:lastRowFirstColumn="0" w:lastRowLastColumn="0"/>
              <w:rPr>
                <w:bCs/>
              </w:rPr>
            </w:pPr>
            <w:r w:rsidRPr="00F72149">
              <w:t>Sugge</w:t>
            </w:r>
            <w:r w:rsidR="00940DE2" w:rsidRPr="00F72149">
              <w:t>sted</w:t>
            </w:r>
            <w:r w:rsidR="00940DE2" w:rsidRPr="0050000A">
              <w:rPr>
                <w:bCs/>
              </w:rPr>
              <w:t xml:space="preserve"> texts for assessment task</w:t>
            </w:r>
            <w:r w:rsidR="00AD1544">
              <w:rPr>
                <w:bCs/>
              </w:rPr>
              <w:t>:</w:t>
            </w:r>
          </w:p>
          <w:p w14:paraId="48F0FA3E" w14:textId="3CA3C8EF" w:rsidR="005877CC" w:rsidRPr="0050000A" w:rsidRDefault="00070B18" w:rsidP="00785B1D">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50000A">
              <w:rPr>
                <w:rFonts w:ascii="Calibri" w:hAnsi="Calibri" w:cs="Calibri"/>
                <w:bCs/>
              </w:rPr>
              <w:t>T</w:t>
            </w:r>
            <w:r w:rsidR="00160353" w:rsidRPr="0050000A">
              <w:rPr>
                <w:rFonts w:ascii="Calibri" w:hAnsi="Calibri" w:cs="Calibri"/>
                <w:bCs/>
              </w:rPr>
              <w:t>ext</w:t>
            </w:r>
            <w:r w:rsidRPr="0050000A">
              <w:rPr>
                <w:rFonts w:ascii="Calibri" w:hAnsi="Calibri" w:cs="Calibri"/>
                <w:bCs/>
              </w:rPr>
              <w:t xml:space="preserve"> 1 </w:t>
            </w:r>
          </w:p>
          <w:p w14:paraId="08F314C7" w14:textId="2857AF76" w:rsidR="00160353" w:rsidRPr="0050000A" w:rsidRDefault="00160353" w:rsidP="00785B1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0000A">
              <w:rPr>
                <w:rFonts w:ascii="Calibri" w:hAnsi="Calibri" w:cs="Calibri"/>
              </w:rPr>
              <w:t>NPR – Transcript: Greta Thunberg’s Speech At The U.N. Climate Action Summit</w:t>
            </w:r>
          </w:p>
          <w:p w14:paraId="36A91C45" w14:textId="5BF16C33" w:rsidR="00160353" w:rsidRPr="0050000A" w:rsidRDefault="00160353" w:rsidP="00785B1D">
            <w:pP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7" w:history="1">
              <w:r w:rsidRPr="0050000A">
                <w:rPr>
                  <w:rStyle w:val="Hyperlink"/>
                  <w:rFonts w:ascii="Calibri" w:hAnsi="Calibri" w:cs="Calibri"/>
                </w:rPr>
                <w:t>https://www.npr.org/2019/09/23/763452863/transcript-greta-thunbergs-speech-at-the-u-n-climate-action-summit</w:t>
              </w:r>
            </w:hyperlink>
            <w:r w:rsidRPr="0050000A">
              <w:rPr>
                <w:rFonts w:ascii="Calibri" w:hAnsi="Calibri" w:cs="Calibri"/>
              </w:rPr>
              <w:t xml:space="preserve"> </w:t>
            </w:r>
          </w:p>
          <w:p w14:paraId="597BA960" w14:textId="7260513D" w:rsidR="00551BA9" w:rsidRPr="0050000A" w:rsidRDefault="00070B18" w:rsidP="00785B1D">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50000A">
              <w:rPr>
                <w:rFonts w:ascii="Calibri" w:hAnsi="Calibri" w:cs="Calibri"/>
                <w:bCs/>
              </w:rPr>
              <w:t>T</w:t>
            </w:r>
            <w:r w:rsidR="00160353" w:rsidRPr="0050000A">
              <w:rPr>
                <w:rFonts w:ascii="Calibri" w:hAnsi="Calibri" w:cs="Calibri"/>
                <w:bCs/>
              </w:rPr>
              <w:t>ext</w:t>
            </w:r>
            <w:r w:rsidRPr="0050000A">
              <w:rPr>
                <w:rFonts w:ascii="Calibri" w:hAnsi="Calibri" w:cs="Calibri"/>
                <w:bCs/>
              </w:rPr>
              <w:t xml:space="preserve"> 2 </w:t>
            </w:r>
          </w:p>
          <w:p w14:paraId="232A0154" w14:textId="2D60EF7A" w:rsidR="00160353" w:rsidRPr="0050000A" w:rsidRDefault="00160353" w:rsidP="00785B1D">
            <w:pPr>
              <w:cnfStyle w:val="000000000000" w:firstRow="0" w:lastRow="0" w:firstColumn="0" w:lastColumn="0" w:oddVBand="0" w:evenVBand="0" w:oddHBand="0" w:evenHBand="0" w:firstRowFirstColumn="0" w:firstRowLastColumn="0" w:lastRowFirstColumn="0" w:lastRowLastColumn="0"/>
              <w:rPr>
                <w:rStyle w:val="Hyperlink"/>
                <w:rFonts w:ascii="Calibri" w:eastAsia="Times New Roman" w:hAnsi="Calibri" w:cs="Calibri"/>
              </w:rPr>
            </w:pPr>
            <w:r w:rsidRPr="0050000A">
              <w:rPr>
                <w:rFonts w:ascii="Calibri" w:hAnsi="Calibri" w:cs="Calibri"/>
              </w:rPr>
              <w:t>ads of brands – Ad of the Day | Greenpeace: Plastic Legacy, 1</w:t>
            </w:r>
            <w:r w:rsidRPr="0050000A">
              <w:rPr>
                <w:rFonts w:ascii="Calibri" w:hAnsi="Calibri" w:cs="Calibri"/>
              </w:rPr>
              <w:br/>
            </w:r>
            <w:hyperlink r:id="rId28" w:history="1">
              <w:r w:rsidRPr="0050000A">
                <w:rPr>
                  <w:rFonts w:ascii="Calibri" w:hAnsi="Calibri" w:cs="Calibri"/>
                  <w:color w:val="580F8B"/>
                  <w:u w:val="single"/>
                </w:rPr>
                <w:t>https://adsofbrands.net/en/ads/ad-of-the-day-greenpeace-plastic-legacy-1/11276</w:t>
              </w:r>
            </w:hyperlink>
          </w:p>
          <w:p w14:paraId="2EA8A6CB" w14:textId="4E11DF41" w:rsidR="00CD6F22" w:rsidRPr="0050000A" w:rsidRDefault="00CD6F22" w:rsidP="00785B1D">
            <w:pPr>
              <w:keepNext/>
              <w:keepLines/>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Suggested</w:t>
            </w:r>
            <w:r w:rsidRPr="0050000A">
              <w:rPr>
                <w:bCs/>
              </w:rPr>
              <w:t xml:space="preserve"> questions</w:t>
            </w:r>
          </w:p>
          <w:p w14:paraId="566C8675" w14:textId="4790AF36" w:rsidR="00CD6F22" w:rsidRPr="0050000A" w:rsidRDefault="00CD6F22" w:rsidP="00785B1D">
            <w:pPr>
              <w:keepNext/>
              <w:keepLines/>
              <w:cnfStyle w:val="000000000000" w:firstRow="0" w:lastRow="0" w:firstColumn="0" w:lastColumn="0" w:oddVBand="0" w:evenVBand="0" w:oddHBand="0" w:evenHBand="0" w:firstRowFirstColumn="0" w:firstRowLastColumn="0" w:lastRowFirstColumn="0" w:lastRowLastColumn="0"/>
            </w:pPr>
            <w:r w:rsidRPr="00030991">
              <w:t xml:space="preserve">Respond to </w:t>
            </w:r>
            <w:proofErr w:type="gramStart"/>
            <w:r w:rsidR="00160353" w:rsidRPr="00030991">
              <w:rPr>
                <w:b/>
                <w:bCs/>
              </w:rPr>
              <w:t>both</w:t>
            </w:r>
            <w:r w:rsidRPr="0050000A">
              <w:t xml:space="preserve"> </w:t>
            </w:r>
            <w:r w:rsidRPr="00030991">
              <w:t>of the questions</w:t>
            </w:r>
            <w:proofErr w:type="gramEnd"/>
            <w:r w:rsidRPr="00030991">
              <w:t xml:space="preserve"> below:</w:t>
            </w:r>
          </w:p>
          <w:p w14:paraId="1C6F1E82" w14:textId="35626C5C" w:rsidR="00CD6F22" w:rsidRPr="0050000A" w:rsidRDefault="00070B18" w:rsidP="00785B1D">
            <w:pPr>
              <w:pStyle w:val="ListParagraph"/>
              <w:keepNext/>
              <w:keepLines/>
              <w:numPr>
                <w:ilvl w:val="0"/>
                <w:numId w:val="29"/>
              </w:numPr>
              <w:cnfStyle w:val="000000000000" w:firstRow="0" w:lastRow="0" w:firstColumn="0" w:lastColumn="0" w:oddVBand="0" w:evenVBand="0" w:oddHBand="0" w:evenHBand="0" w:firstRowFirstColumn="0" w:firstRowLastColumn="0" w:lastRowFirstColumn="0" w:lastRowLastColumn="0"/>
            </w:pPr>
            <w:r w:rsidRPr="00030991">
              <w:t xml:space="preserve">Explain how two written </w:t>
            </w:r>
            <w:r w:rsidR="00CD6F22" w:rsidRPr="00030991">
              <w:t xml:space="preserve">language features </w:t>
            </w:r>
            <w:r w:rsidRPr="00030991">
              <w:t xml:space="preserve">and/or text structures in </w:t>
            </w:r>
            <w:r w:rsidRPr="0050000A">
              <w:t>Text</w:t>
            </w:r>
            <w:r w:rsidR="00160353" w:rsidRPr="0050000A">
              <w:t> </w:t>
            </w:r>
            <w:r w:rsidRPr="0050000A">
              <w:t>1</w:t>
            </w:r>
            <w:r w:rsidRPr="00030991">
              <w:t xml:space="preserve"> present Greta Thunberg’s perspective.</w:t>
            </w:r>
          </w:p>
          <w:p w14:paraId="6DF21932" w14:textId="3F182E4E" w:rsidR="00CD6F22" w:rsidRPr="0050000A" w:rsidRDefault="00070B18" w:rsidP="00785B1D">
            <w:pPr>
              <w:pStyle w:val="ListParagraph"/>
              <w:keepNext/>
              <w:keepLines/>
              <w:numPr>
                <w:ilvl w:val="0"/>
                <w:numId w:val="29"/>
              </w:numPr>
              <w:cnfStyle w:val="000000000000" w:firstRow="0" w:lastRow="0" w:firstColumn="0" w:lastColumn="0" w:oddVBand="0" w:evenVBand="0" w:oddHBand="0" w:evenHBand="0" w:firstRowFirstColumn="0" w:firstRowLastColumn="0" w:lastRowFirstColumn="0" w:lastRowLastColumn="0"/>
            </w:pPr>
            <w:r w:rsidRPr="00030991">
              <w:t xml:space="preserve">Discuss how two visual and/or written language choices are used in </w:t>
            </w:r>
            <w:r w:rsidRPr="0050000A">
              <w:t>Text 2</w:t>
            </w:r>
            <w:r w:rsidRPr="00030991">
              <w:t xml:space="preserve"> to </w:t>
            </w:r>
            <w:r w:rsidR="00D218B4" w:rsidRPr="00030991">
              <w:t>influence</w:t>
            </w:r>
            <w:r w:rsidR="00C243B7" w:rsidRPr="00030991">
              <w:t xml:space="preserve"> a </w:t>
            </w:r>
            <w:r w:rsidRPr="00030991">
              <w:t>particular audience.</w:t>
            </w:r>
          </w:p>
          <w:p w14:paraId="407F0DAF" w14:textId="2EA33B83" w:rsidR="00B10B6B" w:rsidRPr="00030991" w:rsidRDefault="00B10B6B" w:rsidP="00785B1D">
            <w:pPr>
              <w:cnfStyle w:val="000000000000" w:firstRow="0" w:lastRow="0" w:firstColumn="0" w:lastColumn="0" w:oddVBand="0" w:evenVBand="0" w:oddHBand="0" w:evenHBand="0" w:firstRowFirstColumn="0" w:firstRowLastColumn="0" w:lastRowFirstColumn="0" w:lastRowLastColumn="0"/>
              <w:rPr>
                <w:b/>
                <w:bCs/>
              </w:rPr>
            </w:pPr>
            <w:r w:rsidRPr="00030991">
              <w:rPr>
                <w:b/>
                <w:bCs/>
              </w:rPr>
              <w:t xml:space="preserve">Task 3: Creating </w:t>
            </w:r>
            <w:r w:rsidR="00160353" w:rsidRPr="00030991">
              <w:rPr>
                <w:b/>
                <w:bCs/>
              </w:rPr>
              <w:t>11%</w:t>
            </w:r>
          </w:p>
          <w:p w14:paraId="71F5CA0F" w14:textId="6031FF44" w:rsidR="00BB2E13" w:rsidRPr="0050000A" w:rsidRDefault="00160353" w:rsidP="00785B1D">
            <w:pP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50000A">
              <w:rPr>
                <w:rFonts w:ascii="Calibri" w:hAnsi="Calibri" w:cs="Calibri"/>
                <w:b/>
              </w:rPr>
              <w:t>(</w:t>
            </w:r>
            <w:r w:rsidR="00BB2E13" w:rsidRPr="0050000A">
              <w:rPr>
                <w:rFonts w:ascii="Calibri" w:hAnsi="Calibri" w:cs="Calibri"/>
                <w:b/>
              </w:rPr>
              <w:t xml:space="preserve">Set Week 8, </w:t>
            </w:r>
            <w:r w:rsidR="008F0DA2" w:rsidRPr="0050000A">
              <w:rPr>
                <w:rFonts w:ascii="Calibri" w:hAnsi="Calibri" w:cs="Calibri"/>
                <w:b/>
              </w:rPr>
              <w:t>d</w:t>
            </w:r>
            <w:r w:rsidR="00BB2E13" w:rsidRPr="0050000A">
              <w:rPr>
                <w:rFonts w:ascii="Calibri" w:hAnsi="Calibri" w:cs="Calibri"/>
                <w:b/>
              </w:rPr>
              <w:t>ue Week 10</w:t>
            </w:r>
            <w:r w:rsidRPr="0050000A">
              <w:rPr>
                <w:rFonts w:ascii="Calibri" w:hAnsi="Calibri" w:cs="Calibri"/>
                <w:b/>
              </w:rPr>
              <w:t>)</w:t>
            </w:r>
          </w:p>
          <w:p w14:paraId="792B69F3" w14:textId="69CACA89" w:rsidR="00B10B6B" w:rsidRPr="006A77CD" w:rsidRDefault="00B10B6B" w:rsidP="00785B1D">
            <w:pPr>
              <w:cnfStyle w:val="000000000000" w:firstRow="0" w:lastRow="0" w:firstColumn="0" w:lastColumn="0" w:oddVBand="0" w:evenVBand="0" w:oddHBand="0" w:evenHBand="0" w:firstRowFirstColumn="0" w:firstRowLastColumn="0" w:lastRowFirstColumn="0" w:lastRowLastColumn="0"/>
            </w:pPr>
            <w:r w:rsidRPr="00030991">
              <w:t xml:space="preserve">Write a persuasive speech that presents a perspective about a </w:t>
            </w:r>
            <w:r w:rsidR="00070B18" w:rsidRPr="00030991">
              <w:t>social protest movement. You may write as yourself or take on a persona.</w:t>
            </w:r>
          </w:p>
        </w:tc>
      </w:tr>
      <w:tr w:rsidR="00880348" w:rsidRPr="000C23CF" w14:paraId="092E6A10" w14:textId="77777777" w:rsidTr="00785B1D">
        <w:trPr>
          <w:trHeight w:val="20"/>
        </w:trPr>
        <w:tc>
          <w:tcPr>
            <w:cnfStyle w:val="001000000000" w:firstRow="0" w:lastRow="0" w:firstColumn="1" w:lastColumn="0" w:oddVBand="0" w:evenVBand="0" w:oddHBand="0" w:evenHBand="0" w:firstRowFirstColumn="0" w:firstRowLastColumn="0" w:lastRowFirstColumn="0" w:lastRowLastColumn="0"/>
            <w:tcW w:w="409" w:type="pct"/>
          </w:tcPr>
          <w:p w14:paraId="11B028B9" w14:textId="77777777" w:rsidR="00880348" w:rsidRPr="000C23CF" w:rsidRDefault="00880348" w:rsidP="00852223"/>
        </w:tc>
        <w:tc>
          <w:tcPr>
            <w:tcW w:w="1752" w:type="pct"/>
          </w:tcPr>
          <w:p w14:paraId="11F79A51" w14:textId="0F12DE66" w:rsidR="00880348" w:rsidRPr="000C23CF" w:rsidRDefault="00880348" w:rsidP="00785B1D">
            <w:pPr>
              <w:pStyle w:val="ListParagraph"/>
              <w:keepNext/>
              <w:keepLines/>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W</w:t>
            </w:r>
            <w:r w:rsidRPr="000C23CF">
              <w:t>rite a persuasive speech that presents a perspective about a social protest movement. Students may write as themselves or take on a persona. The speech should incorporate information gathered from interviews, surveys, questionnaires, library and/or internet resources</w:t>
            </w:r>
            <w:r>
              <w:t>.</w:t>
            </w:r>
          </w:p>
          <w:p w14:paraId="62E7D663" w14:textId="77777777" w:rsidR="00880348" w:rsidRPr="001700FA" w:rsidRDefault="00880348" w:rsidP="00785B1D">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songs</w:t>
            </w:r>
          </w:p>
          <w:p w14:paraId="7318804F"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iCs/>
              </w:rPr>
            </w:pPr>
            <w:r w:rsidRPr="000C23CF">
              <w:rPr>
                <w:rFonts w:cstheme="minorHAnsi"/>
                <w:iCs/>
              </w:rPr>
              <w:t>‘War’, Edwin Starr (anti-war)</w:t>
            </w:r>
          </w:p>
          <w:p w14:paraId="0DFF4991"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iCs/>
              </w:rPr>
            </w:pPr>
            <w:r w:rsidRPr="000C23CF">
              <w:rPr>
                <w:rFonts w:cstheme="minorHAnsi"/>
                <w:iCs/>
              </w:rPr>
              <w:t xml:space="preserve">‘From Little Things Big Things Grow’, Paul Kelly and Kev Carmody (Aboriginal </w:t>
            </w:r>
            <w:proofErr w:type="gramStart"/>
            <w:r w:rsidRPr="000C23CF">
              <w:rPr>
                <w:rFonts w:cstheme="minorHAnsi"/>
                <w:iCs/>
              </w:rPr>
              <w:t>rights)*</w:t>
            </w:r>
            <w:proofErr w:type="gramEnd"/>
          </w:p>
          <w:p w14:paraId="15B604B0"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iCs/>
              </w:rPr>
            </w:pPr>
            <w:r w:rsidRPr="000C23CF">
              <w:rPr>
                <w:rFonts w:cstheme="minorHAnsi"/>
                <w:iCs/>
              </w:rPr>
              <w:t>‘Born this Way’, Lady Gaga</w:t>
            </w:r>
            <w:r w:rsidRPr="000C23CF">
              <w:rPr>
                <w:rFonts w:cstheme="minorHAnsi"/>
                <w:i/>
              </w:rPr>
              <w:t xml:space="preserve"> </w:t>
            </w:r>
            <w:r w:rsidRPr="000C23CF">
              <w:rPr>
                <w:rFonts w:cstheme="minorHAnsi"/>
                <w:iCs/>
              </w:rPr>
              <w:t>(LGBTQI rights)</w:t>
            </w:r>
          </w:p>
          <w:p w14:paraId="02DE9295"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iCs/>
              </w:rPr>
            </w:pPr>
            <w:r w:rsidRPr="000C23CF">
              <w:rPr>
                <w:rFonts w:cstheme="minorHAnsi"/>
                <w:iCs/>
              </w:rPr>
              <w:t xml:space="preserve">‘Treaty’, </w:t>
            </w:r>
            <w:proofErr w:type="spellStart"/>
            <w:r w:rsidRPr="000C23CF">
              <w:rPr>
                <w:rFonts w:cstheme="minorHAnsi"/>
                <w:iCs/>
              </w:rPr>
              <w:t>Yothu</w:t>
            </w:r>
            <w:proofErr w:type="spellEnd"/>
            <w:r w:rsidRPr="000C23CF">
              <w:rPr>
                <w:rFonts w:cstheme="minorHAnsi"/>
                <w:iCs/>
              </w:rPr>
              <w:t xml:space="preserve"> Yindi</w:t>
            </w:r>
            <w:r w:rsidRPr="000C23CF">
              <w:rPr>
                <w:rFonts w:cstheme="minorHAnsi"/>
                <w:i/>
              </w:rPr>
              <w:t xml:space="preserve"> </w:t>
            </w:r>
            <w:r w:rsidRPr="000C23CF">
              <w:rPr>
                <w:rFonts w:cstheme="minorHAnsi"/>
                <w:iCs/>
              </w:rPr>
              <w:t xml:space="preserve">(Aboriginal </w:t>
            </w:r>
            <w:proofErr w:type="gramStart"/>
            <w:r w:rsidRPr="000C23CF">
              <w:rPr>
                <w:rFonts w:cstheme="minorHAnsi"/>
                <w:iCs/>
              </w:rPr>
              <w:t>rights)*</w:t>
            </w:r>
            <w:proofErr w:type="gramEnd"/>
          </w:p>
          <w:p w14:paraId="2FAA0BE9"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iCs/>
              </w:rPr>
            </w:pPr>
            <w:r w:rsidRPr="000C23CF">
              <w:rPr>
                <w:rFonts w:cstheme="minorHAnsi"/>
                <w:iCs/>
              </w:rPr>
              <w:t>‘Turntables’, Janelle Monae</w:t>
            </w:r>
            <w:r w:rsidRPr="000C23CF">
              <w:rPr>
                <w:rFonts w:cstheme="minorHAnsi"/>
                <w:i/>
              </w:rPr>
              <w:t xml:space="preserve"> </w:t>
            </w:r>
            <w:r w:rsidRPr="000C23CF">
              <w:rPr>
                <w:rFonts w:cstheme="minorHAnsi"/>
                <w:iCs/>
              </w:rPr>
              <w:t>(Black Lives Matter)</w:t>
            </w:r>
          </w:p>
          <w:p w14:paraId="2997C2D0"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Cs/>
              </w:rPr>
              <w:t>‘Native Tongue’,</w:t>
            </w:r>
            <w:r w:rsidRPr="000C23CF">
              <w:rPr>
                <w:rFonts w:cstheme="minorHAnsi"/>
              </w:rPr>
              <w:t xml:space="preserve"> </w:t>
            </w:r>
            <w:proofErr w:type="spellStart"/>
            <w:r w:rsidRPr="000C23CF">
              <w:rPr>
                <w:rFonts w:cstheme="minorHAnsi"/>
              </w:rPr>
              <w:t>Mo’Ju</w:t>
            </w:r>
            <w:proofErr w:type="spellEnd"/>
            <w:r w:rsidRPr="000C23CF">
              <w:rPr>
                <w:rFonts w:cstheme="minorHAnsi"/>
              </w:rPr>
              <w:t xml:space="preserve"> (intersectionality)</w:t>
            </w:r>
          </w:p>
          <w:p w14:paraId="3E1975E3" w14:textId="77777777" w:rsidR="00880348" w:rsidRPr="001700FA" w:rsidRDefault="00880348" w:rsidP="00785B1D">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advertisements</w:t>
            </w:r>
          </w:p>
          <w:p w14:paraId="71CC5483" w14:textId="32022BE2"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Campaign Brief – The Equality campaign calls on politicians to do their job in latest campaign via The Royals</w:t>
            </w:r>
            <w:r w:rsidRPr="000C23CF">
              <w:rPr>
                <w:rFonts w:cstheme="minorHAnsi"/>
              </w:rPr>
              <w:br/>
            </w:r>
            <w:hyperlink r:id="rId29" w:history="1">
              <w:r w:rsidRPr="000C23CF">
                <w:rPr>
                  <w:rStyle w:val="Hyperlink"/>
                  <w:rFonts w:asciiTheme="minorHAnsi" w:hAnsiTheme="minorHAnsi" w:cstheme="minorHAnsi"/>
                </w:rPr>
                <w:t>https://campaignbrief.com/marriage-equality-australia-ca/</w:t>
              </w:r>
            </w:hyperlink>
            <w:r w:rsidRPr="000C23CF">
              <w:rPr>
                <w:rFonts w:cstheme="minorHAnsi"/>
              </w:rPr>
              <w:br/>
              <w:t xml:space="preserve">Note: </w:t>
            </w:r>
            <w:r w:rsidR="00B33395">
              <w:rPr>
                <w:rFonts w:cstheme="minorHAnsi"/>
              </w:rPr>
              <w:t>m</w:t>
            </w:r>
            <w:r w:rsidRPr="000C23CF">
              <w:rPr>
                <w:rFonts w:cstheme="minorHAnsi"/>
              </w:rPr>
              <w:t>arriage equality advertisements</w:t>
            </w:r>
          </w:p>
          <w:p w14:paraId="46D317A1"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auto"/>
                <w:u w:val="none"/>
              </w:rPr>
            </w:pPr>
            <w:r w:rsidRPr="000C23CF">
              <w:rPr>
                <w:rFonts w:cstheme="minorHAnsi"/>
              </w:rPr>
              <w:t xml:space="preserve">PETA – Print your own PETA Posters at Home Today </w:t>
            </w:r>
            <w:hyperlink r:id="rId30" w:history="1">
              <w:r w:rsidRPr="000C23CF">
                <w:rPr>
                  <w:rStyle w:val="Hyperlink"/>
                  <w:rFonts w:asciiTheme="minorHAnsi" w:hAnsiTheme="minorHAnsi" w:cstheme="minorHAnsi"/>
                </w:rPr>
                <w:t>https://www.peta.org/action/print-at-home-posters/</w:t>
              </w:r>
            </w:hyperlink>
          </w:p>
          <w:p w14:paraId="2B3E6703" w14:textId="77777777" w:rsidR="00880348" w:rsidRPr="000C23CF" w:rsidRDefault="00880348" w:rsidP="00785B1D">
            <w:pPr>
              <w:pStyle w:val="ListParagraph"/>
              <w:ind w:left="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Note: animal rights advertisements</w:t>
            </w:r>
          </w:p>
          <w:p w14:paraId="1402AAAB" w14:textId="77777777" w:rsidR="00880348" w:rsidRPr="000C23CF" w:rsidRDefault="00880348" w:rsidP="00785B1D">
            <w:pPr>
              <w:pStyle w:val="ListParagraph"/>
              <w:numPr>
                <w:ilvl w:val="0"/>
                <w:numId w:val="13"/>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 xml:space="preserve">WWF – Public Service Announcements </w:t>
            </w:r>
            <w:hyperlink r:id="rId31" w:history="1">
              <w:r w:rsidRPr="000C23CF">
                <w:rPr>
                  <w:rStyle w:val="Hyperlink"/>
                  <w:rFonts w:asciiTheme="minorHAnsi" w:hAnsiTheme="minorHAnsi" w:cstheme="minorHAnsi"/>
                </w:rPr>
                <w:t>https://www.worldwildlife.org/pages/public-service-advertisements-psa</w:t>
              </w:r>
            </w:hyperlink>
            <w:r w:rsidRPr="000C23CF">
              <w:rPr>
                <w:rStyle w:val="Hyperlink"/>
                <w:rFonts w:asciiTheme="minorHAnsi" w:hAnsiTheme="minorHAnsi" w:cstheme="minorHAnsi"/>
              </w:rPr>
              <w:br/>
            </w:r>
            <w:r w:rsidRPr="000C23CF">
              <w:rPr>
                <w:rFonts w:cstheme="minorHAnsi"/>
              </w:rPr>
              <w:t>Note: wildlife conservation advertisements</w:t>
            </w:r>
          </w:p>
          <w:p w14:paraId="455A2E06"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auto"/>
                <w:u w:val="none"/>
              </w:rPr>
            </w:pPr>
            <w:r w:rsidRPr="000C23CF">
              <w:rPr>
                <w:rFonts w:cstheme="minorHAnsi"/>
              </w:rPr>
              <w:t>Freize – In Pictures: The Defiant Art of the Protest Poster</w:t>
            </w:r>
            <w:r w:rsidRPr="000C23CF">
              <w:rPr>
                <w:rFonts w:cstheme="minorHAnsi"/>
              </w:rPr>
              <w:br/>
            </w:r>
            <w:hyperlink r:id="rId32" w:history="1">
              <w:r w:rsidRPr="000C23CF">
                <w:rPr>
                  <w:rStyle w:val="Hyperlink"/>
                  <w:rFonts w:asciiTheme="minorHAnsi" w:hAnsiTheme="minorHAnsi" w:cstheme="minorHAnsi"/>
                </w:rPr>
                <w:t>https://www.frieze.com/article/pictures-defiant-art-protest-poster</w:t>
              </w:r>
            </w:hyperlink>
          </w:p>
          <w:p w14:paraId="2FA47618" w14:textId="185A3D78" w:rsidR="00880348" w:rsidRPr="000C23CF" w:rsidRDefault="00880348" w:rsidP="00785B1D">
            <w:pPr>
              <w:pStyle w:val="ListParagraph"/>
              <w:ind w:left="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lastRenderedPageBreak/>
              <w:t xml:space="preserve">Note: </w:t>
            </w:r>
            <w:r w:rsidR="00AB1766">
              <w:rPr>
                <w:rFonts w:cstheme="minorHAnsi"/>
              </w:rPr>
              <w:t>s</w:t>
            </w:r>
            <w:r w:rsidRPr="000C23CF">
              <w:rPr>
                <w:rFonts w:cstheme="minorHAnsi"/>
              </w:rPr>
              <w:t>ee posters related to women’s suffrage, gun control and climate change</w:t>
            </w:r>
          </w:p>
          <w:p w14:paraId="53534F5C" w14:textId="77777777" w:rsidR="00880348" w:rsidRPr="001700FA" w:rsidRDefault="00880348" w:rsidP="00785B1D">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speeches</w:t>
            </w:r>
          </w:p>
          <w:p w14:paraId="3E1851B1" w14:textId="77777777" w:rsidR="00880348" w:rsidRPr="000C23CF" w:rsidRDefault="00880348" w:rsidP="00785B1D">
            <w:pPr>
              <w:pStyle w:val="ListParagraph"/>
              <w:keepNext/>
              <w:keepLines/>
              <w:numPr>
                <w:ilvl w:val="0"/>
                <w:numId w:val="13"/>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Cs/>
              </w:rPr>
              <w:t xml:space="preserve">National Public Radio (NPR) – Read </w:t>
            </w:r>
            <w:r w:rsidRPr="000C23CF">
              <w:rPr>
                <w:rFonts w:cstheme="minorHAnsi"/>
              </w:rPr>
              <w:t>Martin Luther King Jr.’s ‘</w:t>
            </w:r>
            <w:r w:rsidRPr="000C23CF">
              <w:rPr>
                <w:rFonts w:cstheme="minorHAnsi"/>
                <w:iCs/>
              </w:rPr>
              <w:t>I Have a Dream’ speech in its entirety</w:t>
            </w:r>
            <w:r w:rsidRPr="000C23CF">
              <w:rPr>
                <w:rFonts w:cstheme="minorHAnsi"/>
                <w:i/>
              </w:rPr>
              <w:t xml:space="preserve"> </w:t>
            </w:r>
            <w:hyperlink r:id="rId33" w:history="1">
              <w:r w:rsidRPr="000C23CF">
                <w:rPr>
                  <w:rStyle w:val="Hyperlink"/>
                  <w:rFonts w:asciiTheme="minorHAnsi" w:hAnsiTheme="minorHAnsi" w:cstheme="minorHAnsi"/>
                </w:rPr>
                <w:t>https://www.npr.org/2010/01/18/122701268/i-have-a-dream-speech-in-its-entirety</w:t>
              </w:r>
            </w:hyperlink>
            <w:r w:rsidRPr="000C23CF">
              <w:rPr>
                <w:rStyle w:val="Hyperlink"/>
                <w:rFonts w:asciiTheme="minorHAnsi" w:hAnsiTheme="minorHAnsi" w:cstheme="minorHAnsi"/>
              </w:rPr>
              <w:br/>
            </w:r>
            <w:r w:rsidRPr="000C23CF">
              <w:rPr>
                <w:rFonts w:cstheme="minorHAnsi"/>
                <w:iCs/>
              </w:rPr>
              <w:t>Note: civil rights movement</w:t>
            </w:r>
          </w:p>
          <w:p w14:paraId="4602C1E7"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Cs/>
              </w:rPr>
              <w:t xml:space="preserve">The Ethics Centre </w:t>
            </w:r>
            <w:r w:rsidRPr="000C23CF">
              <w:rPr>
                <w:rFonts w:cstheme="minorHAnsi"/>
                <w:i/>
              </w:rPr>
              <w:t xml:space="preserve">– </w:t>
            </w:r>
            <w:r w:rsidRPr="000C23CF">
              <w:rPr>
                <w:rFonts w:cstheme="minorHAnsi"/>
              </w:rPr>
              <w:t>Stan Grant</w:t>
            </w:r>
            <w:r w:rsidRPr="000C23CF">
              <w:rPr>
                <w:rFonts w:cstheme="minorHAnsi"/>
                <w:iCs/>
              </w:rPr>
              <w:t>: racism and the Australian dream</w:t>
            </w:r>
            <w:r w:rsidRPr="000C23CF">
              <w:rPr>
                <w:rFonts w:cstheme="minorHAnsi"/>
              </w:rPr>
              <w:t>*</w:t>
            </w:r>
          </w:p>
          <w:p w14:paraId="72D58325" w14:textId="77777777" w:rsidR="00880348" w:rsidRPr="000C23CF" w:rsidRDefault="00880348" w:rsidP="00785B1D">
            <w:pPr>
              <w:pStyle w:val="ListParagraph"/>
              <w:ind w:left="357"/>
              <w:cnfStyle w:val="000000000000" w:firstRow="0" w:lastRow="0" w:firstColumn="0" w:lastColumn="0" w:oddVBand="0" w:evenVBand="0" w:oddHBand="0" w:evenHBand="0" w:firstRowFirstColumn="0" w:firstRowLastColumn="0" w:lastRowFirstColumn="0" w:lastRowLastColumn="0"/>
              <w:rPr>
                <w:rFonts w:cstheme="minorHAnsi"/>
              </w:rPr>
            </w:pPr>
            <w:hyperlink r:id="rId34" w:history="1">
              <w:r w:rsidRPr="000C23CF">
                <w:rPr>
                  <w:rStyle w:val="Hyperlink"/>
                  <w:rFonts w:asciiTheme="minorHAnsi" w:hAnsiTheme="minorHAnsi" w:cstheme="minorHAnsi"/>
                </w:rPr>
                <w:t>https://ethics.org.au/stan-grants-speech/</w:t>
              </w:r>
            </w:hyperlink>
            <w:r w:rsidRPr="000C23CF">
              <w:rPr>
                <w:rStyle w:val="Hyperlink"/>
                <w:rFonts w:asciiTheme="minorHAnsi" w:eastAsiaTheme="minorHAnsi" w:hAnsiTheme="minorHAnsi" w:cstheme="minorHAnsi"/>
                <w:sz w:val="22"/>
              </w:rPr>
              <w:br/>
            </w:r>
            <w:r w:rsidRPr="000C23CF">
              <w:rPr>
                <w:rFonts w:cstheme="minorHAnsi"/>
                <w:iCs/>
              </w:rPr>
              <w:t>Note: Aboriginal rights</w:t>
            </w:r>
          </w:p>
          <w:p w14:paraId="0415268B" w14:textId="77777777" w:rsidR="00880348" w:rsidRPr="000C23CF"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Cs/>
              </w:rPr>
              <w:t xml:space="preserve">UN Women </w:t>
            </w:r>
            <w:r w:rsidRPr="000C23CF">
              <w:rPr>
                <w:rFonts w:cstheme="minorHAnsi"/>
                <w:i/>
              </w:rPr>
              <w:t xml:space="preserve">– </w:t>
            </w:r>
            <w:r w:rsidRPr="000C23CF">
              <w:rPr>
                <w:rFonts w:cstheme="minorHAnsi"/>
              </w:rPr>
              <w:t xml:space="preserve">Emma Watson: </w:t>
            </w:r>
            <w:r w:rsidRPr="000C23CF">
              <w:rPr>
                <w:rFonts w:cstheme="minorHAnsi"/>
                <w:iCs/>
              </w:rPr>
              <w:t>Gender equality is your issue too</w:t>
            </w:r>
          </w:p>
          <w:p w14:paraId="3A745EF7" w14:textId="77777777" w:rsidR="00880348" w:rsidRPr="000C23CF" w:rsidRDefault="00880348" w:rsidP="00785B1D">
            <w:pPr>
              <w:pStyle w:val="ListParagraph"/>
              <w:ind w:left="357"/>
              <w:cnfStyle w:val="000000000000" w:firstRow="0" w:lastRow="0" w:firstColumn="0" w:lastColumn="0" w:oddVBand="0" w:evenVBand="0" w:oddHBand="0" w:evenHBand="0" w:firstRowFirstColumn="0" w:firstRowLastColumn="0" w:lastRowFirstColumn="0" w:lastRowLastColumn="0"/>
              <w:rPr>
                <w:rFonts w:cstheme="minorHAnsi"/>
              </w:rPr>
            </w:pPr>
            <w:hyperlink r:id="rId35" w:history="1">
              <w:r w:rsidRPr="000C23CF">
                <w:rPr>
                  <w:rStyle w:val="Hyperlink"/>
                  <w:rFonts w:asciiTheme="minorHAnsi" w:hAnsiTheme="minorHAnsi" w:cstheme="minorHAnsi"/>
                </w:rPr>
                <w:t>https://www.unwomen.org/en/news/stories/2014/9/emma-watson-gender-equality-is-your-issue-too</w:t>
              </w:r>
            </w:hyperlink>
            <w:r w:rsidRPr="000C23CF">
              <w:rPr>
                <w:rStyle w:val="Hyperlink"/>
                <w:rFonts w:asciiTheme="minorHAnsi" w:eastAsiaTheme="minorHAnsi" w:hAnsiTheme="minorHAnsi" w:cstheme="minorHAnsi"/>
                <w:sz w:val="22"/>
              </w:rPr>
              <w:br/>
            </w:r>
            <w:r w:rsidRPr="000C23CF">
              <w:rPr>
                <w:rFonts w:cstheme="minorHAnsi"/>
                <w:iCs/>
              </w:rPr>
              <w:t>Note: feminism</w:t>
            </w:r>
          </w:p>
          <w:p w14:paraId="2E170611" w14:textId="1D6BF39D" w:rsidR="00880348" w:rsidRPr="000C23CF" w:rsidRDefault="00880348" w:rsidP="00785B1D">
            <w:pPr>
              <w:keepNext/>
              <w:keepLines/>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b/>
              </w:rPr>
            </w:pPr>
            <w:r w:rsidRPr="000C23CF">
              <w:rPr>
                <w:rFonts w:cstheme="minorHAnsi"/>
                <w:iCs/>
              </w:rPr>
              <w:t xml:space="preserve">The Sydney Morning Herald </w:t>
            </w:r>
            <w:r w:rsidRPr="000C23CF">
              <w:rPr>
                <w:rFonts w:cstheme="minorHAnsi"/>
                <w:iCs/>
              </w:rPr>
              <w:softHyphen/>
              <w:t xml:space="preserve">– ‘We love our children’: </w:t>
            </w:r>
            <w:r w:rsidRPr="000C23CF">
              <w:rPr>
                <w:rFonts w:cstheme="minorHAnsi"/>
              </w:rPr>
              <w:t>Penny Wong’s Senate speech about marriage plebiscite*</w:t>
            </w:r>
            <w:r w:rsidRPr="000C23CF">
              <w:rPr>
                <w:rFonts w:cstheme="minorHAnsi"/>
                <w:i/>
              </w:rPr>
              <w:t xml:space="preserve"> </w:t>
            </w:r>
            <w:hyperlink r:id="rId36" w:history="1">
              <w:r w:rsidRPr="000C23CF">
                <w:rPr>
                  <w:rStyle w:val="Hyperlink"/>
                  <w:rFonts w:asciiTheme="minorHAnsi" w:hAnsiTheme="minorHAnsi" w:cstheme="minorHAnsi"/>
                </w:rPr>
                <w:t>https://www.businessinsider.com.au/we-love-our-children-senator-penny-wong-just-delivered-an-incredibly-emotional-speech-on-same-sex-marriage-2017-8</w:t>
              </w:r>
            </w:hyperlink>
            <w:r w:rsidRPr="000C23CF">
              <w:rPr>
                <w:rStyle w:val="Hyperlink"/>
                <w:rFonts w:asciiTheme="minorHAnsi" w:hAnsiTheme="minorHAnsi" w:cstheme="minorHAnsi"/>
              </w:rPr>
              <w:br/>
            </w:r>
            <w:r w:rsidRPr="000C23CF">
              <w:rPr>
                <w:rFonts w:cstheme="minorHAnsi"/>
                <w:iCs/>
              </w:rPr>
              <w:t>Note: marriage equality</w:t>
            </w:r>
          </w:p>
        </w:tc>
        <w:tc>
          <w:tcPr>
            <w:tcW w:w="1504" w:type="pct"/>
          </w:tcPr>
          <w:p w14:paraId="4450913E" w14:textId="135D9385" w:rsidR="00880348" w:rsidRPr="001700FA" w:rsidRDefault="00880348" w:rsidP="00785B1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b/>
                <w:bCs/>
              </w:rPr>
            </w:pPr>
            <w:r w:rsidRPr="000C23CF">
              <w:lastRenderedPageBreak/>
              <w:t>using strategies for planning, drafting, revising, editing and proofreading, and appropriate referencing</w:t>
            </w:r>
          </w:p>
        </w:tc>
        <w:tc>
          <w:tcPr>
            <w:tcW w:w="1334" w:type="pct"/>
          </w:tcPr>
          <w:p w14:paraId="61E0D3E9" w14:textId="77777777" w:rsidR="00880348" w:rsidRPr="00880348" w:rsidRDefault="00880348" w:rsidP="00785B1D">
            <w:pPr>
              <w:cnfStyle w:val="000000000000" w:firstRow="0" w:lastRow="0" w:firstColumn="0" w:lastColumn="0" w:oddVBand="0" w:evenVBand="0" w:oddHBand="0" w:evenHBand="0" w:firstRowFirstColumn="0" w:firstRowLastColumn="0" w:lastRowFirstColumn="0" w:lastRowLastColumn="0"/>
              <w:rPr>
                <w:rFonts w:ascii="Calibri" w:hAnsi="Calibri" w:cs="Calibri"/>
                <w:b/>
              </w:rPr>
            </w:pPr>
          </w:p>
        </w:tc>
      </w:tr>
    </w:tbl>
    <w:p w14:paraId="0307440B" w14:textId="77777777" w:rsidR="00880348" w:rsidRDefault="00880348">
      <w:pPr>
        <w:spacing w:after="200"/>
      </w:pPr>
      <w:r>
        <w:br w:type="page"/>
      </w:r>
    </w:p>
    <w:tbl>
      <w:tblPr>
        <w:tblStyle w:val="SCSATable"/>
        <w:tblW w:w="4957" w:type="pct"/>
        <w:tblLayout w:type="fixed"/>
        <w:tblLook w:val="04A0" w:firstRow="1" w:lastRow="0" w:firstColumn="1" w:lastColumn="0" w:noHBand="0" w:noVBand="1"/>
      </w:tblPr>
      <w:tblGrid>
        <w:gridCol w:w="1134"/>
        <w:gridCol w:w="4855"/>
        <w:gridCol w:w="4168"/>
        <w:gridCol w:w="3697"/>
      </w:tblGrid>
      <w:tr w:rsidR="00880348" w:rsidRPr="000C23CF" w14:paraId="342DE26E" w14:textId="77777777" w:rsidTr="008803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9" w:type="pct"/>
          </w:tcPr>
          <w:p w14:paraId="78533490" w14:textId="263BF589" w:rsidR="00880348" w:rsidRPr="000C23CF" w:rsidRDefault="00880348" w:rsidP="00880348">
            <w:pPr>
              <w:spacing w:after="0"/>
            </w:pPr>
            <w:r w:rsidRPr="002B05DB">
              <w:lastRenderedPageBreak/>
              <w:t>Week</w:t>
            </w:r>
          </w:p>
        </w:tc>
        <w:tc>
          <w:tcPr>
            <w:tcW w:w="1752" w:type="pct"/>
            <w:vAlign w:val="center"/>
          </w:tcPr>
          <w:p w14:paraId="2B1461BD" w14:textId="6547539F" w:rsidR="00880348" w:rsidRPr="000C23CF" w:rsidRDefault="00880348" w:rsidP="00880348">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sidRPr="002B05DB">
              <w:t>Formative activities, resources, texts</w:t>
            </w:r>
          </w:p>
        </w:tc>
        <w:tc>
          <w:tcPr>
            <w:tcW w:w="1504" w:type="pct"/>
            <w:vAlign w:val="center"/>
          </w:tcPr>
          <w:p w14:paraId="47F65904" w14:textId="7C5FE635" w:rsidR="00880348" w:rsidRPr="00880348" w:rsidRDefault="00880348" w:rsidP="00880348">
            <w:pPr>
              <w:spacing w:after="0"/>
              <w:jc w:val="center"/>
              <w:cnfStyle w:val="100000000000" w:firstRow="1" w:lastRow="0" w:firstColumn="0" w:lastColumn="0" w:oddVBand="0" w:evenVBand="0" w:oddHBand="0" w:evenHBand="0" w:firstRowFirstColumn="0" w:firstRowLastColumn="0" w:lastRowFirstColumn="0" w:lastRowLastColumn="0"/>
              <w:rPr>
                <w:b w:val="0"/>
                <w:bCs/>
              </w:rPr>
            </w:pPr>
            <w:r w:rsidRPr="002B05DB">
              <w:t>Syllabus content</w:t>
            </w:r>
          </w:p>
        </w:tc>
        <w:tc>
          <w:tcPr>
            <w:tcW w:w="1334" w:type="pct"/>
            <w:vAlign w:val="center"/>
          </w:tcPr>
          <w:p w14:paraId="50C1C19F" w14:textId="060F6B3B" w:rsidR="00880348" w:rsidRPr="000C23CF" w:rsidRDefault="00880348" w:rsidP="00880348">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2B05DB">
              <w:t>Assessment tasks</w:t>
            </w:r>
          </w:p>
        </w:tc>
      </w:tr>
      <w:tr w:rsidR="00280176" w:rsidRPr="000C23CF" w14:paraId="7211F137" w14:textId="77777777" w:rsidTr="00880348">
        <w:trPr>
          <w:trHeight w:val="20"/>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BD9FCF"/>
              <w:right w:val="single" w:sz="4" w:space="0" w:color="BD9FCF"/>
            </w:tcBorders>
          </w:tcPr>
          <w:p w14:paraId="0B35185F" w14:textId="2EEED61A" w:rsidR="00280176" w:rsidRPr="000C23CF" w:rsidRDefault="00280176" w:rsidP="00880348">
            <w:r w:rsidRPr="000C23CF">
              <w:t>1</w:t>
            </w:r>
            <w:r w:rsidR="004A23F8" w:rsidRPr="000C23CF">
              <w:t>2–1</w:t>
            </w:r>
            <w:r w:rsidRPr="000C23CF">
              <w:t>4</w:t>
            </w:r>
          </w:p>
        </w:tc>
        <w:tc>
          <w:tcPr>
            <w:tcW w:w="1752" w:type="pct"/>
            <w:tcBorders>
              <w:top w:val="single" w:sz="4" w:space="0" w:color="BD9FCF"/>
              <w:left w:val="single" w:sz="4" w:space="0" w:color="BD9FCF"/>
              <w:right w:val="single" w:sz="4" w:space="0" w:color="BD9FCF"/>
            </w:tcBorders>
            <w:shd w:val="clear" w:color="auto" w:fill="auto"/>
          </w:tcPr>
          <w:p w14:paraId="0EF4AA17" w14:textId="77777777" w:rsidR="00280176" w:rsidRPr="000C23CF" w:rsidRDefault="00280176" w:rsidP="00880348">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b/>
              </w:rPr>
            </w:pPr>
          </w:p>
        </w:tc>
        <w:tc>
          <w:tcPr>
            <w:tcW w:w="1504" w:type="pct"/>
            <w:tcBorders>
              <w:top w:val="single" w:sz="4" w:space="0" w:color="BD9FCF"/>
              <w:left w:val="single" w:sz="4" w:space="0" w:color="BD9FCF"/>
              <w:right w:val="single" w:sz="4" w:space="0" w:color="BD9FCF"/>
            </w:tcBorders>
            <w:shd w:val="clear" w:color="auto" w:fill="auto"/>
          </w:tcPr>
          <w:p w14:paraId="5B2DE2F6" w14:textId="741977E2" w:rsidR="00280176" w:rsidRPr="00030991" w:rsidRDefault="007E14A7" w:rsidP="00880348">
            <w:pPr>
              <w:cnfStyle w:val="000000000000" w:firstRow="0" w:lastRow="0" w:firstColumn="0" w:lastColumn="0" w:oddVBand="0" w:evenVBand="0" w:oddHBand="0" w:evenHBand="0" w:firstRowFirstColumn="0" w:firstRowLastColumn="0" w:lastRowFirstColumn="0" w:lastRowLastColumn="0"/>
              <w:rPr>
                <w:b/>
                <w:bCs/>
              </w:rPr>
            </w:pPr>
            <w:r w:rsidRPr="00030991">
              <w:rPr>
                <w:b/>
                <w:bCs/>
              </w:rPr>
              <w:t>&lt;</w:t>
            </w:r>
            <w:r w:rsidR="0050000A">
              <w:rPr>
                <w:b/>
                <w:bCs/>
              </w:rPr>
              <w:t>T</w:t>
            </w:r>
            <w:r w:rsidRPr="00030991">
              <w:rPr>
                <w:b/>
                <w:bCs/>
              </w:rPr>
              <w:t>eacher to insert content set by the Authority&gt;</w:t>
            </w:r>
          </w:p>
        </w:tc>
        <w:tc>
          <w:tcPr>
            <w:tcW w:w="1334" w:type="pct"/>
            <w:tcBorders>
              <w:top w:val="single" w:sz="4" w:space="0" w:color="BD9FCF"/>
              <w:left w:val="single" w:sz="4" w:space="0" w:color="BD9FCF"/>
            </w:tcBorders>
            <w:shd w:val="clear" w:color="auto" w:fill="auto"/>
          </w:tcPr>
          <w:p w14:paraId="368A4BD3" w14:textId="0104EA42" w:rsidR="00280176" w:rsidRPr="000C23CF" w:rsidRDefault="00280176" w:rsidP="00880348">
            <w:pPr>
              <w:cnfStyle w:val="000000000000" w:firstRow="0" w:lastRow="0" w:firstColumn="0" w:lastColumn="0" w:oddVBand="0" w:evenVBand="0" w:oddHBand="0" w:evenHBand="0" w:firstRowFirstColumn="0" w:firstRowLastColumn="0" w:lastRowFirstColumn="0" w:lastRowLastColumn="0"/>
              <w:rPr>
                <w:b/>
              </w:rPr>
            </w:pPr>
            <w:r w:rsidRPr="000C23CF">
              <w:rPr>
                <w:b/>
              </w:rPr>
              <w:t>Task 4: Externally Set</w:t>
            </w:r>
            <w:r w:rsidR="00290CC7" w:rsidRPr="000C23CF">
              <w:rPr>
                <w:b/>
              </w:rPr>
              <w:t xml:space="preserve"> Task</w:t>
            </w:r>
            <w:r w:rsidRPr="000C23CF">
              <w:rPr>
                <w:b/>
              </w:rPr>
              <w:t xml:space="preserve"> </w:t>
            </w:r>
            <w:r w:rsidR="007756C0">
              <w:rPr>
                <w:b/>
              </w:rPr>
              <w:t>15%</w:t>
            </w:r>
          </w:p>
          <w:p w14:paraId="0A68D076" w14:textId="1B76C4C3" w:rsidR="00280176" w:rsidRPr="000C23CF" w:rsidRDefault="00280176" w:rsidP="00880348">
            <w:pPr>
              <w:cnfStyle w:val="000000000000" w:firstRow="0" w:lastRow="0" w:firstColumn="0" w:lastColumn="0" w:oddVBand="0" w:evenVBand="0" w:oddHBand="0" w:evenHBand="0" w:firstRowFirstColumn="0" w:firstRowLastColumn="0" w:lastRowFirstColumn="0" w:lastRowLastColumn="0"/>
              <w:rPr>
                <w:b/>
              </w:rPr>
            </w:pPr>
            <w:r w:rsidRPr="000C23CF">
              <w:rPr>
                <w:b/>
              </w:rPr>
              <w:t>Due Weeks 1</w:t>
            </w:r>
            <w:r w:rsidR="004A23F8" w:rsidRPr="000C23CF">
              <w:rPr>
                <w:b/>
              </w:rPr>
              <w:t>2–1</w:t>
            </w:r>
            <w:r w:rsidRPr="000C23CF">
              <w:rPr>
                <w:b/>
              </w:rPr>
              <w:t xml:space="preserve">4 </w:t>
            </w:r>
            <w:r w:rsidR="000F50A1">
              <w:rPr>
                <w:b/>
              </w:rPr>
              <w:t>(</w:t>
            </w:r>
            <w:r w:rsidR="007E14A7">
              <w:t xml:space="preserve">&lt;teacher to insert </w:t>
            </w:r>
            <w:r w:rsidRPr="000C23CF">
              <w:t>date</w:t>
            </w:r>
            <w:r w:rsidR="00075547">
              <w:t>&gt;</w:t>
            </w:r>
            <w:r w:rsidR="000F50A1">
              <w:rPr>
                <w:b/>
                <w:bCs/>
              </w:rPr>
              <w:t>)</w:t>
            </w:r>
          </w:p>
        </w:tc>
      </w:tr>
      <w:tr w:rsidR="005877CC" w:rsidRPr="000C23CF" w14:paraId="17E4034B" w14:textId="77777777" w:rsidTr="00880348">
        <w:trPr>
          <w:trHeight w:val="20"/>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BD9FCF"/>
            </w:tcBorders>
          </w:tcPr>
          <w:p w14:paraId="5915ABAB" w14:textId="2A44727F" w:rsidR="005877CC" w:rsidRPr="000C23CF" w:rsidRDefault="005877CC" w:rsidP="00852223">
            <w:r w:rsidRPr="000C23CF">
              <w:t>1</w:t>
            </w:r>
            <w:r w:rsidR="004A23F8" w:rsidRPr="000C23CF">
              <w:t>1–1</w:t>
            </w:r>
            <w:r w:rsidRPr="000C23CF">
              <w:t>5</w:t>
            </w:r>
          </w:p>
        </w:tc>
        <w:tc>
          <w:tcPr>
            <w:tcW w:w="1752" w:type="pct"/>
            <w:tcBorders>
              <w:top w:val="single" w:sz="4" w:space="0" w:color="BD9FCF"/>
            </w:tcBorders>
          </w:tcPr>
          <w:p w14:paraId="7C268773" w14:textId="2F7F78A6" w:rsidR="005877CC" w:rsidRPr="000C23CF" w:rsidRDefault="00B96F6C" w:rsidP="00852223">
            <w:pPr>
              <w:cnfStyle w:val="000000000000" w:firstRow="0" w:lastRow="0" w:firstColumn="0" w:lastColumn="0" w:oddVBand="0" w:evenVBand="0" w:oddHBand="0" w:evenHBand="0" w:firstRowFirstColumn="0" w:firstRowLastColumn="0" w:lastRowFirstColumn="0" w:lastRowLastColumn="0"/>
              <w:rPr>
                <w:rFonts w:cstheme="minorHAnsi"/>
                <w:b/>
              </w:rPr>
            </w:pPr>
            <w:r w:rsidRPr="000C23CF">
              <w:rPr>
                <w:rFonts w:cstheme="minorHAnsi"/>
                <w:b/>
              </w:rPr>
              <w:t xml:space="preserve">By the </w:t>
            </w:r>
            <w:r w:rsidR="0084330F" w:rsidRPr="000C23CF">
              <w:rPr>
                <w:rFonts w:cstheme="minorHAnsi"/>
                <w:b/>
              </w:rPr>
              <w:t>b</w:t>
            </w:r>
            <w:r w:rsidRPr="000C23CF">
              <w:rPr>
                <w:rFonts w:cstheme="minorHAnsi"/>
                <w:b/>
              </w:rPr>
              <w:t>ook</w:t>
            </w:r>
          </w:p>
          <w:p w14:paraId="11075C85" w14:textId="3DC71982" w:rsidR="00C243B7" w:rsidRPr="000C23CF" w:rsidRDefault="00C243B7"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 xml:space="preserve">Brainstorm </w:t>
            </w:r>
            <w:r w:rsidR="004C0CD8" w:rsidRPr="000C23CF">
              <w:t>issues that affect teenagers. These issues could include family, sexuality, gender, friendship, school, alcohol and drugs, mental health, cultural background, crime, love and romance, belonging, pushing boundaries and the generation gap</w:t>
            </w:r>
            <w:r w:rsidR="00FF358C">
              <w:t>.</w:t>
            </w:r>
          </w:p>
          <w:p w14:paraId="11BC7227" w14:textId="6846D28E" w:rsidR="004C0CD8" w:rsidRPr="000C23CF" w:rsidRDefault="000F50A1"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t>D</w:t>
            </w:r>
            <w:r w:rsidR="004C0CD8" w:rsidRPr="000C23CF">
              <w:t xml:space="preserve">evise and deliver a survey to parents, teachers, family members, friends etc. investigating issues facing adolescents. The results are to be represented in chart form. </w:t>
            </w:r>
            <w:r w:rsidR="00D90DFF" w:rsidRPr="000C23CF">
              <w:t>Chart types</w:t>
            </w:r>
            <w:r w:rsidR="004C0CD8" w:rsidRPr="000C23CF">
              <w:t xml:space="preserve"> include pie chart, bar graph, line graph, Venn diagram or pictogram graph</w:t>
            </w:r>
            <w:r w:rsidR="00FF358C">
              <w:t>.</w:t>
            </w:r>
          </w:p>
          <w:p w14:paraId="3681E2B6" w14:textId="68116166" w:rsidR="00C1155B" w:rsidRPr="000C23CF" w:rsidRDefault="00C243B7"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 xml:space="preserve">Read a </w:t>
            </w:r>
            <w:r w:rsidR="004C0CD8" w:rsidRPr="000C23CF">
              <w:t>novel</w:t>
            </w:r>
            <w:r w:rsidRPr="000C23CF">
              <w:t xml:space="preserve"> targeted at a teenage audience</w:t>
            </w:r>
            <w:r w:rsidR="00D90DFF" w:rsidRPr="000C23CF">
              <w:t xml:space="preserve">. </w:t>
            </w:r>
            <w:r w:rsidR="00C1155B" w:rsidRPr="000C23CF">
              <w:t xml:space="preserve">Some of the novel may </w:t>
            </w:r>
            <w:r w:rsidR="00354989" w:rsidRPr="000C23CF">
              <w:t xml:space="preserve">be </w:t>
            </w:r>
            <w:r w:rsidR="00164001" w:rsidRPr="000C23CF">
              <w:t>read a</w:t>
            </w:r>
            <w:r w:rsidR="00C1155B" w:rsidRPr="000C23CF">
              <w:t xml:space="preserve">loud </w:t>
            </w:r>
            <w:r w:rsidR="00354989" w:rsidRPr="000C23CF">
              <w:t xml:space="preserve">by the teacher or listened to </w:t>
            </w:r>
            <w:r w:rsidR="00D90DFF" w:rsidRPr="000C23CF">
              <w:t>as an</w:t>
            </w:r>
            <w:r w:rsidR="00354989" w:rsidRPr="000C23CF">
              <w:t xml:space="preserve"> audiobook</w:t>
            </w:r>
            <w:r w:rsidR="00FF358C">
              <w:t>.</w:t>
            </w:r>
          </w:p>
          <w:p w14:paraId="08881DA5" w14:textId="7DD26A88" w:rsidR="00FF7182" w:rsidRPr="000C23CF" w:rsidRDefault="00FF7182"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 xml:space="preserve">Each student is assigned </w:t>
            </w:r>
            <w:r w:rsidR="00124804" w:rsidRPr="000C23CF">
              <w:t>one or more</w:t>
            </w:r>
            <w:r w:rsidRPr="000C23CF">
              <w:t xml:space="preserve"> chapters to summarise</w:t>
            </w:r>
            <w:r w:rsidR="00D90DFF" w:rsidRPr="000C23CF">
              <w:t>. The summaries are</w:t>
            </w:r>
            <w:r w:rsidRPr="000C23CF">
              <w:t xml:space="preserve"> to be shared with the class via a digital p</w:t>
            </w:r>
            <w:r w:rsidR="00BA6B51" w:rsidRPr="000C23CF">
              <w:t>latform</w:t>
            </w:r>
            <w:r w:rsidR="00124804" w:rsidRPr="000C23CF">
              <w:t>,</w:t>
            </w:r>
            <w:r w:rsidRPr="000C23CF">
              <w:t xml:space="preserve"> such as </w:t>
            </w:r>
            <w:proofErr w:type="spellStart"/>
            <w:r w:rsidRPr="000C23CF">
              <w:t>Edublogs</w:t>
            </w:r>
            <w:proofErr w:type="spellEnd"/>
            <w:r w:rsidRPr="000C23CF">
              <w:t xml:space="preserve">, Connect, Microsoft Teams, OneNote Class Notebook </w:t>
            </w:r>
            <w:r w:rsidR="00D90DFF" w:rsidRPr="000C23CF">
              <w:t xml:space="preserve">or </w:t>
            </w:r>
            <w:r w:rsidRPr="000C23CF">
              <w:t>SEQTA</w:t>
            </w:r>
            <w:r w:rsidR="00FF358C">
              <w:t>.</w:t>
            </w:r>
          </w:p>
          <w:p w14:paraId="3DD30B1C" w14:textId="0C4DD381" w:rsidR="00C243B7" w:rsidRPr="000C23CF" w:rsidRDefault="00D90DFF"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Hold a c</w:t>
            </w:r>
            <w:r w:rsidR="00C243B7" w:rsidRPr="000C23CF">
              <w:t xml:space="preserve">lass discussion of how </w:t>
            </w:r>
            <w:r w:rsidR="00354989" w:rsidRPr="000C23CF">
              <w:t>the novel</w:t>
            </w:r>
            <w:r w:rsidR="00C243B7" w:rsidRPr="000C23CF">
              <w:t xml:space="preserve"> relate</w:t>
            </w:r>
            <w:r w:rsidR="001C6721" w:rsidRPr="000C23CF">
              <w:t>s</w:t>
            </w:r>
            <w:r w:rsidR="00C243B7" w:rsidRPr="000C23CF">
              <w:t xml:space="preserve"> to </w:t>
            </w:r>
            <w:r w:rsidR="00354989" w:rsidRPr="000C23CF">
              <w:t>the lives of teenagers</w:t>
            </w:r>
            <w:r w:rsidR="00FF358C">
              <w:t>.</w:t>
            </w:r>
          </w:p>
          <w:p w14:paraId="645E11C1" w14:textId="20B7A527" w:rsidR="00C243B7" w:rsidRPr="000C23CF" w:rsidRDefault="004C0CD8"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Explore personal response (emotional and/or intellectual) to perspectives, themes, i</w:t>
            </w:r>
            <w:r w:rsidR="00A16978" w:rsidRPr="000C23CF">
              <w:t xml:space="preserve">deas, values and attitudes. Consider </w:t>
            </w:r>
            <w:r w:rsidRPr="000C23CF">
              <w:t>how different people and groups may respond in different ways</w:t>
            </w:r>
            <w:r w:rsidR="00FF358C">
              <w:t>.</w:t>
            </w:r>
          </w:p>
          <w:p w14:paraId="07DBF820" w14:textId="40477FDE" w:rsidR="00C243B7" w:rsidRPr="000C23CF" w:rsidRDefault="00C243B7"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Revise narrative techniques</w:t>
            </w:r>
            <w:r w:rsidR="00124804" w:rsidRPr="000C23CF">
              <w:t>,</w:t>
            </w:r>
            <w:r w:rsidRPr="000C23CF">
              <w:t xml:space="preserve"> such as characterisation, setting, narrative point of view and conflict</w:t>
            </w:r>
            <w:r w:rsidR="00FF358C">
              <w:t>.</w:t>
            </w:r>
          </w:p>
          <w:p w14:paraId="1CCAA364" w14:textId="1201320E" w:rsidR="00C243B7" w:rsidRPr="000C23CF" w:rsidRDefault="00C243B7"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lastRenderedPageBreak/>
              <w:t>Revise text structures</w:t>
            </w:r>
            <w:r w:rsidR="00124804" w:rsidRPr="000C23CF">
              <w:t>,</w:t>
            </w:r>
            <w:r w:rsidRPr="000C23CF">
              <w:t xml:space="preserve"> such as paragraphing, orientation, rising action, climax, falling action, resolution, flashbacks, juxtaposition, foreshadowing, motif, withholding and in media</w:t>
            </w:r>
            <w:r w:rsidR="00611BED" w:rsidRPr="000C23CF">
              <w:t>s</w:t>
            </w:r>
            <w:r w:rsidRPr="000C23CF">
              <w:t xml:space="preserve"> res</w:t>
            </w:r>
            <w:r w:rsidR="00FF358C">
              <w:t>.</w:t>
            </w:r>
          </w:p>
          <w:p w14:paraId="24EAFCE9" w14:textId="52EA04B9" w:rsidR="00C243B7" w:rsidRPr="000C23CF" w:rsidRDefault="00C243B7"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Revise written language features</w:t>
            </w:r>
            <w:r w:rsidR="00124804" w:rsidRPr="000C23CF">
              <w:t>,</w:t>
            </w:r>
            <w:r w:rsidRPr="000C23CF">
              <w:t xml:space="preserve"> such as figurative language, emotive language, symbolism, dialogue, imagery, sound devices, diction, syntax and punctuation</w:t>
            </w:r>
            <w:r w:rsidR="00FF358C">
              <w:t>.</w:t>
            </w:r>
          </w:p>
          <w:p w14:paraId="65F5385B" w14:textId="76C40B8A" w:rsidR="00C243B7" w:rsidRPr="000C23CF" w:rsidRDefault="00C243B7"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Model comprehension strategies</w:t>
            </w:r>
            <w:r w:rsidR="00124804" w:rsidRPr="000C23CF">
              <w:t>,</w:t>
            </w:r>
            <w:r w:rsidRPr="000C23CF">
              <w:t xml:space="preserve"> including skimming and scanning and the use of graphic organisers (e.g. Sociograms, Venn diagrams, PMI charts, plot diagrams, storyboards, retrieval charts)</w:t>
            </w:r>
            <w:r w:rsidR="00FF358C">
              <w:t>.</w:t>
            </w:r>
          </w:p>
          <w:p w14:paraId="0B7FE05D" w14:textId="2566C2E3" w:rsidR="00C243B7" w:rsidRPr="000C23CF" w:rsidRDefault="00C243B7"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 xml:space="preserve">Complete written comprehension questions and graphic organisers based upon the studied </w:t>
            </w:r>
            <w:r w:rsidR="00354989" w:rsidRPr="000C23CF">
              <w:t>novel</w:t>
            </w:r>
            <w:r w:rsidR="00FF358C">
              <w:t>.</w:t>
            </w:r>
          </w:p>
          <w:p w14:paraId="7112A51D" w14:textId="59FBA145" w:rsidR="00354989" w:rsidRPr="000C23CF" w:rsidRDefault="00354989" w:rsidP="00502EC3">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0C23CF">
              <w:t xml:space="preserve">Revise </w:t>
            </w:r>
            <w:r w:rsidR="008A261A" w:rsidRPr="000C23CF">
              <w:t>letter writing</w:t>
            </w:r>
            <w:r w:rsidR="00FF358C">
              <w:t>.</w:t>
            </w:r>
          </w:p>
          <w:p w14:paraId="623FAB61" w14:textId="0CA5EE49" w:rsidR="00DB2891" w:rsidRPr="001700FA" w:rsidRDefault="00DB2891"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t xml:space="preserve">Suggested </w:t>
            </w:r>
            <w:r w:rsidR="004D60FD" w:rsidRPr="001700FA">
              <w:rPr>
                <w:b/>
                <w:bCs/>
              </w:rPr>
              <w:t>novels</w:t>
            </w:r>
          </w:p>
          <w:p w14:paraId="4588CECD"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Bye, Beautiful</w:t>
            </w:r>
            <w:r w:rsidRPr="000C23CF">
              <w:rPr>
                <w:rFonts w:cstheme="minorHAnsi"/>
              </w:rPr>
              <w:t xml:space="preserve">, Julia </w:t>
            </w:r>
            <w:proofErr w:type="spellStart"/>
            <w:r w:rsidRPr="000C23CF">
              <w:rPr>
                <w:rFonts w:cstheme="minorHAnsi"/>
              </w:rPr>
              <w:t>Lawrinson</w:t>
            </w:r>
            <w:proofErr w:type="spellEnd"/>
            <w:r w:rsidRPr="000C23CF">
              <w:rPr>
                <w:rFonts w:cstheme="minorHAnsi"/>
                <w:i/>
              </w:rPr>
              <w:t>*</w:t>
            </w:r>
          </w:p>
          <w:p w14:paraId="2C7270B5"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Wavelength</w:t>
            </w:r>
            <w:r w:rsidRPr="000C23CF">
              <w:rPr>
                <w:rFonts w:cstheme="minorHAnsi"/>
              </w:rPr>
              <w:t>, AJ Betts*</w:t>
            </w:r>
          </w:p>
          <w:p w14:paraId="3D5A8840"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Sugar Town Queens, </w:t>
            </w:r>
            <w:r w:rsidRPr="000C23CF">
              <w:rPr>
                <w:rFonts w:cstheme="minorHAnsi"/>
              </w:rPr>
              <w:t>Malla Nunn*</w:t>
            </w:r>
          </w:p>
          <w:p w14:paraId="5529D771"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Being Black ‘n Chicken, and Chips,</w:t>
            </w:r>
            <w:r w:rsidRPr="000C23CF">
              <w:rPr>
                <w:rFonts w:cstheme="minorHAnsi"/>
              </w:rPr>
              <w:t xml:space="preserve"> Matt Okine*</w:t>
            </w:r>
          </w:p>
          <w:p w14:paraId="413ADBDF"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Tiger Daughter,</w:t>
            </w:r>
            <w:r w:rsidRPr="000C23CF">
              <w:rPr>
                <w:rFonts w:cstheme="minorHAnsi"/>
              </w:rPr>
              <w:t xml:space="preserve"> Rebecca Lim*</w:t>
            </w:r>
          </w:p>
          <w:p w14:paraId="0A11E157"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The Surprising Power of a Good Dumpling</w:t>
            </w:r>
            <w:r w:rsidRPr="000C23CF">
              <w:rPr>
                <w:rFonts w:cstheme="minorHAnsi"/>
              </w:rPr>
              <w:t>, Wai Chim*</w:t>
            </w:r>
          </w:p>
          <w:p w14:paraId="6AFE8C96"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Catching Teller Crow, </w:t>
            </w:r>
            <w:r w:rsidRPr="000C23CF">
              <w:rPr>
                <w:rFonts w:cstheme="minorHAnsi"/>
              </w:rPr>
              <w:t xml:space="preserve">Ambelin </w:t>
            </w:r>
            <w:proofErr w:type="spellStart"/>
            <w:r w:rsidRPr="000C23CF">
              <w:rPr>
                <w:rFonts w:cstheme="minorHAnsi"/>
              </w:rPr>
              <w:t>Kwaymullina</w:t>
            </w:r>
            <w:proofErr w:type="spellEnd"/>
            <w:r w:rsidRPr="000C23CF">
              <w:rPr>
                <w:rFonts w:cstheme="minorHAnsi"/>
              </w:rPr>
              <w:t xml:space="preserve"> and Ezekiel </w:t>
            </w:r>
            <w:proofErr w:type="spellStart"/>
            <w:r w:rsidRPr="000C23CF">
              <w:rPr>
                <w:rFonts w:cstheme="minorHAnsi"/>
              </w:rPr>
              <w:t>Kwaymullina</w:t>
            </w:r>
            <w:proofErr w:type="spellEnd"/>
            <w:r w:rsidRPr="000C23CF">
              <w:rPr>
                <w:rFonts w:cstheme="minorHAnsi"/>
              </w:rPr>
              <w:t>*</w:t>
            </w:r>
          </w:p>
          <w:p w14:paraId="4264495C"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The Lines We Cross,</w:t>
            </w:r>
            <w:r w:rsidRPr="000C23CF">
              <w:rPr>
                <w:rFonts w:cstheme="minorHAnsi"/>
              </w:rPr>
              <w:t xml:space="preserve"> Randa Abdel-Fattah*</w:t>
            </w:r>
          </w:p>
          <w:p w14:paraId="1C5F136F"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Becoming </w:t>
            </w:r>
            <w:proofErr w:type="spellStart"/>
            <w:r w:rsidRPr="000C23CF">
              <w:rPr>
                <w:rFonts w:cstheme="minorHAnsi"/>
                <w:i/>
              </w:rPr>
              <w:t>Kirrali</w:t>
            </w:r>
            <w:proofErr w:type="spellEnd"/>
            <w:r w:rsidRPr="000C23CF">
              <w:rPr>
                <w:rFonts w:cstheme="minorHAnsi"/>
                <w:i/>
              </w:rPr>
              <w:t xml:space="preserve"> Lewis,</w:t>
            </w:r>
            <w:r w:rsidRPr="000C23CF">
              <w:rPr>
                <w:rFonts w:cstheme="minorHAnsi"/>
              </w:rPr>
              <w:t xml:space="preserve"> Jane Harrison*</w:t>
            </w:r>
          </w:p>
          <w:p w14:paraId="067947F8" w14:textId="58F4D931"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Boofheads</w:t>
            </w:r>
            <w:r w:rsidR="00D643D7">
              <w:rPr>
                <w:rFonts w:cstheme="minorHAnsi"/>
                <w:i/>
              </w:rPr>
              <w:t>,</w:t>
            </w:r>
            <w:r w:rsidRPr="000C23CF">
              <w:rPr>
                <w:rFonts w:cstheme="minorHAnsi"/>
              </w:rPr>
              <w:t xml:space="preserve"> Mo Johnson*</w:t>
            </w:r>
          </w:p>
          <w:p w14:paraId="75CAA2DF"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90 Packets of Instant Noodles,</w:t>
            </w:r>
            <w:r w:rsidRPr="000C23CF">
              <w:rPr>
                <w:rFonts w:cstheme="minorHAnsi"/>
              </w:rPr>
              <w:t xml:space="preserve"> Deb Fitzpatrick*</w:t>
            </w:r>
          </w:p>
          <w:p w14:paraId="79D74489"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A New Kind of Dreaming,</w:t>
            </w:r>
            <w:r w:rsidRPr="000C23CF">
              <w:rPr>
                <w:rFonts w:cstheme="minorHAnsi"/>
              </w:rPr>
              <w:t xml:space="preserve"> Anthony Eaton*</w:t>
            </w:r>
          </w:p>
          <w:p w14:paraId="526D41F7"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Anything but Fine,</w:t>
            </w:r>
            <w:r w:rsidRPr="000C23CF">
              <w:rPr>
                <w:rFonts w:cstheme="minorHAnsi"/>
              </w:rPr>
              <w:t xml:space="preserve"> Tobias Madden*</w:t>
            </w:r>
          </w:p>
          <w:p w14:paraId="448886DC"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Looking for Alibrandi,</w:t>
            </w:r>
            <w:r w:rsidRPr="000C23CF">
              <w:rPr>
                <w:rFonts w:cstheme="minorHAnsi"/>
              </w:rPr>
              <w:t xml:space="preserve"> Melina Marchetta*</w:t>
            </w:r>
          </w:p>
          <w:p w14:paraId="44AA6F80"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lastRenderedPageBreak/>
              <w:t>The Perks of Being a Wallflower,</w:t>
            </w:r>
            <w:r w:rsidRPr="000C23CF">
              <w:rPr>
                <w:rFonts w:cstheme="minorHAnsi"/>
              </w:rPr>
              <w:t xml:space="preserve"> Stephen Chbosky</w:t>
            </w:r>
          </w:p>
          <w:p w14:paraId="59846993"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The Wave,</w:t>
            </w:r>
            <w:r w:rsidRPr="000C23CF">
              <w:rPr>
                <w:rFonts w:cstheme="minorHAnsi"/>
              </w:rPr>
              <w:t xml:space="preserve"> Morton Rhue</w:t>
            </w:r>
          </w:p>
          <w:p w14:paraId="47D311B5" w14:textId="77777777" w:rsidR="00D90DFF" w:rsidRPr="000C23CF" w:rsidRDefault="00D90DFF"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Go Ask Alice</w:t>
            </w:r>
            <w:r w:rsidRPr="000C23CF">
              <w:rPr>
                <w:rFonts w:cstheme="minorHAnsi"/>
                <w:iCs/>
              </w:rPr>
              <w:t>, Anonymous</w:t>
            </w:r>
          </w:p>
          <w:p w14:paraId="075B166A" w14:textId="77777777" w:rsidR="00D90DFF" w:rsidRPr="000C23CF" w:rsidRDefault="00D90DFF" w:rsidP="00502EC3">
            <w:pPr>
              <w:spacing w:after="240"/>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*Australian texts</w:t>
            </w:r>
          </w:p>
          <w:p w14:paraId="41B72AD9" w14:textId="429AECB1" w:rsidR="008A261A" w:rsidRPr="001700FA" w:rsidRDefault="008A261A"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t>Sug</w:t>
            </w:r>
            <w:r w:rsidR="00DE58FD" w:rsidRPr="001700FA">
              <w:rPr>
                <w:b/>
                <w:bCs/>
              </w:rPr>
              <w:t>gested letter writing resources</w:t>
            </w:r>
          </w:p>
          <w:p w14:paraId="0566AE35" w14:textId="58CD9905" w:rsidR="008A261A" w:rsidRPr="000C23CF" w:rsidRDefault="00D90DFF" w:rsidP="00852223">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FF358C">
              <w:rPr>
                <w:rFonts w:cstheme="minorHAnsi"/>
              </w:rPr>
              <w:t>ABC Education – Everyday English: Writing a formal letter</w:t>
            </w:r>
            <w:r w:rsidRPr="000C23CF">
              <w:br/>
            </w:r>
            <w:hyperlink r:id="rId37" w:history="1">
              <w:r w:rsidRPr="000C23CF">
                <w:rPr>
                  <w:rStyle w:val="Hyperlink"/>
                  <w:rFonts w:asciiTheme="minorHAnsi" w:hAnsiTheme="minorHAnsi" w:cstheme="minorHAnsi"/>
                </w:rPr>
                <w:t>https://www.abc.net.au/education/learn-english/everyday-english-writing-a-formal-letter/9815732</w:t>
              </w:r>
            </w:hyperlink>
          </w:p>
          <w:p w14:paraId="0983C9DC" w14:textId="570009AA" w:rsidR="008A261A" w:rsidRPr="000C23CF" w:rsidRDefault="00D90DFF" w:rsidP="00852223">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FF358C">
              <w:rPr>
                <w:rFonts w:cstheme="minorHAnsi"/>
              </w:rPr>
              <w:t>Twinkl – What is a Formal Letter?</w:t>
            </w:r>
            <w:r w:rsidRPr="00FF358C">
              <w:rPr>
                <w:rFonts w:cstheme="minorHAnsi"/>
              </w:rPr>
              <w:br/>
            </w:r>
            <w:hyperlink r:id="rId38" w:history="1">
              <w:r w:rsidRPr="000C23CF">
                <w:rPr>
                  <w:rStyle w:val="Hyperlink"/>
                  <w:rFonts w:asciiTheme="minorHAnsi" w:hAnsiTheme="minorHAnsi" w:cstheme="minorHAnsi"/>
                </w:rPr>
                <w:t>https://www.twinkl.com.au/teaching-wiki/formal-letter</w:t>
              </w:r>
            </w:hyperlink>
          </w:p>
          <w:p w14:paraId="55735ECB" w14:textId="2BCBA4E3" w:rsidR="00DB2891" w:rsidRPr="000C23CF" w:rsidRDefault="00D90DFF" w:rsidP="00852223">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FF358C">
              <w:rPr>
                <w:rFonts w:cstheme="minorHAnsi"/>
              </w:rPr>
              <w:t>BBC – How to write a formal letter</w:t>
            </w:r>
            <w:r w:rsidRPr="00FF358C">
              <w:rPr>
                <w:rFonts w:cstheme="minorHAnsi"/>
              </w:rPr>
              <w:br/>
            </w:r>
            <w:hyperlink r:id="rId39" w:history="1">
              <w:r w:rsidRPr="000C23CF">
                <w:rPr>
                  <w:rStyle w:val="Hyperlink"/>
                  <w:rFonts w:asciiTheme="minorHAnsi" w:hAnsiTheme="minorHAnsi" w:cstheme="minorHAnsi"/>
                </w:rPr>
                <w:t>https://www.bbc.co.uk/bitesize/topics/zv7fqp3/articles/zkq8hbk</w:t>
              </w:r>
            </w:hyperlink>
          </w:p>
        </w:tc>
        <w:tc>
          <w:tcPr>
            <w:tcW w:w="1504" w:type="pct"/>
            <w:tcBorders>
              <w:top w:val="single" w:sz="4" w:space="0" w:color="BD9FCF"/>
            </w:tcBorders>
          </w:tcPr>
          <w:p w14:paraId="43640D75" w14:textId="77777777" w:rsidR="005877CC" w:rsidRPr="001700FA" w:rsidRDefault="005877CC" w:rsidP="00502EC3">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Use strategies and skills for comprehending texts, including:</w:t>
            </w:r>
          </w:p>
          <w:p w14:paraId="706520A9" w14:textId="77777777" w:rsidR="005877CC" w:rsidRPr="000C23CF" w:rsidRDefault="005877CC" w:rsidP="00502EC3">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0C23CF">
              <w:t>applying different reading strategies (such as reviewing, skimming, and scanning) according to the nature of the task, gaining a broad overview, reading for specific details, identifying what the reader already knows about the topic</w:t>
            </w:r>
          </w:p>
          <w:p w14:paraId="72A2E775" w14:textId="77777777" w:rsidR="005877CC" w:rsidRPr="000C23CF" w:rsidRDefault="005877CC" w:rsidP="00502EC3">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0C23CF">
              <w:t>distinguishing different perspectives about the main ideas in texts</w:t>
            </w:r>
          </w:p>
          <w:p w14:paraId="1938A2AA" w14:textId="77777777" w:rsidR="005877CC" w:rsidRPr="000C23CF" w:rsidRDefault="005877CC" w:rsidP="00502EC3">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0C23CF">
              <w:t>understanding the way attitudes and values are presented</w:t>
            </w:r>
          </w:p>
          <w:p w14:paraId="2CC50E94" w14:textId="33ACCF34" w:rsidR="005877CC" w:rsidRPr="000C23CF" w:rsidRDefault="005877CC" w:rsidP="00502EC3">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0C23CF">
              <w:t>explaining shifts in tone and perspectives and identifying the effect of language choices on an audience.</w:t>
            </w:r>
          </w:p>
          <w:p w14:paraId="1ECD0DCC" w14:textId="77777777" w:rsidR="005877CC" w:rsidRPr="001700FA" w:rsidRDefault="005877CC" w:rsidP="00502EC3">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Consider how different perspectives and values are presented in texts, including:</w:t>
            </w:r>
          </w:p>
          <w:p w14:paraId="3B971045" w14:textId="5A0D1885" w:rsidR="005877CC" w:rsidRPr="000C23CF" w:rsidRDefault="005877CC" w:rsidP="00502EC3">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0C23CF">
              <w:t xml:space="preserve">the relationships between context, purpose, and audience in </w:t>
            </w:r>
            <w:r w:rsidR="00195F4B">
              <w:t>a range of</w:t>
            </w:r>
            <w:r w:rsidRPr="000C23CF">
              <w:t xml:space="preserve"> texts</w:t>
            </w:r>
          </w:p>
          <w:p w14:paraId="2D57F3A5" w14:textId="23215CBA" w:rsidR="005877CC" w:rsidRPr="000C23CF" w:rsidRDefault="005877CC" w:rsidP="00502EC3">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0C23CF">
              <w:t xml:space="preserve">the use of </w:t>
            </w:r>
            <w:r w:rsidR="00195F4B">
              <w:t>text types</w:t>
            </w:r>
            <w:r w:rsidRPr="000C23CF">
              <w:t xml:space="preserve">, text structures and language features, for example, the selective use of fact, evidence and opinion in newspaper reports, the use of statistics and graphs in advertisements, </w:t>
            </w:r>
            <w:r w:rsidR="00195F4B">
              <w:t xml:space="preserve">and </w:t>
            </w:r>
            <w:r w:rsidRPr="000C23CF">
              <w:t xml:space="preserve">choice of colour and font style in websites </w:t>
            </w:r>
          </w:p>
          <w:p w14:paraId="222ACCD9" w14:textId="77B08CDD" w:rsidR="005877CC" w:rsidRPr="000C23CF" w:rsidRDefault="005877CC" w:rsidP="00502EC3">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0C23CF">
              <w:t>the use of narrative techniques, for example, characterisation and narrative point of view</w:t>
            </w:r>
          </w:p>
          <w:p w14:paraId="5956C390" w14:textId="77777777" w:rsidR="005877CC" w:rsidRPr="001700FA" w:rsidRDefault="005877CC" w:rsidP="00502EC3">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Create a range of texts by:</w:t>
            </w:r>
          </w:p>
          <w:p w14:paraId="7099490C" w14:textId="77777777" w:rsidR="005877CC" w:rsidRPr="000C23CF" w:rsidRDefault="005877CC" w:rsidP="00502EC3">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0C23CF">
              <w:t>using appropriate vocabulary, spelling and sentence structures</w:t>
            </w:r>
          </w:p>
          <w:p w14:paraId="27A025F6" w14:textId="6024AB3E" w:rsidR="005877CC" w:rsidRPr="000C23CF" w:rsidRDefault="005877CC" w:rsidP="00502EC3">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0C23CF">
              <w:t>selecting text structures</w:t>
            </w:r>
            <w:r w:rsidR="00195F4B">
              <w:t xml:space="preserve"> and</w:t>
            </w:r>
            <w:r w:rsidRPr="000C23CF">
              <w:t xml:space="preserve"> language features</w:t>
            </w:r>
            <w:r w:rsidR="00195F4B">
              <w:t xml:space="preserve"> (written, visual and/or audio) </w:t>
            </w:r>
            <w:r w:rsidRPr="000C23CF">
              <w:t>to communicate and present ideas and information for different contexts and purposes</w:t>
            </w:r>
          </w:p>
          <w:p w14:paraId="45DD17A6" w14:textId="68964C5B" w:rsidR="005877CC" w:rsidRPr="000C23CF" w:rsidRDefault="005877CC" w:rsidP="00502EC3">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0C23CF">
              <w:rPr>
                <w:rFonts w:eastAsia="Calibri"/>
              </w:rPr>
              <w:t>using strategies for planning, drafting, revising, editing and proofreading, and appropriate referencing</w:t>
            </w:r>
          </w:p>
          <w:p w14:paraId="4DE10782" w14:textId="7D7F3798" w:rsidR="005877CC" w:rsidRPr="001700FA" w:rsidRDefault="005877CC" w:rsidP="00502EC3">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Communicating and interacting with others</w:t>
            </w:r>
            <w:r w:rsidR="007E2D04" w:rsidRPr="001700FA">
              <w:rPr>
                <w:b/>
                <w:bCs/>
              </w:rPr>
              <w:t xml:space="preserve"> by</w:t>
            </w:r>
            <w:r w:rsidRPr="001700FA">
              <w:rPr>
                <w:b/>
                <w:bCs/>
              </w:rPr>
              <w:t>:</w:t>
            </w:r>
          </w:p>
          <w:p w14:paraId="4CE9D5A6" w14:textId="77777777" w:rsidR="005877CC" w:rsidRPr="000C23CF" w:rsidRDefault="005877CC" w:rsidP="00502EC3">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0C23CF">
              <w:t>speaking clearly and coherently about ideas, opinions and personal experiences in a range of oral contexts</w:t>
            </w:r>
          </w:p>
          <w:p w14:paraId="33E92202" w14:textId="666F776C" w:rsidR="005877CC" w:rsidRPr="000C23CF" w:rsidRDefault="005877CC" w:rsidP="00502EC3">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0C23CF">
              <w:t>listening actively; being prepared to assert personal views</w:t>
            </w:r>
          </w:p>
        </w:tc>
        <w:tc>
          <w:tcPr>
            <w:tcW w:w="1334" w:type="pct"/>
            <w:tcBorders>
              <w:top w:val="single" w:sz="4" w:space="0" w:color="BD9FCF"/>
            </w:tcBorders>
          </w:tcPr>
          <w:p w14:paraId="1F31DDAE" w14:textId="7FC0D603" w:rsidR="005877CC" w:rsidRPr="000C23CF" w:rsidRDefault="005877CC" w:rsidP="00852223">
            <w:pPr>
              <w:cnfStyle w:val="000000000000" w:firstRow="0" w:lastRow="0" w:firstColumn="0" w:lastColumn="0" w:oddVBand="0" w:evenVBand="0" w:oddHBand="0" w:evenHBand="0" w:firstRowFirstColumn="0" w:firstRowLastColumn="0" w:lastRowFirstColumn="0" w:lastRowLastColumn="0"/>
              <w:rPr>
                <w:b/>
              </w:rPr>
            </w:pPr>
            <w:r w:rsidRPr="000C23CF">
              <w:rPr>
                <w:b/>
              </w:rPr>
              <w:lastRenderedPageBreak/>
              <w:t xml:space="preserve">Task 5: </w:t>
            </w:r>
            <w:r w:rsidRPr="000C23CF">
              <w:rPr>
                <w:rFonts w:cstheme="minorHAnsi"/>
                <w:b/>
              </w:rPr>
              <w:t>Responding</w:t>
            </w:r>
            <w:r w:rsidR="00160353" w:rsidRPr="000C23CF">
              <w:rPr>
                <w:rFonts w:cstheme="minorHAnsi"/>
                <w:b/>
              </w:rPr>
              <w:t xml:space="preserve"> 13%</w:t>
            </w:r>
            <w:r w:rsidRPr="000C23CF">
              <w:rPr>
                <w:b/>
              </w:rPr>
              <w:t xml:space="preserve"> </w:t>
            </w:r>
          </w:p>
          <w:p w14:paraId="68529CFF" w14:textId="791AB914" w:rsidR="00BB2E13" w:rsidRPr="000C23CF" w:rsidRDefault="00160353" w:rsidP="00852223">
            <w:pPr>
              <w:cnfStyle w:val="000000000000" w:firstRow="0" w:lastRow="0" w:firstColumn="0" w:lastColumn="0" w:oddVBand="0" w:evenVBand="0" w:oddHBand="0" w:evenHBand="0" w:firstRowFirstColumn="0" w:firstRowLastColumn="0" w:lastRowFirstColumn="0" w:lastRowLastColumn="0"/>
              <w:rPr>
                <w:b/>
              </w:rPr>
            </w:pPr>
            <w:r w:rsidRPr="000C23CF">
              <w:rPr>
                <w:b/>
              </w:rPr>
              <w:t>(</w:t>
            </w:r>
            <w:r w:rsidR="00BB2E13" w:rsidRPr="000C23CF">
              <w:rPr>
                <w:b/>
              </w:rPr>
              <w:t xml:space="preserve">Set Week 13, </w:t>
            </w:r>
            <w:r w:rsidR="00203B3D">
              <w:rPr>
                <w:b/>
              </w:rPr>
              <w:t>d</w:t>
            </w:r>
            <w:r w:rsidR="00BB2E13" w:rsidRPr="000C23CF">
              <w:rPr>
                <w:b/>
              </w:rPr>
              <w:t>ue Week 15</w:t>
            </w:r>
            <w:r w:rsidRPr="000C23CF">
              <w:rPr>
                <w:b/>
              </w:rPr>
              <w:t>)</w:t>
            </w:r>
          </w:p>
          <w:p w14:paraId="7EF4FEE8" w14:textId="2599C3E4" w:rsidR="005877CC" w:rsidRPr="00BE31F4" w:rsidRDefault="00280176" w:rsidP="00852223">
            <w:p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 xml:space="preserve">Write </w:t>
            </w:r>
            <w:r w:rsidR="00A16978" w:rsidRPr="000C23CF">
              <w:rPr>
                <w:rFonts w:cstheme="minorHAnsi"/>
              </w:rPr>
              <w:t xml:space="preserve">a formal </w:t>
            </w:r>
            <w:r w:rsidR="00BA146A" w:rsidRPr="000C23CF">
              <w:rPr>
                <w:rFonts w:cstheme="minorHAnsi"/>
              </w:rPr>
              <w:t>letter to the School Curriculum and Standards Authority</w:t>
            </w:r>
            <w:r w:rsidR="00A16978" w:rsidRPr="000C23CF">
              <w:rPr>
                <w:rFonts w:cstheme="minorHAnsi"/>
              </w:rPr>
              <w:t xml:space="preserve"> explaining why the class novel should or should not be added to the </w:t>
            </w:r>
            <w:r w:rsidR="00A16978" w:rsidRPr="000C23CF">
              <w:rPr>
                <w:rFonts w:cstheme="minorHAnsi"/>
                <w:i/>
              </w:rPr>
              <w:t>General English</w:t>
            </w:r>
            <w:r w:rsidR="00160353" w:rsidRPr="000C23CF">
              <w:rPr>
                <w:rFonts w:cstheme="minorHAnsi"/>
                <w:i/>
              </w:rPr>
              <w:t> </w:t>
            </w:r>
            <w:r w:rsidR="00A16978" w:rsidRPr="000C23CF">
              <w:rPr>
                <w:rFonts w:cstheme="minorHAnsi"/>
                <w:i/>
              </w:rPr>
              <w:t>– Suggested text list</w:t>
            </w:r>
            <w:r w:rsidR="001950B6" w:rsidRPr="000C23CF">
              <w:rPr>
                <w:rFonts w:cstheme="minorHAnsi"/>
                <w:i/>
              </w:rPr>
              <w:t>.</w:t>
            </w:r>
          </w:p>
        </w:tc>
      </w:tr>
      <w:tr w:rsidR="005877CC" w:rsidRPr="000C23CF" w14:paraId="39B46FAE" w14:textId="77777777" w:rsidTr="00505304">
        <w:trPr>
          <w:trHeight w:val="687"/>
        </w:trPr>
        <w:tc>
          <w:tcPr>
            <w:cnfStyle w:val="001000000000" w:firstRow="0" w:lastRow="0" w:firstColumn="1" w:lastColumn="0" w:oddVBand="0" w:evenVBand="0" w:oddHBand="0" w:evenHBand="0" w:firstRowFirstColumn="0" w:firstRowLastColumn="0" w:lastRowFirstColumn="0" w:lastRowLastColumn="0"/>
            <w:tcW w:w="409" w:type="pct"/>
          </w:tcPr>
          <w:p w14:paraId="215F1536" w14:textId="736E422E" w:rsidR="005877CC" w:rsidRPr="000C23CF" w:rsidRDefault="005877CC" w:rsidP="00852223">
            <w:r w:rsidRPr="000C23CF">
              <w:lastRenderedPageBreak/>
              <w:t>1</w:t>
            </w:r>
            <w:r w:rsidR="004A23F8" w:rsidRPr="000C23CF">
              <w:t>6–2</w:t>
            </w:r>
            <w:r w:rsidRPr="000C23CF">
              <w:t>0</w:t>
            </w:r>
          </w:p>
        </w:tc>
        <w:tc>
          <w:tcPr>
            <w:tcW w:w="1752" w:type="pct"/>
          </w:tcPr>
          <w:p w14:paraId="7239C394" w14:textId="4C690A22" w:rsidR="00382F27" w:rsidRPr="00502EC3" w:rsidRDefault="00382F27" w:rsidP="00502EC3">
            <w:pPr>
              <w:cnfStyle w:val="000000000000" w:firstRow="0" w:lastRow="0" w:firstColumn="0" w:lastColumn="0" w:oddVBand="0" w:evenVBand="0" w:oddHBand="0" w:evenHBand="0" w:firstRowFirstColumn="0" w:firstRowLastColumn="0" w:lastRowFirstColumn="0" w:lastRowLastColumn="0"/>
              <w:rPr>
                <w:b/>
                <w:bCs/>
              </w:rPr>
            </w:pPr>
            <w:r w:rsidRPr="00502EC3">
              <w:rPr>
                <w:b/>
                <w:bCs/>
              </w:rPr>
              <w:t xml:space="preserve">In </w:t>
            </w:r>
            <w:proofErr w:type="spellStart"/>
            <w:r w:rsidR="00C80878" w:rsidRPr="00502EC3">
              <w:rPr>
                <w:b/>
                <w:bCs/>
              </w:rPr>
              <w:t>r</w:t>
            </w:r>
            <w:r w:rsidRPr="00502EC3">
              <w:rPr>
                <w:b/>
                <w:bCs/>
              </w:rPr>
              <w:t>eel</w:t>
            </w:r>
            <w:proofErr w:type="spellEnd"/>
            <w:r w:rsidRPr="00502EC3">
              <w:rPr>
                <w:b/>
                <w:bCs/>
              </w:rPr>
              <w:t xml:space="preserve"> </w:t>
            </w:r>
            <w:r w:rsidR="00C80878" w:rsidRPr="00502EC3">
              <w:rPr>
                <w:b/>
                <w:bCs/>
              </w:rPr>
              <w:t>l</w:t>
            </w:r>
            <w:r w:rsidRPr="00502EC3">
              <w:rPr>
                <w:b/>
                <w:bCs/>
              </w:rPr>
              <w:t>ife</w:t>
            </w:r>
          </w:p>
          <w:p w14:paraId="1A880A8C" w14:textId="56510636" w:rsidR="00FF7182" w:rsidRPr="000C23CF" w:rsidRDefault="00FF7182"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 xml:space="preserve">Discuss </w:t>
            </w:r>
            <w:r w:rsidR="00F11CA9" w:rsidRPr="000C23CF">
              <w:t>the difference between local</w:t>
            </w:r>
            <w:r w:rsidR="00195F4B">
              <w:t xml:space="preserve"> </w:t>
            </w:r>
            <w:r w:rsidR="00F11CA9" w:rsidRPr="000C23CF">
              <w:t xml:space="preserve">and </w:t>
            </w:r>
            <w:r w:rsidRPr="000C23CF">
              <w:t>global issues.</w:t>
            </w:r>
            <w:r w:rsidR="00F11CA9" w:rsidRPr="000C23CF">
              <w:t xml:space="preserve"> Local issues </w:t>
            </w:r>
            <w:r w:rsidR="00257C2F" w:rsidRPr="000C23CF">
              <w:t>are those relevant to a</w:t>
            </w:r>
            <w:r w:rsidR="00116331" w:rsidRPr="000C23CF">
              <w:t xml:space="preserve"> </w:t>
            </w:r>
            <w:r w:rsidR="00F11CA9" w:rsidRPr="000C23CF">
              <w:t>region</w:t>
            </w:r>
            <w:r w:rsidR="00124804" w:rsidRPr="000C23CF">
              <w:t>,</w:t>
            </w:r>
            <w:r w:rsidR="00F11CA9" w:rsidRPr="000C23CF">
              <w:t xml:space="preserve"> neighbourhood, school</w:t>
            </w:r>
            <w:r w:rsidR="00195F4B">
              <w:t xml:space="preserve">, </w:t>
            </w:r>
            <w:r w:rsidR="00F11CA9" w:rsidRPr="000C23CF">
              <w:t>suburb</w:t>
            </w:r>
            <w:r w:rsidR="00195F4B">
              <w:t xml:space="preserve">, </w:t>
            </w:r>
            <w:r w:rsidR="00116331" w:rsidRPr="000C23CF">
              <w:t xml:space="preserve">city, </w:t>
            </w:r>
            <w:r w:rsidR="00F11CA9" w:rsidRPr="000C23CF">
              <w:t xml:space="preserve">state, nation or online </w:t>
            </w:r>
            <w:r w:rsidR="00116331" w:rsidRPr="000C23CF">
              <w:t>community. Global issues are those that affect people worldwide</w:t>
            </w:r>
            <w:r w:rsidR="00FF358C">
              <w:t>.</w:t>
            </w:r>
          </w:p>
          <w:p w14:paraId="2663C14A" w14:textId="44284AAD" w:rsidR="00116331" w:rsidRPr="000C23CF" w:rsidRDefault="00116331"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 xml:space="preserve">Discuss how some issues may intersect across these </w:t>
            </w:r>
            <w:r w:rsidR="00195F4B">
              <w:t>c</w:t>
            </w:r>
            <w:r w:rsidRPr="000C23CF">
              <w:t>ategories.</w:t>
            </w:r>
            <w:r w:rsidR="00257C2F" w:rsidRPr="000C23CF">
              <w:t xml:space="preserve"> </w:t>
            </w:r>
            <w:r w:rsidRPr="000C23CF">
              <w:t>Brainstorm local</w:t>
            </w:r>
            <w:r w:rsidR="00195F4B">
              <w:t xml:space="preserve"> </w:t>
            </w:r>
            <w:r w:rsidRPr="000C23CF">
              <w:t>and global issues</w:t>
            </w:r>
            <w:r w:rsidR="00124804" w:rsidRPr="000C23CF">
              <w:t>,</w:t>
            </w:r>
            <w:r w:rsidRPr="000C23CF">
              <w:t xml:space="preserve"> and place these in a Venn diagram showing how some cross over between categories</w:t>
            </w:r>
            <w:r w:rsidR="00FF358C">
              <w:t>.</w:t>
            </w:r>
          </w:p>
          <w:p w14:paraId="30235824" w14:textId="1ABB99FC" w:rsidR="00652E3F" w:rsidRPr="006A77CD" w:rsidRDefault="00652E3F"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6A77CD">
              <w:t>Revise documentary film techniques. These include mise</w:t>
            </w:r>
            <w:r w:rsidR="000F2BDA" w:rsidRPr="006A77CD">
              <w:t xml:space="preserve"> </w:t>
            </w:r>
            <w:proofErr w:type="spellStart"/>
            <w:r w:rsidRPr="006A77CD">
              <w:t>en</w:t>
            </w:r>
            <w:proofErr w:type="spellEnd"/>
            <w:r w:rsidR="000F2BDA" w:rsidRPr="006A77CD">
              <w:t xml:space="preserve"> </w:t>
            </w:r>
            <w:proofErr w:type="spellStart"/>
            <w:r w:rsidRPr="006A77CD">
              <w:t>sc</w:t>
            </w:r>
            <w:r w:rsidR="000F2BDA" w:rsidRPr="006A77CD">
              <w:t>è</w:t>
            </w:r>
            <w:r w:rsidRPr="006A77CD">
              <w:t>ne</w:t>
            </w:r>
            <w:proofErr w:type="spellEnd"/>
            <w:r w:rsidRPr="006A77CD">
              <w:t xml:space="preserve">, captions, music, sound effects, voice over, camera angles, camera distance, camera movement, shot duration, editing, juxtaposition, </w:t>
            </w:r>
            <w:r w:rsidRPr="006A77CD">
              <w:lastRenderedPageBreak/>
              <w:t xml:space="preserve">lighting, special effects, </w:t>
            </w:r>
            <w:proofErr w:type="spellStart"/>
            <w:r w:rsidRPr="006A77CD">
              <w:t>cin</w:t>
            </w:r>
            <w:r w:rsidR="000F2BDA" w:rsidRPr="006A77CD">
              <w:t>é</w:t>
            </w:r>
            <w:r w:rsidRPr="006A77CD">
              <w:t>ma</w:t>
            </w:r>
            <w:proofErr w:type="spellEnd"/>
            <w:r w:rsidRPr="006A77CD">
              <w:t xml:space="preserve"> </w:t>
            </w:r>
            <w:proofErr w:type="spellStart"/>
            <w:r w:rsidRPr="006A77CD">
              <w:t>v</w:t>
            </w:r>
            <w:r w:rsidR="000F2BDA" w:rsidRPr="006A77CD">
              <w:t>é</w:t>
            </w:r>
            <w:r w:rsidRPr="006A77CD">
              <w:t>rit</w:t>
            </w:r>
            <w:r w:rsidR="000F2BDA" w:rsidRPr="006A77CD">
              <w:t>é</w:t>
            </w:r>
            <w:proofErr w:type="spellEnd"/>
            <w:r w:rsidRPr="006A77CD">
              <w:t>, archival footage and reconstructed footage</w:t>
            </w:r>
            <w:r w:rsidR="00FF358C" w:rsidRPr="006A77CD">
              <w:t>.</w:t>
            </w:r>
          </w:p>
          <w:p w14:paraId="56F93232" w14:textId="2A0F104C" w:rsidR="00652E3F" w:rsidRPr="000C23CF" w:rsidRDefault="00652E3F"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Revise documentary text structures</w:t>
            </w:r>
            <w:r w:rsidR="00124804" w:rsidRPr="000C23CF">
              <w:t>,</w:t>
            </w:r>
            <w:r w:rsidRPr="000C23CF">
              <w:t xml:space="preserve"> such as orientation, rising action, climax, falling action, resolution, flashbacks, juxtaposition, foreshadowing, motif, withholding and in media</w:t>
            </w:r>
            <w:r w:rsidR="000F2BDA" w:rsidRPr="000C23CF">
              <w:t>s</w:t>
            </w:r>
            <w:r w:rsidRPr="000C23CF">
              <w:t xml:space="preserve"> res</w:t>
            </w:r>
            <w:r w:rsidR="00FF358C">
              <w:t>.</w:t>
            </w:r>
          </w:p>
          <w:p w14:paraId="5FCC2515" w14:textId="1EF0EC7B" w:rsidR="00786C09" w:rsidRPr="000C23CF" w:rsidRDefault="00A01305"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 xml:space="preserve">Consolidate </w:t>
            </w:r>
            <w:r w:rsidR="00650D53" w:rsidRPr="000C23CF">
              <w:t xml:space="preserve">understanding of terms </w:t>
            </w:r>
            <w:r w:rsidR="00786C09" w:rsidRPr="000C23CF">
              <w:t>through quizzes</w:t>
            </w:r>
            <w:r w:rsidR="00124804" w:rsidRPr="000C23CF">
              <w:t>,</w:t>
            </w:r>
            <w:r w:rsidR="00786C09" w:rsidRPr="000C23CF">
              <w:t xml:space="preserve"> such as </w:t>
            </w:r>
            <w:proofErr w:type="gramStart"/>
            <w:r w:rsidR="00786C09" w:rsidRPr="000C23CF">
              <w:t>Kahoot</w:t>
            </w:r>
            <w:r w:rsidR="000F2BDA" w:rsidRPr="000C23CF">
              <w:t>!</w:t>
            </w:r>
            <w:r w:rsidR="00FF358C">
              <w:t>.</w:t>
            </w:r>
            <w:proofErr w:type="gramEnd"/>
          </w:p>
          <w:p w14:paraId="55FA584E" w14:textId="112F0370" w:rsidR="00BA6B51" w:rsidRPr="000C23CF" w:rsidRDefault="00116331"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Watch a documentary that presents a local or global issue</w:t>
            </w:r>
            <w:r w:rsidR="00FF358C">
              <w:t>.</w:t>
            </w:r>
          </w:p>
          <w:p w14:paraId="61AE520D" w14:textId="7BD95640" w:rsidR="00116331" w:rsidRPr="000C23CF" w:rsidRDefault="00E26048"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C</w:t>
            </w:r>
            <w:r w:rsidR="00116331" w:rsidRPr="000C23CF">
              <w:t xml:space="preserve">omplete a retrieval chart while </w:t>
            </w:r>
            <w:r w:rsidR="00652E3F" w:rsidRPr="000C23CF">
              <w:t>viewing</w:t>
            </w:r>
            <w:r w:rsidR="00116331" w:rsidRPr="000C23CF">
              <w:t xml:space="preserve"> the documentary film</w:t>
            </w:r>
            <w:r w:rsidR="00FF358C">
              <w:t>.</w:t>
            </w:r>
          </w:p>
          <w:p w14:paraId="6D0427D1" w14:textId="12037DA2" w:rsidR="00855D71" w:rsidRPr="000C23CF" w:rsidRDefault="00855D71"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 xml:space="preserve">Explore the concept of target audience and </w:t>
            </w:r>
            <w:r w:rsidR="00382F27" w:rsidRPr="000C23CF">
              <w:t xml:space="preserve">consider </w:t>
            </w:r>
            <w:r w:rsidRPr="000C23CF">
              <w:t xml:space="preserve">how the documentary uses </w:t>
            </w:r>
            <w:r w:rsidR="00D216BF" w:rsidRPr="000C23CF">
              <w:t xml:space="preserve">studied </w:t>
            </w:r>
            <w:r w:rsidRPr="000C23CF">
              <w:t>techniques to appeal to the beliefs, values and attitudes of the audience</w:t>
            </w:r>
            <w:r w:rsidR="00FF358C">
              <w:t>.</w:t>
            </w:r>
          </w:p>
          <w:p w14:paraId="3B012559" w14:textId="2AF7643A" w:rsidR="00B942F5" w:rsidRPr="000C23CF" w:rsidRDefault="00D216BF"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Hold a c</w:t>
            </w:r>
            <w:r w:rsidR="00B942F5" w:rsidRPr="000C23CF">
              <w:t xml:space="preserve">lass discussion of how the context of production </w:t>
            </w:r>
            <w:r w:rsidR="00257C2F" w:rsidRPr="000C23CF">
              <w:t>shaped the creation of the text</w:t>
            </w:r>
            <w:r w:rsidR="00FF358C">
              <w:t>.</w:t>
            </w:r>
          </w:p>
          <w:p w14:paraId="25A3C390" w14:textId="6FCCDDA2" w:rsidR="001C6721" w:rsidRPr="000C23CF" w:rsidRDefault="002D5E48"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Analyse</w:t>
            </w:r>
            <w:r w:rsidR="001C6721" w:rsidRPr="000C23CF">
              <w:t xml:space="preserve"> how</w:t>
            </w:r>
            <w:r w:rsidRPr="000C23CF">
              <w:t xml:space="preserve"> the perspectives of</w:t>
            </w:r>
            <w:r w:rsidR="001C6721" w:rsidRPr="000C23CF">
              <w:t xml:space="preserve"> </w:t>
            </w:r>
            <w:r w:rsidRPr="000C23CF">
              <w:t xml:space="preserve">particular people or groups are </w:t>
            </w:r>
            <w:r w:rsidR="001C6721" w:rsidRPr="000C23CF">
              <w:t>privileged in a text.</w:t>
            </w:r>
            <w:r w:rsidRPr="000C23CF">
              <w:t xml:space="preserve"> They might </w:t>
            </w:r>
            <w:r w:rsidR="00D84405" w:rsidRPr="000C23CF">
              <w:t xml:space="preserve">be </w:t>
            </w:r>
            <w:r w:rsidRPr="000C23CF">
              <w:t xml:space="preserve">allocated a lot of time and </w:t>
            </w:r>
            <w:proofErr w:type="gramStart"/>
            <w:r w:rsidRPr="000C23CF">
              <w:t>emphasis, or</w:t>
            </w:r>
            <w:proofErr w:type="gramEnd"/>
            <w:r w:rsidRPr="000C23CF">
              <w:t xml:space="preserve"> constructed through documentary techniques that present them in a </w:t>
            </w:r>
            <w:r w:rsidR="00FF358C">
              <w:t>positive</w:t>
            </w:r>
            <w:r w:rsidRPr="000C23CF">
              <w:t xml:space="preserve"> light</w:t>
            </w:r>
            <w:r w:rsidR="00FF358C">
              <w:t>.</w:t>
            </w:r>
          </w:p>
          <w:p w14:paraId="4FDE4F6A" w14:textId="443D1A45" w:rsidR="002D5E48" w:rsidRPr="000C23CF" w:rsidRDefault="002D5E48"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Analyse</w:t>
            </w:r>
            <w:r w:rsidR="00D84405" w:rsidRPr="000C23CF">
              <w:t xml:space="preserve"> </w:t>
            </w:r>
            <w:r w:rsidRPr="000C23CF">
              <w:t xml:space="preserve">how the perspectives of particular people or groups are marginalised or silenced in a text. This might mean they </w:t>
            </w:r>
            <w:r w:rsidR="00710BB9" w:rsidRPr="000C23CF">
              <w:t>are not</w:t>
            </w:r>
            <w:r w:rsidRPr="000C23CF">
              <w:t xml:space="preserve"> shown at all, they are allocated only a small amount </w:t>
            </w:r>
            <w:proofErr w:type="gramStart"/>
            <w:r w:rsidRPr="000C23CF">
              <w:t>time</w:t>
            </w:r>
            <w:proofErr w:type="gramEnd"/>
            <w:r w:rsidRPr="000C23CF">
              <w:t xml:space="preserve"> or </w:t>
            </w:r>
            <w:r w:rsidR="00D84405" w:rsidRPr="000C23CF">
              <w:t xml:space="preserve">they are </w:t>
            </w:r>
            <w:r w:rsidRPr="000C23CF">
              <w:t>constructed through documentary techniques that represent them in a negative light</w:t>
            </w:r>
            <w:r w:rsidR="00FF358C">
              <w:t>.</w:t>
            </w:r>
          </w:p>
          <w:p w14:paraId="001A9489" w14:textId="613F3D48" w:rsidR="00BA6B51" w:rsidRPr="000C23CF" w:rsidRDefault="00BA6B51"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t xml:space="preserve">Explore personal response (emotional and/or intellectual) to perspectives, themes, </w:t>
            </w:r>
            <w:r w:rsidR="00116331" w:rsidRPr="000C23CF">
              <w:t>issues</w:t>
            </w:r>
            <w:r w:rsidRPr="000C23CF">
              <w:t xml:space="preserve">, </w:t>
            </w:r>
            <w:r w:rsidR="00116331" w:rsidRPr="000C23CF">
              <w:t>assumptions, values and attitudes. Consider h</w:t>
            </w:r>
            <w:r w:rsidRPr="000C23CF">
              <w:t>ow different people and groups may respond in different ways</w:t>
            </w:r>
            <w:r w:rsidR="00FF358C">
              <w:t>.</w:t>
            </w:r>
          </w:p>
          <w:p w14:paraId="3A1A4FBD" w14:textId="521ED0D1" w:rsidR="00A16978" w:rsidRPr="000C23CF" w:rsidRDefault="00A16978" w:rsidP="00502EC3">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0C23CF">
              <w:lastRenderedPageBreak/>
              <w:t>Revise essay writing with a focus on paragraphing</w:t>
            </w:r>
            <w:r w:rsidR="00FF358C">
              <w:t>.</w:t>
            </w:r>
          </w:p>
          <w:p w14:paraId="7FDF666D" w14:textId="6BBF0CAA" w:rsidR="00505F55" w:rsidRPr="001700FA" w:rsidRDefault="00505F55"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texts</w:t>
            </w:r>
          </w:p>
          <w:p w14:paraId="5D1CD2BD"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That Sugar Film, </w:t>
            </w:r>
            <w:r w:rsidRPr="000C23CF">
              <w:rPr>
                <w:rFonts w:cstheme="minorHAnsi"/>
                <w:iCs/>
              </w:rPr>
              <w:t xml:space="preserve">2014 [documentary </w:t>
            </w:r>
            <w:proofErr w:type="gramStart"/>
            <w:r w:rsidRPr="000C23CF">
              <w:rPr>
                <w:rFonts w:cstheme="minorHAnsi"/>
                <w:iCs/>
              </w:rPr>
              <w:t>film]*</w:t>
            </w:r>
            <w:proofErr w:type="gramEnd"/>
          </w:p>
          <w:p w14:paraId="35CD8F3A"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Racing Extinction, </w:t>
            </w:r>
            <w:r w:rsidRPr="000C23CF">
              <w:rPr>
                <w:rFonts w:cstheme="minorHAnsi"/>
                <w:iCs/>
              </w:rPr>
              <w:t>2015 [documentary film]</w:t>
            </w:r>
          </w:p>
          <w:p w14:paraId="29FC737F"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Smile Pinki, </w:t>
            </w:r>
            <w:r w:rsidRPr="000C23CF">
              <w:rPr>
                <w:rFonts w:cstheme="minorHAnsi"/>
                <w:iCs/>
              </w:rPr>
              <w:t>2008 [short documentary film]</w:t>
            </w:r>
          </w:p>
          <w:p w14:paraId="54E7974B"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The Race is On: Secrets and Solutions of Climate Change, </w:t>
            </w:r>
            <w:r w:rsidRPr="000C23CF">
              <w:rPr>
                <w:rFonts w:cstheme="minorHAnsi"/>
                <w:iCs/>
              </w:rPr>
              <w:t>2019 [documentary film]</w:t>
            </w:r>
          </w:p>
          <w:p w14:paraId="53A3EF03"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Blackfish, </w:t>
            </w:r>
            <w:r w:rsidRPr="000C23CF">
              <w:rPr>
                <w:rFonts w:cstheme="minorHAnsi"/>
                <w:iCs/>
              </w:rPr>
              <w:t>2013 [documentary film]</w:t>
            </w:r>
          </w:p>
          <w:p w14:paraId="53152CF7"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Bully</w:t>
            </w:r>
            <w:r w:rsidRPr="000C23CF">
              <w:rPr>
                <w:rFonts w:cstheme="minorHAnsi"/>
                <w:iCs/>
              </w:rPr>
              <w:t>, 2011</w:t>
            </w:r>
            <w:r w:rsidRPr="000C23CF">
              <w:rPr>
                <w:rFonts w:cstheme="minorHAnsi"/>
                <w:i/>
              </w:rPr>
              <w:t xml:space="preserve"> </w:t>
            </w:r>
            <w:r w:rsidRPr="000C23CF">
              <w:rPr>
                <w:rFonts w:cstheme="minorHAnsi"/>
                <w:iCs/>
              </w:rPr>
              <w:t>[documentary film]</w:t>
            </w:r>
          </w:p>
          <w:p w14:paraId="6E6AE8A1"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Four Corners: Growing Up Poor, </w:t>
            </w:r>
            <w:r w:rsidRPr="000C23CF">
              <w:rPr>
                <w:rFonts w:cstheme="minorHAnsi"/>
                <w:iCs/>
              </w:rPr>
              <w:t>2012</w:t>
            </w:r>
            <w:r w:rsidRPr="000C23CF">
              <w:rPr>
                <w:rFonts w:cstheme="minorHAnsi"/>
                <w:i/>
              </w:rPr>
              <w:t xml:space="preserve"> </w:t>
            </w:r>
            <w:r w:rsidRPr="000C23CF">
              <w:rPr>
                <w:rFonts w:cstheme="minorHAnsi"/>
                <w:iCs/>
              </w:rPr>
              <w:t xml:space="preserve">[television series </w:t>
            </w:r>
            <w:proofErr w:type="gramStart"/>
            <w:r w:rsidRPr="000C23CF">
              <w:rPr>
                <w:rFonts w:cstheme="minorHAnsi"/>
                <w:iCs/>
              </w:rPr>
              <w:t>episode]</w:t>
            </w:r>
            <w:r w:rsidRPr="000C23CF">
              <w:rPr>
                <w:rFonts w:cstheme="minorHAnsi"/>
                <w:i/>
              </w:rPr>
              <w:t>*</w:t>
            </w:r>
            <w:proofErr w:type="gramEnd"/>
          </w:p>
          <w:p w14:paraId="166B4DB8"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Before the Flood, </w:t>
            </w:r>
            <w:r w:rsidRPr="000C23CF">
              <w:rPr>
                <w:rFonts w:cstheme="minorHAnsi"/>
                <w:iCs/>
              </w:rPr>
              <w:t>2016 [documentary film]</w:t>
            </w:r>
          </w:p>
          <w:p w14:paraId="2D914E9B"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The Oasis, </w:t>
            </w:r>
            <w:r w:rsidRPr="000C23CF">
              <w:rPr>
                <w:rFonts w:cstheme="minorHAnsi"/>
                <w:iCs/>
              </w:rPr>
              <w:t>2008</w:t>
            </w:r>
            <w:r w:rsidRPr="000C23CF">
              <w:rPr>
                <w:rFonts w:cstheme="minorHAnsi"/>
                <w:i/>
              </w:rPr>
              <w:t xml:space="preserve"> </w:t>
            </w:r>
            <w:r w:rsidRPr="000C23CF">
              <w:rPr>
                <w:rFonts w:cstheme="minorHAnsi"/>
                <w:iCs/>
              </w:rPr>
              <w:t xml:space="preserve">[documentary </w:t>
            </w:r>
            <w:proofErr w:type="gramStart"/>
            <w:r w:rsidRPr="000C23CF">
              <w:rPr>
                <w:rFonts w:cstheme="minorHAnsi"/>
                <w:iCs/>
              </w:rPr>
              <w:t>film]*</w:t>
            </w:r>
            <w:proofErr w:type="gramEnd"/>
          </w:p>
          <w:p w14:paraId="3A816414"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The Final Quarter, </w:t>
            </w:r>
            <w:r w:rsidRPr="000C23CF">
              <w:rPr>
                <w:rFonts w:cstheme="minorHAnsi"/>
                <w:iCs/>
              </w:rPr>
              <w:t>2019</w:t>
            </w:r>
            <w:r w:rsidRPr="000C23CF">
              <w:rPr>
                <w:rFonts w:cstheme="minorHAnsi"/>
                <w:i/>
              </w:rPr>
              <w:t xml:space="preserve"> </w:t>
            </w:r>
            <w:r w:rsidRPr="000C23CF">
              <w:rPr>
                <w:rFonts w:cstheme="minorHAnsi"/>
                <w:iCs/>
              </w:rPr>
              <w:t xml:space="preserve">[documentary </w:t>
            </w:r>
            <w:proofErr w:type="gramStart"/>
            <w:r w:rsidRPr="000C23CF">
              <w:rPr>
                <w:rFonts w:cstheme="minorHAnsi"/>
                <w:iCs/>
              </w:rPr>
              <w:t>film]*</w:t>
            </w:r>
            <w:proofErr w:type="gramEnd"/>
          </w:p>
          <w:p w14:paraId="10E92FF5"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The Australian Dream, </w:t>
            </w:r>
            <w:r w:rsidRPr="000C23CF">
              <w:rPr>
                <w:rFonts w:cstheme="minorHAnsi"/>
                <w:iCs/>
              </w:rPr>
              <w:t>2019</w:t>
            </w:r>
            <w:r w:rsidRPr="000C23CF">
              <w:rPr>
                <w:rFonts w:cstheme="minorHAnsi"/>
                <w:i/>
              </w:rPr>
              <w:t xml:space="preserve"> </w:t>
            </w:r>
            <w:r w:rsidRPr="000C23CF">
              <w:rPr>
                <w:rFonts w:cstheme="minorHAnsi"/>
                <w:iCs/>
              </w:rPr>
              <w:t xml:space="preserve">[documentary </w:t>
            </w:r>
            <w:proofErr w:type="gramStart"/>
            <w:r w:rsidRPr="000C23CF">
              <w:rPr>
                <w:rFonts w:cstheme="minorHAnsi"/>
                <w:iCs/>
              </w:rPr>
              <w:t>film]*</w:t>
            </w:r>
            <w:proofErr w:type="gramEnd"/>
          </w:p>
          <w:p w14:paraId="5CE17191"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American Meme, </w:t>
            </w:r>
            <w:r w:rsidRPr="000C23CF">
              <w:rPr>
                <w:rFonts w:cstheme="minorHAnsi"/>
                <w:iCs/>
              </w:rPr>
              <w:t>2018 [documentary film]</w:t>
            </w:r>
          </w:p>
          <w:p w14:paraId="4FCE9DEB"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Fyre: the Greatest Party that Never Happened, </w:t>
            </w:r>
            <w:r w:rsidRPr="000C23CF">
              <w:rPr>
                <w:rFonts w:cstheme="minorHAnsi"/>
                <w:iCs/>
              </w:rPr>
              <w:t>2019 [documentary film]</w:t>
            </w:r>
          </w:p>
          <w:p w14:paraId="448D1CD5"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The Inventor: Out for Blood in Silicon Valley, </w:t>
            </w:r>
            <w:r w:rsidRPr="000C23CF">
              <w:rPr>
                <w:rFonts w:cstheme="minorHAnsi"/>
                <w:iCs/>
              </w:rPr>
              <w:t>2019 [documentary film]</w:t>
            </w:r>
          </w:p>
          <w:p w14:paraId="7497F6C2"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2040, </w:t>
            </w:r>
            <w:r w:rsidRPr="000C23CF">
              <w:rPr>
                <w:rFonts w:cstheme="minorHAnsi"/>
                <w:iCs/>
              </w:rPr>
              <w:t xml:space="preserve">2019 [documentary </w:t>
            </w:r>
            <w:proofErr w:type="gramStart"/>
            <w:r w:rsidRPr="000C23CF">
              <w:rPr>
                <w:rFonts w:cstheme="minorHAnsi"/>
                <w:iCs/>
              </w:rPr>
              <w:t>film]*</w:t>
            </w:r>
            <w:proofErr w:type="gramEnd"/>
          </w:p>
          <w:p w14:paraId="04E27973"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13th, </w:t>
            </w:r>
            <w:r w:rsidRPr="000C23CF">
              <w:rPr>
                <w:rFonts w:cstheme="minorHAnsi"/>
                <w:iCs/>
              </w:rPr>
              <w:t>2016 [documentary film]</w:t>
            </w:r>
          </w:p>
          <w:p w14:paraId="7F59E5C0"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The Speed </w:t>
            </w:r>
            <w:proofErr w:type="spellStart"/>
            <w:r w:rsidRPr="000C23CF">
              <w:rPr>
                <w:rFonts w:cstheme="minorHAnsi"/>
                <w:i/>
              </w:rPr>
              <w:t>Cubers</w:t>
            </w:r>
            <w:proofErr w:type="spellEnd"/>
            <w:r w:rsidRPr="000C23CF">
              <w:rPr>
                <w:rFonts w:cstheme="minorHAnsi"/>
                <w:i/>
              </w:rPr>
              <w:t xml:space="preserve">, </w:t>
            </w:r>
            <w:r w:rsidRPr="000C23CF">
              <w:rPr>
                <w:rFonts w:cstheme="minorHAnsi"/>
                <w:iCs/>
              </w:rPr>
              <w:t>2020 [documentary film]</w:t>
            </w:r>
          </w:p>
          <w:p w14:paraId="36CFE0B3" w14:textId="77777777" w:rsidR="007A133E" w:rsidRPr="000C23CF" w:rsidRDefault="007A133E"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Crip Camp: A Disability Revolution, </w:t>
            </w:r>
            <w:r w:rsidRPr="000C23CF">
              <w:rPr>
                <w:rFonts w:cstheme="minorHAnsi"/>
                <w:iCs/>
              </w:rPr>
              <w:t>2020 [documentary film]</w:t>
            </w:r>
          </w:p>
          <w:p w14:paraId="5FEC06DF" w14:textId="77777777" w:rsidR="007A133E" w:rsidRPr="000C23CF" w:rsidRDefault="007A133E" w:rsidP="00852223">
            <w:p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*Australian texts</w:t>
            </w:r>
          </w:p>
          <w:p w14:paraId="43BE8B9B" w14:textId="77777777" w:rsidR="00E810C0" w:rsidRPr="001700FA" w:rsidRDefault="00E810C0" w:rsidP="00502EC3">
            <w:pPr>
              <w:keepNext/>
              <w:keepLines/>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Essay writing resources</w:t>
            </w:r>
          </w:p>
          <w:p w14:paraId="7FFE87AE" w14:textId="6DEE5D85" w:rsidR="00E810C0" w:rsidRPr="000C23CF" w:rsidRDefault="007A133E" w:rsidP="00502EC3">
            <w:pPr>
              <w:pStyle w:val="ListParagraph"/>
              <w:keepNext/>
              <w:keepLines/>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eastAsia="Calibri" w:cstheme="minorHAnsi"/>
              </w:rPr>
            </w:pPr>
            <w:r w:rsidRPr="000C23CF">
              <w:rPr>
                <w:rFonts w:cstheme="minorHAnsi"/>
              </w:rPr>
              <w:t>Monash University – Writing an essay</w:t>
            </w:r>
            <w:r w:rsidRPr="000C23CF">
              <w:rPr>
                <w:rFonts w:cstheme="minorHAnsi"/>
              </w:rPr>
              <w:br/>
            </w:r>
            <w:hyperlink r:id="rId40" w:history="1">
              <w:r w:rsidRPr="000C23CF">
                <w:rPr>
                  <w:rStyle w:val="Hyperlink"/>
                  <w:rFonts w:asciiTheme="minorHAnsi" w:eastAsia="Calibri" w:hAnsiTheme="minorHAnsi" w:cstheme="minorHAnsi"/>
                </w:rPr>
                <w:t>https://www.monash.edu/rlo/research-writing-assignments/assignment-types/writing-an-essay</w:t>
              </w:r>
            </w:hyperlink>
          </w:p>
          <w:p w14:paraId="5577CBBE" w14:textId="410CA60E" w:rsidR="00090507" w:rsidRPr="000C23CF" w:rsidRDefault="007A133E" w:rsidP="00852223">
            <w:pPr>
              <w:pStyle w:val="ListParagraph"/>
              <w:numPr>
                <w:ilvl w:val="0"/>
                <w:numId w:val="7"/>
              </w:numPr>
              <w:ind w:left="357" w:hanging="357"/>
              <w:cnfStyle w:val="000000000000" w:firstRow="0" w:lastRow="0" w:firstColumn="0" w:lastColumn="0" w:oddVBand="0" w:evenVBand="0" w:oddHBand="0" w:evenHBand="0" w:firstRowFirstColumn="0" w:firstRowLastColumn="0" w:lastRowFirstColumn="0" w:lastRowLastColumn="0"/>
              <w:rPr>
                <w:rStyle w:val="Hyperlink"/>
                <w:rFonts w:asciiTheme="minorHAnsi" w:eastAsia="Calibri" w:hAnsiTheme="minorHAnsi" w:cstheme="minorHAnsi"/>
                <w:color w:val="auto"/>
                <w:u w:val="none"/>
              </w:rPr>
            </w:pPr>
            <w:r w:rsidRPr="000C23CF">
              <w:rPr>
                <w:rFonts w:cstheme="minorHAnsi"/>
              </w:rPr>
              <w:t>Curtin University – Writing</w:t>
            </w:r>
            <w:r w:rsidRPr="000C23CF">
              <w:rPr>
                <w:rFonts w:cstheme="minorHAnsi"/>
              </w:rPr>
              <w:br/>
            </w:r>
            <w:hyperlink w:history="1"/>
            <w:hyperlink r:id="rId41" w:history="1">
              <w:r w:rsidRPr="000C23CF">
                <w:rPr>
                  <w:rStyle w:val="Hyperlink"/>
                  <w:rFonts w:asciiTheme="minorHAnsi" w:eastAsia="Calibri" w:hAnsiTheme="minorHAnsi" w:cstheme="minorHAnsi"/>
                </w:rPr>
                <w:t>https://uniskills.library.curtin.edu.au/assignment/writing/essays/</w:t>
              </w:r>
            </w:hyperlink>
            <w:r w:rsidRPr="000C23CF">
              <w:rPr>
                <w:rStyle w:val="Hyperlink"/>
                <w:rFonts w:asciiTheme="minorHAnsi" w:eastAsia="Calibri" w:hAnsiTheme="minorHAnsi" w:cstheme="minorHAnsi"/>
              </w:rPr>
              <w:t xml:space="preserve"> </w:t>
            </w:r>
          </w:p>
          <w:p w14:paraId="76AE76E5" w14:textId="3D448C54" w:rsidR="00505F55" w:rsidRPr="000C23CF" w:rsidRDefault="007A133E" w:rsidP="00852223">
            <w:pPr>
              <w:pStyle w:val="ListParagraph"/>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eastAsia="Calibri" w:cstheme="minorHAnsi"/>
              </w:rPr>
            </w:pPr>
            <w:r w:rsidRPr="000C23CF">
              <w:rPr>
                <w:rFonts w:cstheme="minorHAnsi"/>
              </w:rPr>
              <w:t>Griffith University – Writing Essay Body Paragraphs</w:t>
            </w:r>
            <w:r w:rsidRPr="000C23CF">
              <w:br/>
            </w:r>
            <w:hyperlink r:id="rId42" w:history="1">
              <w:r w:rsidRPr="000C23CF">
                <w:rPr>
                  <w:rStyle w:val="Hyperlink"/>
                  <w:rFonts w:asciiTheme="minorHAnsi" w:eastAsia="Calibri" w:hAnsiTheme="minorHAnsi" w:cstheme="minorHAnsi"/>
                </w:rPr>
                <w:t>https://www.griffith.edu.au/griffith-health/learning-and-teaching/transition-and-tertiary-preparedness/tips-for-writing-essay-body-paragraphs</w:t>
              </w:r>
            </w:hyperlink>
          </w:p>
        </w:tc>
        <w:tc>
          <w:tcPr>
            <w:tcW w:w="1504" w:type="pct"/>
          </w:tcPr>
          <w:p w14:paraId="473052B7" w14:textId="77777777" w:rsidR="005877CC" w:rsidRPr="001700FA" w:rsidRDefault="005877CC"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Use strategies and skills for comprehending texts, including:</w:t>
            </w:r>
          </w:p>
          <w:p w14:paraId="23E22108" w14:textId="1D736C2C" w:rsidR="005877CC" w:rsidRPr="000C23CF" w:rsidRDefault="005877CC" w:rsidP="00502EC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C23CF">
              <w:t xml:space="preserve">analysing issues and ideas in texts and explaining perspectives </w:t>
            </w:r>
          </w:p>
          <w:p w14:paraId="3519EE9F" w14:textId="4037F7E7" w:rsidR="005877CC" w:rsidRPr="000C23CF" w:rsidRDefault="005877CC" w:rsidP="00502EC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C23CF">
              <w:t>evaluating the evidence upon which different view</w:t>
            </w:r>
            <w:r w:rsidR="00195F4B">
              <w:t>point</w:t>
            </w:r>
            <w:r w:rsidRPr="000C23CF">
              <w:t>s are based</w:t>
            </w:r>
          </w:p>
          <w:p w14:paraId="3EE424E0" w14:textId="77777777" w:rsidR="005877CC" w:rsidRPr="000C23CF" w:rsidRDefault="005877CC" w:rsidP="00502EC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C23CF">
              <w:t>explaining how texts use language to appeal to the beliefs, attitudes and values of an audience</w:t>
            </w:r>
          </w:p>
          <w:p w14:paraId="51677A6B" w14:textId="08A98FCB" w:rsidR="005877CC" w:rsidRPr="000C23CF" w:rsidRDefault="005877CC" w:rsidP="00502EC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C23CF">
              <w:t>discuss</w:t>
            </w:r>
            <w:r w:rsidR="00E26048">
              <w:t>ing</w:t>
            </w:r>
            <w:r w:rsidRPr="000C23CF">
              <w:t xml:space="preserve"> the way ideas and information are presented in texts</w:t>
            </w:r>
          </w:p>
          <w:p w14:paraId="09D03AEF" w14:textId="77777777" w:rsidR="005877CC" w:rsidRPr="001700FA" w:rsidRDefault="005877CC" w:rsidP="00502EC3">
            <w:pPr>
              <w:keepNext/>
              <w:keepLines/>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Consider how attitudes and assumptions are presented in texts, including:</w:t>
            </w:r>
          </w:p>
          <w:p w14:paraId="1471910F" w14:textId="6E0CF41B" w:rsidR="005877CC" w:rsidRPr="000C23CF" w:rsidRDefault="005877CC" w:rsidP="00502EC3">
            <w:pPr>
              <w:pStyle w:val="ListParagraph"/>
              <w:keepNext/>
              <w:keepLines/>
              <w:numPr>
                <w:ilvl w:val="0"/>
                <w:numId w:val="45"/>
              </w:numPr>
              <w:cnfStyle w:val="000000000000" w:firstRow="0" w:lastRow="0" w:firstColumn="0" w:lastColumn="0" w:oddVBand="0" w:evenVBand="0" w:oddHBand="0" w:evenHBand="0" w:firstRowFirstColumn="0" w:firstRowLastColumn="0" w:lastRowFirstColumn="0" w:lastRowLastColumn="0"/>
            </w:pPr>
            <w:r w:rsidRPr="000C23CF">
              <w:t xml:space="preserve">local </w:t>
            </w:r>
            <w:r w:rsidR="00195F4B">
              <w:t>and/</w:t>
            </w:r>
            <w:r w:rsidRPr="000C23CF">
              <w:t xml:space="preserve">or global issues in </w:t>
            </w:r>
            <w:r w:rsidR="00195F4B">
              <w:t>a range of</w:t>
            </w:r>
            <w:r w:rsidRPr="000C23CF">
              <w:t xml:space="preserve"> texts</w:t>
            </w:r>
          </w:p>
          <w:p w14:paraId="63D6A2B2" w14:textId="65996031" w:rsidR="005877CC" w:rsidRPr="000C23CF" w:rsidRDefault="007E2D04" w:rsidP="00502EC3">
            <w:pPr>
              <w:pStyle w:val="ListParagraph"/>
              <w:keepNext/>
              <w:keepLines/>
              <w:numPr>
                <w:ilvl w:val="0"/>
                <w:numId w:val="45"/>
              </w:numPr>
              <w:cnfStyle w:val="000000000000" w:firstRow="0" w:lastRow="0" w:firstColumn="0" w:lastColumn="0" w:oddVBand="0" w:evenVBand="0" w:oddHBand="0" w:evenHBand="0" w:firstRowFirstColumn="0" w:firstRowLastColumn="0" w:lastRowFirstColumn="0" w:lastRowLastColumn="0"/>
            </w:pPr>
            <w:r>
              <w:t>the use of text types</w:t>
            </w:r>
            <w:r w:rsidR="005877CC" w:rsidRPr="000C23CF">
              <w:t>, text structures and language features</w:t>
            </w:r>
          </w:p>
          <w:p w14:paraId="3C2C73FC" w14:textId="615F7CCB" w:rsidR="005877CC" w:rsidRPr="000C23CF" w:rsidRDefault="005877CC" w:rsidP="00502EC3">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0C23CF">
              <w:t>how some perspectives are privileged while others are marginalised or silenced</w:t>
            </w:r>
          </w:p>
          <w:p w14:paraId="106A64EA" w14:textId="77777777" w:rsidR="005877CC" w:rsidRPr="001700FA" w:rsidRDefault="005877CC" w:rsidP="00502EC3">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Use information for specific purposes and contexts by:</w:t>
            </w:r>
          </w:p>
          <w:p w14:paraId="5CAE1ABB" w14:textId="77777777" w:rsidR="005877CC" w:rsidRPr="000C23CF" w:rsidRDefault="005877CC" w:rsidP="00502EC3">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rsidRPr="000C23CF">
              <w:t>determining the relevance of source material to the context and topic</w:t>
            </w:r>
          </w:p>
          <w:p w14:paraId="1E445AD7" w14:textId="77777777" w:rsidR="005877CC" w:rsidRPr="000C23CF" w:rsidRDefault="005877CC" w:rsidP="00502EC3">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rsidRPr="000C23CF">
              <w:t>investigating and synthesising ideas and collating appropriate information from a range of source material</w:t>
            </w:r>
          </w:p>
          <w:p w14:paraId="3F5DBAF4" w14:textId="0A9877EE" w:rsidR="005877CC" w:rsidRPr="000C23CF" w:rsidRDefault="005877CC" w:rsidP="00502EC3">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rsidRPr="000C23CF">
              <w:t>employing ethical research practices such as acknowledging sources, and avoiding plagiarism and collusion</w:t>
            </w:r>
          </w:p>
          <w:p w14:paraId="09D9FC1C" w14:textId="3E10B0CB" w:rsidR="005877CC" w:rsidRPr="001700FA" w:rsidRDefault="005877CC" w:rsidP="00502EC3">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Create a range of texts</w:t>
            </w:r>
            <w:r w:rsidR="007E2D04" w:rsidRPr="001700FA">
              <w:rPr>
                <w:b/>
                <w:bCs/>
              </w:rPr>
              <w:t xml:space="preserve"> by</w:t>
            </w:r>
            <w:r w:rsidRPr="001700FA">
              <w:rPr>
                <w:b/>
                <w:bCs/>
              </w:rPr>
              <w:t>:</w:t>
            </w:r>
          </w:p>
          <w:p w14:paraId="0AA96D01" w14:textId="77777777" w:rsidR="005877CC" w:rsidRPr="000C23CF" w:rsidRDefault="005877CC" w:rsidP="00502EC3">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rsidRPr="000C23CF">
              <w:t>using appropriate vocabulary, spelling and sentence structures</w:t>
            </w:r>
          </w:p>
          <w:p w14:paraId="20C786FF" w14:textId="10191A82" w:rsidR="005877CC" w:rsidRPr="000C23CF" w:rsidRDefault="005877CC" w:rsidP="00502EC3">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rsidRPr="000C23CF">
              <w:t xml:space="preserve">expressing a logical viewpoint about an idea, issue or event in </w:t>
            </w:r>
            <w:r w:rsidR="007E2D04">
              <w:t>written, spoken and multimodal forms</w:t>
            </w:r>
          </w:p>
          <w:p w14:paraId="2192B0FE" w14:textId="1D8FCE1B" w:rsidR="005877CC" w:rsidRPr="000C23CF" w:rsidRDefault="005877CC" w:rsidP="00502EC3">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rsidRPr="000C23CF">
              <w:t>integrating text structures</w:t>
            </w:r>
            <w:r w:rsidR="00195F4B">
              <w:t xml:space="preserve"> and</w:t>
            </w:r>
            <w:r w:rsidRPr="000C23CF">
              <w:t xml:space="preserve"> language features </w:t>
            </w:r>
            <w:r w:rsidR="00195F4B">
              <w:t xml:space="preserve">(written, visual and/or audio) </w:t>
            </w:r>
            <w:r w:rsidRPr="000C23CF">
              <w:t>to engage and persuade audiences</w:t>
            </w:r>
          </w:p>
          <w:p w14:paraId="6668E887" w14:textId="28D0A85F" w:rsidR="005877CC" w:rsidRPr="000C23CF" w:rsidRDefault="005877CC" w:rsidP="00502EC3">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rsidRPr="000C23CF">
              <w:t>using editing processes and appropriate referencing</w:t>
            </w:r>
          </w:p>
        </w:tc>
        <w:tc>
          <w:tcPr>
            <w:tcW w:w="1334" w:type="pct"/>
          </w:tcPr>
          <w:p w14:paraId="528DF2D3" w14:textId="113B2B41" w:rsidR="00BA146A" w:rsidRPr="000C23CF" w:rsidRDefault="00BA146A" w:rsidP="00852223">
            <w:pPr>
              <w:cnfStyle w:val="000000000000" w:firstRow="0" w:lastRow="0" w:firstColumn="0" w:lastColumn="0" w:oddVBand="0" w:evenVBand="0" w:oddHBand="0" w:evenHBand="0" w:firstRowFirstColumn="0" w:firstRowLastColumn="0" w:lastRowFirstColumn="0" w:lastRowLastColumn="0"/>
              <w:rPr>
                <w:b/>
              </w:rPr>
            </w:pPr>
            <w:r w:rsidRPr="000C23CF">
              <w:rPr>
                <w:b/>
              </w:rPr>
              <w:lastRenderedPageBreak/>
              <w:t xml:space="preserve">Task 6: Responding </w:t>
            </w:r>
            <w:r w:rsidR="00F330B5" w:rsidRPr="000C23CF">
              <w:rPr>
                <w:b/>
              </w:rPr>
              <w:t>1</w:t>
            </w:r>
            <w:r w:rsidR="00864F14">
              <w:rPr>
                <w:b/>
              </w:rPr>
              <w:t>4</w:t>
            </w:r>
            <w:r w:rsidR="00F330B5" w:rsidRPr="000C23CF">
              <w:rPr>
                <w:b/>
              </w:rPr>
              <w:t>%</w:t>
            </w:r>
          </w:p>
          <w:p w14:paraId="2F2BC1AD" w14:textId="2103700D" w:rsidR="00BB2E13" w:rsidRPr="000C23CF" w:rsidRDefault="00160353" w:rsidP="00852223">
            <w:pPr>
              <w:cnfStyle w:val="000000000000" w:firstRow="0" w:lastRow="0" w:firstColumn="0" w:lastColumn="0" w:oddVBand="0" w:evenVBand="0" w:oddHBand="0" w:evenHBand="0" w:firstRowFirstColumn="0" w:firstRowLastColumn="0" w:lastRowFirstColumn="0" w:lastRowLastColumn="0"/>
              <w:rPr>
                <w:rFonts w:cstheme="minorHAnsi"/>
                <w:b/>
                <w:bCs/>
              </w:rPr>
            </w:pPr>
            <w:r w:rsidRPr="000C23CF">
              <w:rPr>
                <w:rFonts w:cstheme="minorHAnsi"/>
                <w:b/>
                <w:bCs/>
              </w:rPr>
              <w:t>(</w:t>
            </w:r>
            <w:r w:rsidR="00BB2E13" w:rsidRPr="000C23CF">
              <w:rPr>
                <w:rFonts w:cstheme="minorHAnsi"/>
                <w:b/>
                <w:bCs/>
              </w:rPr>
              <w:t>Due Week 20</w:t>
            </w:r>
            <w:r w:rsidRPr="000C23CF">
              <w:rPr>
                <w:rFonts w:cstheme="minorHAnsi"/>
                <w:b/>
                <w:bCs/>
              </w:rPr>
              <w:t>)</w:t>
            </w:r>
          </w:p>
          <w:p w14:paraId="3B2B9A59" w14:textId="571080D8" w:rsidR="00BA146A" w:rsidRPr="000C23CF" w:rsidRDefault="00BA146A" w:rsidP="00852223">
            <w:p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Write an in-class essay on a studied documentary.</w:t>
            </w:r>
          </w:p>
          <w:p w14:paraId="4CB21D55" w14:textId="187FDD2C" w:rsidR="00BA146A" w:rsidRPr="00505304" w:rsidRDefault="00BA146A" w:rsidP="00505304">
            <w:pPr>
              <w:cnfStyle w:val="000000000000" w:firstRow="0" w:lastRow="0" w:firstColumn="0" w:lastColumn="0" w:oddVBand="0" w:evenVBand="0" w:oddHBand="0" w:evenHBand="0" w:firstRowFirstColumn="0" w:firstRowLastColumn="0" w:lastRowFirstColumn="0" w:lastRowLastColumn="0"/>
            </w:pPr>
            <w:r w:rsidRPr="00505304">
              <w:t xml:space="preserve">Suggested </w:t>
            </w:r>
            <w:r w:rsidRPr="00505304">
              <w:rPr>
                <w:b/>
                <w:bCs/>
              </w:rPr>
              <w:t>questions</w:t>
            </w:r>
          </w:p>
          <w:p w14:paraId="681C3538" w14:textId="5AC6F8F0" w:rsidR="00BA146A" w:rsidRPr="006A77CD" w:rsidRDefault="00F330B5" w:rsidP="006A77CD">
            <w:pPr>
              <w:spacing w:after="0"/>
              <w:cnfStyle w:val="000000000000" w:firstRow="0" w:lastRow="0" w:firstColumn="0" w:lastColumn="0" w:oddVBand="0" w:evenVBand="0" w:oddHBand="0" w:evenHBand="0" w:firstRowFirstColumn="0" w:firstRowLastColumn="0" w:lastRowFirstColumn="0" w:lastRowLastColumn="0"/>
            </w:pPr>
            <w:r w:rsidRPr="006A77CD">
              <w:t xml:space="preserve">Answer </w:t>
            </w:r>
            <w:r w:rsidRPr="006A77CD">
              <w:rPr>
                <w:b/>
                <w:bCs/>
              </w:rPr>
              <w:t>one</w:t>
            </w:r>
            <w:r w:rsidR="00BA146A" w:rsidRPr="006A77CD">
              <w:t xml:space="preserve"> of the questions below:</w:t>
            </w:r>
          </w:p>
          <w:p w14:paraId="1D32A267" w14:textId="1027D277" w:rsidR="00BA146A" w:rsidRPr="006A77CD" w:rsidRDefault="00855D71" w:rsidP="006A77CD">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6A77CD">
              <w:t>Explore</w:t>
            </w:r>
            <w:r w:rsidR="00BA146A" w:rsidRPr="006A77CD">
              <w:t xml:space="preserve"> how one </w:t>
            </w:r>
            <w:r w:rsidR="00A16978" w:rsidRPr="006A77CD">
              <w:t>documentary</w:t>
            </w:r>
            <w:r w:rsidR="00650D53" w:rsidRPr="006A77CD">
              <w:t xml:space="preserve"> you have studied</w:t>
            </w:r>
            <w:r w:rsidR="00BA146A" w:rsidRPr="006A77CD">
              <w:t xml:space="preserve"> uses </w:t>
            </w:r>
            <w:r w:rsidR="00A16978" w:rsidRPr="006A77CD">
              <w:t>visual</w:t>
            </w:r>
            <w:r w:rsidR="00BA146A" w:rsidRPr="006A77CD">
              <w:t xml:space="preserve"> techniques to </w:t>
            </w:r>
            <w:r w:rsidRPr="006A77CD">
              <w:t>privilege or marginalise a perspective.</w:t>
            </w:r>
          </w:p>
          <w:p w14:paraId="3A8D02F7" w14:textId="1CA0FF67" w:rsidR="00BA146A" w:rsidRPr="006A77CD" w:rsidRDefault="00BA146A" w:rsidP="00502EC3">
            <w:pPr>
              <w:pStyle w:val="ListParagraph"/>
              <w:keepNext/>
              <w:keepLines/>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rsidRPr="006A77CD">
              <w:lastRenderedPageBreak/>
              <w:t xml:space="preserve">How has one </w:t>
            </w:r>
            <w:r w:rsidR="00A16978" w:rsidRPr="006A77CD">
              <w:t>documentary</w:t>
            </w:r>
            <w:r w:rsidRPr="006A77CD">
              <w:t xml:space="preserve"> you have studied reinforced or challenged </w:t>
            </w:r>
            <w:r w:rsidR="00650D53" w:rsidRPr="006A77CD">
              <w:t xml:space="preserve">your </w:t>
            </w:r>
            <w:r w:rsidRPr="006A77CD">
              <w:t xml:space="preserve">attitudes </w:t>
            </w:r>
            <w:r w:rsidR="00855D71" w:rsidRPr="006A77CD">
              <w:t>towards an issue</w:t>
            </w:r>
            <w:r w:rsidRPr="006A77CD">
              <w:t>?</w:t>
            </w:r>
          </w:p>
          <w:p w14:paraId="10EEF187" w14:textId="1CD9A754" w:rsidR="005877CC" w:rsidRPr="000C23CF" w:rsidRDefault="00BA146A" w:rsidP="00502EC3">
            <w:pPr>
              <w:pStyle w:val="ListParagraph"/>
              <w:keepNext/>
              <w:keepLines/>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rsidRPr="006A77CD">
              <w:t xml:space="preserve">Discuss how one </w:t>
            </w:r>
            <w:r w:rsidR="00855D71" w:rsidRPr="006A77CD">
              <w:t>documentary</w:t>
            </w:r>
            <w:r w:rsidRPr="006A77CD">
              <w:t xml:space="preserve"> you have studied </w:t>
            </w:r>
            <w:r w:rsidR="00855D71" w:rsidRPr="006A77CD">
              <w:t>appeals to the beliefs and values of a particular audience.</w:t>
            </w:r>
          </w:p>
        </w:tc>
      </w:tr>
      <w:tr w:rsidR="005877CC" w:rsidRPr="000C23CF" w14:paraId="0E501DF7" w14:textId="77777777" w:rsidTr="00505304">
        <w:trPr>
          <w:trHeight w:val="13"/>
        </w:trPr>
        <w:tc>
          <w:tcPr>
            <w:cnfStyle w:val="001000000000" w:firstRow="0" w:lastRow="0" w:firstColumn="1" w:lastColumn="0" w:oddVBand="0" w:evenVBand="0" w:oddHBand="0" w:evenHBand="0" w:firstRowFirstColumn="0" w:firstRowLastColumn="0" w:lastRowFirstColumn="0" w:lastRowLastColumn="0"/>
            <w:tcW w:w="409" w:type="pct"/>
          </w:tcPr>
          <w:p w14:paraId="57EEAAA2" w14:textId="3E876F52" w:rsidR="005877CC" w:rsidRPr="000C23CF" w:rsidRDefault="005877CC" w:rsidP="00852223">
            <w:r w:rsidRPr="000C23CF">
              <w:lastRenderedPageBreak/>
              <w:t>2</w:t>
            </w:r>
            <w:r w:rsidR="004A23F8" w:rsidRPr="000C23CF">
              <w:t>1–2</w:t>
            </w:r>
            <w:r w:rsidRPr="000C23CF">
              <w:t>5</w:t>
            </w:r>
          </w:p>
        </w:tc>
        <w:tc>
          <w:tcPr>
            <w:tcW w:w="1752" w:type="pct"/>
          </w:tcPr>
          <w:p w14:paraId="0209B3D5" w14:textId="45F2CD90" w:rsidR="00DB2891" w:rsidRPr="00502EC3" w:rsidRDefault="00382F27" w:rsidP="00502EC3">
            <w:pPr>
              <w:cnfStyle w:val="000000000000" w:firstRow="0" w:lastRow="0" w:firstColumn="0" w:lastColumn="0" w:oddVBand="0" w:evenVBand="0" w:oddHBand="0" w:evenHBand="0" w:firstRowFirstColumn="0" w:firstRowLastColumn="0" w:lastRowFirstColumn="0" w:lastRowLastColumn="0"/>
              <w:rPr>
                <w:b/>
                <w:bCs/>
              </w:rPr>
            </w:pPr>
            <w:r w:rsidRPr="00502EC3">
              <w:rPr>
                <w:b/>
                <w:bCs/>
              </w:rPr>
              <w:t xml:space="preserve">Help me, </w:t>
            </w:r>
            <w:r w:rsidR="00090507" w:rsidRPr="00502EC3">
              <w:rPr>
                <w:b/>
                <w:bCs/>
              </w:rPr>
              <w:t>h</w:t>
            </w:r>
            <w:r w:rsidRPr="00502EC3">
              <w:rPr>
                <w:b/>
                <w:bCs/>
              </w:rPr>
              <w:t xml:space="preserve">elp </w:t>
            </w:r>
            <w:r w:rsidR="00090507" w:rsidRPr="00502EC3">
              <w:rPr>
                <w:b/>
                <w:bCs/>
              </w:rPr>
              <w:t>y</w:t>
            </w:r>
            <w:r w:rsidRPr="00502EC3">
              <w:rPr>
                <w:b/>
                <w:bCs/>
              </w:rPr>
              <w:t>ou</w:t>
            </w:r>
          </w:p>
          <w:p w14:paraId="35375920" w14:textId="7766381B" w:rsidR="008A261A" w:rsidRPr="000C23CF" w:rsidRDefault="008A261A" w:rsidP="00502EC3">
            <w:pPr>
              <w:pStyle w:val="ListParagraph"/>
              <w:numPr>
                <w:ilvl w:val="0"/>
                <w:numId w:val="48"/>
              </w:numPr>
              <w:cnfStyle w:val="000000000000" w:firstRow="0" w:lastRow="0" w:firstColumn="0" w:lastColumn="0" w:oddVBand="0" w:evenVBand="0" w:oddHBand="0" w:evenHBand="0" w:firstRowFirstColumn="0" w:firstRowLastColumn="0" w:lastRowFirstColumn="0" w:lastRowLastColumn="0"/>
            </w:pPr>
            <w:r w:rsidRPr="000C23CF">
              <w:t xml:space="preserve">Brainstorm workplace issues that employees may face. These include interpersonal conflict, </w:t>
            </w:r>
            <w:r w:rsidR="00A72149" w:rsidRPr="000C23CF">
              <w:t xml:space="preserve">problems with </w:t>
            </w:r>
            <w:r w:rsidRPr="000C23CF">
              <w:t>pay, underperformance, bullying and harassment, discrimination, equipment and technology, occupational health and safety</w:t>
            </w:r>
            <w:r w:rsidR="00135DA9">
              <w:t>,</w:t>
            </w:r>
            <w:r w:rsidRPr="000C23CF">
              <w:t xml:space="preserve"> and communication problems</w:t>
            </w:r>
            <w:r w:rsidR="00FF358C">
              <w:t>.</w:t>
            </w:r>
          </w:p>
          <w:p w14:paraId="09BBC5AE" w14:textId="2ECC6A42" w:rsidR="00A72149" w:rsidRPr="000C23CF" w:rsidRDefault="00912642" w:rsidP="00502EC3">
            <w:pPr>
              <w:pStyle w:val="ListParagraph"/>
              <w:numPr>
                <w:ilvl w:val="0"/>
                <w:numId w:val="48"/>
              </w:numPr>
              <w:cnfStyle w:val="000000000000" w:firstRow="0" w:lastRow="0" w:firstColumn="0" w:lastColumn="0" w:oddVBand="0" w:evenVBand="0" w:oddHBand="0" w:evenHBand="0" w:firstRowFirstColumn="0" w:firstRowLastColumn="0" w:lastRowFirstColumn="0" w:lastRowLastColumn="0"/>
            </w:pPr>
            <w:r>
              <w:t>D</w:t>
            </w:r>
            <w:r w:rsidR="00A72149" w:rsidRPr="000C23CF">
              <w:t>evise and deliver a survey to parents, teachers, family members, friends etc. investigating issues facing adolescents. The results are to be represented in chart form. Examples include pie chart, bar graph, line graph, Venn diagram or pictogram graph</w:t>
            </w:r>
            <w:r w:rsidR="00FF358C">
              <w:t>.</w:t>
            </w:r>
          </w:p>
          <w:p w14:paraId="43B06E80" w14:textId="2593F18C" w:rsidR="009673EA" w:rsidRPr="000C23CF" w:rsidRDefault="00912642" w:rsidP="00502EC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i/>
              </w:rPr>
            </w:pPr>
            <w:r>
              <w:t>D</w:t>
            </w:r>
            <w:r w:rsidR="009673EA" w:rsidRPr="000C23CF">
              <w:t>esign an infographic based upon a workplace issue</w:t>
            </w:r>
            <w:r w:rsidR="00164001" w:rsidRPr="000C23CF">
              <w:t>. Revise the visual techniques used in infographics. These include headings and subheadings, evidence (statistics, dates, quotes from experts), graphics, colour scheme, font, logical hierarchy and flow</w:t>
            </w:r>
            <w:r w:rsidR="00135DA9">
              <w:t>,</w:t>
            </w:r>
            <w:r w:rsidR="00164001" w:rsidRPr="000C23CF">
              <w:t xml:space="preserve"> and graphs and charts</w:t>
            </w:r>
            <w:r w:rsidR="00FF358C">
              <w:t>.</w:t>
            </w:r>
          </w:p>
          <w:p w14:paraId="1666E929" w14:textId="695F42B3" w:rsidR="00B67CD4" w:rsidRPr="000C23CF" w:rsidRDefault="00A72149" w:rsidP="00502EC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i/>
              </w:rPr>
            </w:pPr>
            <w:r w:rsidRPr="000C23CF">
              <w:lastRenderedPageBreak/>
              <w:t>Watch sitcoms that present workplace issues. Make notes on the issues that arose and why, the problems that developed and how the issues were resolved or not</w:t>
            </w:r>
            <w:r w:rsidR="00FF358C">
              <w:t>.</w:t>
            </w:r>
          </w:p>
          <w:p w14:paraId="0C603459" w14:textId="068ECD9C" w:rsidR="008B1592" w:rsidRPr="000C23CF" w:rsidRDefault="00533AC5" w:rsidP="00502EC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i/>
              </w:rPr>
            </w:pPr>
            <w:r w:rsidRPr="000C23CF">
              <w:t xml:space="preserve">Investigate the history of advice columns and discuss why people turn to these columns </w:t>
            </w:r>
            <w:r w:rsidR="0084330F" w:rsidRPr="000C23CF">
              <w:t>in</w:t>
            </w:r>
            <w:r w:rsidRPr="000C23CF">
              <w:t xml:space="preserve"> times of need</w:t>
            </w:r>
            <w:r w:rsidR="00FF358C">
              <w:t>.</w:t>
            </w:r>
          </w:p>
          <w:p w14:paraId="4D7F5043" w14:textId="2F728176" w:rsidR="008B1592" w:rsidRPr="000C23CF" w:rsidRDefault="0084313B" w:rsidP="00502EC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i/>
              </w:rPr>
            </w:pPr>
            <w:r w:rsidRPr="000C23CF">
              <w:t>Summative assessment: w</w:t>
            </w:r>
            <w:r w:rsidR="008B1592" w:rsidRPr="000C23CF">
              <w:t xml:space="preserve">rite a </w:t>
            </w:r>
            <w:r w:rsidR="00650D53" w:rsidRPr="000C23CF">
              <w:t>letter to an</w:t>
            </w:r>
            <w:r w:rsidR="008B1592" w:rsidRPr="000C23CF">
              <w:t xml:space="preserve"> advice </w:t>
            </w:r>
            <w:r w:rsidR="00650D53" w:rsidRPr="000C23CF">
              <w:t>column</w:t>
            </w:r>
            <w:r w:rsidR="008B1592" w:rsidRPr="000C23CF">
              <w:t xml:space="preserve"> about a workplace issue. The letter should be posted to an online forum or discussion group. </w:t>
            </w:r>
            <w:r w:rsidRPr="000C23CF">
              <w:t>Suggested p</w:t>
            </w:r>
            <w:r w:rsidR="008B1592" w:rsidRPr="000C23CF">
              <w:t xml:space="preserve">latforms include </w:t>
            </w:r>
            <w:proofErr w:type="spellStart"/>
            <w:r w:rsidR="008B1592" w:rsidRPr="000C23CF">
              <w:t>Edublogs</w:t>
            </w:r>
            <w:proofErr w:type="spellEnd"/>
            <w:r w:rsidR="008B1592" w:rsidRPr="000C23CF">
              <w:t>, Connect, Microsoft Teams, OneNote Class Notebook and SEQTA</w:t>
            </w:r>
            <w:r w:rsidR="00FF358C">
              <w:t>.</w:t>
            </w:r>
          </w:p>
          <w:p w14:paraId="3254CFE1" w14:textId="7484A8D5" w:rsidR="008B1592" w:rsidRPr="000C23CF" w:rsidRDefault="0084480A" w:rsidP="00502EC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i/>
              </w:rPr>
            </w:pPr>
            <w:r>
              <w:t>R</w:t>
            </w:r>
            <w:r w:rsidR="008B1592" w:rsidRPr="000C23CF">
              <w:t xml:space="preserve">eply to three </w:t>
            </w:r>
            <w:r w:rsidR="00650D53" w:rsidRPr="000C23CF">
              <w:t xml:space="preserve">posts </w:t>
            </w:r>
            <w:r w:rsidR="008B1592" w:rsidRPr="000C23CF">
              <w:t xml:space="preserve">from classmates. </w:t>
            </w:r>
            <w:r w:rsidR="00EC12E4" w:rsidRPr="000C23CF">
              <w:t>The replies should express a viewpoint on how to solve the various problems and should incorporate some information gathered through research</w:t>
            </w:r>
            <w:r w:rsidR="00FF358C">
              <w:t>.</w:t>
            </w:r>
          </w:p>
          <w:p w14:paraId="7BCCE418" w14:textId="75EC9231" w:rsidR="00556ECE" w:rsidRPr="001700FA" w:rsidRDefault="00556ECE"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t xml:space="preserve">Suggested </w:t>
            </w:r>
            <w:r w:rsidR="00DB634F" w:rsidRPr="001700FA">
              <w:rPr>
                <w:b/>
                <w:bCs/>
              </w:rPr>
              <w:t>workplace sitcoms</w:t>
            </w:r>
          </w:p>
          <w:p w14:paraId="4C427E85"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0C23CF">
              <w:rPr>
                <w:rFonts w:cstheme="minorHAnsi"/>
                <w:i/>
              </w:rPr>
              <w:t>Rosehaven</w:t>
            </w:r>
            <w:proofErr w:type="spellEnd"/>
            <w:r w:rsidRPr="000C23CF">
              <w:rPr>
                <w:rFonts w:cstheme="minorHAnsi"/>
              </w:rPr>
              <w:t xml:space="preserve">, 2016–2021 [television </w:t>
            </w:r>
            <w:proofErr w:type="gramStart"/>
            <w:r w:rsidRPr="000C23CF">
              <w:rPr>
                <w:rFonts w:cstheme="minorHAnsi"/>
              </w:rPr>
              <w:t>series]*</w:t>
            </w:r>
            <w:proofErr w:type="gramEnd"/>
          </w:p>
          <w:p w14:paraId="2DFCA190"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Fisk, </w:t>
            </w:r>
            <w:r w:rsidRPr="000C23CF">
              <w:rPr>
                <w:rFonts w:cstheme="minorHAnsi"/>
                <w:iCs/>
              </w:rPr>
              <w:t xml:space="preserve">2021 </w:t>
            </w:r>
            <w:r w:rsidRPr="000C23CF">
              <w:rPr>
                <w:rFonts w:cstheme="minorHAnsi"/>
              </w:rPr>
              <w:t xml:space="preserve">[television </w:t>
            </w:r>
            <w:proofErr w:type="gramStart"/>
            <w:r w:rsidRPr="000C23CF">
              <w:rPr>
                <w:rFonts w:cstheme="minorHAnsi"/>
              </w:rPr>
              <w:t>series]*</w:t>
            </w:r>
            <w:proofErr w:type="gramEnd"/>
          </w:p>
          <w:p w14:paraId="4FCEE4B5"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Very Small Business,</w:t>
            </w:r>
            <w:r w:rsidRPr="000C23CF">
              <w:rPr>
                <w:rFonts w:cstheme="minorHAnsi"/>
                <w:iCs/>
              </w:rPr>
              <w:t xml:space="preserve"> 2008 </w:t>
            </w:r>
            <w:r w:rsidRPr="000C23CF">
              <w:rPr>
                <w:rFonts w:cstheme="minorHAnsi"/>
              </w:rPr>
              <w:t xml:space="preserve">[television </w:t>
            </w:r>
            <w:proofErr w:type="gramStart"/>
            <w:r w:rsidRPr="000C23CF">
              <w:rPr>
                <w:rFonts w:cstheme="minorHAnsi"/>
              </w:rPr>
              <w:t>series]*</w:t>
            </w:r>
            <w:proofErr w:type="gramEnd"/>
          </w:p>
          <w:p w14:paraId="4F28D3F6"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Back in Very Small Business, </w:t>
            </w:r>
            <w:r w:rsidRPr="000C23CF">
              <w:rPr>
                <w:rFonts w:cstheme="minorHAnsi"/>
                <w:iCs/>
              </w:rPr>
              <w:t xml:space="preserve">2018 </w:t>
            </w:r>
            <w:r w:rsidRPr="000C23CF">
              <w:rPr>
                <w:rFonts w:cstheme="minorHAnsi"/>
              </w:rPr>
              <w:t xml:space="preserve">[television </w:t>
            </w:r>
            <w:proofErr w:type="gramStart"/>
            <w:r w:rsidRPr="000C23CF">
              <w:rPr>
                <w:rFonts w:cstheme="minorHAnsi"/>
              </w:rPr>
              <w:t>series]*</w:t>
            </w:r>
            <w:proofErr w:type="gramEnd"/>
          </w:p>
          <w:p w14:paraId="6C5866E5"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The Librarians, </w:t>
            </w:r>
            <w:r w:rsidRPr="000C23CF">
              <w:rPr>
                <w:rFonts w:cstheme="minorHAnsi"/>
                <w:iCs/>
              </w:rPr>
              <w:t xml:space="preserve">2007 </w:t>
            </w:r>
            <w:r w:rsidRPr="000C23CF">
              <w:rPr>
                <w:rFonts w:cstheme="minorHAnsi"/>
              </w:rPr>
              <w:t xml:space="preserve">[television </w:t>
            </w:r>
            <w:proofErr w:type="gramStart"/>
            <w:r w:rsidRPr="000C23CF">
              <w:rPr>
                <w:rFonts w:cstheme="minorHAnsi"/>
              </w:rPr>
              <w:t>series]*</w:t>
            </w:r>
            <w:proofErr w:type="gramEnd"/>
          </w:p>
          <w:p w14:paraId="167059ED"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Utopia, </w:t>
            </w:r>
            <w:r w:rsidRPr="000C23CF">
              <w:rPr>
                <w:rFonts w:cstheme="minorHAnsi"/>
                <w:iCs/>
              </w:rPr>
              <w:t xml:space="preserve">2014 </w:t>
            </w:r>
            <w:r w:rsidRPr="000C23CF">
              <w:rPr>
                <w:rFonts w:cstheme="minorHAnsi"/>
              </w:rPr>
              <w:t xml:space="preserve">[television </w:t>
            </w:r>
            <w:proofErr w:type="gramStart"/>
            <w:r w:rsidRPr="000C23CF">
              <w:rPr>
                <w:rFonts w:cstheme="minorHAnsi"/>
              </w:rPr>
              <w:t>series]*</w:t>
            </w:r>
            <w:proofErr w:type="gramEnd"/>
          </w:p>
          <w:p w14:paraId="6F36A0F4"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The Office [UK], </w:t>
            </w:r>
            <w:r w:rsidRPr="000C23CF">
              <w:rPr>
                <w:rFonts w:cstheme="minorHAnsi"/>
                <w:iCs/>
              </w:rPr>
              <w:t xml:space="preserve">2001–2003 </w:t>
            </w:r>
            <w:r w:rsidRPr="000C23CF">
              <w:rPr>
                <w:rFonts w:cstheme="minorHAnsi"/>
              </w:rPr>
              <w:t>[television series]</w:t>
            </w:r>
          </w:p>
          <w:p w14:paraId="1DC991E6"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The Office [US], </w:t>
            </w:r>
            <w:r w:rsidRPr="000C23CF">
              <w:rPr>
                <w:rFonts w:cstheme="minorHAnsi"/>
                <w:iCs/>
              </w:rPr>
              <w:t xml:space="preserve">2005–2013 </w:t>
            </w:r>
            <w:r w:rsidRPr="000C23CF">
              <w:rPr>
                <w:rFonts w:cstheme="minorHAnsi"/>
              </w:rPr>
              <w:t>[television series]</w:t>
            </w:r>
          </w:p>
          <w:p w14:paraId="58EEF5B3"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Brooklyn Nine-Nine, </w:t>
            </w:r>
            <w:r w:rsidRPr="000C23CF">
              <w:rPr>
                <w:rFonts w:cstheme="minorHAnsi"/>
                <w:iCs/>
              </w:rPr>
              <w:t xml:space="preserve">2013–2021 </w:t>
            </w:r>
            <w:r w:rsidRPr="000C23CF">
              <w:rPr>
                <w:rFonts w:cstheme="minorHAnsi"/>
              </w:rPr>
              <w:t>[television series]</w:t>
            </w:r>
          </w:p>
          <w:p w14:paraId="6254C95D"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Superstore, </w:t>
            </w:r>
            <w:r w:rsidRPr="000C23CF">
              <w:rPr>
                <w:rFonts w:cstheme="minorHAnsi"/>
                <w:iCs/>
              </w:rPr>
              <w:t xml:space="preserve">2015–2021 </w:t>
            </w:r>
            <w:r w:rsidRPr="000C23CF">
              <w:rPr>
                <w:rFonts w:cstheme="minorHAnsi"/>
              </w:rPr>
              <w:t>[television series]</w:t>
            </w:r>
          </w:p>
          <w:p w14:paraId="69BDDFDB"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The IT Crowd, </w:t>
            </w:r>
            <w:r w:rsidRPr="000C23CF">
              <w:rPr>
                <w:rFonts w:cstheme="minorHAnsi"/>
                <w:iCs/>
              </w:rPr>
              <w:t>2006–2013</w:t>
            </w:r>
            <w:r w:rsidRPr="000C23CF">
              <w:rPr>
                <w:rFonts w:cstheme="minorHAnsi"/>
                <w:i/>
              </w:rPr>
              <w:t xml:space="preserve"> </w:t>
            </w:r>
            <w:r w:rsidRPr="000C23CF">
              <w:rPr>
                <w:rFonts w:cstheme="minorHAnsi"/>
              </w:rPr>
              <w:t>[television series]</w:t>
            </w:r>
          </w:p>
          <w:p w14:paraId="3441C40E"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Scrubs, </w:t>
            </w:r>
            <w:r w:rsidRPr="000C23CF">
              <w:rPr>
                <w:rFonts w:cstheme="minorHAnsi"/>
                <w:iCs/>
              </w:rPr>
              <w:t xml:space="preserve">2010 </w:t>
            </w:r>
            <w:r w:rsidRPr="000C23CF">
              <w:rPr>
                <w:rFonts w:cstheme="minorHAnsi"/>
              </w:rPr>
              <w:t>[television series]</w:t>
            </w:r>
          </w:p>
          <w:p w14:paraId="5A0B0B5A"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Silicon Valley, </w:t>
            </w:r>
            <w:r w:rsidRPr="000C23CF">
              <w:rPr>
                <w:rFonts w:cstheme="minorHAnsi"/>
                <w:iCs/>
              </w:rPr>
              <w:t xml:space="preserve">2014–2019 </w:t>
            </w:r>
            <w:r w:rsidRPr="000C23CF">
              <w:rPr>
                <w:rFonts w:cstheme="minorHAnsi"/>
              </w:rPr>
              <w:t>[television series]</w:t>
            </w:r>
          </w:p>
          <w:p w14:paraId="74BF535C"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Ted Lasso, </w:t>
            </w:r>
            <w:r w:rsidRPr="000C23CF">
              <w:rPr>
                <w:rFonts w:cstheme="minorHAnsi"/>
                <w:iCs/>
              </w:rPr>
              <w:t xml:space="preserve">2020–2023 </w:t>
            </w:r>
            <w:r w:rsidRPr="000C23CF">
              <w:rPr>
                <w:rFonts w:cstheme="minorHAnsi"/>
              </w:rPr>
              <w:t>[television series]</w:t>
            </w:r>
          </w:p>
          <w:p w14:paraId="6AEDDE31"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Bob’s Burgers, </w:t>
            </w:r>
            <w:r w:rsidRPr="000C23CF">
              <w:rPr>
                <w:rFonts w:cstheme="minorHAnsi"/>
                <w:iCs/>
              </w:rPr>
              <w:t xml:space="preserve">2011–present </w:t>
            </w:r>
            <w:r w:rsidRPr="000C23CF">
              <w:rPr>
                <w:rFonts w:cstheme="minorHAnsi"/>
              </w:rPr>
              <w:t>[television series]</w:t>
            </w:r>
          </w:p>
          <w:p w14:paraId="4271DBB0" w14:textId="77777777" w:rsidR="008E5EC2" w:rsidRPr="000C23CF" w:rsidRDefault="008E5EC2" w:rsidP="00852223">
            <w:p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lastRenderedPageBreak/>
              <w:t>*Australian texts</w:t>
            </w:r>
          </w:p>
          <w:p w14:paraId="1ED2819B" w14:textId="7243F21E" w:rsidR="00A72149" w:rsidRPr="001700FA" w:rsidRDefault="00A72149"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texts about advice columns</w:t>
            </w:r>
          </w:p>
          <w:p w14:paraId="7D651FC7"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The Guardian – Terrible husbands and homicidal in-laws: why online advice columns are so addictive by Josephine Tovey</w:t>
            </w:r>
            <w:r w:rsidRPr="000C23CF">
              <w:br/>
            </w:r>
            <w:hyperlink r:id="rId43" w:history="1">
              <w:r w:rsidRPr="000C23CF">
                <w:rPr>
                  <w:rStyle w:val="Hyperlink"/>
                  <w:rFonts w:asciiTheme="minorHAnsi" w:hAnsiTheme="minorHAnsi" w:cstheme="minorHAnsi"/>
                </w:rPr>
                <w:t>https://www.theguardian.com/lifeandstyle/2019/oct/16/advice-columns-are-an-addictive-antidote-to-our-polished-online-lives</w:t>
              </w:r>
            </w:hyperlink>
          </w:p>
          <w:p w14:paraId="2B811B1E"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Mashable – How online advice columns teach us to tell our own stories by Caitlin Welsh</w:t>
            </w:r>
            <w:r w:rsidRPr="000C23CF">
              <w:br/>
            </w:r>
            <w:hyperlink r:id="rId44" w:history="1">
              <w:r w:rsidRPr="000C23CF">
                <w:rPr>
                  <w:rStyle w:val="Hyperlink"/>
                  <w:rFonts w:asciiTheme="minorHAnsi" w:hAnsiTheme="minorHAnsi" w:cstheme="minorHAnsi"/>
                </w:rPr>
                <w:t>https://mashable.com/article/online-advice-columns</w:t>
              </w:r>
            </w:hyperlink>
          </w:p>
          <w:p w14:paraId="12FA1143"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 xml:space="preserve">The Phoenix – “How do you write an advice column?” by Daniel </w:t>
            </w:r>
            <w:proofErr w:type="spellStart"/>
            <w:r w:rsidRPr="000C23CF">
              <w:rPr>
                <w:rFonts w:cstheme="minorHAnsi"/>
              </w:rPr>
              <w:t>Bidikov</w:t>
            </w:r>
            <w:proofErr w:type="spellEnd"/>
            <w:r w:rsidRPr="000C23CF">
              <w:rPr>
                <w:rFonts w:cstheme="minorHAnsi"/>
              </w:rPr>
              <w:br/>
            </w:r>
            <w:hyperlink r:id="rId45" w:history="1">
              <w:r w:rsidRPr="000C23CF">
                <w:rPr>
                  <w:rStyle w:val="Hyperlink"/>
                  <w:rFonts w:asciiTheme="minorHAnsi" w:hAnsiTheme="minorHAnsi" w:cstheme="minorHAnsi"/>
                </w:rPr>
                <w:t>https://swarthmorephoenix.com/2017/09/21/how-do-you-write-an-advice-column/</w:t>
              </w:r>
            </w:hyperlink>
          </w:p>
          <w:p w14:paraId="1E74F622"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auto"/>
                <w:u w:val="none"/>
              </w:rPr>
            </w:pPr>
            <w:r w:rsidRPr="000C23CF">
              <w:rPr>
                <w:rFonts w:cstheme="minorHAnsi"/>
              </w:rPr>
              <w:t>Quora – What are the most important skills for writing an advice column for a magazine?</w:t>
            </w:r>
            <w:r w:rsidRPr="000C23CF">
              <w:br/>
            </w:r>
            <w:hyperlink r:id="rId46" w:history="1">
              <w:r w:rsidRPr="000C23CF">
                <w:rPr>
                  <w:rStyle w:val="Hyperlink"/>
                  <w:rFonts w:asciiTheme="minorHAnsi" w:hAnsiTheme="minorHAnsi" w:cstheme="minorHAnsi"/>
                </w:rPr>
                <w:t>https://www.quora.com/What-are-the-most-important-skills-for-writing-an-advice-column-for-a-magazine</w:t>
              </w:r>
            </w:hyperlink>
          </w:p>
          <w:p w14:paraId="5D9FEB19" w14:textId="36B471EF" w:rsidR="008E5EC2" w:rsidRPr="000C23CF" w:rsidRDefault="008E5EC2" w:rsidP="00852223">
            <w:pPr>
              <w:pStyle w:val="ListParagraph"/>
              <w:numPr>
                <w:ilvl w:val="0"/>
                <w:numId w:val="9"/>
              </w:numPr>
              <w:ind w:left="360"/>
              <w:contextualSpacing w:val="0"/>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0C23CF">
              <w:rPr>
                <w:rFonts w:cstheme="minorHAnsi"/>
              </w:rPr>
              <w:t>Shmoop</w:t>
            </w:r>
            <w:proofErr w:type="spellEnd"/>
            <w:r w:rsidRPr="000C23CF">
              <w:rPr>
                <w:rFonts w:cstheme="minorHAnsi"/>
              </w:rPr>
              <w:t xml:space="preserve"> – Dear </w:t>
            </w:r>
            <w:proofErr w:type="spellStart"/>
            <w:r w:rsidRPr="000C23CF">
              <w:rPr>
                <w:rFonts w:cstheme="minorHAnsi"/>
              </w:rPr>
              <w:t>Shmoopy</w:t>
            </w:r>
            <w:proofErr w:type="spellEnd"/>
            <w:r w:rsidRPr="000C23CF">
              <w:rPr>
                <w:rFonts w:cstheme="minorHAnsi"/>
              </w:rPr>
              <w:t>: My Best Friend Says I Give Great Advice and That I Should Become an Advice Columnist. Should I?</w:t>
            </w:r>
            <w:r w:rsidRPr="000C23CF">
              <w:br/>
            </w:r>
            <w:hyperlink r:id="rId47" w:history="1">
              <w:r w:rsidRPr="000C23CF">
                <w:rPr>
                  <w:rStyle w:val="Hyperlink"/>
                  <w:rFonts w:asciiTheme="minorHAnsi" w:hAnsiTheme="minorHAnsi" w:cstheme="minorHAnsi"/>
                </w:rPr>
                <w:t>https://www.shmoop.com/careers/advice-columnist/</w:t>
              </w:r>
            </w:hyperlink>
          </w:p>
          <w:p w14:paraId="5189BBA9" w14:textId="77777777" w:rsidR="00A72149" w:rsidRPr="001700FA" w:rsidRDefault="00A72149"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workplace advice columns</w:t>
            </w:r>
          </w:p>
          <w:p w14:paraId="614BA450" w14:textId="77777777" w:rsidR="008E5EC2"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iCs/>
                <w:color w:val="auto"/>
                <w:u w:val="none"/>
              </w:rPr>
            </w:pPr>
            <w:r w:rsidRPr="000C23CF">
              <w:rPr>
                <w:rFonts w:cstheme="minorHAnsi"/>
                <w:iCs/>
              </w:rPr>
              <w:t>The Sydney Morning Herald – Got a Minute?</w:t>
            </w:r>
            <w:r w:rsidRPr="000C23CF">
              <w:rPr>
                <w:rFonts w:cstheme="minorHAnsi"/>
                <w:iCs/>
              </w:rPr>
              <w:br/>
            </w:r>
            <w:hyperlink r:id="rId48" w:history="1">
              <w:r w:rsidRPr="000C23CF">
                <w:rPr>
                  <w:rStyle w:val="Hyperlink"/>
                  <w:rFonts w:asciiTheme="minorHAnsi" w:hAnsiTheme="minorHAnsi" w:cstheme="minorHAnsi"/>
                  <w:iCs/>
                </w:rPr>
                <w:t>https://www.smh.com.au/topic/got-a-minute--1nop</w:t>
              </w:r>
            </w:hyperlink>
          </w:p>
          <w:p w14:paraId="7A14F93E" w14:textId="3A54A902" w:rsidR="00DB2891" w:rsidRPr="000C23CF" w:rsidRDefault="008E5EC2" w:rsidP="00852223">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Cs/>
              </w:rPr>
              <w:t>Ask a Manager</w:t>
            </w:r>
            <w:r w:rsidRPr="000C23CF">
              <w:rPr>
                <w:rFonts w:cstheme="minorHAnsi"/>
              </w:rPr>
              <w:br/>
            </w:r>
            <w:hyperlink r:id="rId49" w:history="1">
              <w:r w:rsidRPr="000C23CF">
                <w:rPr>
                  <w:rStyle w:val="Hyperlink"/>
                  <w:rFonts w:asciiTheme="minorHAnsi" w:hAnsiTheme="minorHAnsi" w:cstheme="minorHAnsi"/>
                </w:rPr>
                <w:t>https://www.askamanager.org/</w:t>
              </w:r>
            </w:hyperlink>
          </w:p>
        </w:tc>
        <w:tc>
          <w:tcPr>
            <w:tcW w:w="1504" w:type="pct"/>
          </w:tcPr>
          <w:p w14:paraId="7118A213" w14:textId="77777777" w:rsidR="005877CC" w:rsidRPr="001700FA" w:rsidRDefault="005877CC"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Use strategies and skills for comprehending texts, including:</w:t>
            </w:r>
          </w:p>
          <w:p w14:paraId="590EADB5" w14:textId="06490F67" w:rsidR="005877CC" w:rsidRPr="000C23CF" w:rsidRDefault="005877CC" w:rsidP="00502EC3">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rsidRPr="000C23CF">
              <w:t xml:space="preserve">analysing issues and ideas in texts and explaining perspectives </w:t>
            </w:r>
          </w:p>
          <w:p w14:paraId="232AEDDE" w14:textId="276ABD8C" w:rsidR="005877CC" w:rsidRPr="000C23CF" w:rsidRDefault="005877CC" w:rsidP="00502EC3">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rsidRPr="000C23CF">
              <w:t>evaluating the evidence upon which different view</w:t>
            </w:r>
            <w:r w:rsidR="00195F4B">
              <w:t>point</w:t>
            </w:r>
            <w:r w:rsidRPr="000C23CF">
              <w:t>s are based</w:t>
            </w:r>
          </w:p>
          <w:p w14:paraId="40F433D1" w14:textId="77777777" w:rsidR="005877CC" w:rsidRPr="000C23CF" w:rsidRDefault="005877CC" w:rsidP="00502EC3">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rsidRPr="000C23CF">
              <w:t>explaining how texts use language to appeal to the beliefs, attitudes and values of an audience</w:t>
            </w:r>
          </w:p>
          <w:p w14:paraId="7374AE6B" w14:textId="2D1D842A" w:rsidR="005877CC" w:rsidRPr="000C23CF" w:rsidRDefault="005877CC" w:rsidP="00502EC3">
            <w:pPr>
              <w:pStyle w:val="ListParagraph"/>
              <w:numPr>
                <w:ilvl w:val="0"/>
                <w:numId w:val="49"/>
              </w:numPr>
              <w:cnfStyle w:val="000000000000" w:firstRow="0" w:lastRow="0" w:firstColumn="0" w:lastColumn="0" w:oddVBand="0" w:evenVBand="0" w:oddHBand="0" w:evenHBand="0" w:firstRowFirstColumn="0" w:firstRowLastColumn="0" w:lastRowFirstColumn="0" w:lastRowLastColumn="0"/>
            </w:pPr>
            <w:r w:rsidRPr="000C23CF">
              <w:t>discuss</w:t>
            </w:r>
            <w:r w:rsidR="00912642">
              <w:t>ing</w:t>
            </w:r>
            <w:r w:rsidRPr="000C23CF">
              <w:t xml:space="preserve"> the way ideas and information are presented in texts</w:t>
            </w:r>
          </w:p>
          <w:p w14:paraId="079D25AB" w14:textId="77777777" w:rsidR="00A44CCC" w:rsidRPr="001700FA" w:rsidRDefault="00A44CCC" w:rsidP="00502EC3">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Use information for specific purposes and contexts by:</w:t>
            </w:r>
          </w:p>
          <w:p w14:paraId="32BAD109" w14:textId="77777777" w:rsidR="00A44CCC" w:rsidRPr="000C23CF" w:rsidRDefault="00A44CCC" w:rsidP="00502EC3">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0C23CF">
              <w:t>determining the relevance of source material to the context and topic</w:t>
            </w:r>
          </w:p>
          <w:p w14:paraId="43F21DC9" w14:textId="77777777" w:rsidR="00A44CCC" w:rsidRPr="000C23CF" w:rsidRDefault="00A44CCC" w:rsidP="00502EC3">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0C23CF">
              <w:t>investigating and synthesising ideas and collating appropriate information from a range of source material</w:t>
            </w:r>
          </w:p>
          <w:p w14:paraId="3A6D87DA" w14:textId="0A765E99" w:rsidR="00A44CCC" w:rsidRPr="000C23CF" w:rsidRDefault="00A44CCC" w:rsidP="00502EC3">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0C23CF">
              <w:lastRenderedPageBreak/>
              <w:t>employing ethical research practices such as acknowledging sources, and avoiding plagiarism and collusion</w:t>
            </w:r>
          </w:p>
          <w:p w14:paraId="5E542260" w14:textId="5375A667" w:rsidR="005877CC" w:rsidRPr="001700FA" w:rsidRDefault="005877CC" w:rsidP="00E872F8">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Consider how attitudes and assumptions are presented in texts, including:</w:t>
            </w:r>
          </w:p>
          <w:p w14:paraId="5CB79F1B" w14:textId="58FE2929" w:rsidR="005877CC" w:rsidRPr="000C23CF" w:rsidRDefault="005877CC" w:rsidP="00502EC3">
            <w:pPr>
              <w:pStyle w:val="ListParagraph"/>
              <w:numPr>
                <w:ilvl w:val="0"/>
                <w:numId w:val="51"/>
              </w:numPr>
              <w:cnfStyle w:val="000000000000" w:firstRow="0" w:lastRow="0" w:firstColumn="0" w:lastColumn="0" w:oddVBand="0" w:evenVBand="0" w:oddHBand="0" w:evenHBand="0" w:firstRowFirstColumn="0" w:firstRowLastColumn="0" w:lastRowFirstColumn="0" w:lastRowLastColumn="0"/>
            </w:pPr>
            <w:r w:rsidRPr="000C23CF">
              <w:t xml:space="preserve">local </w:t>
            </w:r>
            <w:r w:rsidR="00195F4B">
              <w:t>and/</w:t>
            </w:r>
            <w:r w:rsidRPr="000C23CF">
              <w:t xml:space="preserve">or global issues in </w:t>
            </w:r>
            <w:r w:rsidR="00195F4B">
              <w:t>a range of</w:t>
            </w:r>
            <w:r w:rsidRPr="000C23CF">
              <w:t xml:space="preserve"> texts</w:t>
            </w:r>
          </w:p>
          <w:p w14:paraId="0B5FADAC" w14:textId="3672ABC0" w:rsidR="005877CC" w:rsidRPr="000C23CF" w:rsidRDefault="005877CC" w:rsidP="00502EC3">
            <w:pPr>
              <w:pStyle w:val="ListParagraph"/>
              <w:numPr>
                <w:ilvl w:val="0"/>
                <w:numId w:val="51"/>
              </w:numPr>
              <w:cnfStyle w:val="000000000000" w:firstRow="0" w:lastRow="0" w:firstColumn="0" w:lastColumn="0" w:oddVBand="0" w:evenVBand="0" w:oddHBand="0" w:evenHBand="0" w:firstRowFirstColumn="0" w:firstRowLastColumn="0" w:lastRowFirstColumn="0" w:lastRowLastColumn="0"/>
            </w:pPr>
            <w:r w:rsidRPr="000C23CF">
              <w:t xml:space="preserve">the use of </w:t>
            </w:r>
            <w:r w:rsidR="007E2D04">
              <w:t>text types</w:t>
            </w:r>
            <w:r w:rsidRPr="000C23CF">
              <w:t>, text structures and language features</w:t>
            </w:r>
          </w:p>
          <w:p w14:paraId="7096514F" w14:textId="68188634" w:rsidR="005877CC" w:rsidRPr="000C23CF" w:rsidRDefault="005877CC" w:rsidP="00502EC3">
            <w:pPr>
              <w:pStyle w:val="ListParagraph"/>
              <w:numPr>
                <w:ilvl w:val="0"/>
                <w:numId w:val="51"/>
              </w:numPr>
              <w:cnfStyle w:val="000000000000" w:firstRow="0" w:lastRow="0" w:firstColumn="0" w:lastColumn="0" w:oddVBand="0" w:evenVBand="0" w:oddHBand="0" w:evenHBand="0" w:firstRowFirstColumn="0" w:firstRowLastColumn="0" w:lastRowFirstColumn="0" w:lastRowLastColumn="0"/>
            </w:pPr>
            <w:r w:rsidRPr="000C23CF">
              <w:t>how some perspectives are privileged while others are marginalised or silenced</w:t>
            </w:r>
          </w:p>
          <w:p w14:paraId="1DE36A8D" w14:textId="2399A9D0" w:rsidR="005877CC" w:rsidRPr="001700FA" w:rsidRDefault="005877CC" w:rsidP="00E872F8">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Create a range of texts</w:t>
            </w:r>
            <w:r w:rsidR="007E2D04" w:rsidRPr="001700FA">
              <w:rPr>
                <w:b/>
                <w:bCs/>
              </w:rPr>
              <w:t xml:space="preserve"> by</w:t>
            </w:r>
            <w:r w:rsidRPr="001700FA">
              <w:rPr>
                <w:b/>
                <w:bCs/>
              </w:rPr>
              <w:t>:</w:t>
            </w:r>
          </w:p>
          <w:p w14:paraId="387B52A7" w14:textId="77777777" w:rsidR="005877CC" w:rsidRPr="000C23CF" w:rsidRDefault="005877CC" w:rsidP="00502EC3">
            <w:pPr>
              <w:pStyle w:val="ListParagraph"/>
              <w:numPr>
                <w:ilvl w:val="0"/>
                <w:numId w:val="52"/>
              </w:numPr>
              <w:cnfStyle w:val="000000000000" w:firstRow="0" w:lastRow="0" w:firstColumn="0" w:lastColumn="0" w:oddVBand="0" w:evenVBand="0" w:oddHBand="0" w:evenHBand="0" w:firstRowFirstColumn="0" w:firstRowLastColumn="0" w:lastRowFirstColumn="0" w:lastRowLastColumn="0"/>
            </w:pPr>
            <w:r w:rsidRPr="000C23CF">
              <w:t>using appropriate vocabulary, spelling and sentence structures</w:t>
            </w:r>
          </w:p>
          <w:p w14:paraId="6E1EA9AE" w14:textId="7A69B6C7" w:rsidR="005877CC" w:rsidRPr="000C23CF" w:rsidRDefault="005877CC" w:rsidP="00502EC3">
            <w:pPr>
              <w:pStyle w:val="ListParagraph"/>
              <w:numPr>
                <w:ilvl w:val="0"/>
                <w:numId w:val="52"/>
              </w:numPr>
              <w:cnfStyle w:val="000000000000" w:firstRow="0" w:lastRow="0" w:firstColumn="0" w:lastColumn="0" w:oddVBand="0" w:evenVBand="0" w:oddHBand="0" w:evenHBand="0" w:firstRowFirstColumn="0" w:firstRowLastColumn="0" w:lastRowFirstColumn="0" w:lastRowLastColumn="0"/>
            </w:pPr>
            <w:r w:rsidRPr="000C23CF">
              <w:t xml:space="preserve">expressing a logical viewpoint about an idea, issue or event in </w:t>
            </w:r>
            <w:r w:rsidR="007E2D04">
              <w:t>written, spoken and multimodal forms</w:t>
            </w:r>
          </w:p>
          <w:p w14:paraId="29607053" w14:textId="34EC9265" w:rsidR="005877CC" w:rsidRPr="000C23CF" w:rsidRDefault="005877CC" w:rsidP="00502EC3">
            <w:pPr>
              <w:pStyle w:val="ListParagraph"/>
              <w:numPr>
                <w:ilvl w:val="0"/>
                <w:numId w:val="52"/>
              </w:numPr>
              <w:cnfStyle w:val="000000000000" w:firstRow="0" w:lastRow="0" w:firstColumn="0" w:lastColumn="0" w:oddVBand="0" w:evenVBand="0" w:oddHBand="0" w:evenHBand="0" w:firstRowFirstColumn="0" w:firstRowLastColumn="0" w:lastRowFirstColumn="0" w:lastRowLastColumn="0"/>
            </w:pPr>
            <w:r w:rsidRPr="000C23CF">
              <w:t>integrating text structures</w:t>
            </w:r>
            <w:r w:rsidR="00195F4B">
              <w:t xml:space="preserve"> and </w:t>
            </w:r>
            <w:r w:rsidRPr="000C23CF">
              <w:t xml:space="preserve">language features </w:t>
            </w:r>
            <w:r w:rsidR="00195F4B">
              <w:t>(written, visual and/or audio)</w:t>
            </w:r>
            <w:r w:rsidRPr="000C23CF">
              <w:t xml:space="preserve"> to engage and persuade audiences</w:t>
            </w:r>
          </w:p>
          <w:p w14:paraId="73C1DA38" w14:textId="77777777" w:rsidR="005877CC" w:rsidRPr="000C23CF" w:rsidRDefault="005877CC" w:rsidP="00502EC3">
            <w:pPr>
              <w:pStyle w:val="ListParagraph"/>
              <w:numPr>
                <w:ilvl w:val="0"/>
                <w:numId w:val="52"/>
              </w:numPr>
              <w:cnfStyle w:val="000000000000" w:firstRow="0" w:lastRow="0" w:firstColumn="0" w:lastColumn="0" w:oddVBand="0" w:evenVBand="0" w:oddHBand="0" w:evenHBand="0" w:firstRowFirstColumn="0" w:firstRowLastColumn="0" w:lastRowFirstColumn="0" w:lastRowLastColumn="0"/>
            </w:pPr>
            <w:r w:rsidRPr="000C23CF">
              <w:t>using editing processes and appropriate referencing</w:t>
            </w:r>
          </w:p>
          <w:p w14:paraId="6EDD8DC7" w14:textId="493B5895" w:rsidR="005877CC" w:rsidRPr="000C23CF" w:rsidRDefault="005877CC" w:rsidP="00502EC3">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eastAsiaTheme="majorEastAsia"/>
              </w:rPr>
            </w:pPr>
            <w:r w:rsidRPr="000C23CF">
              <w:rPr>
                <w:rFonts w:eastAsiaTheme="majorEastAsia"/>
              </w:rPr>
              <w:t>using and adapting text structures and language features to communicate ideas</w:t>
            </w:r>
          </w:p>
          <w:p w14:paraId="4494F9D0" w14:textId="14F44FC7" w:rsidR="005877CC" w:rsidRPr="001700FA" w:rsidRDefault="005877CC" w:rsidP="00E872F8">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Communicating and interacting with others</w:t>
            </w:r>
            <w:r w:rsidR="007E2D04" w:rsidRPr="001700FA">
              <w:rPr>
                <w:b/>
                <w:bCs/>
              </w:rPr>
              <w:t xml:space="preserve"> by</w:t>
            </w:r>
            <w:r w:rsidRPr="001700FA">
              <w:rPr>
                <w:b/>
                <w:bCs/>
              </w:rPr>
              <w:t>:</w:t>
            </w:r>
          </w:p>
          <w:p w14:paraId="11AAAB0C" w14:textId="334A2E1D" w:rsidR="005877CC" w:rsidRPr="000C23CF" w:rsidRDefault="005877CC" w:rsidP="00502EC3">
            <w:pPr>
              <w:pStyle w:val="ListParagraph"/>
              <w:numPr>
                <w:ilvl w:val="0"/>
                <w:numId w:val="53"/>
              </w:numPr>
              <w:cnfStyle w:val="000000000000" w:firstRow="0" w:lastRow="0" w:firstColumn="0" w:lastColumn="0" w:oddVBand="0" w:evenVBand="0" w:oddHBand="0" w:evenHBand="0" w:firstRowFirstColumn="0" w:firstRowLastColumn="0" w:lastRowFirstColumn="0" w:lastRowLastColumn="0"/>
            </w:pPr>
            <w:r w:rsidRPr="000C23CF">
              <w:t>using the language of negotiation, problem solving and conflict resolution</w:t>
            </w:r>
          </w:p>
        </w:tc>
        <w:tc>
          <w:tcPr>
            <w:tcW w:w="1334" w:type="pct"/>
          </w:tcPr>
          <w:p w14:paraId="2AE1CA42" w14:textId="25F7212D" w:rsidR="00533AC5" w:rsidRPr="000C23CF" w:rsidRDefault="00533AC5" w:rsidP="00852223">
            <w:pPr>
              <w:cnfStyle w:val="000000000000" w:firstRow="0" w:lastRow="0" w:firstColumn="0" w:lastColumn="0" w:oddVBand="0" w:evenVBand="0" w:oddHBand="0" w:evenHBand="0" w:firstRowFirstColumn="0" w:firstRowLastColumn="0" w:lastRowFirstColumn="0" w:lastRowLastColumn="0"/>
              <w:rPr>
                <w:b/>
              </w:rPr>
            </w:pPr>
            <w:r w:rsidRPr="000C23CF">
              <w:rPr>
                <w:b/>
              </w:rPr>
              <w:lastRenderedPageBreak/>
              <w:t xml:space="preserve">Task </w:t>
            </w:r>
            <w:r w:rsidR="00DE3671" w:rsidRPr="000C23CF">
              <w:rPr>
                <w:b/>
              </w:rPr>
              <w:t>7</w:t>
            </w:r>
            <w:r w:rsidRPr="000C23CF">
              <w:rPr>
                <w:b/>
              </w:rPr>
              <w:t xml:space="preserve">: Creating </w:t>
            </w:r>
            <w:r w:rsidR="00365E94" w:rsidRPr="000C23CF">
              <w:rPr>
                <w:b/>
              </w:rPr>
              <w:t>1</w:t>
            </w:r>
            <w:r w:rsidR="0016159E">
              <w:rPr>
                <w:b/>
              </w:rPr>
              <w:t>1</w:t>
            </w:r>
            <w:r w:rsidR="00365E94" w:rsidRPr="000C23CF">
              <w:rPr>
                <w:b/>
              </w:rPr>
              <w:t>%</w:t>
            </w:r>
          </w:p>
          <w:p w14:paraId="0EE97B8E" w14:textId="14C0768B" w:rsidR="00BB2E13" w:rsidRPr="000C23CF" w:rsidRDefault="00F330B5" w:rsidP="00852223">
            <w:pPr>
              <w:cnfStyle w:val="000000000000" w:firstRow="0" w:lastRow="0" w:firstColumn="0" w:lastColumn="0" w:oddVBand="0" w:evenVBand="0" w:oddHBand="0" w:evenHBand="0" w:firstRowFirstColumn="0" w:firstRowLastColumn="0" w:lastRowFirstColumn="0" w:lastRowLastColumn="0"/>
              <w:rPr>
                <w:rFonts w:cstheme="minorHAnsi"/>
                <w:b/>
                <w:bCs/>
              </w:rPr>
            </w:pPr>
            <w:r w:rsidRPr="000C23CF">
              <w:rPr>
                <w:rFonts w:cstheme="minorHAnsi"/>
                <w:b/>
                <w:bCs/>
              </w:rPr>
              <w:t>(</w:t>
            </w:r>
            <w:r w:rsidR="00BB2E13" w:rsidRPr="000C23CF">
              <w:rPr>
                <w:rFonts w:cstheme="minorHAnsi"/>
                <w:b/>
                <w:bCs/>
              </w:rPr>
              <w:t xml:space="preserve">Set Week 23, </w:t>
            </w:r>
            <w:r w:rsidR="0016159E">
              <w:rPr>
                <w:rFonts w:cstheme="minorHAnsi"/>
                <w:b/>
                <w:bCs/>
              </w:rPr>
              <w:t>d</w:t>
            </w:r>
            <w:r w:rsidR="00BB2E13" w:rsidRPr="000C23CF">
              <w:rPr>
                <w:rFonts w:cstheme="minorHAnsi"/>
                <w:b/>
                <w:bCs/>
              </w:rPr>
              <w:t>ue Week 25</w:t>
            </w:r>
            <w:r w:rsidRPr="000C23CF">
              <w:rPr>
                <w:rFonts w:cstheme="minorHAnsi"/>
                <w:b/>
                <w:bCs/>
              </w:rPr>
              <w:t>)</w:t>
            </w:r>
          </w:p>
          <w:p w14:paraId="2B0951C6" w14:textId="38351694" w:rsidR="00D156A3" w:rsidRPr="000C23CF" w:rsidRDefault="00650D53" w:rsidP="0085222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0C23CF">
              <w:rPr>
                <w:rFonts w:cstheme="minorHAnsi"/>
              </w:rPr>
              <w:t xml:space="preserve">Write a problem letter to an </w:t>
            </w:r>
            <w:r w:rsidR="00B54B47" w:rsidRPr="000C23CF">
              <w:rPr>
                <w:rFonts w:cstheme="minorHAnsi"/>
              </w:rPr>
              <w:t xml:space="preserve">advice </w:t>
            </w:r>
            <w:r w:rsidRPr="000C23CF">
              <w:rPr>
                <w:rFonts w:cstheme="minorHAnsi"/>
              </w:rPr>
              <w:t>column</w:t>
            </w:r>
            <w:r w:rsidR="00B54B47" w:rsidRPr="000C23CF">
              <w:rPr>
                <w:rFonts w:cstheme="minorHAnsi"/>
              </w:rPr>
              <w:t xml:space="preserve"> </w:t>
            </w:r>
            <w:r w:rsidR="009673EA" w:rsidRPr="000C23CF">
              <w:rPr>
                <w:rFonts w:cstheme="minorHAnsi"/>
              </w:rPr>
              <w:t xml:space="preserve">about a workplace issue. </w:t>
            </w:r>
            <w:r w:rsidR="00D156A3" w:rsidRPr="000C23CF">
              <w:rPr>
                <w:rFonts w:eastAsia="Calibri" w:cstheme="minorHAnsi"/>
              </w:rPr>
              <w:t xml:space="preserve">The letter should be posted to an online forum or discussion group. </w:t>
            </w:r>
            <w:r w:rsidR="00F330B5" w:rsidRPr="000C23CF">
              <w:rPr>
                <w:rFonts w:eastAsia="Calibri" w:cstheme="minorHAnsi"/>
              </w:rPr>
              <w:t>Suggested p</w:t>
            </w:r>
            <w:r w:rsidR="00D156A3" w:rsidRPr="000C23CF">
              <w:rPr>
                <w:rFonts w:eastAsia="Calibri" w:cstheme="minorHAnsi"/>
              </w:rPr>
              <w:t xml:space="preserve">latforms include </w:t>
            </w:r>
            <w:proofErr w:type="spellStart"/>
            <w:r w:rsidR="00D156A3" w:rsidRPr="000C23CF">
              <w:rPr>
                <w:rFonts w:eastAsia="Calibri" w:cstheme="minorHAnsi"/>
              </w:rPr>
              <w:t>Edublogs</w:t>
            </w:r>
            <w:proofErr w:type="spellEnd"/>
            <w:r w:rsidR="00D156A3" w:rsidRPr="000C23CF">
              <w:rPr>
                <w:rFonts w:eastAsia="Calibri" w:cstheme="minorHAnsi"/>
              </w:rPr>
              <w:t xml:space="preserve">, Connect, Microsoft Teams, OneNote Class Notebook and SEQTA. </w:t>
            </w:r>
          </w:p>
          <w:p w14:paraId="5B70B802" w14:textId="622A21F2" w:rsidR="005877CC" w:rsidRPr="00B941E6" w:rsidRDefault="00EC12E4" w:rsidP="00852223">
            <w:pPr>
              <w:cnfStyle w:val="000000000000" w:firstRow="0" w:lastRow="0" w:firstColumn="0" w:lastColumn="0" w:oddVBand="0" w:evenVBand="0" w:oddHBand="0" w:evenHBand="0" w:firstRowFirstColumn="0" w:firstRowLastColumn="0" w:lastRowFirstColumn="0" w:lastRowLastColumn="0"/>
              <w:rPr>
                <w:rFonts w:eastAsia="Calibri" w:cstheme="minorHAnsi"/>
                <w:i/>
              </w:rPr>
            </w:pPr>
            <w:r w:rsidRPr="000C23CF">
              <w:rPr>
                <w:rFonts w:eastAsia="Calibri" w:cstheme="minorHAnsi"/>
              </w:rPr>
              <w:t>Students are to reply to three posts from classmates. The replies should express a viewpoint on how to solve the various problems</w:t>
            </w:r>
            <w:r w:rsidR="00365E94" w:rsidRPr="000C23CF">
              <w:rPr>
                <w:rFonts w:eastAsia="Calibri" w:cstheme="minorHAnsi"/>
              </w:rPr>
              <w:t xml:space="preserve"> described</w:t>
            </w:r>
            <w:r w:rsidRPr="000C23CF">
              <w:rPr>
                <w:rFonts w:eastAsia="Calibri" w:cstheme="minorHAnsi"/>
              </w:rPr>
              <w:t xml:space="preserve"> and should incorporate some information gathered through </w:t>
            </w:r>
            <w:r w:rsidRPr="000C23CF">
              <w:rPr>
                <w:rFonts w:cstheme="minorHAnsi"/>
              </w:rPr>
              <w:t>research.</w:t>
            </w:r>
          </w:p>
        </w:tc>
      </w:tr>
      <w:tr w:rsidR="005877CC" w:rsidRPr="000C23CF" w14:paraId="65F8B3D8" w14:textId="77777777" w:rsidTr="00505304">
        <w:trPr>
          <w:trHeight w:val="1788"/>
        </w:trPr>
        <w:tc>
          <w:tcPr>
            <w:cnfStyle w:val="001000000000" w:firstRow="0" w:lastRow="0" w:firstColumn="1" w:lastColumn="0" w:oddVBand="0" w:evenVBand="0" w:oddHBand="0" w:evenHBand="0" w:firstRowFirstColumn="0" w:firstRowLastColumn="0" w:lastRowFirstColumn="0" w:lastRowLastColumn="0"/>
            <w:tcW w:w="409" w:type="pct"/>
          </w:tcPr>
          <w:p w14:paraId="4423FBBB" w14:textId="3AEBDF0F" w:rsidR="005877CC" w:rsidRPr="000C23CF" w:rsidRDefault="005877CC" w:rsidP="00852223">
            <w:r w:rsidRPr="000C23CF">
              <w:lastRenderedPageBreak/>
              <w:t>2</w:t>
            </w:r>
            <w:r w:rsidR="004A23F8" w:rsidRPr="000C23CF">
              <w:t>6–3</w:t>
            </w:r>
            <w:r w:rsidRPr="000C23CF">
              <w:t>0</w:t>
            </w:r>
          </w:p>
        </w:tc>
        <w:tc>
          <w:tcPr>
            <w:tcW w:w="1752" w:type="pct"/>
          </w:tcPr>
          <w:p w14:paraId="42E2DD47" w14:textId="694C4086" w:rsidR="005877CC" w:rsidRPr="00E872F8" w:rsidRDefault="00B942F5" w:rsidP="00E872F8">
            <w:pPr>
              <w:cnfStyle w:val="000000000000" w:firstRow="0" w:lastRow="0" w:firstColumn="0" w:lastColumn="0" w:oddVBand="0" w:evenVBand="0" w:oddHBand="0" w:evenHBand="0" w:firstRowFirstColumn="0" w:firstRowLastColumn="0" w:lastRowFirstColumn="0" w:lastRowLastColumn="0"/>
              <w:rPr>
                <w:b/>
                <w:bCs/>
              </w:rPr>
            </w:pPr>
            <w:r w:rsidRPr="00E872F8">
              <w:rPr>
                <w:b/>
                <w:bCs/>
              </w:rPr>
              <w:t xml:space="preserve">School’s </w:t>
            </w:r>
            <w:r w:rsidR="00D25A62" w:rsidRPr="00E872F8">
              <w:rPr>
                <w:b/>
                <w:bCs/>
              </w:rPr>
              <w:t>o</w:t>
            </w:r>
            <w:r w:rsidRPr="00E872F8">
              <w:rPr>
                <w:b/>
                <w:bCs/>
              </w:rPr>
              <w:t xml:space="preserve">ut </w:t>
            </w:r>
            <w:r w:rsidR="00D25A62" w:rsidRPr="00E872F8">
              <w:rPr>
                <w:b/>
                <w:bCs/>
              </w:rPr>
              <w:t>f</w:t>
            </w:r>
            <w:r w:rsidRPr="00E872F8">
              <w:rPr>
                <w:b/>
                <w:bCs/>
              </w:rPr>
              <w:t>orever</w:t>
            </w:r>
          </w:p>
          <w:p w14:paraId="3EFC8396" w14:textId="036BE6C5" w:rsidR="00E57A3D" w:rsidRPr="000C23CF" w:rsidRDefault="00E57A3D"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t>Brainstorm the assumptions that adults have about high school students and high school life</w:t>
            </w:r>
            <w:r w:rsidR="00FF358C">
              <w:t>.</w:t>
            </w:r>
          </w:p>
          <w:p w14:paraId="7850D7B2" w14:textId="5D80CDB6" w:rsidR="00E57A3D" w:rsidRPr="000C23CF" w:rsidRDefault="00E57A3D"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t>Discuss students’ thoughts and feelings about their high school experience and how they feel about coming to the end of Year</w:t>
            </w:r>
            <w:r w:rsidR="00E23746" w:rsidRPr="000C23CF">
              <w:t> </w:t>
            </w:r>
            <w:r w:rsidRPr="000C23CF">
              <w:t>12</w:t>
            </w:r>
            <w:r w:rsidR="00FF358C">
              <w:t>.</w:t>
            </w:r>
          </w:p>
          <w:p w14:paraId="3663FB2F" w14:textId="31609729" w:rsidR="008D057A" w:rsidRPr="000C23CF" w:rsidRDefault="00800F22"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t xml:space="preserve">Watch a range of films </w:t>
            </w:r>
            <w:r w:rsidR="00176152" w:rsidRPr="000C23CF">
              <w:t xml:space="preserve">and television shows </w:t>
            </w:r>
            <w:r w:rsidR="008D057A" w:rsidRPr="000C23CF">
              <w:t>about high school</w:t>
            </w:r>
            <w:r w:rsidR="00FF358C">
              <w:t>.</w:t>
            </w:r>
          </w:p>
          <w:p w14:paraId="4D60B3B5" w14:textId="6193C3C7" w:rsidR="00257C2F" w:rsidRPr="000C23CF" w:rsidRDefault="00257C2F"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t xml:space="preserve">Explore </w:t>
            </w:r>
            <w:r w:rsidR="00BB21D3" w:rsidRPr="000C23CF">
              <w:t xml:space="preserve">the </w:t>
            </w:r>
            <w:r w:rsidR="00176152" w:rsidRPr="000C23CF">
              <w:t>stereotypical</w:t>
            </w:r>
            <w:r w:rsidR="00BB21D3" w:rsidRPr="000C23CF">
              <w:t xml:space="preserve"> </w:t>
            </w:r>
            <w:r w:rsidR="00BD3DF9" w:rsidRPr="000C23CF">
              <w:t>characters and plot points of</w:t>
            </w:r>
            <w:r w:rsidR="0062242D" w:rsidRPr="000C23CF">
              <w:t xml:space="preserve"> </w:t>
            </w:r>
            <w:r w:rsidR="00BB21D3" w:rsidRPr="000C23CF">
              <w:t xml:space="preserve">teen </w:t>
            </w:r>
            <w:r w:rsidR="00176152" w:rsidRPr="000C23CF">
              <w:t>films and television shows</w:t>
            </w:r>
            <w:r w:rsidR="00BB21D3" w:rsidRPr="000C23CF">
              <w:t>. These include a new kid, a makeover, a big party, the prom, out</w:t>
            </w:r>
            <w:r w:rsidR="0062242D" w:rsidRPr="000C23CF">
              <w:t xml:space="preserve">casts versus the popular crowd and </w:t>
            </w:r>
            <w:r w:rsidR="00BB21D3" w:rsidRPr="000C23CF">
              <w:t>the mean teacher/principal</w:t>
            </w:r>
            <w:r w:rsidR="00FF358C">
              <w:t>.</w:t>
            </w:r>
          </w:p>
          <w:p w14:paraId="06B58CEE" w14:textId="7CCA98DC" w:rsidR="00800F22" w:rsidRPr="000C23CF" w:rsidRDefault="008E5EC2"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t>Hold a c</w:t>
            </w:r>
            <w:r w:rsidR="00800F22" w:rsidRPr="000C23CF">
              <w:t>lass discussion of how the context of production shaped the creation of the texts</w:t>
            </w:r>
            <w:r w:rsidR="00FF358C">
              <w:t>.</w:t>
            </w:r>
          </w:p>
          <w:p w14:paraId="4DB5E043" w14:textId="03571B86" w:rsidR="00800F22" w:rsidRPr="000C23CF" w:rsidRDefault="00800F22"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t>Explore the concept of target audience and consider how various films use</w:t>
            </w:r>
            <w:r w:rsidR="005F201C" w:rsidRPr="000C23CF">
              <w:t xml:space="preserve"> studied</w:t>
            </w:r>
            <w:r w:rsidRPr="000C23CF">
              <w:t xml:space="preserve"> techniques to appeal to the beliefs, values and attitudes of the audience</w:t>
            </w:r>
            <w:r w:rsidR="00FF358C">
              <w:t>.</w:t>
            </w:r>
          </w:p>
          <w:p w14:paraId="7DEC4339" w14:textId="3FC790DD" w:rsidR="00800F22" w:rsidRPr="000C23CF" w:rsidRDefault="00800F22"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t>Explore personal response (emotional and/or intellectual) to perspectives, themes, issues, assumptions, values and attitudes. Consider how different people and groups may respond in different ways</w:t>
            </w:r>
            <w:r w:rsidR="00FF358C">
              <w:t>.</w:t>
            </w:r>
          </w:p>
          <w:p w14:paraId="4FF08291" w14:textId="660D3611" w:rsidR="00B26A23" w:rsidRPr="006A77CD" w:rsidRDefault="00B26A23"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6A77CD">
              <w:t>Revise film techniques. These include mise</w:t>
            </w:r>
            <w:r w:rsidR="005D11D0" w:rsidRPr="006A77CD">
              <w:t xml:space="preserve"> </w:t>
            </w:r>
            <w:proofErr w:type="spellStart"/>
            <w:r w:rsidRPr="006A77CD">
              <w:t>en</w:t>
            </w:r>
            <w:proofErr w:type="spellEnd"/>
            <w:r w:rsidR="005D11D0" w:rsidRPr="006A77CD">
              <w:t xml:space="preserve"> </w:t>
            </w:r>
            <w:proofErr w:type="spellStart"/>
            <w:r w:rsidR="000C23CF" w:rsidRPr="006A77CD">
              <w:t>scéne</w:t>
            </w:r>
            <w:proofErr w:type="spellEnd"/>
            <w:r w:rsidRPr="006A77CD">
              <w:t>, captions, music, sound effects, voice over, camera angles, camera distance, camera movement, shot duration, editing, juxtaposi</w:t>
            </w:r>
            <w:r w:rsidR="00800F22" w:rsidRPr="006A77CD">
              <w:t>tion, lighting and special effects</w:t>
            </w:r>
            <w:r w:rsidR="00FF358C" w:rsidRPr="006A77CD">
              <w:t>.</w:t>
            </w:r>
          </w:p>
          <w:p w14:paraId="58CDC586" w14:textId="23E00477" w:rsidR="00B26A23" w:rsidRPr="000C23CF" w:rsidRDefault="00B26A23"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t xml:space="preserve">Revise </w:t>
            </w:r>
            <w:r w:rsidR="00800F22" w:rsidRPr="000C23CF">
              <w:t>film</w:t>
            </w:r>
            <w:r w:rsidRPr="000C23CF">
              <w:t xml:space="preserve"> text structures</w:t>
            </w:r>
            <w:r w:rsidR="00124804" w:rsidRPr="000C23CF">
              <w:t>,</w:t>
            </w:r>
            <w:r w:rsidRPr="000C23CF">
              <w:t xml:space="preserve"> such as orientation, rising action, climax, falling action, resolution, flashbacks, juxtaposition, foreshadowing, motif, withholding and in media</w:t>
            </w:r>
            <w:r w:rsidR="00416321" w:rsidRPr="000C23CF">
              <w:t>s</w:t>
            </w:r>
            <w:r w:rsidRPr="000C23CF">
              <w:t xml:space="preserve"> res</w:t>
            </w:r>
            <w:r w:rsidR="00FF358C">
              <w:t>.</w:t>
            </w:r>
          </w:p>
          <w:p w14:paraId="691F7F24" w14:textId="64181E59" w:rsidR="00B26A23" w:rsidRPr="000C23CF" w:rsidRDefault="005F201C"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0C23CF">
              <w:lastRenderedPageBreak/>
              <w:t>Consolidate</w:t>
            </w:r>
            <w:r w:rsidR="00F377E5" w:rsidRPr="000C23CF">
              <w:t xml:space="preserve"> understanding of t</w:t>
            </w:r>
            <w:r w:rsidR="00B26A23" w:rsidRPr="000C23CF">
              <w:t>erms through quizzes</w:t>
            </w:r>
            <w:r w:rsidR="0084330F" w:rsidRPr="000C23CF">
              <w:t>,</w:t>
            </w:r>
            <w:r w:rsidR="00B26A23" w:rsidRPr="000C23CF">
              <w:t xml:space="preserve"> such as </w:t>
            </w:r>
            <w:proofErr w:type="gramStart"/>
            <w:r w:rsidR="00B26A23" w:rsidRPr="000C23CF">
              <w:t>Kahoot</w:t>
            </w:r>
            <w:r w:rsidR="00416321" w:rsidRPr="000C23CF">
              <w:t>!</w:t>
            </w:r>
            <w:r w:rsidR="00FF358C">
              <w:t>.</w:t>
            </w:r>
            <w:proofErr w:type="gramEnd"/>
          </w:p>
          <w:p w14:paraId="259D9FE1" w14:textId="7725B15D" w:rsidR="007D18D1" w:rsidRPr="000C23CF" w:rsidRDefault="009344B5"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t>D</w:t>
            </w:r>
            <w:r w:rsidR="008D057A" w:rsidRPr="000C23CF">
              <w:t>esign a multimodal presentation</w:t>
            </w:r>
            <w:r w:rsidR="007D18D1" w:rsidRPr="000C23CF">
              <w:t xml:space="preserve"> on the topic </w:t>
            </w:r>
            <w:r w:rsidR="00D30308" w:rsidRPr="000C23CF">
              <w:t>‘</w:t>
            </w:r>
            <w:r w:rsidR="007D18D1" w:rsidRPr="000C23CF">
              <w:rPr>
                <w:iCs/>
              </w:rPr>
              <w:t xml:space="preserve">A </w:t>
            </w:r>
            <w:r w:rsidR="00D30308" w:rsidRPr="000C23CF">
              <w:rPr>
                <w:iCs/>
              </w:rPr>
              <w:t>g</w:t>
            </w:r>
            <w:r w:rsidR="007D18D1" w:rsidRPr="000C23CF">
              <w:rPr>
                <w:iCs/>
              </w:rPr>
              <w:t xml:space="preserve">uide to </w:t>
            </w:r>
            <w:r w:rsidR="00D30308" w:rsidRPr="000C23CF">
              <w:rPr>
                <w:iCs/>
              </w:rPr>
              <w:t>s</w:t>
            </w:r>
            <w:r w:rsidR="007D18D1" w:rsidRPr="000C23CF">
              <w:rPr>
                <w:iCs/>
              </w:rPr>
              <w:t xml:space="preserve">urviving </w:t>
            </w:r>
            <w:r w:rsidR="00D30308" w:rsidRPr="000C23CF">
              <w:rPr>
                <w:iCs/>
              </w:rPr>
              <w:t>h</w:t>
            </w:r>
            <w:r w:rsidR="007D18D1" w:rsidRPr="000C23CF">
              <w:rPr>
                <w:iCs/>
              </w:rPr>
              <w:t xml:space="preserve">igh </w:t>
            </w:r>
            <w:r w:rsidR="00D30308" w:rsidRPr="000C23CF">
              <w:rPr>
                <w:iCs/>
              </w:rPr>
              <w:t>s</w:t>
            </w:r>
            <w:r w:rsidR="007D18D1" w:rsidRPr="000C23CF">
              <w:rPr>
                <w:iCs/>
              </w:rPr>
              <w:t>chool</w:t>
            </w:r>
            <w:r w:rsidR="00D30308" w:rsidRPr="000C23CF">
              <w:rPr>
                <w:iCs/>
              </w:rPr>
              <w:t>’</w:t>
            </w:r>
            <w:r w:rsidR="007D18D1" w:rsidRPr="000C23CF">
              <w:rPr>
                <w:iCs/>
              </w:rPr>
              <w:t>.</w:t>
            </w:r>
            <w:r w:rsidR="007D18D1" w:rsidRPr="000C23CF">
              <w:t xml:space="preserve"> Determine the context, purpose and audience for the presentation</w:t>
            </w:r>
            <w:r w:rsidR="00B76DC4" w:rsidRPr="000C23CF">
              <w:t>; f</w:t>
            </w:r>
            <w:r w:rsidR="007D18D1" w:rsidRPr="000C23CF">
              <w:t>or example, a high school graduation speech, a student councillor speaking to students at Year 7 Orientation, or a humorous YouTube video. Suggested formats include: a day in the life of a high school student</w:t>
            </w:r>
            <w:r w:rsidR="00F377E5" w:rsidRPr="000C23CF">
              <w:t>; dos and don</w:t>
            </w:r>
            <w:r w:rsidR="00B76DC4" w:rsidRPr="000C23CF">
              <w:t>’</w:t>
            </w:r>
            <w:r w:rsidR="00F377E5" w:rsidRPr="000C23CF">
              <w:t>t</w:t>
            </w:r>
            <w:r w:rsidR="007D18D1" w:rsidRPr="000C23CF">
              <w:t>s in high school</w:t>
            </w:r>
            <w:r w:rsidR="00F377E5" w:rsidRPr="000C23CF">
              <w:t>;</w:t>
            </w:r>
            <w:r w:rsidR="007D18D1" w:rsidRPr="000C23CF">
              <w:t xml:space="preserve"> top ten tips </w:t>
            </w:r>
            <w:r w:rsidR="00135DA9">
              <w:t>for</w:t>
            </w:r>
            <w:r w:rsidR="007D18D1" w:rsidRPr="000C23CF">
              <w:t xml:space="preserve"> surviving high school</w:t>
            </w:r>
            <w:r w:rsidR="00FF358C">
              <w:t>.</w:t>
            </w:r>
          </w:p>
          <w:p w14:paraId="0A6B912A" w14:textId="30EA5EEE" w:rsidR="00064821" w:rsidRPr="000C23CF" w:rsidRDefault="00064821" w:rsidP="00E872F8">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Students may create a video (</w:t>
            </w:r>
            <w:r w:rsidR="00315EA5" w:rsidRPr="000C23CF">
              <w:rPr>
                <w:rFonts w:cstheme="minorHAnsi"/>
              </w:rPr>
              <w:t xml:space="preserve">suggested </w:t>
            </w:r>
            <w:r w:rsidRPr="000C23CF">
              <w:rPr>
                <w:rFonts w:cstheme="minorHAnsi"/>
              </w:rPr>
              <w:t xml:space="preserve">platforms include iMovie, </w:t>
            </w:r>
            <w:proofErr w:type="spellStart"/>
            <w:r w:rsidR="00EF3A96">
              <w:rPr>
                <w:rFonts w:cstheme="minorHAnsi"/>
              </w:rPr>
              <w:t>Clickchamp</w:t>
            </w:r>
            <w:proofErr w:type="spellEnd"/>
            <w:r w:rsidR="00EF3A96">
              <w:rPr>
                <w:rFonts w:cstheme="minorHAnsi"/>
              </w:rPr>
              <w:t xml:space="preserve">, </w:t>
            </w:r>
            <w:proofErr w:type="spellStart"/>
            <w:r w:rsidRPr="000C23CF">
              <w:rPr>
                <w:rFonts w:cstheme="minorHAnsi"/>
              </w:rPr>
              <w:t>Filmora</w:t>
            </w:r>
            <w:proofErr w:type="spellEnd"/>
            <w:r w:rsidRPr="000C23CF">
              <w:rPr>
                <w:rFonts w:cstheme="minorHAnsi"/>
              </w:rPr>
              <w:t xml:space="preserve"> and </w:t>
            </w:r>
            <w:proofErr w:type="spellStart"/>
            <w:r w:rsidRPr="000C23CF">
              <w:rPr>
                <w:rFonts w:cstheme="minorHAnsi"/>
              </w:rPr>
              <w:t>VivaVideo</w:t>
            </w:r>
            <w:proofErr w:type="spellEnd"/>
            <w:r w:rsidRPr="000C23CF">
              <w:rPr>
                <w:rFonts w:cstheme="minorHAnsi"/>
              </w:rPr>
              <w:t>) or a PowerPoint</w:t>
            </w:r>
            <w:r w:rsidR="00315EA5" w:rsidRPr="000C23CF">
              <w:rPr>
                <w:rFonts w:cstheme="minorHAnsi"/>
              </w:rPr>
              <w:t xml:space="preserve"> presentation</w:t>
            </w:r>
            <w:r w:rsidR="00FF358C">
              <w:rPr>
                <w:rFonts w:cstheme="minorHAnsi"/>
              </w:rPr>
              <w:t>.</w:t>
            </w:r>
          </w:p>
          <w:p w14:paraId="2BAB4758" w14:textId="2BAA0E97" w:rsidR="00741ECF" w:rsidRPr="001700FA" w:rsidRDefault="00741ECF" w:rsidP="001700FA">
            <w:pPr>
              <w:cnfStyle w:val="000000000000" w:firstRow="0" w:lastRow="0" w:firstColumn="0" w:lastColumn="0" w:oddVBand="0" w:evenVBand="0" w:oddHBand="0" w:evenHBand="0" w:firstRowFirstColumn="0" w:firstRowLastColumn="0" w:lastRowFirstColumn="0" w:lastRowLastColumn="0"/>
              <w:rPr>
                <w:b/>
                <w:bCs/>
              </w:rPr>
            </w:pPr>
            <w:r w:rsidRPr="001700FA">
              <w:rPr>
                <w:b/>
                <w:bCs/>
              </w:rPr>
              <w:t>Suggested f</w:t>
            </w:r>
            <w:r w:rsidR="004868A1" w:rsidRPr="001700FA">
              <w:rPr>
                <w:b/>
                <w:bCs/>
              </w:rPr>
              <w:t>i</w:t>
            </w:r>
            <w:r w:rsidRPr="001700FA">
              <w:rPr>
                <w:b/>
                <w:bCs/>
              </w:rPr>
              <w:t>lms</w:t>
            </w:r>
          </w:p>
          <w:p w14:paraId="7956EA3B"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Fast Times at Ridgemont High, </w:t>
            </w:r>
            <w:r w:rsidRPr="000C23CF">
              <w:rPr>
                <w:rFonts w:cstheme="minorHAnsi"/>
                <w:i/>
              </w:rPr>
              <w:softHyphen/>
            </w:r>
            <w:r w:rsidRPr="000C23CF">
              <w:rPr>
                <w:rFonts w:cstheme="minorHAnsi"/>
                <w:iCs/>
              </w:rPr>
              <w:t>1982 [film]</w:t>
            </w:r>
          </w:p>
          <w:p w14:paraId="1664C02A"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Ferris Bueller’s Day Off, </w:t>
            </w:r>
            <w:r w:rsidRPr="000C23CF">
              <w:rPr>
                <w:rFonts w:cstheme="minorHAnsi"/>
                <w:iCs/>
              </w:rPr>
              <w:t>1986 [film]</w:t>
            </w:r>
          </w:p>
          <w:p w14:paraId="322CBFEF"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Looking for Alibrandi, </w:t>
            </w:r>
            <w:r w:rsidRPr="000C23CF">
              <w:rPr>
                <w:rFonts w:cstheme="minorHAnsi"/>
                <w:iCs/>
              </w:rPr>
              <w:t>2000 [film]*</w:t>
            </w:r>
          </w:p>
          <w:p w14:paraId="79CC01E5"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Puberty Blues, </w:t>
            </w:r>
            <w:r w:rsidRPr="000C23CF">
              <w:rPr>
                <w:rFonts w:cstheme="minorHAnsi"/>
                <w:iCs/>
              </w:rPr>
              <w:t>1981 [film]*</w:t>
            </w:r>
          </w:p>
          <w:p w14:paraId="2271B8BC"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The Breakfast Club, </w:t>
            </w:r>
            <w:r w:rsidRPr="000C23CF">
              <w:rPr>
                <w:rFonts w:cstheme="minorHAnsi"/>
                <w:iCs/>
              </w:rPr>
              <w:t>1985 [film]</w:t>
            </w:r>
          </w:p>
          <w:p w14:paraId="7FC8D896"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Sixteen Candles, </w:t>
            </w:r>
            <w:r w:rsidRPr="000C23CF">
              <w:rPr>
                <w:rFonts w:cstheme="minorHAnsi"/>
                <w:iCs/>
              </w:rPr>
              <w:t>1984 [film]</w:t>
            </w:r>
          </w:p>
          <w:p w14:paraId="5729FFF5"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The Duff, </w:t>
            </w:r>
            <w:r w:rsidRPr="000C23CF">
              <w:rPr>
                <w:rFonts w:cstheme="minorHAnsi"/>
                <w:iCs/>
              </w:rPr>
              <w:t>2015 [film]</w:t>
            </w:r>
          </w:p>
          <w:p w14:paraId="014D3173"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10 Things I Hate About You, </w:t>
            </w:r>
            <w:r w:rsidRPr="000C23CF">
              <w:rPr>
                <w:rFonts w:cstheme="minorHAnsi"/>
                <w:iCs/>
              </w:rPr>
              <w:t>1999 [film]</w:t>
            </w:r>
          </w:p>
          <w:p w14:paraId="096EBB48"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To All the Boys I’ve Loved Before, </w:t>
            </w:r>
            <w:r w:rsidRPr="000C23CF">
              <w:rPr>
                <w:rFonts w:cstheme="minorHAnsi"/>
                <w:iCs/>
              </w:rPr>
              <w:t>2018 [film]</w:t>
            </w:r>
          </w:p>
          <w:p w14:paraId="78137CF7"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Mean Girls, </w:t>
            </w:r>
            <w:r w:rsidRPr="000C23CF">
              <w:rPr>
                <w:rFonts w:cstheme="minorHAnsi"/>
                <w:iCs/>
              </w:rPr>
              <w:t>2004 [film]</w:t>
            </w:r>
          </w:p>
          <w:p w14:paraId="1EAE03D6"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Love, Simon, </w:t>
            </w:r>
            <w:r w:rsidRPr="000C23CF">
              <w:rPr>
                <w:rFonts w:cstheme="minorHAnsi"/>
                <w:iCs/>
              </w:rPr>
              <w:t>2018 [film]</w:t>
            </w:r>
          </w:p>
          <w:p w14:paraId="14D5DA6C"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Clueless, </w:t>
            </w:r>
            <w:r w:rsidRPr="000C23CF">
              <w:rPr>
                <w:rFonts w:cstheme="minorHAnsi"/>
                <w:iCs/>
              </w:rPr>
              <w:t>1995 [film]</w:t>
            </w:r>
          </w:p>
          <w:p w14:paraId="6B29251E"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pPr>
            <w:r w:rsidRPr="000C23CF">
              <w:rPr>
                <w:rFonts w:cstheme="minorHAnsi"/>
                <w:i/>
              </w:rPr>
              <w:t xml:space="preserve">Easy A, </w:t>
            </w:r>
            <w:r w:rsidRPr="000C23CF">
              <w:rPr>
                <w:rFonts w:cstheme="minorHAnsi"/>
                <w:iCs/>
              </w:rPr>
              <w:t>2010 [film]</w:t>
            </w:r>
          </w:p>
          <w:p w14:paraId="2481DF78" w14:textId="77777777" w:rsidR="00315EA5" w:rsidRPr="000C23CF" w:rsidRDefault="00315EA5" w:rsidP="00852223">
            <w:pPr>
              <w:pStyle w:val="ListParagraph"/>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i/>
              </w:rPr>
              <w:t xml:space="preserve">She’s All That, </w:t>
            </w:r>
            <w:r w:rsidRPr="000C23CF">
              <w:rPr>
                <w:rFonts w:cstheme="minorHAnsi"/>
                <w:iCs/>
              </w:rPr>
              <w:t>1999</w:t>
            </w:r>
            <w:r w:rsidRPr="000C23CF">
              <w:rPr>
                <w:rFonts w:cstheme="minorHAnsi"/>
                <w:i/>
              </w:rPr>
              <w:t xml:space="preserve"> </w:t>
            </w:r>
            <w:r w:rsidRPr="000C23CF">
              <w:rPr>
                <w:rFonts w:cstheme="minorHAnsi"/>
                <w:iCs/>
              </w:rPr>
              <w:t>[film]</w:t>
            </w:r>
          </w:p>
          <w:p w14:paraId="208DAF2E" w14:textId="5F3F6CC7" w:rsidR="00F377E5" w:rsidRPr="000C23CF" w:rsidRDefault="00F377E5" w:rsidP="003B1813">
            <w:pPr>
              <w:keepNext/>
              <w:keepLines/>
              <w:cnfStyle w:val="000000000000" w:firstRow="0" w:lastRow="0" w:firstColumn="0" w:lastColumn="0" w:oddVBand="0" w:evenVBand="0" w:oddHBand="0" w:evenHBand="0" w:firstRowFirstColumn="0" w:firstRowLastColumn="0" w:lastRowFirstColumn="0" w:lastRowLastColumn="0"/>
              <w:rPr>
                <w:rFonts w:cstheme="minorHAnsi"/>
                <w:b/>
              </w:rPr>
            </w:pPr>
            <w:r w:rsidRPr="000C23CF">
              <w:rPr>
                <w:rFonts w:cstheme="minorHAnsi"/>
                <w:b/>
              </w:rPr>
              <w:lastRenderedPageBreak/>
              <w:t>Suggested television shows</w:t>
            </w:r>
          </w:p>
          <w:p w14:paraId="07858817" w14:textId="77777777" w:rsidR="00315EA5" w:rsidRPr="000C23CF" w:rsidRDefault="00315EA5" w:rsidP="0097186E">
            <w:pPr>
              <w:pStyle w:val="ListParagraph"/>
              <w:keepNext/>
              <w:keepLines/>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Puberty Blues,</w:t>
            </w:r>
            <w:r w:rsidRPr="000C23CF">
              <w:rPr>
                <w:rFonts w:cstheme="minorHAnsi"/>
                <w:iCs/>
              </w:rPr>
              <w:t xml:space="preserve"> 2012–2014 [television </w:t>
            </w:r>
            <w:proofErr w:type="gramStart"/>
            <w:r w:rsidRPr="000C23CF">
              <w:rPr>
                <w:rFonts w:cstheme="minorHAnsi"/>
                <w:iCs/>
              </w:rPr>
              <w:t>series]*</w:t>
            </w:r>
            <w:proofErr w:type="gramEnd"/>
          </w:p>
          <w:p w14:paraId="28C27F4C" w14:textId="77777777" w:rsidR="00315EA5" w:rsidRPr="000C23CF" w:rsidRDefault="00315EA5" w:rsidP="00852223">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Saved by the Bell, </w:t>
            </w:r>
            <w:r w:rsidRPr="000C23CF">
              <w:rPr>
                <w:rFonts w:cstheme="minorHAnsi"/>
                <w:iCs/>
              </w:rPr>
              <w:t>1989–1992 and 2020–2021 [television series]</w:t>
            </w:r>
          </w:p>
          <w:p w14:paraId="489A4F24" w14:textId="77777777" w:rsidR="00315EA5" w:rsidRPr="000C23CF" w:rsidRDefault="00315EA5" w:rsidP="00852223">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Heartbreak High, </w:t>
            </w:r>
            <w:r w:rsidRPr="000C23CF">
              <w:rPr>
                <w:rFonts w:cstheme="minorHAnsi"/>
                <w:iCs/>
              </w:rPr>
              <w:t>1994–1999 and</w:t>
            </w:r>
            <w:r w:rsidRPr="000C23CF">
              <w:rPr>
                <w:rFonts w:cstheme="minorHAnsi"/>
                <w:i/>
              </w:rPr>
              <w:t xml:space="preserve"> </w:t>
            </w:r>
            <w:r w:rsidRPr="000C23CF">
              <w:rPr>
                <w:rFonts w:cstheme="minorHAnsi"/>
                <w:iCs/>
              </w:rPr>
              <w:t xml:space="preserve">2022–present [television </w:t>
            </w:r>
            <w:proofErr w:type="gramStart"/>
            <w:r w:rsidRPr="000C23CF">
              <w:rPr>
                <w:rFonts w:cstheme="minorHAnsi"/>
                <w:iCs/>
              </w:rPr>
              <w:t>series]*</w:t>
            </w:r>
            <w:proofErr w:type="gramEnd"/>
          </w:p>
          <w:p w14:paraId="62DAEB52" w14:textId="77777777" w:rsidR="00315EA5" w:rsidRPr="000C23CF" w:rsidRDefault="00315EA5" w:rsidP="00852223">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Atypical, </w:t>
            </w:r>
            <w:r w:rsidRPr="000C23CF">
              <w:rPr>
                <w:rFonts w:cstheme="minorHAnsi"/>
                <w:iCs/>
              </w:rPr>
              <w:t>2017–2021 [television series]</w:t>
            </w:r>
          </w:p>
          <w:p w14:paraId="0382A16D" w14:textId="77777777" w:rsidR="00315EA5" w:rsidRPr="000C23CF" w:rsidRDefault="00315EA5" w:rsidP="00852223">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Glee, </w:t>
            </w:r>
            <w:r w:rsidRPr="000C23CF">
              <w:rPr>
                <w:rFonts w:cstheme="minorHAnsi"/>
                <w:iCs/>
              </w:rPr>
              <w:t>2009–2015 [television series]</w:t>
            </w:r>
          </w:p>
          <w:p w14:paraId="45779702" w14:textId="77777777" w:rsidR="00315EA5" w:rsidRPr="000C23CF" w:rsidRDefault="00315EA5" w:rsidP="00852223">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Dawson’s Creek, </w:t>
            </w:r>
            <w:r w:rsidRPr="000C23CF">
              <w:rPr>
                <w:rFonts w:cstheme="minorHAnsi"/>
                <w:iCs/>
              </w:rPr>
              <w:t>1998 – 2003 [television series]</w:t>
            </w:r>
          </w:p>
          <w:p w14:paraId="17E8FB59" w14:textId="77777777" w:rsidR="00315EA5" w:rsidRPr="000C23CF" w:rsidRDefault="00315EA5" w:rsidP="00852223">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Derry Girls, </w:t>
            </w:r>
            <w:r w:rsidRPr="000C23CF">
              <w:rPr>
                <w:rFonts w:cstheme="minorHAnsi"/>
                <w:iCs/>
              </w:rPr>
              <w:t>2018 – 2022 [television series]</w:t>
            </w:r>
          </w:p>
          <w:p w14:paraId="5FFF5414" w14:textId="77777777" w:rsidR="00315EA5" w:rsidRPr="000C23CF" w:rsidRDefault="00315EA5" w:rsidP="00852223">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Degrassi High, </w:t>
            </w:r>
            <w:r w:rsidRPr="000C23CF">
              <w:rPr>
                <w:rFonts w:cstheme="minorHAnsi"/>
                <w:iCs/>
              </w:rPr>
              <w:t>1989 – 1991 [television series]</w:t>
            </w:r>
          </w:p>
          <w:p w14:paraId="61497FCB" w14:textId="77777777" w:rsidR="00315EA5" w:rsidRPr="000C23CF" w:rsidRDefault="00315EA5" w:rsidP="00852223">
            <w:pPr>
              <w:pStyle w:val="ListParagraph"/>
              <w:numPr>
                <w:ilvl w:val="0"/>
                <w:numId w:val="10"/>
              </w:numPr>
              <w:ind w:left="357" w:hanging="357"/>
              <w:cnfStyle w:val="000000000000" w:firstRow="0" w:lastRow="0" w:firstColumn="0" w:lastColumn="0" w:oddVBand="0" w:evenVBand="0" w:oddHBand="0" w:evenHBand="0" w:firstRowFirstColumn="0" w:firstRowLastColumn="0" w:lastRowFirstColumn="0" w:lastRowLastColumn="0"/>
              <w:rPr>
                <w:rFonts w:cstheme="minorHAnsi"/>
                <w:i/>
              </w:rPr>
            </w:pPr>
            <w:r w:rsidRPr="000C23CF">
              <w:rPr>
                <w:rFonts w:cstheme="minorHAnsi"/>
                <w:i/>
              </w:rPr>
              <w:t xml:space="preserve">Degrassi Junior High, </w:t>
            </w:r>
            <w:r w:rsidRPr="000C23CF">
              <w:rPr>
                <w:rFonts w:cstheme="minorHAnsi"/>
                <w:iCs/>
              </w:rPr>
              <w:t>1987 – 1989 [television series]</w:t>
            </w:r>
          </w:p>
          <w:p w14:paraId="337D0E2D" w14:textId="3AADA178" w:rsidR="00741ECF" w:rsidRPr="000C23CF" w:rsidRDefault="00315EA5" w:rsidP="00852223">
            <w:pPr>
              <w:cnfStyle w:val="000000000000" w:firstRow="0" w:lastRow="0" w:firstColumn="0" w:lastColumn="0" w:oddVBand="0" w:evenVBand="0" w:oddHBand="0" w:evenHBand="0" w:firstRowFirstColumn="0" w:firstRowLastColumn="0" w:lastRowFirstColumn="0" w:lastRowLastColumn="0"/>
              <w:rPr>
                <w:rFonts w:cstheme="minorHAnsi"/>
              </w:rPr>
            </w:pPr>
            <w:r w:rsidRPr="000C23CF">
              <w:rPr>
                <w:rFonts w:cstheme="minorHAnsi"/>
              </w:rPr>
              <w:t>*Australian texts</w:t>
            </w:r>
          </w:p>
        </w:tc>
        <w:tc>
          <w:tcPr>
            <w:tcW w:w="1504" w:type="pct"/>
          </w:tcPr>
          <w:p w14:paraId="5170B4EA" w14:textId="77777777" w:rsidR="005877CC" w:rsidRPr="001700FA" w:rsidRDefault="005877CC" w:rsidP="00E872F8">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Use strategies and skills for comprehending texts, including:</w:t>
            </w:r>
          </w:p>
          <w:p w14:paraId="6BD96386" w14:textId="60136568" w:rsidR="005877CC" w:rsidRPr="000C23CF" w:rsidRDefault="005877CC" w:rsidP="00E872F8">
            <w:pPr>
              <w:pStyle w:val="ListParagraph"/>
              <w:numPr>
                <w:ilvl w:val="0"/>
                <w:numId w:val="56"/>
              </w:numPr>
              <w:cnfStyle w:val="000000000000" w:firstRow="0" w:lastRow="0" w:firstColumn="0" w:lastColumn="0" w:oddVBand="0" w:evenVBand="0" w:oddHBand="0" w:evenHBand="0" w:firstRowFirstColumn="0" w:firstRowLastColumn="0" w:lastRowFirstColumn="0" w:lastRowLastColumn="0"/>
            </w:pPr>
            <w:r w:rsidRPr="000C23CF">
              <w:t xml:space="preserve">analysing issues and ideas in texts and explaining perspectives </w:t>
            </w:r>
          </w:p>
          <w:p w14:paraId="0DCC08D0" w14:textId="52E344F1" w:rsidR="005877CC" w:rsidRPr="000C23CF" w:rsidRDefault="005877CC" w:rsidP="00E872F8">
            <w:pPr>
              <w:pStyle w:val="ListParagraph"/>
              <w:numPr>
                <w:ilvl w:val="0"/>
                <w:numId w:val="56"/>
              </w:numPr>
              <w:cnfStyle w:val="000000000000" w:firstRow="0" w:lastRow="0" w:firstColumn="0" w:lastColumn="0" w:oddVBand="0" w:evenVBand="0" w:oddHBand="0" w:evenHBand="0" w:firstRowFirstColumn="0" w:firstRowLastColumn="0" w:lastRowFirstColumn="0" w:lastRowLastColumn="0"/>
            </w:pPr>
            <w:r w:rsidRPr="000C23CF">
              <w:t>evaluating the evidence upon which different view</w:t>
            </w:r>
            <w:r w:rsidR="00195F4B">
              <w:t>point</w:t>
            </w:r>
            <w:r w:rsidRPr="000C23CF">
              <w:t>s are based</w:t>
            </w:r>
          </w:p>
          <w:p w14:paraId="677AD439" w14:textId="77777777" w:rsidR="005877CC" w:rsidRPr="000C23CF" w:rsidRDefault="005877CC" w:rsidP="00E872F8">
            <w:pPr>
              <w:pStyle w:val="ListParagraph"/>
              <w:numPr>
                <w:ilvl w:val="0"/>
                <w:numId w:val="56"/>
              </w:numPr>
              <w:cnfStyle w:val="000000000000" w:firstRow="0" w:lastRow="0" w:firstColumn="0" w:lastColumn="0" w:oddVBand="0" w:evenVBand="0" w:oddHBand="0" w:evenHBand="0" w:firstRowFirstColumn="0" w:firstRowLastColumn="0" w:lastRowFirstColumn="0" w:lastRowLastColumn="0"/>
            </w:pPr>
            <w:r w:rsidRPr="000C23CF">
              <w:t>explaining how texts use language to appeal to the beliefs, attitudes and values of an audience</w:t>
            </w:r>
          </w:p>
          <w:p w14:paraId="6E2C858A" w14:textId="3F8662B0" w:rsidR="005877CC" w:rsidRPr="000C23CF" w:rsidRDefault="005877CC" w:rsidP="00E872F8">
            <w:pPr>
              <w:pStyle w:val="ListParagraph"/>
              <w:numPr>
                <w:ilvl w:val="0"/>
                <w:numId w:val="56"/>
              </w:numPr>
              <w:cnfStyle w:val="000000000000" w:firstRow="0" w:lastRow="0" w:firstColumn="0" w:lastColumn="0" w:oddVBand="0" w:evenVBand="0" w:oddHBand="0" w:evenHBand="0" w:firstRowFirstColumn="0" w:firstRowLastColumn="0" w:lastRowFirstColumn="0" w:lastRowLastColumn="0"/>
            </w:pPr>
            <w:r w:rsidRPr="000C23CF">
              <w:t>discuss</w:t>
            </w:r>
            <w:r w:rsidR="00125ED3">
              <w:t>ing</w:t>
            </w:r>
            <w:r w:rsidRPr="000C23CF">
              <w:t xml:space="preserve"> the way ideas and information are presented in texts</w:t>
            </w:r>
          </w:p>
          <w:p w14:paraId="3D0C027C" w14:textId="4E9BE876" w:rsidR="005877CC" w:rsidRPr="001700FA" w:rsidRDefault="005877CC" w:rsidP="00E872F8">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Consider how attitudes and assumptions are presented in texts, including:</w:t>
            </w:r>
          </w:p>
          <w:p w14:paraId="10C8128F" w14:textId="5DB82A5B" w:rsidR="005877CC" w:rsidRPr="000C23CF" w:rsidRDefault="005877CC" w:rsidP="00E872F8">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0C23CF">
              <w:t xml:space="preserve">local </w:t>
            </w:r>
            <w:r w:rsidR="00195F4B">
              <w:t>and/</w:t>
            </w:r>
            <w:r w:rsidRPr="000C23CF">
              <w:t xml:space="preserve">or global issues in </w:t>
            </w:r>
            <w:r w:rsidR="00195F4B">
              <w:t>a range of</w:t>
            </w:r>
            <w:r w:rsidRPr="000C23CF">
              <w:t xml:space="preserve"> texts</w:t>
            </w:r>
          </w:p>
          <w:p w14:paraId="0E623B27" w14:textId="788519F9" w:rsidR="00527C7E" w:rsidRPr="000C23CF" w:rsidRDefault="005877CC" w:rsidP="00E872F8">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0C23CF">
              <w:t xml:space="preserve">the use of </w:t>
            </w:r>
            <w:r w:rsidR="007E2D04">
              <w:t>text types</w:t>
            </w:r>
            <w:r w:rsidRPr="000C23CF">
              <w:t>, text s</w:t>
            </w:r>
            <w:r w:rsidR="00527C7E" w:rsidRPr="000C23CF">
              <w:t>tructures and language features</w:t>
            </w:r>
          </w:p>
          <w:p w14:paraId="5B91FAAF" w14:textId="0186A25E" w:rsidR="005877CC" w:rsidRPr="000C23CF" w:rsidRDefault="005877CC" w:rsidP="00E872F8">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0C23CF">
              <w:t xml:space="preserve">how some perspectives are privileged while others are </w:t>
            </w:r>
            <w:r w:rsidR="000C23CF" w:rsidRPr="000C23CF">
              <w:t>marginalised</w:t>
            </w:r>
            <w:r w:rsidRPr="000C23CF">
              <w:t xml:space="preserve"> or silenced</w:t>
            </w:r>
          </w:p>
          <w:p w14:paraId="0A4B039D" w14:textId="77777777" w:rsidR="005877CC" w:rsidRPr="001700FA" w:rsidRDefault="005877CC" w:rsidP="00E872F8">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Use information for specific purposes and contexts by:</w:t>
            </w:r>
          </w:p>
          <w:p w14:paraId="7AD6510F" w14:textId="77777777" w:rsidR="005877CC" w:rsidRPr="00E872F8" w:rsidRDefault="005877CC" w:rsidP="00E872F8">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rsidRPr="00E872F8">
              <w:t>determining the relevance of source material to the context and topic</w:t>
            </w:r>
          </w:p>
          <w:p w14:paraId="6666C208" w14:textId="77777777" w:rsidR="00E872F8" w:rsidRPr="00E872F8" w:rsidRDefault="005877CC" w:rsidP="00E872F8">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rsidRPr="00E872F8">
              <w:t xml:space="preserve">investigating and </w:t>
            </w:r>
            <w:r w:rsidR="000C23CF" w:rsidRPr="00E872F8">
              <w:t>synthesising</w:t>
            </w:r>
            <w:r w:rsidRPr="00E872F8">
              <w:t xml:space="preserve"> ideas and collating appropriate information from a range of source material</w:t>
            </w:r>
          </w:p>
          <w:p w14:paraId="23E95AF4" w14:textId="2D82D5DB" w:rsidR="007756C0" w:rsidRPr="00E872F8" w:rsidRDefault="00E872F8" w:rsidP="00AD1544">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rsidRPr="00E872F8">
              <w:t>employing ethical research practices such as acknowledging sources, and avoiding plagiarism and collusion</w:t>
            </w:r>
          </w:p>
          <w:p w14:paraId="6B3A49F1" w14:textId="1A6F91B3" w:rsidR="005877CC" w:rsidRPr="001700FA" w:rsidRDefault="005877CC" w:rsidP="00E872F8">
            <w:pPr>
              <w:keepNext/>
              <w:keepLines/>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lastRenderedPageBreak/>
              <w:t>Create a range of texts</w:t>
            </w:r>
            <w:r w:rsidR="006758B4">
              <w:rPr>
                <w:b/>
                <w:bCs/>
              </w:rPr>
              <w:t xml:space="preserve"> by</w:t>
            </w:r>
            <w:r w:rsidRPr="001700FA">
              <w:rPr>
                <w:b/>
                <w:bCs/>
              </w:rPr>
              <w:t>:</w:t>
            </w:r>
          </w:p>
          <w:p w14:paraId="3633836F" w14:textId="77777777" w:rsidR="005877CC" w:rsidRPr="000C23CF" w:rsidRDefault="005877CC" w:rsidP="00E872F8">
            <w:pPr>
              <w:pStyle w:val="ListParagraph"/>
              <w:keepNext/>
              <w:keepLines/>
              <w:numPr>
                <w:ilvl w:val="0"/>
                <w:numId w:val="60"/>
              </w:numPr>
              <w:cnfStyle w:val="000000000000" w:firstRow="0" w:lastRow="0" w:firstColumn="0" w:lastColumn="0" w:oddVBand="0" w:evenVBand="0" w:oddHBand="0" w:evenHBand="0" w:firstRowFirstColumn="0" w:firstRowLastColumn="0" w:lastRowFirstColumn="0" w:lastRowLastColumn="0"/>
            </w:pPr>
            <w:r w:rsidRPr="000C23CF">
              <w:t>using appropriate vocabulary, spelling and sentence structures</w:t>
            </w:r>
          </w:p>
          <w:p w14:paraId="71460DEA" w14:textId="0C6E04ED" w:rsidR="005877CC" w:rsidRPr="000C23CF" w:rsidRDefault="005877CC" w:rsidP="00E872F8">
            <w:pPr>
              <w:pStyle w:val="ListParagraph"/>
              <w:keepNext/>
              <w:keepLines/>
              <w:numPr>
                <w:ilvl w:val="0"/>
                <w:numId w:val="60"/>
              </w:numPr>
              <w:cnfStyle w:val="000000000000" w:firstRow="0" w:lastRow="0" w:firstColumn="0" w:lastColumn="0" w:oddVBand="0" w:evenVBand="0" w:oddHBand="0" w:evenHBand="0" w:firstRowFirstColumn="0" w:firstRowLastColumn="0" w:lastRowFirstColumn="0" w:lastRowLastColumn="0"/>
            </w:pPr>
            <w:r w:rsidRPr="000C23CF">
              <w:t xml:space="preserve">expressing a logical viewpoint about an idea, issue or event in </w:t>
            </w:r>
            <w:r w:rsidR="007E2D04">
              <w:t>written, spoken and multimodal forms</w:t>
            </w:r>
          </w:p>
          <w:p w14:paraId="2790CCFC" w14:textId="26C982D0" w:rsidR="005877CC" w:rsidRPr="000C23CF" w:rsidRDefault="005877CC" w:rsidP="00E872F8">
            <w:pPr>
              <w:pStyle w:val="ListParagraph"/>
              <w:numPr>
                <w:ilvl w:val="0"/>
                <w:numId w:val="60"/>
              </w:numPr>
              <w:cnfStyle w:val="000000000000" w:firstRow="0" w:lastRow="0" w:firstColumn="0" w:lastColumn="0" w:oddVBand="0" w:evenVBand="0" w:oddHBand="0" w:evenHBand="0" w:firstRowFirstColumn="0" w:firstRowLastColumn="0" w:lastRowFirstColumn="0" w:lastRowLastColumn="0"/>
            </w:pPr>
            <w:r w:rsidRPr="000C23CF">
              <w:t>integrating text structures</w:t>
            </w:r>
            <w:r w:rsidR="007E2D04">
              <w:t xml:space="preserve"> and</w:t>
            </w:r>
            <w:r w:rsidRPr="000C23CF">
              <w:t xml:space="preserve"> language features </w:t>
            </w:r>
            <w:r w:rsidR="007E2D04">
              <w:t xml:space="preserve">(written, visual and/or audio) </w:t>
            </w:r>
            <w:r w:rsidRPr="000C23CF">
              <w:t>to engage and persuade audiences</w:t>
            </w:r>
          </w:p>
          <w:p w14:paraId="7914A680" w14:textId="77777777" w:rsidR="005877CC" w:rsidRPr="000C23CF" w:rsidRDefault="005877CC" w:rsidP="00E872F8">
            <w:pPr>
              <w:pStyle w:val="ListParagraph"/>
              <w:numPr>
                <w:ilvl w:val="0"/>
                <w:numId w:val="60"/>
              </w:numPr>
              <w:cnfStyle w:val="000000000000" w:firstRow="0" w:lastRow="0" w:firstColumn="0" w:lastColumn="0" w:oddVBand="0" w:evenVBand="0" w:oddHBand="0" w:evenHBand="0" w:firstRowFirstColumn="0" w:firstRowLastColumn="0" w:lastRowFirstColumn="0" w:lastRowLastColumn="0"/>
            </w:pPr>
            <w:r w:rsidRPr="000C23CF">
              <w:t>using editing processes and appropriate referencing</w:t>
            </w:r>
          </w:p>
          <w:p w14:paraId="28447D3B" w14:textId="121440E4" w:rsidR="005877CC" w:rsidRPr="000C23CF" w:rsidRDefault="005877CC" w:rsidP="00E872F8">
            <w:pPr>
              <w:pStyle w:val="ListParagraph"/>
              <w:numPr>
                <w:ilvl w:val="0"/>
                <w:numId w:val="60"/>
              </w:numPr>
              <w:cnfStyle w:val="000000000000" w:firstRow="0" w:lastRow="0" w:firstColumn="0" w:lastColumn="0" w:oddVBand="0" w:evenVBand="0" w:oddHBand="0" w:evenHBand="0" w:firstRowFirstColumn="0" w:firstRowLastColumn="0" w:lastRowFirstColumn="0" w:lastRowLastColumn="0"/>
              <w:rPr>
                <w:rFonts w:eastAsiaTheme="majorEastAsia"/>
              </w:rPr>
            </w:pPr>
            <w:r w:rsidRPr="000C23CF">
              <w:rPr>
                <w:rFonts w:eastAsiaTheme="majorEastAsia"/>
              </w:rPr>
              <w:t>using and adapting text structures and language features to communicate ideas</w:t>
            </w:r>
          </w:p>
          <w:p w14:paraId="6684F64E" w14:textId="4A9667E6" w:rsidR="005877CC" w:rsidRPr="001700FA" w:rsidRDefault="005877CC" w:rsidP="00E872F8">
            <w:pPr>
              <w:spacing w:after="0"/>
              <w:cnfStyle w:val="000000000000" w:firstRow="0" w:lastRow="0" w:firstColumn="0" w:lastColumn="0" w:oddVBand="0" w:evenVBand="0" w:oddHBand="0" w:evenHBand="0" w:firstRowFirstColumn="0" w:firstRowLastColumn="0" w:lastRowFirstColumn="0" w:lastRowLastColumn="0"/>
              <w:rPr>
                <w:b/>
                <w:bCs/>
              </w:rPr>
            </w:pPr>
            <w:r w:rsidRPr="001700FA">
              <w:rPr>
                <w:b/>
                <w:bCs/>
              </w:rPr>
              <w:t>Communicating and interacting with others</w:t>
            </w:r>
            <w:r w:rsidR="007E2D04" w:rsidRPr="001700FA">
              <w:rPr>
                <w:b/>
                <w:bCs/>
              </w:rPr>
              <w:t xml:space="preserve"> by</w:t>
            </w:r>
            <w:r w:rsidRPr="001700FA">
              <w:rPr>
                <w:b/>
                <w:bCs/>
              </w:rPr>
              <w:t>:</w:t>
            </w:r>
          </w:p>
          <w:p w14:paraId="15E9FF2E" w14:textId="77777777" w:rsidR="005877CC" w:rsidRPr="000C23CF" w:rsidRDefault="005877CC" w:rsidP="00E872F8">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rsidRPr="000C23CF">
              <w:t>creating oral texts that communicate ideas and perspectives</w:t>
            </w:r>
          </w:p>
          <w:p w14:paraId="4E3E9EA6" w14:textId="7FDE6AED" w:rsidR="005877CC" w:rsidRPr="000C23CF" w:rsidRDefault="000C23CF" w:rsidP="00E872F8">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rsidRPr="000C23CF">
              <w:t>recognising</w:t>
            </w:r>
            <w:r w:rsidR="005877CC" w:rsidRPr="000C23CF">
              <w:t xml:space="preserve"> when to work with others and when to work independently</w:t>
            </w:r>
          </w:p>
          <w:p w14:paraId="5F9594A2" w14:textId="74F6A096" w:rsidR="005877CC" w:rsidRPr="000C23CF" w:rsidRDefault="005877CC" w:rsidP="00E872F8">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rsidRPr="000C23CF">
              <w:t>using the language of negotiation, problem solving and conflict resolution</w:t>
            </w:r>
          </w:p>
        </w:tc>
        <w:tc>
          <w:tcPr>
            <w:tcW w:w="1334" w:type="pct"/>
          </w:tcPr>
          <w:p w14:paraId="01F3DF9E" w14:textId="1969B5FB" w:rsidR="007D18D1" w:rsidRPr="000C23CF" w:rsidRDefault="007D18D1" w:rsidP="00852223">
            <w:pPr>
              <w:cnfStyle w:val="000000000000" w:firstRow="0" w:lastRow="0" w:firstColumn="0" w:lastColumn="0" w:oddVBand="0" w:evenVBand="0" w:oddHBand="0" w:evenHBand="0" w:firstRowFirstColumn="0" w:firstRowLastColumn="0" w:lastRowFirstColumn="0" w:lastRowLastColumn="0"/>
              <w:rPr>
                <w:b/>
              </w:rPr>
            </w:pPr>
            <w:r w:rsidRPr="000C23CF">
              <w:rPr>
                <w:b/>
              </w:rPr>
              <w:lastRenderedPageBreak/>
              <w:t xml:space="preserve">Task </w:t>
            </w:r>
            <w:r w:rsidR="0012673F" w:rsidRPr="000C23CF">
              <w:rPr>
                <w:b/>
              </w:rPr>
              <w:t>8</w:t>
            </w:r>
            <w:r w:rsidRPr="000C23CF">
              <w:rPr>
                <w:b/>
              </w:rPr>
              <w:t xml:space="preserve">: Creating </w:t>
            </w:r>
            <w:r w:rsidR="00365E94" w:rsidRPr="000C23CF">
              <w:rPr>
                <w:b/>
              </w:rPr>
              <w:t>12%</w:t>
            </w:r>
          </w:p>
          <w:p w14:paraId="48C5AB6A" w14:textId="36907901" w:rsidR="00BB2E13" w:rsidRPr="000C23CF" w:rsidRDefault="00365E94" w:rsidP="00852223">
            <w:pPr>
              <w:cnfStyle w:val="000000000000" w:firstRow="0" w:lastRow="0" w:firstColumn="0" w:lastColumn="0" w:oddVBand="0" w:evenVBand="0" w:oddHBand="0" w:evenHBand="0" w:firstRowFirstColumn="0" w:firstRowLastColumn="0" w:lastRowFirstColumn="0" w:lastRowLastColumn="0"/>
              <w:rPr>
                <w:rFonts w:cstheme="minorHAnsi"/>
                <w:b/>
                <w:bCs/>
              </w:rPr>
            </w:pPr>
            <w:r w:rsidRPr="000C23CF">
              <w:rPr>
                <w:rFonts w:cstheme="minorHAnsi"/>
                <w:b/>
                <w:bCs/>
              </w:rPr>
              <w:t>(</w:t>
            </w:r>
            <w:r w:rsidR="00BB2E13" w:rsidRPr="000C23CF">
              <w:rPr>
                <w:rFonts w:cstheme="minorHAnsi"/>
                <w:b/>
                <w:bCs/>
              </w:rPr>
              <w:t xml:space="preserve">Set Week 28, </w:t>
            </w:r>
            <w:r w:rsidR="00481E05">
              <w:rPr>
                <w:rFonts w:cstheme="minorHAnsi"/>
                <w:b/>
                <w:bCs/>
              </w:rPr>
              <w:t>d</w:t>
            </w:r>
            <w:r w:rsidR="00BB2E13" w:rsidRPr="000C23CF">
              <w:rPr>
                <w:rFonts w:cstheme="minorHAnsi"/>
                <w:b/>
                <w:bCs/>
              </w:rPr>
              <w:t>ue Week 30</w:t>
            </w:r>
            <w:r w:rsidRPr="000C23CF">
              <w:rPr>
                <w:rFonts w:cstheme="minorHAnsi"/>
                <w:b/>
                <w:bCs/>
              </w:rPr>
              <w:t>)</w:t>
            </w:r>
          </w:p>
          <w:p w14:paraId="08740537" w14:textId="4B2BA005" w:rsidR="005877CC" w:rsidRPr="000C23CF" w:rsidRDefault="00365E94" w:rsidP="00852223">
            <w:p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0C23CF">
              <w:rPr>
                <w:rFonts w:cstheme="minorHAnsi"/>
              </w:rPr>
              <w:t>In pairs, d</w:t>
            </w:r>
            <w:r w:rsidR="007D18D1" w:rsidRPr="000C23CF">
              <w:rPr>
                <w:rFonts w:cstheme="minorHAnsi"/>
              </w:rPr>
              <w:t xml:space="preserve">esign </w:t>
            </w:r>
            <w:r w:rsidR="00527C7E" w:rsidRPr="000C23CF">
              <w:rPr>
                <w:rFonts w:cstheme="minorHAnsi"/>
              </w:rPr>
              <w:t xml:space="preserve">a </w:t>
            </w:r>
            <w:r w:rsidR="007D18D1" w:rsidRPr="000C23CF">
              <w:rPr>
                <w:rFonts w:cstheme="minorHAnsi"/>
              </w:rPr>
              <w:t>multimodal presentation</w:t>
            </w:r>
            <w:r w:rsidR="00527C7E" w:rsidRPr="000C23CF">
              <w:rPr>
                <w:rFonts w:eastAsia="Calibri" w:cstheme="minorHAnsi"/>
              </w:rPr>
              <w:t xml:space="preserve"> </w:t>
            </w:r>
            <w:r w:rsidR="00527C7E" w:rsidRPr="000C23CF">
              <w:rPr>
                <w:rFonts w:ascii="Calibri" w:hAnsi="Calibri" w:cs="Calibri"/>
              </w:rPr>
              <w:t xml:space="preserve">on the topic </w:t>
            </w:r>
            <w:r w:rsidRPr="000C23CF">
              <w:rPr>
                <w:rFonts w:ascii="Calibri" w:hAnsi="Calibri" w:cs="Calibri"/>
              </w:rPr>
              <w:t>‘</w:t>
            </w:r>
            <w:r w:rsidR="00527C7E" w:rsidRPr="00FF358C">
              <w:rPr>
                <w:rFonts w:ascii="Calibri" w:hAnsi="Calibri" w:cs="Calibri"/>
                <w:iCs/>
              </w:rPr>
              <w:t xml:space="preserve">A </w:t>
            </w:r>
            <w:r w:rsidR="00290CC7" w:rsidRPr="00FF358C">
              <w:rPr>
                <w:rFonts w:ascii="Calibri" w:hAnsi="Calibri" w:cs="Calibri"/>
                <w:iCs/>
              </w:rPr>
              <w:t>g</w:t>
            </w:r>
            <w:r w:rsidR="00527C7E" w:rsidRPr="00FF358C">
              <w:rPr>
                <w:rFonts w:ascii="Calibri" w:hAnsi="Calibri" w:cs="Calibri"/>
                <w:iCs/>
              </w:rPr>
              <w:t xml:space="preserve">uide to </w:t>
            </w:r>
            <w:r w:rsidR="00290CC7" w:rsidRPr="00FF358C">
              <w:rPr>
                <w:rFonts w:ascii="Calibri" w:hAnsi="Calibri" w:cs="Calibri"/>
                <w:iCs/>
              </w:rPr>
              <w:t>s</w:t>
            </w:r>
            <w:r w:rsidR="00527C7E" w:rsidRPr="00FF358C">
              <w:rPr>
                <w:rFonts w:ascii="Calibri" w:hAnsi="Calibri" w:cs="Calibri"/>
                <w:iCs/>
              </w:rPr>
              <w:t xml:space="preserve">urviving </w:t>
            </w:r>
            <w:r w:rsidR="00290CC7" w:rsidRPr="00FF358C">
              <w:rPr>
                <w:rFonts w:ascii="Calibri" w:hAnsi="Calibri" w:cs="Calibri"/>
                <w:iCs/>
              </w:rPr>
              <w:t>h</w:t>
            </w:r>
            <w:r w:rsidR="00527C7E" w:rsidRPr="00FF358C">
              <w:rPr>
                <w:rFonts w:ascii="Calibri" w:hAnsi="Calibri" w:cs="Calibri"/>
                <w:iCs/>
              </w:rPr>
              <w:t xml:space="preserve">igh </w:t>
            </w:r>
            <w:r w:rsidR="00290CC7" w:rsidRPr="00FF358C">
              <w:rPr>
                <w:rFonts w:ascii="Calibri" w:hAnsi="Calibri" w:cs="Calibri"/>
                <w:iCs/>
              </w:rPr>
              <w:t>s</w:t>
            </w:r>
            <w:r w:rsidR="00527C7E" w:rsidRPr="00FF358C">
              <w:rPr>
                <w:rFonts w:ascii="Calibri" w:hAnsi="Calibri" w:cs="Calibri"/>
                <w:iCs/>
              </w:rPr>
              <w:t>chool</w:t>
            </w:r>
            <w:r w:rsidRPr="000C23CF">
              <w:rPr>
                <w:rFonts w:ascii="Calibri" w:hAnsi="Calibri" w:cs="Calibri"/>
                <w:iCs/>
              </w:rPr>
              <w:t>’</w:t>
            </w:r>
            <w:r w:rsidR="00527C7E" w:rsidRPr="000C23CF">
              <w:rPr>
                <w:rFonts w:ascii="Calibri" w:hAnsi="Calibri" w:cs="Calibri"/>
                <w:iCs/>
              </w:rPr>
              <w:t>.</w:t>
            </w:r>
            <w:r w:rsidR="00527C7E" w:rsidRPr="000C23CF">
              <w:rPr>
                <w:rFonts w:eastAsia="Calibri" w:cstheme="minorHAnsi"/>
              </w:rPr>
              <w:t xml:space="preserve"> The presentation should be created for a particular context, purpose and audience.</w:t>
            </w:r>
          </w:p>
        </w:tc>
      </w:tr>
    </w:tbl>
    <w:p w14:paraId="4E550547" w14:textId="03A1E270" w:rsidR="00627C2C" w:rsidRPr="008F2AF3" w:rsidRDefault="00627C2C" w:rsidP="008F2AF3">
      <w:pPr>
        <w:rPr>
          <w:rFonts w:cstheme="minorHAnsi"/>
        </w:rPr>
      </w:pPr>
    </w:p>
    <w:sectPr w:rsidR="00627C2C" w:rsidRPr="008F2AF3" w:rsidSect="00676BFA">
      <w:headerReference w:type="even" r:id="rId50"/>
      <w:headerReference w:type="default" r:id="rId51"/>
      <w:footerReference w:type="even" r:id="rId52"/>
      <w:footerReference w:type="default" r:id="rId53"/>
      <w:headerReference w:type="first" r:id="rId54"/>
      <w:footerReference w:type="first" r:id="rId55"/>
      <w:pgSz w:w="16820" w:h="11900" w:orient="landscape" w:code="9"/>
      <w:pgMar w:top="1644"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7D45" w14:textId="77777777" w:rsidR="00B046CF" w:rsidRPr="000C23CF" w:rsidRDefault="00B046CF" w:rsidP="00DB14C9">
      <w:r w:rsidRPr="000C23CF">
        <w:separator/>
      </w:r>
    </w:p>
  </w:endnote>
  <w:endnote w:type="continuationSeparator" w:id="0">
    <w:p w14:paraId="1801E63F" w14:textId="77777777" w:rsidR="00B046CF" w:rsidRPr="000C23CF" w:rsidRDefault="00B046CF" w:rsidP="00DB14C9">
      <w:r w:rsidRPr="000C23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5B383" w14:textId="2E1A9504" w:rsidR="001C22BD" w:rsidRPr="00D07E24" w:rsidRDefault="001C22BD" w:rsidP="00676BFA">
    <w:pPr>
      <w:pStyle w:val="Footereven"/>
    </w:pPr>
    <w:r w:rsidRPr="00D07E24">
      <w:t>2021/65382</w:t>
    </w:r>
    <w:r w:rsidR="00026B2F" w:rsidRPr="00D07E24">
      <w:t>[</w:t>
    </w:r>
    <w:r w:rsidR="002B505C" w:rsidRPr="00D07E24">
      <w:t>v</w:t>
    </w:r>
    <w:r w:rsidR="002B505C">
      <w:t>1</w:t>
    </w:r>
    <w:r w:rsidR="00F72149">
      <w:t>4</w:t>
    </w:r>
    <w:r w:rsidR="00026B2F" w:rsidRPr="00D07E2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4657" w14:textId="77777777" w:rsidR="001C22BD" w:rsidRPr="000C23CF" w:rsidRDefault="001C22BD" w:rsidP="0071694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0C23CF">
      <w:rPr>
        <w:rFonts w:ascii="Franklin Gothic Book" w:hAnsi="Franklin Gothic Book"/>
        <w:color w:val="342568"/>
        <w:sz w:val="16"/>
        <w:szCs w:val="16"/>
      </w:rPr>
      <w:t>2022/4252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762A" w14:textId="369D3C63" w:rsidR="00597404" w:rsidRPr="000C23CF" w:rsidRDefault="004A23F8" w:rsidP="00676BFA">
    <w:pPr>
      <w:pStyle w:val="Footereven"/>
    </w:pPr>
    <w:r w:rsidRPr="000C23CF">
      <w:t xml:space="preserve">Sample course outline | </w:t>
    </w:r>
    <w:r w:rsidRPr="00676BFA">
      <w:t>English</w:t>
    </w:r>
    <w:r w:rsidRPr="000C23CF">
      <w:t xml:space="preserve"> | General Year 12 (to run alongside Foundation Year 12) | 8 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BF9C" w14:textId="7C4E4632" w:rsidR="00597404" w:rsidRPr="000C23CF" w:rsidRDefault="004A23F8" w:rsidP="00676BFA">
    <w:pPr>
      <w:pStyle w:val="Footerodd"/>
    </w:pPr>
    <w:r w:rsidRPr="000C23CF">
      <w:t>Sample course outline | English | General Year 12 (to run alongside Foundation Year 12) | 8 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5C7C" w14:textId="7F785337" w:rsidR="00597404" w:rsidRPr="000C23CF" w:rsidRDefault="00597404" w:rsidP="00676BFA">
    <w:pPr>
      <w:pStyle w:val="Footereven"/>
    </w:pPr>
    <w:r w:rsidRPr="000C23CF">
      <w:t xml:space="preserve">Sample course outline | English | General Year 12 (to run </w:t>
    </w:r>
    <w:r w:rsidR="00A87CED" w:rsidRPr="000C23CF">
      <w:t>alongside</w:t>
    </w:r>
    <w:r w:rsidRPr="000C23CF">
      <w:t xml:space="preserve"> Foundation Year 12) | 8 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2678" w14:textId="3BC816EE" w:rsidR="00597404" w:rsidRPr="000C23CF" w:rsidRDefault="007C2275" w:rsidP="00676BFA">
    <w:pPr>
      <w:pStyle w:val="Footerodd"/>
    </w:pPr>
    <w:r w:rsidRPr="000C23CF">
      <w:t>Sample course outline | English | General Year 12 (to run alongside Foundation Year 12) | 8 Task Model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B60F" w14:textId="29E38FCA" w:rsidR="00597404" w:rsidRPr="000C23CF" w:rsidRDefault="00597404" w:rsidP="00323BE4">
    <w:pPr>
      <w:pStyle w:val="Footer"/>
      <w:pBdr>
        <w:top w:val="single" w:sz="8" w:space="4" w:color="5C815C"/>
      </w:pBdr>
      <w:tabs>
        <w:tab w:val="clear" w:pos="4513"/>
        <w:tab w:val="clear" w:pos="9026"/>
      </w:tabs>
      <w:jc w:val="right"/>
      <w:rPr>
        <w:rFonts w:ascii="Franklin Gothic Book" w:hAnsi="Franklin Gothic Book"/>
        <w:color w:val="342568"/>
        <w:sz w:val="18"/>
      </w:rPr>
    </w:pPr>
    <w:r w:rsidRPr="000C23CF">
      <w:rPr>
        <w:rFonts w:ascii="Franklin Gothic Book" w:hAnsi="Franklin Gothic Book"/>
        <w:b/>
        <w:color w:val="342568"/>
        <w:sz w:val="18"/>
        <w:szCs w:val="18"/>
      </w:rPr>
      <w:t>Sample course outline | English | General Year 12 (to run alongside Foundation Year 12) | 8 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28F2D" w14:textId="77777777" w:rsidR="00B046CF" w:rsidRPr="000C23CF" w:rsidRDefault="00B046CF" w:rsidP="00DB14C9">
      <w:r w:rsidRPr="000C23CF">
        <w:separator/>
      </w:r>
    </w:p>
  </w:footnote>
  <w:footnote w:type="continuationSeparator" w:id="0">
    <w:p w14:paraId="02F17BE8" w14:textId="77777777" w:rsidR="00B046CF" w:rsidRPr="000C23CF" w:rsidRDefault="00B046CF" w:rsidP="00DB14C9">
      <w:r w:rsidRPr="000C23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37041955"/>
  <w:p w14:paraId="19C3DDCF" w14:textId="2D581499" w:rsidR="001074D8" w:rsidRPr="00EA45EF" w:rsidRDefault="001074D8" w:rsidP="00EA45EF">
    <w:pPr>
      <w:pStyle w:val="Headerodd"/>
    </w:pPr>
    <w:r w:rsidRPr="00EA45EF">
      <w:fldChar w:fldCharType="begin"/>
    </w:r>
    <w:r w:rsidRPr="000C23CF">
      <w:instrText xml:space="preserve"> PAGE   \* MERGEFORMAT </w:instrText>
    </w:r>
    <w:r w:rsidRPr="00EA45EF">
      <w:fldChar w:fldCharType="separate"/>
    </w:r>
    <w:r w:rsidRPr="000C23CF">
      <w:t>1</w:t>
    </w:r>
    <w:r w:rsidRPr="00EA45EF">
      <w:fldChar w:fldCharType="end"/>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D9C7" w14:textId="77777777" w:rsidR="001C22BD" w:rsidRPr="000C23CF" w:rsidRDefault="001C22BD" w:rsidP="0062331B">
    <w:pPr>
      <w:pStyle w:val="Header"/>
      <w:ind w:left="-709"/>
    </w:pPr>
    <w:r w:rsidRPr="000C23CF">
      <w:rPr>
        <w:noProof/>
      </w:rPr>
      <w:drawing>
        <wp:inline distT="0" distB="0" distL="0" distR="0" wp14:anchorId="631419E7" wp14:editId="1532A689">
          <wp:extent cx="4533900" cy="704850"/>
          <wp:effectExtent l="0" t="0" r="0" b="0"/>
          <wp:docPr id="696047709" name="Picture 69604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D1E4" w14:textId="77777777" w:rsidR="004E6EB2" w:rsidRPr="000C23CF" w:rsidRDefault="004E6EB2" w:rsidP="00EA45EF">
    <w:pPr>
      <w:pStyle w:val="Headereven"/>
      <w:rPr>
        <w:noProof/>
      </w:rPr>
    </w:pPr>
    <w:r w:rsidRPr="00EA45EF">
      <w:rPr>
        <w:noProof/>
      </w:rPr>
      <w:fldChar w:fldCharType="begin"/>
    </w:r>
    <w:r w:rsidRPr="00EA45EF">
      <w:rPr>
        <w:noProof/>
      </w:rPr>
      <w:instrText xml:space="preserve"> PAGE   \* MERGEFORMAT </w:instrText>
    </w:r>
    <w:r w:rsidRPr="00EA45EF">
      <w:rPr>
        <w:noProof/>
      </w:rPr>
      <w:fldChar w:fldCharType="separate"/>
    </w:r>
    <w:r w:rsidRPr="00EA45EF">
      <w:rPr>
        <w:noProof/>
      </w:rPr>
      <w:t>2</w:t>
    </w:r>
    <w:r w:rsidRPr="00EA45EF">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917A" w14:textId="77777777" w:rsidR="00676BFA" w:rsidRPr="00EA45EF" w:rsidRDefault="00676BFA" w:rsidP="00EA45EF">
    <w:pPr>
      <w:pStyle w:val="Headerodd"/>
    </w:pPr>
    <w:r w:rsidRPr="00EA45EF">
      <w:fldChar w:fldCharType="begin"/>
    </w:r>
    <w:r w:rsidRPr="000C23CF">
      <w:instrText xml:space="preserve"> PAGE   \* MERGEFORMAT </w:instrText>
    </w:r>
    <w:r w:rsidRPr="00EA45EF">
      <w:fldChar w:fldCharType="separate"/>
    </w:r>
    <w:r w:rsidRPr="000C23CF">
      <w:t>1</w:t>
    </w:r>
    <w:r w:rsidRPr="00EA45EF">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8FDD" w14:textId="238B1A5E" w:rsidR="00597404" w:rsidRPr="000C23CF" w:rsidRDefault="00597404" w:rsidP="004317AD">
    <w:pPr>
      <w:pStyle w:val="Header"/>
      <w:ind w:left="-709"/>
    </w:pPr>
    <w:r w:rsidRPr="000C23CF">
      <w:rPr>
        <w:noProof/>
      </w:rPr>
      <w:drawing>
        <wp:inline distT="0" distB="0" distL="0" distR="0" wp14:anchorId="32D31A74" wp14:editId="67AAA4C3">
          <wp:extent cx="4533900" cy="704850"/>
          <wp:effectExtent l="0" t="0" r="0" b="0"/>
          <wp:docPr id="2124874559" name="Picture 212487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EF6A" w14:textId="5D0F146E" w:rsidR="00597404" w:rsidRPr="00EA45EF" w:rsidRDefault="00597404" w:rsidP="00676BFA">
    <w:pPr>
      <w:pStyle w:val="Headereven"/>
      <w:ind w:left="-1276" w:right="14173"/>
    </w:pPr>
    <w:r w:rsidRPr="000C23CF">
      <w:fldChar w:fldCharType="begin"/>
    </w:r>
    <w:r w:rsidRPr="000C23CF">
      <w:instrText xml:space="preserve"> PAGE   \* MERGEFORMAT </w:instrText>
    </w:r>
    <w:r w:rsidRPr="000C23CF">
      <w:fldChar w:fldCharType="separate"/>
    </w:r>
    <w:r w:rsidR="000666CB" w:rsidRPr="000C23CF">
      <w:t>14</w:t>
    </w:r>
    <w:r w:rsidRPr="000C23CF">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E1B5" w14:textId="6D1E055C" w:rsidR="00597404" w:rsidRPr="00EA45EF" w:rsidRDefault="00597404" w:rsidP="00676BFA">
    <w:pPr>
      <w:pStyle w:val="Headerodd"/>
      <w:ind w:left="14173" w:right="-1276"/>
    </w:pPr>
    <w:r w:rsidRPr="000C23CF">
      <w:fldChar w:fldCharType="begin"/>
    </w:r>
    <w:r w:rsidRPr="000C23CF">
      <w:instrText xml:space="preserve"> PAGE   \* MERGEFORMAT </w:instrText>
    </w:r>
    <w:r w:rsidRPr="000C23CF">
      <w:fldChar w:fldCharType="separate"/>
    </w:r>
    <w:r w:rsidR="000666CB" w:rsidRPr="000C23CF">
      <w:t>15</w:t>
    </w:r>
    <w:r w:rsidRPr="000C23CF">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78FF" w14:textId="32F55BC9" w:rsidR="00597404" w:rsidRPr="00EA45EF" w:rsidRDefault="00597404" w:rsidP="00EA45EF">
    <w:pPr>
      <w:pStyle w:val="Header"/>
      <w:pBdr>
        <w:bottom w:val="single" w:sz="8" w:space="1" w:color="5C815C"/>
      </w:pBdr>
      <w:tabs>
        <w:tab w:val="clear" w:pos="4513"/>
        <w:tab w:val="clear" w:pos="9026"/>
      </w:tabs>
      <w:ind w:left="14034" w:right="-1210"/>
      <w:rPr>
        <w:rFonts w:ascii="Franklin Gothic Book" w:hAnsi="Franklin Gothic Book"/>
        <w:b/>
        <w:color w:val="46328C"/>
        <w:sz w:val="32"/>
      </w:rPr>
    </w:pPr>
    <w:r w:rsidRPr="000C23CF">
      <w:rPr>
        <w:rFonts w:ascii="Franklin Gothic Book" w:hAnsi="Franklin Gothic Book"/>
        <w:b/>
        <w:color w:val="46328C"/>
        <w:sz w:val="32"/>
      </w:rPr>
      <w:fldChar w:fldCharType="begin"/>
    </w:r>
    <w:r w:rsidRPr="000C23CF">
      <w:rPr>
        <w:rFonts w:ascii="Franklin Gothic Book" w:hAnsi="Franklin Gothic Book"/>
        <w:b/>
        <w:color w:val="46328C"/>
        <w:sz w:val="32"/>
      </w:rPr>
      <w:instrText xml:space="preserve"> PAGE   \* MERGEFORMAT </w:instrText>
    </w:r>
    <w:r w:rsidRPr="000C23CF">
      <w:rPr>
        <w:rFonts w:ascii="Franklin Gothic Book" w:hAnsi="Franklin Gothic Book"/>
        <w:b/>
        <w:color w:val="46328C"/>
        <w:sz w:val="32"/>
      </w:rPr>
      <w:fldChar w:fldCharType="separate"/>
    </w:r>
    <w:r w:rsidR="000666CB" w:rsidRPr="000C23CF">
      <w:rPr>
        <w:rFonts w:ascii="Franklin Gothic Book" w:hAnsi="Franklin Gothic Book"/>
        <w:b/>
        <w:color w:val="46328C"/>
        <w:sz w:val="32"/>
      </w:rPr>
      <w:t>1</w:t>
    </w:r>
    <w:r w:rsidRPr="000C23CF">
      <w:rPr>
        <w:rFonts w:ascii="Franklin Gothic Book" w:hAnsi="Franklin Gothic Book"/>
        <w:b/>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0D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92E646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913A32"/>
    <w:multiLevelType w:val="hybridMultilevel"/>
    <w:tmpl w:val="2E8C0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B005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92045C"/>
    <w:multiLevelType w:val="multilevel"/>
    <w:tmpl w:val="75082F76"/>
    <w:numStyleLink w:val="SCSABulletList"/>
  </w:abstractNum>
  <w:abstractNum w:abstractNumId="5" w15:restartNumberingAfterBreak="0">
    <w:nsid w:val="0C7B6E75"/>
    <w:multiLevelType w:val="multilevel"/>
    <w:tmpl w:val="75082F76"/>
    <w:numStyleLink w:val="SCSABulletList"/>
  </w:abstractNum>
  <w:abstractNum w:abstractNumId="6" w15:restartNumberingAfterBreak="0">
    <w:nsid w:val="0D5C24A6"/>
    <w:multiLevelType w:val="multilevel"/>
    <w:tmpl w:val="75082F76"/>
    <w:numStyleLink w:val="SCSABulletList"/>
  </w:abstractNum>
  <w:abstractNum w:abstractNumId="7" w15:restartNumberingAfterBreak="0">
    <w:nsid w:val="0E9065FF"/>
    <w:multiLevelType w:val="multilevel"/>
    <w:tmpl w:val="75082F76"/>
    <w:numStyleLink w:val="SCSABulletList"/>
  </w:abstractNum>
  <w:abstractNum w:abstractNumId="8" w15:restartNumberingAfterBreak="0">
    <w:nsid w:val="100C5AB1"/>
    <w:multiLevelType w:val="hybridMultilevel"/>
    <w:tmpl w:val="031EE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16425"/>
    <w:multiLevelType w:val="hybridMultilevel"/>
    <w:tmpl w:val="44CA7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273C96"/>
    <w:multiLevelType w:val="multilevel"/>
    <w:tmpl w:val="75082F76"/>
    <w:numStyleLink w:val="SCSABulletList"/>
  </w:abstractNum>
  <w:abstractNum w:abstractNumId="11" w15:restartNumberingAfterBreak="0">
    <w:nsid w:val="121F51A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DD6CCB"/>
    <w:multiLevelType w:val="hybridMultilevel"/>
    <w:tmpl w:val="E0E08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1461B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63408E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EFD13F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F9E2106"/>
    <w:multiLevelType w:val="multilevel"/>
    <w:tmpl w:val="75082F76"/>
    <w:numStyleLink w:val="SCSABulletList"/>
  </w:abstractNum>
  <w:abstractNum w:abstractNumId="17" w15:restartNumberingAfterBreak="0">
    <w:nsid w:val="1FD57832"/>
    <w:multiLevelType w:val="multilevel"/>
    <w:tmpl w:val="75082F76"/>
    <w:numStyleLink w:val="SCSABulletList"/>
  </w:abstractNum>
  <w:abstractNum w:abstractNumId="18"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4A32A0C"/>
    <w:multiLevelType w:val="multilevel"/>
    <w:tmpl w:val="75082F76"/>
    <w:numStyleLink w:val="SCSABulletList"/>
  </w:abstractNum>
  <w:abstractNum w:abstractNumId="20" w15:restartNumberingAfterBreak="0">
    <w:nsid w:val="25613F10"/>
    <w:multiLevelType w:val="hybridMultilevel"/>
    <w:tmpl w:val="29E49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7A5B39"/>
    <w:multiLevelType w:val="hybridMultilevel"/>
    <w:tmpl w:val="D82E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91600A"/>
    <w:multiLevelType w:val="multilevel"/>
    <w:tmpl w:val="75082F76"/>
    <w:numStyleLink w:val="SCSABulletList"/>
  </w:abstractNum>
  <w:abstractNum w:abstractNumId="23" w15:restartNumberingAfterBreak="0">
    <w:nsid w:val="2E98441E"/>
    <w:multiLevelType w:val="hybridMultilevel"/>
    <w:tmpl w:val="2C029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5026E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08D540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79F7CA0"/>
    <w:multiLevelType w:val="hybridMultilevel"/>
    <w:tmpl w:val="C1AE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887E5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B4A4798"/>
    <w:multiLevelType w:val="hybridMultilevel"/>
    <w:tmpl w:val="C1683F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E6A3C23"/>
    <w:multiLevelType w:val="multilevel"/>
    <w:tmpl w:val="75082F76"/>
    <w:numStyleLink w:val="SCSABulletList"/>
  </w:abstractNum>
  <w:abstractNum w:abstractNumId="30" w15:restartNumberingAfterBreak="0">
    <w:nsid w:val="40180E50"/>
    <w:multiLevelType w:val="multilevel"/>
    <w:tmpl w:val="75082F76"/>
    <w:numStyleLink w:val="SCSABulletList"/>
  </w:abstractNum>
  <w:abstractNum w:abstractNumId="31" w15:restartNumberingAfterBreak="0">
    <w:nsid w:val="408B48C5"/>
    <w:multiLevelType w:val="multilevel"/>
    <w:tmpl w:val="75082F76"/>
    <w:numStyleLink w:val="SCSABulletList"/>
  </w:abstractNum>
  <w:abstractNum w:abstractNumId="32" w15:restartNumberingAfterBreak="0">
    <w:nsid w:val="42086589"/>
    <w:multiLevelType w:val="multilevel"/>
    <w:tmpl w:val="75082F76"/>
    <w:numStyleLink w:val="SCSABulletList"/>
  </w:abstractNum>
  <w:abstractNum w:abstractNumId="33" w15:restartNumberingAfterBreak="0">
    <w:nsid w:val="44745264"/>
    <w:multiLevelType w:val="hybridMultilevel"/>
    <w:tmpl w:val="F536DE10"/>
    <w:lvl w:ilvl="0" w:tplc="0C090001">
      <w:start w:val="1"/>
      <w:numFmt w:val="bullet"/>
      <w:lvlText w:val=""/>
      <w:lvlJc w:val="left"/>
      <w:pPr>
        <w:ind w:left="402" w:hanging="360"/>
      </w:pPr>
      <w:rPr>
        <w:rFonts w:ascii="Symbol" w:hAnsi="Symbol" w:hint="default"/>
      </w:rPr>
    </w:lvl>
    <w:lvl w:ilvl="1" w:tplc="0C090003" w:tentative="1">
      <w:start w:val="1"/>
      <w:numFmt w:val="bullet"/>
      <w:lvlText w:val="o"/>
      <w:lvlJc w:val="left"/>
      <w:pPr>
        <w:ind w:left="1122" w:hanging="360"/>
      </w:pPr>
      <w:rPr>
        <w:rFonts w:ascii="Courier New" w:hAnsi="Courier New" w:cs="Courier New" w:hint="default"/>
      </w:rPr>
    </w:lvl>
    <w:lvl w:ilvl="2" w:tplc="0C090005" w:tentative="1">
      <w:start w:val="1"/>
      <w:numFmt w:val="bullet"/>
      <w:lvlText w:val=""/>
      <w:lvlJc w:val="left"/>
      <w:pPr>
        <w:ind w:left="1842" w:hanging="360"/>
      </w:pPr>
      <w:rPr>
        <w:rFonts w:ascii="Wingdings" w:hAnsi="Wingdings" w:hint="default"/>
      </w:rPr>
    </w:lvl>
    <w:lvl w:ilvl="3" w:tplc="0C090001" w:tentative="1">
      <w:start w:val="1"/>
      <w:numFmt w:val="bullet"/>
      <w:lvlText w:val=""/>
      <w:lvlJc w:val="left"/>
      <w:pPr>
        <w:ind w:left="2562" w:hanging="360"/>
      </w:pPr>
      <w:rPr>
        <w:rFonts w:ascii="Symbol" w:hAnsi="Symbol" w:hint="default"/>
      </w:rPr>
    </w:lvl>
    <w:lvl w:ilvl="4" w:tplc="0C090003" w:tentative="1">
      <w:start w:val="1"/>
      <w:numFmt w:val="bullet"/>
      <w:lvlText w:val="o"/>
      <w:lvlJc w:val="left"/>
      <w:pPr>
        <w:ind w:left="3282" w:hanging="360"/>
      </w:pPr>
      <w:rPr>
        <w:rFonts w:ascii="Courier New" w:hAnsi="Courier New" w:cs="Courier New" w:hint="default"/>
      </w:rPr>
    </w:lvl>
    <w:lvl w:ilvl="5" w:tplc="0C090005" w:tentative="1">
      <w:start w:val="1"/>
      <w:numFmt w:val="bullet"/>
      <w:lvlText w:val=""/>
      <w:lvlJc w:val="left"/>
      <w:pPr>
        <w:ind w:left="4002" w:hanging="360"/>
      </w:pPr>
      <w:rPr>
        <w:rFonts w:ascii="Wingdings" w:hAnsi="Wingdings" w:hint="default"/>
      </w:rPr>
    </w:lvl>
    <w:lvl w:ilvl="6" w:tplc="0C090001" w:tentative="1">
      <w:start w:val="1"/>
      <w:numFmt w:val="bullet"/>
      <w:lvlText w:val=""/>
      <w:lvlJc w:val="left"/>
      <w:pPr>
        <w:ind w:left="4722" w:hanging="360"/>
      </w:pPr>
      <w:rPr>
        <w:rFonts w:ascii="Symbol" w:hAnsi="Symbol" w:hint="default"/>
      </w:rPr>
    </w:lvl>
    <w:lvl w:ilvl="7" w:tplc="0C090003" w:tentative="1">
      <w:start w:val="1"/>
      <w:numFmt w:val="bullet"/>
      <w:lvlText w:val="o"/>
      <w:lvlJc w:val="left"/>
      <w:pPr>
        <w:ind w:left="5442" w:hanging="360"/>
      </w:pPr>
      <w:rPr>
        <w:rFonts w:ascii="Courier New" w:hAnsi="Courier New" w:cs="Courier New" w:hint="default"/>
      </w:rPr>
    </w:lvl>
    <w:lvl w:ilvl="8" w:tplc="0C090005" w:tentative="1">
      <w:start w:val="1"/>
      <w:numFmt w:val="bullet"/>
      <w:lvlText w:val=""/>
      <w:lvlJc w:val="left"/>
      <w:pPr>
        <w:ind w:left="6162" w:hanging="360"/>
      </w:pPr>
      <w:rPr>
        <w:rFonts w:ascii="Wingdings" w:hAnsi="Wingdings" w:hint="default"/>
      </w:rPr>
    </w:lvl>
  </w:abstractNum>
  <w:abstractNum w:abstractNumId="34" w15:restartNumberingAfterBreak="0">
    <w:nsid w:val="47320C9E"/>
    <w:multiLevelType w:val="hybridMultilevel"/>
    <w:tmpl w:val="C728D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7C214C7"/>
    <w:multiLevelType w:val="multilevel"/>
    <w:tmpl w:val="75082F76"/>
    <w:numStyleLink w:val="SCSABulletList"/>
  </w:abstractNum>
  <w:abstractNum w:abstractNumId="36" w15:restartNumberingAfterBreak="0">
    <w:nsid w:val="4D8705C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E5C6021"/>
    <w:multiLevelType w:val="hybridMultilevel"/>
    <w:tmpl w:val="49B078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F331922"/>
    <w:multiLevelType w:val="hybridMultilevel"/>
    <w:tmpl w:val="D6C0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0B020D"/>
    <w:multiLevelType w:val="hybridMultilevel"/>
    <w:tmpl w:val="C5F61814"/>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40" w15:restartNumberingAfterBreak="0">
    <w:nsid w:val="52E96A3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3AB1F3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3F6405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54C7B12"/>
    <w:multiLevelType w:val="hybridMultilevel"/>
    <w:tmpl w:val="488A34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5BC6803"/>
    <w:multiLevelType w:val="multilevel"/>
    <w:tmpl w:val="75082F76"/>
    <w:numStyleLink w:val="SCSABulletList"/>
  </w:abstractNum>
  <w:abstractNum w:abstractNumId="45" w15:restartNumberingAfterBreak="0">
    <w:nsid w:val="574D7556"/>
    <w:multiLevelType w:val="multilevel"/>
    <w:tmpl w:val="75082F76"/>
    <w:numStyleLink w:val="SCSABulletList"/>
  </w:abstractNum>
  <w:abstractNum w:abstractNumId="46" w15:restartNumberingAfterBreak="0">
    <w:nsid w:val="58865ABF"/>
    <w:multiLevelType w:val="hybridMultilevel"/>
    <w:tmpl w:val="2826894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A070EC1"/>
    <w:multiLevelType w:val="multilevel"/>
    <w:tmpl w:val="75082F76"/>
    <w:numStyleLink w:val="SCSABulletList"/>
  </w:abstractNum>
  <w:abstractNum w:abstractNumId="48" w15:restartNumberingAfterBreak="0">
    <w:nsid w:val="5B03506A"/>
    <w:multiLevelType w:val="hybridMultilevel"/>
    <w:tmpl w:val="4548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E8446A"/>
    <w:multiLevelType w:val="multilevel"/>
    <w:tmpl w:val="75082F76"/>
    <w:numStyleLink w:val="SCSABulletList"/>
  </w:abstractNum>
  <w:abstractNum w:abstractNumId="50"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51" w15:restartNumberingAfterBreak="0">
    <w:nsid w:val="63341AFC"/>
    <w:multiLevelType w:val="hybridMultilevel"/>
    <w:tmpl w:val="DF7C5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AF8069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C55CFC"/>
    <w:multiLevelType w:val="hybridMultilevel"/>
    <w:tmpl w:val="A9F6C6C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39D2E63"/>
    <w:multiLevelType w:val="hybridMultilevel"/>
    <w:tmpl w:val="E54C1FC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3BF4275"/>
    <w:multiLevelType w:val="hybridMultilevel"/>
    <w:tmpl w:val="83BAE914"/>
    <w:lvl w:ilvl="0" w:tplc="57385E5E">
      <w:start w:val="1"/>
      <w:numFmt w:val="bullet"/>
      <w:lvlText w:val=""/>
      <w:lvlJc w:val="left"/>
      <w:pPr>
        <w:ind w:left="720" w:hanging="360"/>
      </w:pPr>
      <w:rPr>
        <w:rFonts w:ascii="Symbol" w:hAnsi="Symbol"/>
      </w:rPr>
    </w:lvl>
    <w:lvl w:ilvl="1" w:tplc="B07E63DE">
      <w:start w:val="1"/>
      <w:numFmt w:val="bullet"/>
      <w:lvlText w:val=""/>
      <w:lvlJc w:val="left"/>
      <w:pPr>
        <w:ind w:left="720" w:hanging="360"/>
      </w:pPr>
      <w:rPr>
        <w:rFonts w:ascii="Symbol" w:hAnsi="Symbol"/>
      </w:rPr>
    </w:lvl>
    <w:lvl w:ilvl="2" w:tplc="B7D857C6">
      <w:start w:val="1"/>
      <w:numFmt w:val="bullet"/>
      <w:lvlText w:val=""/>
      <w:lvlJc w:val="left"/>
      <w:pPr>
        <w:ind w:left="720" w:hanging="360"/>
      </w:pPr>
      <w:rPr>
        <w:rFonts w:ascii="Symbol" w:hAnsi="Symbol"/>
      </w:rPr>
    </w:lvl>
    <w:lvl w:ilvl="3" w:tplc="A2204590">
      <w:start w:val="1"/>
      <w:numFmt w:val="bullet"/>
      <w:lvlText w:val=""/>
      <w:lvlJc w:val="left"/>
      <w:pPr>
        <w:ind w:left="720" w:hanging="360"/>
      </w:pPr>
      <w:rPr>
        <w:rFonts w:ascii="Symbol" w:hAnsi="Symbol"/>
      </w:rPr>
    </w:lvl>
    <w:lvl w:ilvl="4" w:tplc="2E5CEA54">
      <w:start w:val="1"/>
      <w:numFmt w:val="bullet"/>
      <w:lvlText w:val=""/>
      <w:lvlJc w:val="left"/>
      <w:pPr>
        <w:ind w:left="720" w:hanging="360"/>
      </w:pPr>
      <w:rPr>
        <w:rFonts w:ascii="Symbol" w:hAnsi="Symbol"/>
      </w:rPr>
    </w:lvl>
    <w:lvl w:ilvl="5" w:tplc="276EF8E0">
      <w:start w:val="1"/>
      <w:numFmt w:val="bullet"/>
      <w:lvlText w:val=""/>
      <w:lvlJc w:val="left"/>
      <w:pPr>
        <w:ind w:left="720" w:hanging="360"/>
      </w:pPr>
      <w:rPr>
        <w:rFonts w:ascii="Symbol" w:hAnsi="Symbol"/>
      </w:rPr>
    </w:lvl>
    <w:lvl w:ilvl="6" w:tplc="3F2CD10E">
      <w:start w:val="1"/>
      <w:numFmt w:val="bullet"/>
      <w:lvlText w:val=""/>
      <w:lvlJc w:val="left"/>
      <w:pPr>
        <w:ind w:left="720" w:hanging="360"/>
      </w:pPr>
      <w:rPr>
        <w:rFonts w:ascii="Symbol" w:hAnsi="Symbol"/>
      </w:rPr>
    </w:lvl>
    <w:lvl w:ilvl="7" w:tplc="A01C026C">
      <w:start w:val="1"/>
      <w:numFmt w:val="bullet"/>
      <w:lvlText w:val=""/>
      <w:lvlJc w:val="left"/>
      <w:pPr>
        <w:ind w:left="720" w:hanging="360"/>
      </w:pPr>
      <w:rPr>
        <w:rFonts w:ascii="Symbol" w:hAnsi="Symbol"/>
      </w:rPr>
    </w:lvl>
    <w:lvl w:ilvl="8" w:tplc="201ADAE8">
      <w:start w:val="1"/>
      <w:numFmt w:val="bullet"/>
      <w:lvlText w:val=""/>
      <w:lvlJc w:val="left"/>
      <w:pPr>
        <w:ind w:left="720" w:hanging="360"/>
      </w:pPr>
      <w:rPr>
        <w:rFonts w:ascii="Symbol" w:hAnsi="Symbol"/>
      </w:rPr>
    </w:lvl>
  </w:abstractNum>
  <w:abstractNum w:abstractNumId="57" w15:restartNumberingAfterBreak="0">
    <w:nsid w:val="75660AE5"/>
    <w:multiLevelType w:val="hybridMultilevel"/>
    <w:tmpl w:val="6F6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25680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E7E0191"/>
    <w:multiLevelType w:val="hybridMultilevel"/>
    <w:tmpl w:val="985A4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910384">
    <w:abstractNumId w:val="50"/>
  </w:num>
  <w:num w:numId="2" w16cid:durableId="1002926311">
    <w:abstractNumId w:val="53"/>
  </w:num>
  <w:num w:numId="3" w16cid:durableId="1871796350">
    <w:abstractNumId w:val="48"/>
  </w:num>
  <w:num w:numId="4" w16cid:durableId="341398249">
    <w:abstractNumId w:val="39"/>
  </w:num>
  <w:num w:numId="5" w16cid:durableId="328102705">
    <w:abstractNumId w:val="57"/>
  </w:num>
  <w:num w:numId="6" w16cid:durableId="1937908472">
    <w:abstractNumId w:val="23"/>
  </w:num>
  <w:num w:numId="7" w16cid:durableId="1045757998">
    <w:abstractNumId w:val="9"/>
  </w:num>
  <w:num w:numId="8" w16cid:durableId="684215184">
    <w:abstractNumId w:val="34"/>
  </w:num>
  <w:num w:numId="9" w16cid:durableId="2035182183">
    <w:abstractNumId w:val="26"/>
  </w:num>
  <w:num w:numId="10" w16cid:durableId="848057857">
    <w:abstractNumId w:val="21"/>
  </w:num>
  <w:num w:numId="11" w16cid:durableId="1416054770">
    <w:abstractNumId w:val="51"/>
  </w:num>
  <w:num w:numId="12" w16cid:durableId="1099914463">
    <w:abstractNumId w:val="12"/>
  </w:num>
  <w:num w:numId="13" w16cid:durableId="504520863">
    <w:abstractNumId w:val="2"/>
  </w:num>
  <w:num w:numId="14" w16cid:durableId="1441341451">
    <w:abstractNumId w:val="55"/>
  </w:num>
  <w:num w:numId="15" w16cid:durableId="1785075184">
    <w:abstractNumId w:val="33"/>
  </w:num>
  <w:num w:numId="16" w16cid:durableId="1102607188">
    <w:abstractNumId w:val="56"/>
  </w:num>
  <w:num w:numId="17" w16cid:durableId="101343430">
    <w:abstractNumId w:val="53"/>
  </w:num>
  <w:num w:numId="18" w16cid:durableId="12726984">
    <w:abstractNumId w:val="18"/>
  </w:num>
  <w:num w:numId="19" w16cid:durableId="1385173735">
    <w:abstractNumId w:val="38"/>
  </w:num>
  <w:num w:numId="20" w16cid:durableId="1077629000">
    <w:abstractNumId w:val="16"/>
  </w:num>
  <w:num w:numId="21" w16cid:durableId="1116679405">
    <w:abstractNumId w:val="24"/>
  </w:num>
  <w:num w:numId="22" w16cid:durableId="1797984123">
    <w:abstractNumId w:val="8"/>
  </w:num>
  <w:num w:numId="23" w16cid:durableId="709188345">
    <w:abstractNumId w:val="35"/>
  </w:num>
  <w:num w:numId="24" w16cid:durableId="919561848">
    <w:abstractNumId w:val="36"/>
  </w:num>
  <w:num w:numId="25" w16cid:durableId="573667370">
    <w:abstractNumId w:val="30"/>
  </w:num>
  <w:num w:numId="26" w16cid:durableId="1015771071">
    <w:abstractNumId w:val="32"/>
  </w:num>
  <w:num w:numId="27" w16cid:durableId="682512210">
    <w:abstractNumId w:val="28"/>
  </w:num>
  <w:num w:numId="28" w16cid:durableId="1178470445">
    <w:abstractNumId w:val="43"/>
  </w:num>
  <w:num w:numId="29" w16cid:durableId="1334379121">
    <w:abstractNumId w:val="37"/>
  </w:num>
  <w:num w:numId="30" w16cid:durableId="633488323">
    <w:abstractNumId w:val="41"/>
  </w:num>
  <w:num w:numId="31" w16cid:durableId="1906335847">
    <w:abstractNumId w:val="5"/>
  </w:num>
  <w:num w:numId="32" w16cid:durableId="541672365">
    <w:abstractNumId w:val="11"/>
  </w:num>
  <w:num w:numId="33" w16cid:durableId="142891158">
    <w:abstractNumId w:val="31"/>
  </w:num>
  <w:num w:numId="34" w16cid:durableId="1936786331">
    <w:abstractNumId w:val="3"/>
  </w:num>
  <w:num w:numId="35" w16cid:durableId="1906337839">
    <w:abstractNumId w:val="20"/>
  </w:num>
  <w:num w:numId="36" w16cid:durableId="1867137017">
    <w:abstractNumId w:val="59"/>
  </w:num>
  <w:num w:numId="37" w16cid:durableId="1841695462">
    <w:abstractNumId w:val="54"/>
  </w:num>
  <w:num w:numId="38" w16cid:durableId="1959749552">
    <w:abstractNumId w:val="14"/>
  </w:num>
  <w:num w:numId="39" w16cid:durableId="583295142">
    <w:abstractNumId w:val="7"/>
  </w:num>
  <w:num w:numId="40" w16cid:durableId="607934912">
    <w:abstractNumId w:val="52"/>
  </w:num>
  <w:num w:numId="41" w16cid:durableId="2023781609">
    <w:abstractNumId w:val="47"/>
  </w:num>
  <w:num w:numId="42" w16cid:durableId="1354306942">
    <w:abstractNumId w:val="27"/>
  </w:num>
  <w:num w:numId="43" w16cid:durableId="908537006">
    <w:abstractNumId w:val="44"/>
  </w:num>
  <w:num w:numId="44" w16cid:durableId="1047267097">
    <w:abstractNumId w:val="1"/>
  </w:num>
  <w:num w:numId="45" w16cid:durableId="2074347937">
    <w:abstractNumId w:val="17"/>
  </w:num>
  <w:num w:numId="46" w16cid:durableId="1676498474">
    <w:abstractNumId w:val="42"/>
  </w:num>
  <w:num w:numId="47" w16cid:durableId="1384019008">
    <w:abstractNumId w:val="4"/>
  </w:num>
  <w:num w:numId="48" w16cid:durableId="592015734">
    <w:abstractNumId w:val="0"/>
  </w:num>
  <w:num w:numId="49" w16cid:durableId="219021770">
    <w:abstractNumId w:val="49"/>
  </w:num>
  <w:num w:numId="50" w16cid:durableId="1786732028">
    <w:abstractNumId w:val="40"/>
  </w:num>
  <w:num w:numId="51" w16cid:durableId="979920833">
    <w:abstractNumId w:val="19"/>
  </w:num>
  <w:num w:numId="52" w16cid:durableId="1350831751">
    <w:abstractNumId w:val="58"/>
  </w:num>
  <w:num w:numId="53" w16cid:durableId="1037655264">
    <w:abstractNumId w:val="45"/>
  </w:num>
  <w:num w:numId="54" w16cid:durableId="1681468544">
    <w:abstractNumId w:val="46"/>
  </w:num>
  <w:num w:numId="55" w16cid:durableId="616061718">
    <w:abstractNumId w:val="25"/>
  </w:num>
  <w:num w:numId="56" w16cid:durableId="1929920060">
    <w:abstractNumId w:val="29"/>
  </w:num>
  <w:num w:numId="57" w16cid:durableId="170722374">
    <w:abstractNumId w:val="15"/>
  </w:num>
  <w:num w:numId="58" w16cid:durableId="309486291">
    <w:abstractNumId w:val="10"/>
  </w:num>
  <w:num w:numId="59" w16cid:durableId="889995785">
    <w:abstractNumId w:val="6"/>
  </w:num>
  <w:num w:numId="60" w16cid:durableId="1158233772">
    <w:abstractNumId w:val="13"/>
  </w:num>
  <w:num w:numId="61" w16cid:durableId="1426264542">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NjI0NTawMDE1MTBX0lEKTi0uzszPAykwrAUAKVkFXSwAAAA="/>
  </w:docVars>
  <w:rsids>
    <w:rsidRoot w:val="00840722"/>
    <w:rsid w:val="0000214D"/>
    <w:rsid w:val="00002F08"/>
    <w:rsid w:val="00007535"/>
    <w:rsid w:val="00010BE2"/>
    <w:rsid w:val="00015E2B"/>
    <w:rsid w:val="000263EC"/>
    <w:rsid w:val="00026AAD"/>
    <w:rsid w:val="00026B2F"/>
    <w:rsid w:val="00030991"/>
    <w:rsid w:val="00033AE2"/>
    <w:rsid w:val="000346C1"/>
    <w:rsid w:val="0004009E"/>
    <w:rsid w:val="00043BBE"/>
    <w:rsid w:val="0004696C"/>
    <w:rsid w:val="00046AC2"/>
    <w:rsid w:val="000477C2"/>
    <w:rsid w:val="00047938"/>
    <w:rsid w:val="00047D31"/>
    <w:rsid w:val="00050A70"/>
    <w:rsid w:val="000513C7"/>
    <w:rsid w:val="00051945"/>
    <w:rsid w:val="000522A8"/>
    <w:rsid w:val="00053F92"/>
    <w:rsid w:val="00055AC5"/>
    <w:rsid w:val="00060BB9"/>
    <w:rsid w:val="000611AB"/>
    <w:rsid w:val="0006154D"/>
    <w:rsid w:val="0006175F"/>
    <w:rsid w:val="00064821"/>
    <w:rsid w:val="000666CB"/>
    <w:rsid w:val="00070B18"/>
    <w:rsid w:val="000720CE"/>
    <w:rsid w:val="00075547"/>
    <w:rsid w:val="00075758"/>
    <w:rsid w:val="0007686E"/>
    <w:rsid w:val="00080B94"/>
    <w:rsid w:val="00086772"/>
    <w:rsid w:val="00086E03"/>
    <w:rsid w:val="000904C5"/>
    <w:rsid w:val="00090507"/>
    <w:rsid w:val="00093B88"/>
    <w:rsid w:val="00094B38"/>
    <w:rsid w:val="000A6A2E"/>
    <w:rsid w:val="000A7468"/>
    <w:rsid w:val="000B0731"/>
    <w:rsid w:val="000B655C"/>
    <w:rsid w:val="000C23CF"/>
    <w:rsid w:val="000C36A1"/>
    <w:rsid w:val="000C3CA3"/>
    <w:rsid w:val="000C3FC1"/>
    <w:rsid w:val="000C5E53"/>
    <w:rsid w:val="000C77E2"/>
    <w:rsid w:val="000D6D16"/>
    <w:rsid w:val="000D7586"/>
    <w:rsid w:val="000E28B5"/>
    <w:rsid w:val="000F1FF4"/>
    <w:rsid w:val="000F28C4"/>
    <w:rsid w:val="000F2BDA"/>
    <w:rsid w:val="000F4CB0"/>
    <w:rsid w:val="000F50A1"/>
    <w:rsid w:val="0010400D"/>
    <w:rsid w:val="00105461"/>
    <w:rsid w:val="001074D8"/>
    <w:rsid w:val="00113E1A"/>
    <w:rsid w:val="00116331"/>
    <w:rsid w:val="00117D27"/>
    <w:rsid w:val="00121026"/>
    <w:rsid w:val="00121FC5"/>
    <w:rsid w:val="00123A45"/>
    <w:rsid w:val="00124124"/>
    <w:rsid w:val="001242C7"/>
    <w:rsid w:val="00124804"/>
    <w:rsid w:val="00125ED3"/>
    <w:rsid w:val="0012673F"/>
    <w:rsid w:val="00130353"/>
    <w:rsid w:val="001317BF"/>
    <w:rsid w:val="00132307"/>
    <w:rsid w:val="00135DA9"/>
    <w:rsid w:val="0014081D"/>
    <w:rsid w:val="00140D35"/>
    <w:rsid w:val="00143E3D"/>
    <w:rsid w:val="00150535"/>
    <w:rsid w:val="001556C4"/>
    <w:rsid w:val="0016000A"/>
    <w:rsid w:val="00160353"/>
    <w:rsid w:val="0016159E"/>
    <w:rsid w:val="00162D28"/>
    <w:rsid w:val="00164001"/>
    <w:rsid w:val="00167186"/>
    <w:rsid w:val="001700FA"/>
    <w:rsid w:val="0017046E"/>
    <w:rsid w:val="00171673"/>
    <w:rsid w:val="00172824"/>
    <w:rsid w:val="00176152"/>
    <w:rsid w:val="00176553"/>
    <w:rsid w:val="00180A15"/>
    <w:rsid w:val="001821B5"/>
    <w:rsid w:val="00182CA2"/>
    <w:rsid w:val="001834AC"/>
    <w:rsid w:val="00183868"/>
    <w:rsid w:val="0018448D"/>
    <w:rsid w:val="001853E1"/>
    <w:rsid w:val="00187C20"/>
    <w:rsid w:val="00187E12"/>
    <w:rsid w:val="00192DFD"/>
    <w:rsid w:val="00193532"/>
    <w:rsid w:val="001950B6"/>
    <w:rsid w:val="00195640"/>
    <w:rsid w:val="00195F4B"/>
    <w:rsid w:val="00196A5F"/>
    <w:rsid w:val="00197DA7"/>
    <w:rsid w:val="001A0052"/>
    <w:rsid w:val="001A065F"/>
    <w:rsid w:val="001A18BE"/>
    <w:rsid w:val="001A1B20"/>
    <w:rsid w:val="001A1BC0"/>
    <w:rsid w:val="001B0E2E"/>
    <w:rsid w:val="001B1364"/>
    <w:rsid w:val="001B2026"/>
    <w:rsid w:val="001B6EA6"/>
    <w:rsid w:val="001B7211"/>
    <w:rsid w:val="001C22BD"/>
    <w:rsid w:val="001C3029"/>
    <w:rsid w:val="001C4D7B"/>
    <w:rsid w:val="001C6721"/>
    <w:rsid w:val="001D1CB2"/>
    <w:rsid w:val="001D77B6"/>
    <w:rsid w:val="001E0DAF"/>
    <w:rsid w:val="001E12EA"/>
    <w:rsid w:val="001E2334"/>
    <w:rsid w:val="001E5436"/>
    <w:rsid w:val="001E6F53"/>
    <w:rsid w:val="001F1F5C"/>
    <w:rsid w:val="001F3470"/>
    <w:rsid w:val="001F69D5"/>
    <w:rsid w:val="001F6DC9"/>
    <w:rsid w:val="00203B3D"/>
    <w:rsid w:val="0020718E"/>
    <w:rsid w:val="002076C3"/>
    <w:rsid w:val="00215CF2"/>
    <w:rsid w:val="002242AA"/>
    <w:rsid w:val="00233A2D"/>
    <w:rsid w:val="002360A7"/>
    <w:rsid w:val="00237050"/>
    <w:rsid w:val="00240545"/>
    <w:rsid w:val="002419DC"/>
    <w:rsid w:val="00244A6E"/>
    <w:rsid w:val="002467E7"/>
    <w:rsid w:val="00251ADF"/>
    <w:rsid w:val="00255CD3"/>
    <w:rsid w:val="0025628B"/>
    <w:rsid w:val="0025644E"/>
    <w:rsid w:val="00257A48"/>
    <w:rsid w:val="00257C2F"/>
    <w:rsid w:val="00263D10"/>
    <w:rsid w:val="00265771"/>
    <w:rsid w:val="00271871"/>
    <w:rsid w:val="002720CF"/>
    <w:rsid w:val="0027514E"/>
    <w:rsid w:val="00280176"/>
    <w:rsid w:val="00280F8E"/>
    <w:rsid w:val="0028133D"/>
    <w:rsid w:val="002824BE"/>
    <w:rsid w:val="00285ABB"/>
    <w:rsid w:val="0029092E"/>
    <w:rsid w:val="00290CC7"/>
    <w:rsid w:val="0029102C"/>
    <w:rsid w:val="00292043"/>
    <w:rsid w:val="002951AC"/>
    <w:rsid w:val="002A0C71"/>
    <w:rsid w:val="002A20C3"/>
    <w:rsid w:val="002A636B"/>
    <w:rsid w:val="002B005F"/>
    <w:rsid w:val="002B01C0"/>
    <w:rsid w:val="002B05DB"/>
    <w:rsid w:val="002B2271"/>
    <w:rsid w:val="002B505C"/>
    <w:rsid w:val="002C0236"/>
    <w:rsid w:val="002C0D24"/>
    <w:rsid w:val="002C10EC"/>
    <w:rsid w:val="002D05A7"/>
    <w:rsid w:val="002D5E48"/>
    <w:rsid w:val="002D678D"/>
    <w:rsid w:val="002E1534"/>
    <w:rsid w:val="002E26AE"/>
    <w:rsid w:val="002E3222"/>
    <w:rsid w:val="002E7029"/>
    <w:rsid w:val="002F3406"/>
    <w:rsid w:val="002F5183"/>
    <w:rsid w:val="002F5991"/>
    <w:rsid w:val="002F63DD"/>
    <w:rsid w:val="002F79BD"/>
    <w:rsid w:val="00300F73"/>
    <w:rsid w:val="003052A6"/>
    <w:rsid w:val="00307E7E"/>
    <w:rsid w:val="00310319"/>
    <w:rsid w:val="00312C0F"/>
    <w:rsid w:val="003132E7"/>
    <w:rsid w:val="0031413E"/>
    <w:rsid w:val="00315EA5"/>
    <w:rsid w:val="0031778C"/>
    <w:rsid w:val="0032003F"/>
    <w:rsid w:val="003206A3"/>
    <w:rsid w:val="00320EEB"/>
    <w:rsid w:val="003210DB"/>
    <w:rsid w:val="00323BE4"/>
    <w:rsid w:val="003405EA"/>
    <w:rsid w:val="00353027"/>
    <w:rsid w:val="0035358E"/>
    <w:rsid w:val="00354989"/>
    <w:rsid w:val="0036086C"/>
    <w:rsid w:val="00360AE9"/>
    <w:rsid w:val="00361FE1"/>
    <w:rsid w:val="00362DEB"/>
    <w:rsid w:val="00365E94"/>
    <w:rsid w:val="00366B8F"/>
    <w:rsid w:val="003675A6"/>
    <w:rsid w:val="00367A5D"/>
    <w:rsid w:val="003701F5"/>
    <w:rsid w:val="00370C9F"/>
    <w:rsid w:val="00373829"/>
    <w:rsid w:val="00373A2F"/>
    <w:rsid w:val="00381C11"/>
    <w:rsid w:val="00382F27"/>
    <w:rsid w:val="003878A9"/>
    <w:rsid w:val="0039092C"/>
    <w:rsid w:val="0039302E"/>
    <w:rsid w:val="00393285"/>
    <w:rsid w:val="00394F80"/>
    <w:rsid w:val="00395165"/>
    <w:rsid w:val="003A0BAB"/>
    <w:rsid w:val="003A13C7"/>
    <w:rsid w:val="003A44C0"/>
    <w:rsid w:val="003A470D"/>
    <w:rsid w:val="003A5410"/>
    <w:rsid w:val="003B1813"/>
    <w:rsid w:val="003B3C64"/>
    <w:rsid w:val="003C2C1D"/>
    <w:rsid w:val="003C5A53"/>
    <w:rsid w:val="003C6A0A"/>
    <w:rsid w:val="003C6FB7"/>
    <w:rsid w:val="003D1D47"/>
    <w:rsid w:val="003D235B"/>
    <w:rsid w:val="003D4F10"/>
    <w:rsid w:val="003D57D9"/>
    <w:rsid w:val="003D59B5"/>
    <w:rsid w:val="003E2B49"/>
    <w:rsid w:val="003E5DDF"/>
    <w:rsid w:val="003E7254"/>
    <w:rsid w:val="003F4E6B"/>
    <w:rsid w:val="003F5221"/>
    <w:rsid w:val="003F5498"/>
    <w:rsid w:val="004037F3"/>
    <w:rsid w:val="0040628C"/>
    <w:rsid w:val="00406498"/>
    <w:rsid w:val="00406CDC"/>
    <w:rsid w:val="00415379"/>
    <w:rsid w:val="00416321"/>
    <w:rsid w:val="00416401"/>
    <w:rsid w:val="00420E86"/>
    <w:rsid w:val="004216BE"/>
    <w:rsid w:val="00431429"/>
    <w:rsid w:val="004317AD"/>
    <w:rsid w:val="00431F93"/>
    <w:rsid w:val="0043286C"/>
    <w:rsid w:val="00433A30"/>
    <w:rsid w:val="00441698"/>
    <w:rsid w:val="00446441"/>
    <w:rsid w:val="004515A5"/>
    <w:rsid w:val="004544EF"/>
    <w:rsid w:val="00454FB6"/>
    <w:rsid w:val="004555DB"/>
    <w:rsid w:val="004562EF"/>
    <w:rsid w:val="0046626F"/>
    <w:rsid w:val="00467F9D"/>
    <w:rsid w:val="00480680"/>
    <w:rsid w:val="00480EC0"/>
    <w:rsid w:val="004814F0"/>
    <w:rsid w:val="00481E05"/>
    <w:rsid w:val="004863E5"/>
    <w:rsid w:val="004868A1"/>
    <w:rsid w:val="004917D1"/>
    <w:rsid w:val="00493BE9"/>
    <w:rsid w:val="00493CD4"/>
    <w:rsid w:val="004A23F8"/>
    <w:rsid w:val="004B183A"/>
    <w:rsid w:val="004B242A"/>
    <w:rsid w:val="004B4F5A"/>
    <w:rsid w:val="004C0CD8"/>
    <w:rsid w:val="004C337B"/>
    <w:rsid w:val="004C3C21"/>
    <w:rsid w:val="004C492E"/>
    <w:rsid w:val="004C6329"/>
    <w:rsid w:val="004C6D5F"/>
    <w:rsid w:val="004C7003"/>
    <w:rsid w:val="004C7216"/>
    <w:rsid w:val="004C7EB1"/>
    <w:rsid w:val="004D60FD"/>
    <w:rsid w:val="004D6C59"/>
    <w:rsid w:val="004D74A9"/>
    <w:rsid w:val="004E03BF"/>
    <w:rsid w:val="004E1286"/>
    <w:rsid w:val="004E53CC"/>
    <w:rsid w:val="004E6EB2"/>
    <w:rsid w:val="004E7E16"/>
    <w:rsid w:val="004F0F7D"/>
    <w:rsid w:val="004F3206"/>
    <w:rsid w:val="004F72AB"/>
    <w:rsid w:val="0050000A"/>
    <w:rsid w:val="00501D3D"/>
    <w:rsid w:val="00502EC3"/>
    <w:rsid w:val="005046D2"/>
    <w:rsid w:val="00505304"/>
    <w:rsid w:val="00505F55"/>
    <w:rsid w:val="00513A8B"/>
    <w:rsid w:val="00516E49"/>
    <w:rsid w:val="00523F81"/>
    <w:rsid w:val="00524902"/>
    <w:rsid w:val="005256D3"/>
    <w:rsid w:val="00526828"/>
    <w:rsid w:val="00527A0F"/>
    <w:rsid w:val="00527C7E"/>
    <w:rsid w:val="005313E6"/>
    <w:rsid w:val="0053163D"/>
    <w:rsid w:val="00531A0F"/>
    <w:rsid w:val="00532CD6"/>
    <w:rsid w:val="00533AC5"/>
    <w:rsid w:val="00545F95"/>
    <w:rsid w:val="00546609"/>
    <w:rsid w:val="0054732B"/>
    <w:rsid w:val="005517EF"/>
    <w:rsid w:val="00551BA9"/>
    <w:rsid w:val="00554112"/>
    <w:rsid w:val="00556ECE"/>
    <w:rsid w:val="00560D33"/>
    <w:rsid w:val="005626F1"/>
    <w:rsid w:val="0056386D"/>
    <w:rsid w:val="00565728"/>
    <w:rsid w:val="005660FC"/>
    <w:rsid w:val="00567556"/>
    <w:rsid w:val="00567CB5"/>
    <w:rsid w:val="00571538"/>
    <w:rsid w:val="00571842"/>
    <w:rsid w:val="00573569"/>
    <w:rsid w:val="00575007"/>
    <w:rsid w:val="00580D5B"/>
    <w:rsid w:val="005834DF"/>
    <w:rsid w:val="005877CC"/>
    <w:rsid w:val="00592C0C"/>
    <w:rsid w:val="00592CD5"/>
    <w:rsid w:val="005930C2"/>
    <w:rsid w:val="00597404"/>
    <w:rsid w:val="005A7399"/>
    <w:rsid w:val="005A7BD2"/>
    <w:rsid w:val="005A7C48"/>
    <w:rsid w:val="005B1990"/>
    <w:rsid w:val="005B33A2"/>
    <w:rsid w:val="005B54C6"/>
    <w:rsid w:val="005C5701"/>
    <w:rsid w:val="005D11D0"/>
    <w:rsid w:val="005D498B"/>
    <w:rsid w:val="005E40BD"/>
    <w:rsid w:val="005E4E93"/>
    <w:rsid w:val="005F201C"/>
    <w:rsid w:val="005F2CD0"/>
    <w:rsid w:val="005F5DB6"/>
    <w:rsid w:val="005F741E"/>
    <w:rsid w:val="00600B8A"/>
    <w:rsid w:val="00601083"/>
    <w:rsid w:val="006010BC"/>
    <w:rsid w:val="006011C1"/>
    <w:rsid w:val="006115AC"/>
    <w:rsid w:val="00611BED"/>
    <w:rsid w:val="006133E1"/>
    <w:rsid w:val="0062242D"/>
    <w:rsid w:val="006234C0"/>
    <w:rsid w:val="00623F9A"/>
    <w:rsid w:val="00624672"/>
    <w:rsid w:val="00627C2C"/>
    <w:rsid w:val="00633155"/>
    <w:rsid w:val="00637C20"/>
    <w:rsid w:val="006401FD"/>
    <w:rsid w:val="00644811"/>
    <w:rsid w:val="00647AB7"/>
    <w:rsid w:val="00650D53"/>
    <w:rsid w:val="00651F84"/>
    <w:rsid w:val="00652855"/>
    <w:rsid w:val="00652E3F"/>
    <w:rsid w:val="006538B5"/>
    <w:rsid w:val="006550E2"/>
    <w:rsid w:val="00662BE2"/>
    <w:rsid w:val="00664235"/>
    <w:rsid w:val="006652F4"/>
    <w:rsid w:val="00665CB9"/>
    <w:rsid w:val="00670CDC"/>
    <w:rsid w:val="00672945"/>
    <w:rsid w:val="00674C4E"/>
    <w:rsid w:val="006758B4"/>
    <w:rsid w:val="00676801"/>
    <w:rsid w:val="00676BFA"/>
    <w:rsid w:val="006822EA"/>
    <w:rsid w:val="00682352"/>
    <w:rsid w:val="006922E7"/>
    <w:rsid w:val="006964CF"/>
    <w:rsid w:val="00697B34"/>
    <w:rsid w:val="006A510E"/>
    <w:rsid w:val="006A5C3F"/>
    <w:rsid w:val="006A77CD"/>
    <w:rsid w:val="006B1C3E"/>
    <w:rsid w:val="006C710A"/>
    <w:rsid w:val="006C7F46"/>
    <w:rsid w:val="006D1722"/>
    <w:rsid w:val="006D182D"/>
    <w:rsid w:val="006D3A7C"/>
    <w:rsid w:val="006D48EC"/>
    <w:rsid w:val="006D58D8"/>
    <w:rsid w:val="006D5927"/>
    <w:rsid w:val="006D6D57"/>
    <w:rsid w:val="006D760B"/>
    <w:rsid w:val="006E1186"/>
    <w:rsid w:val="006E1FB0"/>
    <w:rsid w:val="006E70F3"/>
    <w:rsid w:val="006F0A3F"/>
    <w:rsid w:val="006F3403"/>
    <w:rsid w:val="006F72A4"/>
    <w:rsid w:val="00701494"/>
    <w:rsid w:val="007059DD"/>
    <w:rsid w:val="00706BD9"/>
    <w:rsid w:val="00710BB9"/>
    <w:rsid w:val="0072012F"/>
    <w:rsid w:val="00720AF0"/>
    <w:rsid w:val="00722FBA"/>
    <w:rsid w:val="0072314A"/>
    <w:rsid w:val="00724FDC"/>
    <w:rsid w:val="00726FFB"/>
    <w:rsid w:val="0072710E"/>
    <w:rsid w:val="007349E7"/>
    <w:rsid w:val="0073689F"/>
    <w:rsid w:val="00737F0A"/>
    <w:rsid w:val="00741ECF"/>
    <w:rsid w:val="00742B1D"/>
    <w:rsid w:val="00745533"/>
    <w:rsid w:val="007534CE"/>
    <w:rsid w:val="00753FED"/>
    <w:rsid w:val="0075492E"/>
    <w:rsid w:val="007662C7"/>
    <w:rsid w:val="00770CF8"/>
    <w:rsid w:val="00772C19"/>
    <w:rsid w:val="00775678"/>
    <w:rsid w:val="007756C0"/>
    <w:rsid w:val="00775A49"/>
    <w:rsid w:val="00775A8F"/>
    <w:rsid w:val="0077693D"/>
    <w:rsid w:val="0078308B"/>
    <w:rsid w:val="00783430"/>
    <w:rsid w:val="00785007"/>
    <w:rsid w:val="00785B1D"/>
    <w:rsid w:val="007865CB"/>
    <w:rsid w:val="00786C09"/>
    <w:rsid w:val="00793262"/>
    <w:rsid w:val="00796B8C"/>
    <w:rsid w:val="007A133E"/>
    <w:rsid w:val="007A1DB9"/>
    <w:rsid w:val="007A2C5A"/>
    <w:rsid w:val="007A3BF7"/>
    <w:rsid w:val="007A5DA1"/>
    <w:rsid w:val="007A7059"/>
    <w:rsid w:val="007A785E"/>
    <w:rsid w:val="007B04A4"/>
    <w:rsid w:val="007B0BD2"/>
    <w:rsid w:val="007B48E9"/>
    <w:rsid w:val="007B5638"/>
    <w:rsid w:val="007C2275"/>
    <w:rsid w:val="007C3015"/>
    <w:rsid w:val="007C3BD3"/>
    <w:rsid w:val="007C614E"/>
    <w:rsid w:val="007C6CB9"/>
    <w:rsid w:val="007D0D9C"/>
    <w:rsid w:val="007D109B"/>
    <w:rsid w:val="007D18D1"/>
    <w:rsid w:val="007D216C"/>
    <w:rsid w:val="007D4C56"/>
    <w:rsid w:val="007D7C15"/>
    <w:rsid w:val="007E0273"/>
    <w:rsid w:val="007E14A7"/>
    <w:rsid w:val="007E15D1"/>
    <w:rsid w:val="007E2D04"/>
    <w:rsid w:val="007E3CE0"/>
    <w:rsid w:val="007E44EC"/>
    <w:rsid w:val="007E4EED"/>
    <w:rsid w:val="007F1F1C"/>
    <w:rsid w:val="007F4D63"/>
    <w:rsid w:val="007F719D"/>
    <w:rsid w:val="008002CF"/>
    <w:rsid w:val="00800300"/>
    <w:rsid w:val="00800A7D"/>
    <w:rsid w:val="00800F22"/>
    <w:rsid w:val="00802E02"/>
    <w:rsid w:val="00803506"/>
    <w:rsid w:val="00803EB4"/>
    <w:rsid w:val="00805443"/>
    <w:rsid w:val="0080688B"/>
    <w:rsid w:val="00812441"/>
    <w:rsid w:val="0081400C"/>
    <w:rsid w:val="00815994"/>
    <w:rsid w:val="00821827"/>
    <w:rsid w:val="00822491"/>
    <w:rsid w:val="008230E0"/>
    <w:rsid w:val="00824836"/>
    <w:rsid w:val="00832C9B"/>
    <w:rsid w:val="008331D3"/>
    <w:rsid w:val="0083345D"/>
    <w:rsid w:val="008346AE"/>
    <w:rsid w:val="00835368"/>
    <w:rsid w:val="00836C99"/>
    <w:rsid w:val="00840722"/>
    <w:rsid w:val="00840C57"/>
    <w:rsid w:val="0084313B"/>
    <w:rsid w:val="0084330F"/>
    <w:rsid w:val="00843D08"/>
    <w:rsid w:val="0084480A"/>
    <w:rsid w:val="0084484D"/>
    <w:rsid w:val="00845CC3"/>
    <w:rsid w:val="008464EC"/>
    <w:rsid w:val="00852223"/>
    <w:rsid w:val="00855D71"/>
    <w:rsid w:val="00856ECD"/>
    <w:rsid w:val="00864586"/>
    <w:rsid w:val="00864F14"/>
    <w:rsid w:val="008729CC"/>
    <w:rsid w:val="00876E9F"/>
    <w:rsid w:val="00877940"/>
    <w:rsid w:val="00880348"/>
    <w:rsid w:val="008815DA"/>
    <w:rsid w:val="008823A1"/>
    <w:rsid w:val="008834BF"/>
    <w:rsid w:val="00883B29"/>
    <w:rsid w:val="008930B3"/>
    <w:rsid w:val="0089543B"/>
    <w:rsid w:val="008A261A"/>
    <w:rsid w:val="008A2E8A"/>
    <w:rsid w:val="008B1592"/>
    <w:rsid w:val="008B27A6"/>
    <w:rsid w:val="008B607A"/>
    <w:rsid w:val="008C078E"/>
    <w:rsid w:val="008C14D5"/>
    <w:rsid w:val="008C1D05"/>
    <w:rsid w:val="008C623A"/>
    <w:rsid w:val="008C771F"/>
    <w:rsid w:val="008D057A"/>
    <w:rsid w:val="008D1209"/>
    <w:rsid w:val="008D6652"/>
    <w:rsid w:val="008E020E"/>
    <w:rsid w:val="008E12A1"/>
    <w:rsid w:val="008E394E"/>
    <w:rsid w:val="008E46FE"/>
    <w:rsid w:val="008E5EC2"/>
    <w:rsid w:val="008E6450"/>
    <w:rsid w:val="008F0DA2"/>
    <w:rsid w:val="008F0E26"/>
    <w:rsid w:val="008F1F69"/>
    <w:rsid w:val="008F2AF3"/>
    <w:rsid w:val="008F3300"/>
    <w:rsid w:val="008F60AD"/>
    <w:rsid w:val="0090037B"/>
    <w:rsid w:val="009016D8"/>
    <w:rsid w:val="0090207C"/>
    <w:rsid w:val="00902BD2"/>
    <w:rsid w:val="009042EE"/>
    <w:rsid w:val="00912642"/>
    <w:rsid w:val="00912BA7"/>
    <w:rsid w:val="009159A5"/>
    <w:rsid w:val="00916620"/>
    <w:rsid w:val="00916646"/>
    <w:rsid w:val="00920A28"/>
    <w:rsid w:val="00922740"/>
    <w:rsid w:val="00924309"/>
    <w:rsid w:val="00926095"/>
    <w:rsid w:val="00926D2E"/>
    <w:rsid w:val="009273D1"/>
    <w:rsid w:val="0093044E"/>
    <w:rsid w:val="0093082D"/>
    <w:rsid w:val="00930FD4"/>
    <w:rsid w:val="009312C2"/>
    <w:rsid w:val="00932A2A"/>
    <w:rsid w:val="00933C7D"/>
    <w:rsid w:val="009344B5"/>
    <w:rsid w:val="00940DE2"/>
    <w:rsid w:val="00942310"/>
    <w:rsid w:val="00942D38"/>
    <w:rsid w:val="00947AE3"/>
    <w:rsid w:val="00950966"/>
    <w:rsid w:val="00950EF0"/>
    <w:rsid w:val="00951184"/>
    <w:rsid w:val="00951B7E"/>
    <w:rsid w:val="00952D80"/>
    <w:rsid w:val="00961DC9"/>
    <w:rsid w:val="009620AF"/>
    <w:rsid w:val="009625D0"/>
    <w:rsid w:val="00963DC9"/>
    <w:rsid w:val="009673EA"/>
    <w:rsid w:val="00970207"/>
    <w:rsid w:val="0097186E"/>
    <w:rsid w:val="009722F8"/>
    <w:rsid w:val="00972669"/>
    <w:rsid w:val="009753B4"/>
    <w:rsid w:val="00980467"/>
    <w:rsid w:val="00983010"/>
    <w:rsid w:val="0098485D"/>
    <w:rsid w:val="009859BA"/>
    <w:rsid w:val="00990E09"/>
    <w:rsid w:val="00995F96"/>
    <w:rsid w:val="009B1528"/>
    <w:rsid w:val="009B1CFE"/>
    <w:rsid w:val="009B3E66"/>
    <w:rsid w:val="009B438B"/>
    <w:rsid w:val="009B6C65"/>
    <w:rsid w:val="009C0F21"/>
    <w:rsid w:val="009C3CE5"/>
    <w:rsid w:val="009D0EE1"/>
    <w:rsid w:val="009D22E1"/>
    <w:rsid w:val="009D7165"/>
    <w:rsid w:val="009E22B1"/>
    <w:rsid w:val="009E2FFC"/>
    <w:rsid w:val="009E3C1D"/>
    <w:rsid w:val="009F0926"/>
    <w:rsid w:val="009F2D6D"/>
    <w:rsid w:val="009F35C1"/>
    <w:rsid w:val="009F3AE7"/>
    <w:rsid w:val="00A000C1"/>
    <w:rsid w:val="00A006CD"/>
    <w:rsid w:val="00A00A6E"/>
    <w:rsid w:val="00A01305"/>
    <w:rsid w:val="00A028F3"/>
    <w:rsid w:val="00A02CB8"/>
    <w:rsid w:val="00A0371A"/>
    <w:rsid w:val="00A0567D"/>
    <w:rsid w:val="00A132B7"/>
    <w:rsid w:val="00A16978"/>
    <w:rsid w:val="00A21817"/>
    <w:rsid w:val="00A21A36"/>
    <w:rsid w:val="00A23C1E"/>
    <w:rsid w:val="00A262EE"/>
    <w:rsid w:val="00A26DD5"/>
    <w:rsid w:val="00A30B39"/>
    <w:rsid w:val="00A3478F"/>
    <w:rsid w:val="00A36160"/>
    <w:rsid w:val="00A4378F"/>
    <w:rsid w:val="00A44CCC"/>
    <w:rsid w:val="00A46D20"/>
    <w:rsid w:val="00A516BE"/>
    <w:rsid w:val="00A57498"/>
    <w:rsid w:val="00A57719"/>
    <w:rsid w:val="00A642DD"/>
    <w:rsid w:val="00A72149"/>
    <w:rsid w:val="00A7654D"/>
    <w:rsid w:val="00A83C34"/>
    <w:rsid w:val="00A87CED"/>
    <w:rsid w:val="00A9026B"/>
    <w:rsid w:val="00A906F2"/>
    <w:rsid w:val="00A90A73"/>
    <w:rsid w:val="00A9223E"/>
    <w:rsid w:val="00AA0A48"/>
    <w:rsid w:val="00AA5FB7"/>
    <w:rsid w:val="00AA69F8"/>
    <w:rsid w:val="00AB1766"/>
    <w:rsid w:val="00AB435E"/>
    <w:rsid w:val="00AB59A5"/>
    <w:rsid w:val="00AB5C76"/>
    <w:rsid w:val="00AB7507"/>
    <w:rsid w:val="00AC0ECA"/>
    <w:rsid w:val="00AC7701"/>
    <w:rsid w:val="00AD1544"/>
    <w:rsid w:val="00AD59AE"/>
    <w:rsid w:val="00AD5CC5"/>
    <w:rsid w:val="00AD6BA1"/>
    <w:rsid w:val="00AE2FB8"/>
    <w:rsid w:val="00AE3F20"/>
    <w:rsid w:val="00AE4C78"/>
    <w:rsid w:val="00AE5459"/>
    <w:rsid w:val="00AE575B"/>
    <w:rsid w:val="00AE61D0"/>
    <w:rsid w:val="00AE742D"/>
    <w:rsid w:val="00AF0F07"/>
    <w:rsid w:val="00AF2043"/>
    <w:rsid w:val="00AF317D"/>
    <w:rsid w:val="00AF3A96"/>
    <w:rsid w:val="00B03F0B"/>
    <w:rsid w:val="00B046CF"/>
    <w:rsid w:val="00B07B17"/>
    <w:rsid w:val="00B10B6B"/>
    <w:rsid w:val="00B10D88"/>
    <w:rsid w:val="00B165F9"/>
    <w:rsid w:val="00B26A23"/>
    <w:rsid w:val="00B31202"/>
    <w:rsid w:val="00B33395"/>
    <w:rsid w:val="00B403EE"/>
    <w:rsid w:val="00B42E90"/>
    <w:rsid w:val="00B44BC8"/>
    <w:rsid w:val="00B45C14"/>
    <w:rsid w:val="00B512E0"/>
    <w:rsid w:val="00B53828"/>
    <w:rsid w:val="00B54B47"/>
    <w:rsid w:val="00B557B2"/>
    <w:rsid w:val="00B5591E"/>
    <w:rsid w:val="00B652D3"/>
    <w:rsid w:val="00B65617"/>
    <w:rsid w:val="00B667D3"/>
    <w:rsid w:val="00B67CD4"/>
    <w:rsid w:val="00B74A2E"/>
    <w:rsid w:val="00B74CD4"/>
    <w:rsid w:val="00B762C1"/>
    <w:rsid w:val="00B76DC4"/>
    <w:rsid w:val="00B770A6"/>
    <w:rsid w:val="00B81D77"/>
    <w:rsid w:val="00B8305A"/>
    <w:rsid w:val="00B83212"/>
    <w:rsid w:val="00B84237"/>
    <w:rsid w:val="00B9189B"/>
    <w:rsid w:val="00B941E6"/>
    <w:rsid w:val="00B942F5"/>
    <w:rsid w:val="00B96F6C"/>
    <w:rsid w:val="00BA0520"/>
    <w:rsid w:val="00BA0D06"/>
    <w:rsid w:val="00BA146A"/>
    <w:rsid w:val="00BA4363"/>
    <w:rsid w:val="00BA5F59"/>
    <w:rsid w:val="00BA6B51"/>
    <w:rsid w:val="00BB06CC"/>
    <w:rsid w:val="00BB21D3"/>
    <w:rsid w:val="00BB2E13"/>
    <w:rsid w:val="00BB349B"/>
    <w:rsid w:val="00BB3600"/>
    <w:rsid w:val="00BB5C99"/>
    <w:rsid w:val="00BC2552"/>
    <w:rsid w:val="00BD07E9"/>
    <w:rsid w:val="00BD1D0E"/>
    <w:rsid w:val="00BD3DF9"/>
    <w:rsid w:val="00BD408A"/>
    <w:rsid w:val="00BD4E01"/>
    <w:rsid w:val="00BD6B1B"/>
    <w:rsid w:val="00BD7C4A"/>
    <w:rsid w:val="00BE29CC"/>
    <w:rsid w:val="00BE31F4"/>
    <w:rsid w:val="00BE703B"/>
    <w:rsid w:val="00BE7266"/>
    <w:rsid w:val="00BE768C"/>
    <w:rsid w:val="00BF0375"/>
    <w:rsid w:val="00BF142E"/>
    <w:rsid w:val="00BF16BB"/>
    <w:rsid w:val="00C00C8A"/>
    <w:rsid w:val="00C1155B"/>
    <w:rsid w:val="00C12FF4"/>
    <w:rsid w:val="00C1486B"/>
    <w:rsid w:val="00C17EE6"/>
    <w:rsid w:val="00C22A1B"/>
    <w:rsid w:val="00C23942"/>
    <w:rsid w:val="00C2396B"/>
    <w:rsid w:val="00C24219"/>
    <w:rsid w:val="00C243B7"/>
    <w:rsid w:val="00C24A90"/>
    <w:rsid w:val="00C25481"/>
    <w:rsid w:val="00C26D5D"/>
    <w:rsid w:val="00C4580E"/>
    <w:rsid w:val="00C50669"/>
    <w:rsid w:val="00C64E57"/>
    <w:rsid w:val="00C667A4"/>
    <w:rsid w:val="00C70390"/>
    <w:rsid w:val="00C723B5"/>
    <w:rsid w:val="00C73A82"/>
    <w:rsid w:val="00C74FE3"/>
    <w:rsid w:val="00C80878"/>
    <w:rsid w:val="00C829FD"/>
    <w:rsid w:val="00C938BC"/>
    <w:rsid w:val="00C9740A"/>
    <w:rsid w:val="00CA22F4"/>
    <w:rsid w:val="00CB210C"/>
    <w:rsid w:val="00CB5538"/>
    <w:rsid w:val="00CB7C8F"/>
    <w:rsid w:val="00CC07A0"/>
    <w:rsid w:val="00CC27CB"/>
    <w:rsid w:val="00CD02AA"/>
    <w:rsid w:val="00CD0741"/>
    <w:rsid w:val="00CD51BA"/>
    <w:rsid w:val="00CD6BE5"/>
    <w:rsid w:val="00CD6F22"/>
    <w:rsid w:val="00CE0A9A"/>
    <w:rsid w:val="00CE2698"/>
    <w:rsid w:val="00CE5EE7"/>
    <w:rsid w:val="00CE6525"/>
    <w:rsid w:val="00CE6C19"/>
    <w:rsid w:val="00CE7AA5"/>
    <w:rsid w:val="00CF013D"/>
    <w:rsid w:val="00CF066B"/>
    <w:rsid w:val="00CF0D46"/>
    <w:rsid w:val="00CF4D2B"/>
    <w:rsid w:val="00CF7AC3"/>
    <w:rsid w:val="00D00C91"/>
    <w:rsid w:val="00D01446"/>
    <w:rsid w:val="00D0309A"/>
    <w:rsid w:val="00D04566"/>
    <w:rsid w:val="00D07E24"/>
    <w:rsid w:val="00D11A44"/>
    <w:rsid w:val="00D156A3"/>
    <w:rsid w:val="00D20155"/>
    <w:rsid w:val="00D20F31"/>
    <w:rsid w:val="00D216BF"/>
    <w:rsid w:val="00D218B4"/>
    <w:rsid w:val="00D24090"/>
    <w:rsid w:val="00D25A62"/>
    <w:rsid w:val="00D30308"/>
    <w:rsid w:val="00D32DCD"/>
    <w:rsid w:val="00D34304"/>
    <w:rsid w:val="00D357AE"/>
    <w:rsid w:val="00D36057"/>
    <w:rsid w:val="00D3715A"/>
    <w:rsid w:val="00D37C9C"/>
    <w:rsid w:val="00D451E3"/>
    <w:rsid w:val="00D456F6"/>
    <w:rsid w:val="00D47F40"/>
    <w:rsid w:val="00D503AE"/>
    <w:rsid w:val="00D5786F"/>
    <w:rsid w:val="00D60C16"/>
    <w:rsid w:val="00D643D7"/>
    <w:rsid w:val="00D66EAC"/>
    <w:rsid w:val="00D7207F"/>
    <w:rsid w:val="00D74349"/>
    <w:rsid w:val="00D8371D"/>
    <w:rsid w:val="00D84188"/>
    <w:rsid w:val="00D84405"/>
    <w:rsid w:val="00D87F21"/>
    <w:rsid w:val="00D90DFF"/>
    <w:rsid w:val="00D93E7D"/>
    <w:rsid w:val="00DB139F"/>
    <w:rsid w:val="00DB14C9"/>
    <w:rsid w:val="00DB2891"/>
    <w:rsid w:val="00DB634F"/>
    <w:rsid w:val="00DB6A74"/>
    <w:rsid w:val="00DC12BF"/>
    <w:rsid w:val="00DC30E4"/>
    <w:rsid w:val="00DC386C"/>
    <w:rsid w:val="00DD0D44"/>
    <w:rsid w:val="00DD1DD0"/>
    <w:rsid w:val="00DD7A76"/>
    <w:rsid w:val="00DE26E9"/>
    <w:rsid w:val="00DE3671"/>
    <w:rsid w:val="00DE4607"/>
    <w:rsid w:val="00DE47CC"/>
    <w:rsid w:val="00DE4E09"/>
    <w:rsid w:val="00DE55C8"/>
    <w:rsid w:val="00DE58FD"/>
    <w:rsid w:val="00DE6486"/>
    <w:rsid w:val="00DF1C38"/>
    <w:rsid w:val="00DF4C0D"/>
    <w:rsid w:val="00E039D8"/>
    <w:rsid w:val="00E052CB"/>
    <w:rsid w:val="00E0575C"/>
    <w:rsid w:val="00E112A3"/>
    <w:rsid w:val="00E11974"/>
    <w:rsid w:val="00E2275B"/>
    <w:rsid w:val="00E23746"/>
    <w:rsid w:val="00E2452E"/>
    <w:rsid w:val="00E25203"/>
    <w:rsid w:val="00E25741"/>
    <w:rsid w:val="00E26048"/>
    <w:rsid w:val="00E3061C"/>
    <w:rsid w:val="00E3534B"/>
    <w:rsid w:val="00E358C5"/>
    <w:rsid w:val="00E35A3C"/>
    <w:rsid w:val="00E37A85"/>
    <w:rsid w:val="00E40027"/>
    <w:rsid w:val="00E4034F"/>
    <w:rsid w:val="00E43489"/>
    <w:rsid w:val="00E4566E"/>
    <w:rsid w:val="00E4613C"/>
    <w:rsid w:val="00E4705F"/>
    <w:rsid w:val="00E47832"/>
    <w:rsid w:val="00E47E2E"/>
    <w:rsid w:val="00E51459"/>
    <w:rsid w:val="00E541E8"/>
    <w:rsid w:val="00E54A33"/>
    <w:rsid w:val="00E564CE"/>
    <w:rsid w:val="00E57A3D"/>
    <w:rsid w:val="00E62F31"/>
    <w:rsid w:val="00E65C1F"/>
    <w:rsid w:val="00E671BE"/>
    <w:rsid w:val="00E70849"/>
    <w:rsid w:val="00E70C5D"/>
    <w:rsid w:val="00E71F39"/>
    <w:rsid w:val="00E722AE"/>
    <w:rsid w:val="00E779BF"/>
    <w:rsid w:val="00E810C0"/>
    <w:rsid w:val="00E81C03"/>
    <w:rsid w:val="00E83B3E"/>
    <w:rsid w:val="00E84F0F"/>
    <w:rsid w:val="00E872F8"/>
    <w:rsid w:val="00E90173"/>
    <w:rsid w:val="00E94B49"/>
    <w:rsid w:val="00E957B2"/>
    <w:rsid w:val="00EA45EF"/>
    <w:rsid w:val="00EA70E2"/>
    <w:rsid w:val="00EB4618"/>
    <w:rsid w:val="00EB4FFA"/>
    <w:rsid w:val="00EC12E4"/>
    <w:rsid w:val="00ED140C"/>
    <w:rsid w:val="00ED2490"/>
    <w:rsid w:val="00ED33EA"/>
    <w:rsid w:val="00ED3A91"/>
    <w:rsid w:val="00ED71A0"/>
    <w:rsid w:val="00EE220B"/>
    <w:rsid w:val="00EE22F4"/>
    <w:rsid w:val="00EF1F15"/>
    <w:rsid w:val="00EF2A01"/>
    <w:rsid w:val="00EF3A96"/>
    <w:rsid w:val="00EF7084"/>
    <w:rsid w:val="00F046EE"/>
    <w:rsid w:val="00F07F63"/>
    <w:rsid w:val="00F11957"/>
    <w:rsid w:val="00F11CA9"/>
    <w:rsid w:val="00F15438"/>
    <w:rsid w:val="00F1649F"/>
    <w:rsid w:val="00F21524"/>
    <w:rsid w:val="00F26A1A"/>
    <w:rsid w:val="00F27DA7"/>
    <w:rsid w:val="00F3006D"/>
    <w:rsid w:val="00F32050"/>
    <w:rsid w:val="00F32C96"/>
    <w:rsid w:val="00F330B5"/>
    <w:rsid w:val="00F34F48"/>
    <w:rsid w:val="00F377E5"/>
    <w:rsid w:val="00F40847"/>
    <w:rsid w:val="00F443A3"/>
    <w:rsid w:val="00F53533"/>
    <w:rsid w:val="00F54CAE"/>
    <w:rsid w:val="00F6017D"/>
    <w:rsid w:val="00F649DB"/>
    <w:rsid w:val="00F6536A"/>
    <w:rsid w:val="00F667AA"/>
    <w:rsid w:val="00F70804"/>
    <w:rsid w:val="00F71D56"/>
    <w:rsid w:val="00F72149"/>
    <w:rsid w:val="00F7346B"/>
    <w:rsid w:val="00F75246"/>
    <w:rsid w:val="00F7581A"/>
    <w:rsid w:val="00F75D35"/>
    <w:rsid w:val="00F761D5"/>
    <w:rsid w:val="00F853E0"/>
    <w:rsid w:val="00F85BDC"/>
    <w:rsid w:val="00F866CF"/>
    <w:rsid w:val="00F86B1F"/>
    <w:rsid w:val="00F903BC"/>
    <w:rsid w:val="00F909E6"/>
    <w:rsid w:val="00F92AD9"/>
    <w:rsid w:val="00F963B8"/>
    <w:rsid w:val="00FA327D"/>
    <w:rsid w:val="00FA3825"/>
    <w:rsid w:val="00FB21EE"/>
    <w:rsid w:val="00FC05FC"/>
    <w:rsid w:val="00FC2823"/>
    <w:rsid w:val="00FC2FEE"/>
    <w:rsid w:val="00FC4EFB"/>
    <w:rsid w:val="00FC54F8"/>
    <w:rsid w:val="00FC6F20"/>
    <w:rsid w:val="00FC732D"/>
    <w:rsid w:val="00FC794D"/>
    <w:rsid w:val="00FD0457"/>
    <w:rsid w:val="00FD0CAE"/>
    <w:rsid w:val="00FD3BDF"/>
    <w:rsid w:val="00FD5FFB"/>
    <w:rsid w:val="00FE4CD0"/>
    <w:rsid w:val="00FE53FE"/>
    <w:rsid w:val="00FE7812"/>
    <w:rsid w:val="00FF358C"/>
    <w:rsid w:val="00FF7182"/>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99565"/>
  <w15:docId w15:val="{38DAF3E4-2259-46A4-9DB9-E4EE76C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F8"/>
    <w:pPr>
      <w:spacing w:after="120"/>
    </w:pPr>
    <w:rPr>
      <w:rFonts w:asciiTheme="minorHAnsi" w:eastAsiaTheme="minorEastAsia" w:hAnsiTheme="minorHAnsi" w:cs="Times New Roman"/>
      <w:lang w:val="en-AU" w:eastAsia="en-AU"/>
    </w:rPr>
  </w:style>
  <w:style w:type="paragraph" w:styleId="Heading1">
    <w:name w:val="heading 1"/>
    <w:basedOn w:val="Normal"/>
    <w:next w:val="Normal"/>
    <w:link w:val="Heading1Char"/>
    <w:uiPriority w:val="9"/>
    <w:qFormat/>
    <w:rsid w:val="004A23F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semiHidden/>
    <w:unhideWhenUsed/>
    <w:qFormat/>
    <w:rsid w:val="00821827"/>
    <w:pPr>
      <w:keepNext/>
      <w:keepLines/>
      <w:spacing w:before="40"/>
      <w:outlineLvl w:val="2"/>
    </w:pPr>
    <w:rPr>
      <w:rFonts w:asciiTheme="majorHAnsi" w:eastAsiaTheme="majorEastAsia" w:hAnsiTheme="majorHAnsi" w:cstheme="majorBidi"/>
      <w:color w:val="140C19" w:themeColor="accent1" w:themeShade="7F"/>
    </w:rPr>
  </w:style>
  <w:style w:type="paragraph" w:styleId="Heading4">
    <w:name w:val="heading 4"/>
    <w:basedOn w:val="Normal"/>
    <w:next w:val="Normal"/>
    <w:link w:val="Heading4Char"/>
    <w:uiPriority w:val="9"/>
    <w:semiHidden/>
    <w:unhideWhenUsed/>
    <w:qFormat/>
    <w:rsid w:val="00C829FD"/>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304"/>
    <w:pPr>
      <w:contextualSpacing/>
    </w:pPr>
    <w:rPr>
      <w:rFonts w:cstheme="minorBidi"/>
    </w:r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505304"/>
    <w:pPr>
      <w:spacing w:after="0" w:line="240" w:lineRule="auto"/>
    </w:pPr>
    <w:rPr>
      <w:rFonts w:asciiTheme="minorHAnsi" w:eastAsiaTheme="minorEastAsia"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character" w:customStyle="1" w:styleId="Heading1Char">
    <w:name w:val="Heading 1 Char"/>
    <w:basedOn w:val="DefaultParagraphFont"/>
    <w:link w:val="Heading1"/>
    <w:uiPriority w:val="9"/>
    <w:rsid w:val="004A23F8"/>
    <w:rPr>
      <w:rFonts w:ascii="Franklin Gothic Book" w:eastAsia="MS Mincho" w:hAnsi="Franklin Gothic Book" w:cs="Calibri"/>
      <w:color w:val="342568"/>
      <w:sz w:val="28"/>
      <w:szCs w:val="28"/>
      <w:lang w:val="en-GB" w:eastAsia="ja-JP"/>
    </w:rPr>
  </w:style>
  <w:style w:type="character" w:customStyle="1" w:styleId="Heading4Char">
    <w:name w:val="Heading 4 Char"/>
    <w:basedOn w:val="DefaultParagraphFont"/>
    <w:link w:val="Heading4"/>
    <w:uiPriority w:val="9"/>
    <w:semiHidden/>
    <w:rsid w:val="00C829FD"/>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C829F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78"/>
    <w:rPr>
      <w:rFonts w:ascii="Times New Roman" w:hAnsi="Times New Roman" w:cs="Times New Roman" w:hint="default"/>
      <w:color w:val="580F8B"/>
      <w:u w:val="single"/>
    </w:rPr>
  </w:style>
  <w:style w:type="character" w:customStyle="1" w:styleId="Heading3Char">
    <w:name w:val="Heading 3 Char"/>
    <w:basedOn w:val="DefaultParagraphFont"/>
    <w:link w:val="Heading3"/>
    <w:uiPriority w:val="9"/>
    <w:semiHidden/>
    <w:rsid w:val="00821827"/>
    <w:rPr>
      <w:rFonts w:asciiTheme="majorHAnsi" w:eastAsiaTheme="majorEastAsia" w:hAnsiTheme="majorHAnsi" w:cstheme="majorBidi"/>
      <w:color w:val="140C19" w:themeColor="accent1" w:themeShade="7F"/>
      <w:sz w:val="24"/>
      <w:lang w:val="en-AU" w:eastAsia="en-AU"/>
    </w:rPr>
  </w:style>
  <w:style w:type="character" w:styleId="CommentReference">
    <w:name w:val="annotation reference"/>
    <w:basedOn w:val="DefaultParagraphFont"/>
    <w:uiPriority w:val="99"/>
    <w:semiHidden/>
    <w:unhideWhenUsed/>
    <w:rsid w:val="00980467"/>
    <w:rPr>
      <w:sz w:val="16"/>
      <w:szCs w:val="16"/>
    </w:rPr>
  </w:style>
  <w:style w:type="paragraph" w:styleId="CommentText">
    <w:name w:val="annotation text"/>
    <w:basedOn w:val="Normal"/>
    <w:link w:val="CommentTextChar"/>
    <w:uiPriority w:val="99"/>
    <w:unhideWhenUsed/>
    <w:rsid w:val="00980467"/>
    <w:rPr>
      <w:sz w:val="20"/>
      <w:szCs w:val="20"/>
    </w:rPr>
  </w:style>
  <w:style w:type="character" w:customStyle="1" w:styleId="CommentTextChar">
    <w:name w:val="Comment Text Char"/>
    <w:basedOn w:val="DefaultParagraphFont"/>
    <w:link w:val="CommentText"/>
    <w:uiPriority w:val="99"/>
    <w:rsid w:val="00980467"/>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980467"/>
    <w:rPr>
      <w:b/>
      <w:bCs/>
    </w:rPr>
  </w:style>
  <w:style w:type="character" w:customStyle="1" w:styleId="CommentSubjectChar">
    <w:name w:val="Comment Subject Char"/>
    <w:basedOn w:val="CommentTextChar"/>
    <w:link w:val="CommentSubject"/>
    <w:uiPriority w:val="99"/>
    <w:semiHidden/>
    <w:rsid w:val="00980467"/>
    <w:rPr>
      <w:rFonts w:ascii="Times New Roman" w:eastAsia="Times New Roman" w:hAnsi="Times New Roman" w:cs="Times New Roman"/>
      <w:b/>
      <w:bCs/>
      <w:sz w:val="20"/>
      <w:szCs w:val="20"/>
      <w:lang w:val="en-AU" w:eastAsia="en-AU"/>
    </w:rPr>
  </w:style>
  <w:style w:type="character" w:customStyle="1" w:styleId="eop">
    <w:name w:val="eop"/>
    <w:basedOn w:val="DefaultParagraphFont"/>
    <w:rsid w:val="00B557B2"/>
  </w:style>
  <w:style w:type="character" w:styleId="Emphasis">
    <w:name w:val="Emphasis"/>
    <w:basedOn w:val="DefaultParagraphFont"/>
    <w:uiPriority w:val="20"/>
    <w:qFormat/>
    <w:rsid w:val="00B44BC8"/>
    <w:rPr>
      <w:i/>
      <w:iCs/>
    </w:rPr>
  </w:style>
  <w:style w:type="character" w:styleId="FollowedHyperlink">
    <w:name w:val="FollowedHyperlink"/>
    <w:basedOn w:val="DefaultParagraphFont"/>
    <w:uiPriority w:val="99"/>
    <w:semiHidden/>
    <w:unhideWhenUsed/>
    <w:rsid w:val="00AE4C78"/>
    <w:rPr>
      <w:color w:val="646464"/>
      <w:u w:val="single"/>
    </w:rPr>
  </w:style>
  <w:style w:type="character" w:styleId="UnresolvedMention">
    <w:name w:val="Unresolved Mention"/>
    <w:basedOn w:val="DefaultParagraphFont"/>
    <w:uiPriority w:val="99"/>
    <w:semiHidden/>
    <w:unhideWhenUsed/>
    <w:rsid w:val="00E3534B"/>
    <w:rPr>
      <w:color w:val="605E5C"/>
      <w:shd w:val="clear" w:color="auto" w:fill="E1DFDD"/>
    </w:rPr>
  </w:style>
  <w:style w:type="paragraph" w:styleId="Revision">
    <w:name w:val="Revision"/>
    <w:hidden/>
    <w:uiPriority w:val="99"/>
    <w:semiHidden/>
    <w:rsid w:val="001A1BC0"/>
    <w:pPr>
      <w:spacing w:after="0" w:line="240" w:lineRule="auto"/>
    </w:pPr>
  </w:style>
  <w:style w:type="paragraph" w:customStyle="1" w:styleId="Footereven">
    <w:name w:val="Footer even"/>
    <w:basedOn w:val="Normal"/>
    <w:qFormat/>
    <w:rsid w:val="00505304"/>
    <w:pPr>
      <w:pBdr>
        <w:top w:val="single" w:sz="4" w:space="4" w:color="580F8B"/>
      </w:pBdr>
      <w:spacing w:after="0" w:line="240" w:lineRule="auto"/>
    </w:pPr>
    <w:rPr>
      <w:b/>
      <w:noProof/>
      <w:color w:val="580F8B"/>
      <w:sz w:val="18"/>
      <w:szCs w:val="18"/>
    </w:rPr>
  </w:style>
  <w:style w:type="paragraph" w:customStyle="1" w:styleId="DocumentTitle1">
    <w:name w:val="Document Title 1"/>
    <w:basedOn w:val="Normal"/>
    <w:qFormat/>
    <w:rsid w:val="00D07E24"/>
    <w:pPr>
      <w:keepNext/>
      <w:spacing w:before="3500"/>
      <w:jc w:val="center"/>
    </w:pPr>
    <w:rPr>
      <w:rFonts w:ascii="Franklin Gothic Book" w:hAnsi="Franklin Gothic Book"/>
      <w:b/>
      <w:smallCaps/>
      <w:color w:val="9688BE"/>
      <w:sz w:val="36"/>
      <w:szCs w:val="52"/>
    </w:rPr>
  </w:style>
  <w:style w:type="paragraph" w:customStyle="1" w:styleId="DocumentTitle2">
    <w:name w:val="Document Title 2"/>
    <w:basedOn w:val="Normal"/>
    <w:qFormat/>
    <w:rsid w:val="00D07E24"/>
    <w:pPr>
      <w:keepNext/>
      <w:pBdr>
        <w:top w:val="single" w:sz="8" w:space="3" w:color="4F6228"/>
      </w:pBdr>
      <w:ind w:left="1701" w:right="1701"/>
      <w:jc w:val="center"/>
    </w:pPr>
    <w:rPr>
      <w:rFonts w:ascii="Franklin Gothic Medium" w:hAnsi="Franklin Gothic Medium"/>
      <w:smallCaps/>
      <w:color w:val="5F497A"/>
      <w:sz w:val="28"/>
      <w:szCs w:val="28"/>
      <w:lang w:eastAsia="x-none"/>
    </w:rPr>
  </w:style>
  <w:style w:type="paragraph" w:customStyle="1" w:styleId="DocumentTitle3">
    <w:name w:val="Document Title 3"/>
    <w:basedOn w:val="Normal"/>
    <w:qFormat/>
    <w:rsid w:val="00D07E24"/>
    <w:pPr>
      <w:keepNext/>
      <w:pBdr>
        <w:bottom w:val="single" w:sz="8" w:space="3" w:color="4F6228"/>
      </w:pBdr>
      <w:ind w:left="1701" w:right="1701"/>
      <w:jc w:val="center"/>
    </w:pPr>
    <w:rPr>
      <w:rFonts w:ascii="Franklin Gothic Medium" w:hAnsi="Franklin Gothic Medium"/>
      <w:smallCaps/>
      <w:color w:val="5F497A"/>
      <w:sz w:val="28"/>
      <w:szCs w:val="28"/>
      <w:lang w:eastAsia="x-none"/>
    </w:rPr>
  </w:style>
  <w:style w:type="paragraph" w:customStyle="1" w:styleId="Headerodd">
    <w:name w:val="Header odd"/>
    <w:basedOn w:val="Normal"/>
    <w:qFormat/>
    <w:rsid w:val="00505304"/>
    <w:pPr>
      <w:pBdr>
        <w:bottom w:val="single" w:sz="8" w:space="1" w:color="580F8B"/>
      </w:pBdr>
      <w:spacing w:after="0" w:line="240" w:lineRule="auto"/>
      <w:ind w:left="9356" w:right="-1134"/>
    </w:pPr>
    <w:rPr>
      <w:b/>
      <w:noProof/>
      <w:color w:val="580F8B"/>
      <w:sz w:val="36"/>
      <w:szCs w:val="24"/>
    </w:rPr>
  </w:style>
  <w:style w:type="paragraph" w:customStyle="1" w:styleId="Headereven">
    <w:name w:val="Header even"/>
    <w:basedOn w:val="Normal"/>
    <w:qFormat/>
    <w:rsid w:val="00505304"/>
    <w:pPr>
      <w:pBdr>
        <w:bottom w:val="single" w:sz="8" w:space="1" w:color="580F8B"/>
      </w:pBdr>
      <w:spacing w:after="0" w:line="240" w:lineRule="auto"/>
      <w:ind w:left="-1134" w:right="9356"/>
      <w:jc w:val="right"/>
    </w:pPr>
    <w:rPr>
      <w:b/>
      <w:color w:val="580F8B"/>
      <w:sz w:val="36"/>
    </w:rPr>
  </w:style>
  <w:style w:type="paragraph" w:customStyle="1" w:styleId="Footerodd">
    <w:name w:val="Footer odd"/>
    <w:basedOn w:val="Normal"/>
    <w:qFormat/>
    <w:rsid w:val="00505304"/>
    <w:pPr>
      <w:pBdr>
        <w:top w:val="single" w:sz="4" w:space="4" w:color="580F8B"/>
      </w:pBdr>
      <w:spacing w:after="0" w:line="240" w:lineRule="auto"/>
      <w:jc w:val="right"/>
    </w:pPr>
    <w:rPr>
      <w:b/>
      <w:noProof/>
      <w:color w:val="580F8B"/>
      <w:sz w:val="18"/>
      <w:szCs w:val="18"/>
    </w:rPr>
  </w:style>
  <w:style w:type="paragraph" w:customStyle="1" w:styleId="SCSAHeading1">
    <w:name w:val="SCSA Heading 1"/>
    <w:basedOn w:val="Heading1"/>
    <w:qFormat/>
    <w:rsid w:val="00505304"/>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505304"/>
    <w:pPr>
      <w:keepNext w:val="0"/>
      <w:keepLines w:val="0"/>
      <w:spacing w:before="0" w:after="120" w:line="276" w:lineRule="auto"/>
    </w:pPr>
    <w:rPr>
      <w:rFonts w:asciiTheme="minorHAnsi" w:hAnsiTheme="minorHAnsi"/>
      <w:b w:val="0"/>
      <w:bCs w:val="0"/>
      <w:color w:val="580F8B"/>
      <w:sz w:val="28"/>
    </w:rPr>
  </w:style>
  <w:style w:type="paragraph" w:customStyle="1" w:styleId="SCSATitle1">
    <w:name w:val="SCSA Title 1"/>
    <w:basedOn w:val="Normal"/>
    <w:qFormat/>
    <w:rsid w:val="00505304"/>
    <w:pPr>
      <w:keepNext/>
      <w:spacing w:before="3500" w:after="0"/>
      <w:jc w:val="center"/>
    </w:pPr>
    <w:rPr>
      <w:b/>
      <w:smallCaps/>
      <w:color w:val="580F8B"/>
      <w:sz w:val="40"/>
      <w:szCs w:val="52"/>
    </w:rPr>
  </w:style>
  <w:style w:type="paragraph" w:customStyle="1" w:styleId="SCSATitle2">
    <w:name w:val="SCSA Title 2"/>
    <w:basedOn w:val="Normal"/>
    <w:qFormat/>
    <w:rsid w:val="00505304"/>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505304"/>
    <w:pPr>
      <w:keepNext/>
      <w:pBdr>
        <w:bottom w:val="single" w:sz="8" w:space="3" w:color="580F8B"/>
      </w:pBdr>
      <w:spacing w:after="0"/>
      <w:ind w:left="1701" w:right="1701"/>
      <w:jc w:val="center"/>
    </w:pPr>
    <w:rPr>
      <w:b/>
      <w:smallCaps/>
      <w:color w:val="580F8B"/>
      <w:sz w:val="32"/>
      <w:szCs w:val="28"/>
      <w:lang w:eastAsia="x-none"/>
    </w:rPr>
  </w:style>
  <w:style w:type="numbering" w:customStyle="1" w:styleId="SCSABulletList">
    <w:name w:val="SCSA Bullet List"/>
    <w:uiPriority w:val="99"/>
    <w:rsid w:val="00505304"/>
    <w:pPr>
      <w:numPr>
        <w:numId w:val="18"/>
      </w:numPr>
    </w:pPr>
  </w:style>
  <w:style w:type="table" w:customStyle="1" w:styleId="SCSATable">
    <w:name w:val="SCSA Table"/>
    <w:basedOn w:val="TableNormal"/>
    <w:uiPriority w:val="99"/>
    <w:rsid w:val="00505304"/>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4">
    <w:name w:val="SCSA Title 4"/>
    <w:basedOn w:val="SCSATitle3"/>
    <w:qFormat/>
    <w:rsid w:val="00505304"/>
    <w:pPr>
      <w:pBdr>
        <w:top w:val="single" w:sz="8" w:space="3" w:color="4F6228"/>
        <w:bottom w:val="single" w:sz="8" w:space="3" w:color="4F6228"/>
      </w:pBdr>
      <w:spacing w:after="120"/>
      <w:outlineLvl w:val="0"/>
    </w:pPr>
    <w:rPr>
      <w:smallCaps w:val="0"/>
      <w:color w:val="5F497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375935301">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93270265">
      <w:bodyDiv w:val="1"/>
      <w:marLeft w:val="0"/>
      <w:marRight w:val="0"/>
      <w:marTop w:val="0"/>
      <w:marBottom w:val="0"/>
      <w:divBdr>
        <w:top w:val="none" w:sz="0" w:space="0" w:color="auto"/>
        <w:left w:val="none" w:sz="0" w:space="0" w:color="auto"/>
        <w:bottom w:val="none" w:sz="0" w:space="0" w:color="auto"/>
        <w:right w:val="none" w:sz="0" w:space="0" w:color="auto"/>
      </w:divBdr>
    </w:div>
    <w:div w:id="1074359386">
      <w:bodyDiv w:val="1"/>
      <w:marLeft w:val="0"/>
      <w:marRight w:val="0"/>
      <w:marTop w:val="0"/>
      <w:marBottom w:val="0"/>
      <w:divBdr>
        <w:top w:val="none" w:sz="0" w:space="0" w:color="auto"/>
        <w:left w:val="none" w:sz="0" w:space="0" w:color="auto"/>
        <w:bottom w:val="none" w:sz="0" w:space="0" w:color="auto"/>
        <w:right w:val="none" w:sz="0" w:space="0" w:color="auto"/>
      </w:divBdr>
      <w:divsChild>
        <w:div w:id="1755779718">
          <w:marLeft w:val="0"/>
          <w:marRight w:val="0"/>
          <w:marTop w:val="0"/>
          <w:marBottom w:val="0"/>
          <w:divBdr>
            <w:top w:val="none" w:sz="0" w:space="0" w:color="auto"/>
            <w:left w:val="none" w:sz="0" w:space="0" w:color="auto"/>
            <w:bottom w:val="none" w:sz="0" w:space="0" w:color="auto"/>
            <w:right w:val="none" w:sz="0" w:space="0" w:color="auto"/>
          </w:divBdr>
          <w:divsChild>
            <w:div w:id="653990705">
              <w:marLeft w:val="0"/>
              <w:marRight w:val="0"/>
              <w:marTop w:val="0"/>
              <w:marBottom w:val="0"/>
              <w:divBdr>
                <w:top w:val="none" w:sz="0" w:space="0" w:color="auto"/>
                <w:left w:val="none" w:sz="0" w:space="0" w:color="auto"/>
                <w:bottom w:val="none" w:sz="0" w:space="0" w:color="auto"/>
                <w:right w:val="none" w:sz="0" w:space="0" w:color="auto"/>
              </w:divBdr>
            </w:div>
            <w:div w:id="245456051">
              <w:marLeft w:val="0"/>
              <w:marRight w:val="0"/>
              <w:marTop w:val="0"/>
              <w:marBottom w:val="0"/>
              <w:divBdr>
                <w:top w:val="none" w:sz="0" w:space="0" w:color="auto"/>
                <w:left w:val="none" w:sz="0" w:space="0" w:color="auto"/>
                <w:bottom w:val="none" w:sz="0" w:space="0" w:color="auto"/>
                <w:right w:val="none" w:sz="0" w:space="0" w:color="auto"/>
              </w:divBdr>
            </w:div>
            <w:div w:id="217474561">
              <w:marLeft w:val="0"/>
              <w:marRight w:val="0"/>
              <w:marTop w:val="0"/>
              <w:marBottom w:val="0"/>
              <w:divBdr>
                <w:top w:val="none" w:sz="0" w:space="0" w:color="auto"/>
                <w:left w:val="none" w:sz="0" w:space="0" w:color="auto"/>
                <w:bottom w:val="none" w:sz="0" w:space="0" w:color="auto"/>
                <w:right w:val="none" w:sz="0" w:space="0" w:color="auto"/>
              </w:divBdr>
            </w:div>
            <w:div w:id="1297829894">
              <w:marLeft w:val="0"/>
              <w:marRight w:val="0"/>
              <w:marTop w:val="0"/>
              <w:marBottom w:val="0"/>
              <w:divBdr>
                <w:top w:val="none" w:sz="0" w:space="0" w:color="auto"/>
                <w:left w:val="none" w:sz="0" w:space="0" w:color="auto"/>
                <w:bottom w:val="none" w:sz="0" w:space="0" w:color="auto"/>
                <w:right w:val="none" w:sz="0" w:space="0" w:color="auto"/>
              </w:divBdr>
            </w:div>
            <w:div w:id="1558202779">
              <w:marLeft w:val="0"/>
              <w:marRight w:val="0"/>
              <w:marTop w:val="0"/>
              <w:marBottom w:val="0"/>
              <w:divBdr>
                <w:top w:val="none" w:sz="0" w:space="0" w:color="auto"/>
                <w:left w:val="none" w:sz="0" w:space="0" w:color="auto"/>
                <w:bottom w:val="none" w:sz="0" w:space="0" w:color="auto"/>
                <w:right w:val="none" w:sz="0" w:space="0" w:color="auto"/>
              </w:divBdr>
            </w:div>
          </w:divsChild>
        </w:div>
        <w:div w:id="2037736008">
          <w:marLeft w:val="0"/>
          <w:marRight w:val="0"/>
          <w:marTop w:val="0"/>
          <w:marBottom w:val="0"/>
          <w:divBdr>
            <w:top w:val="none" w:sz="0" w:space="0" w:color="auto"/>
            <w:left w:val="none" w:sz="0" w:space="0" w:color="auto"/>
            <w:bottom w:val="none" w:sz="0" w:space="0" w:color="auto"/>
            <w:right w:val="none" w:sz="0" w:space="0" w:color="auto"/>
          </w:divBdr>
          <w:divsChild>
            <w:div w:id="2114856540">
              <w:marLeft w:val="0"/>
              <w:marRight w:val="0"/>
              <w:marTop w:val="0"/>
              <w:marBottom w:val="0"/>
              <w:divBdr>
                <w:top w:val="none" w:sz="0" w:space="0" w:color="auto"/>
                <w:left w:val="none" w:sz="0" w:space="0" w:color="auto"/>
                <w:bottom w:val="none" w:sz="0" w:space="0" w:color="auto"/>
                <w:right w:val="none" w:sz="0" w:space="0" w:color="auto"/>
              </w:divBdr>
            </w:div>
            <w:div w:id="451365346">
              <w:marLeft w:val="0"/>
              <w:marRight w:val="0"/>
              <w:marTop w:val="0"/>
              <w:marBottom w:val="0"/>
              <w:divBdr>
                <w:top w:val="none" w:sz="0" w:space="0" w:color="auto"/>
                <w:left w:val="none" w:sz="0" w:space="0" w:color="auto"/>
                <w:bottom w:val="none" w:sz="0" w:space="0" w:color="auto"/>
                <w:right w:val="none" w:sz="0" w:space="0" w:color="auto"/>
              </w:divBdr>
            </w:div>
          </w:divsChild>
        </w:div>
        <w:div w:id="1988699238">
          <w:marLeft w:val="0"/>
          <w:marRight w:val="0"/>
          <w:marTop w:val="0"/>
          <w:marBottom w:val="0"/>
          <w:divBdr>
            <w:top w:val="none" w:sz="0" w:space="0" w:color="auto"/>
            <w:left w:val="none" w:sz="0" w:space="0" w:color="auto"/>
            <w:bottom w:val="none" w:sz="0" w:space="0" w:color="auto"/>
            <w:right w:val="none" w:sz="0" w:space="0" w:color="auto"/>
          </w:divBdr>
          <w:divsChild>
            <w:div w:id="1367828465">
              <w:marLeft w:val="0"/>
              <w:marRight w:val="0"/>
              <w:marTop w:val="0"/>
              <w:marBottom w:val="0"/>
              <w:divBdr>
                <w:top w:val="none" w:sz="0" w:space="0" w:color="auto"/>
                <w:left w:val="none" w:sz="0" w:space="0" w:color="auto"/>
                <w:bottom w:val="none" w:sz="0" w:space="0" w:color="auto"/>
                <w:right w:val="none" w:sz="0" w:space="0" w:color="auto"/>
              </w:divBdr>
            </w:div>
            <w:div w:id="1327440142">
              <w:marLeft w:val="0"/>
              <w:marRight w:val="0"/>
              <w:marTop w:val="0"/>
              <w:marBottom w:val="0"/>
              <w:divBdr>
                <w:top w:val="none" w:sz="0" w:space="0" w:color="auto"/>
                <w:left w:val="none" w:sz="0" w:space="0" w:color="auto"/>
                <w:bottom w:val="none" w:sz="0" w:space="0" w:color="auto"/>
                <w:right w:val="none" w:sz="0" w:space="0" w:color="auto"/>
              </w:divBdr>
            </w:div>
            <w:div w:id="433525641">
              <w:marLeft w:val="0"/>
              <w:marRight w:val="0"/>
              <w:marTop w:val="0"/>
              <w:marBottom w:val="0"/>
              <w:divBdr>
                <w:top w:val="none" w:sz="0" w:space="0" w:color="auto"/>
                <w:left w:val="none" w:sz="0" w:space="0" w:color="auto"/>
                <w:bottom w:val="none" w:sz="0" w:space="0" w:color="auto"/>
                <w:right w:val="none" w:sz="0" w:space="0" w:color="auto"/>
              </w:divBdr>
            </w:div>
          </w:divsChild>
        </w:div>
        <w:div w:id="535700597">
          <w:marLeft w:val="0"/>
          <w:marRight w:val="0"/>
          <w:marTop w:val="0"/>
          <w:marBottom w:val="0"/>
          <w:divBdr>
            <w:top w:val="none" w:sz="0" w:space="0" w:color="auto"/>
            <w:left w:val="none" w:sz="0" w:space="0" w:color="auto"/>
            <w:bottom w:val="none" w:sz="0" w:space="0" w:color="auto"/>
            <w:right w:val="none" w:sz="0" w:space="0" w:color="auto"/>
          </w:divBdr>
          <w:divsChild>
            <w:div w:id="1564294757">
              <w:marLeft w:val="0"/>
              <w:marRight w:val="0"/>
              <w:marTop w:val="0"/>
              <w:marBottom w:val="0"/>
              <w:divBdr>
                <w:top w:val="none" w:sz="0" w:space="0" w:color="auto"/>
                <w:left w:val="none" w:sz="0" w:space="0" w:color="auto"/>
                <w:bottom w:val="none" w:sz="0" w:space="0" w:color="auto"/>
                <w:right w:val="none" w:sz="0" w:space="0" w:color="auto"/>
              </w:divBdr>
            </w:div>
            <w:div w:id="324672362">
              <w:marLeft w:val="0"/>
              <w:marRight w:val="0"/>
              <w:marTop w:val="0"/>
              <w:marBottom w:val="0"/>
              <w:divBdr>
                <w:top w:val="none" w:sz="0" w:space="0" w:color="auto"/>
                <w:left w:val="none" w:sz="0" w:space="0" w:color="auto"/>
                <w:bottom w:val="none" w:sz="0" w:space="0" w:color="auto"/>
                <w:right w:val="none" w:sz="0" w:space="0" w:color="auto"/>
              </w:divBdr>
            </w:div>
            <w:div w:id="8700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4204">
      <w:bodyDiv w:val="1"/>
      <w:marLeft w:val="0"/>
      <w:marRight w:val="0"/>
      <w:marTop w:val="0"/>
      <w:marBottom w:val="0"/>
      <w:divBdr>
        <w:top w:val="none" w:sz="0" w:space="0" w:color="auto"/>
        <w:left w:val="none" w:sz="0" w:space="0" w:color="auto"/>
        <w:bottom w:val="none" w:sz="0" w:space="0" w:color="auto"/>
        <w:right w:val="none" w:sz="0" w:space="0" w:color="auto"/>
      </w:divBdr>
    </w:div>
    <w:div w:id="20697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aitsl.edu.au/teach/improve-practice/feedback" TargetMode="External"/><Relationship Id="rId39" Type="http://schemas.openxmlformats.org/officeDocument/2006/relationships/hyperlink" Target="https://www.bbc.co.uk/bitesize/topics/zv7fqp3/articles/zkq8hbk" TargetMode="External"/><Relationship Id="rId21" Type="http://schemas.openxmlformats.org/officeDocument/2006/relationships/hyperlink" Target="http://read.gov/aesop/001.html" TargetMode="External"/><Relationship Id="rId34" Type="http://schemas.openxmlformats.org/officeDocument/2006/relationships/hyperlink" Target="https://ethics.org.au/stan-grants-speech/" TargetMode="External"/><Relationship Id="rId42" Type="http://schemas.openxmlformats.org/officeDocument/2006/relationships/hyperlink" Target="https://www.griffith.edu.au/griffith-health/learning-and-teaching/transition-and-tertiary-preparedness/tips-for-writing-essay-body-paragraphs" TargetMode="External"/><Relationship Id="rId47" Type="http://schemas.openxmlformats.org/officeDocument/2006/relationships/hyperlink" Target="https://www.shmoop.com/careers/advice-columnist/" TargetMode="External"/><Relationship Id="rId50" Type="http://schemas.openxmlformats.org/officeDocument/2006/relationships/header" Target="header6.xml"/><Relationship Id="rId55"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campaignbrief.com/marriage-equality-australia-ca/" TargetMode="External"/><Relationship Id="rId11" Type="http://schemas.openxmlformats.org/officeDocument/2006/relationships/footer" Target="footer1.xml"/><Relationship Id="rId24" Type="http://schemas.openxmlformats.org/officeDocument/2006/relationships/hyperlink" Target="https://www.write-out-loud.com/public-speaking-games.html" TargetMode="External"/><Relationship Id="rId32" Type="http://schemas.openxmlformats.org/officeDocument/2006/relationships/hyperlink" Target="https://www.frieze.com/article/pictures-defiant-art-protest-poster" TargetMode="External"/><Relationship Id="rId37" Type="http://schemas.openxmlformats.org/officeDocument/2006/relationships/hyperlink" Target="https://www.abc.net.au/education/learn-english/everyday-english-writing-a-formal-letter/9815732" TargetMode="External"/><Relationship Id="rId40" Type="http://schemas.openxmlformats.org/officeDocument/2006/relationships/hyperlink" Target="https://www.monash.edu/rlo/research-writing-assignments/assignment-types/writing-an-essay" TargetMode="External"/><Relationship Id="rId45" Type="http://schemas.openxmlformats.org/officeDocument/2006/relationships/hyperlink" Target="https://swarthmorephoenix.com/2017/09/21/how-do-you-write-an-advice-column/" TargetMode="External"/><Relationship Id="rId53" Type="http://schemas.openxmlformats.org/officeDocument/2006/relationships/footer" Target="footer6.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senior-secondary.scsa.wa.edu.au/syllabus-and-support-materials/english/english2" TargetMode="External"/><Relationship Id="rId22" Type="http://schemas.openxmlformats.org/officeDocument/2006/relationships/hyperlink" Target="https://www.dinagoldstein.com/dina-goldsteins-fallen-princesses/" TargetMode="External"/><Relationship Id="rId27" Type="http://schemas.openxmlformats.org/officeDocument/2006/relationships/hyperlink" Target="https://www.npr.org/2019/09/23/763452863/transcript-greta-thunbergs-speech-at-the-u-n-climate-action-summit" TargetMode="External"/><Relationship Id="rId30" Type="http://schemas.openxmlformats.org/officeDocument/2006/relationships/hyperlink" Target="https://www.peta.org/action/print-at-home-posters/" TargetMode="External"/><Relationship Id="rId35" Type="http://schemas.openxmlformats.org/officeDocument/2006/relationships/hyperlink" Target="https://www.unwomen.org/en/news/stories/2014/9/emma-watson-gender-equality-is-your-issue-too" TargetMode="External"/><Relationship Id="rId43" Type="http://schemas.openxmlformats.org/officeDocument/2006/relationships/hyperlink" Target="https://www.theguardian.com/lifeandstyle/2019/oct/16/advice-columns-are-an-addictive-antidote-to-our-polished-online-lives" TargetMode="External"/><Relationship Id="rId48" Type="http://schemas.openxmlformats.org/officeDocument/2006/relationships/hyperlink" Target="https://www.smh.com.au/topic/got-a-minute--1nop"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ncme.org/resources-publications/professional-learning/formative" TargetMode="External"/><Relationship Id="rId33" Type="http://schemas.openxmlformats.org/officeDocument/2006/relationships/hyperlink" Target="https://www.npr.org/2010/01/18/122701268/i-have-a-dream-speech-in-its-entirety" TargetMode="External"/><Relationship Id="rId38" Type="http://schemas.openxmlformats.org/officeDocument/2006/relationships/hyperlink" Target="https://www.twinkl.com.au/teaching-wiki/formal-letter" TargetMode="External"/><Relationship Id="rId46" Type="http://schemas.openxmlformats.org/officeDocument/2006/relationships/hyperlink" Target="https://www.quora.com/What-are-the-most-important-skills-for-writing-an-advice-column-for-a-magazine" TargetMode="External"/><Relationship Id="rId20" Type="http://schemas.openxmlformats.org/officeDocument/2006/relationships/header" Target="header5.xml"/><Relationship Id="rId41" Type="http://schemas.openxmlformats.org/officeDocument/2006/relationships/hyperlink" Target="https://uniskills.library.curtin.edu.au/assignment/writing/essays/"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tion.wa.edu.au/web/policies/-/use-of-texts-in-educational-settings" TargetMode="External"/><Relationship Id="rId23" Type="http://schemas.openxmlformats.org/officeDocument/2006/relationships/hyperlink" Target="http://syn.org.au/teacherresources/" TargetMode="External"/><Relationship Id="rId28" Type="http://schemas.openxmlformats.org/officeDocument/2006/relationships/hyperlink" Target="https://adsofbrands.net/en/ads/ad-of-the-day-greenpeace-plastic-legacy-1/11276" TargetMode="External"/><Relationship Id="rId36" Type="http://schemas.openxmlformats.org/officeDocument/2006/relationships/hyperlink" Target="https://www.businessinsider.com.au/we-love-our-children-senator-penny-wong-just-delivered-an-incredibly-emotional-speech-on-same-sex-marriage-2017-8" TargetMode="External"/><Relationship Id="rId49" Type="http://schemas.openxmlformats.org/officeDocument/2006/relationships/hyperlink" Target="https://www.askamanager.org/"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www.worldwildlife.org/pages/public-service-advertisements-psa" TargetMode="External"/><Relationship Id="rId44" Type="http://schemas.openxmlformats.org/officeDocument/2006/relationships/hyperlink" Target="https://mashable.com/article/online-advice-columns" TargetMode="External"/><Relationship Id="rId5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25BB-1F08-46BE-9BE9-9D36BAF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23</Pages>
  <Words>6512</Words>
  <Characters>37122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Jessica Needle</cp:lastModifiedBy>
  <cp:revision>48</cp:revision>
  <cp:lastPrinted>2022-11-23T02:30:00Z</cp:lastPrinted>
  <dcterms:created xsi:type="dcterms:W3CDTF">2024-06-04T14:36:00Z</dcterms:created>
  <dcterms:modified xsi:type="dcterms:W3CDTF">2025-02-04T01:13:00Z</dcterms:modified>
</cp:coreProperties>
</file>