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59BE" w14:textId="7478B98C" w:rsidR="00796F88" w:rsidRPr="00303D1F" w:rsidRDefault="00303D1F">
      <w:pPr>
        <w:rPr>
          <w:b/>
          <w:bCs/>
        </w:rPr>
      </w:pPr>
      <w:r w:rsidRPr="00303D1F">
        <w:rPr>
          <w:b/>
          <w:bCs/>
        </w:rPr>
        <w:t>Marine and Maritime Studies | ATAR Year 12 | Summary of minor syllabus changes for 2025</w:t>
      </w:r>
    </w:p>
    <w:p w14:paraId="0668EC3B" w14:textId="77777777" w:rsidR="00426EC6" w:rsidRPr="00453B2C" w:rsidRDefault="00426EC6" w:rsidP="00426EC6">
      <w:r w:rsidRPr="00453B2C">
        <w:t xml:space="preserve">The content identified by </w:t>
      </w:r>
      <w:r w:rsidRPr="00453B2C">
        <w:rPr>
          <w:strike/>
        </w:rPr>
        <w:t>strikethrough</w:t>
      </w:r>
      <w:r w:rsidRPr="00453B2C">
        <w:t xml:space="preserve"> has been deleted from the syllabus and the content identified in </w:t>
      </w:r>
      <w:r w:rsidRPr="00453B2C">
        <w:rPr>
          <w:i/>
        </w:rPr>
        <w:t>italics</w:t>
      </w:r>
      <w:r w:rsidRPr="00453B2C">
        <w:t xml:space="preserve"> has been revised in the syllabus for teaching from 202</w:t>
      </w:r>
      <w:r>
        <w:t>5</w:t>
      </w:r>
      <w:r w:rsidRPr="00453B2C">
        <w:t>.</w:t>
      </w:r>
    </w:p>
    <w:p w14:paraId="657F7905" w14:textId="77777777" w:rsidR="00426EC6" w:rsidRPr="00453B2C" w:rsidRDefault="00426EC6" w:rsidP="00426EC6">
      <w:pPr>
        <w:rPr>
          <w:b/>
        </w:rPr>
      </w:pPr>
      <w:r w:rsidRPr="00453B2C">
        <w:rPr>
          <w:b/>
        </w:rPr>
        <w:t>Unit 3</w:t>
      </w:r>
    </w:p>
    <w:p w14:paraId="665293E6" w14:textId="77777777" w:rsidR="00426EC6" w:rsidRPr="005F151C" w:rsidRDefault="00426EC6" w:rsidP="00426EC6">
      <w:pPr>
        <w:pStyle w:val="Paragraph"/>
        <w:spacing w:before="60" w:after="60"/>
        <w:rPr>
          <w:b/>
          <w:lang w:val="en-US"/>
        </w:rPr>
      </w:pPr>
      <w:r w:rsidRPr="005F151C">
        <w:rPr>
          <w:b/>
        </w:rPr>
        <w:t>Marine</w:t>
      </w:r>
    </w:p>
    <w:p w14:paraId="0900CBA7" w14:textId="77777777" w:rsidR="00426EC6" w:rsidRPr="005F151C" w:rsidRDefault="00426EC6" w:rsidP="00426EC6">
      <w:pPr>
        <w:pStyle w:val="Paragraph"/>
        <w:spacing w:before="60" w:after="0"/>
      </w:pPr>
      <w:r w:rsidRPr="005F151C">
        <w:rPr>
          <w:b/>
          <w:lang w:val="en-US"/>
        </w:rPr>
        <w:t xml:space="preserve">Oceanography </w:t>
      </w:r>
      <w:r w:rsidRPr="005F151C">
        <w:t>(page 10)</w:t>
      </w:r>
    </w:p>
    <w:p w14:paraId="7E918B1F" w14:textId="77777777" w:rsidR="00426EC6" w:rsidRPr="005F151C" w:rsidRDefault="00426EC6" w:rsidP="00426EC6">
      <w:pPr>
        <w:pStyle w:val="ListItem"/>
        <w:numPr>
          <w:ilvl w:val="0"/>
          <w:numId w:val="1"/>
        </w:numPr>
        <w:rPr>
          <w:bCs/>
        </w:rPr>
      </w:pPr>
      <w:r w:rsidRPr="005F151C">
        <w:rPr>
          <w:lang w:val="en-US"/>
        </w:rPr>
        <w:t xml:space="preserve">comparisons of the production of biomass and transfer of energy in </w:t>
      </w:r>
      <w:r w:rsidRPr="005F151C">
        <w:rPr>
          <w:strike/>
          <w:lang w:val="en-US"/>
        </w:rPr>
        <w:t>Western Australian</w:t>
      </w:r>
      <w:r w:rsidRPr="005F151C">
        <w:rPr>
          <w:lang w:val="en-US"/>
        </w:rPr>
        <w:t xml:space="preserve"> marine ecosystems </w:t>
      </w:r>
      <w:r w:rsidRPr="005F151C">
        <w:rPr>
          <w:i/>
          <w:iCs w:val="0"/>
          <w:lang w:val="en-US"/>
        </w:rPr>
        <w:t>including seagrass meadows, coral reefs, mangroves and deep seas</w:t>
      </w:r>
    </w:p>
    <w:p w14:paraId="30933314" w14:textId="77777777" w:rsidR="00426EC6" w:rsidRPr="005F151C" w:rsidRDefault="00426EC6" w:rsidP="00426EC6">
      <w:pPr>
        <w:pStyle w:val="Paragraph"/>
        <w:spacing w:before="40" w:after="40"/>
        <w:rPr>
          <w:b/>
          <w:lang w:val="en-US"/>
        </w:rPr>
      </w:pPr>
      <w:r w:rsidRPr="005F151C">
        <w:rPr>
          <w:b/>
          <w:lang w:val="en-US"/>
        </w:rPr>
        <w:t>Environmental and resource management</w:t>
      </w:r>
    </w:p>
    <w:p w14:paraId="1A1B41D6" w14:textId="77777777" w:rsidR="00426EC6" w:rsidRPr="005F151C" w:rsidRDefault="00426EC6" w:rsidP="00426EC6">
      <w:pPr>
        <w:pStyle w:val="ListItem"/>
        <w:numPr>
          <w:ilvl w:val="0"/>
          <w:numId w:val="1"/>
        </w:numPr>
        <w:spacing w:before="60" w:after="0"/>
      </w:pPr>
      <w:r w:rsidRPr="005F151C">
        <w:t>types of marine pollutants, including:</w:t>
      </w:r>
    </w:p>
    <w:p w14:paraId="22B971BB" w14:textId="77777777" w:rsidR="00426EC6" w:rsidRPr="005F151C" w:rsidRDefault="00426EC6" w:rsidP="00426EC6">
      <w:pPr>
        <w:pStyle w:val="csbullet"/>
        <w:numPr>
          <w:ilvl w:val="1"/>
          <w:numId w:val="1"/>
        </w:numPr>
        <w:tabs>
          <w:tab w:val="clear" w:pos="-851"/>
        </w:tabs>
        <w:spacing w:before="0" w:after="0" w:line="276" w:lineRule="auto"/>
        <w:ind w:right="-79"/>
        <w:rPr>
          <w:rFonts w:ascii="Calibri" w:hAnsi="Calibri" w:cs="Arial"/>
          <w:szCs w:val="22"/>
        </w:rPr>
      </w:pPr>
      <w:r w:rsidRPr="005F151C">
        <w:rPr>
          <w:rFonts w:ascii="Calibri" w:hAnsi="Calibri" w:cs="Arial"/>
          <w:i/>
          <w:iCs/>
          <w:szCs w:val="22"/>
        </w:rPr>
        <w:t>nutrient levels from</w:t>
      </w:r>
      <w:r w:rsidRPr="005F151C">
        <w:rPr>
          <w:rFonts w:ascii="Calibri" w:hAnsi="Calibri" w:cs="Arial"/>
          <w:szCs w:val="22"/>
        </w:rPr>
        <w:t xml:space="preserve"> human and domestic wastes</w:t>
      </w:r>
    </w:p>
    <w:p w14:paraId="3F4CD53F" w14:textId="77777777" w:rsidR="00426EC6" w:rsidRPr="005F151C" w:rsidRDefault="00426EC6" w:rsidP="00426EC6">
      <w:pPr>
        <w:pStyle w:val="csbullet"/>
        <w:numPr>
          <w:ilvl w:val="1"/>
          <w:numId w:val="1"/>
        </w:numPr>
        <w:tabs>
          <w:tab w:val="clear" w:pos="-851"/>
        </w:tabs>
        <w:spacing w:before="0" w:after="0" w:line="276" w:lineRule="auto"/>
        <w:ind w:right="-79"/>
        <w:rPr>
          <w:rFonts w:ascii="Calibri" w:hAnsi="Calibri" w:cs="Arial"/>
          <w:i/>
          <w:iCs/>
          <w:szCs w:val="22"/>
        </w:rPr>
      </w:pPr>
      <w:r w:rsidRPr="005F151C">
        <w:rPr>
          <w:rFonts w:ascii="Calibri" w:hAnsi="Calibri" w:cs="Arial"/>
          <w:i/>
          <w:iCs/>
          <w:szCs w:val="22"/>
        </w:rPr>
        <w:t>plastics</w:t>
      </w:r>
    </w:p>
    <w:p w14:paraId="019DA237" w14:textId="77777777" w:rsidR="00426EC6" w:rsidRPr="005F151C" w:rsidRDefault="00426EC6" w:rsidP="00426EC6">
      <w:pPr>
        <w:pStyle w:val="csbullet"/>
        <w:numPr>
          <w:ilvl w:val="1"/>
          <w:numId w:val="1"/>
        </w:numPr>
        <w:tabs>
          <w:tab w:val="clear" w:pos="-851"/>
        </w:tabs>
        <w:spacing w:before="0" w:after="0" w:line="276" w:lineRule="auto"/>
        <w:ind w:right="-79"/>
        <w:rPr>
          <w:rFonts w:ascii="Calibri" w:hAnsi="Calibri" w:cs="Arial"/>
          <w:szCs w:val="22"/>
        </w:rPr>
      </w:pPr>
      <w:r w:rsidRPr="005F151C">
        <w:rPr>
          <w:rFonts w:ascii="Calibri" w:hAnsi="Calibri" w:cs="Arial"/>
          <w:szCs w:val="22"/>
        </w:rPr>
        <w:t>petroleum oil</w:t>
      </w:r>
    </w:p>
    <w:p w14:paraId="1764C0AB" w14:textId="77777777" w:rsidR="00426EC6" w:rsidRPr="005F151C" w:rsidRDefault="00426EC6" w:rsidP="00426EC6">
      <w:pPr>
        <w:pStyle w:val="csbullet"/>
        <w:numPr>
          <w:ilvl w:val="1"/>
          <w:numId w:val="1"/>
        </w:numPr>
        <w:tabs>
          <w:tab w:val="clear" w:pos="-851"/>
        </w:tabs>
        <w:spacing w:before="0" w:after="0" w:line="276" w:lineRule="auto"/>
        <w:ind w:right="-79"/>
        <w:rPr>
          <w:rFonts w:ascii="Calibri" w:hAnsi="Calibri" w:cs="Arial"/>
          <w:szCs w:val="22"/>
        </w:rPr>
      </w:pPr>
      <w:r w:rsidRPr="005F151C">
        <w:rPr>
          <w:rFonts w:ascii="Calibri" w:hAnsi="Calibri" w:cs="Arial"/>
          <w:szCs w:val="22"/>
        </w:rPr>
        <w:t>eutrophication</w:t>
      </w:r>
    </w:p>
    <w:p w14:paraId="2BDD27FC" w14:textId="77777777" w:rsidR="00426EC6" w:rsidRDefault="00426EC6" w:rsidP="00426EC6">
      <w:pPr>
        <w:pStyle w:val="Paragraph"/>
        <w:rPr>
          <w:b/>
          <w:lang w:val="en-US"/>
        </w:rPr>
      </w:pPr>
      <w:r>
        <w:rPr>
          <w:b/>
          <w:lang w:val="en-US"/>
        </w:rPr>
        <w:t>Unit 4</w:t>
      </w:r>
    </w:p>
    <w:p w14:paraId="5E53BBD5" w14:textId="77777777" w:rsidR="00426EC6" w:rsidRPr="005F151C" w:rsidRDefault="00426EC6" w:rsidP="00426EC6">
      <w:pPr>
        <w:pStyle w:val="Paragraph"/>
        <w:rPr>
          <w:b/>
          <w:lang w:val="en-US"/>
        </w:rPr>
      </w:pPr>
      <w:r w:rsidRPr="005F151C">
        <w:rPr>
          <w:b/>
          <w:lang w:val="en-US"/>
        </w:rPr>
        <w:t>Nautical concepts and skills</w:t>
      </w:r>
    </w:p>
    <w:p w14:paraId="4D59D54C" w14:textId="77777777" w:rsidR="00426EC6" w:rsidRPr="005F151C" w:rsidRDefault="00426EC6" w:rsidP="00426EC6">
      <w:pPr>
        <w:pStyle w:val="Paragraph"/>
        <w:rPr>
          <w:b/>
          <w:lang w:val="en-US"/>
        </w:rPr>
      </w:pPr>
      <w:proofErr w:type="spellStart"/>
      <w:r w:rsidRPr="005F151C">
        <w:rPr>
          <w:b/>
          <w:lang w:val="en-US"/>
        </w:rPr>
        <w:t>Snorkelling</w:t>
      </w:r>
      <w:proofErr w:type="spellEnd"/>
      <w:r w:rsidRPr="005F151C">
        <w:rPr>
          <w:b/>
          <w:lang w:val="en-US"/>
        </w:rPr>
        <w:t xml:space="preserve"> and diving</w:t>
      </w:r>
      <w:r>
        <w:rPr>
          <w:b/>
          <w:lang w:val="en-US"/>
        </w:rPr>
        <w:t xml:space="preserve"> </w:t>
      </w:r>
      <w:r w:rsidRPr="003B17BF">
        <w:rPr>
          <w:bCs/>
          <w:lang w:val="en-US"/>
        </w:rPr>
        <w:t>(page 14)</w:t>
      </w:r>
    </w:p>
    <w:p w14:paraId="0A58B0F6" w14:textId="77777777" w:rsidR="00426EC6" w:rsidRPr="00BE0D19" w:rsidRDefault="00426EC6" w:rsidP="00426EC6">
      <w:pPr>
        <w:pStyle w:val="ListItem"/>
        <w:numPr>
          <w:ilvl w:val="0"/>
          <w:numId w:val="1"/>
        </w:numPr>
        <w:spacing w:before="0" w:after="0"/>
        <w:rPr>
          <w:i/>
          <w:iCs w:val="0"/>
        </w:rPr>
      </w:pPr>
      <w:r w:rsidRPr="007C7734">
        <w:t>methods of equalising ear pressure</w:t>
      </w:r>
      <w:r>
        <w:t xml:space="preserve"> </w:t>
      </w:r>
      <w:r w:rsidRPr="00BE0D19">
        <w:rPr>
          <w:i/>
          <w:iCs w:val="0"/>
        </w:rPr>
        <w:t>including</w:t>
      </w:r>
      <w:r>
        <w:rPr>
          <w:i/>
          <w:iCs w:val="0"/>
        </w:rPr>
        <w:t>:</w:t>
      </w:r>
    </w:p>
    <w:p w14:paraId="07897382" w14:textId="77777777" w:rsidR="00426EC6" w:rsidRPr="00BE0D19" w:rsidRDefault="00426EC6" w:rsidP="00426EC6">
      <w:pPr>
        <w:pStyle w:val="ListItem"/>
        <w:numPr>
          <w:ilvl w:val="1"/>
          <w:numId w:val="1"/>
        </w:numPr>
        <w:spacing w:before="0" w:after="0"/>
        <w:rPr>
          <w:i/>
          <w:iCs w:val="0"/>
        </w:rPr>
      </w:pPr>
      <w:r w:rsidRPr="00BE0D19">
        <w:rPr>
          <w:i/>
          <w:iCs w:val="0"/>
        </w:rPr>
        <w:t>Valsalva</w:t>
      </w:r>
    </w:p>
    <w:p w14:paraId="3F210729" w14:textId="77777777" w:rsidR="00426EC6" w:rsidRPr="00BE0D19" w:rsidRDefault="00426EC6" w:rsidP="00426EC6">
      <w:pPr>
        <w:pStyle w:val="ListItem"/>
        <w:numPr>
          <w:ilvl w:val="1"/>
          <w:numId w:val="1"/>
        </w:numPr>
        <w:spacing w:before="0" w:after="0"/>
        <w:rPr>
          <w:i/>
          <w:iCs w:val="0"/>
        </w:rPr>
      </w:pPr>
      <w:r w:rsidRPr="00BE0D19">
        <w:rPr>
          <w:i/>
          <w:iCs w:val="0"/>
        </w:rPr>
        <w:t>Frenzel</w:t>
      </w:r>
    </w:p>
    <w:p w14:paraId="79765F25" w14:textId="4B923431" w:rsidR="00CF12F3" w:rsidRPr="00426EC6" w:rsidRDefault="00426EC6" w:rsidP="00426EC6">
      <w:pPr>
        <w:pStyle w:val="ListItem"/>
        <w:numPr>
          <w:ilvl w:val="1"/>
          <w:numId w:val="1"/>
        </w:numPr>
        <w:spacing w:before="0" w:after="0"/>
        <w:rPr>
          <w:i/>
          <w:iCs w:val="0"/>
        </w:rPr>
      </w:pPr>
      <w:r w:rsidRPr="00BE0D19">
        <w:rPr>
          <w:i/>
          <w:iCs w:val="0"/>
        </w:rPr>
        <w:t>Toynbee</w:t>
      </w:r>
    </w:p>
    <w:sectPr w:rsidR="00CF12F3" w:rsidRPr="00426E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48CD" w14:textId="77777777" w:rsidR="006E485A" w:rsidRDefault="006E485A" w:rsidP="0087483E">
      <w:pPr>
        <w:spacing w:after="0" w:line="240" w:lineRule="auto"/>
      </w:pPr>
      <w:r>
        <w:separator/>
      </w:r>
    </w:p>
  </w:endnote>
  <w:endnote w:type="continuationSeparator" w:id="0">
    <w:p w14:paraId="20CFC41E" w14:textId="77777777" w:rsidR="006E485A" w:rsidRDefault="006E485A" w:rsidP="0087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B054" w14:textId="098F652C" w:rsidR="0087483E" w:rsidRDefault="00354651">
    <w:pPr>
      <w:pStyle w:val="Footer"/>
    </w:pPr>
    <w:r>
      <w:t>202</w:t>
    </w:r>
    <w:r w:rsidR="00BD5320">
      <w:t>4</w:t>
    </w:r>
    <w:r>
      <w:t>/</w:t>
    </w:r>
    <w:r w:rsidR="00BD5320">
      <w:t>50506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FAC2" w14:textId="77777777" w:rsidR="006E485A" w:rsidRDefault="006E485A" w:rsidP="0087483E">
      <w:pPr>
        <w:spacing w:after="0" w:line="240" w:lineRule="auto"/>
      </w:pPr>
      <w:r>
        <w:separator/>
      </w:r>
    </w:p>
  </w:footnote>
  <w:footnote w:type="continuationSeparator" w:id="0">
    <w:p w14:paraId="1B580FFB" w14:textId="77777777" w:rsidR="006E485A" w:rsidRDefault="006E485A" w:rsidP="0087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B392" w14:textId="1C31F914" w:rsidR="00354651" w:rsidRPr="00303D1F" w:rsidRDefault="00303D1F" w:rsidP="00303D1F">
    <w:pPr>
      <w:rPr>
        <w:b/>
        <w:bCs/>
      </w:rPr>
    </w:pPr>
    <w:r w:rsidRPr="00303D1F">
      <w:rPr>
        <w:b/>
        <w:bCs/>
      </w:rPr>
      <w:t>School Leaders, Heads of Learning Area – Science and teachers of Marine and Maritime Studies ATAR Year 12 are requested to note for 2025 the following minor syllabus changes. This syllabus is now available on course pages and labelled as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1625"/>
    <w:multiLevelType w:val="hybridMultilevel"/>
    <w:tmpl w:val="6C38250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054DC0"/>
    <w:multiLevelType w:val="hybridMultilevel"/>
    <w:tmpl w:val="8542B2F8"/>
    <w:lvl w:ilvl="0" w:tplc="0C090001">
      <w:start w:val="1"/>
      <w:numFmt w:val="bullet"/>
      <w:lvlText w:val=""/>
      <w:lvlJc w:val="left"/>
      <w:pPr>
        <w:tabs>
          <w:tab w:val="num" w:pos="360"/>
        </w:tabs>
        <w:ind w:left="360" w:hanging="360"/>
      </w:pPr>
      <w:rPr>
        <w:rFonts w:ascii="Symbol" w:hAnsi="Symbol" w:hint="default"/>
      </w:rPr>
    </w:lvl>
    <w:lvl w:ilvl="1" w:tplc="4DE23220">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10634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1820370">
    <w:abstractNumId w:val="2"/>
  </w:num>
  <w:num w:numId="2" w16cid:durableId="1241014672">
    <w:abstractNumId w:val="0"/>
  </w:num>
  <w:num w:numId="3" w16cid:durableId="482544559">
    <w:abstractNumId w:val="3"/>
  </w:num>
  <w:num w:numId="4" w16cid:durableId="181837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6"/>
    <w:rsid w:val="000A5732"/>
    <w:rsid w:val="00205971"/>
    <w:rsid w:val="002F0A3C"/>
    <w:rsid w:val="00303D1F"/>
    <w:rsid w:val="00354651"/>
    <w:rsid w:val="003B17BF"/>
    <w:rsid w:val="003B2FE3"/>
    <w:rsid w:val="00426EC6"/>
    <w:rsid w:val="00453B2C"/>
    <w:rsid w:val="004C4C7D"/>
    <w:rsid w:val="005F151C"/>
    <w:rsid w:val="00623FF1"/>
    <w:rsid w:val="0063005A"/>
    <w:rsid w:val="00637B66"/>
    <w:rsid w:val="0068023F"/>
    <w:rsid w:val="006B726D"/>
    <w:rsid w:val="006E485A"/>
    <w:rsid w:val="00720DE8"/>
    <w:rsid w:val="00796F88"/>
    <w:rsid w:val="007A6C05"/>
    <w:rsid w:val="007B4DE7"/>
    <w:rsid w:val="008125F3"/>
    <w:rsid w:val="008736EA"/>
    <w:rsid w:val="0087483E"/>
    <w:rsid w:val="008B604D"/>
    <w:rsid w:val="00903FCD"/>
    <w:rsid w:val="00994AEA"/>
    <w:rsid w:val="009B07E7"/>
    <w:rsid w:val="009C2ADB"/>
    <w:rsid w:val="009F1B06"/>
    <w:rsid w:val="00A21D68"/>
    <w:rsid w:val="00A765AD"/>
    <w:rsid w:val="00A804F8"/>
    <w:rsid w:val="00B54705"/>
    <w:rsid w:val="00BD5320"/>
    <w:rsid w:val="00BE0D19"/>
    <w:rsid w:val="00C460E1"/>
    <w:rsid w:val="00CB068E"/>
    <w:rsid w:val="00CF12F3"/>
    <w:rsid w:val="00E43F17"/>
    <w:rsid w:val="00E716D6"/>
    <w:rsid w:val="00ED420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33A5"/>
  <w15:chartTrackingRefBased/>
  <w15:docId w15:val="{07D51C2A-2A02-4914-B8F8-729CCB3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8023F"/>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B66"/>
    <w:pPr>
      <w:ind w:left="720"/>
      <w:contextualSpacing/>
    </w:pPr>
  </w:style>
  <w:style w:type="paragraph" w:styleId="Header">
    <w:name w:val="header"/>
    <w:basedOn w:val="Normal"/>
    <w:link w:val="HeaderChar"/>
    <w:uiPriority w:val="99"/>
    <w:unhideWhenUsed/>
    <w:rsid w:val="00874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83E"/>
  </w:style>
  <w:style w:type="paragraph" w:styleId="Footer">
    <w:name w:val="footer"/>
    <w:basedOn w:val="Normal"/>
    <w:link w:val="FooterChar"/>
    <w:uiPriority w:val="99"/>
    <w:unhideWhenUsed/>
    <w:rsid w:val="00874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83E"/>
  </w:style>
  <w:style w:type="character" w:customStyle="1" w:styleId="Heading3Char">
    <w:name w:val="Heading 3 Char"/>
    <w:basedOn w:val="DefaultParagraphFont"/>
    <w:link w:val="Heading3"/>
    <w:uiPriority w:val="9"/>
    <w:rsid w:val="0068023F"/>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68023F"/>
    <w:pPr>
      <w:numPr>
        <w:numId w:val="3"/>
      </w:numPr>
      <w:spacing w:before="120" w:after="120" w:line="276" w:lineRule="auto"/>
    </w:pPr>
    <w:rPr>
      <w:rFonts w:ascii="Calibri" w:hAnsi="Calibri" w:cs="Calibri"/>
      <w:iCs/>
      <w:lang w:eastAsia="en-AU"/>
    </w:rPr>
  </w:style>
  <w:style w:type="character" w:customStyle="1" w:styleId="ListItemChar">
    <w:name w:val="List Item Char"/>
    <w:basedOn w:val="DefaultParagraphFont"/>
    <w:link w:val="ListItem"/>
    <w:rsid w:val="0068023F"/>
    <w:rPr>
      <w:rFonts w:ascii="Calibri" w:hAnsi="Calibri" w:cs="Calibri"/>
      <w:iCs/>
      <w:lang w:eastAsia="en-AU"/>
    </w:rPr>
  </w:style>
  <w:style w:type="paragraph" w:customStyle="1" w:styleId="Paragraph">
    <w:name w:val="Paragraph"/>
    <w:basedOn w:val="Normal"/>
    <w:link w:val="ParagraphChar"/>
    <w:qFormat/>
    <w:rsid w:val="0068023F"/>
    <w:pPr>
      <w:spacing w:before="120" w:after="120" w:line="276" w:lineRule="auto"/>
    </w:pPr>
    <w:rPr>
      <w:rFonts w:ascii="Calibri" w:hAnsi="Calibri" w:cs="Calibri"/>
      <w:lang w:eastAsia="en-AU"/>
    </w:rPr>
  </w:style>
  <w:style w:type="character" w:customStyle="1" w:styleId="ParagraphChar">
    <w:name w:val="Paragraph Char"/>
    <w:basedOn w:val="DefaultParagraphFont"/>
    <w:link w:val="Paragraph"/>
    <w:locked/>
    <w:rsid w:val="0068023F"/>
    <w:rPr>
      <w:rFonts w:ascii="Calibri" w:hAnsi="Calibri" w:cs="Calibri"/>
      <w:lang w:eastAsia="en-AU"/>
    </w:rPr>
  </w:style>
  <w:style w:type="paragraph" w:customStyle="1" w:styleId="csbullet">
    <w:name w:val="csbullet"/>
    <w:basedOn w:val="Normal"/>
    <w:rsid w:val="008125F3"/>
    <w:pPr>
      <w:tabs>
        <w:tab w:val="left" w:pos="-851"/>
      </w:tabs>
      <w:spacing w:before="120" w:after="120" w:line="280" w:lineRule="exac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8" ma:contentTypeDescription="Create a new document." ma:contentTypeScope="" ma:versionID="5bac3fc623bed5b668b167c104d0ab35">
  <xsd:schema xmlns:xsd="http://www.w3.org/2001/XMLSchema" xmlns:xs="http://www.w3.org/2001/XMLSchema" xmlns:p="http://schemas.microsoft.com/office/2006/metadata/properties" xmlns:ns3="917aa282-5c9b-4077-b98a-9f555a8106ad" targetNamespace="http://schemas.microsoft.com/office/2006/metadata/properties" ma:root="true" ma:fieldsID="5e07b0f52ed886b25ae17155d967d9f7"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975EB-64B0-44C9-9D8A-4D56CBFACA32}">
  <ds:schemaRefs>
    <ds:schemaRef ds:uri="http://schemas.microsoft.com/sharepoint/v3/contenttype/forms"/>
  </ds:schemaRefs>
</ds:datastoreItem>
</file>

<file path=customXml/itemProps2.xml><?xml version="1.0" encoding="utf-8"?>
<ds:datastoreItem xmlns:ds="http://schemas.openxmlformats.org/officeDocument/2006/customXml" ds:itemID="{CC3738BB-1902-4E2F-BE24-9D5A7C4EA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77DDD-C1E2-428C-B218-2EDE3358FDE5}">
  <ds:schemaRefs>
    <ds:schemaRef ds:uri="http://schemas.microsoft.com/office/2006/documentManagement/types"/>
    <ds:schemaRef ds:uri="917aa282-5c9b-4077-b98a-9f555a8106ad"/>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Knight</dc:creator>
  <cp:keywords/>
  <dc:description/>
  <cp:lastModifiedBy>Rachel Hoare</cp:lastModifiedBy>
  <cp:revision>18</cp:revision>
  <cp:lastPrinted>2024-08-14T09:57:00Z</cp:lastPrinted>
  <dcterms:created xsi:type="dcterms:W3CDTF">2024-07-09T06:37:00Z</dcterms:created>
  <dcterms:modified xsi:type="dcterms:W3CDTF">2024-08-14T09:57:00Z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